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3816AE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3816AE">
              <w:rPr>
                <w:rFonts w:ascii="ISOCPEUR" w:hAnsi="ISOCPEUR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Инженер строитель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95760" w:rsidRPr="00CA035E" w:rsidRDefault="001F1484" w:rsidP="00A00911">
      <w:pPr>
        <w:pBdr>
          <w:bottom w:val="single" w:sz="4" w:space="1" w:color="auto"/>
        </w:pBdr>
        <w:jc w:val="both"/>
        <w:rPr>
          <w:rFonts w:asciiTheme="minorHAnsi" w:hAnsiTheme="minorHAnsi"/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5D57F2">
        <w:rPr>
          <w:i/>
          <w:sz w:val="20"/>
          <w:szCs w:val="20"/>
        </w:rPr>
        <w:t>зд.2227</w:t>
      </w:r>
      <w:r w:rsidRPr="0022185A">
        <w:rPr>
          <w:i/>
          <w:sz w:val="20"/>
          <w:szCs w:val="20"/>
        </w:rPr>
        <w:t xml:space="preserve">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1C24EF">
        <w:rPr>
          <w:i/>
          <w:sz w:val="18"/>
          <w:szCs w:val="18"/>
        </w:rPr>
        <w:t>1)</w:t>
      </w:r>
      <w:r>
        <w:rPr>
          <w:i/>
          <w:sz w:val="18"/>
          <w:szCs w:val="18"/>
        </w:rPr>
        <w:t xml:space="preserve"> </w:t>
      </w:r>
      <w:r w:rsidR="00FF5350" w:rsidRPr="00FF5350">
        <w:rPr>
          <w:sz w:val="20"/>
          <w:szCs w:val="20"/>
        </w:rPr>
        <w:t>Блок  управления асинхронным двигателем с короткозамкнутым ротором, нереверсивным, для питания цепей управления  фазным напряжением, исполнение по напряжению силовой цепи 380В, 50Гц исполнение по напряжению цепей</w:t>
      </w:r>
      <w:r w:rsidR="00A00911">
        <w:rPr>
          <w:sz w:val="20"/>
          <w:szCs w:val="20"/>
        </w:rPr>
        <w:t xml:space="preserve"> управления 220В, 50Гц </w:t>
      </w:r>
      <w:r w:rsidR="00FF5350" w:rsidRPr="00FF5350">
        <w:rPr>
          <w:sz w:val="20"/>
          <w:szCs w:val="20"/>
        </w:rPr>
        <w:t>в комплекте:</w:t>
      </w:r>
      <w:r w:rsidR="00FF5350">
        <w:rPr>
          <w:sz w:val="20"/>
          <w:szCs w:val="20"/>
        </w:rPr>
        <w:t xml:space="preserve"> -4 </w:t>
      </w:r>
      <w:proofErr w:type="spellStart"/>
      <w:proofErr w:type="gramStart"/>
      <w:r w:rsidR="00FF5350">
        <w:rPr>
          <w:sz w:val="20"/>
          <w:szCs w:val="20"/>
        </w:rPr>
        <w:t>шт</w:t>
      </w:r>
      <w:proofErr w:type="spellEnd"/>
      <w:proofErr w:type="gramEnd"/>
      <w:r w:rsidR="00FF5350">
        <w:rPr>
          <w:sz w:val="20"/>
          <w:szCs w:val="20"/>
        </w:rPr>
        <w:t>;</w:t>
      </w:r>
      <w:r w:rsidR="00FF5350" w:rsidRPr="00FF5350">
        <w:t xml:space="preserve"> </w:t>
      </w:r>
      <w:r w:rsidR="00FF5350" w:rsidRPr="00FF5350">
        <w:rPr>
          <w:sz w:val="20"/>
          <w:szCs w:val="20"/>
        </w:rPr>
        <w:t xml:space="preserve">- Автоматический выключатель серии ВА47; Количество полюсов – 3;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=6А; Характеристика </w:t>
      </w:r>
      <w:r w:rsidR="00FF5350">
        <w:rPr>
          <w:sz w:val="20"/>
          <w:szCs w:val="20"/>
        </w:rPr>
        <w:t>–</w:t>
      </w:r>
      <w:r w:rsidR="00FF5350" w:rsidRPr="00FF5350">
        <w:rPr>
          <w:sz w:val="20"/>
          <w:szCs w:val="20"/>
        </w:rPr>
        <w:t>D</w:t>
      </w:r>
      <w:r w:rsidR="00FF5350">
        <w:rPr>
          <w:sz w:val="20"/>
          <w:szCs w:val="20"/>
        </w:rPr>
        <w:t xml:space="preserve"> -1 </w:t>
      </w:r>
      <w:proofErr w:type="spellStart"/>
      <w:proofErr w:type="gramStart"/>
      <w:r w:rsidR="00FF5350">
        <w:rPr>
          <w:sz w:val="20"/>
          <w:szCs w:val="20"/>
        </w:rPr>
        <w:t>шт</w:t>
      </w:r>
      <w:proofErr w:type="spellEnd"/>
      <w:proofErr w:type="gramEnd"/>
      <w:r w:rsidR="00FF5350">
        <w:rPr>
          <w:sz w:val="20"/>
          <w:szCs w:val="20"/>
        </w:rPr>
        <w:t>;</w:t>
      </w:r>
      <w:r w:rsidR="00FF5350" w:rsidRPr="00FF5350">
        <w:t xml:space="preserve"> </w:t>
      </w:r>
      <w:r w:rsidR="00FF5350" w:rsidRPr="00FF5350">
        <w:rPr>
          <w:sz w:val="20"/>
          <w:szCs w:val="20"/>
        </w:rPr>
        <w:t xml:space="preserve">- Автоматический выключатель серии ВА47; Количество полюсов – 1;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=230/400В,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=6А; Характеристика </w:t>
      </w:r>
      <w:r w:rsidR="00FF5350">
        <w:rPr>
          <w:sz w:val="20"/>
          <w:szCs w:val="20"/>
        </w:rPr>
        <w:t>–</w:t>
      </w:r>
      <w:r w:rsidR="00FF5350" w:rsidRPr="00FF5350">
        <w:rPr>
          <w:sz w:val="20"/>
          <w:szCs w:val="20"/>
        </w:rPr>
        <w:t>В</w:t>
      </w:r>
      <w:r w:rsidR="00FF5350">
        <w:rPr>
          <w:sz w:val="20"/>
          <w:szCs w:val="20"/>
        </w:rPr>
        <w:t xml:space="preserve"> -1шт; </w:t>
      </w:r>
      <w:r w:rsidR="00FF5350" w:rsidRPr="00FF5350">
        <w:rPr>
          <w:sz w:val="20"/>
          <w:szCs w:val="20"/>
        </w:rPr>
        <w:t xml:space="preserve">- Контактор малогабаритный серии КМИ;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=400В, 50Гц </w:t>
      </w:r>
      <w:proofErr w:type="spellStart"/>
      <w:r w:rsidR="00FF5350" w:rsidRPr="00FF5350">
        <w:rPr>
          <w:sz w:val="20"/>
          <w:szCs w:val="20"/>
        </w:rPr>
        <w:t>Iн</w:t>
      </w:r>
      <w:proofErr w:type="spellEnd"/>
      <w:r w:rsidR="00FF5350" w:rsidRPr="00FF5350">
        <w:rPr>
          <w:sz w:val="20"/>
          <w:szCs w:val="20"/>
        </w:rPr>
        <w:t xml:space="preserve">=9А; </w:t>
      </w:r>
      <w:proofErr w:type="spellStart"/>
      <w:r w:rsidR="00FF5350" w:rsidRPr="00FF5350">
        <w:rPr>
          <w:sz w:val="20"/>
          <w:szCs w:val="20"/>
        </w:rPr>
        <w:t>Uн</w:t>
      </w:r>
      <w:proofErr w:type="spellEnd"/>
      <w:r w:rsidR="00FF5350" w:rsidRPr="00FF5350">
        <w:rPr>
          <w:sz w:val="20"/>
          <w:szCs w:val="20"/>
        </w:rPr>
        <w:t xml:space="preserve"> катушки управления-230В; Доп. контакт-1з </w:t>
      </w:r>
      <w:r w:rsidR="00FF5350">
        <w:rPr>
          <w:sz w:val="20"/>
          <w:szCs w:val="20"/>
        </w:rPr>
        <w:t xml:space="preserve">-1шт; </w:t>
      </w:r>
      <w:r w:rsidR="00FF5350" w:rsidRPr="00FF5350">
        <w:rPr>
          <w:sz w:val="20"/>
          <w:szCs w:val="20"/>
        </w:rPr>
        <w:t xml:space="preserve">-Приставка контактная серии ПКИ; </w:t>
      </w:r>
      <w:proofErr w:type="spellStart"/>
      <w:r w:rsidR="00FF5350" w:rsidRPr="00FF5350">
        <w:rPr>
          <w:sz w:val="20"/>
          <w:szCs w:val="20"/>
        </w:rPr>
        <w:t>Доп.контакты</w:t>
      </w:r>
      <w:proofErr w:type="spellEnd"/>
      <w:r w:rsidR="00FF5350" w:rsidRPr="00FF5350">
        <w:rPr>
          <w:sz w:val="20"/>
          <w:szCs w:val="20"/>
        </w:rPr>
        <w:t xml:space="preserve"> 2р+2з</w:t>
      </w:r>
      <w:r w:rsidR="00FF5350">
        <w:rPr>
          <w:sz w:val="20"/>
          <w:szCs w:val="20"/>
        </w:rPr>
        <w:t xml:space="preserve">- 1шт; </w:t>
      </w:r>
      <w:r w:rsidR="00FF5350" w:rsidRPr="00FF5350">
        <w:rPr>
          <w:sz w:val="20"/>
          <w:szCs w:val="20"/>
        </w:rPr>
        <w:t xml:space="preserve">Реле электротепловое серии РТИ; </w:t>
      </w:r>
      <w:proofErr w:type="spellStart"/>
      <w:r w:rsidR="00FF5350" w:rsidRPr="00FF5350">
        <w:rPr>
          <w:sz w:val="20"/>
          <w:szCs w:val="20"/>
        </w:rPr>
        <w:t>Iуст</w:t>
      </w:r>
      <w:proofErr w:type="spellEnd"/>
      <w:r w:rsidR="00FF5350" w:rsidRPr="00FF5350">
        <w:rPr>
          <w:sz w:val="20"/>
          <w:szCs w:val="20"/>
        </w:rPr>
        <w:t>.=1-1.6А</w:t>
      </w:r>
      <w:r w:rsidR="00FF5350">
        <w:rPr>
          <w:sz w:val="20"/>
          <w:szCs w:val="20"/>
        </w:rPr>
        <w:t xml:space="preserve"> -1шт;</w:t>
      </w:r>
      <w:r w:rsidR="00DC2BB3" w:rsidRPr="00DC2BB3">
        <w:t xml:space="preserve"> </w:t>
      </w:r>
      <w:r w:rsidR="00DC2BB3" w:rsidRPr="00DC2BB3">
        <w:rPr>
          <w:sz w:val="20"/>
          <w:szCs w:val="20"/>
        </w:rPr>
        <w:t xml:space="preserve">Блок  зажимов; 10 </w:t>
      </w:r>
      <w:proofErr w:type="spellStart"/>
      <w:r w:rsidR="00DC2BB3" w:rsidRPr="00DC2BB3">
        <w:rPr>
          <w:sz w:val="20"/>
          <w:szCs w:val="20"/>
        </w:rPr>
        <w:t>клеммМУ</w:t>
      </w:r>
      <w:proofErr w:type="spellEnd"/>
      <w:r w:rsidR="00DC2BB3" w:rsidRPr="00DC2BB3">
        <w:rPr>
          <w:sz w:val="20"/>
          <w:szCs w:val="20"/>
        </w:rPr>
        <w:t>; ЩСУ-4, панель № 2,3,4(поз</w:t>
      </w:r>
      <w:proofErr w:type="gramStart"/>
      <w:r w:rsidR="00DC2BB3" w:rsidRPr="00DC2BB3">
        <w:rPr>
          <w:sz w:val="20"/>
          <w:szCs w:val="20"/>
        </w:rPr>
        <w:t>.В</w:t>
      </w:r>
      <w:proofErr w:type="gramEnd"/>
      <w:r w:rsidR="00DC2BB3" w:rsidRPr="00DC2BB3">
        <w:rPr>
          <w:sz w:val="20"/>
          <w:szCs w:val="20"/>
        </w:rPr>
        <w:t>2,В2р,В5,В5р)</w:t>
      </w:r>
      <w:r w:rsidR="00DC2BB3">
        <w:rPr>
          <w:sz w:val="20"/>
          <w:szCs w:val="20"/>
        </w:rPr>
        <w:t xml:space="preserve"> -1шт; 2) </w:t>
      </w:r>
      <w:r w:rsidR="00DC2BB3" w:rsidRPr="00DC2BB3">
        <w:rPr>
          <w:sz w:val="20"/>
          <w:szCs w:val="20"/>
        </w:rPr>
        <w:t>То же, но в комплекте:</w:t>
      </w:r>
      <w:r w:rsidR="00DC2BB3">
        <w:rPr>
          <w:sz w:val="20"/>
          <w:szCs w:val="20"/>
        </w:rPr>
        <w:t xml:space="preserve"> -2шт; </w:t>
      </w:r>
      <w:r w:rsidR="00DC2BB3" w:rsidRPr="00DC2BB3">
        <w:rPr>
          <w:sz w:val="20"/>
          <w:szCs w:val="20"/>
        </w:rPr>
        <w:t xml:space="preserve">- Автоматический выключатель серии ВА47; Количество полюсов – 3; </w:t>
      </w:r>
      <w:proofErr w:type="spellStart"/>
      <w:r w:rsidR="00DC2BB3" w:rsidRPr="00DC2BB3">
        <w:rPr>
          <w:sz w:val="20"/>
          <w:szCs w:val="20"/>
        </w:rPr>
        <w:t>Uн</w:t>
      </w:r>
      <w:proofErr w:type="spellEnd"/>
      <w:r w:rsidR="00DC2BB3" w:rsidRPr="00DC2BB3">
        <w:rPr>
          <w:sz w:val="20"/>
          <w:szCs w:val="20"/>
        </w:rPr>
        <w:t xml:space="preserve">=400В, 50Гц </w:t>
      </w:r>
      <w:proofErr w:type="spellStart"/>
      <w:r w:rsidR="00DC2BB3" w:rsidRPr="00DC2BB3">
        <w:rPr>
          <w:sz w:val="20"/>
          <w:szCs w:val="20"/>
        </w:rPr>
        <w:t>Iн</w:t>
      </w:r>
      <w:proofErr w:type="spellEnd"/>
      <w:r w:rsidR="00DC2BB3" w:rsidRPr="00DC2BB3">
        <w:rPr>
          <w:sz w:val="20"/>
          <w:szCs w:val="20"/>
        </w:rPr>
        <w:t xml:space="preserve">=6А; Характеристика </w:t>
      </w:r>
      <w:r w:rsidR="00DC2BB3">
        <w:rPr>
          <w:sz w:val="20"/>
          <w:szCs w:val="20"/>
        </w:rPr>
        <w:t>–</w:t>
      </w:r>
      <w:r w:rsidR="00DC2BB3" w:rsidRPr="00DC2BB3">
        <w:rPr>
          <w:sz w:val="20"/>
          <w:szCs w:val="20"/>
        </w:rPr>
        <w:t>D</w:t>
      </w:r>
      <w:r w:rsidR="00DC2BB3">
        <w:rPr>
          <w:sz w:val="20"/>
          <w:szCs w:val="20"/>
        </w:rPr>
        <w:t xml:space="preserve"> -1шт; </w:t>
      </w:r>
      <w:r w:rsidR="00DC2BB3" w:rsidRPr="00DC2BB3">
        <w:rPr>
          <w:sz w:val="20"/>
          <w:szCs w:val="20"/>
        </w:rPr>
        <w:t xml:space="preserve">- Автоматический выключатель серии ВА47; Количество полюсов – 1; </w:t>
      </w:r>
      <w:proofErr w:type="spellStart"/>
      <w:r w:rsidR="00DC2BB3" w:rsidRPr="00DC2BB3">
        <w:rPr>
          <w:sz w:val="20"/>
          <w:szCs w:val="20"/>
        </w:rPr>
        <w:t>Uн</w:t>
      </w:r>
      <w:proofErr w:type="spellEnd"/>
      <w:r w:rsidR="00DC2BB3" w:rsidRPr="00DC2BB3">
        <w:rPr>
          <w:sz w:val="20"/>
          <w:szCs w:val="20"/>
        </w:rPr>
        <w:t xml:space="preserve">=230/400В, 50Гц </w:t>
      </w:r>
      <w:proofErr w:type="spellStart"/>
      <w:r w:rsidR="00DC2BB3" w:rsidRPr="00DC2BB3">
        <w:rPr>
          <w:sz w:val="20"/>
          <w:szCs w:val="20"/>
        </w:rPr>
        <w:t>Iн</w:t>
      </w:r>
      <w:proofErr w:type="spellEnd"/>
      <w:r w:rsidR="00DC2BB3" w:rsidRPr="00DC2BB3">
        <w:rPr>
          <w:sz w:val="20"/>
          <w:szCs w:val="20"/>
        </w:rPr>
        <w:t xml:space="preserve">=6А; Характеристика </w:t>
      </w:r>
      <w:proofErr w:type="gramStart"/>
      <w:r w:rsidR="00DC2BB3">
        <w:rPr>
          <w:sz w:val="20"/>
          <w:szCs w:val="20"/>
        </w:rPr>
        <w:t>–</w:t>
      </w:r>
      <w:r w:rsidR="00DC2BB3" w:rsidRPr="00DC2BB3">
        <w:rPr>
          <w:sz w:val="20"/>
          <w:szCs w:val="20"/>
        </w:rPr>
        <w:t>В</w:t>
      </w:r>
      <w:proofErr w:type="gramEnd"/>
      <w:r w:rsidR="00DC2BB3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 xml:space="preserve">Контактор малогабаритный серии КМИ; </w:t>
      </w:r>
      <w:proofErr w:type="spellStart"/>
      <w:r w:rsidR="00E25D01" w:rsidRPr="00E25D01">
        <w:rPr>
          <w:sz w:val="20"/>
          <w:szCs w:val="20"/>
        </w:rPr>
        <w:t>Uн</w:t>
      </w:r>
      <w:proofErr w:type="spellEnd"/>
      <w:r w:rsidR="00E25D01" w:rsidRPr="00E25D01">
        <w:rPr>
          <w:sz w:val="20"/>
          <w:szCs w:val="20"/>
        </w:rPr>
        <w:t xml:space="preserve">=400В, 50Гц </w:t>
      </w:r>
      <w:proofErr w:type="spellStart"/>
      <w:r w:rsidR="00E25D01" w:rsidRPr="00E25D01">
        <w:rPr>
          <w:sz w:val="20"/>
          <w:szCs w:val="20"/>
        </w:rPr>
        <w:t>Iн</w:t>
      </w:r>
      <w:proofErr w:type="spellEnd"/>
      <w:r w:rsidR="00E25D01" w:rsidRPr="00E25D01">
        <w:rPr>
          <w:sz w:val="20"/>
          <w:szCs w:val="20"/>
        </w:rPr>
        <w:t xml:space="preserve">=9А; </w:t>
      </w:r>
      <w:proofErr w:type="spellStart"/>
      <w:r w:rsidR="00E25D01" w:rsidRPr="00E25D01">
        <w:rPr>
          <w:sz w:val="20"/>
          <w:szCs w:val="20"/>
        </w:rPr>
        <w:t>Uн</w:t>
      </w:r>
      <w:proofErr w:type="spellEnd"/>
      <w:r w:rsidR="00E25D01" w:rsidRPr="00E25D01">
        <w:rPr>
          <w:sz w:val="20"/>
          <w:szCs w:val="20"/>
        </w:rPr>
        <w:t xml:space="preserve"> катушки управления-230В; Доп. контакт-1з</w:t>
      </w:r>
      <w:r w:rsidR="00E25D01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 xml:space="preserve">Приставка контактная серии ПКИ; </w:t>
      </w:r>
      <w:proofErr w:type="spellStart"/>
      <w:r w:rsidR="00E25D01" w:rsidRPr="00E25D01">
        <w:rPr>
          <w:sz w:val="20"/>
          <w:szCs w:val="20"/>
        </w:rPr>
        <w:t>Доп.контакты</w:t>
      </w:r>
      <w:proofErr w:type="spellEnd"/>
      <w:r w:rsidR="00E25D01" w:rsidRPr="00E25D01">
        <w:rPr>
          <w:sz w:val="20"/>
          <w:szCs w:val="20"/>
        </w:rPr>
        <w:t xml:space="preserve"> 2р+2з</w:t>
      </w:r>
      <w:r w:rsidR="00E25D01">
        <w:rPr>
          <w:sz w:val="20"/>
          <w:szCs w:val="20"/>
        </w:rPr>
        <w:t>-1шт;</w:t>
      </w:r>
      <w:r w:rsidR="00E25D01" w:rsidRPr="00E25D01">
        <w:t xml:space="preserve"> </w:t>
      </w:r>
      <w:r w:rsidR="00E25D01" w:rsidRPr="00E25D01">
        <w:rPr>
          <w:sz w:val="20"/>
          <w:szCs w:val="20"/>
        </w:rPr>
        <w:t>Реле электротепловое серии РТИ; Iуст.1.6-2,5А</w:t>
      </w:r>
      <w:r w:rsidR="00E25D01">
        <w:rPr>
          <w:sz w:val="20"/>
          <w:szCs w:val="20"/>
        </w:rPr>
        <w:t>-1шт;</w:t>
      </w:r>
      <w:r w:rsidR="007A10B6">
        <w:rPr>
          <w:sz w:val="20"/>
          <w:szCs w:val="20"/>
        </w:rPr>
        <w:t xml:space="preserve"> </w:t>
      </w:r>
      <w:r w:rsidR="007A10B6" w:rsidRPr="007A10B6">
        <w:rPr>
          <w:sz w:val="20"/>
          <w:szCs w:val="20"/>
        </w:rPr>
        <w:t>Блок зажимов; 10клеммМУ; ЩСУ-1,панель №3(поз.27/1(С)); ЩСУ-2 панель №3(27/2(С))</w:t>
      </w:r>
      <w:r w:rsidR="007A10B6">
        <w:rPr>
          <w:sz w:val="20"/>
          <w:szCs w:val="20"/>
        </w:rPr>
        <w:t xml:space="preserve">-1шт;3) </w:t>
      </w:r>
      <w:r w:rsidR="007A10B6" w:rsidRPr="007A10B6">
        <w:rPr>
          <w:sz w:val="20"/>
          <w:szCs w:val="20"/>
        </w:rPr>
        <w:t>То же, но в комплекте:</w:t>
      </w:r>
      <w:r w:rsidR="007A10B6">
        <w:rPr>
          <w:sz w:val="20"/>
          <w:szCs w:val="20"/>
        </w:rPr>
        <w:t xml:space="preserve">-2шт; </w:t>
      </w:r>
      <w:r w:rsidR="007A10B6" w:rsidRPr="007A10B6">
        <w:rPr>
          <w:sz w:val="20"/>
          <w:szCs w:val="20"/>
        </w:rPr>
        <w:t xml:space="preserve">Автоматический выключатель серии ВА47; Количество полюсов – 1; </w:t>
      </w:r>
      <w:proofErr w:type="spellStart"/>
      <w:r w:rsidR="007A10B6" w:rsidRPr="007A10B6">
        <w:rPr>
          <w:sz w:val="20"/>
          <w:szCs w:val="20"/>
        </w:rPr>
        <w:t>Uн</w:t>
      </w:r>
      <w:proofErr w:type="spellEnd"/>
      <w:r w:rsidR="007A10B6" w:rsidRPr="007A10B6">
        <w:rPr>
          <w:sz w:val="20"/>
          <w:szCs w:val="20"/>
        </w:rPr>
        <w:t xml:space="preserve">=230/400В, 50Гц </w:t>
      </w:r>
      <w:proofErr w:type="spellStart"/>
      <w:r w:rsidR="007A10B6" w:rsidRPr="007A10B6">
        <w:rPr>
          <w:sz w:val="20"/>
          <w:szCs w:val="20"/>
        </w:rPr>
        <w:t>Iн</w:t>
      </w:r>
      <w:proofErr w:type="spellEnd"/>
      <w:r w:rsidR="007A10B6" w:rsidRPr="007A10B6">
        <w:rPr>
          <w:sz w:val="20"/>
          <w:szCs w:val="20"/>
        </w:rPr>
        <w:t xml:space="preserve">=6А; Характеристика </w:t>
      </w:r>
      <w:r w:rsidR="007A10B6" w:rsidRPr="00CA035E">
        <w:rPr>
          <w:rFonts w:asciiTheme="minorHAnsi" w:hAnsiTheme="minorHAnsi"/>
          <w:sz w:val="20"/>
          <w:szCs w:val="20"/>
        </w:rPr>
        <w:t xml:space="preserve">–D 1шт; - Автоматический выключатель серии ВА47; Количество полюсов – 1; </w:t>
      </w:r>
      <w:proofErr w:type="spellStart"/>
      <w:r w:rsidR="007A10B6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A10B6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A10B6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A10B6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7A10B6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7A10B6" w:rsidRPr="00CA035E">
        <w:rPr>
          <w:rFonts w:asciiTheme="minorHAnsi" w:hAnsiTheme="minorHAnsi"/>
          <w:sz w:val="20"/>
          <w:szCs w:val="20"/>
        </w:rPr>
        <w:t xml:space="preserve"> -1шт;</w:t>
      </w:r>
      <w:r w:rsidR="005D57F2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контакт-1з-1шт; Приставка контактная серии ПКИ; </w:t>
      </w:r>
      <w:proofErr w:type="spellStart"/>
      <w:r w:rsidR="005D57F2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5D57F2" w:rsidRPr="00CA035E">
        <w:rPr>
          <w:rFonts w:asciiTheme="minorHAnsi" w:hAnsiTheme="minorHAnsi"/>
          <w:sz w:val="20"/>
          <w:szCs w:val="20"/>
        </w:rPr>
        <w:t xml:space="preserve"> 2р+2з-1; Реле электротепловое серии РТИ; Iуст.2.5-4.0А- 1шт; Блок зажимов; 10клеммМУ; ЩСУ-4,панель №3(поз</w:t>
      </w:r>
      <w:proofErr w:type="gramStart"/>
      <w:r w:rsidR="005D57F2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5D57F2" w:rsidRPr="00CA035E">
        <w:rPr>
          <w:rFonts w:asciiTheme="minorHAnsi" w:hAnsiTheme="minorHAnsi"/>
          <w:sz w:val="20"/>
          <w:szCs w:val="20"/>
        </w:rPr>
        <w:t>10,В11) -1шт;</w:t>
      </w:r>
      <w:r w:rsidR="00157BDF" w:rsidRPr="00CA035E">
        <w:rPr>
          <w:rFonts w:asciiTheme="minorHAnsi" w:hAnsiTheme="minorHAnsi"/>
          <w:sz w:val="20"/>
          <w:szCs w:val="20"/>
        </w:rPr>
        <w:t xml:space="preserve"> 4) То же, но в комплекте: -3шт.; - Автоматический выключатель серии ВА47; Количество полюсов – 3;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=6А; Характеристика –D -1шт; - Автоматический выключатель серии ВА47; Количество полюсов – 1;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lastRenderedPageBreak/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157BDF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157BDF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Iуст.2.5-4.0</w:t>
      </w:r>
      <w:proofErr w:type="gramStart"/>
      <w:r w:rsidR="00157BDF" w:rsidRPr="00CA035E">
        <w:rPr>
          <w:rFonts w:asciiTheme="minorHAnsi" w:hAnsiTheme="minorHAnsi"/>
          <w:sz w:val="20"/>
          <w:szCs w:val="20"/>
        </w:rPr>
        <w:t>А</w:t>
      </w:r>
      <w:proofErr w:type="gramEnd"/>
      <w:r w:rsidR="00157BDF" w:rsidRPr="00CA035E">
        <w:rPr>
          <w:rFonts w:asciiTheme="minorHAnsi" w:hAnsiTheme="minorHAnsi"/>
          <w:sz w:val="20"/>
          <w:szCs w:val="20"/>
        </w:rPr>
        <w:t xml:space="preserve"> -1шт; Блок зажимов; 10клеммМУ; ЩСУ-4,панель №3,5 (поз</w:t>
      </w:r>
      <w:proofErr w:type="gramStart"/>
      <w:r w:rsidR="00157BDF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157BDF" w:rsidRPr="00CA035E">
        <w:rPr>
          <w:rFonts w:asciiTheme="minorHAnsi" w:hAnsiTheme="minorHAnsi"/>
          <w:sz w:val="20"/>
          <w:szCs w:val="20"/>
        </w:rPr>
        <w:t>7,АП1,АВ1) -1шт; 5) То же, но в комплекте: -</w:t>
      </w:r>
      <w:r w:rsidR="007F4F21" w:rsidRPr="00CA035E">
        <w:rPr>
          <w:rFonts w:asciiTheme="minorHAnsi" w:hAnsiTheme="minorHAnsi"/>
          <w:sz w:val="20"/>
          <w:szCs w:val="20"/>
        </w:rPr>
        <w:t xml:space="preserve">1шт; Автоматический выключатель серии ВА47; Количество полюсов – 1;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=6А; Характеристика –D-1шт; Автоматический выключатель серии ВА47; Количество полюсов – 1;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7F4F21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7F4F21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</w:t>
      </w:r>
      <w:r w:rsidR="00E00CA8" w:rsidRPr="00CA035E">
        <w:rPr>
          <w:rFonts w:asciiTheme="minorHAnsi" w:hAnsiTheme="minorHAnsi"/>
          <w:sz w:val="20"/>
          <w:szCs w:val="20"/>
        </w:rPr>
        <w:t xml:space="preserve">Приставка контактная серии ПКИ; </w:t>
      </w:r>
      <w:proofErr w:type="spellStart"/>
      <w:r w:rsidR="00E00CA8" w:rsidRPr="00CA035E">
        <w:rPr>
          <w:rFonts w:asciiTheme="minorHAnsi" w:hAnsiTheme="minorHAnsi"/>
          <w:sz w:val="20"/>
          <w:szCs w:val="20"/>
        </w:rPr>
        <w:t>Доп</w:t>
      </w:r>
      <w:proofErr w:type="gramStart"/>
      <w:r w:rsidR="00E00CA8" w:rsidRPr="00CA035E">
        <w:rPr>
          <w:rFonts w:asciiTheme="minorHAnsi" w:hAnsiTheme="minorHAnsi"/>
          <w:sz w:val="20"/>
          <w:szCs w:val="20"/>
        </w:rPr>
        <w:t>.к</w:t>
      </w:r>
      <w:proofErr w:type="gramEnd"/>
      <w:r w:rsidR="00E00CA8" w:rsidRPr="00CA035E">
        <w:rPr>
          <w:rFonts w:asciiTheme="minorHAnsi" w:hAnsiTheme="minorHAnsi"/>
          <w:sz w:val="20"/>
          <w:szCs w:val="20"/>
        </w:rPr>
        <w:t>онтакты</w:t>
      </w:r>
      <w:proofErr w:type="spellEnd"/>
      <w:r w:rsidR="00E00CA8" w:rsidRPr="00CA035E">
        <w:rPr>
          <w:rFonts w:asciiTheme="minorHAnsi" w:hAnsiTheme="minorHAnsi"/>
          <w:sz w:val="20"/>
          <w:szCs w:val="20"/>
        </w:rPr>
        <w:t xml:space="preserve"> 2р+2з -1шт; -Блок зажимов; 10клеммМУ; ЩСУ-4,панель №3 (поз. В9)-1шт; 6) То же, но в комплекте: -5шт; </w:t>
      </w:r>
      <w:r w:rsidR="00A73575" w:rsidRPr="00CA035E">
        <w:rPr>
          <w:rFonts w:asciiTheme="minorHAnsi" w:hAnsiTheme="minorHAnsi"/>
          <w:sz w:val="20"/>
          <w:szCs w:val="20"/>
        </w:rPr>
        <w:t xml:space="preserve">Автоматический выключатель серии ВА47; Количество полюсов – 3;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–D -1шт; Автоматический выключатель серии ВА47; Количество полюсов – 1;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 xml:space="preserve"> -1шт; Контактор малогабаритный серии КМИ;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Iуст.4.0-6.0А -1шт; Блок зажимов; 10клемм</w:t>
      </w:r>
      <w:r w:rsidR="00A01192" w:rsidRPr="00CA035E">
        <w:rPr>
          <w:rFonts w:asciiTheme="minorHAnsi" w:hAnsiTheme="minorHAnsi"/>
          <w:sz w:val="20"/>
          <w:szCs w:val="20"/>
        </w:rPr>
        <w:t xml:space="preserve"> </w:t>
      </w:r>
      <w:r w:rsidR="00A73575" w:rsidRPr="00CA035E">
        <w:rPr>
          <w:rFonts w:asciiTheme="minorHAnsi" w:hAnsiTheme="minorHAnsi"/>
          <w:sz w:val="20"/>
          <w:szCs w:val="20"/>
        </w:rPr>
        <w:t>МУ; ЩСУ-4,панель №3,4,5(поз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 xml:space="preserve">1,В1р,В8,АП2,АВ2) -1шт; 7) То же, но в комплекте: -3шт; Автоматический выключатель серии ВА47; Количество полюсов – 3;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–D -1шт; Автоматический выключатель серии ВА47; Количество полюсов – 1;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A73575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A73575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A73575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A73575" w:rsidRPr="00CA035E">
        <w:rPr>
          <w:rFonts w:asciiTheme="minorHAnsi" w:hAnsiTheme="minorHAnsi"/>
          <w:sz w:val="20"/>
          <w:szCs w:val="20"/>
        </w:rPr>
        <w:t>-1шт;</w:t>
      </w:r>
      <w:r w:rsidR="00195760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195760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195760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Iуст.7-10А  -1шт; Блок зажимов; 10клеммМУ; ЩСУ-1,панель №3 (поз.1(м</w:t>
      </w:r>
      <w:proofErr w:type="gramStart"/>
      <w:r w:rsidR="00195760" w:rsidRPr="00CA035E">
        <w:rPr>
          <w:rFonts w:asciiTheme="minorHAnsi" w:hAnsiTheme="minorHAnsi"/>
          <w:sz w:val="20"/>
          <w:szCs w:val="20"/>
        </w:rPr>
        <w:t>1</w:t>
      </w:r>
      <w:proofErr w:type="gramEnd"/>
      <w:r w:rsidR="00195760" w:rsidRPr="00CA035E">
        <w:rPr>
          <w:rFonts w:asciiTheme="minorHAnsi" w:hAnsiTheme="minorHAnsi"/>
          <w:sz w:val="20"/>
          <w:szCs w:val="20"/>
        </w:rPr>
        <w:t xml:space="preserve">); ЩСУ-2, панель №3 (поз.1(М2),(М3)) -1шт; 8) То же, но в комплекте: -7шт; </w:t>
      </w:r>
      <w:r w:rsidR="00D2139D" w:rsidRPr="00CA035E">
        <w:rPr>
          <w:rFonts w:asciiTheme="minorHAnsi" w:hAnsiTheme="minorHAnsi"/>
          <w:sz w:val="20"/>
          <w:szCs w:val="20"/>
        </w:rPr>
        <w:t xml:space="preserve">Автоматический выключатель серии ВА47; Количество полюсов – 3;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=6А; Характеристика –D -1шт; - Автоматический выключатель серии ВА47; Количество полюсов – 1;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D2139D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D2139D" w:rsidRPr="00CA035E">
        <w:rPr>
          <w:rFonts w:asciiTheme="minorHAnsi" w:hAnsiTheme="minorHAnsi"/>
          <w:sz w:val="20"/>
          <w:szCs w:val="20"/>
        </w:rPr>
        <w:t xml:space="preserve">=6А; Характеристика </w:t>
      </w:r>
      <w:proofErr w:type="gramStart"/>
      <w:r w:rsidR="00D2139D" w:rsidRPr="00CA035E">
        <w:rPr>
          <w:rFonts w:asciiTheme="minorHAnsi" w:hAnsiTheme="minorHAnsi"/>
          <w:sz w:val="20"/>
          <w:szCs w:val="20"/>
        </w:rPr>
        <w:t>–В</w:t>
      </w:r>
      <w:proofErr w:type="gramEnd"/>
      <w:r w:rsidR="00D2139D" w:rsidRPr="00CA035E">
        <w:rPr>
          <w:rFonts w:asciiTheme="minorHAnsi" w:hAnsiTheme="minorHAnsi"/>
          <w:sz w:val="20"/>
          <w:szCs w:val="20"/>
        </w:rPr>
        <w:t xml:space="preserve"> -1шт;</w:t>
      </w:r>
      <w:r w:rsidR="00E805AF" w:rsidRPr="00CA035E">
        <w:rPr>
          <w:rFonts w:asciiTheme="minorHAnsi" w:hAnsiTheme="minorHAnsi"/>
          <w:sz w:val="20"/>
          <w:szCs w:val="20"/>
        </w:rPr>
        <w:t xml:space="preserve"> Контактор малогабаритный серии КМИ;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Доп.контакты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2р+2з-1шт; Реле электротепловое серии РТИ; Iуст.12-18А -1шт; -Блок зажимов; 10клеммМУ; ЩСУ-1,2панель №2,4(поз.14(С1),14(С2), 66, 157);ЩСУ-4,панель№3,4,7(поз</w:t>
      </w:r>
      <w:proofErr w:type="gramStart"/>
      <w:r w:rsidR="00E805AF" w:rsidRPr="00CA035E">
        <w:rPr>
          <w:rFonts w:asciiTheme="minorHAnsi" w:hAnsiTheme="minorHAnsi"/>
          <w:sz w:val="20"/>
          <w:szCs w:val="20"/>
        </w:rPr>
        <w:t>.В</w:t>
      </w:r>
      <w:proofErr w:type="gramEnd"/>
      <w:r w:rsidR="00E805AF" w:rsidRPr="00CA035E">
        <w:rPr>
          <w:rFonts w:asciiTheme="minorHAnsi" w:hAnsiTheme="minorHAnsi"/>
          <w:sz w:val="20"/>
          <w:szCs w:val="20"/>
        </w:rPr>
        <w:t xml:space="preserve">6,В6р,ГВ1) -1шт; 9) То же, но в комплекте: -6шт; Автоматический выключатель серии ВА47; Количество полюсов – 3;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>=6А; Характеристика –D -1шт; Автоматический выклю</w:t>
      </w:r>
      <w:bookmarkStart w:id="0" w:name="_GoBack"/>
      <w:bookmarkEnd w:id="0"/>
      <w:r w:rsidR="00E805AF" w:rsidRPr="00CA035E">
        <w:rPr>
          <w:rFonts w:asciiTheme="minorHAnsi" w:hAnsiTheme="minorHAnsi"/>
          <w:sz w:val="20"/>
          <w:szCs w:val="20"/>
        </w:rPr>
        <w:t xml:space="preserve">чатель серии ВА47; Количество полюсов – 1;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=230/400В,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=6А; Характеристика –В -1шт; Контактор малогабаритный серии КМИ;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=400В, 50Гц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Iн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=9А;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Uн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катушки управления-230В; Доп. контакт-1з -1шт; Приставка контактная серии ПКИ; </w:t>
      </w:r>
      <w:proofErr w:type="spellStart"/>
      <w:r w:rsidR="00E805AF" w:rsidRPr="00CA035E">
        <w:rPr>
          <w:rFonts w:asciiTheme="minorHAnsi" w:hAnsiTheme="minorHAnsi"/>
          <w:sz w:val="20"/>
          <w:szCs w:val="20"/>
        </w:rPr>
        <w:t>Доп</w:t>
      </w:r>
      <w:proofErr w:type="gramStart"/>
      <w:r w:rsidR="00E805AF" w:rsidRPr="00CA035E">
        <w:rPr>
          <w:rFonts w:asciiTheme="minorHAnsi" w:hAnsiTheme="minorHAnsi"/>
          <w:sz w:val="20"/>
          <w:szCs w:val="20"/>
        </w:rPr>
        <w:t>.к</w:t>
      </w:r>
      <w:proofErr w:type="gramEnd"/>
      <w:r w:rsidR="00E805AF" w:rsidRPr="00CA035E">
        <w:rPr>
          <w:rFonts w:asciiTheme="minorHAnsi" w:hAnsiTheme="minorHAnsi"/>
          <w:sz w:val="20"/>
          <w:szCs w:val="20"/>
        </w:rPr>
        <w:t>онтакты</w:t>
      </w:r>
      <w:proofErr w:type="spellEnd"/>
      <w:r w:rsidR="00E805AF" w:rsidRPr="00CA035E">
        <w:rPr>
          <w:rFonts w:asciiTheme="minorHAnsi" w:hAnsiTheme="minorHAnsi"/>
          <w:sz w:val="20"/>
          <w:szCs w:val="20"/>
        </w:rPr>
        <w:t xml:space="preserve"> 2р+2з -1шт; Реле электротепловое серии РТИ; Iуст.17-25А -1шт;</w:t>
      </w:r>
      <w:r w:rsidR="00F80AD1" w:rsidRPr="00CA035E">
        <w:rPr>
          <w:rFonts w:asciiTheme="minorHAnsi" w:hAnsiTheme="minorHAnsi"/>
          <w:sz w:val="20"/>
          <w:szCs w:val="20"/>
        </w:rPr>
        <w:t xml:space="preserve"> Блок зажимов; 10клеммМУ; ЩСУ-1,2панель №2,3 (поз.2(С1),2(С2),30(С1),30(С2)); ЩСУ-4панель №5 (поз</w:t>
      </w:r>
      <w:proofErr w:type="gramStart"/>
      <w:r w:rsidR="00F80AD1" w:rsidRPr="00CA035E">
        <w:rPr>
          <w:rFonts w:asciiTheme="minorHAnsi" w:hAnsiTheme="minorHAnsi"/>
          <w:sz w:val="20"/>
          <w:szCs w:val="20"/>
        </w:rPr>
        <w:t>.А</w:t>
      </w:r>
      <w:proofErr w:type="gramEnd"/>
      <w:r w:rsidR="00F80AD1" w:rsidRPr="00CA035E">
        <w:rPr>
          <w:rFonts w:asciiTheme="minorHAnsi" w:hAnsiTheme="minorHAnsi"/>
          <w:sz w:val="20"/>
          <w:szCs w:val="20"/>
        </w:rPr>
        <w:t>П3,АП4) -1шт.</w:t>
      </w:r>
      <w:r w:rsidR="00A00911" w:rsidRPr="00CA035E">
        <w:rPr>
          <w:rFonts w:asciiTheme="minorHAnsi" w:hAnsiTheme="minorHAnsi"/>
          <w:sz w:val="20"/>
          <w:szCs w:val="20"/>
        </w:rPr>
        <w:t xml:space="preserve"> 10)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– 4 шт.;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=32А;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=32А;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.=28-36А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лок зажимов; 10 клемм. МУ: ЩСУ-1, 2 панель. 2 (поз. 1/1(С.1), 1/2(С.1), 1/1(С.2), 1/2(С.2))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11)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=40А;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-Р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.=30-40А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r w:rsidR="00A00911" w:rsidRPr="00CA035E">
        <w:rPr>
          <w:rFonts w:asciiTheme="minorHAnsi" w:hAnsiTheme="minorHAnsi"/>
          <w:iCs/>
          <w:sz w:val="20"/>
          <w:szCs w:val="20"/>
        </w:rPr>
        <w:t>-Блок зажимов; 10 клемм. МУ: ЩСУ-1,  панель. 3 (поз. 53)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2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=50А;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-Приставка контактная серии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 xml:space="preserve">ПКИ; Доп. контакты 2р+2з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.=30-50А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 панель. 2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В3, В4)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=63А;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-К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.=30-50А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 панель. 6, 7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НВ1/1, НВ1/2, НВ2/1, НВ2/2)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– 5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=80А; Характеристика - D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- В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=80А;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 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-Реле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.=55-70А 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-Б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лок зажимов; 10 клемм. МУ: ЩСУ-1, 2  панель. 2, 3, 4 (поз. 17(С.1), 17(С.2), 64/1, 64/2, 64/3)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– 1 шт. </w:t>
      </w:r>
      <w:r w:rsidR="00A00911" w:rsidRPr="00CA035E">
        <w:rPr>
          <w:rFonts w:asciiTheme="minorHAnsi" w:hAnsiTheme="minorHAnsi"/>
          <w:sz w:val="20"/>
          <w:szCs w:val="20"/>
        </w:rPr>
        <w:t xml:space="preserve"> 15)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-А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=100А; Характеристика – D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color w:val="FF0000"/>
          <w:sz w:val="20"/>
          <w:szCs w:val="20"/>
        </w:rPr>
        <w:t>-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В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-Контактор малогабаритный серии КМИ;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=95А;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катушки управления - 230В; Доп. контакт-1з+1р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-Приставка контактная серии ПКИ; Доп. контакты 2р+2з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-Р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еле электротепловое серии РТИ;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Iуст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.=80-93А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шт.;</w:t>
      </w:r>
      <w:r w:rsidR="00A00911" w:rsidRPr="00CA035E">
        <w:rPr>
          <w:rFonts w:asciiTheme="minorHAnsi" w:hAnsiTheme="minorHAnsi"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-Блок зажимов; 10 клемм.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ЩСУ-1, 2  панель. 3  (поз. 4(М.1), 4(М.2), 4(М.3)); ЩСУ-4,  панель 5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АВ3)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=6А; Характеристика – С;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ЩСУ-4, панель 8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ПС, СОУЭ,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МЩК)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- 1;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=16А; Характеристика – С;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ЩСУ-4, панель 3 (поз. 14,15(М))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18)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- 2; </w:t>
      </w:r>
      <w:proofErr w:type="spellStart"/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=230/400В,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=32А; Характеристика – С;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ЩСУ-4, панель 8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КИП)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19)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=6А;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; МУ: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ЩСУ-1, 2, 4 (поз. 9/1(С.1), 9/2(С.1), 9/1(С.2), 9/2(С.2), 24(С.1), 24(С.2), 37)</w:t>
      </w:r>
      <w:r w:rsidR="00A00911" w:rsidRPr="00CA035E">
        <w:rPr>
          <w:rFonts w:asciiTheme="minorHAnsi" w:hAnsiTheme="minorHAnsi"/>
          <w:iCs/>
          <w:sz w:val="20"/>
          <w:szCs w:val="20"/>
        </w:rPr>
        <w:t>– 7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=16А;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МУ: ЩСУ-4, панель 2, 6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1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, П5, П6, Н1/1, Н1/2, Н2/1, Н2/2, Н3/1, Н3/2)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– 9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-Автоматический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=20А; Характеристика – 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  <w:lang w:val="en-US"/>
        </w:rPr>
        <w:t>D</w:t>
      </w:r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; МУ: 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МУ: ЩСУ-4, панель 2 (поз.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4</w:t>
      </w:r>
      <w:proofErr w:type="gramEnd"/>
      <w:r w:rsidR="00A00911" w:rsidRPr="00CA035E">
        <w:rPr>
          <w:rFonts w:asciiTheme="minorHAnsi" w:hAnsiTheme="minorHAnsi"/>
          <w:iCs/>
          <w:color w:val="000000" w:themeColor="text1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Автоматический выключатель серии ВА47; Количество полюсов - 3;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50Гц;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=50А; Характеристика – D МУ: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ЩСУ-4, панель 2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П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П3)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23)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Выключатель автоматический серии ВА88 с тепловым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электромагн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=63А;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Ics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=12,5кА;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=25кА; Кол-во полюсов – 3.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ЩСУ-4, панель 8 (поз.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ЩРО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ЩРО2, ЩАО)–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ВА88 с тепловым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электромагн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Ics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=35кА;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=35кА; Кол-во полюсов – 3.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МУ: ЩСУ-1, 2, 4, панель 1 (1.1, 1.2, 2.1, 2.2, 4.1, 4.2)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"АВ2М", выдвижной, неселективный,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с ручным приводом,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=500В, кол-во полюсов - 3,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расцепитель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независимый 220В, УХЛ3, изготовление согласно ТУ 16-95 БЕИВ.641887.003ТУ;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МУ: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п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119/2 РУ-0,4кВ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яч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2, 5, 6, 7, 8, 13.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Выключатель автоматический серии "Электрон Про", выдвижной,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=660В,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Icu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=40кА, кол-во полюсов - 3, с моторным приводом 220В, включающая катушка 220В,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расцепитель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независимый 220В, доп.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контакты сигнализации (4шт.), УХЛ3, изготовление согласно ТУ 3423-006-05832917-2013, МУ: п/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ст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119/2 РУ-0,4кВ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яч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11,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12.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Счетчик учета электроэнергии, трехфазный, электронный, класс точности A/R=0,5/1,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=3х220/380В,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/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Imax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=5(7,5)А, чувствительность 1,38 Вт, 50 Гц, кол-во направлений 1;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ЩСУ-1, 2, 4, панель 1 (1.1Wh, 1.2Wh, 2.1Wh, 2.2Wh, 4.1Wh, 4.2Wh) – 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Трансформатор тока 400/5А, 10ВА, класс точности 0,5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ЩСУ-1, 2, 4, панель 1  – 18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29)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Частотный преобразователь,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</w:t>
      </w:r>
      <w:r w:rsidR="00A00911" w:rsidRPr="00CA035E">
        <w:rPr>
          <w:rFonts w:asciiTheme="minorHAnsi" w:hAnsiTheme="minorHAnsi"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=400В, IP20, макс. Мощность применяемого электродвигателя 1,5кВт,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Iн.вх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=5А,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Iн.вх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=3,8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А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МУ: ЩСУ-1, 2 панель 2 (поз. 9/1(С.1)-UZ, 9/2(С.1)-UZ, 9/1(С.2)-UZ, 9/2(С.2)-UZ) 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30)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Реле промежуточное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I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=10А,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Uк.у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.=230В, 4 группы контактов МУ: ЩСУ-1, 2 панель 2 (поз.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>9/1(С.1)-К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9/2(С.1)-К2, 9/1(С.2)-К2, 9/2(С.2)-К2)– 4шт.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Разъем для промежуточного реле РЭК77/4 МУ: ЩСУ-1, 2 панель 2 (поз. 9/1(С.1)-К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2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9/2(С.1)-К2, 9/1(С.2)-К2, 9/2(С.2)-К2)–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 Устройство автоматического включения резерва серии АВР-ШУ8000,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=400А,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=380В, с контролем наличия напряжения на вводах и световой сигнализацией работы вводов 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2227, 2227Д (ЩСУ-1, ЩСУ-2, ЩСУ-4)–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Крупногабаритный сборно-разборный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металлокорпус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Габаритные размеры 2000х800х600мм; в комплекте: – 11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-М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есто 1 (вертикальные стойки)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 </w:t>
      </w:r>
      <w:r w:rsidR="00A00911" w:rsidRPr="00CA035E">
        <w:rPr>
          <w:rFonts w:asciiTheme="minorHAnsi" w:hAnsiTheme="minorHAnsi"/>
          <w:iCs/>
          <w:sz w:val="20"/>
          <w:szCs w:val="20"/>
        </w:rPr>
        <w:t>-Место 2 (Крыша, цоколь, боковые и фасадные стяжки, замок, петли, метизы, паспорт и инструкция по сборке) 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-Место 3 (Дверь, задняя стенка) МУ: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34)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Боковая панель 20.6-36, размерами 2000х600мм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 – 4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35)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Монтажная панель 500х790мм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ЩСУ-2)– 10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 36)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Планка 25х790мм (в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2шт.)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 xml:space="preserve">МУ: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2227Д (ЩСУ-1, ЩСУ-2)– 7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   37)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Соединительная вставка 2000-36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7шт.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38)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DIN-рейка (60см) оцинкованная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39)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Ограничитель на DIN рейку (металл)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40)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Изолятор шинный силовой высотой 76мм с болтом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2227Д (ЩСУ-1, ЩСУ-2)–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шестигранный М10х20 с полной резьбой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Гайка шестигранный М10 – 200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кузовная 10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гровер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10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    45)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Напольный сборный универсальный шкаф серии CQE, в комплекте: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-К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омплект дно и крыша; глубина 600мм, ширина 800мм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.;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-Комплект вертикальных стоек; высота 2000мм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;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-Д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верь сплошная; ширина 800мм, высота 2000мм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.;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-Петли для угла открывания 180°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-Задняя панель; ширина 800мм,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-Боковая панель; глубина 600мм,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-Монтажная плата; ширина 800мм, высота 2000мм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-Усиливающий профиль для монтажной платы; ширина 800мм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-Цоколь; ширина 800мм, глубина 600мм, высота 100мм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-Ц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околь углового шкафа; ширина 600мм, глубина 600мм, высота 100мм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-Фиксаторы цоколя к полу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-Угловой шкаф; ширина 600мм, глубина 600мм, высота 2000мм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-Комплект для объединения шкафов 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-Усиленный соединитель угловой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-Усиленный соединитель прямой МУ: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2227 (ЩСУ-4) – 8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компл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 </w:t>
      </w:r>
      <w:r w:rsidR="00A00911" w:rsidRPr="00CA035E">
        <w:rPr>
          <w:rFonts w:asciiTheme="minorHAnsi" w:hAnsiTheme="minorHAnsi"/>
          <w:sz w:val="20"/>
          <w:szCs w:val="20"/>
        </w:rPr>
        <w:t>46)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DIN-рейка (60см) оцинкованная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 (ЩСУ-4) – 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Ограничитель на DIN рейку (металл)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48)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Изолятор шинный силовой высотой 76мм с болтом МУ: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Электрокамера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зд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 2227 (ЩСУ-4)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49)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шестигранный М10х20 с полной резьбой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500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50)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Гайка шестигранный М10 – 430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51)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Шайба кузовная 10 – 360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52)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Шайба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гровер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10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500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53)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Пост взрывозащищенный кнопочный серии КУ-90, уровень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взрывозащиты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1ExdIIBT5, два кнопочных элемента, два ввода, два кнопочных элемента, два ввода – 54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54)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Пост управления кнопочный серии ПКЕ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с двумя управляющими элементами, IP54 – 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55)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Взрывозащищенный разъем типа PY,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=200/250В,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=16А количество полюсов 2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+Т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, IP66, 1ExdIICT5/T6, УХЛ1 – 2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56)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Взрывозащищенная вилка типа SPY,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Uн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=200/250В,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Iн</w:t>
      </w:r>
      <w:proofErr w:type="spellEnd"/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=16А количество полюсов 2+Т, IP66, 1ExdIICT5/T6,– 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57)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Хомуты нейлон 3,6х150мм (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500шт)– 1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58) </w:t>
      </w:r>
      <w:r w:rsidR="00A00911" w:rsidRPr="00CA035E">
        <w:rPr>
          <w:rFonts w:asciiTheme="minorHAnsi" w:hAnsiTheme="minorHAnsi"/>
          <w:iCs/>
          <w:sz w:val="20"/>
          <w:szCs w:val="20"/>
        </w:rPr>
        <w:t>Хомут с площадкой 3х150мм (</w:t>
      </w:r>
      <w:proofErr w:type="spellStart"/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100шт) – 30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59) 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Хомут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дюбельный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7х150мм (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. 50шт) – 30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уп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60)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кольцевой медный луженый, для жил сечением 1,5-2,5мм²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61)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кольцевой медный луженый, для жил сечением 4,0-6,0мм² 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62)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10мм² – 70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63)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16мм² – 160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64)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жил сечением 25мм² – 90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65)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35мм² – 80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66) </w:t>
      </w:r>
      <w:r w:rsidR="00A00911" w:rsidRPr="00CA035E">
        <w:rPr>
          <w:rFonts w:asciiTheme="minorHAnsi" w:hAnsiTheme="minorHAnsi"/>
          <w:iCs/>
          <w:sz w:val="20"/>
          <w:szCs w:val="20"/>
        </w:rPr>
        <w:t>Наконечник медный, для жил сечением 120мм² – 250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67) </w:t>
      </w:r>
      <w:r w:rsidR="00A00911" w:rsidRPr="00CA035E">
        <w:rPr>
          <w:rFonts w:asciiTheme="minorHAnsi" w:hAnsiTheme="minorHAnsi"/>
          <w:iCs/>
          <w:sz w:val="20"/>
          <w:szCs w:val="20"/>
        </w:rPr>
        <w:t>Муфта концевая термоусаживаемая внутренний установки, для кабелей сечением 35мм²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68) </w:t>
      </w:r>
      <w:r w:rsidR="00A00911" w:rsidRPr="00CA035E">
        <w:rPr>
          <w:rFonts w:asciiTheme="minorHAnsi" w:hAnsiTheme="minorHAnsi"/>
          <w:iCs/>
          <w:sz w:val="20"/>
          <w:szCs w:val="20"/>
        </w:rPr>
        <w:t>Муфта концевая термоусаживаемая внутренний установки, для кабелей сечением 120мм² – 60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69)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Коробка соединительная, IP65 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3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70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труб – 1500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71)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– 115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72)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– 430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73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Скоба для крепления кабелей, проводов и труб  – 220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74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Дюбель-гвоздь, размерами 6х40мм – 3500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75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Дюбель-гвоздь, размерами 6х60мм – 4500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Кабельный проход по типовой серии 3.402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00911" w:rsidRPr="00CA035E">
        <w:rPr>
          <w:rFonts w:asciiTheme="minorHAnsi" w:hAnsiTheme="minorHAnsi"/>
          <w:iCs/>
          <w:sz w:val="20"/>
          <w:szCs w:val="20"/>
        </w:rPr>
        <w:t>– 45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77</w:t>
      </w:r>
      <w:r w:rsidR="00A00911" w:rsidRPr="00CA035E">
        <w:rPr>
          <w:rFonts w:asciiTheme="minorHAnsi" w:hAnsiTheme="minorHAnsi"/>
          <w:sz w:val="20"/>
          <w:szCs w:val="20"/>
        </w:rPr>
        <w:t xml:space="preserve">) </w:t>
      </w:r>
      <w:r w:rsidR="00A00911" w:rsidRPr="00CA035E">
        <w:rPr>
          <w:rFonts w:asciiTheme="minorHAnsi" w:hAnsiTheme="minorHAnsi"/>
          <w:iCs/>
          <w:sz w:val="20"/>
          <w:szCs w:val="20"/>
        </w:rPr>
        <w:t>Кабельный проход по типовой серии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А7-92 – 10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перфорированный 100х200х3000мм – 74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79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Крышка на лоток основанием 200мм – 74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100х200мм – 15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внешний 100х200мм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внутренний 100х200мм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Разветвитель Т-образный 100х200мм – 7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A22CFC" w:rsidRPr="00CA035E">
        <w:rPr>
          <w:rFonts w:asciiTheme="minorHAnsi" w:hAnsiTheme="minorHAnsi"/>
          <w:sz w:val="20"/>
          <w:szCs w:val="20"/>
        </w:rPr>
        <w:t>84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настенный основанием 200мм – 221 шт</w:t>
      </w:r>
      <w:r w:rsidR="00A22CFC" w:rsidRPr="00CA035E">
        <w:rPr>
          <w:rFonts w:asciiTheme="minorHAnsi" w:hAnsiTheme="minorHAnsi"/>
          <w:iCs/>
          <w:sz w:val="20"/>
          <w:szCs w:val="20"/>
        </w:rPr>
        <w:t>. 85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соединительная h-100мм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–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146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Заглушка кабельной трассы Н80х200мм – 5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горизонтальный – 12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Комплект соединительный М6х10 – 1180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89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анкерный с гайкой М10х95– 468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90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перфорированный 100х200х3000мм – 167 шт.</w:t>
      </w:r>
      <w:r w:rsidR="00A22CFC" w:rsidRPr="00CA035E">
        <w:rPr>
          <w:rFonts w:asciiTheme="minorHAnsi" w:hAnsiTheme="minorHAnsi"/>
          <w:sz w:val="20"/>
          <w:szCs w:val="20"/>
        </w:rPr>
        <w:t xml:space="preserve"> 91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Крышка на лоток основанием 200мм – 167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100х200мм – 20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внешний 100х200мм – 20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>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94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Поворот на 90° вертикальный внутренний 100х200мм – 20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Разветвитель Т-образный 100х200мм – 30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настенный основанием 200мм  – 501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соединительная h-100мм – 332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Заглушка кабельной трассы Н80х200мм – 7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99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горизонтальный – 70 шт.</w:t>
      </w:r>
      <w:r w:rsidR="004D30BB" w:rsidRPr="00CA035E">
        <w:rPr>
          <w:rFonts w:asciiTheme="minorHAnsi" w:hAnsiTheme="minorHAnsi"/>
          <w:sz w:val="20"/>
          <w:szCs w:val="20"/>
        </w:rPr>
        <w:t xml:space="preserve"> 100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Комплект соединительный М6х10– 2600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анкерный с гайкой М10х95 – 1150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Лоток металлический перфорированный 100х150х3000мм – 54 шт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>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4D30BB" w:rsidRPr="00CA035E">
        <w:rPr>
          <w:rFonts w:asciiTheme="minorHAnsi" w:hAnsiTheme="minorHAnsi"/>
          <w:sz w:val="20"/>
          <w:szCs w:val="20"/>
        </w:rPr>
        <w:t>103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Крышка на лоток основанием 150мм – 54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100х150мм 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внешний 100х150мм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Поворот на 90° вертикальный внутренний 100х150мм – 10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Разветвитель Т-образный 100х150мм – 20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Разделительная перегородка h-100мм, L-2000мм – 81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109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Кронштейн настенный основанием 150мм – 163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Пластина соединительная h-100мм – 106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111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Заглушка кабельной трассы Н80х150мм – 8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горизонтальный – 50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Комплект соединительный М6х10– 2480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Болт анкерный с гайкой М10х95– 426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1х2,5мм² – 200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1х4мм² – 35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1х6мм² – 30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118</w:t>
      </w:r>
      <w:proofErr w:type="gramEnd"/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1х10мм² – 10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119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1х16мм² – 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1х25мм² – 25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 одножильный медный в ПВХ изоляции, сечением 1х35мм² – 25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изоляции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 2х1,5мм² – 630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3х1,5мм² – 110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3х2,5мм² – 170 м.</w:t>
      </w:r>
      <w:r w:rsidR="004D30BB" w:rsidRPr="00CA035E">
        <w:rPr>
          <w:rFonts w:asciiTheme="minorHAnsi" w:hAnsiTheme="minorHAnsi"/>
          <w:sz w:val="20"/>
          <w:szCs w:val="20"/>
        </w:rPr>
        <w:t xml:space="preserve"> 125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4х2,5мм² – 1400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4х10мм² – 170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4х120мм²  – 300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5х16мм² – 30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129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с медными жилами в ПВХ оболочке и изоляции,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огнестойкий, не распространяющей горение при групповой прокладки, без галогенов, сечение 3х2,5мм² – 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с медными жилами в ПВХ оболочке и изоляции, огнестойкий, не распространяющей горение при групповой прокладки, без галогенов, сечением 3х6мм² – 15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гибкий с медными жилами сечение 4х2,5мм² – 70 м</w:t>
      </w:r>
      <w:r w:rsidR="004D30BB" w:rsidRPr="00CA035E">
        <w:rPr>
          <w:rFonts w:asciiTheme="minorHAnsi" w:hAnsiTheme="minorHAnsi"/>
          <w:iCs/>
          <w:sz w:val="20"/>
          <w:szCs w:val="20"/>
        </w:rPr>
        <w:t>. 132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 3х4мм² – 160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4D30BB" w:rsidRPr="00CA035E">
        <w:rPr>
          <w:rFonts w:asciiTheme="minorHAnsi" w:hAnsiTheme="minorHAnsi"/>
          <w:sz w:val="20"/>
          <w:szCs w:val="20"/>
        </w:rPr>
        <w:t>133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4х2,5мм² – 2500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4х4мм² – 650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4х6мм² – 620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4х16мм² – 250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4х25мм² – 650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4х35мм² – 380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139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сечением 4х120мм² – 380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бронированный с </w:t>
      </w:r>
      <w:r w:rsidR="00A00911" w:rsidRPr="00CA035E">
        <w:rPr>
          <w:rFonts w:asciiTheme="minorHAnsi" w:hAnsiTheme="minorHAnsi"/>
          <w:iCs/>
          <w:sz w:val="20"/>
          <w:szCs w:val="20"/>
        </w:rPr>
        <w:lastRenderedPageBreak/>
        <w:t xml:space="preserve">медными жилами в ПВХ оболочке и изоляции, броня из двух стальных лент, защитный шланг из негорючего ПВХ,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 4х1,5мм²  – 5000 м.</w:t>
      </w:r>
      <w:r w:rsidR="00EC2C45" w:rsidRPr="00CA035E">
        <w:rPr>
          <w:rFonts w:asciiTheme="minorHAnsi" w:hAnsiTheme="minorHAnsi"/>
          <w:sz w:val="20"/>
          <w:szCs w:val="20"/>
        </w:rPr>
        <w:t xml:space="preserve"> 141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-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сечение 4х1,5мм² – 500 м.</w:t>
      </w:r>
      <w:r w:rsidR="00EC2C45" w:rsidRPr="00CA035E">
        <w:rPr>
          <w:rFonts w:asciiTheme="minorHAnsi" w:hAnsiTheme="minorHAnsi"/>
          <w:sz w:val="20"/>
          <w:szCs w:val="20"/>
        </w:rPr>
        <w:t xml:space="preserve"> 142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 не распространяющей горение и с низким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дым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о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-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и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газовыделением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>, групповой прокладки, но сечением 7х1,5мм² – 340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Кабель контрольный с медными жилами в ПВХ оболочке и изоляции, огнестойкий, не распространяющей горение при групповой прокладки, без галогенов, сечение 4х1,5мм² – 250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144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Шина электротехническая медная 40х4мм, S=160мм² – 80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145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6мм – 350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146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12мм – 1250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147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Сталь круглая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18мм – 420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148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Держатель шин заземления – 3000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149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Проводник заземляющий из медного многожильного </w:t>
      </w:r>
      <w:proofErr w:type="gramStart"/>
      <w:r w:rsidR="00A00911" w:rsidRPr="00CA035E">
        <w:rPr>
          <w:rFonts w:asciiTheme="minorHAnsi" w:hAnsiTheme="minorHAnsi"/>
          <w:iCs/>
          <w:sz w:val="20"/>
          <w:szCs w:val="20"/>
        </w:rPr>
        <w:t>луженного</w:t>
      </w:r>
      <w:proofErr w:type="gram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провода сечение 6мм², с медными наконечниками, длинной 1000мм  – 400 шт.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150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25мм – 500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151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32мм  – 40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152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40мм  – 140 м.</w:t>
      </w:r>
      <w:r w:rsidR="00A00911" w:rsidRPr="00CA035E">
        <w:rPr>
          <w:rFonts w:asciiTheme="minorHAnsi" w:hAnsiTheme="minorHAnsi"/>
          <w:sz w:val="20"/>
          <w:szCs w:val="20"/>
        </w:rPr>
        <w:t xml:space="preserve"> </w:t>
      </w:r>
      <w:r w:rsidR="00EC2C45" w:rsidRPr="00CA035E">
        <w:rPr>
          <w:rFonts w:asciiTheme="minorHAnsi" w:hAnsiTheme="minorHAnsi"/>
          <w:sz w:val="20"/>
          <w:szCs w:val="20"/>
        </w:rPr>
        <w:t>153</w:t>
      </w:r>
      <w:r w:rsidR="00A00911" w:rsidRPr="00CA035E">
        <w:rPr>
          <w:rFonts w:asciiTheme="minorHAnsi" w:hAnsiTheme="minorHAnsi"/>
          <w:sz w:val="20"/>
          <w:szCs w:val="20"/>
        </w:rPr>
        <w:t>)</w:t>
      </w:r>
      <w:r w:rsidR="00A00911" w:rsidRPr="00CA035E">
        <w:rPr>
          <w:rFonts w:asciiTheme="minorHAnsi" w:hAnsiTheme="minorHAnsi"/>
          <w:iCs/>
          <w:sz w:val="20"/>
          <w:szCs w:val="20"/>
        </w:rPr>
        <w:t xml:space="preserve"> Труба стальная </w:t>
      </w:r>
      <w:proofErr w:type="spellStart"/>
      <w:r w:rsidR="00A00911" w:rsidRPr="00CA035E">
        <w:rPr>
          <w:rFonts w:asciiTheme="minorHAnsi" w:hAnsiTheme="minorHAnsi"/>
          <w:iCs/>
          <w:sz w:val="20"/>
          <w:szCs w:val="20"/>
        </w:rPr>
        <w:t>водогазопроводная</w:t>
      </w:r>
      <w:proofErr w:type="spellEnd"/>
      <w:r w:rsidR="00A00911" w:rsidRPr="00CA035E">
        <w:rPr>
          <w:rFonts w:asciiTheme="minorHAnsi" w:hAnsiTheme="minorHAnsi"/>
          <w:iCs/>
          <w:sz w:val="20"/>
          <w:szCs w:val="20"/>
        </w:rPr>
        <w:t xml:space="preserve"> обыкновенная </w:t>
      </w:r>
      <w:r w:rsidR="00A00911" w:rsidRPr="00CA035E">
        <w:rPr>
          <w:rFonts w:ascii="Cambria Math" w:hAnsi="Cambria Math" w:cs="Cambria Math"/>
          <w:iCs/>
          <w:sz w:val="20"/>
          <w:szCs w:val="20"/>
        </w:rPr>
        <w:t>∅</w:t>
      </w:r>
      <w:r w:rsidR="00A00911" w:rsidRPr="00CA035E">
        <w:rPr>
          <w:rFonts w:asciiTheme="minorHAnsi" w:hAnsiTheme="minorHAnsi"/>
          <w:iCs/>
          <w:sz w:val="20"/>
          <w:szCs w:val="20"/>
        </w:rPr>
        <w:t>50мм – 70 м.</w:t>
      </w:r>
    </w:p>
    <w:p w:rsidR="001F1484" w:rsidRDefault="001265D8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 xml:space="preserve"> </w:t>
      </w:r>
      <w:r w:rsidR="001F1484" w:rsidRPr="006008E3">
        <w:rPr>
          <w:i/>
          <w:iCs/>
          <w:sz w:val="16"/>
          <w:szCs w:val="16"/>
        </w:rPr>
        <w:t>(</w:t>
      </w:r>
      <w:r w:rsidR="001F1484"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 w:rsidR="001F1484">
        <w:rPr>
          <w:i/>
          <w:iCs/>
          <w:sz w:val="16"/>
          <w:szCs w:val="16"/>
        </w:rPr>
        <w:t>харак-ки</w:t>
      </w:r>
      <w:proofErr w:type="spellEnd"/>
      <w:r w:rsidR="001F1484">
        <w:rPr>
          <w:i/>
          <w:iCs/>
          <w:sz w:val="16"/>
          <w:szCs w:val="16"/>
        </w:rPr>
        <w:t>, физические объемы</w:t>
      </w:r>
      <w:r w:rsidR="001F1484"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3816AE">
        <w:rPr>
          <w:rFonts w:ascii="Times New Roman" w:hAnsi="Times New Roman"/>
          <w:bCs/>
          <w:sz w:val="20"/>
          <w:szCs w:val="20"/>
          <w:lang w:eastAsia="ru-RU"/>
        </w:rPr>
        <w:t>А-16947-2227-РД-ЭМ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6. Остающиеся недоделки, не препятствующие комплексному опробованию, и сроки их устранения перечислены в приложение 3 (форма 4).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7. Ведомость смонтированного электрооборудования приведена в приложении 4 (Форма 5).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 Заключение: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8.1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8.2.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90E26"/>
    <w:rsid w:val="001265D8"/>
    <w:rsid w:val="00157BDF"/>
    <w:rsid w:val="00161C38"/>
    <w:rsid w:val="00195760"/>
    <w:rsid w:val="001F1484"/>
    <w:rsid w:val="00217479"/>
    <w:rsid w:val="00241DCC"/>
    <w:rsid w:val="00350AED"/>
    <w:rsid w:val="003816AE"/>
    <w:rsid w:val="004211A4"/>
    <w:rsid w:val="00444441"/>
    <w:rsid w:val="00473E9E"/>
    <w:rsid w:val="004858C0"/>
    <w:rsid w:val="004D30BB"/>
    <w:rsid w:val="0051636B"/>
    <w:rsid w:val="00575317"/>
    <w:rsid w:val="005D2A24"/>
    <w:rsid w:val="005D57F2"/>
    <w:rsid w:val="00730FD9"/>
    <w:rsid w:val="007A10B6"/>
    <w:rsid w:val="007F4F21"/>
    <w:rsid w:val="009216C0"/>
    <w:rsid w:val="0096101A"/>
    <w:rsid w:val="00A00911"/>
    <w:rsid w:val="00A01192"/>
    <w:rsid w:val="00A22CFC"/>
    <w:rsid w:val="00A73575"/>
    <w:rsid w:val="00CA035E"/>
    <w:rsid w:val="00D2139D"/>
    <w:rsid w:val="00DC2BB3"/>
    <w:rsid w:val="00E00CA8"/>
    <w:rsid w:val="00E14CE5"/>
    <w:rsid w:val="00E25D01"/>
    <w:rsid w:val="00E478FE"/>
    <w:rsid w:val="00E805AF"/>
    <w:rsid w:val="00EC2C45"/>
    <w:rsid w:val="00F80AD1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18</cp:revision>
  <dcterms:created xsi:type="dcterms:W3CDTF">2019-12-10T04:52:00Z</dcterms:created>
  <dcterms:modified xsi:type="dcterms:W3CDTF">2020-01-08T08:03:00Z</dcterms:modified>
</cp:coreProperties>
</file>