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B4AAD" w14:textId="77777777" w:rsidR="00DB6009" w:rsidRPr="004E1E42" w:rsidRDefault="00DB6009" w:rsidP="00C451AB">
      <w:pPr>
        <w:widowControl w:val="0"/>
        <w:spacing w:line="240" w:lineRule="auto"/>
        <w:ind w:firstLine="0"/>
        <w:jc w:val="center"/>
        <w:rPr>
          <w:rFonts w:eastAsia="Calibri"/>
          <w:b/>
          <w:color w:val="000000"/>
        </w:rPr>
      </w:pPr>
      <w:bookmarkStart w:id="0" w:name="_Hlk106069756"/>
      <w:bookmarkEnd w:id="0"/>
      <w:r w:rsidRPr="004E1E42">
        <w:rPr>
          <w:rFonts w:eastAsia="Calibri"/>
          <w:b/>
          <w:color w:val="000000"/>
        </w:rPr>
        <w:t>федеральное государственное автономное образовательное учреждение высшего образования</w:t>
      </w:r>
    </w:p>
    <w:p w14:paraId="7CEC82C5" w14:textId="77777777" w:rsidR="00DB6009" w:rsidRPr="004E1E42" w:rsidRDefault="00DB6009" w:rsidP="00C451AB">
      <w:pPr>
        <w:widowControl w:val="0"/>
        <w:spacing w:line="240" w:lineRule="auto"/>
        <w:ind w:firstLine="0"/>
        <w:jc w:val="center"/>
        <w:rPr>
          <w:rFonts w:eastAsia="Calibri"/>
          <w:b/>
          <w:color w:val="000000"/>
        </w:rPr>
      </w:pPr>
      <w:r w:rsidRPr="004E1E42">
        <w:rPr>
          <w:rFonts w:eastAsia="Calibri"/>
          <w:b/>
          <w:color w:val="000000"/>
        </w:rPr>
        <w:t>ПЕРВЫЙ МОСКОВСКИЙ ГОСУДАРСТВЕННЫЙ МЕДИЦИНСКИЙ УНИВЕРСИТЕТ имени И.М. СЕЧЕНОВА</w:t>
      </w:r>
    </w:p>
    <w:p w14:paraId="1861BB0D" w14:textId="77777777" w:rsidR="00DB6009" w:rsidRPr="004E1E42" w:rsidRDefault="00DB6009" w:rsidP="00C451AB">
      <w:pPr>
        <w:widowControl w:val="0"/>
        <w:spacing w:line="240" w:lineRule="auto"/>
        <w:ind w:firstLine="0"/>
        <w:jc w:val="center"/>
        <w:rPr>
          <w:rFonts w:eastAsia="Calibri"/>
          <w:b/>
          <w:color w:val="000000"/>
        </w:rPr>
      </w:pPr>
      <w:r w:rsidRPr="004E1E42">
        <w:rPr>
          <w:rFonts w:eastAsia="Calibri"/>
          <w:b/>
          <w:color w:val="000000"/>
        </w:rPr>
        <w:t>Министерства здравоохранения Российской Федерации</w:t>
      </w:r>
    </w:p>
    <w:p w14:paraId="7851A262" w14:textId="77777777" w:rsidR="00DB6009" w:rsidRPr="004E1E42" w:rsidRDefault="00DB6009" w:rsidP="00C451AB">
      <w:pPr>
        <w:widowControl w:val="0"/>
        <w:spacing w:line="240" w:lineRule="auto"/>
        <w:ind w:firstLine="0"/>
        <w:jc w:val="center"/>
        <w:rPr>
          <w:rFonts w:eastAsia="Calibri"/>
          <w:b/>
          <w:color w:val="000000"/>
        </w:rPr>
      </w:pPr>
      <w:r w:rsidRPr="004E1E42">
        <w:rPr>
          <w:rFonts w:eastAsia="Calibri"/>
          <w:b/>
          <w:color w:val="000000"/>
        </w:rPr>
        <w:t>(Сеченовский Университет)</w:t>
      </w:r>
    </w:p>
    <w:p w14:paraId="6ECF806F" w14:textId="77777777" w:rsidR="00DB6009" w:rsidRPr="004E1E42" w:rsidRDefault="00DB6009" w:rsidP="00C451AB">
      <w:pPr>
        <w:widowControl w:val="0"/>
        <w:spacing w:line="240" w:lineRule="auto"/>
        <w:ind w:firstLine="0"/>
        <w:jc w:val="center"/>
        <w:rPr>
          <w:rFonts w:eastAsia="Calibri"/>
          <w:b/>
          <w:color w:val="000000"/>
        </w:rPr>
      </w:pPr>
    </w:p>
    <w:p w14:paraId="297F25D3" w14:textId="77777777" w:rsidR="00DB6009" w:rsidRPr="004E1E42" w:rsidRDefault="00DB6009" w:rsidP="00C451AB">
      <w:pPr>
        <w:widowControl w:val="0"/>
        <w:spacing w:line="240" w:lineRule="auto"/>
        <w:ind w:firstLine="0"/>
        <w:jc w:val="center"/>
        <w:rPr>
          <w:rFonts w:eastAsia="Calibri"/>
          <w:color w:val="000000"/>
        </w:rPr>
      </w:pPr>
      <w:r w:rsidRPr="004E1E42">
        <w:rPr>
          <w:rFonts w:eastAsia="Calibri"/>
          <w:b/>
          <w:color w:val="000000"/>
        </w:rPr>
        <w:t xml:space="preserve">Институт фармации им. А.П. Нелюбина </w:t>
      </w:r>
    </w:p>
    <w:p w14:paraId="0DDAE11A" w14:textId="77777777" w:rsidR="00DB6009" w:rsidRPr="004E1E42" w:rsidRDefault="00DB6009" w:rsidP="00C451AB">
      <w:pPr>
        <w:widowControl w:val="0"/>
        <w:spacing w:line="240" w:lineRule="auto"/>
        <w:ind w:firstLine="0"/>
        <w:jc w:val="center"/>
        <w:rPr>
          <w:rFonts w:eastAsia="Calibri"/>
          <w:b/>
          <w:color w:val="000000"/>
        </w:rPr>
      </w:pPr>
      <w:r w:rsidRPr="004E1E42">
        <w:rPr>
          <w:rFonts w:eastAsia="Calibri"/>
          <w:b/>
          <w:color w:val="000000"/>
        </w:rPr>
        <w:t>Кафедра биотехнологии</w:t>
      </w:r>
    </w:p>
    <w:p w14:paraId="20FA66EF" w14:textId="77777777" w:rsidR="00DB6009" w:rsidRPr="004E1E42" w:rsidRDefault="00DB6009" w:rsidP="00C451AB">
      <w:pPr>
        <w:widowControl w:val="0"/>
        <w:spacing w:line="240" w:lineRule="auto"/>
        <w:ind w:firstLine="0"/>
        <w:jc w:val="center"/>
        <w:rPr>
          <w:rFonts w:eastAsia="Calibri"/>
          <w:color w:val="000000"/>
        </w:rPr>
      </w:pPr>
    </w:p>
    <w:p w14:paraId="414B930D" w14:textId="77777777" w:rsidR="00DB6009" w:rsidRPr="004E1E42" w:rsidRDefault="00DB6009" w:rsidP="00C451AB">
      <w:pPr>
        <w:widowControl w:val="0"/>
        <w:spacing w:line="240" w:lineRule="auto"/>
        <w:ind w:firstLine="0"/>
        <w:jc w:val="center"/>
        <w:rPr>
          <w:rFonts w:eastAsia="Calibri"/>
          <w:color w:val="000000"/>
        </w:rPr>
      </w:pPr>
    </w:p>
    <w:p w14:paraId="0B55245B" w14:textId="77777777" w:rsidR="00DB6009" w:rsidRPr="004E1E42" w:rsidRDefault="00DB6009" w:rsidP="00C451AB">
      <w:pPr>
        <w:widowControl w:val="0"/>
        <w:spacing w:line="240" w:lineRule="auto"/>
        <w:ind w:firstLine="0"/>
        <w:jc w:val="center"/>
        <w:rPr>
          <w:rFonts w:eastAsia="Calibri"/>
          <w:color w:val="000000"/>
        </w:rPr>
      </w:pPr>
    </w:p>
    <w:p w14:paraId="5C60673C" w14:textId="77777777" w:rsidR="00DB6009" w:rsidRPr="004E1E42" w:rsidRDefault="00DB6009" w:rsidP="00C451AB">
      <w:pPr>
        <w:widowControl w:val="0"/>
        <w:spacing w:line="240" w:lineRule="auto"/>
        <w:ind w:firstLine="0"/>
        <w:jc w:val="center"/>
        <w:rPr>
          <w:rFonts w:eastAsia="Calibri"/>
          <w:color w:val="000000"/>
        </w:rPr>
      </w:pPr>
    </w:p>
    <w:p w14:paraId="79656121" w14:textId="77777777" w:rsidR="00DB6009" w:rsidRPr="004E1E42" w:rsidRDefault="00DB6009" w:rsidP="00C451AB">
      <w:pPr>
        <w:widowControl w:val="0"/>
        <w:spacing w:line="240" w:lineRule="auto"/>
        <w:ind w:firstLine="0"/>
        <w:jc w:val="center"/>
        <w:rPr>
          <w:rFonts w:eastAsia="Calibri"/>
          <w:color w:val="000000"/>
        </w:rPr>
      </w:pPr>
    </w:p>
    <w:p w14:paraId="414C2440" w14:textId="77777777" w:rsidR="00DB6009" w:rsidRPr="004E1E42" w:rsidRDefault="00DB6009" w:rsidP="00C451AB">
      <w:pPr>
        <w:widowControl w:val="0"/>
        <w:spacing w:line="240" w:lineRule="auto"/>
        <w:ind w:firstLine="0"/>
        <w:jc w:val="center"/>
        <w:rPr>
          <w:rFonts w:eastAsia="Calibri"/>
          <w:color w:val="000000"/>
        </w:rPr>
      </w:pPr>
    </w:p>
    <w:p w14:paraId="21178F6E" w14:textId="77777777" w:rsidR="00DB6009" w:rsidRPr="004E1E42" w:rsidRDefault="00DB6009" w:rsidP="00C451AB">
      <w:pPr>
        <w:widowControl w:val="0"/>
        <w:spacing w:line="240" w:lineRule="auto"/>
        <w:ind w:firstLine="0"/>
        <w:jc w:val="center"/>
        <w:rPr>
          <w:rFonts w:eastAsia="Calibri"/>
          <w:color w:val="000000"/>
        </w:rPr>
      </w:pPr>
    </w:p>
    <w:p w14:paraId="1FE6432F" w14:textId="77777777" w:rsidR="00DB6009" w:rsidRPr="004E1E42" w:rsidRDefault="00DB6009" w:rsidP="00C451AB">
      <w:pPr>
        <w:widowControl w:val="0"/>
        <w:spacing w:line="240" w:lineRule="auto"/>
        <w:ind w:firstLine="0"/>
        <w:jc w:val="center"/>
        <w:rPr>
          <w:rFonts w:eastAsia="Calibri"/>
          <w:color w:val="000000"/>
        </w:rPr>
      </w:pPr>
    </w:p>
    <w:p w14:paraId="5FAC1BD8" w14:textId="77777777" w:rsidR="00DB6009" w:rsidRPr="004E1E42" w:rsidRDefault="00DB6009" w:rsidP="00B27D99">
      <w:pPr>
        <w:widowControl w:val="0"/>
        <w:spacing w:line="240" w:lineRule="auto"/>
        <w:ind w:firstLine="0"/>
        <w:jc w:val="center"/>
        <w:rPr>
          <w:rFonts w:eastAsia="Calibri"/>
          <w:b/>
          <w:color w:val="000000"/>
        </w:rPr>
      </w:pPr>
      <w:r w:rsidRPr="004E1E42">
        <w:rPr>
          <w:rFonts w:eastAsia="Calibri"/>
          <w:b/>
          <w:color w:val="000000"/>
        </w:rPr>
        <w:t>СЫСОЕВ ДМИТРИЙ РОМАНОВИЧ</w:t>
      </w:r>
    </w:p>
    <w:p w14:paraId="68B50907" w14:textId="389DFB4C" w:rsidR="00DB6009" w:rsidRPr="004E1E42" w:rsidRDefault="0035005F" w:rsidP="00B27D99">
      <w:pPr>
        <w:widowControl w:val="0"/>
        <w:spacing w:line="240" w:lineRule="auto"/>
        <w:ind w:firstLine="0"/>
        <w:jc w:val="center"/>
        <w:rPr>
          <w:rFonts w:eastAsia="Calibri"/>
          <w:color w:val="000000"/>
        </w:rPr>
      </w:pPr>
      <w:r w:rsidRPr="004E1E42">
        <w:rPr>
          <w:rFonts w:eastAsia="Calibri"/>
          <w:color w:val="000000"/>
        </w:rPr>
        <w:t>С</w:t>
      </w:r>
      <w:r w:rsidR="00DB6009" w:rsidRPr="004E1E42">
        <w:rPr>
          <w:rFonts w:eastAsia="Calibri"/>
          <w:color w:val="000000"/>
        </w:rPr>
        <w:t>тудент</w:t>
      </w:r>
      <w:r w:rsidRPr="004E1E42">
        <w:rPr>
          <w:rFonts w:eastAsia="Calibri"/>
          <w:color w:val="000000"/>
        </w:rPr>
        <w:t xml:space="preserve"> </w:t>
      </w:r>
      <w:r w:rsidR="00DB6009" w:rsidRPr="004E1E42">
        <w:rPr>
          <w:rFonts w:eastAsia="Calibri"/>
          <w:color w:val="000000"/>
        </w:rPr>
        <w:t>5 курса 09-01 группы</w:t>
      </w:r>
    </w:p>
    <w:p w14:paraId="04285067" w14:textId="77777777" w:rsidR="00DB6009" w:rsidRPr="004E1E42" w:rsidRDefault="00DB6009" w:rsidP="00B27D99">
      <w:pPr>
        <w:widowControl w:val="0"/>
        <w:spacing w:line="240" w:lineRule="auto"/>
        <w:ind w:firstLine="0"/>
        <w:jc w:val="center"/>
        <w:rPr>
          <w:rFonts w:eastAsia="Calibri"/>
          <w:color w:val="000000"/>
        </w:rPr>
      </w:pPr>
    </w:p>
    <w:p w14:paraId="19A12064" w14:textId="77777777" w:rsidR="00DB6009" w:rsidRPr="004E1E42" w:rsidRDefault="00DB6009" w:rsidP="00B27D99">
      <w:pPr>
        <w:widowControl w:val="0"/>
        <w:spacing w:line="240" w:lineRule="auto"/>
        <w:ind w:firstLine="0"/>
        <w:jc w:val="center"/>
        <w:rPr>
          <w:rFonts w:eastAsia="Calibri"/>
          <w:color w:val="000000"/>
        </w:rPr>
      </w:pPr>
    </w:p>
    <w:p w14:paraId="55644CCE" w14:textId="77777777" w:rsidR="00DB6009" w:rsidRPr="004E1E42" w:rsidRDefault="00DB6009" w:rsidP="00B27D99">
      <w:pPr>
        <w:widowControl w:val="0"/>
        <w:spacing w:line="240" w:lineRule="auto"/>
        <w:ind w:firstLine="0"/>
        <w:jc w:val="center"/>
        <w:rPr>
          <w:rFonts w:eastAsia="Calibri"/>
          <w:color w:val="000000"/>
        </w:rPr>
      </w:pPr>
    </w:p>
    <w:p w14:paraId="03E368AF" w14:textId="77777777" w:rsidR="00DB6009" w:rsidRPr="004E1E42" w:rsidRDefault="00DB6009" w:rsidP="00B27D99">
      <w:pPr>
        <w:widowControl w:val="0"/>
        <w:spacing w:line="240" w:lineRule="auto"/>
        <w:ind w:firstLine="0"/>
        <w:jc w:val="center"/>
        <w:rPr>
          <w:rFonts w:eastAsia="Calibri"/>
          <w:color w:val="000000"/>
        </w:rPr>
      </w:pPr>
    </w:p>
    <w:p w14:paraId="4633BFFD" w14:textId="77777777" w:rsidR="00DB6009" w:rsidRPr="004E1E42" w:rsidRDefault="00DB6009" w:rsidP="00B27D99">
      <w:pPr>
        <w:widowControl w:val="0"/>
        <w:spacing w:line="240" w:lineRule="auto"/>
        <w:ind w:firstLine="0"/>
        <w:jc w:val="center"/>
        <w:rPr>
          <w:rFonts w:eastAsia="Calibri"/>
          <w:b/>
          <w:caps/>
          <w:color w:val="000000"/>
        </w:rPr>
      </w:pPr>
      <w:r w:rsidRPr="004E1E42">
        <w:rPr>
          <w:rFonts w:eastAsia="Calibri"/>
          <w:b/>
          <w:caps/>
          <w:color w:val="000000"/>
        </w:rPr>
        <w:t>Исследование генов, ассоциированных с менингиомой, и реконструкция генной сети с помощью онлайн-инструментов биоинформатики</w:t>
      </w:r>
    </w:p>
    <w:p w14:paraId="4A593283" w14:textId="77777777" w:rsidR="00DB6009" w:rsidRPr="004E1E42" w:rsidRDefault="00DB6009" w:rsidP="00B27D99">
      <w:pPr>
        <w:widowControl w:val="0"/>
        <w:spacing w:line="240" w:lineRule="auto"/>
        <w:ind w:firstLine="0"/>
        <w:jc w:val="center"/>
        <w:rPr>
          <w:rFonts w:eastAsia="Calibri"/>
          <w:color w:val="000000"/>
        </w:rPr>
      </w:pPr>
    </w:p>
    <w:p w14:paraId="5AF3B11E" w14:textId="77777777" w:rsidR="00DB6009" w:rsidRPr="004E1E42" w:rsidRDefault="00DB6009" w:rsidP="00B27D99">
      <w:pPr>
        <w:widowControl w:val="0"/>
        <w:spacing w:line="240" w:lineRule="auto"/>
        <w:ind w:firstLine="0"/>
        <w:jc w:val="center"/>
        <w:rPr>
          <w:rFonts w:eastAsia="Calibri"/>
          <w:color w:val="000000"/>
        </w:rPr>
      </w:pPr>
    </w:p>
    <w:p w14:paraId="51DEAA75" w14:textId="77777777" w:rsidR="00DB6009" w:rsidRPr="004E1E42" w:rsidRDefault="00DB6009" w:rsidP="00B27D99">
      <w:pPr>
        <w:widowControl w:val="0"/>
        <w:spacing w:line="240" w:lineRule="auto"/>
        <w:ind w:firstLine="0"/>
        <w:jc w:val="center"/>
        <w:rPr>
          <w:rFonts w:eastAsia="Calibri"/>
          <w:b/>
          <w:color w:val="000000"/>
        </w:rPr>
      </w:pPr>
      <w:r w:rsidRPr="004E1E42">
        <w:rPr>
          <w:rFonts w:eastAsia="Calibri"/>
          <w:b/>
          <w:color w:val="000000"/>
        </w:rPr>
        <w:t>ДИПЛОМНАЯ РАБОТА</w:t>
      </w:r>
    </w:p>
    <w:p w14:paraId="663E2D2F" w14:textId="77777777" w:rsidR="00DB6009" w:rsidRPr="004E1E42" w:rsidRDefault="00DB6009" w:rsidP="00B27D99">
      <w:pPr>
        <w:widowControl w:val="0"/>
        <w:spacing w:line="240" w:lineRule="auto"/>
        <w:ind w:firstLine="0"/>
        <w:jc w:val="center"/>
        <w:rPr>
          <w:rFonts w:eastAsia="Calibri"/>
          <w:color w:val="000000"/>
        </w:rPr>
      </w:pPr>
      <w:r w:rsidRPr="004E1E42">
        <w:rPr>
          <w:rFonts w:eastAsia="Calibri"/>
          <w:color w:val="000000"/>
        </w:rPr>
        <w:t xml:space="preserve">по направлению подготовки (специальности) </w:t>
      </w:r>
    </w:p>
    <w:p w14:paraId="7A584660" w14:textId="77777777" w:rsidR="00DB6009" w:rsidRPr="004E1E42" w:rsidRDefault="00DB6009" w:rsidP="00B27D99">
      <w:pPr>
        <w:widowControl w:val="0"/>
        <w:spacing w:line="240" w:lineRule="auto"/>
        <w:ind w:firstLine="0"/>
        <w:jc w:val="center"/>
        <w:rPr>
          <w:rFonts w:eastAsia="Calibri"/>
          <w:color w:val="000000"/>
        </w:rPr>
      </w:pPr>
      <w:r w:rsidRPr="004E1E42">
        <w:rPr>
          <w:rFonts w:eastAsia="Calibri"/>
          <w:color w:val="000000"/>
        </w:rPr>
        <w:t>06.05.01 Биоинженерия и биоинформатика</w:t>
      </w:r>
    </w:p>
    <w:p w14:paraId="2790DD11" w14:textId="77777777" w:rsidR="00DB6009" w:rsidRPr="004E1E42" w:rsidRDefault="00DB6009" w:rsidP="00C451AB">
      <w:pPr>
        <w:widowControl w:val="0"/>
        <w:spacing w:line="240" w:lineRule="auto"/>
        <w:ind w:firstLine="0"/>
        <w:contextualSpacing w:val="0"/>
        <w:jc w:val="center"/>
        <w:rPr>
          <w:rFonts w:eastAsia="Calibri"/>
          <w:color w:val="000000"/>
        </w:rPr>
      </w:pPr>
    </w:p>
    <w:p w14:paraId="7B7DA951" w14:textId="77777777" w:rsidR="00DB6009" w:rsidRPr="004E1E42" w:rsidRDefault="00DB6009" w:rsidP="00C451AB">
      <w:pPr>
        <w:widowControl w:val="0"/>
        <w:spacing w:line="240" w:lineRule="auto"/>
        <w:ind w:firstLine="0"/>
        <w:contextualSpacing w:val="0"/>
        <w:jc w:val="center"/>
        <w:rPr>
          <w:rFonts w:eastAsia="Calibri"/>
          <w:color w:val="000000"/>
        </w:rPr>
      </w:pPr>
    </w:p>
    <w:p w14:paraId="1ED587F5" w14:textId="77777777" w:rsidR="00DB6009" w:rsidRPr="004E1E42" w:rsidRDefault="00DB6009" w:rsidP="00C451AB">
      <w:pPr>
        <w:widowControl w:val="0"/>
        <w:spacing w:line="240" w:lineRule="auto"/>
        <w:ind w:firstLine="0"/>
        <w:contextualSpacing w:val="0"/>
        <w:jc w:val="center"/>
        <w:rPr>
          <w:rFonts w:eastAsia="Calibri"/>
          <w:color w:val="000000"/>
        </w:rPr>
      </w:pPr>
    </w:p>
    <w:p w14:paraId="00CD7B7A" w14:textId="77777777" w:rsidR="00DB6009" w:rsidRPr="004E1E42" w:rsidRDefault="00DB6009" w:rsidP="00C451AB">
      <w:pPr>
        <w:widowControl w:val="0"/>
        <w:spacing w:line="240" w:lineRule="auto"/>
        <w:ind w:firstLine="0"/>
        <w:contextualSpacing w:val="0"/>
        <w:jc w:val="center"/>
        <w:rPr>
          <w:rFonts w:eastAsia="Calibri"/>
          <w:color w:val="000000"/>
        </w:rPr>
      </w:pPr>
    </w:p>
    <w:p w14:paraId="6606B702" w14:textId="77777777" w:rsidR="00DB6009" w:rsidRPr="004E1E42" w:rsidRDefault="00DB6009" w:rsidP="00C451AB">
      <w:pPr>
        <w:widowControl w:val="0"/>
        <w:spacing w:line="240" w:lineRule="auto"/>
        <w:ind w:firstLine="0"/>
        <w:contextualSpacing w:val="0"/>
        <w:jc w:val="center"/>
        <w:rPr>
          <w:rFonts w:eastAsia="Calibri"/>
          <w:color w:val="000000"/>
        </w:rPr>
      </w:pPr>
    </w:p>
    <w:p w14:paraId="2AA7B0B4" w14:textId="77777777" w:rsidR="00DB6009" w:rsidRPr="004E1E42" w:rsidRDefault="00DB6009" w:rsidP="00C451AB">
      <w:pPr>
        <w:widowControl w:val="0"/>
        <w:spacing w:line="240" w:lineRule="auto"/>
        <w:ind w:firstLine="0"/>
        <w:contextualSpacing w:val="0"/>
        <w:jc w:val="center"/>
        <w:rPr>
          <w:rFonts w:eastAsia="Calibri"/>
          <w:color w:val="000000"/>
        </w:rPr>
      </w:pPr>
    </w:p>
    <w:p w14:paraId="7E32BAAF" w14:textId="77777777" w:rsidR="00DB6009" w:rsidRPr="004E1E42" w:rsidRDefault="00DB6009" w:rsidP="00C451AB">
      <w:pPr>
        <w:widowControl w:val="0"/>
        <w:spacing w:line="240" w:lineRule="auto"/>
        <w:ind w:firstLine="0"/>
        <w:contextualSpacing w:val="0"/>
        <w:jc w:val="center"/>
        <w:rPr>
          <w:rFonts w:eastAsia="Calibri"/>
          <w:color w:val="000000"/>
        </w:rPr>
      </w:pPr>
    </w:p>
    <w:p w14:paraId="7B30CED8" w14:textId="77777777" w:rsidR="00DB6009" w:rsidRPr="004E1E42" w:rsidRDefault="00DB6009" w:rsidP="00C451AB">
      <w:pPr>
        <w:widowControl w:val="0"/>
        <w:spacing w:line="240" w:lineRule="auto"/>
        <w:ind w:firstLine="0"/>
        <w:contextualSpacing w:val="0"/>
        <w:jc w:val="center"/>
        <w:rPr>
          <w:rFonts w:eastAsia="Calibri"/>
          <w:color w:val="000000"/>
        </w:rPr>
      </w:pPr>
    </w:p>
    <w:p w14:paraId="1A7C3DAA" w14:textId="77777777" w:rsidR="00DB6009" w:rsidRPr="004E1E42" w:rsidRDefault="00DB6009" w:rsidP="00C451AB">
      <w:pPr>
        <w:widowControl w:val="0"/>
        <w:spacing w:line="240" w:lineRule="auto"/>
        <w:ind w:firstLine="0"/>
        <w:contextualSpacing w:val="0"/>
        <w:jc w:val="center"/>
        <w:rPr>
          <w:rFonts w:eastAsia="Calibri"/>
          <w:color w:val="000000"/>
        </w:rPr>
      </w:pPr>
    </w:p>
    <w:p w14:paraId="2B566CB7" w14:textId="77777777" w:rsidR="00DB6009" w:rsidRPr="004E1E42" w:rsidRDefault="00DB6009" w:rsidP="00C451AB">
      <w:pPr>
        <w:widowControl w:val="0"/>
        <w:spacing w:line="240" w:lineRule="auto"/>
        <w:ind w:firstLine="0"/>
        <w:contextualSpacing w:val="0"/>
        <w:jc w:val="center"/>
        <w:rPr>
          <w:rFonts w:eastAsia="Calibri"/>
          <w:color w:val="000000"/>
        </w:rPr>
      </w:pPr>
    </w:p>
    <w:p w14:paraId="2D9566AC" w14:textId="77777777" w:rsidR="00DB6009" w:rsidRPr="004E1E42" w:rsidRDefault="00DB6009" w:rsidP="00C451AB">
      <w:pPr>
        <w:widowControl w:val="0"/>
        <w:spacing w:line="240" w:lineRule="auto"/>
        <w:ind w:firstLine="0"/>
        <w:contextualSpacing w:val="0"/>
        <w:jc w:val="center"/>
        <w:rPr>
          <w:rFonts w:eastAsia="Calibri"/>
          <w:color w:val="000000"/>
        </w:rPr>
      </w:pPr>
    </w:p>
    <w:p w14:paraId="5790A52E" w14:textId="77777777" w:rsidR="00DB6009" w:rsidRPr="004E1E42" w:rsidRDefault="00DB6009" w:rsidP="00C451AB">
      <w:pPr>
        <w:widowControl w:val="0"/>
        <w:spacing w:line="240" w:lineRule="auto"/>
        <w:ind w:firstLine="0"/>
        <w:contextualSpacing w:val="0"/>
        <w:jc w:val="center"/>
        <w:rPr>
          <w:rFonts w:eastAsia="Calibri"/>
          <w:color w:val="000000"/>
        </w:rPr>
      </w:pPr>
    </w:p>
    <w:p w14:paraId="631DC79A" w14:textId="77777777" w:rsidR="00DB6009" w:rsidRPr="004E1E42" w:rsidRDefault="00DB6009" w:rsidP="00C451AB">
      <w:pPr>
        <w:widowControl w:val="0"/>
        <w:spacing w:line="240" w:lineRule="auto"/>
        <w:ind w:firstLine="0"/>
        <w:contextualSpacing w:val="0"/>
        <w:jc w:val="center"/>
        <w:rPr>
          <w:rFonts w:eastAsia="Calibri"/>
          <w:color w:val="000000"/>
        </w:rPr>
      </w:pPr>
      <w:r w:rsidRPr="004E1E42">
        <w:rPr>
          <w:rFonts w:eastAsia="Calibri"/>
          <w:color w:val="000000"/>
        </w:rPr>
        <w:t>МОСКВА</w:t>
      </w:r>
    </w:p>
    <w:p w14:paraId="087F3C62" w14:textId="77777777" w:rsidR="00DB6009" w:rsidRPr="004E1E42" w:rsidRDefault="00DB6009" w:rsidP="00D86671">
      <w:pPr>
        <w:widowControl w:val="0"/>
        <w:spacing w:line="240" w:lineRule="auto"/>
        <w:ind w:firstLine="0"/>
        <w:contextualSpacing w:val="0"/>
        <w:jc w:val="center"/>
        <w:rPr>
          <w:rFonts w:eastAsia="Calibri"/>
          <w:color w:val="000000"/>
        </w:rPr>
      </w:pPr>
      <w:r w:rsidRPr="004E1E42">
        <w:rPr>
          <w:rFonts w:eastAsia="Calibri"/>
          <w:color w:val="000000"/>
        </w:rPr>
        <w:t>2022</w:t>
      </w:r>
    </w:p>
    <w:p w14:paraId="143C427D" w14:textId="77777777" w:rsidR="00DB6009" w:rsidRPr="004E1E42" w:rsidRDefault="00DB6009" w:rsidP="00C87BEA">
      <w:pPr>
        <w:widowControl w:val="0"/>
        <w:spacing w:line="240" w:lineRule="auto"/>
        <w:rPr>
          <w:rFonts w:eastAsia="Calibri"/>
          <w:color w:val="000000"/>
        </w:rPr>
      </w:pPr>
      <w:r w:rsidRPr="004E1E42">
        <w:rPr>
          <w:rFonts w:eastAsia="Calibri"/>
        </w:rPr>
        <w:br w:type="page"/>
      </w:r>
      <w:r w:rsidRPr="004E1E42">
        <w:rPr>
          <w:rFonts w:eastAsia="Calibri"/>
          <w:color w:val="000000"/>
        </w:rPr>
        <w:lastRenderedPageBreak/>
        <w:t xml:space="preserve">Работа выполнена на кафедре биотехнологии и в ФГАОУ </w:t>
      </w:r>
      <w:proofErr w:type="gramStart"/>
      <w:r w:rsidRPr="004E1E42">
        <w:rPr>
          <w:rFonts w:eastAsia="Calibri"/>
          <w:color w:val="000000"/>
        </w:rPr>
        <w:t>ВО</w:t>
      </w:r>
      <w:proofErr w:type="gramEnd"/>
      <w:r w:rsidRPr="004E1E42">
        <w:rPr>
          <w:rFonts w:eastAsia="Calibri"/>
          <w:color w:val="000000"/>
        </w:rPr>
        <w:t xml:space="preserve"> Первый МГМУ им. И.М. Сеченова Минздрава России (Сеченовский Университет), кафедра информационных и интернет-технологий (КИИТ)</w:t>
      </w:r>
    </w:p>
    <w:p w14:paraId="66CF6271" w14:textId="77777777" w:rsidR="00DB6009" w:rsidRPr="004E1E42" w:rsidRDefault="00DB6009" w:rsidP="00D86671">
      <w:pPr>
        <w:widowControl w:val="0"/>
        <w:spacing w:line="240" w:lineRule="auto"/>
        <w:ind w:firstLine="0"/>
        <w:contextualSpacing w:val="0"/>
        <w:rPr>
          <w:rFonts w:eastAsia="Calibri"/>
          <w:color w:val="000000"/>
        </w:rPr>
      </w:pPr>
    </w:p>
    <w:p w14:paraId="3D006942" w14:textId="77777777" w:rsidR="00DB6009" w:rsidRPr="004E1E42" w:rsidRDefault="00DB6009" w:rsidP="00D86671">
      <w:pPr>
        <w:widowControl w:val="0"/>
        <w:spacing w:line="240" w:lineRule="auto"/>
        <w:ind w:firstLine="0"/>
        <w:contextualSpacing w:val="0"/>
        <w:rPr>
          <w:rFonts w:eastAsia="Calibri"/>
          <w:color w:val="000000"/>
        </w:rPr>
      </w:pPr>
    </w:p>
    <w:p w14:paraId="53D2EB82" w14:textId="77777777" w:rsidR="00DB6009" w:rsidRPr="004E1E42" w:rsidRDefault="00DB6009" w:rsidP="00D86671">
      <w:pPr>
        <w:widowControl w:val="0"/>
        <w:spacing w:line="240" w:lineRule="auto"/>
        <w:ind w:firstLine="0"/>
        <w:contextualSpacing w:val="0"/>
        <w:rPr>
          <w:rFonts w:eastAsia="Calibri"/>
          <w:color w:val="000000"/>
        </w:rPr>
      </w:pPr>
      <w:r w:rsidRPr="004E1E42">
        <w:rPr>
          <w:rFonts w:eastAsia="Calibri"/>
          <w:color w:val="000000"/>
        </w:rPr>
        <w:t>зав. кафедрой биотехнологии,</w:t>
      </w:r>
    </w:p>
    <w:p w14:paraId="5DA1AE98" w14:textId="77777777" w:rsidR="00DB6009" w:rsidRPr="004E1E42" w:rsidRDefault="00DB6009" w:rsidP="00D86671">
      <w:pPr>
        <w:widowControl w:val="0"/>
        <w:spacing w:line="240" w:lineRule="auto"/>
        <w:ind w:firstLine="0"/>
        <w:contextualSpacing w:val="0"/>
        <w:rPr>
          <w:rFonts w:eastAsia="Calibri"/>
          <w:color w:val="000000"/>
        </w:rPr>
      </w:pPr>
      <w:r w:rsidRPr="004E1E42">
        <w:rPr>
          <w:rFonts w:eastAsia="Calibri"/>
          <w:color w:val="000000"/>
        </w:rPr>
        <w:t>доктор биологических наук,</w:t>
      </w:r>
    </w:p>
    <w:p w14:paraId="1EB3EB4A" w14:textId="77777777" w:rsidR="00DB6009" w:rsidRPr="004E1E42" w:rsidRDefault="00DB6009" w:rsidP="00D86671">
      <w:pPr>
        <w:widowControl w:val="0"/>
        <w:spacing w:line="240" w:lineRule="auto"/>
        <w:ind w:firstLine="0"/>
        <w:contextualSpacing w:val="0"/>
        <w:rPr>
          <w:rFonts w:eastAsia="Calibri"/>
          <w:color w:val="000000"/>
        </w:rPr>
      </w:pPr>
      <w:r w:rsidRPr="004E1E42">
        <w:rPr>
          <w:rFonts w:eastAsia="Calibri"/>
          <w:color w:val="000000"/>
        </w:rPr>
        <w:t>профессор</w:t>
      </w:r>
      <w:r w:rsidRPr="004E1E42">
        <w:rPr>
          <w:rFonts w:eastAsia="Calibri"/>
          <w:color w:val="000000"/>
        </w:rPr>
        <w:tab/>
      </w:r>
      <w:r w:rsidRPr="004E1E42">
        <w:rPr>
          <w:rFonts w:eastAsia="Calibri"/>
          <w:color w:val="000000"/>
        </w:rPr>
        <w:tab/>
      </w:r>
      <w:r w:rsidRPr="004E1E42">
        <w:rPr>
          <w:rFonts w:eastAsia="Calibri"/>
          <w:color w:val="000000"/>
        </w:rPr>
        <w:tab/>
      </w:r>
      <w:r w:rsidRPr="004E1E42">
        <w:rPr>
          <w:rFonts w:eastAsia="Calibri"/>
          <w:color w:val="000000"/>
        </w:rPr>
        <w:tab/>
      </w:r>
      <w:r w:rsidRPr="004E1E42">
        <w:rPr>
          <w:rFonts w:eastAsia="Calibri"/>
          <w:color w:val="000000"/>
        </w:rPr>
        <w:tab/>
      </w:r>
      <w:r w:rsidRPr="004E1E42">
        <w:rPr>
          <w:rFonts w:eastAsia="Calibri"/>
          <w:color w:val="000000"/>
        </w:rPr>
        <w:tab/>
      </w:r>
      <w:r w:rsidRPr="004E1E42">
        <w:rPr>
          <w:rFonts w:eastAsia="Calibri"/>
          <w:color w:val="000000"/>
        </w:rPr>
        <w:tab/>
      </w:r>
      <w:r w:rsidRPr="004E1E42">
        <w:rPr>
          <w:rFonts w:eastAsia="Calibri"/>
          <w:color w:val="000000"/>
        </w:rPr>
        <w:tab/>
      </w:r>
      <w:r w:rsidRPr="004E1E42">
        <w:rPr>
          <w:rFonts w:eastAsia="Calibri"/>
          <w:color w:val="000000"/>
        </w:rPr>
        <w:tab/>
        <w:t>Луценко С. В.</w:t>
      </w:r>
    </w:p>
    <w:p w14:paraId="77564933" w14:textId="77777777" w:rsidR="00DB6009" w:rsidRPr="004E1E42" w:rsidRDefault="00DB6009" w:rsidP="00D86671">
      <w:pPr>
        <w:widowControl w:val="0"/>
        <w:spacing w:line="240" w:lineRule="auto"/>
        <w:ind w:firstLine="0"/>
        <w:contextualSpacing w:val="0"/>
        <w:rPr>
          <w:rFonts w:eastAsia="Calibri"/>
          <w:color w:val="000000"/>
        </w:rPr>
      </w:pPr>
    </w:p>
    <w:p w14:paraId="44432921" w14:textId="77777777" w:rsidR="00DB6009" w:rsidRPr="004E1E42" w:rsidRDefault="00DB6009" w:rsidP="00D86671">
      <w:pPr>
        <w:widowControl w:val="0"/>
        <w:spacing w:line="240" w:lineRule="auto"/>
        <w:ind w:firstLine="0"/>
        <w:contextualSpacing w:val="0"/>
        <w:rPr>
          <w:rFonts w:eastAsia="Calibri"/>
          <w:color w:val="000000"/>
        </w:rPr>
      </w:pPr>
    </w:p>
    <w:p w14:paraId="5F8DBDB7" w14:textId="77777777" w:rsidR="00DB6009" w:rsidRPr="004E1E42" w:rsidRDefault="00DB6009" w:rsidP="00D86671">
      <w:pPr>
        <w:widowControl w:val="0"/>
        <w:spacing w:line="240" w:lineRule="auto"/>
        <w:ind w:firstLine="0"/>
        <w:contextualSpacing w:val="0"/>
        <w:rPr>
          <w:rFonts w:eastAsia="Calibri"/>
          <w:color w:val="000000"/>
        </w:rPr>
      </w:pPr>
      <w:r w:rsidRPr="004E1E42">
        <w:rPr>
          <w:rFonts w:eastAsia="Calibri"/>
          <w:color w:val="000000"/>
        </w:rPr>
        <w:t xml:space="preserve">зав. кафедрой </w:t>
      </w:r>
      <w:proofErr w:type="gramStart"/>
      <w:r w:rsidRPr="004E1E42">
        <w:rPr>
          <w:rFonts w:eastAsia="Calibri"/>
          <w:color w:val="000000"/>
        </w:rPr>
        <w:t>информационных</w:t>
      </w:r>
      <w:proofErr w:type="gramEnd"/>
      <w:r w:rsidRPr="004E1E42">
        <w:rPr>
          <w:rFonts w:eastAsia="Calibri"/>
          <w:color w:val="000000"/>
        </w:rPr>
        <w:t xml:space="preserve"> и интернет-технологий (КИТ)</w:t>
      </w:r>
    </w:p>
    <w:p w14:paraId="5BB3F071" w14:textId="77777777" w:rsidR="00DB6009" w:rsidRPr="004E1E42" w:rsidRDefault="00DB6009" w:rsidP="00D86671">
      <w:pPr>
        <w:widowControl w:val="0"/>
        <w:spacing w:line="240" w:lineRule="auto"/>
        <w:ind w:firstLine="0"/>
        <w:contextualSpacing w:val="0"/>
        <w:rPr>
          <w:rFonts w:eastAsia="Calibri"/>
          <w:color w:val="000000"/>
        </w:rPr>
      </w:pPr>
      <w:r w:rsidRPr="004E1E42">
        <w:rPr>
          <w:rFonts w:eastAsia="Calibri"/>
          <w:color w:val="000000"/>
        </w:rPr>
        <w:t>доктор технических наук</w:t>
      </w:r>
      <w:r w:rsidRPr="004E1E42">
        <w:rPr>
          <w:rFonts w:eastAsia="Calibri"/>
          <w:color w:val="000000"/>
        </w:rPr>
        <w:tab/>
      </w:r>
      <w:r w:rsidRPr="004E1E42">
        <w:rPr>
          <w:rFonts w:eastAsia="Calibri"/>
          <w:color w:val="000000"/>
        </w:rPr>
        <w:tab/>
      </w:r>
      <w:r w:rsidRPr="004E1E42">
        <w:rPr>
          <w:rFonts w:eastAsia="Calibri"/>
          <w:color w:val="000000"/>
        </w:rPr>
        <w:tab/>
      </w:r>
      <w:r w:rsidRPr="004E1E42">
        <w:rPr>
          <w:rFonts w:eastAsia="Calibri"/>
          <w:color w:val="000000"/>
        </w:rPr>
        <w:tab/>
      </w:r>
      <w:r w:rsidRPr="004E1E42">
        <w:rPr>
          <w:rFonts w:eastAsia="Calibri"/>
          <w:color w:val="000000"/>
        </w:rPr>
        <w:tab/>
      </w:r>
      <w:r w:rsidRPr="004E1E42">
        <w:rPr>
          <w:rFonts w:eastAsia="Calibri"/>
          <w:color w:val="000000"/>
        </w:rPr>
        <w:tab/>
        <w:t>Лебедев Г. С.</w:t>
      </w:r>
    </w:p>
    <w:p w14:paraId="211C0C86" w14:textId="77777777" w:rsidR="00DB6009" w:rsidRPr="004E1E42" w:rsidRDefault="00DB6009" w:rsidP="00D86671">
      <w:pPr>
        <w:widowControl w:val="0"/>
        <w:spacing w:line="240" w:lineRule="auto"/>
        <w:ind w:firstLine="0"/>
        <w:contextualSpacing w:val="0"/>
        <w:rPr>
          <w:rFonts w:eastAsia="Calibri"/>
          <w:color w:val="000000"/>
        </w:rPr>
      </w:pPr>
    </w:p>
    <w:p w14:paraId="4C19329E" w14:textId="77777777" w:rsidR="00DB6009" w:rsidRPr="004E1E42" w:rsidRDefault="00DB6009" w:rsidP="00D86671">
      <w:pPr>
        <w:widowControl w:val="0"/>
        <w:spacing w:line="240" w:lineRule="auto"/>
        <w:ind w:firstLine="0"/>
        <w:contextualSpacing w:val="0"/>
        <w:rPr>
          <w:rFonts w:eastAsia="Calibri"/>
          <w:color w:val="000000"/>
        </w:rPr>
      </w:pPr>
    </w:p>
    <w:p w14:paraId="7DB7AB3D" w14:textId="77777777" w:rsidR="00DB6009" w:rsidRPr="004E1E42" w:rsidRDefault="00DB6009" w:rsidP="00D86671">
      <w:pPr>
        <w:widowControl w:val="0"/>
        <w:spacing w:line="240" w:lineRule="auto"/>
        <w:ind w:firstLine="0"/>
        <w:contextualSpacing w:val="0"/>
        <w:rPr>
          <w:rFonts w:eastAsia="Calibri"/>
          <w:color w:val="000000"/>
        </w:rPr>
      </w:pPr>
      <w:r w:rsidRPr="004E1E42">
        <w:rPr>
          <w:rFonts w:eastAsia="Calibri"/>
          <w:color w:val="000000"/>
        </w:rPr>
        <w:t>Научны</w:t>
      </w:r>
      <w:proofErr w:type="gramStart"/>
      <w:r w:rsidRPr="004E1E42">
        <w:rPr>
          <w:rFonts w:eastAsia="Calibri"/>
          <w:color w:val="000000"/>
        </w:rPr>
        <w:t>й(</w:t>
      </w:r>
      <w:proofErr w:type="gramEnd"/>
      <w:r w:rsidRPr="004E1E42">
        <w:rPr>
          <w:rFonts w:eastAsia="Calibri"/>
          <w:color w:val="000000"/>
        </w:rPr>
        <w:t>е) руководитель(и) дипломной работы:</w:t>
      </w:r>
    </w:p>
    <w:p w14:paraId="0A314D2F" w14:textId="77777777" w:rsidR="00DB6009" w:rsidRPr="004E1E42" w:rsidRDefault="00DB6009" w:rsidP="00D86671">
      <w:pPr>
        <w:widowControl w:val="0"/>
        <w:spacing w:line="240" w:lineRule="auto"/>
        <w:ind w:firstLine="0"/>
        <w:contextualSpacing w:val="0"/>
        <w:rPr>
          <w:rFonts w:eastAsia="Calibri"/>
          <w:color w:val="000000"/>
        </w:rPr>
      </w:pPr>
    </w:p>
    <w:p w14:paraId="206AA7AB" w14:textId="77777777" w:rsidR="00DB6009" w:rsidRPr="004E1E42" w:rsidRDefault="00DB6009" w:rsidP="00D86671">
      <w:pPr>
        <w:widowControl w:val="0"/>
        <w:spacing w:line="240" w:lineRule="auto"/>
        <w:ind w:firstLine="0"/>
        <w:contextualSpacing w:val="0"/>
        <w:rPr>
          <w:rFonts w:eastAsia="Calibri"/>
          <w:color w:val="000000"/>
        </w:rPr>
      </w:pPr>
      <w:r w:rsidRPr="004E1E42">
        <w:rPr>
          <w:rFonts w:eastAsia="Calibri"/>
          <w:color w:val="000000"/>
        </w:rPr>
        <w:t>профессор,</w:t>
      </w:r>
    </w:p>
    <w:p w14:paraId="36AF0950" w14:textId="77777777" w:rsidR="00DB6009" w:rsidRPr="004E1E42" w:rsidRDefault="00DB6009" w:rsidP="00D86671">
      <w:pPr>
        <w:widowControl w:val="0"/>
        <w:spacing w:line="240" w:lineRule="auto"/>
        <w:ind w:firstLine="0"/>
        <w:contextualSpacing w:val="0"/>
        <w:rPr>
          <w:rFonts w:eastAsia="Calibri"/>
          <w:color w:val="000000"/>
        </w:rPr>
      </w:pPr>
      <w:r w:rsidRPr="004E1E42">
        <w:rPr>
          <w:rFonts w:eastAsia="Calibri"/>
          <w:color w:val="000000"/>
        </w:rPr>
        <w:t>доктор биологических наук</w:t>
      </w:r>
    </w:p>
    <w:p w14:paraId="740512C2" w14:textId="77777777" w:rsidR="00DB6009" w:rsidRPr="004E1E42" w:rsidRDefault="00DB6009" w:rsidP="00D86671">
      <w:pPr>
        <w:widowControl w:val="0"/>
        <w:spacing w:line="240" w:lineRule="auto"/>
        <w:ind w:firstLine="0"/>
        <w:contextualSpacing w:val="0"/>
        <w:rPr>
          <w:rFonts w:eastAsia="Calibri"/>
          <w:color w:val="000000"/>
        </w:rPr>
      </w:pPr>
      <w:r w:rsidRPr="004E1E42">
        <w:rPr>
          <w:rFonts w:eastAsia="Calibri"/>
          <w:color w:val="000000"/>
        </w:rPr>
        <w:t>профессор РАН</w:t>
      </w:r>
      <w:r w:rsidRPr="004E1E42">
        <w:rPr>
          <w:rFonts w:eastAsia="Calibri"/>
          <w:color w:val="000000"/>
        </w:rPr>
        <w:tab/>
      </w:r>
      <w:r w:rsidRPr="004E1E42">
        <w:rPr>
          <w:rFonts w:eastAsia="Calibri"/>
          <w:color w:val="000000"/>
        </w:rPr>
        <w:tab/>
      </w:r>
      <w:r w:rsidRPr="004E1E42">
        <w:rPr>
          <w:rFonts w:eastAsia="Calibri"/>
          <w:color w:val="000000"/>
        </w:rPr>
        <w:tab/>
      </w:r>
      <w:r w:rsidRPr="004E1E42">
        <w:rPr>
          <w:rFonts w:eastAsia="Calibri"/>
          <w:color w:val="000000"/>
        </w:rPr>
        <w:tab/>
      </w:r>
      <w:r w:rsidRPr="004E1E42">
        <w:rPr>
          <w:rFonts w:eastAsia="Calibri"/>
          <w:color w:val="000000"/>
        </w:rPr>
        <w:tab/>
      </w:r>
      <w:r w:rsidRPr="004E1E42">
        <w:rPr>
          <w:rFonts w:eastAsia="Calibri"/>
          <w:color w:val="000000"/>
        </w:rPr>
        <w:tab/>
      </w:r>
      <w:r w:rsidRPr="004E1E42">
        <w:rPr>
          <w:rFonts w:eastAsia="Calibri"/>
          <w:color w:val="000000"/>
        </w:rPr>
        <w:tab/>
      </w:r>
      <w:r w:rsidRPr="004E1E42">
        <w:rPr>
          <w:rFonts w:eastAsia="Calibri"/>
          <w:color w:val="000000"/>
        </w:rPr>
        <w:tab/>
        <w:t>Орлов Ю. Л.</w:t>
      </w:r>
    </w:p>
    <w:p w14:paraId="01AD8E5F" w14:textId="77777777" w:rsidR="00DB6009" w:rsidRPr="004E1E42" w:rsidRDefault="00DB6009" w:rsidP="00D86671">
      <w:pPr>
        <w:widowControl w:val="0"/>
        <w:spacing w:line="240" w:lineRule="auto"/>
        <w:ind w:firstLine="0"/>
        <w:contextualSpacing w:val="0"/>
        <w:rPr>
          <w:rFonts w:eastAsia="Calibri"/>
          <w:color w:val="000000"/>
        </w:rPr>
      </w:pPr>
    </w:p>
    <w:p w14:paraId="7A3B8995" w14:textId="77777777" w:rsidR="00DB6009" w:rsidRPr="004E1E42" w:rsidRDefault="00DB6009" w:rsidP="00D86671">
      <w:pPr>
        <w:widowControl w:val="0"/>
        <w:spacing w:line="240" w:lineRule="auto"/>
        <w:ind w:firstLine="0"/>
        <w:contextualSpacing w:val="0"/>
        <w:jc w:val="left"/>
        <w:rPr>
          <w:rFonts w:eastAsia="Calibri"/>
          <w:color w:val="000000"/>
        </w:rPr>
      </w:pPr>
    </w:p>
    <w:p w14:paraId="591A0660" w14:textId="77777777" w:rsidR="00DB6009" w:rsidRPr="004E1E42" w:rsidRDefault="00DB6009" w:rsidP="00D86671">
      <w:pPr>
        <w:widowControl w:val="0"/>
        <w:spacing w:line="240" w:lineRule="auto"/>
        <w:ind w:firstLine="0"/>
        <w:contextualSpacing w:val="0"/>
        <w:jc w:val="center"/>
        <w:rPr>
          <w:rFonts w:eastAsia="Calibri"/>
          <w:color w:val="000000"/>
        </w:rPr>
      </w:pPr>
    </w:p>
    <w:p w14:paraId="56737B59" w14:textId="77777777" w:rsidR="00DB6009" w:rsidRPr="004E1E42" w:rsidRDefault="00DB6009" w:rsidP="00D86671">
      <w:pPr>
        <w:widowControl w:val="0"/>
        <w:spacing w:line="240" w:lineRule="auto"/>
        <w:ind w:firstLine="0"/>
        <w:contextualSpacing w:val="0"/>
        <w:jc w:val="center"/>
        <w:rPr>
          <w:rFonts w:eastAsia="Calibri"/>
          <w:color w:val="000000"/>
        </w:rPr>
      </w:pPr>
    </w:p>
    <w:p w14:paraId="274FE372" w14:textId="77777777" w:rsidR="00DB6009" w:rsidRPr="004E1E42" w:rsidRDefault="00DB6009" w:rsidP="00D86671">
      <w:pPr>
        <w:widowControl w:val="0"/>
        <w:spacing w:line="240" w:lineRule="auto"/>
        <w:ind w:firstLine="0"/>
        <w:contextualSpacing w:val="0"/>
        <w:jc w:val="center"/>
        <w:rPr>
          <w:rFonts w:eastAsia="Calibri"/>
          <w:color w:val="000000"/>
        </w:rPr>
      </w:pPr>
    </w:p>
    <w:p w14:paraId="3ED54549" w14:textId="77777777" w:rsidR="00DB6009" w:rsidRPr="004E1E42" w:rsidRDefault="00DB6009" w:rsidP="00D86671">
      <w:pPr>
        <w:widowControl w:val="0"/>
        <w:spacing w:line="240" w:lineRule="auto"/>
        <w:ind w:firstLine="0"/>
        <w:contextualSpacing w:val="0"/>
        <w:jc w:val="center"/>
        <w:rPr>
          <w:rFonts w:eastAsia="Calibri"/>
          <w:color w:val="000000"/>
        </w:rPr>
      </w:pPr>
    </w:p>
    <w:p w14:paraId="16CFD631" w14:textId="77777777" w:rsidR="00DB6009" w:rsidRPr="004E1E42" w:rsidRDefault="00DB6009" w:rsidP="00D86671">
      <w:pPr>
        <w:widowControl w:val="0"/>
        <w:spacing w:line="240" w:lineRule="auto"/>
        <w:ind w:firstLine="0"/>
        <w:contextualSpacing w:val="0"/>
        <w:jc w:val="center"/>
        <w:rPr>
          <w:rFonts w:eastAsia="Calibri"/>
          <w:color w:val="000000"/>
        </w:rPr>
      </w:pPr>
    </w:p>
    <w:p w14:paraId="3E58D305" w14:textId="77777777" w:rsidR="00DB6009" w:rsidRPr="004E1E42" w:rsidRDefault="00DB6009" w:rsidP="00D86671">
      <w:pPr>
        <w:widowControl w:val="0"/>
        <w:spacing w:line="240" w:lineRule="auto"/>
        <w:ind w:firstLine="0"/>
        <w:contextualSpacing w:val="0"/>
        <w:jc w:val="center"/>
        <w:rPr>
          <w:rFonts w:eastAsia="Calibri"/>
          <w:color w:val="000000"/>
        </w:rPr>
      </w:pPr>
    </w:p>
    <w:p w14:paraId="70A429A6" w14:textId="77777777" w:rsidR="00DB6009" w:rsidRPr="004E1E42" w:rsidRDefault="00DB6009" w:rsidP="00D86671">
      <w:pPr>
        <w:widowControl w:val="0"/>
        <w:spacing w:line="240" w:lineRule="auto"/>
        <w:ind w:firstLine="0"/>
        <w:contextualSpacing w:val="0"/>
        <w:jc w:val="center"/>
        <w:rPr>
          <w:rFonts w:eastAsia="Calibri"/>
          <w:color w:val="000000"/>
        </w:rPr>
      </w:pPr>
    </w:p>
    <w:p w14:paraId="64DEC667" w14:textId="77777777" w:rsidR="00DB6009" w:rsidRPr="004E1E42" w:rsidRDefault="00DB6009" w:rsidP="00D86671">
      <w:pPr>
        <w:widowControl w:val="0"/>
        <w:spacing w:line="240" w:lineRule="auto"/>
        <w:ind w:firstLine="0"/>
        <w:contextualSpacing w:val="0"/>
        <w:jc w:val="center"/>
        <w:rPr>
          <w:rFonts w:eastAsia="Calibri"/>
          <w:color w:val="000000"/>
        </w:rPr>
      </w:pPr>
    </w:p>
    <w:p w14:paraId="516E5C6C" w14:textId="77777777" w:rsidR="00DB6009" w:rsidRPr="004E1E42" w:rsidRDefault="00DB6009" w:rsidP="00D86671">
      <w:pPr>
        <w:widowControl w:val="0"/>
        <w:spacing w:line="240" w:lineRule="auto"/>
        <w:ind w:firstLine="0"/>
        <w:contextualSpacing w:val="0"/>
        <w:jc w:val="center"/>
        <w:rPr>
          <w:rFonts w:eastAsia="Calibri"/>
          <w:color w:val="000000"/>
        </w:rPr>
      </w:pPr>
    </w:p>
    <w:p w14:paraId="11DC7082" w14:textId="77777777" w:rsidR="00DB6009" w:rsidRPr="004E1E42" w:rsidRDefault="00DB6009" w:rsidP="00D86671">
      <w:pPr>
        <w:widowControl w:val="0"/>
        <w:spacing w:line="240" w:lineRule="auto"/>
        <w:ind w:firstLine="0"/>
        <w:contextualSpacing w:val="0"/>
        <w:jc w:val="center"/>
        <w:rPr>
          <w:rFonts w:eastAsia="Calibri"/>
          <w:color w:val="000000"/>
        </w:rPr>
      </w:pPr>
    </w:p>
    <w:p w14:paraId="50D4D376" w14:textId="77777777" w:rsidR="00DB6009" w:rsidRPr="004E1E42" w:rsidRDefault="00DB6009" w:rsidP="00D86671">
      <w:pPr>
        <w:widowControl w:val="0"/>
        <w:spacing w:line="240" w:lineRule="auto"/>
        <w:ind w:firstLine="0"/>
        <w:contextualSpacing w:val="0"/>
        <w:jc w:val="center"/>
        <w:rPr>
          <w:rFonts w:eastAsia="Calibri"/>
          <w:color w:val="000000"/>
        </w:rPr>
      </w:pPr>
    </w:p>
    <w:p w14:paraId="0FC14477" w14:textId="77777777" w:rsidR="00DB6009" w:rsidRPr="004E1E42" w:rsidRDefault="00DB6009" w:rsidP="00D86671">
      <w:pPr>
        <w:widowControl w:val="0"/>
        <w:spacing w:line="240" w:lineRule="auto"/>
        <w:ind w:firstLine="0"/>
        <w:contextualSpacing w:val="0"/>
        <w:jc w:val="center"/>
        <w:rPr>
          <w:rFonts w:eastAsia="Calibri"/>
          <w:color w:val="000000"/>
        </w:rPr>
      </w:pPr>
    </w:p>
    <w:p w14:paraId="046C409B" w14:textId="77777777" w:rsidR="00DB6009" w:rsidRPr="004E1E42" w:rsidRDefault="00DB6009" w:rsidP="00D86671">
      <w:pPr>
        <w:widowControl w:val="0"/>
        <w:spacing w:line="240" w:lineRule="auto"/>
        <w:ind w:firstLine="0"/>
        <w:contextualSpacing w:val="0"/>
        <w:jc w:val="center"/>
        <w:rPr>
          <w:rFonts w:eastAsia="Calibri"/>
          <w:color w:val="000000"/>
        </w:rPr>
      </w:pPr>
    </w:p>
    <w:p w14:paraId="47F736B3" w14:textId="77777777" w:rsidR="00DB6009" w:rsidRPr="004E1E42" w:rsidRDefault="00DB6009" w:rsidP="00D86671">
      <w:pPr>
        <w:widowControl w:val="0"/>
        <w:spacing w:line="240" w:lineRule="auto"/>
        <w:ind w:firstLine="0"/>
        <w:contextualSpacing w:val="0"/>
        <w:jc w:val="center"/>
        <w:rPr>
          <w:rFonts w:eastAsia="Calibri"/>
          <w:color w:val="000000"/>
        </w:rPr>
      </w:pPr>
    </w:p>
    <w:p w14:paraId="71FA5A4D" w14:textId="77777777" w:rsidR="00DB6009" w:rsidRPr="004E1E42" w:rsidRDefault="00DB6009" w:rsidP="00D86671">
      <w:pPr>
        <w:widowControl w:val="0"/>
        <w:spacing w:line="240" w:lineRule="auto"/>
        <w:ind w:firstLine="0"/>
        <w:contextualSpacing w:val="0"/>
        <w:jc w:val="center"/>
        <w:rPr>
          <w:rFonts w:eastAsia="Calibri"/>
          <w:color w:val="000000"/>
        </w:rPr>
      </w:pPr>
    </w:p>
    <w:p w14:paraId="2C671DAE" w14:textId="77777777" w:rsidR="00DB6009" w:rsidRPr="004E1E42" w:rsidRDefault="00DB6009" w:rsidP="00D86671">
      <w:pPr>
        <w:widowControl w:val="0"/>
        <w:spacing w:line="240" w:lineRule="auto"/>
        <w:ind w:firstLine="0"/>
        <w:contextualSpacing w:val="0"/>
        <w:jc w:val="center"/>
        <w:rPr>
          <w:rFonts w:eastAsia="Calibri"/>
          <w:color w:val="000000"/>
        </w:rPr>
      </w:pPr>
    </w:p>
    <w:p w14:paraId="0AEA70A9" w14:textId="77777777" w:rsidR="00DB6009" w:rsidRPr="004E1E42" w:rsidRDefault="00DB6009" w:rsidP="00D86671">
      <w:pPr>
        <w:widowControl w:val="0"/>
        <w:spacing w:line="240" w:lineRule="auto"/>
        <w:ind w:firstLine="0"/>
        <w:contextualSpacing w:val="0"/>
        <w:jc w:val="center"/>
        <w:rPr>
          <w:rFonts w:eastAsia="Calibri"/>
          <w:color w:val="000000"/>
        </w:rPr>
      </w:pPr>
    </w:p>
    <w:p w14:paraId="5EF0ABB4" w14:textId="77777777" w:rsidR="00DB6009" w:rsidRPr="004E1E42" w:rsidRDefault="00DB6009" w:rsidP="00D86671">
      <w:pPr>
        <w:widowControl w:val="0"/>
        <w:spacing w:line="240" w:lineRule="auto"/>
        <w:ind w:firstLine="0"/>
        <w:contextualSpacing w:val="0"/>
        <w:jc w:val="center"/>
        <w:rPr>
          <w:rFonts w:eastAsia="Calibri"/>
          <w:color w:val="000000"/>
        </w:rPr>
      </w:pPr>
    </w:p>
    <w:p w14:paraId="51F80DF4" w14:textId="77777777" w:rsidR="00DB6009" w:rsidRPr="004E1E42" w:rsidRDefault="00DB6009" w:rsidP="00D86671">
      <w:pPr>
        <w:widowControl w:val="0"/>
        <w:spacing w:line="240" w:lineRule="auto"/>
        <w:ind w:firstLine="0"/>
        <w:contextualSpacing w:val="0"/>
        <w:rPr>
          <w:rFonts w:eastAsia="Calibri"/>
          <w:color w:val="000000"/>
        </w:rPr>
      </w:pPr>
      <w:r w:rsidRPr="004E1E42">
        <w:rPr>
          <w:rFonts w:eastAsia="Calibri"/>
          <w:color w:val="000000"/>
        </w:rPr>
        <w:t xml:space="preserve">С дипломной работой можно ознакомиться на кафедре биотехнологии Института фармации им. А.П. Нелюбина Сеченовского университета по адресу: пр-т Вернадского, д. 96, корп. 1. </w:t>
      </w:r>
    </w:p>
    <w:p w14:paraId="343C2342" w14:textId="77777777" w:rsidR="00DB6009" w:rsidRPr="004E1E42" w:rsidRDefault="00DB6009" w:rsidP="00D86671">
      <w:pPr>
        <w:widowControl w:val="0"/>
        <w:spacing w:line="240" w:lineRule="auto"/>
        <w:ind w:firstLine="0"/>
        <w:contextualSpacing w:val="0"/>
      </w:pPr>
      <w:r w:rsidRPr="004E1E42">
        <w:br w:type="page"/>
      </w:r>
    </w:p>
    <w:sdt>
      <w:sdtPr>
        <w:rPr>
          <w:rFonts w:asciiTheme="minorHAnsi" w:eastAsiaTheme="minorEastAsia" w:hAnsiTheme="minorHAnsi" w:cstheme="minorBidi"/>
          <w:b w:val="0"/>
          <w:bCs w:val="0"/>
          <w:sz w:val="22"/>
          <w:szCs w:val="22"/>
        </w:rPr>
        <w:id w:val="3814013"/>
        <w:docPartObj>
          <w:docPartGallery w:val="Table of Contents"/>
          <w:docPartUnique/>
        </w:docPartObj>
      </w:sdtPr>
      <w:sdtEndPr>
        <w:rPr>
          <w:rFonts w:ascii="Times New Roman" w:hAnsi="Times New Roman" w:cs="Times New Roman"/>
          <w:sz w:val="28"/>
          <w:szCs w:val="28"/>
        </w:rPr>
      </w:sdtEndPr>
      <w:sdtContent>
        <w:p w14:paraId="0E2BA90B" w14:textId="77777777" w:rsidR="00C80CF4" w:rsidRDefault="00C80CF4" w:rsidP="002F5D71">
          <w:pPr>
            <w:pStyle w:val="afb"/>
            <w:rPr>
              <w:rFonts w:asciiTheme="minorHAnsi" w:eastAsiaTheme="minorEastAsia" w:hAnsiTheme="minorHAnsi" w:cstheme="minorBidi"/>
              <w:b w:val="0"/>
              <w:bCs w:val="0"/>
              <w:sz w:val="22"/>
              <w:szCs w:val="22"/>
            </w:rPr>
          </w:pPr>
        </w:p>
        <w:p w14:paraId="022157BF" w14:textId="3C00CAB0" w:rsidR="00DB6009" w:rsidRDefault="00DB6009" w:rsidP="002F5D71">
          <w:pPr>
            <w:pStyle w:val="afb"/>
          </w:pPr>
          <w:r w:rsidRPr="004E1E42">
            <w:t>Оглавление</w:t>
          </w:r>
        </w:p>
        <w:p w14:paraId="46BE50B9" w14:textId="77777777" w:rsidR="00C80CF4" w:rsidRPr="00C80CF4" w:rsidRDefault="00C80CF4" w:rsidP="00C80CF4"/>
        <w:p w14:paraId="032A3F2B" w14:textId="77777777" w:rsidR="00C80CF4" w:rsidRDefault="00DB6009">
          <w:pPr>
            <w:pStyle w:val="11"/>
            <w:tabs>
              <w:tab w:val="right" w:leader="dot" w:pos="9911"/>
            </w:tabs>
            <w:rPr>
              <w:rFonts w:asciiTheme="minorHAnsi" w:hAnsiTheme="minorHAnsi" w:cstheme="minorBidi"/>
              <w:noProof/>
              <w:sz w:val="22"/>
              <w:szCs w:val="22"/>
            </w:rPr>
          </w:pPr>
          <w:r w:rsidRPr="004E1E42">
            <w:fldChar w:fldCharType="begin"/>
          </w:r>
          <w:r w:rsidRPr="004E1E42">
            <w:instrText xml:space="preserve"> TOC \o "1-3" \h \z \u </w:instrText>
          </w:r>
          <w:r w:rsidRPr="004E1E42">
            <w:fldChar w:fldCharType="separate"/>
          </w:r>
          <w:hyperlink w:anchor="_Toc106217348" w:history="1">
            <w:r w:rsidR="00C80CF4" w:rsidRPr="005247E3">
              <w:rPr>
                <w:rStyle w:val="afc"/>
                <w:noProof/>
              </w:rPr>
              <w:t>ВВЕДЕНИЕ</w:t>
            </w:r>
            <w:r w:rsidR="00C80CF4">
              <w:rPr>
                <w:noProof/>
                <w:webHidden/>
              </w:rPr>
              <w:tab/>
            </w:r>
            <w:r w:rsidR="00C80CF4">
              <w:rPr>
                <w:noProof/>
                <w:webHidden/>
              </w:rPr>
              <w:fldChar w:fldCharType="begin"/>
            </w:r>
            <w:r w:rsidR="00C80CF4">
              <w:rPr>
                <w:noProof/>
                <w:webHidden/>
              </w:rPr>
              <w:instrText xml:space="preserve"> PAGEREF _Toc106217348 \h </w:instrText>
            </w:r>
            <w:r w:rsidR="00C80CF4">
              <w:rPr>
                <w:noProof/>
                <w:webHidden/>
              </w:rPr>
            </w:r>
            <w:r w:rsidR="00C80CF4">
              <w:rPr>
                <w:noProof/>
                <w:webHidden/>
              </w:rPr>
              <w:fldChar w:fldCharType="separate"/>
            </w:r>
            <w:r w:rsidR="00C80CF4">
              <w:rPr>
                <w:noProof/>
                <w:webHidden/>
              </w:rPr>
              <w:t>5</w:t>
            </w:r>
            <w:r w:rsidR="00C80CF4">
              <w:rPr>
                <w:noProof/>
                <w:webHidden/>
              </w:rPr>
              <w:fldChar w:fldCharType="end"/>
            </w:r>
          </w:hyperlink>
        </w:p>
        <w:p w14:paraId="06C60C39" w14:textId="77777777" w:rsidR="00C80CF4" w:rsidRDefault="000F15A9">
          <w:pPr>
            <w:pStyle w:val="11"/>
            <w:tabs>
              <w:tab w:val="right" w:leader="dot" w:pos="9911"/>
            </w:tabs>
            <w:rPr>
              <w:rFonts w:asciiTheme="minorHAnsi" w:hAnsiTheme="minorHAnsi" w:cstheme="minorBidi"/>
              <w:noProof/>
              <w:sz w:val="22"/>
              <w:szCs w:val="22"/>
            </w:rPr>
          </w:pPr>
          <w:hyperlink w:anchor="_Toc106217349" w:history="1">
            <w:r w:rsidR="00C80CF4" w:rsidRPr="005247E3">
              <w:rPr>
                <w:rStyle w:val="afc"/>
                <w:noProof/>
              </w:rPr>
              <w:t>1. ОБЗОР ЛИТЕРАТУРЫ</w:t>
            </w:r>
            <w:r w:rsidR="00C80CF4">
              <w:rPr>
                <w:noProof/>
                <w:webHidden/>
              </w:rPr>
              <w:tab/>
            </w:r>
            <w:r w:rsidR="00C80CF4">
              <w:rPr>
                <w:noProof/>
                <w:webHidden/>
              </w:rPr>
              <w:fldChar w:fldCharType="begin"/>
            </w:r>
            <w:r w:rsidR="00C80CF4">
              <w:rPr>
                <w:noProof/>
                <w:webHidden/>
              </w:rPr>
              <w:instrText xml:space="preserve"> PAGEREF _Toc106217349 \h </w:instrText>
            </w:r>
            <w:r w:rsidR="00C80CF4">
              <w:rPr>
                <w:noProof/>
                <w:webHidden/>
              </w:rPr>
            </w:r>
            <w:r w:rsidR="00C80CF4">
              <w:rPr>
                <w:noProof/>
                <w:webHidden/>
              </w:rPr>
              <w:fldChar w:fldCharType="separate"/>
            </w:r>
            <w:r w:rsidR="00C80CF4">
              <w:rPr>
                <w:noProof/>
                <w:webHidden/>
              </w:rPr>
              <w:t>7</w:t>
            </w:r>
            <w:r w:rsidR="00C80CF4">
              <w:rPr>
                <w:noProof/>
                <w:webHidden/>
              </w:rPr>
              <w:fldChar w:fldCharType="end"/>
            </w:r>
          </w:hyperlink>
        </w:p>
        <w:p w14:paraId="76CFA8A3" w14:textId="77777777" w:rsidR="00C80CF4" w:rsidRDefault="000F15A9">
          <w:pPr>
            <w:pStyle w:val="23"/>
            <w:rPr>
              <w:rFonts w:asciiTheme="minorHAnsi" w:hAnsiTheme="minorHAnsi" w:cstheme="minorBidi"/>
              <w:sz w:val="22"/>
              <w:szCs w:val="22"/>
            </w:rPr>
          </w:pPr>
          <w:hyperlink w:anchor="_Toc106217350" w:history="1">
            <w:r w:rsidR="00C80CF4" w:rsidRPr="005247E3">
              <w:rPr>
                <w:rStyle w:val="afc"/>
              </w:rPr>
              <w:t>1.1. Менингиома</w:t>
            </w:r>
            <w:r w:rsidR="00C80CF4">
              <w:rPr>
                <w:webHidden/>
              </w:rPr>
              <w:tab/>
            </w:r>
            <w:r w:rsidR="00C80CF4">
              <w:rPr>
                <w:webHidden/>
              </w:rPr>
              <w:fldChar w:fldCharType="begin"/>
            </w:r>
            <w:r w:rsidR="00C80CF4">
              <w:rPr>
                <w:webHidden/>
              </w:rPr>
              <w:instrText xml:space="preserve"> PAGEREF _Toc106217350 \h </w:instrText>
            </w:r>
            <w:r w:rsidR="00C80CF4">
              <w:rPr>
                <w:webHidden/>
              </w:rPr>
            </w:r>
            <w:r w:rsidR="00C80CF4">
              <w:rPr>
                <w:webHidden/>
              </w:rPr>
              <w:fldChar w:fldCharType="separate"/>
            </w:r>
            <w:r w:rsidR="00C80CF4">
              <w:rPr>
                <w:webHidden/>
              </w:rPr>
              <w:t>7</w:t>
            </w:r>
            <w:r w:rsidR="00C80CF4">
              <w:rPr>
                <w:webHidden/>
              </w:rPr>
              <w:fldChar w:fldCharType="end"/>
            </w:r>
          </w:hyperlink>
        </w:p>
        <w:p w14:paraId="178567CD" w14:textId="77777777" w:rsidR="00C80CF4" w:rsidRDefault="000F15A9">
          <w:pPr>
            <w:pStyle w:val="31"/>
            <w:tabs>
              <w:tab w:val="right" w:leader="dot" w:pos="9911"/>
            </w:tabs>
            <w:rPr>
              <w:rFonts w:asciiTheme="minorHAnsi" w:hAnsiTheme="minorHAnsi" w:cstheme="minorBidi"/>
              <w:noProof/>
              <w:sz w:val="22"/>
              <w:szCs w:val="22"/>
            </w:rPr>
          </w:pPr>
          <w:hyperlink w:anchor="_Toc106217351" w:history="1">
            <w:r w:rsidR="00C80CF4" w:rsidRPr="005247E3">
              <w:rPr>
                <w:rStyle w:val="afc"/>
                <w:noProof/>
              </w:rPr>
              <w:t>1.1.1 История и классификация</w:t>
            </w:r>
            <w:r w:rsidR="00C80CF4">
              <w:rPr>
                <w:noProof/>
                <w:webHidden/>
              </w:rPr>
              <w:tab/>
            </w:r>
            <w:r w:rsidR="00C80CF4">
              <w:rPr>
                <w:noProof/>
                <w:webHidden/>
              </w:rPr>
              <w:fldChar w:fldCharType="begin"/>
            </w:r>
            <w:r w:rsidR="00C80CF4">
              <w:rPr>
                <w:noProof/>
                <w:webHidden/>
              </w:rPr>
              <w:instrText xml:space="preserve"> PAGEREF _Toc106217351 \h </w:instrText>
            </w:r>
            <w:r w:rsidR="00C80CF4">
              <w:rPr>
                <w:noProof/>
                <w:webHidden/>
              </w:rPr>
            </w:r>
            <w:r w:rsidR="00C80CF4">
              <w:rPr>
                <w:noProof/>
                <w:webHidden/>
              </w:rPr>
              <w:fldChar w:fldCharType="separate"/>
            </w:r>
            <w:r w:rsidR="00C80CF4">
              <w:rPr>
                <w:noProof/>
                <w:webHidden/>
              </w:rPr>
              <w:t>7</w:t>
            </w:r>
            <w:r w:rsidR="00C80CF4">
              <w:rPr>
                <w:noProof/>
                <w:webHidden/>
              </w:rPr>
              <w:fldChar w:fldCharType="end"/>
            </w:r>
          </w:hyperlink>
        </w:p>
        <w:p w14:paraId="73EBEB07" w14:textId="77777777" w:rsidR="00C80CF4" w:rsidRDefault="000F15A9">
          <w:pPr>
            <w:pStyle w:val="31"/>
            <w:tabs>
              <w:tab w:val="right" w:leader="dot" w:pos="9911"/>
            </w:tabs>
            <w:rPr>
              <w:rFonts w:asciiTheme="minorHAnsi" w:hAnsiTheme="minorHAnsi" w:cstheme="minorBidi"/>
              <w:noProof/>
              <w:sz w:val="22"/>
              <w:szCs w:val="22"/>
            </w:rPr>
          </w:pPr>
          <w:hyperlink w:anchor="_Toc106217352" w:history="1">
            <w:r w:rsidR="00C80CF4" w:rsidRPr="005247E3">
              <w:rPr>
                <w:rStyle w:val="afc"/>
                <w:noProof/>
              </w:rPr>
              <w:t>1.1.2. Клиническая картина и методы лечения заболевания</w:t>
            </w:r>
            <w:r w:rsidR="00C80CF4">
              <w:rPr>
                <w:noProof/>
                <w:webHidden/>
              </w:rPr>
              <w:tab/>
            </w:r>
            <w:r w:rsidR="00C80CF4">
              <w:rPr>
                <w:noProof/>
                <w:webHidden/>
              </w:rPr>
              <w:fldChar w:fldCharType="begin"/>
            </w:r>
            <w:r w:rsidR="00C80CF4">
              <w:rPr>
                <w:noProof/>
                <w:webHidden/>
              </w:rPr>
              <w:instrText xml:space="preserve"> PAGEREF _Toc106217352 \h </w:instrText>
            </w:r>
            <w:r w:rsidR="00C80CF4">
              <w:rPr>
                <w:noProof/>
                <w:webHidden/>
              </w:rPr>
            </w:r>
            <w:r w:rsidR="00C80CF4">
              <w:rPr>
                <w:noProof/>
                <w:webHidden/>
              </w:rPr>
              <w:fldChar w:fldCharType="separate"/>
            </w:r>
            <w:r w:rsidR="00C80CF4">
              <w:rPr>
                <w:noProof/>
                <w:webHidden/>
              </w:rPr>
              <w:t>10</w:t>
            </w:r>
            <w:r w:rsidR="00C80CF4">
              <w:rPr>
                <w:noProof/>
                <w:webHidden/>
              </w:rPr>
              <w:fldChar w:fldCharType="end"/>
            </w:r>
          </w:hyperlink>
        </w:p>
        <w:p w14:paraId="3CA4574A" w14:textId="77777777" w:rsidR="00C80CF4" w:rsidRDefault="000F15A9">
          <w:pPr>
            <w:pStyle w:val="31"/>
            <w:tabs>
              <w:tab w:val="right" w:leader="dot" w:pos="9911"/>
            </w:tabs>
            <w:rPr>
              <w:rFonts w:asciiTheme="minorHAnsi" w:hAnsiTheme="minorHAnsi" w:cstheme="minorBidi"/>
              <w:noProof/>
              <w:sz w:val="22"/>
              <w:szCs w:val="22"/>
            </w:rPr>
          </w:pPr>
          <w:hyperlink w:anchor="_Toc106217353" w:history="1">
            <w:r w:rsidR="00C80CF4" w:rsidRPr="005247E3">
              <w:rPr>
                <w:rStyle w:val="afc"/>
                <w:noProof/>
              </w:rPr>
              <w:t>1.1.3. Генная и молекулярная характеристика заболевания</w:t>
            </w:r>
            <w:r w:rsidR="00C80CF4">
              <w:rPr>
                <w:noProof/>
                <w:webHidden/>
              </w:rPr>
              <w:tab/>
            </w:r>
            <w:r w:rsidR="00C80CF4">
              <w:rPr>
                <w:noProof/>
                <w:webHidden/>
              </w:rPr>
              <w:fldChar w:fldCharType="begin"/>
            </w:r>
            <w:r w:rsidR="00C80CF4">
              <w:rPr>
                <w:noProof/>
                <w:webHidden/>
              </w:rPr>
              <w:instrText xml:space="preserve"> PAGEREF _Toc106217353 \h </w:instrText>
            </w:r>
            <w:r w:rsidR="00C80CF4">
              <w:rPr>
                <w:noProof/>
                <w:webHidden/>
              </w:rPr>
            </w:r>
            <w:r w:rsidR="00C80CF4">
              <w:rPr>
                <w:noProof/>
                <w:webHidden/>
              </w:rPr>
              <w:fldChar w:fldCharType="separate"/>
            </w:r>
            <w:r w:rsidR="00C80CF4">
              <w:rPr>
                <w:noProof/>
                <w:webHidden/>
              </w:rPr>
              <w:t>14</w:t>
            </w:r>
            <w:r w:rsidR="00C80CF4">
              <w:rPr>
                <w:noProof/>
                <w:webHidden/>
              </w:rPr>
              <w:fldChar w:fldCharType="end"/>
            </w:r>
          </w:hyperlink>
        </w:p>
        <w:p w14:paraId="07B5935E" w14:textId="77777777" w:rsidR="00C80CF4" w:rsidRDefault="000F15A9">
          <w:pPr>
            <w:pStyle w:val="11"/>
            <w:tabs>
              <w:tab w:val="right" w:leader="dot" w:pos="9911"/>
            </w:tabs>
            <w:rPr>
              <w:rFonts w:asciiTheme="minorHAnsi" w:hAnsiTheme="minorHAnsi" w:cstheme="minorBidi"/>
              <w:noProof/>
              <w:sz w:val="22"/>
              <w:szCs w:val="22"/>
            </w:rPr>
          </w:pPr>
          <w:hyperlink w:anchor="_Toc106217354" w:history="1">
            <w:r w:rsidR="00C80CF4" w:rsidRPr="005247E3">
              <w:rPr>
                <w:rStyle w:val="afc"/>
                <w:noProof/>
              </w:rPr>
              <w:t>2. МАТЕРИАЛЫ И МЕТОДЫ</w:t>
            </w:r>
            <w:r w:rsidR="00C80CF4">
              <w:rPr>
                <w:noProof/>
                <w:webHidden/>
              </w:rPr>
              <w:tab/>
            </w:r>
            <w:r w:rsidR="00C80CF4">
              <w:rPr>
                <w:noProof/>
                <w:webHidden/>
              </w:rPr>
              <w:fldChar w:fldCharType="begin"/>
            </w:r>
            <w:r w:rsidR="00C80CF4">
              <w:rPr>
                <w:noProof/>
                <w:webHidden/>
              </w:rPr>
              <w:instrText xml:space="preserve"> PAGEREF _Toc106217354 \h </w:instrText>
            </w:r>
            <w:r w:rsidR="00C80CF4">
              <w:rPr>
                <w:noProof/>
                <w:webHidden/>
              </w:rPr>
            </w:r>
            <w:r w:rsidR="00C80CF4">
              <w:rPr>
                <w:noProof/>
                <w:webHidden/>
              </w:rPr>
              <w:fldChar w:fldCharType="separate"/>
            </w:r>
            <w:r w:rsidR="00C80CF4">
              <w:rPr>
                <w:noProof/>
                <w:webHidden/>
              </w:rPr>
              <w:t>19</w:t>
            </w:r>
            <w:r w:rsidR="00C80CF4">
              <w:rPr>
                <w:noProof/>
                <w:webHidden/>
              </w:rPr>
              <w:fldChar w:fldCharType="end"/>
            </w:r>
          </w:hyperlink>
        </w:p>
        <w:p w14:paraId="5BE33CB0" w14:textId="77777777" w:rsidR="00C80CF4" w:rsidRDefault="000F15A9">
          <w:pPr>
            <w:pStyle w:val="23"/>
            <w:rPr>
              <w:rFonts w:asciiTheme="minorHAnsi" w:hAnsiTheme="minorHAnsi" w:cstheme="minorBidi"/>
              <w:sz w:val="22"/>
              <w:szCs w:val="22"/>
            </w:rPr>
          </w:pPr>
          <w:hyperlink w:anchor="_Toc106217355" w:history="1">
            <w:r w:rsidR="00C80CF4" w:rsidRPr="005247E3">
              <w:rPr>
                <w:rStyle w:val="afc"/>
              </w:rPr>
              <w:t>2.1. Материалы</w:t>
            </w:r>
            <w:r w:rsidR="00C80CF4">
              <w:rPr>
                <w:webHidden/>
              </w:rPr>
              <w:tab/>
            </w:r>
            <w:r w:rsidR="00C80CF4">
              <w:rPr>
                <w:webHidden/>
              </w:rPr>
              <w:fldChar w:fldCharType="begin"/>
            </w:r>
            <w:r w:rsidR="00C80CF4">
              <w:rPr>
                <w:webHidden/>
              </w:rPr>
              <w:instrText xml:space="preserve"> PAGEREF _Toc106217355 \h </w:instrText>
            </w:r>
            <w:r w:rsidR="00C80CF4">
              <w:rPr>
                <w:webHidden/>
              </w:rPr>
            </w:r>
            <w:r w:rsidR="00C80CF4">
              <w:rPr>
                <w:webHidden/>
              </w:rPr>
              <w:fldChar w:fldCharType="separate"/>
            </w:r>
            <w:r w:rsidR="00C80CF4">
              <w:rPr>
                <w:webHidden/>
              </w:rPr>
              <w:t>19</w:t>
            </w:r>
            <w:r w:rsidR="00C80CF4">
              <w:rPr>
                <w:webHidden/>
              </w:rPr>
              <w:fldChar w:fldCharType="end"/>
            </w:r>
          </w:hyperlink>
        </w:p>
        <w:p w14:paraId="379C06FA" w14:textId="77777777" w:rsidR="00C80CF4" w:rsidRDefault="000F15A9">
          <w:pPr>
            <w:pStyle w:val="31"/>
            <w:tabs>
              <w:tab w:val="right" w:leader="dot" w:pos="9911"/>
            </w:tabs>
            <w:rPr>
              <w:rFonts w:asciiTheme="minorHAnsi" w:hAnsiTheme="minorHAnsi" w:cstheme="minorBidi"/>
              <w:noProof/>
              <w:sz w:val="22"/>
              <w:szCs w:val="22"/>
            </w:rPr>
          </w:pPr>
          <w:hyperlink w:anchor="_Toc106217356" w:history="1">
            <w:r w:rsidR="00C80CF4" w:rsidRPr="005247E3">
              <w:rPr>
                <w:rStyle w:val="afc"/>
                <w:noProof/>
              </w:rPr>
              <w:t>2.1.1. База данных OMIM</w:t>
            </w:r>
            <w:r w:rsidR="00C80CF4">
              <w:rPr>
                <w:noProof/>
                <w:webHidden/>
              </w:rPr>
              <w:tab/>
            </w:r>
            <w:r w:rsidR="00C80CF4">
              <w:rPr>
                <w:noProof/>
                <w:webHidden/>
              </w:rPr>
              <w:fldChar w:fldCharType="begin"/>
            </w:r>
            <w:r w:rsidR="00C80CF4">
              <w:rPr>
                <w:noProof/>
                <w:webHidden/>
              </w:rPr>
              <w:instrText xml:space="preserve"> PAGEREF _Toc106217356 \h </w:instrText>
            </w:r>
            <w:r w:rsidR="00C80CF4">
              <w:rPr>
                <w:noProof/>
                <w:webHidden/>
              </w:rPr>
            </w:r>
            <w:r w:rsidR="00C80CF4">
              <w:rPr>
                <w:noProof/>
                <w:webHidden/>
              </w:rPr>
              <w:fldChar w:fldCharType="separate"/>
            </w:r>
            <w:r w:rsidR="00C80CF4">
              <w:rPr>
                <w:noProof/>
                <w:webHidden/>
              </w:rPr>
              <w:t>19</w:t>
            </w:r>
            <w:r w:rsidR="00C80CF4">
              <w:rPr>
                <w:noProof/>
                <w:webHidden/>
              </w:rPr>
              <w:fldChar w:fldCharType="end"/>
            </w:r>
          </w:hyperlink>
        </w:p>
        <w:p w14:paraId="77C472E4" w14:textId="77777777" w:rsidR="00C80CF4" w:rsidRDefault="000F15A9">
          <w:pPr>
            <w:pStyle w:val="31"/>
            <w:tabs>
              <w:tab w:val="right" w:leader="dot" w:pos="9911"/>
            </w:tabs>
            <w:rPr>
              <w:rFonts w:asciiTheme="minorHAnsi" w:hAnsiTheme="minorHAnsi" w:cstheme="minorBidi"/>
              <w:noProof/>
              <w:sz w:val="22"/>
              <w:szCs w:val="22"/>
            </w:rPr>
          </w:pPr>
          <w:hyperlink w:anchor="_Toc106217357" w:history="1">
            <w:r w:rsidR="00C80CF4" w:rsidRPr="005247E3">
              <w:rPr>
                <w:rStyle w:val="afc"/>
                <w:noProof/>
              </w:rPr>
              <w:t>2.1.2. База данных GeneCards</w:t>
            </w:r>
            <w:r w:rsidR="00C80CF4">
              <w:rPr>
                <w:noProof/>
                <w:webHidden/>
              </w:rPr>
              <w:tab/>
            </w:r>
            <w:r w:rsidR="00C80CF4">
              <w:rPr>
                <w:noProof/>
                <w:webHidden/>
              </w:rPr>
              <w:fldChar w:fldCharType="begin"/>
            </w:r>
            <w:r w:rsidR="00C80CF4">
              <w:rPr>
                <w:noProof/>
                <w:webHidden/>
              </w:rPr>
              <w:instrText xml:space="preserve"> PAGEREF _Toc106217357 \h </w:instrText>
            </w:r>
            <w:r w:rsidR="00C80CF4">
              <w:rPr>
                <w:noProof/>
                <w:webHidden/>
              </w:rPr>
            </w:r>
            <w:r w:rsidR="00C80CF4">
              <w:rPr>
                <w:noProof/>
                <w:webHidden/>
              </w:rPr>
              <w:fldChar w:fldCharType="separate"/>
            </w:r>
            <w:r w:rsidR="00C80CF4">
              <w:rPr>
                <w:noProof/>
                <w:webHidden/>
              </w:rPr>
              <w:t>19</w:t>
            </w:r>
            <w:r w:rsidR="00C80CF4">
              <w:rPr>
                <w:noProof/>
                <w:webHidden/>
              </w:rPr>
              <w:fldChar w:fldCharType="end"/>
            </w:r>
          </w:hyperlink>
        </w:p>
        <w:p w14:paraId="46789F5F" w14:textId="77777777" w:rsidR="00C80CF4" w:rsidRDefault="000F15A9">
          <w:pPr>
            <w:pStyle w:val="31"/>
            <w:tabs>
              <w:tab w:val="right" w:leader="dot" w:pos="9911"/>
            </w:tabs>
            <w:rPr>
              <w:rFonts w:asciiTheme="minorHAnsi" w:hAnsiTheme="minorHAnsi" w:cstheme="minorBidi"/>
              <w:noProof/>
              <w:sz w:val="22"/>
              <w:szCs w:val="22"/>
            </w:rPr>
          </w:pPr>
          <w:hyperlink w:anchor="_Toc106217358" w:history="1">
            <w:r w:rsidR="00C80CF4" w:rsidRPr="005247E3">
              <w:rPr>
                <w:rStyle w:val="afc"/>
                <w:noProof/>
              </w:rPr>
              <w:t>2.1.3. База данных GEO</w:t>
            </w:r>
            <w:r w:rsidR="00C80CF4">
              <w:rPr>
                <w:noProof/>
                <w:webHidden/>
              </w:rPr>
              <w:tab/>
            </w:r>
            <w:r w:rsidR="00C80CF4">
              <w:rPr>
                <w:noProof/>
                <w:webHidden/>
              </w:rPr>
              <w:fldChar w:fldCharType="begin"/>
            </w:r>
            <w:r w:rsidR="00C80CF4">
              <w:rPr>
                <w:noProof/>
                <w:webHidden/>
              </w:rPr>
              <w:instrText xml:space="preserve"> PAGEREF _Toc106217358 \h </w:instrText>
            </w:r>
            <w:r w:rsidR="00C80CF4">
              <w:rPr>
                <w:noProof/>
                <w:webHidden/>
              </w:rPr>
            </w:r>
            <w:r w:rsidR="00C80CF4">
              <w:rPr>
                <w:noProof/>
                <w:webHidden/>
              </w:rPr>
              <w:fldChar w:fldCharType="separate"/>
            </w:r>
            <w:r w:rsidR="00C80CF4">
              <w:rPr>
                <w:noProof/>
                <w:webHidden/>
              </w:rPr>
              <w:t>19</w:t>
            </w:r>
            <w:r w:rsidR="00C80CF4">
              <w:rPr>
                <w:noProof/>
                <w:webHidden/>
              </w:rPr>
              <w:fldChar w:fldCharType="end"/>
            </w:r>
          </w:hyperlink>
        </w:p>
        <w:p w14:paraId="1C86D3CF" w14:textId="77777777" w:rsidR="00C80CF4" w:rsidRDefault="000F15A9">
          <w:pPr>
            <w:pStyle w:val="31"/>
            <w:tabs>
              <w:tab w:val="right" w:leader="dot" w:pos="9911"/>
            </w:tabs>
            <w:rPr>
              <w:rFonts w:asciiTheme="minorHAnsi" w:hAnsiTheme="minorHAnsi" w:cstheme="minorBidi"/>
              <w:noProof/>
              <w:sz w:val="22"/>
              <w:szCs w:val="22"/>
            </w:rPr>
          </w:pPr>
          <w:hyperlink w:anchor="_Toc106217359" w:history="1">
            <w:r w:rsidR="00C80CF4" w:rsidRPr="005247E3">
              <w:rPr>
                <w:rStyle w:val="afc"/>
                <w:noProof/>
              </w:rPr>
              <w:t>2.1.4. База данных TSNAdb</w:t>
            </w:r>
            <w:r w:rsidR="00C80CF4">
              <w:rPr>
                <w:noProof/>
                <w:webHidden/>
              </w:rPr>
              <w:tab/>
            </w:r>
            <w:r w:rsidR="00C80CF4">
              <w:rPr>
                <w:noProof/>
                <w:webHidden/>
              </w:rPr>
              <w:fldChar w:fldCharType="begin"/>
            </w:r>
            <w:r w:rsidR="00C80CF4">
              <w:rPr>
                <w:noProof/>
                <w:webHidden/>
              </w:rPr>
              <w:instrText xml:space="preserve"> PAGEREF _Toc106217359 \h </w:instrText>
            </w:r>
            <w:r w:rsidR="00C80CF4">
              <w:rPr>
                <w:noProof/>
                <w:webHidden/>
              </w:rPr>
            </w:r>
            <w:r w:rsidR="00C80CF4">
              <w:rPr>
                <w:noProof/>
                <w:webHidden/>
              </w:rPr>
              <w:fldChar w:fldCharType="separate"/>
            </w:r>
            <w:r w:rsidR="00C80CF4">
              <w:rPr>
                <w:noProof/>
                <w:webHidden/>
              </w:rPr>
              <w:t>20</w:t>
            </w:r>
            <w:r w:rsidR="00C80CF4">
              <w:rPr>
                <w:noProof/>
                <w:webHidden/>
              </w:rPr>
              <w:fldChar w:fldCharType="end"/>
            </w:r>
          </w:hyperlink>
        </w:p>
        <w:p w14:paraId="7B786CEF" w14:textId="77777777" w:rsidR="00C80CF4" w:rsidRDefault="000F15A9">
          <w:pPr>
            <w:pStyle w:val="23"/>
            <w:rPr>
              <w:rFonts w:asciiTheme="minorHAnsi" w:hAnsiTheme="minorHAnsi" w:cstheme="minorBidi"/>
              <w:sz w:val="22"/>
              <w:szCs w:val="22"/>
            </w:rPr>
          </w:pPr>
          <w:hyperlink w:anchor="_Toc106217360" w:history="1">
            <w:r w:rsidR="00C80CF4" w:rsidRPr="005247E3">
              <w:rPr>
                <w:rStyle w:val="afc"/>
              </w:rPr>
              <w:t>2.2. Методы</w:t>
            </w:r>
            <w:r w:rsidR="00C80CF4">
              <w:rPr>
                <w:webHidden/>
              </w:rPr>
              <w:tab/>
            </w:r>
            <w:r w:rsidR="00C80CF4">
              <w:rPr>
                <w:webHidden/>
              </w:rPr>
              <w:fldChar w:fldCharType="begin"/>
            </w:r>
            <w:r w:rsidR="00C80CF4">
              <w:rPr>
                <w:webHidden/>
              </w:rPr>
              <w:instrText xml:space="preserve"> PAGEREF _Toc106217360 \h </w:instrText>
            </w:r>
            <w:r w:rsidR="00C80CF4">
              <w:rPr>
                <w:webHidden/>
              </w:rPr>
            </w:r>
            <w:r w:rsidR="00C80CF4">
              <w:rPr>
                <w:webHidden/>
              </w:rPr>
              <w:fldChar w:fldCharType="separate"/>
            </w:r>
            <w:r w:rsidR="00C80CF4">
              <w:rPr>
                <w:webHidden/>
              </w:rPr>
              <w:t>21</w:t>
            </w:r>
            <w:r w:rsidR="00C80CF4">
              <w:rPr>
                <w:webHidden/>
              </w:rPr>
              <w:fldChar w:fldCharType="end"/>
            </w:r>
          </w:hyperlink>
        </w:p>
        <w:p w14:paraId="55F80AA1" w14:textId="77777777" w:rsidR="00C80CF4" w:rsidRDefault="000F15A9">
          <w:pPr>
            <w:pStyle w:val="31"/>
            <w:tabs>
              <w:tab w:val="right" w:leader="dot" w:pos="9911"/>
            </w:tabs>
            <w:rPr>
              <w:rFonts w:asciiTheme="minorHAnsi" w:hAnsiTheme="minorHAnsi" w:cstheme="minorBidi"/>
              <w:noProof/>
              <w:sz w:val="22"/>
              <w:szCs w:val="22"/>
            </w:rPr>
          </w:pPr>
          <w:hyperlink w:anchor="_Toc106217361" w:history="1">
            <w:r w:rsidR="00C80CF4" w:rsidRPr="005247E3">
              <w:rPr>
                <w:rStyle w:val="afc"/>
                <w:noProof/>
              </w:rPr>
              <w:t>2.2.1. Получение списка генов ассоциированных с менингиомой.</w:t>
            </w:r>
            <w:r w:rsidR="00C80CF4">
              <w:rPr>
                <w:noProof/>
                <w:webHidden/>
              </w:rPr>
              <w:tab/>
            </w:r>
            <w:r w:rsidR="00C80CF4">
              <w:rPr>
                <w:noProof/>
                <w:webHidden/>
              </w:rPr>
              <w:fldChar w:fldCharType="begin"/>
            </w:r>
            <w:r w:rsidR="00C80CF4">
              <w:rPr>
                <w:noProof/>
                <w:webHidden/>
              </w:rPr>
              <w:instrText xml:space="preserve"> PAGEREF _Toc106217361 \h </w:instrText>
            </w:r>
            <w:r w:rsidR="00C80CF4">
              <w:rPr>
                <w:noProof/>
                <w:webHidden/>
              </w:rPr>
            </w:r>
            <w:r w:rsidR="00C80CF4">
              <w:rPr>
                <w:noProof/>
                <w:webHidden/>
              </w:rPr>
              <w:fldChar w:fldCharType="separate"/>
            </w:r>
            <w:r w:rsidR="00C80CF4">
              <w:rPr>
                <w:noProof/>
                <w:webHidden/>
              </w:rPr>
              <w:t>21</w:t>
            </w:r>
            <w:r w:rsidR="00C80CF4">
              <w:rPr>
                <w:noProof/>
                <w:webHidden/>
              </w:rPr>
              <w:fldChar w:fldCharType="end"/>
            </w:r>
          </w:hyperlink>
        </w:p>
        <w:p w14:paraId="27BC9B6E" w14:textId="77777777" w:rsidR="00C80CF4" w:rsidRDefault="000F15A9">
          <w:pPr>
            <w:pStyle w:val="31"/>
            <w:tabs>
              <w:tab w:val="right" w:leader="dot" w:pos="9911"/>
            </w:tabs>
            <w:rPr>
              <w:rFonts w:asciiTheme="minorHAnsi" w:hAnsiTheme="minorHAnsi" w:cstheme="minorBidi"/>
              <w:noProof/>
              <w:sz w:val="22"/>
              <w:szCs w:val="22"/>
            </w:rPr>
          </w:pPr>
          <w:hyperlink w:anchor="_Toc106217362" w:history="1">
            <w:r w:rsidR="00C80CF4" w:rsidRPr="005247E3">
              <w:rPr>
                <w:rStyle w:val="afc"/>
                <w:noProof/>
              </w:rPr>
              <w:t>2.2.2. Сервисы для расчета категорий генных онтологий.</w:t>
            </w:r>
            <w:r w:rsidR="00C80CF4">
              <w:rPr>
                <w:noProof/>
                <w:webHidden/>
              </w:rPr>
              <w:tab/>
            </w:r>
            <w:r w:rsidR="00C80CF4">
              <w:rPr>
                <w:noProof/>
                <w:webHidden/>
              </w:rPr>
              <w:fldChar w:fldCharType="begin"/>
            </w:r>
            <w:r w:rsidR="00C80CF4">
              <w:rPr>
                <w:noProof/>
                <w:webHidden/>
              </w:rPr>
              <w:instrText xml:space="preserve"> PAGEREF _Toc106217362 \h </w:instrText>
            </w:r>
            <w:r w:rsidR="00C80CF4">
              <w:rPr>
                <w:noProof/>
                <w:webHidden/>
              </w:rPr>
            </w:r>
            <w:r w:rsidR="00C80CF4">
              <w:rPr>
                <w:noProof/>
                <w:webHidden/>
              </w:rPr>
              <w:fldChar w:fldCharType="separate"/>
            </w:r>
            <w:r w:rsidR="00C80CF4">
              <w:rPr>
                <w:noProof/>
                <w:webHidden/>
              </w:rPr>
              <w:t>22</w:t>
            </w:r>
            <w:r w:rsidR="00C80CF4">
              <w:rPr>
                <w:noProof/>
                <w:webHidden/>
              </w:rPr>
              <w:fldChar w:fldCharType="end"/>
            </w:r>
          </w:hyperlink>
        </w:p>
        <w:p w14:paraId="09A395BE" w14:textId="77777777" w:rsidR="00C80CF4" w:rsidRDefault="000F15A9">
          <w:pPr>
            <w:pStyle w:val="31"/>
            <w:tabs>
              <w:tab w:val="right" w:leader="dot" w:pos="9911"/>
            </w:tabs>
            <w:rPr>
              <w:rFonts w:asciiTheme="minorHAnsi" w:hAnsiTheme="minorHAnsi" w:cstheme="minorBidi"/>
              <w:noProof/>
              <w:sz w:val="22"/>
              <w:szCs w:val="22"/>
            </w:rPr>
          </w:pPr>
          <w:hyperlink w:anchor="_Toc106217363" w:history="1">
            <w:r w:rsidR="00C80CF4" w:rsidRPr="005247E3">
              <w:rPr>
                <w:rStyle w:val="afc"/>
                <w:noProof/>
              </w:rPr>
              <w:t>2.2.3. Сервисы для реконструкции генных сетей</w:t>
            </w:r>
            <w:r w:rsidR="00C80CF4">
              <w:rPr>
                <w:noProof/>
                <w:webHidden/>
              </w:rPr>
              <w:tab/>
            </w:r>
            <w:r w:rsidR="00C80CF4">
              <w:rPr>
                <w:noProof/>
                <w:webHidden/>
              </w:rPr>
              <w:fldChar w:fldCharType="begin"/>
            </w:r>
            <w:r w:rsidR="00C80CF4">
              <w:rPr>
                <w:noProof/>
                <w:webHidden/>
              </w:rPr>
              <w:instrText xml:space="preserve"> PAGEREF _Toc106217363 \h </w:instrText>
            </w:r>
            <w:r w:rsidR="00C80CF4">
              <w:rPr>
                <w:noProof/>
                <w:webHidden/>
              </w:rPr>
            </w:r>
            <w:r w:rsidR="00C80CF4">
              <w:rPr>
                <w:noProof/>
                <w:webHidden/>
              </w:rPr>
              <w:fldChar w:fldCharType="separate"/>
            </w:r>
            <w:r w:rsidR="00C80CF4">
              <w:rPr>
                <w:noProof/>
                <w:webHidden/>
              </w:rPr>
              <w:t>23</w:t>
            </w:r>
            <w:r w:rsidR="00C80CF4">
              <w:rPr>
                <w:noProof/>
                <w:webHidden/>
              </w:rPr>
              <w:fldChar w:fldCharType="end"/>
            </w:r>
          </w:hyperlink>
        </w:p>
        <w:p w14:paraId="63B45823" w14:textId="77777777" w:rsidR="00C80CF4" w:rsidRDefault="000F15A9">
          <w:pPr>
            <w:pStyle w:val="11"/>
            <w:tabs>
              <w:tab w:val="right" w:leader="dot" w:pos="9911"/>
            </w:tabs>
            <w:rPr>
              <w:rFonts w:asciiTheme="minorHAnsi" w:hAnsiTheme="minorHAnsi" w:cstheme="minorBidi"/>
              <w:noProof/>
              <w:sz w:val="22"/>
              <w:szCs w:val="22"/>
            </w:rPr>
          </w:pPr>
          <w:hyperlink w:anchor="_Toc106217364" w:history="1">
            <w:r w:rsidR="00C80CF4" w:rsidRPr="005247E3">
              <w:rPr>
                <w:rStyle w:val="afc"/>
                <w:noProof/>
              </w:rPr>
              <w:t>3. РЕЗУЛЬТАТЫ И ИХ ОБСУЖДЕНИЕ</w:t>
            </w:r>
            <w:r w:rsidR="00C80CF4">
              <w:rPr>
                <w:noProof/>
                <w:webHidden/>
              </w:rPr>
              <w:tab/>
            </w:r>
            <w:r w:rsidR="00C80CF4">
              <w:rPr>
                <w:noProof/>
                <w:webHidden/>
              </w:rPr>
              <w:fldChar w:fldCharType="begin"/>
            </w:r>
            <w:r w:rsidR="00C80CF4">
              <w:rPr>
                <w:noProof/>
                <w:webHidden/>
              </w:rPr>
              <w:instrText xml:space="preserve"> PAGEREF _Toc106217364 \h </w:instrText>
            </w:r>
            <w:r w:rsidR="00C80CF4">
              <w:rPr>
                <w:noProof/>
                <w:webHidden/>
              </w:rPr>
            </w:r>
            <w:r w:rsidR="00C80CF4">
              <w:rPr>
                <w:noProof/>
                <w:webHidden/>
              </w:rPr>
              <w:fldChar w:fldCharType="separate"/>
            </w:r>
            <w:r w:rsidR="00C80CF4">
              <w:rPr>
                <w:noProof/>
                <w:webHidden/>
              </w:rPr>
              <w:t>25</w:t>
            </w:r>
            <w:r w:rsidR="00C80CF4">
              <w:rPr>
                <w:noProof/>
                <w:webHidden/>
              </w:rPr>
              <w:fldChar w:fldCharType="end"/>
            </w:r>
          </w:hyperlink>
        </w:p>
        <w:p w14:paraId="18A626CF" w14:textId="77777777" w:rsidR="00C80CF4" w:rsidRDefault="000F15A9">
          <w:pPr>
            <w:pStyle w:val="23"/>
            <w:rPr>
              <w:rFonts w:asciiTheme="minorHAnsi" w:hAnsiTheme="minorHAnsi" w:cstheme="minorBidi"/>
              <w:sz w:val="22"/>
              <w:szCs w:val="22"/>
            </w:rPr>
          </w:pPr>
          <w:hyperlink w:anchor="_Toc106217365" w:history="1">
            <w:r w:rsidR="00C80CF4" w:rsidRPr="005247E3">
              <w:rPr>
                <w:rStyle w:val="afc"/>
              </w:rPr>
              <w:t>3.1. Результаты</w:t>
            </w:r>
            <w:r w:rsidR="00C80CF4">
              <w:rPr>
                <w:webHidden/>
              </w:rPr>
              <w:tab/>
            </w:r>
            <w:r w:rsidR="00C80CF4">
              <w:rPr>
                <w:webHidden/>
              </w:rPr>
              <w:fldChar w:fldCharType="begin"/>
            </w:r>
            <w:r w:rsidR="00C80CF4">
              <w:rPr>
                <w:webHidden/>
              </w:rPr>
              <w:instrText xml:space="preserve"> PAGEREF _Toc106217365 \h </w:instrText>
            </w:r>
            <w:r w:rsidR="00C80CF4">
              <w:rPr>
                <w:webHidden/>
              </w:rPr>
            </w:r>
            <w:r w:rsidR="00C80CF4">
              <w:rPr>
                <w:webHidden/>
              </w:rPr>
              <w:fldChar w:fldCharType="separate"/>
            </w:r>
            <w:r w:rsidR="00C80CF4">
              <w:rPr>
                <w:webHidden/>
              </w:rPr>
              <w:t>25</w:t>
            </w:r>
            <w:r w:rsidR="00C80CF4">
              <w:rPr>
                <w:webHidden/>
              </w:rPr>
              <w:fldChar w:fldCharType="end"/>
            </w:r>
          </w:hyperlink>
        </w:p>
        <w:p w14:paraId="392BA2D9" w14:textId="77777777" w:rsidR="00C80CF4" w:rsidRDefault="000F15A9">
          <w:pPr>
            <w:pStyle w:val="31"/>
            <w:tabs>
              <w:tab w:val="right" w:leader="dot" w:pos="9911"/>
            </w:tabs>
            <w:rPr>
              <w:rFonts w:asciiTheme="minorHAnsi" w:hAnsiTheme="minorHAnsi" w:cstheme="minorBidi"/>
              <w:noProof/>
              <w:sz w:val="22"/>
              <w:szCs w:val="22"/>
            </w:rPr>
          </w:pPr>
          <w:hyperlink w:anchor="_Toc106217366" w:history="1">
            <w:r w:rsidR="00C80CF4" w:rsidRPr="005247E3">
              <w:rPr>
                <w:rStyle w:val="afc"/>
                <w:noProof/>
              </w:rPr>
              <w:t>3.1.1. Расчёт категорий генных онтологий</w:t>
            </w:r>
            <w:r w:rsidR="00C80CF4">
              <w:rPr>
                <w:noProof/>
                <w:webHidden/>
              </w:rPr>
              <w:tab/>
            </w:r>
            <w:r w:rsidR="00C80CF4">
              <w:rPr>
                <w:noProof/>
                <w:webHidden/>
              </w:rPr>
              <w:fldChar w:fldCharType="begin"/>
            </w:r>
            <w:r w:rsidR="00C80CF4">
              <w:rPr>
                <w:noProof/>
                <w:webHidden/>
              </w:rPr>
              <w:instrText xml:space="preserve"> PAGEREF _Toc106217366 \h </w:instrText>
            </w:r>
            <w:r w:rsidR="00C80CF4">
              <w:rPr>
                <w:noProof/>
                <w:webHidden/>
              </w:rPr>
            </w:r>
            <w:r w:rsidR="00C80CF4">
              <w:rPr>
                <w:noProof/>
                <w:webHidden/>
              </w:rPr>
              <w:fldChar w:fldCharType="separate"/>
            </w:r>
            <w:r w:rsidR="00C80CF4">
              <w:rPr>
                <w:noProof/>
                <w:webHidden/>
              </w:rPr>
              <w:t>25</w:t>
            </w:r>
            <w:r w:rsidR="00C80CF4">
              <w:rPr>
                <w:noProof/>
                <w:webHidden/>
              </w:rPr>
              <w:fldChar w:fldCharType="end"/>
            </w:r>
          </w:hyperlink>
        </w:p>
        <w:p w14:paraId="5A133BE4" w14:textId="77777777" w:rsidR="00C80CF4" w:rsidRDefault="000F15A9">
          <w:pPr>
            <w:pStyle w:val="31"/>
            <w:tabs>
              <w:tab w:val="right" w:leader="dot" w:pos="9911"/>
            </w:tabs>
            <w:rPr>
              <w:rFonts w:asciiTheme="minorHAnsi" w:hAnsiTheme="minorHAnsi" w:cstheme="minorBidi"/>
              <w:noProof/>
              <w:sz w:val="22"/>
              <w:szCs w:val="22"/>
            </w:rPr>
          </w:pPr>
          <w:hyperlink w:anchor="_Toc106217367" w:history="1">
            <w:r w:rsidR="00C80CF4" w:rsidRPr="005247E3">
              <w:rPr>
                <w:rStyle w:val="afc"/>
                <w:noProof/>
              </w:rPr>
              <w:t>3.1.2. Реконструкция генных сетей для генов менингиомы</w:t>
            </w:r>
            <w:r w:rsidR="00C80CF4">
              <w:rPr>
                <w:noProof/>
                <w:webHidden/>
              </w:rPr>
              <w:tab/>
            </w:r>
            <w:r w:rsidR="00C80CF4">
              <w:rPr>
                <w:noProof/>
                <w:webHidden/>
              </w:rPr>
              <w:fldChar w:fldCharType="begin"/>
            </w:r>
            <w:r w:rsidR="00C80CF4">
              <w:rPr>
                <w:noProof/>
                <w:webHidden/>
              </w:rPr>
              <w:instrText xml:space="preserve"> PAGEREF _Toc106217367 \h </w:instrText>
            </w:r>
            <w:r w:rsidR="00C80CF4">
              <w:rPr>
                <w:noProof/>
                <w:webHidden/>
              </w:rPr>
            </w:r>
            <w:r w:rsidR="00C80CF4">
              <w:rPr>
                <w:noProof/>
                <w:webHidden/>
              </w:rPr>
              <w:fldChar w:fldCharType="separate"/>
            </w:r>
            <w:r w:rsidR="00C80CF4">
              <w:rPr>
                <w:noProof/>
                <w:webHidden/>
              </w:rPr>
              <w:t>28</w:t>
            </w:r>
            <w:r w:rsidR="00C80CF4">
              <w:rPr>
                <w:noProof/>
                <w:webHidden/>
              </w:rPr>
              <w:fldChar w:fldCharType="end"/>
            </w:r>
          </w:hyperlink>
        </w:p>
        <w:p w14:paraId="2EED8A99" w14:textId="77777777" w:rsidR="00C80CF4" w:rsidRDefault="000F15A9">
          <w:pPr>
            <w:pStyle w:val="31"/>
            <w:tabs>
              <w:tab w:val="right" w:leader="dot" w:pos="9911"/>
            </w:tabs>
            <w:rPr>
              <w:rFonts w:asciiTheme="minorHAnsi" w:hAnsiTheme="minorHAnsi" w:cstheme="minorBidi"/>
              <w:noProof/>
              <w:sz w:val="22"/>
              <w:szCs w:val="22"/>
            </w:rPr>
          </w:pPr>
          <w:hyperlink w:anchor="_Toc106217368" w:history="1">
            <w:r w:rsidR="00C80CF4" w:rsidRPr="005247E3">
              <w:rPr>
                <w:rStyle w:val="afc"/>
                <w:noProof/>
              </w:rPr>
              <w:t>3.1.3. Список генов менингиомы по GeneCards</w:t>
            </w:r>
            <w:r w:rsidR="00C80CF4">
              <w:rPr>
                <w:noProof/>
                <w:webHidden/>
              </w:rPr>
              <w:tab/>
            </w:r>
            <w:r w:rsidR="00C80CF4">
              <w:rPr>
                <w:noProof/>
                <w:webHidden/>
              </w:rPr>
              <w:fldChar w:fldCharType="begin"/>
            </w:r>
            <w:r w:rsidR="00C80CF4">
              <w:rPr>
                <w:noProof/>
                <w:webHidden/>
              </w:rPr>
              <w:instrText xml:space="preserve"> PAGEREF _Toc106217368 \h </w:instrText>
            </w:r>
            <w:r w:rsidR="00C80CF4">
              <w:rPr>
                <w:noProof/>
                <w:webHidden/>
              </w:rPr>
            </w:r>
            <w:r w:rsidR="00C80CF4">
              <w:rPr>
                <w:noProof/>
                <w:webHidden/>
              </w:rPr>
              <w:fldChar w:fldCharType="separate"/>
            </w:r>
            <w:r w:rsidR="00C80CF4">
              <w:rPr>
                <w:noProof/>
                <w:webHidden/>
              </w:rPr>
              <w:t>32</w:t>
            </w:r>
            <w:r w:rsidR="00C80CF4">
              <w:rPr>
                <w:noProof/>
                <w:webHidden/>
              </w:rPr>
              <w:fldChar w:fldCharType="end"/>
            </w:r>
          </w:hyperlink>
        </w:p>
        <w:p w14:paraId="69EAD138" w14:textId="77777777" w:rsidR="00C80CF4" w:rsidRDefault="000F15A9">
          <w:pPr>
            <w:pStyle w:val="31"/>
            <w:tabs>
              <w:tab w:val="right" w:leader="dot" w:pos="9911"/>
            </w:tabs>
            <w:rPr>
              <w:rFonts w:asciiTheme="minorHAnsi" w:hAnsiTheme="minorHAnsi" w:cstheme="minorBidi"/>
              <w:noProof/>
              <w:sz w:val="22"/>
              <w:szCs w:val="22"/>
            </w:rPr>
          </w:pPr>
          <w:hyperlink w:anchor="_Toc106217369" w:history="1">
            <w:r w:rsidR="00C80CF4" w:rsidRPr="005247E3">
              <w:rPr>
                <w:rStyle w:val="afc"/>
                <w:noProof/>
              </w:rPr>
              <w:t>3.1.4. Структура белков менингиомы</w:t>
            </w:r>
            <w:r w:rsidR="00C80CF4">
              <w:rPr>
                <w:noProof/>
                <w:webHidden/>
              </w:rPr>
              <w:tab/>
            </w:r>
            <w:r w:rsidR="00C80CF4">
              <w:rPr>
                <w:noProof/>
                <w:webHidden/>
              </w:rPr>
              <w:fldChar w:fldCharType="begin"/>
            </w:r>
            <w:r w:rsidR="00C80CF4">
              <w:rPr>
                <w:noProof/>
                <w:webHidden/>
              </w:rPr>
              <w:instrText xml:space="preserve"> PAGEREF _Toc106217369 \h </w:instrText>
            </w:r>
            <w:r w:rsidR="00C80CF4">
              <w:rPr>
                <w:noProof/>
                <w:webHidden/>
              </w:rPr>
            </w:r>
            <w:r w:rsidR="00C80CF4">
              <w:rPr>
                <w:noProof/>
                <w:webHidden/>
              </w:rPr>
              <w:fldChar w:fldCharType="separate"/>
            </w:r>
            <w:r w:rsidR="00C80CF4">
              <w:rPr>
                <w:noProof/>
                <w:webHidden/>
              </w:rPr>
              <w:t>33</w:t>
            </w:r>
            <w:r w:rsidR="00C80CF4">
              <w:rPr>
                <w:noProof/>
                <w:webHidden/>
              </w:rPr>
              <w:fldChar w:fldCharType="end"/>
            </w:r>
          </w:hyperlink>
        </w:p>
        <w:p w14:paraId="70692FAD" w14:textId="77777777" w:rsidR="00C80CF4" w:rsidRDefault="000F15A9">
          <w:pPr>
            <w:pStyle w:val="11"/>
            <w:tabs>
              <w:tab w:val="right" w:leader="dot" w:pos="9911"/>
            </w:tabs>
            <w:rPr>
              <w:rFonts w:asciiTheme="minorHAnsi" w:hAnsiTheme="minorHAnsi" w:cstheme="minorBidi"/>
              <w:noProof/>
              <w:sz w:val="22"/>
              <w:szCs w:val="22"/>
            </w:rPr>
          </w:pPr>
          <w:hyperlink w:anchor="_Toc106217370" w:history="1">
            <w:r w:rsidR="00C80CF4" w:rsidRPr="005247E3">
              <w:rPr>
                <w:rStyle w:val="afc"/>
                <w:noProof/>
              </w:rPr>
              <w:t>ВЫВОДЫ</w:t>
            </w:r>
            <w:r w:rsidR="00C80CF4">
              <w:rPr>
                <w:noProof/>
                <w:webHidden/>
              </w:rPr>
              <w:tab/>
            </w:r>
            <w:r w:rsidR="00C80CF4">
              <w:rPr>
                <w:noProof/>
                <w:webHidden/>
              </w:rPr>
              <w:fldChar w:fldCharType="begin"/>
            </w:r>
            <w:r w:rsidR="00C80CF4">
              <w:rPr>
                <w:noProof/>
                <w:webHidden/>
              </w:rPr>
              <w:instrText xml:space="preserve"> PAGEREF _Toc106217370 \h </w:instrText>
            </w:r>
            <w:r w:rsidR="00C80CF4">
              <w:rPr>
                <w:noProof/>
                <w:webHidden/>
              </w:rPr>
            </w:r>
            <w:r w:rsidR="00C80CF4">
              <w:rPr>
                <w:noProof/>
                <w:webHidden/>
              </w:rPr>
              <w:fldChar w:fldCharType="separate"/>
            </w:r>
            <w:r w:rsidR="00C80CF4">
              <w:rPr>
                <w:noProof/>
                <w:webHidden/>
              </w:rPr>
              <w:t>36</w:t>
            </w:r>
            <w:r w:rsidR="00C80CF4">
              <w:rPr>
                <w:noProof/>
                <w:webHidden/>
              </w:rPr>
              <w:fldChar w:fldCharType="end"/>
            </w:r>
          </w:hyperlink>
        </w:p>
        <w:p w14:paraId="0E56F3FD" w14:textId="77777777" w:rsidR="00C80CF4" w:rsidRDefault="000F15A9">
          <w:pPr>
            <w:pStyle w:val="11"/>
            <w:tabs>
              <w:tab w:val="right" w:leader="dot" w:pos="9911"/>
            </w:tabs>
            <w:rPr>
              <w:rFonts w:asciiTheme="minorHAnsi" w:hAnsiTheme="minorHAnsi" w:cstheme="minorBidi"/>
              <w:noProof/>
              <w:sz w:val="22"/>
              <w:szCs w:val="22"/>
            </w:rPr>
          </w:pPr>
          <w:hyperlink w:anchor="_Toc106217371" w:history="1">
            <w:r w:rsidR="00C80CF4" w:rsidRPr="005247E3">
              <w:rPr>
                <w:rStyle w:val="afc"/>
                <w:noProof/>
              </w:rPr>
              <w:t>СПИСОК ЛИТЕРАТУРЫ</w:t>
            </w:r>
            <w:r w:rsidR="00C80CF4">
              <w:rPr>
                <w:noProof/>
                <w:webHidden/>
              </w:rPr>
              <w:tab/>
            </w:r>
            <w:r w:rsidR="00C80CF4">
              <w:rPr>
                <w:noProof/>
                <w:webHidden/>
              </w:rPr>
              <w:fldChar w:fldCharType="begin"/>
            </w:r>
            <w:r w:rsidR="00C80CF4">
              <w:rPr>
                <w:noProof/>
                <w:webHidden/>
              </w:rPr>
              <w:instrText xml:space="preserve"> PAGEREF _Toc106217371 \h </w:instrText>
            </w:r>
            <w:r w:rsidR="00C80CF4">
              <w:rPr>
                <w:noProof/>
                <w:webHidden/>
              </w:rPr>
            </w:r>
            <w:r w:rsidR="00C80CF4">
              <w:rPr>
                <w:noProof/>
                <w:webHidden/>
              </w:rPr>
              <w:fldChar w:fldCharType="separate"/>
            </w:r>
            <w:r w:rsidR="00C80CF4">
              <w:rPr>
                <w:noProof/>
                <w:webHidden/>
              </w:rPr>
              <w:t>38</w:t>
            </w:r>
            <w:r w:rsidR="00C80CF4">
              <w:rPr>
                <w:noProof/>
                <w:webHidden/>
              </w:rPr>
              <w:fldChar w:fldCharType="end"/>
            </w:r>
          </w:hyperlink>
        </w:p>
        <w:p w14:paraId="38DAF937" w14:textId="77777777" w:rsidR="00C80CF4" w:rsidRDefault="000F15A9">
          <w:pPr>
            <w:pStyle w:val="11"/>
            <w:tabs>
              <w:tab w:val="right" w:leader="dot" w:pos="9911"/>
            </w:tabs>
            <w:rPr>
              <w:rFonts w:asciiTheme="minorHAnsi" w:hAnsiTheme="minorHAnsi" w:cstheme="minorBidi"/>
              <w:noProof/>
              <w:sz w:val="22"/>
              <w:szCs w:val="22"/>
            </w:rPr>
          </w:pPr>
          <w:hyperlink w:anchor="_Toc106217372" w:history="1">
            <w:r w:rsidR="00C80CF4" w:rsidRPr="005247E3">
              <w:rPr>
                <w:rStyle w:val="afc"/>
                <w:rFonts w:eastAsia="Times New Roman"/>
                <w:noProof/>
                <w:shd w:val="clear" w:color="auto" w:fill="FFFFFF"/>
              </w:rPr>
              <w:t>СПИСОК СОКРАЩЕНИЙ</w:t>
            </w:r>
            <w:r w:rsidR="00C80CF4">
              <w:rPr>
                <w:noProof/>
                <w:webHidden/>
              </w:rPr>
              <w:tab/>
            </w:r>
            <w:r w:rsidR="00C80CF4">
              <w:rPr>
                <w:noProof/>
                <w:webHidden/>
              </w:rPr>
              <w:fldChar w:fldCharType="begin"/>
            </w:r>
            <w:r w:rsidR="00C80CF4">
              <w:rPr>
                <w:noProof/>
                <w:webHidden/>
              </w:rPr>
              <w:instrText xml:space="preserve"> PAGEREF _Toc106217372 \h </w:instrText>
            </w:r>
            <w:r w:rsidR="00C80CF4">
              <w:rPr>
                <w:noProof/>
                <w:webHidden/>
              </w:rPr>
            </w:r>
            <w:r w:rsidR="00C80CF4">
              <w:rPr>
                <w:noProof/>
                <w:webHidden/>
              </w:rPr>
              <w:fldChar w:fldCharType="separate"/>
            </w:r>
            <w:r w:rsidR="00C80CF4">
              <w:rPr>
                <w:noProof/>
                <w:webHidden/>
              </w:rPr>
              <w:t>45</w:t>
            </w:r>
            <w:r w:rsidR="00C80CF4">
              <w:rPr>
                <w:noProof/>
                <w:webHidden/>
              </w:rPr>
              <w:fldChar w:fldCharType="end"/>
            </w:r>
          </w:hyperlink>
        </w:p>
        <w:p w14:paraId="439797AF" w14:textId="77777777" w:rsidR="00C80CF4" w:rsidRDefault="000F15A9">
          <w:pPr>
            <w:pStyle w:val="11"/>
            <w:tabs>
              <w:tab w:val="right" w:leader="dot" w:pos="9911"/>
            </w:tabs>
            <w:rPr>
              <w:rFonts w:asciiTheme="minorHAnsi" w:hAnsiTheme="minorHAnsi" w:cstheme="minorBidi"/>
              <w:noProof/>
              <w:sz w:val="22"/>
              <w:szCs w:val="22"/>
            </w:rPr>
          </w:pPr>
          <w:hyperlink w:anchor="_Toc106217373" w:history="1">
            <w:r w:rsidR="00C80CF4" w:rsidRPr="005247E3">
              <w:rPr>
                <w:rStyle w:val="afc"/>
                <w:noProof/>
              </w:rPr>
              <w:t>ПРИЛОЖЕНИЯ</w:t>
            </w:r>
            <w:r w:rsidR="00C80CF4">
              <w:rPr>
                <w:noProof/>
                <w:webHidden/>
              </w:rPr>
              <w:tab/>
            </w:r>
            <w:r w:rsidR="00C80CF4">
              <w:rPr>
                <w:noProof/>
                <w:webHidden/>
              </w:rPr>
              <w:fldChar w:fldCharType="begin"/>
            </w:r>
            <w:r w:rsidR="00C80CF4">
              <w:rPr>
                <w:noProof/>
                <w:webHidden/>
              </w:rPr>
              <w:instrText xml:space="preserve"> PAGEREF _Toc106217373 \h </w:instrText>
            </w:r>
            <w:r w:rsidR="00C80CF4">
              <w:rPr>
                <w:noProof/>
                <w:webHidden/>
              </w:rPr>
            </w:r>
            <w:r w:rsidR="00C80CF4">
              <w:rPr>
                <w:noProof/>
                <w:webHidden/>
              </w:rPr>
              <w:fldChar w:fldCharType="separate"/>
            </w:r>
            <w:r w:rsidR="00C80CF4">
              <w:rPr>
                <w:noProof/>
                <w:webHidden/>
              </w:rPr>
              <w:t>46</w:t>
            </w:r>
            <w:r w:rsidR="00C80CF4">
              <w:rPr>
                <w:noProof/>
                <w:webHidden/>
              </w:rPr>
              <w:fldChar w:fldCharType="end"/>
            </w:r>
          </w:hyperlink>
        </w:p>
        <w:p w14:paraId="29A2F336" w14:textId="77777777" w:rsidR="00C80CF4" w:rsidRDefault="000F15A9">
          <w:pPr>
            <w:pStyle w:val="23"/>
            <w:rPr>
              <w:rFonts w:asciiTheme="minorHAnsi" w:hAnsiTheme="minorHAnsi" w:cstheme="minorBidi"/>
              <w:sz w:val="22"/>
              <w:szCs w:val="22"/>
            </w:rPr>
          </w:pPr>
          <w:hyperlink w:anchor="_Toc106217374" w:history="1">
            <w:r w:rsidR="00C80CF4" w:rsidRPr="005247E3">
              <w:rPr>
                <w:rStyle w:val="afc"/>
              </w:rPr>
              <w:t>Приложение А</w:t>
            </w:r>
            <w:r w:rsidR="00C80CF4">
              <w:rPr>
                <w:webHidden/>
              </w:rPr>
              <w:tab/>
            </w:r>
            <w:r w:rsidR="00C80CF4">
              <w:rPr>
                <w:webHidden/>
              </w:rPr>
              <w:fldChar w:fldCharType="begin"/>
            </w:r>
            <w:r w:rsidR="00C80CF4">
              <w:rPr>
                <w:webHidden/>
              </w:rPr>
              <w:instrText xml:space="preserve"> PAGEREF _Toc106217374 \h </w:instrText>
            </w:r>
            <w:r w:rsidR="00C80CF4">
              <w:rPr>
                <w:webHidden/>
              </w:rPr>
            </w:r>
            <w:r w:rsidR="00C80CF4">
              <w:rPr>
                <w:webHidden/>
              </w:rPr>
              <w:fldChar w:fldCharType="separate"/>
            </w:r>
            <w:r w:rsidR="00C80CF4">
              <w:rPr>
                <w:webHidden/>
              </w:rPr>
              <w:t>46</w:t>
            </w:r>
            <w:r w:rsidR="00C80CF4">
              <w:rPr>
                <w:webHidden/>
              </w:rPr>
              <w:fldChar w:fldCharType="end"/>
            </w:r>
          </w:hyperlink>
        </w:p>
        <w:p w14:paraId="3999DBF2" w14:textId="3E695C08" w:rsidR="00F2234E" w:rsidRPr="004E1E42" w:rsidRDefault="00DB6009" w:rsidP="00F2234E">
          <w:pPr>
            <w:ind w:firstLine="0"/>
          </w:pPr>
          <w:r w:rsidRPr="004E1E42">
            <w:fldChar w:fldCharType="end"/>
          </w:r>
        </w:p>
        <w:p w14:paraId="31C13C71" w14:textId="6818FA3F" w:rsidR="00DB6009" w:rsidRPr="004E1E42" w:rsidRDefault="00F2234E" w:rsidP="00F2234E">
          <w:pPr>
            <w:spacing w:after="200" w:line="276" w:lineRule="auto"/>
            <w:ind w:firstLine="0"/>
            <w:contextualSpacing w:val="0"/>
            <w:jc w:val="left"/>
          </w:pPr>
          <w:r w:rsidRPr="004E1E42">
            <w:br w:type="page"/>
          </w:r>
        </w:p>
      </w:sdtContent>
    </w:sdt>
    <w:p w14:paraId="5D3882D5" w14:textId="77777777" w:rsidR="00DB6009" w:rsidRPr="004E1E42" w:rsidRDefault="00DB6009" w:rsidP="002F5D71">
      <w:pPr>
        <w:pStyle w:val="1"/>
      </w:pPr>
      <w:bookmarkStart w:id="1" w:name="_Toc106217348"/>
      <w:bookmarkStart w:id="2" w:name="_Hlk105676221"/>
      <w:r w:rsidRPr="004E1E42">
        <w:lastRenderedPageBreak/>
        <w:t>ВВЕДЕНИЕ</w:t>
      </w:r>
      <w:bookmarkEnd w:id="1"/>
    </w:p>
    <w:p w14:paraId="2DC47AB2" w14:textId="78D4614A" w:rsidR="00104E1A" w:rsidRPr="004E1E42" w:rsidRDefault="00DB6009" w:rsidP="00C75524">
      <w:r w:rsidRPr="004E1E42">
        <w:t xml:space="preserve">Менингиома — это опухоль, развивающаяся из оболочек  головного мозга, а именно из арахноидального эндотелия. На долю менингиом приходится ~33% всех первичных </w:t>
      </w:r>
      <w:r w:rsidR="006D7DF2" w:rsidRPr="004E1E42">
        <w:t xml:space="preserve">внутричерепных </w:t>
      </w:r>
      <w:r w:rsidRPr="004E1E42">
        <w:t xml:space="preserve">новообразований. </w:t>
      </w:r>
      <w:r w:rsidR="00DC0A76" w:rsidRPr="004E1E42">
        <w:t>Точные причины развития опухоли неизвестны</w:t>
      </w:r>
      <w:r w:rsidR="00104E1A" w:rsidRPr="004E1E42">
        <w:t>.</w:t>
      </w:r>
      <w:r w:rsidR="00DC0A76" w:rsidRPr="004E1E42">
        <w:t xml:space="preserve"> </w:t>
      </w:r>
      <w:proofErr w:type="gramStart"/>
      <w:r w:rsidR="00104E1A" w:rsidRPr="004E1E42">
        <w:t>М</w:t>
      </w:r>
      <w:r w:rsidR="00DC0A76" w:rsidRPr="004E1E42">
        <w:t xml:space="preserve">енингиома может быть </w:t>
      </w:r>
      <w:r w:rsidR="006F08C2" w:rsidRPr="004E1E42">
        <w:t>проявлением</w:t>
      </w:r>
      <w:r w:rsidR="00DC0A76" w:rsidRPr="004E1E42">
        <w:t xml:space="preserve"> наследственн</w:t>
      </w:r>
      <w:r w:rsidR="00104E1A" w:rsidRPr="004E1E42">
        <w:t>ого</w:t>
      </w:r>
      <w:r w:rsidR="00DC0A76" w:rsidRPr="004E1E42">
        <w:t xml:space="preserve"> заболевания, такого как нейрофиброматоз второго типа, результатом воздействия ионизирующего излучения, неблагоприятной экологической обстановки или последствием травмы головы</w:t>
      </w:r>
      <w:sdt>
        <w:sdtPr>
          <w:rPr>
            <w:color w:val="000000"/>
          </w:rPr>
          <w:tag w:val="MENDELEY_CITATION_v3_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"/>
          <w:id w:val="1481347129"/>
        </w:sdtPr>
        <w:sdtEndPr/>
        <w:sdtContent>
          <w:r w:rsidR="00360CAA" w:rsidRPr="004E1E42">
            <w:rPr>
              <w:color w:val="000000"/>
            </w:rPr>
            <w:t>[28]</w:t>
          </w:r>
        </w:sdtContent>
      </w:sdt>
      <w:r w:rsidR="00DC0A76" w:rsidRPr="004E1E42">
        <w:t>. Вероятность образования менингиомы без каких-либо сопутствующих факторов, сводится к 1%</w:t>
      </w:r>
      <w:sdt>
        <w:sdtPr>
          <w:rPr>
            <w:color w:val="000000"/>
          </w:rPr>
          <w:tag w:val="MENDELEY_CITATION_v3_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"/>
          <w:id w:val="2095433853"/>
        </w:sdtPr>
        <w:sdtEndPr/>
        <w:sdtContent>
          <w:r w:rsidR="00360CAA" w:rsidRPr="004E1E42">
            <w:rPr>
              <w:color w:val="000000"/>
            </w:rPr>
            <w:t>[65]</w:t>
          </w:r>
        </w:sdtContent>
      </w:sdt>
      <w:r w:rsidR="00DC0A76" w:rsidRPr="004E1E42">
        <w:t xml:space="preserve">. </w:t>
      </w:r>
      <w:r w:rsidR="00FB6505" w:rsidRPr="004E1E42">
        <w:t>Из-за растущего числа случайно обнаруженных менингиом у пациентов, проходивших медицинское обследование с применение ионизирующего излучения, важной задачей остаётся понимание первопричины возникновения опухоли.</w:t>
      </w:r>
      <w:proofErr w:type="gramEnd"/>
      <w:r w:rsidR="00FB6505" w:rsidRPr="004E1E42">
        <w:t xml:space="preserve"> </w:t>
      </w:r>
      <w:r w:rsidR="00104E1A" w:rsidRPr="004E1E42">
        <w:t xml:space="preserve">Наиболее подвержено заболеванию взрослое население в возрасте от </w:t>
      </w:r>
      <w:r w:rsidR="008C0C5C" w:rsidRPr="004E1E42">
        <w:t>3</w:t>
      </w:r>
      <w:r w:rsidR="00104E1A" w:rsidRPr="004E1E42">
        <w:t>0 до 60 лет. У женщин частота заболевания  в несколько раз выше, чем у мужчин, в то время как у детей и подростков вероятность развития заболевания минимальна</w:t>
      </w:r>
      <w:sdt>
        <w:sdtPr>
          <w:rPr>
            <w:color w:val="000000"/>
          </w:rPr>
          <w:tag w:val="MENDELEY_CITATION_v3_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"/>
          <w:id w:val="1933782277"/>
        </w:sdtPr>
        <w:sdtEndPr/>
        <w:sdtContent>
          <w:r w:rsidR="00360CAA" w:rsidRPr="004E1E42">
            <w:rPr>
              <w:color w:val="000000"/>
            </w:rPr>
            <w:t>[28]</w:t>
          </w:r>
        </w:sdtContent>
      </w:sdt>
      <w:r w:rsidR="00104E1A" w:rsidRPr="004E1E42">
        <w:t>.</w:t>
      </w:r>
    </w:p>
    <w:p w14:paraId="3DC350CD" w14:textId="5398C1A4" w:rsidR="00104E1A" w:rsidRPr="004E1E42" w:rsidRDefault="00104E1A" w:rsidP="00C75524">
      <w:r w:rsidRPr="004E1E42">
        <w:t>Большинство менингиом считаются доброкачественными и не имеют ярко выраженной симптоматики в процессе своего развития</w:t>
      </w:r>
      <w:r w:rsidR="006F08C2" w:rsidRPr="004E1E42">
        <w:t>. О</w:t>
      </w:r>
      <w:r w:rsidRPr="004E1E42">
        <w:t>днако потенциально такое заболевани</w:t>
      </w:r>
      <w:r w:rsidR="0026444D">
        <w:t>е</w:t>
      </w:r>
      <w:r w:rsidRPr="004E1E42">
        <w:t xml:space="preserve"> может нанести очень серьёзный ущерб организму человека, если вовремя его не обнаружить и не начать своевременную терапию </w:t>
      </w:r>
      <w:sdt>
        <w:sdtPr>
          <w:rPr>
            <w:color w:val="000000"/>
          </w:rPr>
          <w:tag w:val="MENDELEY_CITATION_v3_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"/>
          <w:id w:val="-2106257621"/>
        </w:sdtPr>
        <w:sdtEndPr/>
        <w:sdtContent>
          <w:r w:rsidR="00360CAA" w:rsidRPr="004E1E42">
            <w:rPr>
              <w:color w:val="000000"/>
            </w:rPr>
            <w:t>[13]</w:t>
          </w:r>
        </w:sdtContent>
      </w:sdt>
      <w:r w:rsidRPr="004E1E42">
        <w:t>,</w:t>
      </w:r>
      <w:sdt>
        <w:sdtPr>
          <w:rPr>
            <w:color w:val="000000"/>
          </w:rPr>
          <w:tag w:val="MENDELEY_CITATION_v3_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"/>
          <w:id w:val="-1000339931"/>
        </w:sdtPr>
        <w:sdtEndPr/>
        <w:sdtContent>
          <w:r w:rsidR="00360CAA" w:rsidRPr="004E1E42">
            <w:rPr>
              <w:color w:val="000000"/>
            </w:rPr>
            <w:t>[14]</w:t>
          </w:r>
        </w:sdtContent>
      </w:sdt>
      <w:r w:rsidRPr="004E1E42">
        <w:t xml:space="preserve">. На данный момент, почти все доброкачественные опухоли, расположенные в хирургически доступных местах, поддаются успешному лечению, путём полной резекции новообразования вместе с местом </w:t>
      </w:r>
      <w:r w:rsidR="006F08C2" w:rsidRPr="004E1E42">
        <w:t xml:space="preserve">его </w:t>
      </w:r>
      <w:r w:rsidRPr="004E1E42">
        <w:t>прикрепления. В случаях атипичной, анапластической, рецидивирующей или хирургически недоступной доброкачественной опухоли назначается химиотерапия. Сейчас этот метод всё ещё слабо эффективен, но последние достижения в области геномного</w:t>
      </w:r>
      <w:r w:rsidR="006F08C2" w:rsidRPr="004E1E42">
        <w:t>,</w:t>
      </w:r>
      <w:r w:rsidRPr="004E1E42">
        <w:t xml:space="preserve"> эпигеномного </w:t>
      </w:r>
      <w:r w:rsidR="004E1E42">
        <w:t>и биоинформационного</w:t>
      </w:r>
      <w:r w:rsidR="006F08C2" w:rsidRPr="004E1E42">
        <w:t xml:space="preserve"> </w:t>
      </w:r>
      <w:r w:rsidRPr="004E1E42">
        <w:t>исследования менингиом говорят о потенциально возможной таргетной терапии</w:t>
      </w:r>
      <w:sdt>
        <w:sdtPr>
          <w:rPr>
            <w:color w:val="000000"/>
          </w:rPr>
          <w:tag w:val="MENDELEY_CITATION_v3_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"/>
          <w:id w:val="-1154135360"/>
        </w:sdtPr>
        <w:sdtEndPr/>
        <w:sdtContent>
          <w:r w:rsidR="00360CAA" w:rsidRPr="004E1E42">
            <w:rPr>
              <w:color w:val="000000"/>
            </w:rPr>
            <w:t>[27]</w:t>
          </w:r>
        </w:sdtContent>
      </w:sdt>
      <w:r w:rsidRPr="004E1E42">
        <w:t>.</w:t>
      </w:r>
    </w:p>
    <w:p w14:paraId="5BFFFFAB" w14:textId="65F9B3EF" w:rsidR="00063DB6" w:rsidRPr="004E1E42" w:rsidRDefault="00FF2E65" w:rsidP="006F08C2">
      <w:r w:rsidRPr="004E1E42">
        <w:t>В отличи</w:t>
      </w:r>
      <w:proofErr w:type="gramStart"/>
      <w:r w:rsidRPr="004E1E42">
        <w:t>и</w:t>
      </w:r>
      <w:proofErr w:type="gramEnd"/>
      <w:r w:rsidRPr="004E1E42">
        <w:t xml:space="preserve"> от самой распространённой злокачественной опухоли головного мозга, глиомы, причины возникновения и последующего развития </w:t>
      </w:r>
      <w:r w:rsidRPr="004E1E42">
        <w:lastRenderedPageBreak/>
        <w:t xml:space="preserve">злокачественной менингиомы, изучены недостаточно. Связано это, в первую очередь, с редкостью атипичного </w:t>
      </w:r>
      <w:r w:rsidR="006F08C2" w:rsidRPr="004E1E42">
        <w:t xml:space="preserve">или анапластического </w:t>
      </w:r>
      <w:r w:rsidRPr="004E1E42">
        <w:t>развития заболевания. На долю злокачественных опухолей приходится ~5% от общего числа случаев, что не позволяет проводить необходимые исследования в достаточном количестве</w:t>
      </w:r>
      <w:sdt>
        <w:sdtPr>
          <w:rPr>
            <w:color w:val="000000"/>
          </w:rPr>
          <w:tag w:val="MENDELEY_CITATION_v3_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"/>
          <w:id w:val="1325473061"/>
        </w:sdtPr>
        <w:sdtEndPr/>
        <w:sdtContent>
          <w:r w:rsidR="00360CAA" w:rsidRPr="004E1E42">
            <w:rPr>
              <w:color w:val="000000"/>
            </w:rPr>
            <w:t>[62]</w:t>
          </w:r>
        </w:sdtContent>
      </w:sdt>
      <w:r w:rsidRPr="004E1E42">
        <w:t xml:space="preserve">. </w:t>
      </w:r>
      <w:r w:rsidR="00104E1A" w:rsidRPr="004E1E42">
        <w:t>Опухоли высоких степеней злокачественности встречаются чаще у мужчин и пожилых пациентов</w:t>
      </w:r>
      <w:r w:rsidR="001352BB" w:rsidRPr="004E1E42">
        <w:t>.</w:t>
      </w:r>
      <w:r w:rsidR="00E501C5" w:rsidRPr="004E1E42">
        <w:t xml:space="preserve"> По статистике ВОЗ, </w:t>
      </w:r>
      <w:r w:rsidR="00A22731" w:rsidRPr="004E1E42">
        <w:t>5-летняя выживаемость</w:t>
      </w:r>
      <w:r w:rsidR="00E501C5" w:rsidRPr="004E1E42">
        <w:t xml:space="preserve"> </w:t>
      </w:r>
      <w:r w:rsidR="00104E1A" w:rsidRPr="004E1E42">
        <w:t xml:space="preserve">пациентов со </w:t>
      </w:r>
      <w:r w:rsidR="00E501C5" w:rsidRPr="004E1E42">
        <w:t>случа</w:t>
      </w:r>
      <w:r w:rsidR="00104E1A" w:rsidRPr="004E1E42">
        <w:t>ями</w:t>
      </w:r>
      <w:r w:rsidR="00E501C5" w:rsidRPr="004E1E42">
        <w:t xml:space="preserve"> менингиомы </w:t>
      </w:r>
      <w:r w:rsidR="00104E1A" w:rsidRPr="004E1E42">
        <w:t>первой степени злокачественности</w:t>
      </w:r>
      <w:r w:rsidR="00E501C5" w:rsidRPr="004E1E42">
        <w:t xml:space="preserve">, </w:t>
      </w:r>
      <w:r w:rsidR="008C0C5C" w:rsidRPr="004E1E42">
        <w:t>превышает</w:t>
      </w:r>
      <w:r w:rsidR="00E501C5" w:rsidRPr="004E1E42">
        <w:t xml:space="preserve"> </w:t>
      </w:r>
      <w:r w:rsidR="00A22731" w:rsidRPr="004E1E42">
        <w:t>8</w:t>
      </w:r>
      <w:r w:rsidR="00E501C5" w:rsidRPr="004E1E42">
        <w:t xml:space="preserve">0%, но </w:t>
      </w:r>
      <w:r w:rsidR="00A22731" w:rsidRPr="004E1E42">
        <w:t>выживаемость</w:t>
      </w:r>
      <w:r w:rsidR="00E501C5" w:rsidRPr="004E1E42">
        <w:t xml:space="preserve"> резко </w:t>
      </w:r>
      <w:r w:rsidR="00A22731" w:rsidRPr="004E1E42">
        <w:t>снижается</w:t>
      </w:r>
      <w:r w:rsidR="00E501C5" w:rsidRPr="004E1E42">
        <w:t xml:space="preserve"> при </w:t>
      </w:r>
      <w:r w:rsidR="009D0D9E" w:rsidRPr="004E1E42">
        <w:t xml:space="preserve">атипичных и </w:t>
      </w:r>
      <w:r w:rsidR="008C0C5C" w:rsidRPr="004E1E42">
        <w:t>анапластических менингиомах</w:t>
      </w:r>
      <w:sdt>
        <w:sdtPr>
          <w:rPr>
            <w:color w:val="000000"/>
          </w:rPr>
          <w:tag w:val="MENDELEY_CITATION_v3_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"/>
          <w:id w:val="-1045669816"/>
        </w:sdtPr>
        <w:sdtEndPr/>
        <w:sdtContent>
          <w:r w:rsidR="00360CAA" w:rsidRPr="004E1E42">
            <w:rPr>
              <w:color w:val="000000"/>
            </w:rPr>
            <w:t>[28]</w:t>
          </w:r>
        </w:sdtContent>
      </w:sdt>
      <w:r w:rsidR="00E501C5" w:rsidRPr="004E1E42">
        <w:t>.</w:t>
      </w:r>
    </w:p>
    <w:p w14:paraId="0700183E" w14:textId="21BC0CA9" w:rsidR="00DB6009" w:rsidRPr="004E1E42" w:rsidRDefault="00DB6009" w:rsidP="00C75524">
      <w:r w:rsidRPr="004E1E42">
        <w:t xml:space="preserve">Биоинформационный анализ является мощным инструментом, который обеспечивает новые возможности для изучения биологии заболевания с более полной точки зрения и разработки ассоциации различных функциональных элементов. </w:t>
      </w:r>
      <w:bookmarkStart w:id="3" w:name="_GoBack"/>
      <w:r w:rsidRPr="004E1E42">
        <w:t>Поиск ассоциированных генов заболевания, связей между ними и выделени</w:t>
      </w:r>
      <w:r w:rsidR="0026444D">
        <w:t>е</w:t>
      </w:r>
      <w:r w:rsidRPr="004E1E42">
        <w:t xml:space="preserve"> целевых (та</w:t>
      </w:r>
      <w:r w:rsidR="0026444D">
        <w:t>ргетных) генов и белков, анализ</w:t>
      </w:r>
      <w:r w:rsidRPr="004E1E42">
        <w:t xml:space="preserve"> структуры генных сетей для менингиомы представляет сложную биоинформационную задачу</w:t>
      </w:r>
      <w:r w:rsidR="00063DB6" w:rsidRPr="004E1E42">
        <w:t>.</w:t>
      </w:r>
      <w:bookmarkEnd w:id="3"/>
    </w:p>
    <w:p w14:paraId="29AEC330" w14:textId="77777777" w:rsidR="00DB6009" w:rsidRPr="004E1E42" w:rsidRDefault="00DB6009" w:rsidP="00D86671">
      <w:r w:rsidRPr="004E1E42">
        <w:t>В связи с этим актуальной задачей является</w:t>
      </w:r>
      <w:r w:rsidR="0099730A" w:rsidRPr="004E1E42">
        <w:t>,</w:t>
      </w:r>
      <w:r w:rsidR="00063DB6" w:rsidRPr="004E1E42">
        <w:t xml:space="preserve"> </w:t>
      </w:r>
      <w:r w:rsidR="00D513FD" w:rsidRPr="004E1E42">
        <w:t>разработка новых методов прогнозирования развития болезни и последующего успешного терапевтического воздействия</w:t>
      </w:r>
      <w:r w:rsidR="0099730A" w:rsidRPr="004E1E42">
        <w:t>,</w:t>
      </w:r>
      <w:r w:rsidR="00D513FD" w:rsidRPr="004E1E42">
        <w:t xml:space="preserve"> с применением инструментов биоинформатики</w:t>
      </w:r>
      <w:r w:rsidRPr="004E1E42">
        <w:t>.</w:t>
      </w:r>
      <w:bookmarkStart w:id="4" w:name="_Toc422269126"/>
    </w:p>
    <w:bookmarkEnd w:id="4"/>
    <w:p w14:paraId="3082D8E9" w14:textId="23655E62" w:rsidR="00DB6009" w:rsidRPr="004E1E42" w:rsidRDefault="00DB6009" w:rsidP="00D86671">
      <w:pPr>
        <w:rPr>
          <w:highlight w:val="yellow"/>
        </w:rPr>
      </w:pPr>
      <w:r w:rsidRPr="004E1E42">
        <w:t xml:space="preserve">Целью данной работы является </w:t>
      </w:r>
      <w:r w:rsidR="00D513FD" w:rsidRPr="004E1E42">
        <w:t xml:space="preserve">теоретическое биоинформационное исследование потенциальных </w:t>
      </w:r>
      <w:r w:rsidR="00FF2E65" w:rsidRPr="004E1E42">
        <w:t xml:space="preserve">таргетных </w:t>
      </w:r>
      <w:r w:rsidR="00D513FD" w:rsidRPr="004E1E42">
        <w:t>генов/белков для</w:t>
      </w:r>
      <w:r w:rsidR="00FF2E65" w:rsidRPr="004E1E42">
        <w:t xml:space="preserve"> прогнозирования возможности рецидива, а также последующего успешного терапевтическ</w:t>
      </w:r>
      <w:r w:rsidR="000D11B8" w:rsidRPr="004E1E42">
        <w:t>о</w:t>
      </w:r>
      <w:r w:rsidR="00FF2E65" w:rsidRPr="004E1E42">
        <w:t>го воздействия</w:t>
      </w:r>
      <w:r w:rsidR="0035005F" w:rsidRPr="004E1E42">
        <w:t xml:space="preserve"> на такое сложное заболевание, как менингиома</w:t>
      </w:r>
      <w:r w:rsidR="00FF2E65" w:rsidRPr="004E1E42">
        <w:t>.</w:t>
      </w:r>
      <w:r w:rsidR="00D513FD" w:rsidRPr="004E1E42">
        <w:t xml:space="preserve"> </w:t>
      </w:r>
    </w:p>
    <w:p w14:paraId="26C83FA2" w14:textId="77777777" w:rsidR="00DB6009" w:rsidRPr="004E1E42" w:rsidRDefault="00DB6009" w:rsidP="00D86671">
      <w:bookmarkStart w:id="5" w:name="_Toc485115101"/>
      <w:bookmarkStart w:id="6" w:name="_Toc485155385"/>
      <w:bookmarkStart w:id="7" w:name="_Toc485160024"/>
      <w:bookmarkStart w:id="8" w:name="_Toc485225015"/>
      <w:bookmarkStart w:id="9" w:name="_Toc485312995"/>
      <w:r w:rsidRPr="004E1E42">
        <w:t>В соответствии с заданной целью были сформированы следующие задачи:</w:t>
      </w:r>
      <w:bookmarkEnd w:id="5"/>
      <w:bookmarkEnd w:id="6"/>
      <w:bookmarkEnd w:id="7"/>
      <w:bookmarkEnd w:id="8"/>
      <w:bookmarkEnd w:id="9"/>
      <w:r w:rsidRPr="004E1E42">
        <w:t xml:space="preserve"> </w:t>
      </w:r>
    </w:p>
    <w:p w14:paraId="6B3DED49" w14:textId="77777777" w:rsidR="0099730A" w:rsidRPr="004E1E42" w:rsidRDefault="0099730A" w:rsidP="0099730A">
      <w:pPr>
        <w:pStyle w:val="a3"/>
        <w:numPr>
          <w:ilvl w:val="0"/>
          <w:numId w:val="12"/>
        </w:numPr>
      </w:pPr>
      <w:r w:rsidRPr="004E1E42">
        <w:t>Изучить имеющуюся актуальную научную литературу по данной проблеме;</w:t>
      </w:r>
    </w:p>
    <w:p w14:paraId="41C4F5A4" w14:textId="77777777" w:rsidR="00DB6009" w:rsidRPr="004E1E42" w:rsidRDefault="0099730A" w:rsidP="00D86671">
      <w:pPr>
        <w:pStyle w:val="a3"/>
        <w:numPr>
          <w:ilvl w:val="0"/>
          <w:numId w:val="12"/>
        </w:numPr>
      </w:pPr>
      <w:r w:rsidRPr="004E1E42">
        <w:t>Построить спис</w:t>
      </w:r>
      <w:r w:rsidR="00BF43C0" w:rsidRPr="004E1E42">
        <w:t>ок</w:t>
      </w:r>
      <w:r w:rsidRPr="004E1E42">
        <w:t xml:space="preserve"> генов, ассоциированных с развитием менингиом;</w:t>
      </w:r>
    </w:p>
    <w:p w14:paraId="3C10729D" w14:textId="77777777" w:rsidR="00BF43C0" w:rsidRPr="004E1E42" w:rsidRDefault="00BF43C0" w:rsidP="00D86671">
      <w:pPr>
        <w:pStyle w:val="a3"/>
        <w:numPr>
          <w:ilvl w:val="0"/>
          <w:numId w:val="12"/>
        </w:numPr>
      </w:pPr>
      <w:r w:rsidRPr="004E1E42">
        <w:t>Определить значимые категории генных онтологий для полученного списка генов;</w:t>
      </w:r>
    </w:p>
    <w:p w14:paraId="5E09C94D" w14:textId="77777777" w:rsidR="00BF43C0" w:rsidRPr="004E1E42" w:rsidRDefault="00BF43C0" w:rsidP="00BF43C0">
      <w:pPr>
        <w:pStyle w:val="a3"/>
        <w:numPr>
          <w:ilvl w:val="0"/>
          <w:numId w:val="12"/>
        </w:numPr>
      </w:pPr>
      <w:r w:rsidRPr="004E1E42">
        <w:t>Реконструировать генную сеть заболевания;</w:t>
      </w:r>
    </w:p>
    <w:p w14:paraId="17A5870C" w14:textId="594B12D3" w:rsidR="00DB6009" w:rsidRPr="004E1E42" w:rsidRDefault="00544B5C" w:rsidP="005A3E24">
      <w:pPr>
        <w:pStyle w:val="a3"/>
        <w:numPr>
          <w:ilvl w:val="0"/>
          <w:numId w:val="12"/>
        </w:numPr>
      </w:pPr>
      <w:r w:rsidRPr="004E1E42">
        <w:t>О</w:t>
      </w:r>
      <w:r w:rsidR="00BF43C0" w:rsidRPr="004E1E42">
        <w:t>предел</w:t>
      </w:r>
      <w:r w:rsidR="00104E1A" w:rsidRPr="004E1E42">
        <w:t xml:space="preserve">ить </w:t>
      </w:r>
      <w:r w:rsidR="00BF43C0" w:rsidRPr="004E1E42">
        <w:t>ассоциированн</w:t>
      </w:r>
      <w:r w:rsidR="00104E1A" w:rsidRPr="004E1E42">
        <w:t>ые</w:t>
      </w:r>
      <w:r w:rsidR="00BF43C0" w:rsidRPr="004E1E42">
        <w:t xml:space="preserve"> заболевани</w:t>
      </w:r>
      <w:r w:rsidR="00104E1A" w:rsidRPr="004E1E42">
        <w:t>я</w:t>
      </w:r>
      <w:r w:rsidR="00BF43C0" w:rsidRPr="004E1E42">
        <w:t xml:space="preserve"> и таргетны</w:t>
      </w:r>
      <w:r w:rsidR="00104E1A" w:rsidRPr="004E1E42">
        <w:t>е</w:t>
      </w:r>
      <w:r w:rsidR="00BF43C0" w:rsidRPr="004E1E42">
        <w:t xml:space="preserve"> белк</w:t>
      </w:r>
      <w:r w:rsidR="00104E1A" w:rsidRPr="004E1E42">
        <w:t>и</w:t>
      </w:r>
      <w:r w:rsidR="00BF43C0" w:rsidRPr="004E1E42">
        <w:t xml:space="preserve"> для последующей разработки методов предсказания развития опухоли.</w:t>
      </w:r>
    </w:p>
    <w:p w14:paraId="443A9DB8" w14:textId="77777777" w:rsidR="00DB6009" w:rsidRPr="004E1E42" w:rsidRDefault="00DB6009" w:rsidP="002F5D71">
      <w:pPr>
        <w:pStyle w:val="1"/>
      </w:pPr>
      <w:bookmarkStart w:id="10" w:name="_Toc106217349"/>
      <w:r w:rsidRPr="004E1E42">
        <w:lastRenderedPageBreak/>
        <w:t>1. ОБЗОР ЛИТЕРАТУРЫ</w:t>
      </w:r>
      <w:bookmarkEnd w:id="10"/>
    </w:p>
    <w:p w14:paraId="1DC94345" w14:textId="4C6356F3" w:rsidR="0035082E" w:rsidRPr="004E1E42" w:rsidRDefault="00DB6009" w:rsidP="0035082E">
      <w:pPr>
        <w:pStyle w:val="2"/>
      </w:pPr>
      <w:bookmarkStart w:id="11" w:name="_Toc106217350"/>
      <w:r w:rsidRPr="004E1E42">
        <w:t xml:space="preserve">1.1. </w:t>
      </w:r>
      <w:r w:rsidR="00BB5FBA" w:rsidRPr="004E1E42">
        <w:t>Менингиома</w:t>
      </w:r>
      <w:bookmarkEnd w:id="11"/>
    </w:p>
    <w:p w14:paraId="22000492" w14:textId="22796065" w:rsidR="0035082E" w:rsidRPr="004E1E42" w:rsidRDefault="0035082E" w:rsidP="0035082E">
      <w:pPr>
        <w:pStyle w:val="3"/>
      </w:pPr>
      <w:bookmarkStart w:id="12" w:name="_Toc106217351"/>
      <w:r w:rsidRPr="004E1E42">
        <w:t xml:space="preserve">1.1.1 История </w:t>
      </w:r>
      <w:r w:rsidR="00D64405" w:rsidRPr="004E1E42">
        <w:t>и классификация</w:t>
      </w:r>
      <w:bookmarkEnd w:id="12"/>
    </w:p>
    <w:p w14:paraId="77E42B60" w14:textId="41D6DC32" w:rsidR="000E2E38" w:rsidRPr="004E1E42" w:rsidRDefault="0035082E" w:rsidP="0035082E">
      <w:r w:rsidRPr="004E1E42">
        <w:t xml:space="preserve">Первые описания опухоли похожей на менингиому, в 1774 году, сделал французский хирург и физиолог Антуан Луи. Тогда новообразование получило название «fungus durae matris», что можно перевести, как «грибок </w:t>
      </w:r>
      <w:r w:rsidR="00544013" w:rsidRPr="004E1E42">
        <w:t>мозговой оболочки</w:t>
      </w:r>
      <w:r w:rsidRPr="004E1E42">
        <w:t>»</w:t>
      </w:r>
      <w:r w:rsidR="00544013" w:rsidRPr="004E1E42">
        <w:t>. Впервые термин «менингиома», использовал американский нейрохирург Харви Кушинг, для описания нескольких опухолей ЦНС имеющих общие черты, в 1922 году</w:t>
      </w:r>
      <w:sdt>
        <w:sdtPr>
          <w:rPr>
            <w:color w:val="000000"/>
          </w:rPr>
          <w:tag w:val="MENDELEY_CITATION_v3_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"/>
          <w:id w:val="1229659710"/>
        </w:sdtPr>
        <w:sdtEndPr/>
        <w:sdtContent>
          <w:r w:rsidR="00360CAA" w:rsidRPr="004E1E42">
            <w:rPr>
              <w:color w:val="000000"/>
            </w:rPr>
            <w:t>[6]</w:t>
          </w:r>
        </w:sdtContent>
      </w:sdt>
      <w:r w:rsidR="00544013" w:rsidRPr="004E1E42">
        <w:t xml:space="preserve">. </w:t>
      </w:r>
      <w:r w:rsidR="003538F4" w:rsidRPr="004E1E42">
        <w:t xml:space="preserve">Патогномоничным симптомом </w:t>
      </w:r>
      <w:proofErr w:type="gramStart"/>
      <w:r w:rsidR="003538F4" w:rsidRPr="004E1E42">
        <w:t>при</w:t>
      </w:r>
      <w:proofErr w:type="gramEnd"/>
      <w:r w:rsidR="003538F4" w:rsidRPr="004E1E42">
        <w:t xml:space="preserve"> </w:t>
      </w:r>
      <w:proofErr w:type="gramStart"/>
      <w:r w:rsidR="003538F4" w:rsidRPr="004E1E42">
        <w:t>гистологическим</w:t>
      </w:r>
      <w:proofErr w:type="gramEnd"/>
      <w:r w:rsidR="003538F4" w:rsidRPr="004E1E42">
        <w:t xml:space="preserve"> исследовании </w:t>
      </w:r>
      <w:r w:rsidR="00B95F7A" w:rsidRPr="004E1E42">
        <w:t>менингиомы, является образование «завитка» менинготелиальными клетками, которые могут минерализоваться, образуя псаммомные тельца.</w:t>
      </w:r>
      <w:r w:rsidR="00C8401D" w:rsidRPr="004E1E42">
        <w:t xml:space="preserve"> В случаях, когда псаммомные тельца не ярко выражены, а менинготелиальных завитков нет, провидится иммуногистохимическое исследование. Наиболее распространённым маркером для такого исследование является антиген эпителиальной мембраны (ЕМА)</w:t>
      </w:r>
      <w:sdt>
        <w:sdtPr>
          <w:rPr>
            <w:color w:val="000000"/>
          </w:rPr>
          <w:tag w:val="MENDELEY_CITATION_v3_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"/>
          <w:id w:val="-308943514"/>
        </w:sdtPr>
        <w:sdtEndPr/>
        <w:sdtContent>
          <w:r w:rsidR="00360CAA" w:rsidRPr="004E1E42">
            <w:rPr>
              <w:color w:val="000000"/>
            </w:rPr>
            <w:t>[60]</w:t>
          </w:r>
        </w:sdtContent>
      </w:sdt>
      <w:r w:rsidR="00C8401D" w:rsidRPr="004E1E42">
        <w:t xml:space="preserve">. Последние исследования </w:t>
      </w:r>
      <w:r w:rsidR="006174F8" w:rsidRPr="004E1E42">
        <w:t>показали, что рецептор соматостатина 2A (SST2A) является лучшей мишенью для иммунного окрашивания из-за его более высокой чувствительности</w:t>
      </w:r>
      <w:sdt>
        <w:sdtPr>
          <w:rPr>
            <w:color w:val="000000"/>
          </w:rPr>
          <w:tag w:val="MENDELEY_CITATION_v3_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"/>
          <w:id w:val="-216434129"/>
        </w:sdtPr>
        <w:sdtEndPr/>
        <w:sdtContent>
          <w:r w:rsidR="00360CAA" w:rsidRPr="004E1E42">
            <w:rPr>
              <w:color w:val="000000"/>
            </w:rPr>
            <w:t>[39]</w:t>
          </w:r>
        </w:sdtContent>
      </w:sdt>
      <w:r w:rsidR="006174F8" w:rsidRPr="004E1E42">
        <w:t xml:space="preserve">. </w:t>
      </w:r>
    </w:p>
    <w:p w14:paraId="0925E519" w14:textId="36A61215" w:rsidR="0035082E" w:rsidRPr="004E1E42" w:rsidRDefault="006174F8" w:rsidP="0035082E">
      <w:r w:rsidRPr="004E1E42">
        <w:t xml:space="preserve">Менингиомы </w:t>
      </w:r>
      <w:proofErr w:type="gramStart"/>
      <w:r w:rsidRPr="004E1E42">
        <w:t>гетерогенны</w:t>
      </w:r>
      <w:proofErr w:type="gramEnd"/>
      <w:r w:rsidRPr="004E1E42">
        <w:t xml:space="preserve"> по своим гистопатологическим признакам. В настоящее время выделяю</w:t>
      </w:r>
      <w:r w:rsidR="00A12054" w:rsidRPr="004E1E42">
        <w:t>т</w:t>
      </w:r>
      <w:r w:rsidRPr="004E1E42">
        <w:t xml:space="preserve"> 15 разновидностей, которые классифицируются по трем степеням злокачественности</w:t>
      </w:r>
      <w:r w:rsidR="00A12054" w:rsidRPr="004E1E42">
        <w:t xml:space="preserve"> ВОЗ:</w:t>
      </w:r>
      <w:r w:rsidRPr="004E1E42">
        <w:t xml:space="preserve"> I степень (</w:t>
      </w:r>
      <w:r w:rsidRPr="004E1E42">
        <w:rPr>
          <w:i/>
        </w:rPr>
        <w:t>grade-1</w:t>
      </w:r>
      <w:r w:rsidRPr="004E1E42">
        <w:t>)</w:t>
      </w:r>
      <w:r w:rsidR="00A12054" w:rsidRPr="004E1E42">
        <w:t>, II степень (</w:t>
      </w:r>
      <w:r w:rsidR="00A12054" w:rsidRPr="004E1E42">
        <w:rPr>
          <w:i/>
        </w:rPr>
        <w:t>grade-2</w:t>
      </w:r>
      <w:r w:rsidR="00A12054" w:rsidRPr="004E1E42">
        <w:t>), III степень (</w:t>
      </w:r>
      <w:r w:rsidR="00A12054" w:rsidRPr="004E1E42">
        <w:rPr>
          <w:i/>
        </w:rPr>
        <w:t>grade-3</w:t>
      </w:r>
      <w:r w:rsidR="00A12054" w:rsidRPr="004E1E42">
        <w:t xml:space="preserve">). </w:t>
      </w:r>
    </w:p>
    <w:p w14:paraId="38914E5C" w14:textId="397803FA" w:rsidR="000E2E38" w:rsidRPr="004E1E42" w:rsidRDefault="000E2E38" w:rsidP="000E2E38">
      <w:pPr>
        <w:spacing w:after="200" w:line="276" w:lineRule="auto"/>
        <w:ind w:firstLine="0"/>
        <w:contextualSpacing w:val="0"/>
        <w:jc w:val="left"/>
      </w:pPr>
      <w:r w:rsidRPr="004E1E42">
        <w:br w:type="page"/>
      </w:r>
    </w:p>
    <w:p w14:paraId="513CD345" w14:textId="1C58F5CB" w:rsidR="009B320C" w:rsidRPr="004E1E42" w:rsidRDefault="009B320C" w:rsidP="009B320C">
      <w:pPr>
        <w:pStyle w:val="ac"/>
        <w:keepNext/>
        <w:spacing w:line="360" w:lineRule="auto"/>
        <w:ind w:firstLine="0"/>
        <w:rPr>
          <w:b w:val="0"/>
          <w:color w:val="auto"/>
          <w:sz w:val="28"/>
          <w:szCs w:val="28"/>
        </w:rPr>
      </w:pPr>
      <w:r w:rsidRPr="004E1E42">
        <w:rPr>
          <w:color w:val="auto"/>
          <w:sz w:val="28"/>
          <w:szCs w:val="28"/>
        </w:rPr>
        <w:lastRenderedPageBreak/>
        <w:t xml:space="preserve">Таблица </w:t>
      </w:r>
      <w:r w:rsidRPr="004E1E42">
        <w:rPr>
          <w:color w:val="auto"/>
          <w:sz w:val="28"/>
          <w:szCs w:val="28"/>
        </w:rPr>
        <w:fldChar w:fldCharType="begin"/>
      </w:r>
      <w:r w:rsidRPr="004E1E42">
        <w:rPr>
          <w:color w:val="auto"/>
          <w:sz w:val="28"/>
          <w:szCs w:val="28"/>
        </w:rPr>
        <w:instrText xml:space="preserve"> SEQ Таблица \* ARABIC </w:instrText>
      </w:r>
      <w:r w:rsidRPr="004E1E42">
        <w:rPr>
          <w:color w:val="auto"/>
          <w:sz w:val="28"/>
          <w:szCs w:val="28"/>
        </w:rPr>
        <w:fldChar w:fldCharType="separate"/>
      </w:r>
      <w:r w:rsidRPr="004E1E42">
        <w:rPr>
          <w:color w:val="auto"/>
          <w:sz w:val="28"/>
          <w:szCs w:val="28"/>
        </w:rPr>
        <w:t>1</w:t>
      </w:r>
      <w:r w:rsidRPr="004E1E42">
        <w:rPr>
          <w:color w:val="auto"/>
          <w:sz w:val="28"/>
          <w:szCs w:val="28"/>
        </w:rPr>
        <w:fldChar w:fldCharType="end"/>
      </w:r>
      <w:r w:rsidRPr="004E1E42">
        <w:rPr>
          <w:color w:val="auto"/>
          <w:sz w:val="28"/>
          <w:szCs w:val="28"/>
        </w:rPr>
        <w:t xml:space="preserve">. </w:t>
      </w:r>
      <w:r w:rsidRPr="004E1E42">
        <w:rPr>
          <w:b w:val="0"/>
          <w:color w:val="auto"/>
          <w:sz w:val="28"/>
          <w:szCs w:val="28"/>
        </w:rPr>
        <w:t xml:space="preserve">Гистологическая классификация менингиом ВОЗ </w:t>
      </w:r>
      <w:r w:rsidRPr="004E1E42">
        <w:rPr>
          <w:b w:val="0"/>
          <w:i/>
          <w:color w:val="auto"/>
          <w:sz w:val="28"/>
          <w:szCs w:val="28"/>
        </w:rPr>
        <w:t>2007 г</w:t>
      </w:r>
      <w:r w:rsidR="0035005F" w:rsidRPr="004E1E42">
        <w:rPr>
          <w:b w:val="0"/>
          <w:i/>
          <w:color w:val="auto"/>
          <w:sz w:val="28"/>
          <w:szCs w:val="28"/>
        </w:rPr>
        <w:t xml:space="preserve"> </w:t>
      </w:r>
      <w:sdt>
        <w:sdtPr>
          <w:rPr>
            <w:b w:val="0"/>
            <w:color w:val="000000"/>
            <w:sz w:val="28"/>
            <w:szCs w:val="28"/>
          </w:rPr>
          <w:tag w:val="MENDELEY_CITATION_v3_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"/>
          <w:id w:val="728423624"/>
        </w:sdtPr>
        <w:sdtEndPr/>
        <w:sdtContent>
          <w:r w:rsidR="00360CAA" w:rsidRPr="004E1E42">
            <w:rPr>
              <w:b w:val="0"/>
              <w:color w:val="000000"/>
              <w:sz w:val="28"/>
              <w:szCs w:val="28"/>
            </w:rPr>
            <w:t>[69]</w:t>
          </w:r>
        </w:sdtContent>
      </w:sdt>
      <w:r w:rsidRPr="004E1E42">
        <w:rPr>
          <w:b w:val="0"/>
          <w:color w:val="auto"/>
          <w:sz w:val="28"/>
          <w:szCs w:val="28"/>
        </w:rPr>
        <w:t>.</w:t>
      </w:r>
    </w:p>
    <w:tbl>
      <w:tblPr>
        <w:tblStyle w:val="a5"/>
        <w:tblW w:w="9911" w:type="dxa"/>
        <w:tblLook w:val="04A0" w:firstRow="1" w:lastRow="0" w:firstColumn="1" w:lastColumn="0" w:noHBand="0" w:noVBand="1"/>
      </w:tblPr>
      <w:tblGrid>
        <w:gridCol w:w="4955"/>
        <w:gridCol w:w="4956"/>
      </w:tblGrid>
      <w:tr w:rsidR="009B320C" w:rsidRPr="004E1E42" w14:paraId="2B23D114" w14:textId="77777777" w:rsidTr="00F37F0A">
        <w:tc>
          <w:tcPr>
            <w:tcW w:w="4955" w:type="dxa"/>
            <w:shd w:val="clear" w:color="auto" w:fill="D9D9D9" w:themeFill="background1" w:themeFillShade="D9"/>
          </w:tcPr>
          <w:p w14:paraId="1F9851E3" w14:textId="4E08CC64" w:rsidR="009B320C" w:rsidRPr="004E1E42" w:rsidRDefault="009B320C" w:rsidP="000E2E38">
            <w:pPr>
              <w:tabs>
                <w:tab w:val="left" w:pos="5380"/>
              </w:tabs>
              <w:ind w:firstLine="0"/>
              <w:jc w:val="center"/>
              <w:rPr>
                <w:b/>
              </w:rPr>
            </w:pPr>
            <w:r w:rsidRPr="004E1E42">
              <w:rPr>
                <w:b/>
              </w:rPr>
              <w:t>Название</w:t>
            </w:r>
          </w:p>
        </w:tc>
        <w:tc>
          <w:tcPr>
            <w:tcW w:w="4956" w:type="dxa"/>
            <w:shd w:val="clear" w:color="auto" w:fill="D9D9D9" w:themeFill="background1" w:themeFillShade="D9"/>
          </w:tcPr>
          <w:p w14:paraId="042C1B66" w14:textId="7C3EACB4" w:rsidR="009B320C" w:rsidRPr="004E1E42" w:rsidRDefault="009B320C" w:rsidP="000E2E38">
            <w:pPr>
              <w:tabs>
                <w:tab w:val="left" w:pos="5380"/>
              </w:tabs>
              <w:ind w:firstLine="0"/>
              <w:jc w:val="center"/>
              <w:rPr>
                <w:b/>
              </w:rPr>
            </w:pPr>
            <w:r w:rsidRPr="004E1E42">
              <w:rPr>
                <w:b/>
              </w:rPr>
              <w:t>Степень злокачественности</w:t>
            </w:r>
          </w:p>
        </w:tc>
      </w:tr>
      <w:tr w:rsidR="000E2E38" w:rsidRPr="004E1E42" w14:paraId="2957F3F5" w14:textId="77777777" w:rsidTr="000E2E38">
        <w:trPr>
          <w:trHeight w:val="4427"/>
        </w:trPr>
        <w:tc>
          <w:tcPr>
            <w:tcW w:w="4955" w:type="dxa"/>
          </w:tcPr>
          <w:p w14:paraId="2E36D3E0" w14:textId="77777777" w:rsidR="000E2E38" w:rsidRPr="004E1E42" w:rsidRDefault="000E2E38" w:rsidP="000E2E38">
            <w:pPr>
              <w:ind w:firstLine="0"/>
              <w:jc w:val="center"/>
            </w:pPr>
            <w:r w:rsidRPr="004E1E42">
              <w:t>Типичная менингиома:</w:t>
            </w:r>
          </w:p>
          <w:p w14:paraId="086AF200" w14:textId="77777777" w:rsidR="000E2E38" w:rsidRPr="004E1E42" w:rsidRDefault="000E2E38" w:rsidP="000E2E38">
            <w:pPr>
              <w:pStyle w:val="a3"/>
              <w:numPr>
                <w:ilvl w:val="0"/>
                <w:numId w:val="20"/>
              </w:numPr>
            </w:pPr>
            <w:r w:rsidRPr="004E1E42">
              <w:t>Менинготелиоматозная</w:t>
            </w:r>
          </w:p>
          <w:p w14:paraId="09D29144" w14:textId="77777777" w:rsidR="000E2E38" w:rsidRPr="004E1E42" w:rsidRDefault="000E2E38" w:rsidP="000E2E38">
            <w:pPr>
              <w:pStyle w:val="a3"/>
              <w:numPr>
                <w:ilvl w:val="0"/>
                <w:numId w:val="20"/>
              </w:numPr>
            </w:pPr>
            <w:r w:rsidRPr="004E1E42">
              <w:t>Фиброзная</w:t>
            </w:r>
          </w:p>
          <w:p w14:paraId="6E1B9812" w14:textId="77777777" w:rsidR="000E2E38" w:rsidRPr="004E1E42" w:rsidRDefault="000E2E38" w:rsidP="000E2E38">
            <w:pPr>
              <w:pStyle w:val="a3"/>
              <w:numPr>
                <w:ilvl w:val="0"/>
                <w:numId w:val="20"/>
              </w:numPr>
            </w:pPr>
            <w:r w:rsidRPr="004E1E42">
              <w:t>Переходная</w:t>
            </w:r>
          </w:p>
          <w:p w14:paraId="33A5D77C" w14:textId="77777777" w:rsidR="000E2E38" w:rsidRPr="004E1E42" w:rsidRDefault="000E2E38" w:rsidP="000E2E38">
            <w:pPr>
              <w:pStyle w:val="a3"/>
              <w:numPr>
                <w:ilvl w:val="0"/>
                <w:numId w:val="20"/>
              </w:numPr>
            </w:pPr>
            <w:r w:rsidRPr="004E1E42">
              <w:t>Псаммоматозная</w:t>
            </w:r>
          </w:p>
          <w:p w14:paraId="7C488E14" w14:textId="77777777" w:rsidR="000E2E38" w:rsidRPr="004E1E42" w:rsidRDefault="000E2E38" w:rsidP="000E2E38">
            <w:pPr>
              <w:pStyle w:val="a3"/>
              <w:numPr>
                <w:ilvl w:val="0"/>
                <w:numId w:val="20"/>
              </w:numPr>
            </w:pPr>
            <w:r w:rsidRPr="004E1E42">
              <w:t>Ангиоматозная</w:t>
            </w:r>
          </w:p>
          <w:p w14:paraId="067F93E6" w14:textId="77777777" w:rsidR="000E2E38" w:rsidRPr="004E1E42" w:rsidRDefault="000E2E38" w:rsidP="000E2E38">
            <w:pPr>
              <w:pStyle w:val="a3"/>
              <w:numPr>
                <w:ilvl w:val="0"/>
                <w:numId w:val="20"/>
              </w:numPr>
            </w:pPr>
            <w:r w:rsidRPr="004E1E42">
              <w:t>Микрокистозная</w:t>
            </w:r>
          </w:p>
          <w:p w14:paraId="67599121" w14:textId="77777777" w:rsidR="000E2E38" w:rsidRPr="004E1E42" w:rsidRDefault="000E2E38" w:rsidP="000E2E38">
            <w:pPr>
              <w:pStyle w:val="a3"/>
              <w:numPr>
                <w:ilvl w:val="0"/>
                <w:numId w:val="20"/>
              </w:numPr>
            </w:pPr>
            <w:r w:rsidRPr="004E1E42">
              <w:t>Секреторная</w:t>
            </w:r>
          </w:p>
          <w:p w14:paraId="09BB5888" w14:textId="77777777" w:rsidR="009B320C" w:rsidRPr="004E1E42" w:rsidRDefault="000E2E38" w:rsidP="009B320C">
            <w:pPr>
              <w:pStyle w:val="a3"/>
              <w:numPr>
                <w:ilvl w:val="0"/>
                <w:numId w:val="20"/>
              </w:numPr>
              <w:jc w:val="left"/>
            </w:pPr>
            <w:r w:rsidRPr="004E1E42">
              <w:t>С обилием лимфоцитов</w:t>
            </w:r>
          </w:p>
          <w:p w14:paraId="1EEF7209" w14:textId="21E92EF6" w:rsidR="000E2E38" w:rsidRPr="004E1E42" w:rsidRDefault="000E2E38" w:rsidP="009B320C">
            <w:pPr>
              <w:pStyle w:val="a3"/>
              <w:numPr>
                <w:ilvl w:val="0"/>
                <w:numId w:val="20"/>
              </w:numPr>
              <w:jc w:val="left"/>
            </w:pPr>
            <w:r w:rsidRPr="004E1E42">
              <w:t>Метапластическая</w:t>
            </w:r>
          </w:p>
        </w:tc>
        <w:tc>
          <w:tcPr>
            <w:tcW w:w="4956" w:type="dxa"/>
            <w:vAlign w:val="center"/>
          </w:tcPr>
          <w:p w14:paraId="6A079365" w14:textId="77777777" w:rsidR="000E2E38" w:rsidRPr="004E1E42" w:rsidRDefault="000E2E38" w:rsidP="000E2E38">
            <w:pPr>
              <w:ind w:firstLine="0"/>
              <w:jc w:val="center"/>
            </w:pPr>
            <w:r w:rsidRPr="004E1E42">
              <w:t>I степень</w:t>
            </w:r>
          </w:p>
          <w:p w14:paraId="62F698FC" w14:textId="3FAE86AC" w:rsidR="000E2E38" w:rsidRPr="004E1E42" w:rsidRDefault="000E2E38" w:rsidP="000E2E38">
            <w:pPr>
              <w:ind w:firstLine="0"/>
              <w:jc w:val="center"/>
            </w:pPr>
            <w:r w:rsidRPr="004E1E42">
              <w:t>(g</w:t>
            </w:r>
            <w:r w:rsidRPr="004E1E42">
              <w:rPr>
                <w:i/>
              </w:rPr>
              <w:t>rade-1</w:t>
            </w:r>
            <w:r w:rsidRPr="004E1E42">
              <w:t>)</w:t>
            </w:r>
          </w:p>
        </w:tc>
      </w:tr>
      <w:tr w:rsidR="000E2E38" w:rsidRPr="004E1E42" w14:paraId="34AE8D08" w14:textId="77777777" w:rsidTr="000E2E38">
        <w:tc>
          <w:tcPr>
            <w:tcW w:w="4955" w:type="dxa"/>
          </w:tcPr>
          <w:p w14:paraId="463E5C5B" w14:textId="276548F8" w:rsidR="000E2E38" w:rsidRPr="004E1E42" w:rsidRDefault="000E2E38" w:rsidP="00A12054">
            <w:pPr>
              <w:ind w:firstLine="0"/>
              <w:jc w:val="center"/>
            </w:pPr>
            <w:r w:rsidRPr="004E1E42">
              <w:t>Атипическая менингиома</w:t>
            </w:r>
          </w:p>
        </w:tc>
        <w:tc>
          <w:tcPr>
            <w:tcW w:w="4956" w:type="dxa"/>
            <w:vMerge w:val="restart"/>
            <w:vAlign w:val="center"/>
          </w:tcPr>
          <w:p w14:paraId="73AD1C7F" w14:textId="77777777" w:rsidR="000E2E38" w:rsidRPr="004E1E42" w:rsidRDefault="000E2E38" w:rsidP="000E2E38">
            <w:pPr>
              <w:ind w:firstLine="0"/>
              <w:jc w:val="center"/>
            </w:pPr>
            <w:r w:rsidRPr="004E1E42">
              <w:t>II степень</w:t>
            </w:r>
          </w:p>
          <w:p w14:paraId="6169D8C9" w14:textId="532B1C23" w:rsidR="000E2E38" w:rsidRPr="004E1E42" w:rsidRDefault="000E2E38" w:rsidP="000E2E38">
            <w:pPr>
              <w:ind w:firstLine="0"/>
              <w:jc w:val="center"/>
            </w:pPr>
            <w:r w:rsidRPr="004E1E42">
              <w:t>(</w:t>
            </w:r>
            <w:r w:rsidRPr="004E1E42">
              <w:rPr>
                <w:i/>
              </w:rPr>
              <w:t>grade-2</w:t>
            </w:r>
            <w:r w:rsidRPr="004E1E42">
              <w:t>)</w:t>
            </w:r>
          </w:p>
        </w:tc>
      </w:tr>
      <w:tr w:rsidR="000E2E38" w:rsidRPr="004E1E42" w14:paraId="67E6E2C4" w14:textId="77777777" w:rsidTr="000E2E38">
        <w:tc>
          <w:tcPr>
            <w:tcW w:w="4955" w:type="dxa"/>
          </w:tcPr>
          <w:p w14:paraId="455507CE" w14:textId="1F9662DB" w:rsidR="000E2E38" w:rsidRPr="004E1E42" w:rsidRDefault="000E2E38" w:rsidP="00A12054">
            <w:pPr>
              <w:ind w:firstLine="0"/>
              <w:jc w:val="center"/>
            </w:pPr>
            <w:r w:rsidRPr="004E1E42">
              <w:t>Хордоидная менингиома</w:t>
            </w:r>
          </w:p>
        </w:tc>
        <w:tc>
          <w:tcPr>
            <w:tcW w:w="4956" w:type="dxa"/>
            <w:vMerge/>
          </w:tcPr>
          <w:p w14:paraId="6A194E8A" w14:textId="77777777" w:rsidR="000E2E38" w:rsidRPr="004E1E42" w:rsidRDefault="000E2E38" w:rsidP="00A12054">
            <w:pPr>
              <w:ind w:firstLine="0"/>
              <w:jc w:val="center"/>
            </w:pPr>
          </w:p>
        </w:tc>
      </w:tr>
      <w:tr w:rsidR="000E2E38" w:rsidRPr="004E1E42" w14:paraId="69460F72" w14:textId="77777777" w:rsidTr="000E2E38">
        <w:tc>
          <w:tcPr>
            <w:tcW w:w="4955" w:type="dxa"/>
          </w:tcPr>
          <w:p w14:paraId="12F48D9A" w14:textId="3FCB74E9" w:rsidR="000E2E38" w:rsidRPr="004E1E42" w:rsidRDefault="000E2E38" w:rsidP="00A12054">
            <w:pPr>
              <w:ind w:firstLine="0"/>
              <w:jc w:val="center"/>
            </w:pPr>
            <w:r w:rsidRPr="004E1E42">
              <w:t>Светлоклеточная менингиома</w:t>
            </w:r>
          </w:p>
        </w:tc>
        <w:tc>
          <w:tcPr>
            <w:tcW w:w="4956" w:type="dxa"/>
            <w:vMerge/>
          </w:tcPr>
          <w:p w14:paraId="4AE90A89" w14:textId="77777777" w:rsidR="000E2E38" w:rsidRPr="004E1E42" w:rsidRDefault="000E2E38" w:rsidP="00A12054">
            <w:pPr>
              <w:ind w:firstLine="0"/>
              <w:jc w:val="center"/>
            </w:pPr>
          </w:p>
        </w:tc>
      </w:tr>
      <w:tr w:rsidR="000E2E38" w:rsidRPr="004E1E42" w14:paraId="59FF8EAA" w14:textId="77777777" w:rsidTr="000E2E38">
        <w:tc>
          <w:tcPr>
            <w:tcW w:w="4955" w:type="dxa"/>
          </w:tcPr>
          <w:p w14:paraId="36B5F182" w14:textId="3C10F789" w:rsidR="000E2E38" w:rsidRPr="004E1E42" w:rsidRDefault="000E2E38" w:rsidP="00A12054">
            <w:pPr>
              <w:ind w:firstLine="0"/>
              <w:jc w:val="center"/>
            </w:pPr>
            <w:r w:rsidRPr="004E1E42">
              <w:t>Анапластическая менингиома</w:t>
            </w:r>
          </w:p>
        </w:tc>
        <w:tc>
          <w:tcPr>
            <w:tcW w:w="4956" w:type="dxa"/>
            <w:vMerge w:val="restart"/>
            <w:vAlign w:val="center"/>
          </w:tcPr>
          <w:p w14:paraId="71F50C32" w14:textId="77777777" w:rsidR="000E2E38" w:rsidRPr="004E1E42" w:rsidRDefault="000E2E38" w:rsidP="000E2E38">
            <w:pPr>
              <w:ind w:firstLine="0"/>
              <w:jc w:val="center"/>
            </w:pPr>
            <w:r w:rsidRPr="004E1E42">
              <w:t>III степень</w:t>
            </w:r>
          </w:p>
          <w:p w14:paraId="7CFEE762" w14:textId="60E1DAAA" w:rsidR="000E2E38" w:rsidRPr="004E1E42" w:rsidRDefault="000E2E38" w:rsidP="000E2E38">
            <w:pPr>
              <w:ind w:firstLine="0"/>
              <w:jc w:val="center"/>
            </w:pPr>
            <w:r w:rsidRPr="004E1E42">
              <w:t>(</w:t>
            </w:r>
            <w:r w:rsidRPr="004E1E42">
              <w:rPr>
                <w:i/>
              </w:rPr>
              <w:t>grade-3</w:t>
            </w:r>
            <w:r w:rsidRPr="004E1E42">
              <w:t>)</w:t>
            </w:r>
          </w:p>
        </w:tc>
      </w:tr>
      <w:tr w:rsidR="000E2E38" w:rsidRPr="004E1E42" w14:paraId="5CEE0905" w14:textId="77777777" w:rsidTr="000E2E38">
        <w:tc>
          <w:tcPr>
            <w:tcW w:w="4955" w:type="dxa"/>
          </w:tcPr>
          <w:p w14:paraId="0C219A24" w14:textId="32DCFEF4" w:rsidR="000E2E38" w:rsidRPr="004E1E42" w:rsidRDefault="000E2E38" w:rsidP="00A12054">
            <w:pPr>
              <w:ind w:firstLine="0"/>
              <w:jc w:val="center"/>
            </w:pPr>
            <w:r w:rsidRPr="004E1E42">
              <w:t>Рабдоидная менингиома</w:t>
            </w:r>
          </w:p>
        </w:tc>
        <w:tc>
          <w:tcPr>
            <w:tcW w:w="4956" w:type="dxa"/>
            <w:vMerge/>
          </w:tcPr>
          <w:p w14:paraId="0023151F" w14:textId="77777777" w:rsidR="000E2E38" w:rsidRPr="004E1E42" w:rsidRDefault="000E2E38" w:rsidP="00A12054">
            <w:pPr>
              <w:ind w:firstLine="0"/>
              <w:jc w:val="center"/>
            </w:pPr>
          </w:p>
        </w:tc>
      </w:tr>
      <w:tr w:rsidR="000E2E38" w:rsidRPr="004E1E42" w14:paraId="0255A210" w14:textId="77777777" w:rsidTr="000E2E38">
        <w:tc>
          <w:tcPr>
            <w:tcW w:w="4955" w:type="dxa"/>
          </w:tcPr>
          <w:p w14:paraId="09334749" w14:textId="2A36F743" w:rsidR="000E2E38" w:rsidRPr="004E1E42" w:rsidRDefault="000E2E38" w:rsidP="00A12054">
            <w:pPr>
              <w:ind w:firstLine="0"/>
              <w:jc w:val="center"/>
            </w:pPr>
            <w:r w:rsidRPr="004E1E42">
              <w:t>Папиллярная менингиома</w:t>
            </w:r>
          </w:p>
        </w:tc>
        <w:tc>
          <w:tcPr>
            <w:tcW w:w="4956" w:type="dxa"/>
            <w:vMerge/>
          </w:tcPr>
          <w:p w14:paraId="0F426CD3" w14:textId="77777777" w:rsidR="000E2E38" w:rsidRPr="004E1E42" w:rsidRDefault="000E2E38" w:rsidP="00A12054">
            <w:pPr>
              <w:ind w:firstLine="0"/>
              <w:jc w:val="center"/>
            </w:pPr>
          </w:p>
        </w:tc>
      </w:tr>
    </w:tbl>
    <w:p w14:paraId="194397D8" w14:textId="77777777" w:rsidR="00A12054" w:rsidRPr="004E1E42" w:rsidRDefault="00A12054" w:rsidP="00A12054">
      <w:pPr>
        <w:jc w:val="center"/>
      </w:pPr>
    </w:p>
    <w:p w14:paraId="27FF18EA" w14:textId="5DCEB19C" w:rsidR="00347F49" w:rsidRPr="004E1E42" w:rsidRDefault="00347F49" w:rsidP="00551100">
      <w:proofErr w:type="gramStart"/>
      <w:r w:rsidRPr="004E1E42">
        <w:t xml:space="preserve">Менингиомы классифицируются как «атипичные» опухоли II степени, если поражение содержит четыре или более митозов на 10 последовательных полей зрения с большим увеличением (с использованием объектива 40×) или если есть инвазия головного мозга, которая определяется как инфильтрация менингиомы в нижележащую паренхиму головного мозга без промежуточного слоя соединительной ткани </w:t>
      </w:r>
      <w:sdt>
        <w:sdtPr>
          <w:rPr>
            <w:color w:val="000000"/>
          </w:rPr>
          <w:tag w:val="MENDELEY_CITATION_v3_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"/>
          <w:id w:val="-231385932"/>
        </w:sdtPr>
        <w:sdtEndPr/>
        <w:sdtContent>
          <w:r w:rsidR="00360CAA" w:rsidRPr="004E1E42">
            <w:rPr>
              <w:color w:val="000000"/>
            </w:rPr>
            <w:t>[35]</w:t>
          </w:r>
        </w:sdtContent>
      </w:sdt>
      <w:r w:rsidR="00551100" w:rsidRPr="004E1E42">
        <w:t xml:space="preserve">. В предыдущих классификациях ВОЗ инвазия считалась </w:t>
      </w:r>
      <w:r w:rsidR="00081038" w:rsidRPr="004E1E42">
        <w:t>признаком степени злокачественности</w:t>
      </w:r>
      <w:r w:rsidR="00551100" w:rsidRPr="004E1E42">
        <w:t>, а не признаком</w:t>
      </w:r>
      <w:proofErr w:type="gramEnd"/>
      <w:r w:rsidR="00551100" w:rsidRPr="004E1E42">
        <w:t xml:space="preserve"> классификации; тем не менее, в новой классификации</w:t>
      </w:r>
      <w:r w:rsidR="00081038" w:rsidRPr="004E1E42">
        <w:t xml:space="preserve"> ВОЗ 2007</w:t>
      </w:r>
      <w:r w:rsidR="00551100" w:rsidRPr="004E1E42">
        <w:t xml:space="preserve"> признается, что наличие инвазии головного мозга при менингиоме</w:t>
      </w:r>
      <w:r w:rsidR="00081038" w:rsidRPr="004E1E42">
        <w:t xml:space="preserve"> даже</w:t>
      </w:r>
      <w:r w:rsidR="00551100" w:rsidRPr="004E1E42">
        <w:t xml:space="preserve"> I степени по </w:t>
      </w:r>
      <w:r w:rsidR="00081038" w:rsidRPr="004E1E42">
        <w:t xml:space="preserve">классификации </w:t>
      </w:r>
      <w:r w:rsidR="00551100" w:rsidRPr="004E1E42">
        <w:t>ВОЗ</w:t>
      </w:r>
      <w:r w:rsidR="00081038" w:rsidRPr="004E1E42">
        <w:t xml:space="preserve"> может приводить</w:t>
      </w:r>
      <w:r w:rsidR="00551100" w:rsidRPr="004E1E42">
        <w:t xml:space="preserve"> к рецидивам</w:t>
      </w:r>
      <w:r w:rsidR="00081038" w:rsidRPr="004E1E42">
        <w:t xml:space="preserve"> </w:t>
      </w:r>
      <w:r w:rsidR="00551100" w:rsidRPr="004E1E42">
        <w:t xml:space="preserve">и </w:t>
      </w:r>
      <w:r w:rsidR="00081038" w:rsidRPr="004E1E42">
        <w:t xml:space="preserve">летальному исходу, </w:t>
      </w:r>
      <w:r w:rsidR="00551100" w:rsidRPr="004E1E42">
        <w:t>аналогичн</w:t>
      </w:r>
      <w:r w:rsidR="00081038" w:rsidRPr="004E1E42">
        <w:t>о как</w:t>
      </w:r>
      <w:r w:rsidR="00551100" w:rsidRPr="004E1E42">
        <w:t xml:space="preserve"> при менингиоме II </w:t>
      </w:r>
      <w:r w:rsidRPr="004E1E42">
        <w:lastRenderedPageBreak/>
        <w:t xml:space="preserve">степени </w:t>
      </w:r>
      <w:r w:rsidR="00551100" w:rsidRPr="004E1E42">
        <w:t xml:space="preserve">по </w:t>
      </w:r>
      <w:r w:rsidRPr="004E1E42">
        <w:t xml:space="preserve">классификации </w:t>
      </w:r>
      <w:r w:rsidR="00551100" w:rsidRPr="004E1E42">
        <w:t>ВОЗ</w:t>
      </w:r>
      <w:r w:rsidR="00081038" w:rsidRPr="004E1E42">
        <w:t xml:space="preserve">, не смотря на то, что эти </w:t>
      </w:r>
      <w:proofErr w:type="gramStart"/>
      <w:r w:rsidR="00081038" w:rsidRPr="004E1E42">
        <w:t>опухали</w:t>
      </w:r>
      <w:proofErr w:type="gramEnd"/>
      <w:r w:rsidR="00081038" w:rsidRPr="004E1E42">
        <w:t xml:space="preserve"> считаются доброкачественными</w:t>
      </w:r>
      <w:r w:rsidR="00551100" w:rsidRPr="004E1E42">
        <w:t xml:space="preserve"> </w:t>
      </w:r>
      <w:sdt>
        <w:sdtPr>
          <w:rPr>
            <w:color w:val="000000"/>
          </w:rPr>
          <w:tag w:val="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"/>
          <w:id w:val="833337907"/>
        </w:sdtPr>
        <w:sdtEndPr/>
        <w:sdtContent>
          <w:r w:rsidR="00360CAA" w:rsidRPr="004E1E42">
            <w:rPr>
              <w:color w:val="000000"/>
            </w:rPr>
            <w:t>[12, 17]</w:t>
          </w:r>
        </w:sdtContent>
      </w:sdt>
      <w:r w:rsidR="00551100" w:rsidRPr="004E1E42">
        <w:t xml:space="preserve">. Если </w:t>
      </w:r>
      <w:r w:rsidR="00081038" w:rsidRPr="004E1E42">
        <w:t>нет ни одного</w:t>
      </w:r>
      <w:r w:rsidR="00551100" w:rsidRPr="004E1E42">
        <w:t xml:space="preserve"> из </w:t>
      </w:r>
      <w:r w:rsidRPr="004E1E42">
        <w:t>характерных симптомов</w:t>
      </w:r>
      <w:r w:rsidR="00081038" w:rsidRPr="004E1E42">
        <w:t xml:space="preserve"> заболевания</w:t>
      </w:r>
      <w:r w:rsidR="00551100" w:rsidRPr="004E1E42">
        <w:t xml:space="preserve">, должны быть очевидны по крайней </w:t>
      </w:r>
      <w:proofErr w:type="gramStart"/>
      <w:r w:rsidR="00551100" w:rsidRPr="004E1E42">
        <w:t>мере</w:t>
      </w:r>
      <w:proofErr w:type="gramEnd"/>
      <w:r w:rsidR="00551100" w:rsidRPr="004E1E42">
        <w:t xml:space="preserve"> три из пяти гистологических критериев, чтобы </w:t>
      </w:r>
      <w:r w:rsidRPr="004E1E42">
        <w:t>поставить диагноз менингиома II степени</w:t>
      </w:r>
      <w:r w:rsidR="00551100" w:rsidRPr="004E1E42">
        <w:t xml:space="preserve">: </w:t>
      </w:r>
    </w:p>
    <w:p w14:paraId="01FB85DD" w14:textId="77777777" w:rsidR="00347F49" w:rsidRPr="004E1E42" w:rsidRDefault="00551100" w:rsidP="00347F49">
      <w:pPr>
        <w:pStyle w:val="a3"/>
        <w:numPr>
          <w:ilvl w:val="0"/>
          <w:numId w:val="21"/>
        </w:numPr>
      </w:pPr>
      <w:r w:rsidRPr="004E1E42">
        <w:t>спонтанный внутриопухолевый некроз</w:t>
      </w:r>
      <w:r w:rsidR="00347F49" w:rsidRPr="004E1E42">
        <w:t>;</w:t>
      </w:r>
    </w:p>
    <w:p w14:paraId="4A76B328" w14:textId="77777777" w:rsidR="00347F49" w:rsidRPr="004E1E42" w:rsidRDefault="00551100" w:rsidP="00347F49">
      <w:pPr>
        <w:pStyle w:val="a3"/>
        <w:numPr>
          <w:ilvl w:val="0"/>
          <w:numId w:val="21"/>
        </w:numPr>
      </w:pPr>
      <w:r w:rsidRPr="004E1E42">
        <w:t>бесформенный узор или листовая архитектура</w:t>
      </w:r>
      <w:r w:rsidR="00347F49" w:rsidRPr="004E1E42">
        <w:t>;</w:t>
      </w:r>
    </w:p>
    <w:p w14:paraId="45A7EE5D" w14:textId="77777777" w:rsidR="00347F49" w:rsidRPr="004E1E42" w:rsidRDefault="00551100" w:rsidP="00347F49">
      <w:pPr>
        <w:pStyle w:val="a3"/>
        <w:numPr>
          <w:ilvl w:val="0"/>
          <w:numId w:val="21"/>
        </w:numPr>
      </w:pPr>
      <w:r w:rsidRPr="004E1E42">
        <w:t>заметные ядрышки</w:t>
      </w:r>
      <w:r w:rsidR="00347F49" w:rsidRPr="004E1E42">
        <w:t xml:space="preserve">; </w:t>
      </w:r>
    </w:p>
    <w:p w14:paraId="256FC44C" w14:textId="33036717" w:rsidR="00347F49" w:rsidRPr="004E1E42" w:rsidRDefault="00551100" w:rsidP="00347F49">
      <w:pPr>
        <w:pStyle w:val="a3"/>
        <w:numPr>
          <w:ilvl w:val="0"/>
          <w:numId w:val="21"/>
        </w:numPr>
      </w:pPr>
      <w:proofErr w:type="gramStart"/>
      <w:r w:rsidRPr="004E1E42">
        <w:t>высокая</w:t>
      </w:r>
      <w:proofErr w:type="gramEnd"/>
      <w:r w:rsidRPr="004E1E42">
        <w:t xml:space="preserve"> клеточность</w:t>
      </w:r>
      <w:r w:rsidR="005A3E24" w:rsidRPr="004E1E42">
        <w:t xml:space="preserve"> материала</w:t>
      </w:r>
      <w:r w:rsidR="00347F49" w:rsidRPr="004E1E42">
        <w:t>;</w:t>
      </w:r>
    </w:p>
    <w:p w14:paraId="7BCD6334" w14:textId="1D1AF003" w:rsidR="00347F49" w:rsidRPr="004E1E42" w:rsidRDefault="00551100" w:rsidP="005A3E24">
      <w:pPr>
        <w:pStyle w:val="a3"/>
        <w:numPr>
          <w:ilvl w:val="0"/>
          <w:numId w:val="21"/>
        </w:numPr>
      </w:pPr>
      <w:r w:rsidRPr="004E1E42">
        <w:t xml:space="preserve">мелкоклеточное изменение (опухолевые клетки со скудной цитоплазмой по сравнению с размером ядра) </w:t>
      </w:r>
      <w:sdt>
        <w:sdtPr>
          <w:rPr>
            <w:color w:val="000000"/>
          </w:rPr>
          <w:tag w:val="MENDELEY_CITATION_v3_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"/>
          <w:id w:val="-813558014"/>
        </w:sdtPr>
        <w:sdtEndPr/>
        <w:sdtContent>
          <w:r w:rsidR="00360CAA" w:rsidRPr="004E1E42">
            <w:rPr>
              <w:color w:val="000000"/>
            </w:rPr>
            <w:t>[35]</w:t>
          </w:r>
        </w:sdtContent>
      </w:sdt>
      <w:r w:rsidRPr="004E1E42">
        <w:t>.</w:t>
      </w:r>
    </w:p>
    <w:p w14:paraId="0A9F3116" w14:textId="77777777" w:rsidR="005A3E24" w:rsidRPr="004E1E42" w:rsidRDefault="005A3E24" w:rsidP="005A3E24">
      <w:pPr>
        <w:pStyle w:val="a3"/>
        <w:ind w:left="1429" w:firstLine="0"/>
      </w:pPr>
    </w:p>
    <w:p w14:paraId="713A0ECA" w14:textId="1198064D" w:rsidR="00551100" w:rsidRPr="004E1E42" w:rsidRDefault="005A3E24" w:rsidP="00551100">
      <w:r w:rsidRPr="004E1E42">
        <w:t xml:space="preserve">Индекс пролиферации Ki67 более 4% также коррелирует с повышенным риском рецидива, </w:t>
      </w:r>
      <w:proofErr w:type="gramStart"/>
      <w:r w:rsidRPr="004E1E42">
        <w:t>однако</w:t>
      </w:r>
      <w:proofErr w:type="gramEnd"/>
      <w:r w:rsidRPr="004E1E42">
        <w:t xml:space="preserve"> чаще всего он используется как дополнение к стандартной классификации ВОЗ, а не как независимый показатель </w:t>
      </w:r>
      <w:sdt>
        <w:sdtPr>
          <w:rPr>
            <w:color w:val="000000"/>
          </w:rPr>
          <w:tag w:val="MENDELEY_CITATION_v3_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"/>
          <w:id w:val="-68356039"/>
        </w:sdtPr>
        <w:sdtEndPr/>
        <w:sdtContent>
          <w:r w:rsidR="00360CAA" w:rsidRPr="004E1E42">
            <w:rPr>
              <w:color w:val="000000"/>
            </w:rPr>
            <w:t>[70]</w:t>
          </w:r>
        </w:sdtContent>
      </w:sdt>
      <w:r w:rsidR="00551100" w:rsidRPr="004E1E42">
        <w:t>. Как уже упоминалось, повышенное количество митозов и инвазия</w:t>
      </w:r>
      <w:r w:rsidR="00F81DFF" w:rsidRPr="004E1E42">
        <w:t xml:space="preserve"> во внутренние ткани или органы</w:t>
      </w:r>
      <w:r w:rsidR="00551100" w:rsidRPr="004E1E42">
        <w:t xml:space="preserve"> считаются достаточными </w:t>
      </w:r>
      <w:r w:rsidR="00F81DFF" w:rsidRPr="004E1E42">
        <w:t>показателями для опухоли II степени</w:t>
      </w:r>
      <w:r w:rsidR="00551100" w:rsidRPr="004E1E42">
        <w:t xml:space="preserve">, однако </w:t>
      </w:r>
      <w:r w:rsidR="00F81DFF" w:rsidRPr="004E1E42">
        <w:t>не всегда единственными</w:t>
      </w:r>
      <w:r w:rsidR="0014437D" w:rsidRPr="004E1E42">
        <w:t xml:space="preserve">, т.к. </w:t>
      </w:r>
      <w:r w:rsidR="00F81DFF" w:rsidRPr="004E1E42">
        <w:t>одной атипичной менингиоме может проявиться сразу несколько таких признаков.</w:t>
      </w:r>
    </w:p>
    <w:p w14:paraId="5B5659A3" w14:textId="1BE54F84" w:rsidR="00551100" w:rsidRPr="004E1E42" w:rsidRDefault="00551100" w:rsidP="00551100">
      <w:r w:rsidRPr="004E1E42">
        <w:t xml:space="preserve">Два других подтипа менингиом II степени, светлоклеточная и хордоидная, могут </w:t>
      </w:r>
      <w:r w:rsidR="0014437D" w:rsidRPr="004E1E42">
        <w:t>вообще не проявлять никаких признаков злокачественности</w:t>
      </w:r>
      <w:r w:rsidRPr="004E1E42">
        <w:t>, таких как повышенная митотическая активность, некроз и инвазия</w:t>
      </w:r>
      <w:r w:rsidR="0014437D" w:rsidRPr="004E1E42">
        <w:t>. В таких случаях необходимо собрать дополнительные данные для более точного прогноза</w:t>
      </w:r>
      <w:r w:rsidRPr="004E1E42">
        <w:t>. Оценка инвазии головного мозга</w:t>
      </w:r>
      <w:r w:rsidR="0014437D" w:rsidRPr="004E1E42">
        <w:t xml:space="preserve"> </w:t>
      </w:r>
      <w:r w:rsidRPr="004E1E42">
        <w:t xml:space="preserve">может быть очевидна только при гистологическом исследовании, чаще всего после тщательного сканирования периферии менингиомы с низким увеличением; иммунное окрашивание глиального фибриллярного кислого белка может быть дополнительно использовано для подтверждения крошечных очагов инвазии головного мозга </w:t>
      </w:r>
      <w:sdt>
        <w:sdtPr>
          <w:rPr>
            <w:color w:val="000000"/>
          </w:rPr>
          <w:tag w:val="MENDELEY_CITATION_v3_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"/>
          <w:id w:val="-825199337"/>
        </w:sdtPr>
        <w:sdtEndPr/>
        <w:sdtContent>
          <w:r w:rsidR="00360CAA" w:rsidRPr="004E1E42">
            <w:rPr>
              <w:color w:val="000000"/>
            </w:rPr>
            <w:t>[8]</w:t>
          </w:r>
        </w:sdtContent>
      </w:sdt>
      <w:r w:rsidRPr="004E1E42">
        <w:t>.</w:t>
      </w:r>
    </w:p>
    <w:p w14:paraId="25482DF7" w14:textId="3280926D" w:rsidR="009B320C" w:rsidRPr="004E1E42" w:rsidRDefault="00551100" w:rsidP="00551100">
      <w:r w:rsidRPr="004E1E42">
        <w:t xml:space="preserve">Менингиомы III степени или анапластические часто могут напоминать саркомы высокой степени злокачественности, карциному или меланому. Хотя они часто демонстрируют атипичные черты поражений II степени, митотический </w:t>
      </w:r>
      <w:r w:rsidRPr="004E1E42">
        <w:lastRenderedPageBreak/>
        <w:t xml:space="preserve">порог отличается, т. е. наличие &gt; 20+ митозов на 10 последовательных полей зрения при высоком увеличении. Таким образом, все менингиомы с 4–19 митозами по-прежнему находятся в пределах спектра степени II. Рабдоидные и папиллярные морфологические варианты также считаются III степенью </w:t>
      </w:r>
      <w:sdt>
        <w:sdtPr>
          <w:rPr>
            <w:color w:val="000000"/>
          </w:rPr>
          <w:tag w:val="MENDELEY_CITATION_v3_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"/>
          <w:id w:val="-2013675829"/>
        </w:sdtPr>
        <w:sdtEndPr/>
        <w:sdtContent>
          <w:r w:rsidR="00360CAA" w:rsidRPr="004E1E42">
            <w:rPr>
              <w:color w:val="000000"/>
            </w:rPr>
            <w:t>[8]</w:t>
          </w:r>
        </w:sdtContent>
      </w:sdt>
      <w:r w:rsidRPr="004E1E42">
        <w:t xml:space="preserve">. Среди менингиом с подтвержденной степенью ВОЗ 80,5% имели степень I по ВОЗ, 17,7% — степень II по ВОЗ и 1,7% — степень III по ВОЗ </w:t>
      </w:r>
      <w:sdt>
        <w:sdtPr>
          <w:rPr>
            <w:color w:val="000000"/>
          </w:rPr>
          <w:tag w:val="MENDELEY_CITATION_v3_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"/>
          <w:id w:val="1973244347"/>
        </w:sdtPr>
        <w:sdtEndPr/>
        <w:sdtContent>
          <w:r w:rsidR="00360CAA" w:rsidRPr="004E1E42">
            <w:rPr>
              <w:color w:val="000000"/>
            </w:rPr>
            <w:t>[48]</w:t>
          </w:r>
        </w:sdtContent>
      </w:sdt>
      <w:r w:rsidRPr="004E1E42">
        <w:t>.</w:t>
      </w:r>
    </w:p>
    <w:p w14:paraId="33927A26" w14:textId="77777777" w:rsidR="00551100" w:rsidRPr="004E1E42" w:rsidRDefault="00551100" w:rsidP="00551100"/>
    <w:p w14:paraId="7145C957" w14:textId="089FCCA7" w:rsidR="00DB6009" w:rsidRPr="004E1E42" w:rsidRDefault="00DB6009" w:rsidP="002F5D71">
      <w:pPr>
        <w:pStyle w:val="3"/>
      </w:pPr>
      <w:bookmarkStart w:id="13" w:name="_Toc106217352"/>
      <w:bookmarkStart w:id="14" w:name="_Hlk105466028"/>
      <w:r w:rsidRPr="004E1E42">
        <w:t>1.1.</w:t>
      </w:r>
      <w:r w:rsidR="0035082E" w:rsidRPr="004E1E42">
        <w:t>2</w:t>
      </w:r>
      <w:r w:rsidRPr="004E1E42">
        <w:t xml:space="preserve">. </w:t>
      </w:r>
      <w:r w:rsidR="00DC0A76" w:rsidRPr="004E1E42">
        <w:t xml:space="preserve">Клиническая картина </w:t>
      </w:r>
      <w:r w:rsidR="00D64405" w:rsidRPr="004E1E42">
        <w:t>и методы лечения заболевания</w:t>
      </w:r>
      <w:bookmarkEnd w:id="13"/>
    </w:p>
    <w:bookmarkEnd w:id="14"/>
    <w:p w14:paraId="53941C9B" w14:textId="516CE689" w:rsidR="00E85C75" w:rsidRPr="004E1E42" w:rsidRDefault="0014437D" w:rsidP="007F12D5">
      <w:r w:rsidRPr="004E1E42">
        <w:t xml:space="preserve">Как и во многих других случаях поражения центральной нервной системы, симптомы заболевания будут зависеть от месторасположения опухоли. </w:t>
      </w:r>
      <w:proofErr w:type="gramStart"/>
      <w:r w:rsidRPr="004E1E42">
        <w:t>Менингиомы часто не инфильтративны по своей природе, а скорость их роста составляет в среднем 2мм/год, поэтому в начале своего развития, заболевание может не проявлять никаких симптомов</w:t>
      </w:r>
      <w:sdt>
        <w:sdtPr>
          <w:rPr>
            <w:color w:val="000000"/>
          </w:rPr>
          <w:tag w:val="MENDELEY_CITATION_v3_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"/>
          <w:id w:val="-976227614"/>
        </w:sdtPr>
        <w:sdtEndPr/>
        <w:sdtContent>
          <w:r w:rsidR="00360CAA" w:rsidRPr="004E1E42">
            <w:rPr>
              <w:color w:val="000000"/>
            </w:rPr>
            <w:t>[11]</w:t>
          </w:r>
        </w:sdtContent>
      </w:sdt>
      <w:r w:rsidR="00B542E5" w:rsidRPr="004E1E42">
        <w:t xml:space="preserve">. </w:t>
      </w:r>
      <w:r w:rsidRPr="004E1E42">
        <w:t>В исследованиях случайно обнаруженных опухолей было отмечено, что примерно треть менингиом не начинали свой рост после воздействия на них ионизирующим излучением, однако, если опухоль всё же вырастала, то скорость её развития увеличивалась</w:t>
      </w:r>
      <w:proofErr w:type="gramEnd"/>
      <w:r w:rsidRPr="004E1E42">
        <w:t xml:space="preserve"> экспоненциально в сравнении с её бессимптомным состоянием</w:t>
      </w:r>
      <w:sdt>
        <w:sdtPr>
          <w:rPr>
            <w:color w:val="000000"/>
          </w:rPr>
          <w:tag w:val="MENDELEY_CITATION_v3_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"/>
          <w:id w:val="-1573184104"/>
        </w:sdtPr>
        <w:sdtEndPr/>
        <w:sdtContent>
          <w:r w:rsidR="00360CAA" w:rsidRPr="004E1E42">
            <w:rPr>
              <w:color w:val="000000"/>
            </w:rPr>
            <w:t>[25]</w:t>
          </w:r>
        </w:sdtContent>
      </w:sdt>
      <w:r w:rsidR="00FB6505" w:rsidRPr="004E1E42">
        <w:t xml:space="preserve">. </w:t>
      </w:r>
      <w:r w:rsidRPr="004E1E42">
        <w:t xml:space="preserve">. Симптомы заболевания во многом зависят от места локализации опухоли, а также от её размеров. Общими признаками менингиом являются головные боли, повышенное внутричерепное давление, очаговые неврологические симптомы, мышечная слабость, нарушения координации, зрительные нарушения, проблемы со слухом и обонянием, а также судороги и эпилептический синдром, вызванные давлением опухоли на зоны головного мозга, к которым она прилегает </w:t>
      </w:r>
      <w:sdt>
        <w:sdtPr>
          <w:rPr>
            <w:color w:val="000000"/>
          </w:rPr>
          <w:tag w:val="MENDELEY_CITATION_v3_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"/>
          <w:id w:val="-2146581196"/>
        </w:sdtPr>
        <w:sdtEndPr/>
        <w:sdtContent>
          <w:r w:rsidR="00360CAA" w:rsidRPr="004E1E42">
            <w:rPr>
              <w:color w:val="000000"/>
            </w:rPr>
            <w:t>[37]</w:t>
          </w:r>
        </w:sdtContent>
      </w:sdt>
      <w:r w:rsidR="00B542E5" w:rsidRPr="004E1E42">
        <w:t xml:space="preserve">. </w:t>
      </w:r>
    </w:p>
    <w:p w14:paraId="68FDB37B" w14:textId="322CC6BC" w:rsidR="00544B5C" w:rsidRPr="004E1E42" w:rsidRDefault="00B542E5" w:rsidP="009D0D9E">
      <w:proofErr w:type="gramStart"/>
      <w:r w:rsidRPr="004E1E42">
        <w:t>Ред</w:t>
      </w:r>
      <w:r w:rsidR="00E85C75" w:rsidRPr="004E1E42">
        <w:t>ким проявлением менингиом</w:t>
      </w:r>
      <w:r w:rsidR="000D11B8" w:rsidRPr="004E1E42">
        <w:t>,</w:t>
      </w:r>
      <w:r w:rsidR="00E85C75" w:rsidRPr="004E1E42">
        <w:t xml:space="preserve"> </w:t>
      </w:r>
      <w:r w:rsidR="000D11B8" w:rsidRPr="004E1E42">
        <w:t xml:space="preserve">расположенных в лобных долях, </w:t>
      </w:r>
      <w:r w:rsidR="00E85C75" w:rsidRPr="004E1E42">
        <w:t>является</w:t>
      </w:r>
      <w:r w:rsidRPr="004E1E42">
        <w:t xml:space="preserve"> синдром Фостера-Кеннеди, характеризу</w:t>
      </w:r>
      <w:r w:rsidR="00E85C75" w:rsidRPr="004E1E42">
        <w:t>ющийся</w:t>
      </w:r>
      <w:r w:rsidRPr="004E1E42">
        <w:t xml:space="preserve"> </w:t>
      </w:r>
      <w:r w:rsidR="00E85C75" w:rsidRPr="004E1E42">
        <w:t xml:space="preserve">атрофией </w:t>
      </w:r>
      <w:r w:rsidRPr="004E1E42">
        <w:t>зрительного нерва</w:t>
      </w:r>
      <w:r w:rsidR="00E85C75" w:rsidRPr="004E1E42">
        <w:t xml:space="preserve"> ипсилатеральном глазу</w:t>
      </w:r>
      <w:r w:rsidRPr="004E1E42">
        <w:t xml:space="preserve">, отеком диска зрительного нерва в контралатеральном глазу, центральной скотомой </w:t>
      </w:r>
      <w:r w:rsidR="00E85C75" w:rsidRPr="004E1E42">
        <w:t xml:space="preserve">и </w:t>
      </w:r>
      <w:r w:rsidRPr="004E1E42">
        <w:t>аносмией</w:t>
      </w:r>
      <w:sdt>
        <w:sdtPr>
          <w:rPr>
            <w:color w:val="000000"/>
          </w:rPr>
          <w:tag w:val="MENDELEY_CITATION_v3_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"/>
          <w:id w:val="282768337"/>
        </w:sdtPr>
        <w:sdtEndPr/>
        <w:sdtContent>
          <w:r w:rsidR="00360CAA" w:rsidRPr="004E1E42">
            <w:rPr>
              <w:color w:val="000000"/>
            </w:rPr>
            <w:t>[54]</w:t>
          </w:r>
        </w:sdtContent>
      </w:sdt>
      <w:r w:rsidRPr="004E1E42">
        <w:t>. Большие лобные менингиомы</w:t>
      </w:r>
      <w:r w:rsidR="009B320C" w:rsidRPr="004E1E42">
        <w:t xml:space="preserve"> (рис.1)</w:t>
      </w:r>
      <w:r w:rsidRPr="004E1E42">
        <w:t xml:space="preserve"> также могут </w:t>
      </w:r>
      <w:r w:rsidR="005420B6" w:rsidRPr="004E1E42">
        <w:t>сопровождаться</w:t>
      </w:r>
      <w:r w:rsidRPr="004E1E42">
        <w:t xml:space="preserve"> </w:t>
      </w:r>
      <w:r w:rsidR="005420B6" w:rsidRPr="004E1E42">
        <w:t>различными психическими расстройствами</w:t>
      </w:r>
      <w:r w:rsidRPr="004E1E42">
        <w:t xml:space="preserve">, </w:t>
      </w:r>
      <w:r w:rsidRPr="004E1E42">
        <w:lastRenderedPageBreak/>
        <w:t>что может привести к ошибочному диагнозу</w:t>
      </w:r>
      <w:r w:rsidR="005420B6" w:rsidRPr="004E1E42">
        <w:t>, часто в таких случаях пациенту ставят</w:t>
      </w:r>
      <w:r w:rsidRPr="004E1E42">
        <w:t xml:space="preserve"> деменци</w:t>
      </w:r>
      <w:r w:rsidR="005420B6" w:rsidRPr="004E1E42">
        <w:t>ю</w:t>
      </w:r>
      <w:r w:rsidRPr="004E1E42">
        <w:t xml:space="preserve"> или тяжел</w:t>
      </w:r>
      <w:r w:rsidR="005420B6" w:rsidRPr="004E1E42">
        <w:t>ую</w:t>
      </w:r>
      <w:r w:rsidRPr="004E1E42">
        <w:t xml:space="preserve"> депресси</w:t>
      </w:r>
      <w:r w:rsidR="005420B6" w:rsidRPr="004E1E42">
        <w:t>ю</w:t>
      </w:r>
      <w:sdt>
        <w:sdtPr>
          <w:rPr>
            <w:color w:val="000000"/>
          </w:rPr>
          <w:tag w:val="MENDELEY_CITATION_v3_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"/>
          <w:id w:val="243159900"/>
        </w:sdtPr>
        <w:sdtEndPr/>
        <w:sdtContent>
          <w:r w:rsidR="00360CAA" w:rsidRPr="004E1E42">
            <w:rPr>
              <w:color w:val="000000"/>
            </w:rPr>
            <w:t>[37]</w:t>
          </w:r>
        </w:sdtContent>
      </w:sdt>
      <w:r w:rsidR="004457C7" w:rsidRPr="004E1E42">
        <w:t>.</w:t>
      </w:r>
      <w:proofErr w:type="gramEnd"/>
    </w:p>
    <w:p w14:paraId="1BEA36B0" w14:textId="604B5588" w:rsidR="009B320C" w:rsidRPr="004E1E42" w:rsidRDefault="009B320C" w:rsidP="00B37229">
      <w:pPr>
        <w:keepNext/>
        <w:jc w:val="center"/>
      </w:pPr>
      <w:r w:rsidRPr="004E1E42">
        <w:rPr>
          <w:noProof/>
        </w:rPr>
        <w:drawing>
          <wp:inline distT="0" distB="0" distL="0" distR="0" wp14:anchorId="4E9D33C8" wp14:editId="451D1B1D">
            <wp:extent cx="3174521" cy="3432449"/>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gf2418-toc-0001-m.jpg"/>
                    <pic:cNvPicPr/>
                  </pic:nvPicPr>
                  <pic:blipFill>
                    <a:blip r:embed="rId9">
                      <a:extLst>
                        <a:ext uri="{28A0092B-C50C-407E-A947-70E740481C1C}">
                          <a14:useLocalDpi xmlns:a14="http://schemas.microsoft.com/office/drawing/2010/main" val="0"/>
                        </a:ext>
                      </a:extLst>
                    </a:blip>
                    <a:stretch>
                      <a:fillRect/>
                    </a:stretch>
                  </pic:blipFill>
                  <pic:spPr>
                    <a:xfrm>
                      <a:off x="0" y="0"/>
                      <a:ext cx="3220603" cy="3482275"/>
                    </a:xfrm>
                    <a:prstGeom prst="rect">
                      <a:avLst/>
                    </a:prstGeom>
                  </pic:spPr>
                </pic:pic>
              </a:graphicData>
            </a:graphic>
          </wp:inline>
        </w:drawing>
      </w:r>
    </w:p>
    <w:p w14:paraId="60133024" w14:textId="665D593E" w:rsidR="009B320C" w:rsidRPr="004E1E42" w:rsidRDefault="009B320C" w:rsidP="009B320C">
      <w:pPr>
        <w:pStyle w:val="ac"/>
        <w:jc w:val="center"/>
        <w:rPr>
          <w:b w:val="0"/>
          <w:color w:val="auto"/>
          <w:sz w:val="28"/>
          <w:szCs w:val="28"/>
        </w:rPr>
      </w:pPr>
      <w:proofErr w:type="gramStart"/>
      <w:r w:rsidRPr="004E1E42">
        <w:rPr>
          <w:color w:val="auto"/>
          <w:sz w:val="28"/>
          <w:szCs w:val="28"/>
        </w:rPr>
        <w:t xml:space="preserve">Рисунок </w:t>
      </w:r>
      <w:r w:rsidRPr="004E1E42">
        <w:rPr>
          <w:color w:val="auto"/>
          <w:sz w:val="28"/>
          <w:szCs w:val="28"/>
        </w:rPr>
        <w:fldChar w:fldCharType="begin"/>
      </w:r>
      <w:r w:rsidRPr="004E1E42">
        <w:rPr>
          <w:color w:val="auto"/>
          <w:sz w:val="28"/>
          <w:szCs w:val="28"/>
        </w:rPr>
        <w:instrText xml:space="preserve"> SEQ Рисунок \* ARABIC </w:instrText>
      </w:r>
      <w:r w:rsidRPr="004E1E42">
        <w:rPr>
          <w:color w:val="auto"/>
          <w:sz w:val="28"/>
          <w:szCs w:val="28"/>
        </w:rPr>
        <w:fldChar w:fldCharType="separate"/>
      </w:r>
      <w:r w:rsidRPr="004E1E42">
        <w:rPr>
          <w:color w:val="auto"/>
          <w:sz w:val="28"/>
          <w:szCs w:val="28"/>
        </w:rPr>
        <w:t>1</w:t>
      </w:r>
      <w:r w:rsidRPr="004E1E42">
        <w:rPr>
          <w:color w:val="auto"/>
          <w:sz w:val="28"/>
          <w:szCs w:val="28"/>
        </w:rPr>
        <w:fldChar w:fldCharType="end"/>
      </w:r>
      <w:r w:rsidRPr="004E1E42">
        <w:rPr>
          <w:color w:val="auto"/>
          <w:sz w:val="28"/>
          <w:szCs w:val="28"/>
        </w:rPr>
        <w:t xml:space="preserve">. </w:t>
      </w:r>
      <w:r w:rsidRPr="004E1E42">
        <w:rPr>
          <w:b w:val="0"/>
          <w:color w:val="auto"/>
          <w:sz w:val="28"/>
          <w:szCs w:val="28"/>
        </w:rPr>
        <w:t xml:space="preserve">МРТ </w:t>
      </w:r>
      <w:r w:rsidR="00AA47AE" w:rsidRPr="004E1E42">
        <w:rPr>
          <w:b w:val="0"/>
          <w:color w:val="auto"/>
          <w:sz w:val="28"/>
          <w:szCs w:val="28"/>
        </w:rPr>
        <w:t>90-летней пациентки с обширной менингиомой над лобной долей мозга</w:t>
      </w:r>
      <w:r w:rsidR="0076452E" w:rsidRPr="004E1E42">
        <w:rPr>
          <w:b w:val="0"/>
          <w:color w:val="auto"/>
          <w:sz w:val="28"/>
          <w:szCs w:val="28"/>
        </w:rPr>
        <w:t xml:space="preserve"> (адаптировано</w:t>
      </w:r>
      <w:r w:rsidR="00B37229" w:rsidRPr="004E1E42">
        <w:rPr>
          <w:b w:val="0"/>
          <w:color w:val="auto"/>
          <w:sz w:val="28"/>
          <w:szCs w:val="28"/>
        </w:rPr>
        <w:t xml:space="preserve"> </w:t>
      </w:r>
      <w:r w:rsidR="00CD6917" w:rsidRPr="004E1E42">
        <w:rPr>
          <w:b w:val="0"/>
          <w:color w:val="auto"/>
          <w:sz w:val="28"/>
          <w:szCs w:val="28"/>
        </w:rPr>
        <w:t>из</w:t>
      </w:r>
      <w:r w:rsidR="00B37229" w:rsidRPr="004E1E42">
        <w:rPr>
          <w:b w:val="0"/>
          <w:color w:val="auto"/>
          <w:sz w:val="28"/>
          <w:szCs w:val="28"/>
        </w:rPr>
        <w:t xml:space="preserve"> </w:t>
      </w:r>
      <w:sdt>
        <w:sdtPr>
          <w:rPr>
            <w:b w:val="0"/>
            <w:color w:val="000000"/>
            <w:sz w:val="28"/>
            <w:szCs w:val="28"/>
          </w:rPr>
          <w:tag w:val="MENDELEY_CITATION_v3_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"/>
          <w:id w:val="1171533250"/>
        </w:sdtPr>
        <w:sdtEndPr/>
        <w:sdtContent>
          <w:r w:rsidR="00360CAA" w:rsidRPr="004E1E42">
            <w:rPr>
              <w:b w:val="0"/>
              <w:color w:val="000000"/>
              <w:sz w:val="28"/>
              <w:szCs w:val="28"/>
            </w:rPr>
            <w:t>[57]</w:t>
          </w:r>
        </w:sdtContent>
      </w:sdt>
      <w:r w:rsidR="0076452E" w:rsidRPr="004E1E42">
        <w:rPr>
          <w:b w:val="0"/>
          <w:color w:val="auto"/>
          <w:sz w:val="28"/>
          <w:szCs w:val="28"/>
        </w:rPr>
        <w:t>)</w:t>
      </w:r>
      <w:r w:rsidR="00AA47AE" w:rsidRPr="004E1E42">
        <w:rPr>
          <w:b w:val="0"/>
          <w:color w:val="auto"/>
          <w:sz w:val="28"/>
          <w:szCs w:val="28"/>
        </w:rPr>
        <w:t>.</w:t>
      </w:r>
      <w:proofErr w:type="gramEnd"/>
    </w:p>
    <w:p w14:paraId="18FC1120" w14:textId="6B5DDB1F" w:rsidR="00D64405" w:rsidRPr="004E1E42" w:rsidRDefault="00D64405" w:rsidP="00347F49">
      <w:pPr>
        <w:ind w:firstLine="0"/>
      </w:pPr>
    </w:p>
    <w:p w14:paraId="41C0848C" w14:textId="3B9BF4A5" w:rsidR="00671DB4" w:rsidRPr="004E1E42" w:rsidRDefault="00671DB4" w:rsidP="00D64405">
      <w:r w:rsidRPr="004E1E42">
        <w:t>Для бессимптомных пациентов наблюдение с помощью контрольной визуализации является приемлемой стратегией. Однако</w:t>
      </w:r>
      <w:proofErr w:type="gramStart"/>
      <w:r w:rsidRPr="004E1E42">
        <w:t>,</w:t>
      </w:r>
      <w:proofErr w:type="gramEnd"/>
      <w:r w:rsidRPr="004E1E42">
        <w:t xml:space="preserve"> если менингиома растет и/или вызывает симптомы, то стандартом лечения является максимально безопасная хирургическая резекция. Тем не менее, возможность проведения операции может быть ограничена из-за локализации опухоли, вовлечения или инвазии близлежащих дуральных синусов, артерий, черепных нервов и степени инвазии головного мозга.</w:t>
      </w:r>
    </w:p>
    <w:p w14:paraId="69C05C14" w14:textId="3E07355E" w:rsidR="00671DB4" w:rsidRPr="004E1E42" w:rsidRDefault="00671DB4" w:rsidP="00671DB4">
      <w:r w:rsidRPr="004E1E42">
        <w:t xml:space="preserve">Хирургический доступ к менингиомам определяется нейроанатомическим расположением и окружающими структурами. </w:t>
      </w:r>
      <w:proofErr w:type="gramStart"/>
      <w:r w:rsidRPr="004E1E42">
        <w:t>Выпуклые</w:t>
      </w:r>
      <w:proofErr w:type="gramEnd"/>
      <w:r w:rsidRPr="004E1E42">
        <w:t xml:space="preserve"> менингиомы просты в своем доступе и часто имеют GTR. Однако менингиомы в этом месте составляют лишь около одной шестой части менингиом. Парасагиттальные менингиомы более сложны для резекции и получения GTR, поскольку они часто возникают рядом с поверхностным сагиттальным синусом и могут вовлекать или прорастать в этот крупный внутричерепной дренирующий синус. В случаях подозрения на </w:t>
      </w:r>
      <w:r w:rsidRPr="004E1E42">
        <w:lastRenderedPageBreak/>
        <w:t xml:space="preserve">инвазию поверхностного сагиттального синуса хирургическая резекция может не распространяться на эту часть опухоли из-за повышенного риска воздушной эмболии, большой кровопотери и/или послеоперационного тромбоза синуса. Опухоли основания черепа (крыло клиновидной кости, обонятельная борозда, бугорок седла, мостомозжечковый угол или петрокливальная область) требуют более совершенных хирургических методов и подходов для безопасного доступа к опухоли без обширной ретракции головного мозга, повреждения черепных нервов и сосудов. Достижения в области эндоскопических технологий и методов позволили выполнять резекцию менингиом основания черепа с помощью эндоскопического эндоназального доступа, который можно выполнять отдельно или в сочетании с традиционной трепанацией черепа, но риски, связанные с этим расположением, обычно перевешивают риски, связанные с выпуклостью </w:t>
      </w:r>
      <w:sdt>
        <w:sdtPr>
          <w:rPr>
            <w:color w:val="000000"/>
          </w:rPr>
          <w:tag w:val="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"/>
          <w:id w:val="-887800935"/>
        </w:sdtPr>
        <w:sdtEndPr/>
        <w:sdtContent>
          <w:r w:rsidR="00360CAA" w:rsidRPr="004E1E42">
            <w:rPr>
              <w:color w:val="000000"/>
            </w:rPr>
            <w:t>[23, 29]</w:t>
          </w:r>
        </w:sdtContent>
      </w:sdt>
      <w:r w:rsidR="00D64405" w:rsidRPr="004E1E42">
        <w:t>.</w:t>
      </w:r>
    </w:p>
    <w:p w14:paraId="6519054F" w14:textId="381653A1" w:rsidR="00671DB4" w:rsidRDefault="00671DB4" w:rsidP="00D64405">
      <w:r w:rsidRPr="004E1E42">
        <w:t xml:space="preserve">Было показано, что степень резекции имеет решающее значение для частоты рецидивов. Объем резекции оценивается по шкале Симпсона, степень определяется послеоперационной визуализацией, а также нейрохирургом во время процедуры </w:t>
      </w:r>
      <w:sdt>
        <w:sdtPr>
          <w:rPr>
            <w:color w:val="000000"/>
          </w:rPr>
          <w:tag w:val="MENDELEY_CITATION_v3_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"/>
          <w:id w:val="1571383801"/>
        </w:sdtPr>
        <w:sdtEndPr/>
        <w:sdtContent>
          <w:r w:rsidR="00360CAA" w:rsidRPr="004E1E42">
            <w:rPr>
              <w:color w:val="000000"/>
            </w:rPr>
            <w:t>[58]</w:t>
          </w:r>
        </w:sdtContent>
      </w:sdt>
      <w:r w:rsidR="00EA3C5A" w:rsidRPr="004E1E42">
        <w:t xml:space="preserve">. </w:t>
      </w:r>
    </w:p>
    <w:p w14:paraId="25AEF89A" w14:textId="77777777" w:rsidR="004E1E42" w:rsidRPr="004E1E42" w:rsidRDefault="004E1E42" w:rsidP="00D64405"/>
    <w:p w14:paraId="3363E7BA" w14:textId="4A37AB84" w:rsidR="00671DB4" w:rsidRPr="004E1E42" w:rsidRDefault="00671DB4" w:rsidP="00671DB4">
      <w:pPr>
        <w:ind w:firstLine="0"/>
      </w:pPr>
      <w:r w:rsidRPr="004E1E42">
        <w:rPr>
          <w:b/>
        </w:rPr>
        <w:t>Таблица 2.</w:t>
      </w:r>
      <w:r w:rsidRPr="004E1E42">
        <w:t xml:space="preserve"> Степень удаления менингиом по Симпсону (шкала Симпсона).</w:t>
      </w:r>
    </w:p>
    <w:tbl>
      <w:tblPr>
        <w:tblStyle w:val="a5"/>
        <w:tblW w:w="0" w:type="auto"/>
        <w:tblLook w:val="04A0" w:firstRow="1" w:lastRow="0" w:firstColumn="1" w:lastColumn="0" w:noHBand="0" w:noVBand="1"/>
      </w:tblPr>
      <w:tblGrid>
        <w:gridCol w:w="1413"/>
        <w:gridCol w:w="8498"/>
      </w:tblGrid>
      <w:tr w:rsidR="00671DB4" w:rsidRPr="004E1E42" w14:paraId="31284518" w14:textId="77777777" w:rsidTr="00F37F0A">
        <w:trPr>
          <w:trHeight w:val="290"/>
        </w:trPr>
        <w:tc>
          <w:tcPr>
            <w:tcW w:w="1413" w:type="dxa"/>
            <w:shd w:val="clear" w:color="auto" w:fill="D9D9D9" w:themeFill="background1" w:themeFillShade="D9"/>
            <w:vAlign w:val="center"/>
          </w:tcPr>
          <w:p w14:paraId="5EEB2574" w14:textId="759D62BE" w:rsidR="00671DB4" w:rsidRPr="004E1E42" w:rsidRDefault="00F37F0A" w:rsidP="00671DB4">
            <w:pPr>
              <w:ind w:firstLine="0"/>
              <w:jc w:val="center"/>
            </w:pPr>
            <w:bookmarkStart w:id="15" w:name="_Hlk106067765"/>
            <w:r w:rsidRPr="004E1E42">
              <w:t>Степень</w:t>
            </w:r>
          </w:p>
        </w:tc>
        <w:tc>
          <w:tcPr>
            <w:tcW w:w="8498" w:type="dxa"/>
            <w:shd w:val="clear" w:color="auto" w:fill="D9D9D9" w:themeFill="background1" w:themeFillShade="D9"/>
            <w:vAlign w:val="center"/>
          </w:tcPr>
          <w:p w14:paraId="7E08C2DB" w14:textId="637106F7" w:rsidR="00671DB4" w:rsidRPr="004E1E42" w:rsidRDefault="00F37F0A" w:rsidP="00671DB4">
            <w:pPr>
              <w:ind w:firstLine="0"/>
              <w:jc w:val="center"/>
            </w:pPr>
            <w:r w:rsidRPr="004E1E42">
              <w:t>Особенности операции</w:t>
            </w:r>
          </w:p>
        </w:tc>
      </w:tr>
      <w:bookmarkEnd w:id="15"/>
      <w:tr w:rsidR="00671DB4" w:rsidRPr="004E1E42" w14:paraId="13E5004C" w14:textId="77777777" w:rsidTr="00F37F0A">
        <w:trPr>
          <w:trHeight w:val="1449"/>
        </w:trPr>
        <w:tc>
          <w:tcPr>
            <w:tcW w:w="1413" w:type="dxa"/>
            <w:vAlign w:val="center"/>
          </w:tcPr>
          <w:p w14:paraId="70EF752B" w14:textId="1C8E6932" w:rsidR="00671DB4" w:rsidRPr="004E1E42" w:rsidRDefault="00F37F0A" w:rsidP="00671DB4">
            <w:pPr>
              <w:ind w:firstLine="0"/>
              <w:jc w:val="center"/>
            </w:pPr>
            <w:r w:rsidRPr="004E1E42">
              <w:t>I</w:t>
            </w:r>
          </w:p>
        </w:tc>
        <w:tc>
          <w:tcPr>
            <w:tcW w:w="8498" w:type="dxa"/>
            <w:vAlign w:val="center"/>
          </w:tcPr>
          <w:p w14:paraId="2D6EEF74" w14:textId="30A4733A" w:rsidR="00671DB4" w:rsidRPr="004E1E42" w:rsidRDefault="00F37F0A" w:rsidP="00F37F0A">
            <w:pPr>
              <w:ind w:firstLine="0"/>
            </w:pPr>
            <w:r w:rsidRPr="004E1E42">
              <w:t>Макроскопически полное удаление с иссечением места прикрепления к ТМО и изменённой кости (включая иссечение синуса, когда он поражён опухолью)</w:t>
            </w:r>
          </w:p>
        </w:tc>
      </w:tr>
      <w:tr w:rsidR="00671DB4" w:rsidRPr="004E1E42" w14:paraId="43CE36C3" w14:textId="77777777" w:rsidTr="00F37F0A">
        <w:trPr>
          <w:trHeight w:val="1449"/>
        </w:trPr>
        <w:tc>
          <w:tcPr>
            <w:tcW w:w="1413" w:type="dxa"/>
            <w:vAlign w:val="center"/>
          </w:tcPr>
          <w:p w14:paraId="53491E34" w14:textId="5A5B1D9D" w:rsidR="00671DB4" w:rsidRPr="004E1E42" w:rsidRDefault="00F37F0A" w:rsidP="00671DB4">
            <w:pPr>
              <w:ind w:firstLine="0"/>
              <w:jc w:val="center"/>
            </w:pPr>
            <w:r w:rsidRPr="004E1E42">
              <w:t>II</w:t>
            </w:r>
          </w:p>
        </w:tc>
        <w:tc>
          <w:tcPr>
            <w:tcW w:w="8498" w:type="dxa"/>
            <w:vAlign w:val="center"/>
          </w:tcPr>
          <w:p w14:paraId="37188C61" w14:textId="71B0C48E" w:rsidR="00671DB4" w:rsidRPr="004E1E42" w:rsidRDefault="00F37F0A" w:rsidP="00F37F0A">
            <w:pPr>
              <w:ind w:firstLine="0"/>
            </w:pPr>
            <w:r w:rsidRPr="004E1E42">
              <w:t>Макроскопически полное удаление с обработкой места прикрепления к ТМО с помощью эндотермической коагуляции (Bovie или лазером)</w:t>
            </w:r>
          </w:p>
        </w:tc>
      </w:tr>
      <w:tr w:rsidR="00671DB4" w:rsidRPr="004E1E42" w14:paraId="49E1507C" w14:textId="77777777" w:rsidTr="00F37F0A">
        <w:trPr>
          <w:trHeight w:val="1449"/>
        </w:trPr>
        <w:tc>
          <w:tcPr>
            <w:tcW w:w="1413" w:type="dxa"/>
            <w:vAlign w:val="center"/>
          </w:tcPr>
          <w:p w14:paraId="5917A24B" w14:textId="2E11D70B" w:rsidR="00671DB4" w:rsidRPr="004E1E42" w:rsidRDefault="00F37F0A" w:rsidP="00671DB4">
            <w:pPr>
              <w:ind w:firstLine="0"/>
              <w:jc w:val="center"/>
            </w:pPr>
            <w:r w:rsidRPr="004E1E42">
              <w:t>III</w:t>
            </w:r>
          </w:p>
        </w:tc>
        <w:tc>
          <w:tcPr>
            <w:tcW w:w="8498" w:type="dxa"/>
            <w:vAlign w:val="center"/>
          </w:tcPr>
          <w:p w14:paraId="7AB9EDB6" w14:textId="1ABAC939" w:rsidR="00671DB4" w:rsidRPr="004E1E42" w:rsidRDefault="00F37F0A" w:rsidP="00F37F0A">
            <w:pPr>
              <w:ind w:firstLine="0"/>
            </w:pPr>
            <w:r w:rsidRPr="004E1E42">
              <w:t>Макроскопически полное удаление без иссечения или коагуляции места прикрепления к ТМО или зоны экстрадурального распространения опухоли (например, гиперостозная кость)</w:t>
            </w:r>
          </w:p>
        </w:tc>
      </w:tr>
      <w:tr w:rsidR="00671DB4" w:rsidRPr="004E1E42" w14:paraId="23E289F2" w14:textId="77777777" w:rsidTr="00F37F0A">
        <w:trPr>
          <w:trHeight w:val="1449"/>
        </w:trPr>
        <w:tc>
          <w:tcPr>
            <w:tcW w:w="1413" w:type="dxa"/>
            <w:vAlign w:val="center"/>
          </w:tcPr>
          <w:p w14:paraId="63D97824" w14:textId="54479519" w:rsidR="00671DB4" w:rsidRPr="004E1E42" w:rsidRDefault="00F37F0A" w:rsidP="00671DB4">
            <w:pPr>
              <w:ind w:firstLine="0"/>
              <w:jc w:val="center"/>
            </w:pPr>
            <w:r w:rsidRPr="004E1E42">
              <w:lastRenderedPageBreak/>
              <w:t>IV</w:t>
            </w:r>
          </w:p>
        </w:tc>
        <w:tc>
          <w:tcPr>
            <w:tcW w:w="8498" w:type="dxa"/>
            <w:vAlign w:val="center"/>
          </w:tcPr>
          <w:p w14:paraId="28E2E7C7" w14:textId="12C9D82A" w:rsidR="00671DB4" w:rsidRPr="004E1E42" w:rsidRDefault="00F37F0A" w:rsidP="00F37F0A">
            <w:pPr>
              <w:ind w:firstLine="0"/>
            </w:pPr>
            <w:r w:rsidRPr="004E1E42">
              <w:t>Частичное удаление с оставлением опухоли на месте</w:t>
            </w:r>
          </w:p>
        </w:tc>
      </w:tr>
      <w:tr w:rsidR="00F37F0A" w:rsidRPr="004E1E42" w14:paraId="0ADFC38A" w14:textId="77777777" w:rsidTr="00F37F0A">
        <w:trPr>
          <w:trHeight w:val="416"/>
        </w:trPr>
        <w:tc>
          <w:tcPr>
            <w:tcW w:w="1413" w:type="dxa"/>
            <w:shd w:val="clear" w:color="auto" w:fill="D9D9D9" w:themeFill="background1" w:themeFillShade="D9"/>
            <w:vAlign w:val="center"/>
          </w:tcPr>
          <w:p w14:paraId="0F040F7A" w14:textId="51323A89" w:rsidR="00F37F0A" w:rsidRPr="004E1E42" w:rsidRDefault="00F37F0A" w:rsidP="00F37F0A">
            <w:pPr>
              <w:ind w:firstLine="0"/>
              <w:jc w:val="center"/>
            </w:pPr>
            <w:r w:rsidRPr="004E1E42">
              <w:t>Степень</w:t>
            </w:r>
          </w:p>
        </w:tc>
        <w:tc>
          <w:tcPr>
            <w:tcW w:w="8498" w:type="dxa"/>
            <w:shd w:val="clear" w:color="auto" w:fill="D9D9D9" w:themeFill="background1" w:themeFillShade="D9"/>
            <w:vAlign w:val="center"/>
          </w:tcPr>
          <w:p w14:paraId="29D27BAF" w14:textId="0EFC8DC3" w:rsidR="00F37F0A" w:rsidRPr="004E1E42" w:rsidRDefault="00F37F0A" w:rsidP="00F37F0A">
            <w:pPr>
              <w:ind w:firstLine="0"/>
              <w:jc w:val="center"/>
            </w:pPr>
            <w:r w:rsidRPr="004E1E42">
              <w:t>Особенности операции</w:t>
            </w:r>
          </w:p>
        </w:tc>
      </w:tr>
      <w:tr w:rsidR="00671DB4" w:rsidRPr="004E1E42" w14:paraId="743B9B93" w14:textId="77777777" w:rsidTr="00F37F0A">
        <w:trPr>
          <w:trHeight w:val="1449"/>
        </w:trPr>
        <w:tc>
          <w:tcPr>
            <w:tcW w:w="1413" w:type="dxa"/>
            <w:vAlign w:val="center"/>
          </w:tcPr>
          <w:p w14:paraId="44D2DBC9" w14:textId="592FC5C2" w:rsidR="00671DB4" w:rsidRPr="004E1E42" w:rsidRDefault="00F37F0A" w:rsidP="00671DB4">
            <w:pPr>
              <w:ind w:firstLine="0"/>
              <w:jc w:val="center"/>
            </w:pPr>
            <w:r w:rsidRPr="004E1E42">
              <w:t>V</w:t>
            </w:r>
          </w:p>
        </w:tc>
        <w:tc>
          <w:tcPr>
            <w:tcW w:w="8498" w:type="dxa"/>
            <w:vAlign w:val="center"/>
          </w:tcPr>
          <w:p w14:paraId="684683CF" w14:textId="34B31E4B" w:rsidR="00671DB4" w:rsidRPr="004E1E42" w:rsidRDefault="00F37F0A" w:rsidP="00F37F0A">
            <w:pPr>
              <w:ind w:firstLine="0"/>
            </w:pPr>
            <w:r w:rsidRPr="004E1E42">
              <w:t>Простая декомпрессия (биопсия)</w:t>
            </w:r>
          </w:p>
        </w:tc>
      </w:tr>
    </w:tbl>
    <w:p w14:paraId="0246D3AB" w14:textId="77777777" w:rsidR="00671DB4" w:rsidRPr="004E1E42" w:rsidRDefault="00671DB4" w:rsidP="00F37F0A">
      <w:pPr>
        <w:ind w:firstLine="0"/>
      </w:pPr>
    </w:p>
    <w:p w14:paraId="3BC3E72C" w14:textId="1F203DF8" w:rsidR="00DB2751" w:rsidRPr="004E1E42" w:rsidRDefault="00472A5E" w:rsidP="00DB2751">
      <w:r w:rsidRPr="004E1E42">
        <w:t xml:space="preserve">Частота рецидивов резекции I степени по Симпсону при менингиоме I степени низкая; но она существенно возрастает при увеличении степени патологии. В ретроспективном исследовании 5-летняя </w:t>
      </w:r>
      <w:bookmarkStart w:id="16" w:name="_Hlk106069623"/>
      <w:r w:rsidRPr="004E1E42">
        <w:t>частота рецидивов после резекции I степени при менингиомах I</w:t>
      </w:r>
      <w:bookmarkEnd w:id="16"/>
      <w:r w:rsidRPr="004E1E42">
        <w:t xml:space="preserve"> степени составляет ~23 %</w:t>
      </w:r>
      <w:r w:rsidR="008862B2" w:rsidRPr="004E1E42">
        <w:t xml:space="preserve"> (рис. 2а)</w:t>
      </w:r>
      <w:r w:rsidRPr="004E1E42">
        <w:t>, тогда как такая же резекция при II степени приводит к ~55 % рецидивов</w:t>
      </w:r>
      <w:r w:rsidR="008862B2" w:rsidRPr="004E1E42">
        <w:t xml:space="preserve"> (рис. 2б)</w:t>
      </w:r>
      <w:r w:rsidRPr="004E1E42">
        <w:t xml:space="preserve">, а при III степени </w:t>
      </w:r>
      <w:r w:rsidR="008862B2" w:rsidRPr="004E1E42">
        <w:t>–</w:t>
      </w:r>
      <w:r w:rsidRPr="004E1E42">
        <w:t xml:space="preserve"> к</w:t>
      </w:r>
      <w:r w:rsidR="008862B2" w:rsidRPr="004E1E42">
        <w:t xml:space="preserve"> </w:t>
      </w:r>
      <w:r w:rsidR="00C3520E" w:rsidRPr="004E1E42">
        <w:t>~</w:t>
      </w:r>
      <w:r w:rsidRPr="004E1E42">
        <w:t xml:space="preserve">78% </w:t>
      </w:r>
      <w:r w:rsidR="008862B2" w:rsidRPr="004E1E42">
        <w:t>(рис. 2в)</w:t>
      </w:r>
      <w:sdt>
        <w:sdtPr>
          <w:rPr>
            <w:color w:val="000000"/>
          </w:rPr>
          <w:tag w:val="MENDELEY_CITATION_v3_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"/>
          <w:id w:val="-1607804509"/>
        </w:sdtPr>
        <w:sdtEndPr/>
        <w:sdtContent>
          <w:r w:rsidR="00360CAA" w:rsidRPr="004E1E42">
            <w:rPr>
              <w:color w:val="000000"/>
            </w:rPr>
            <w:t>[55]</w:t>
          </w:r>
        </w:sdtContent>
      </w:sdt>
      <w:r w:rsidR="00EA3C5A" w:rsidRPr="004E1E42">
        <w:t xml:space="preserve">. </w:t>
      </w:r>
    </w:p>
    <w:p w14:paraId="37C045F8" w14:textId="77777777" w:rsidR="00DB2751" w:rsidRPr="004E1E42" w:rsidRDefault="00DB2751" w:rsidP="00DB2751"/>
    <w:p w14:paraId="1A48026F" w14:textId="1A0CFE97" w:rsidR="00DB2751" w:rsidRPr="004E1E42" w:rsidRDefault="00DA0C7D" w:rsidP="00C3520E">
      <w:pPr>
        <w:ind w:firstLine="0"/>
        <w:jc w:val="left"/>
      </w:pPr>
      <w:r w:rsidRPr="004E1E42">
        <w:rPr>
          <w:noProof/>
        </w:rPr>
        <w:drawing>
          <wp:inline distT="0" distB="0" distL="0" distR="0" wp14:anchorId="099D0253" wp14:editId="354458BC">
            <wp:extent cx="6303010" cy="2326005"/>
            <wp:effectExtent l="0" t="0" r="2540" b="0"/>
            <wp:docPr id="8" name="Рисунок 8" descr="F:\dSyso\Downloads\2022-06-14_04-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Syso\Downloads\2022-06-14_04-33-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3010" cy="2326005"/>
                    </a:xfrm>
                    <a:prstGeom prst="rect">
                      <a:avLst/>
                    </a:prstGeom>
                    <a:noFill/>
                    <a:ln>
                      <a:noFill/>
                    </a:ln>
                  </pic:spPr>
                </pic:pic>
              </a:graphicData>
            </a:graphic>
          </wp:inline>
        </w:drawing>
      </w:r>
    </w:p>
    <w:p w14:paraId="1A8EB079" w14:textId="5BF6B37B" w:rsidR="00DB2751" w:rsidRPr="004E1E42" w:rsidRDefault="00DB2751" w:rsidP="00DA0C7D">
      <w:pPr>
        <w:ind w:firstLine="0"/>
        <w:rPr>
          <w:b/>
        </w:rPr>
      </w:pPr>
      <w:r w:rsidRPr="004E1E42">
        <w:rPr>
          <w:b/>
        </w:rPr>
        <w:t>Рисунок 2.</w:t>
      </w:r>
      <w:r w:rsidR="00DA0C7D" w:rsidRPr="004E1E42">
        <w:rPr>
          <w:b/>
        </w:rPr>
        <w:t xml:space="preserve"> </w:t>
      </w:r>
      <w:r w:rsidR="00442525" w:rsidRPr="004E1E42">
        <w:rPr>
          <w:b/>
        </w:rPr>
        <w:t>а</w:t>
      </w:r>
      <w:proofErr w:type="gramStart"/>
      <w:r w:rsidR="00442525" w:rsidRPr="004E1E42">
        <w:rPr>
          <w:b/>
        </w:rPr>
        <w:t>)</w:t>
      </w:r>
      <w:bookmarkStart w:id="17" w:name="_Hlk106073900"/>
      <w:r w:rsidRPr="004E1E42">
        <w:t>Ч</w:t>
      </w:r>
      <w:proofErr w:type="gramEnd"/>
      <w:r w:rsidRPr="004E1E42">
        <w:t>астота рецидивов после резекции I степени при менингиомах I</w:t>
      </w:r>
      <w:r w:rsidR="00DA0C7D" w:rsidRPr="004E1E42">
        <w:t xml:space="preserve"> степени</w:t>
      </w:r>
      <w:r w:rsidR="00442525" w:rsidRPr="004E1E42">
        <w:t>.</w:t>
      </w:r>
      <w:bookmarkEnd w:id="17"/>
      <w:r w:rsidR="00442525" w:rsidRPr="004E1E42">
        <w:t xml:space="preserve"> </w:t>
      </w:r>
      <w:r w:rsidR="00442525" w:rsidRPr="004E1E42">
        <w:rPr>
          <w:b/>
        </w:rPr>
        <w:t>б)</w:t>
      </w:r>
      <w:r w:rsidR="00442525" w:rsidRPr="004E1E42">
        <w:t xml:space="preserve">Частота рецидивов после резекции I степени при менингиомах II степени. </w:t>
      </w:r>
      <w:r w:rsidR="00442525" w:rsidRPr="004E1E42">
        <w:rPr>
          <w:b/>
        </w:rPr>
        <w:t>в)</w:t>
      </w:r>
      <w:r w:rsidR="00442525" w:rsidRPr="004E1E42">
        <w:t>Частота рецидивов после резекции I степени при менингиомах III степени.</w:t>
      </w:r>
    </w:p>
    <w:p w14:paraId="0B25FD89" w14:textId="77777777" w:rsidR="00DB2751" w:rsidRPr="004E1E42" w:rsidRDefault="00DB2751" w:rsidP="00DB2751"/>
    <w:p w14:paraId="3A5C7CF1" w14:textId="0C8B3036" w:rsidR="00DB2751" w:rsidRPr="004E1E42" w:rsidRDefault="00EA3C5A" w:rsidP="00442525">
      <w:r w:rsidRPr="004E1E42">
        <w:t>По мере уменьшения объема резекции увеличивается частота рецидивов</w:t>
      </w:r>
      <w:r w:rsidR="004602A9" w:rsidRPr="004E1E42">
        <w:t xml:space="preserve"> </w:t>
      </w:r>
      <w:sdt>
        <w:sdtPr>
          <w:rPr>
            <w:color w:val="000000"/>
          </w:rPr>
          <w:tag w:val="MENDELEY_CITATION_v3_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"/>
          <w:id w:val="1021748639"/>
        </w:sdtPr>
        <w:sdtEndPr/>
        <w:sdtContent>
          <w:r w:rsidR="00360CAA" w:rsidRPr="004E1E42">
            <w:rPr>
              <w:color w:val="000000"/>
            </w:rPr>
            <w:t>[55]</w:t>
          </w:r>
        </w:sdtContent>
      </w:sdt>
      <w:r w:rsidRPr="004E1E42">
        <w:t xml:space="preserve">. </w:t>
      </w:r>
      <w:r w:rsidR="00442525" w:rsidRPr="004E1E42">
        <w:t xml:space="preserve">Таким образом, после резекции менингиомы I степени целесообразно </w:t>
      </w:r>
      <w:r w:rsidR="00442525" w:rsidRPr="004E1E42">
        <w:lastRenderedPageBreak/>
        <w:t>проводить рутинную контрольную визуализацию. Однако в случае субтотальной резекции (класс по Симпсону 4–5) менингиомы I, II и III степени необходимо адъювантное лечение, чтобы отсрочить или сократить рецидив.</w:t>
      </w:r>
    </w:p>
    <w:p w14:paraId="3E0FC265" w14:textId="796A104F" w:rsidR="004457C7" w:rsidRPr="004E1E42" w:rsidRDefault="004457C7" w:rsidP="004457C7">
      <w:pPr>
        <w:pStyle w:val="3"/>
      </w:pPr>
      <w:bookmarkStart w:id="18" w:name="_Toc106217353"/>
      <w:bookmarkStart w:id="19" w:name="_Hlk105466537"/>
      <w:r w:rsidRPr="004E1E42">
        <w:t>1.1.</w:t>
      </w:r>
      <w:bookmarkStart w:id="20" w:name="_Hlk105466518"/>
      <w:r w:rsidR="00AA47AE" w:rsidRPr="004E1E42">
        <w:t>3</w:t>
      </w:r>
      <w:r w:rsidRPr="004E1E42">
        <w:t xml:space="preserve">. </w:t>
      </w:r>
      <w:bookmarkEnd w:id="20"/>
      <w:r w:rsidR="00AA47AE" w:rsidRPr="004E1E42">
        <w:t>Генная и молекулярная характеристика заболевания</w:t>
      </w:r>
      <w:bookmarkEnd w:id="18"/>
    </w:p>
    <w:bookmarkEnd w:id="19"/>
    <w:p w14:paraId="3439CBBF" w14:textId="4483E2B8" w:rsidR="00D64405" w:rsidRPr="004E1E42" w:rsidRDefault="00442525" w:rsidP="00D64405">
      <w:proofErr w:type="gramStart"/>
      <w:r w:rsidRPr="004E1E42">
        <w:t xml:space="preserve">Первое генетическое изменение, обнаруженное в связи с менингиомами, наблюдалось в делеции хромосомы 22q, в которой позже был определен ген, участвующий в NF2 на 22q12 </w:t>
      </w:r>
      <w:sdt>
        <w:sdtPr>
          <w:rPr>
            <w:color w:val="000000"/>
          </w:rPr>
          <w:tag w:val="MENDELEY_CITATION_v3_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"/>
          <w:id w:val="-391589840"/>
        </w:sdtPr>
        <w:sdtEndPr/>
        <w:sdtContent>
          <w:r w:rsidR="00360CAA" w:rsidRPr="004E1E42">
            <w:rPr>
              <w:color w:val="000000"/>
            </w:rPr>
            <w:t>[56, 66]</w:t>
          </w:r>
        </w:sdtContent>
      </w:sdt>
      <w:r w:rsidR="00D64405" w:rsidRPr="004E1E42">
        <w:t xml:space="preserve">. </w:t>
      </w:r>
      <w:r w:rsidRPr="004E1E42">
        <w:t xml:space="preserve">Ген NF2 кодирует супрессор опухоли Merlin, который инактивирован почти в двух третях менингиом и является членом суперсемейства белка 4.1 - линкерных белков цитоскелета, включает erzin, radixin и moesin (ERM) </w:t>
      </w:r>
      <w:sdt>
        <w:sdtPr>
          <w:rPr>
            <w:color w:val="000000"/>
          </w:rPr>
          <w:tag w:val="MENDELEY_CITATION_v3_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"/>
          <w:id w:val="770057062"/>
        </w:sdtPr>
        <w:sdtEndPr/>
        <w:sdtContent>
          <w:r w:rsidR="00360CAA" w:rsidRPr="004E1E42">
            <w:rPr>
              <w:color w:val="000000"/>
            </w:rPr>
            <w:t>[49, 59]</w:t>
          </w:r>
        </w:sdtContent>
      </w:sdt>
      <w:r w:rsidR="00D64405" w:rsidRPr="004E1E42">
        <w:t xml:space="preserve">. </w:t>
      </w:r>
      <w:r w:rsidRPr="004E1E42">
        <w:t>Интересно, что мутантные менингиомы</w:t>
      </w:r>
      <w:proofErr w:type="gramEnd"/>
      <w:r w:rsidRPr="004E1E42">
        <w:t xml:space="preserve"> NF2, по-видимому, имеют больше гистопатологических признаков фиброзных или переходных, чем некоторые менинготелиальные гистологические варианты, вероятно, из-за отсутствия линкера цитоскелета, что приводит к более мезенхимальному фенотипу</w:t>
      </w:r>
      <w:r w:rsidR="00D64405" w:rsidRPr="004E1E42">
        <w:t xml:space="preserve"> </w:t>
      </w:r>
      <w:sdt>
        <w:sdtPr>
          <w:rPr>
            <w:color w:val="000000"/>
          </w:rPr>
          <w:tag w:val="MENDELEY_CITATION_v3_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"/>
          <w:id w:val="-370687857"/>
        </w:sdtPr>
        <w:sdtEndPr/>
        <w:sdtContent>
          <w:r w:rsidR="00360CAA" w:rsidRPr="004E1E42">
            <w:rPr>
              <w:color w:val="000000"/>
            </w:rPr>
            <w:t>[7]</w:t>
          </w:r>
        </w:sdtContent>
      </w:sdt>
      <w:r w:rsidR="00D64405" w:rsidRPr="004E1E42">
        <w:t xml:space="preserve">. </w:t>
      </w:r>
      <w:r w:rsidRPr="004E1E42">
        <w:t xml:space="preserve">Merlin также участвует в различных сигнальных путях развития и выживания, потеря которых приводит к нарушению регуляции клеточной пролиферации, роста и подвижности. Merlin обеспечивает разрушение регуляторов транскрипции YAP/TAZ, сдерживает активность ядерного </w:t>
      </w:r>
      <w:proofErr w:type="gramStart"/>
      <w:r w:rsidRPr="004E1E42">
        <w:t>β-</w:t>
      </w:r>
      <w:proofErr w:type="gramEnd"/>
      <w:r w:rsidRPr="004E1E42">
        <w:t xml:space="preserve">катенина в сигнальном пути WNT, регулирует активацию передачи сигналов TGF-β, супрессор мишени пути рапамицина у млекопитающих (mTOR), ограничивает активацию рецептора фактора роста тромбоцитов PGFR и эпидермального фактора роста EGFR, контролирует уровень доступности рецепторов Notch </w:t>
      </w:r>
      <w:sdt>
        <w:sdtPr>
          <w:rPr>
            <w:color w:val="000000"/>
          </w:rPr>
          <w:tag w:val="MENDELEY_CITATION_v3_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"/>
          <w:id w:val="-1819864312"/>
        </w:sdtPr>
        <w:sdtEndPr/>
        <w:sdtContent>
          <w:r w:rsidR="00360CAA" w:rsidRPr="004E1E42">
            <w:rPr>
              <w:color w:val="000000"/>
            </w:rPr>
            <w:t>[9, 32]</w:t>
          </w:r>
        </w:sdtContent>
      </w:sdt>
      <w:r w:rsidR="00D64405" w:rsidRPr="004E1E42">
        <w:t xml:space="preserve">. </w:t>
      </w:r>
      <w:r w:rsidRPr="004E1E42">
        <w:t>Поэтому неудивительно, что менингиомы с мутацией NF2, как было обнаружено, содержат больше генетических изменений, чем менингиомы NF2-дикого типа, несмотря на то</w:t>
      </w:r>
      <w:r w:rsidR="004E1E42">
        <w:t>,</w:t>
      </w:r>
      <w:r w:rsidRPr="004E1E42">
        <w:t xml:space="preserve"> что обе менингиомы имеют одинаковую степень доброкачественности. Это подтверждает предположение о том, что мутация NF2 приводит к большей хромосомной нестабильности в целом</w:t>
      </w:r>
      <w:r w:rsidR="0033078A" w:rsidRPr="004E1E42">
        <w:t xml:space="preserve"> </w:t>
      </w:r>
      <w:sdt>
        <w:sdtPr>
          <w:rPr>
            <w:color w:val="000000"/>
          </w:rPr>
          <w:tag w:val="MENDELEY_CITATION_v3_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"/>
          <w:id w:val="310843913"/>
        </w:sdtPr>
        <w:sdtEndPr/>
        <w:sdtContent>
          <w:r w:rsidR="00360CAA" w:rsidRPr="004E1E42">
            <w:rPr>
              <w:color w:val="000000"/>
            </w:rPr>
            <w:t>[22]</w:t>
          </w:r>
        </w:sdtContent>
      </w:sdt>
      <w:r w:rsidR="00D64405" w:rsidRPr="004E1E42">
        <w:t>.</w:t>
      </w:r>
    </w:p>
    <w:p w14:paraId="662CFAD4" w14:textId="05C3881D" w:rsidR="00544B5C" w:rsidRPr="004E1E42" w:rsidRDefault="00442525" w:rsidP="00D64405">
      <w:proofErr w:type="gramStart"/>
      <w:r w:rsidRPr="004E1E42">
        <w:t>Несколько исследований показали, что потеря хромосомы 18q связана с более высокой степенью менингиомы и частотой рецидивов</w:t>
      </w:r>
      <w:r w:rsidR="00D64405" w:rsidRPr="004E1E42">
        <w:t xml:space="preserve"> </w:t>
      </w:r>
      <w:sdt>
        <w:sdtPr>
          <w:rPr>
            <w:color w:val="000000"/>
          </w:rPr>
          <w:tag w:val="MENDELEY_CITATION_v3_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"/>
          <w:id w:val="749478073"/>
        </w:sdtPr>
        <w:sdtEndPr/>
        <w:sdtContent>
          <w:r w:rsidR="00360CAA" w:rsidRPr="004E1E42">
            <w:rPr>
              <w:color w:val="000000"/>
            </w:rPr>
            <w:t>[15]</w:t>
          </w:r>
        </w:sdtContent>
      </w:sdt>
      <w:r w:rsidR="00D64405" w:rsidRPr="004E1E42">
        <w:t xml:space="preserve">. </w:t>
      </w:r>
      <w:r w:rsidRPr="004E1E42">
        <w:t xml:space="preserve">Предполагается, </w:t>
      </w:r>
      <w:r w:rsidRPr="004E1E42">
        <w:lastRenderedPageBreak/>
        <w:t>что ген DAL-1 (дифференциально экспрессируемый при аденокарциноме легкого), расположенный в 18q, действует как потенциальный ген-супрессор опухоли в качестве критического регулятора пролиферации и апоптоза в менингиомах</w:t>
      </w:r>
      <w:r w:rsidR="00D64405" w:rsidRPr="004E1E42">
        <w:t xml:space="preserve"> </w:t>
      </w:r>
      <w:sdt>
        <w:sdtPr>
          <w:rPr>
            <w:color w:val="000000"/>
          </w:rPr>
          <w:tag w:val="MENDELEY_CITATION_v3_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"/>
          <w:id w:val="-1253891552"/>
        </w:sdtPr>
        <w:sdtEndPr/>
        <w:sdtContent>
          <w:r w:rsidR="00360CAA" w:rsidRPr="004E1E42">
            <w:rPr>
              <w:color w:val="000000"/>
            </w:rPr>
            <w:t>[20]</w:t>
          </w:r>
        </w:sdtContent>
      </w:sdt>
      <w:r w:rsidR="00D64405" w:rsidRPr="004E1E42">
        <w:t xml:space="preserve">. </w:t>
      </w:r>
      <w:r w:rsidRPr="004E1E42">
        <w:t>Снижение экспрессии Dal-1 также наблюдается в 60–76% спорадических менингиом, при этом потеря экспрессии Dal-1 или Merlin</w:t>
      </w:r>
      <w:proofErr w:type="gramEnd"/>
      <w:r w:rsidRPr="004E1E42">
        <w:t xml:space="preserve"> </w:t>
      </w:r>
      <w:proofErr w:type="gramStart"/>
      <w:r w:rsidRPr="004E1E42">
        <w:t>наблюдается в 92% случаев</w:t>
      </w:r>
      <w:r w:rsidR="00D64405" w:rsidRPr="004E1E42">
        <w:t xml:space="preserve"> </w:t>
      </w:r>
      <w:sdt>
        <w:sdtPr>
          <w:rPr>
            <w:color w:val="000000"/>
          </w:rPr>
          <w:tag w:val="MENDELEY_CITATION_v3_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"/>
          <w:id w:val="1472318489"/>
        </w:sdtPr>
        <w:sdtEndPr/>
        <w:sdtContent>
          <w:r w:rsidR="00360CAA" w:rsidRPr="004E1E42">
            <w:rPr>
              <w:color w:val="000000"/>
            </w:rPr>
            <w:t>[24]</w:t>
          </w:r>
        </w:sdtContent>
      </w:sdt>
      <w:r w:rsidR="00D64405" w:rsidRPr="004E1E42">
        <w:t xml:space="preserve">. </w:t>
      </w:r>
      <w:r w:rsidRPr="004E1E42">
        <w:t>Считается, что потеря Merlin или Dal-1 является ранним событием в развитии или инициации онкогенеза в менингиомах</w:t>
      </w:r>
      <w:r w:rsidR="00D64405" w:rsidRPr="004E1E42">
        <w:t xml:space="preserve"> </w:t>
      </w:r>
      <w:sdt>
        <w:sdtPr>
          <w:rPr>
            <w:color w:val="000000"/>
          </w:rPr>
          <w:tag w:val="MENDELEY_CITATION_v3_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"/>
          <w:id w:val="-1618130995"/>
        </w:sdtPr>
        <w:sdtEndPr/>
        <w:sdtContent>
          <w:r w:rsidR="00360CAA" w:rsidRPr="004E1E42">
            <w:rPr>
              <w:color w:val="000000"/>
            </w:rPr>
            <w:t>[45]</w:t>
          </w:r>
        </w:sdtContent>
      </w:sdt>
      <w:r w:rsidR="00D64405" w:rsidRPr="004E1E42">
        <w:t xml:space="preserve">. </w:t>
      </w:r>
      <w:r w:rsidRPr="004E1E42">
        <w:t>Потеря хромосомы 10q была обнаружена в небольшом исследовании, в основном, у пациентов со степенью III, а не у пациентов со степенью II, что позволяет предположить, что потеря хромосомы 10q может служить диагностическим и, возможно, прогностическим маркером</w:t>
      </w:r>
      <w:r w:rsidR="00D64405" w:rsidRPr="004E1E42">
        <w:t xml:space="preserve"> </w:t>
      </w:r>
      <w:sdt>
        <w:sdtPr>
          <w:rPr>
            <w:color w:val="000000"/>
          </w:rPr>
          <w:tag w:val="MENDELEY_CITATION_v3_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"/>
          <w:id w:val="1245537484"/>
        </w:sdtPr>
        <w:sdtEndPr/>
        <w:sdtContent>
          <w:r w:rsidR="00360CAA" w:rsidRPr="004E1E42">
            <w:rPr>
              <w:color w:val="000000"/>
            </w:rPr>
            <w:t>[38]</w:t>
          </w:r>
        </w:sdtContent>
      </w:sdt>
      <w:r w:rsidR="004457C7" w:rsidRPr="004E1E42">
        <w:t>.</w:t>
      </w:r>
      <w:proofErr w:type="gramEnd"/>
    </w:p>
    <w:p w14:paraId="47B48B83" w14:textId="35BA33F2" w:rsidR="00D64405" w:rsidRPr="004E1E42" w:rsidRDefault="00653733" w:rsidP="00D64405">
      <w:r w:rsidRPr="004E1E42">
        <w:t>Недавнее секвенирование следующего поколения выявило ряд повторяющихся генетических изменений в менингиомах без мутаций NF2, которые управляются четырьмя взаимоисключающими путями: усиленная передача сигналов hedgehog (посредством мутаций SMO, SUFU или PRKAR1A); TRAF7 (либо с мутацией KLF4, либо с активацией пути PI3K); мутации субъединицы</w:t>
      </w:r>
      <w:proofErr w:type="gramStart"/>
      <w:r w:rsidRPr="004E1E42">
        <w:t xml:space="preserve"> А</w:t>
      </w:r>
      <w:proofErr w:type="gramEnd"/>
      <w:r w:rsidRPr="004E1E42">
        <w:t xml:space="preserve"> РНК-полимеразы II (POLR2A); </w:t>
      </w:r>
      <w:proofErr w:type="gramStart"/>
      <w:r w:rsidRPr="004E1E42">
        <w:t>и другие (например, AKT1) мутации</w:t>
      </w:r>
      <w:r w:rsidR="00D64405" w:rsidRPr="004E1E42">
        <w:t xml:space="preserve"> </w:t>
      </w:r>
      <w:sdt>
        <w:sdtPr>
          <w:rPr>
            <w:color w:val="000000"/>
          </w:rPr>
          <w:tag w:val="MENDELEY_CITATION_v3_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"/>
          <w:id w:val="642323879"/>
        </w:sdtPr>
        <w:sdtEndPr/>
        <w:sdtContent>
          <w:r w:rsidR="00360CAA" w:rsidRPr="004E1E42">
            <w:rPr>
              <w:color w:val="000000"/>
            </w:rPr>
            <w:t>[1]</w:t>
          </w:r>
        </w:sdtContent>
      </w:sdt>
      <w:r w:rsidR="00D64405" w:rsidRPr="004E1E42">
        <w:t xml:space="preserve">. </w:t>
      </w:r>
      <w:r w:rsidRPr="004E1E42">
        <w:t>Большинство этих мутаций обычно обнаруживаются в менингиомах I степени, а также, по-видимому, не сосуществуют с мутациями в NF2</w:t>
      </w:r>
      <w:r w:rsidR="00D64405" w:rsidRPr="004E1E42">
        <w:t xml:space="preserve"> </w:t>
      </w:r>
      <w:sdt>
        <w:sdtPr>
          <w:rPr>
            <w:color w:val="000000"/>
          </w:rPr>
          <w:tag w:val="MENDELEY_CITATION_v3_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"/>
          <w:id w:val="598524288"/>
        </w:sdtPr>
        <w:sdtEndPr/>
        <w:sdtContent>
          <w:r w:rsidR="00360CAA" w:rsidRPr="004E1E42">
            <w:rPr>
              <w:color w:val="000000"/>
            </w:rPr>
            <w:t>[52]</w:t>
          </w:r>
        </w:sdtContent>
      </w:sdt>
      <w:r w:rsidR="00D64405" w:rsidRPr="004E1E42">
        <w:t xml:space="preserve">. </w:t>
      </w:r>
      <w:r w:rsidRPr="004E1E42">
        <w:t>Однако мутации в TRAF7 могут присутствовать изолированно, хотя часто они могут сочетаться с мутациями KLF4, AKT1 или PIK3CA, тогда как мутации в SMO и POLR2A обычно исключают друг друга</w:t>
      </w:r>
      <w:r w:rsidR="00D64405" w:rsidRPr="004E1E42">
        <w:t xml:space="preserve"> </w:t>
      </w:r>
      <w:sdt>
        <w:sdtPr>
          <w:rPr>
            <w:color w:val="000000"/>
          </w:rPr>
          <w:tag w:val="MENDELEY_CITATION_v3_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"/>
          <w:id w:val="1704670194"/>
        </w:sdtPr>
        <w:sdtEndPr/>
        <w:sdtContent>
          <w:r w:rsidR="00360CAA" w:rsidRPr="004E1E42">
            <w:rPr>
              <w:color w:val="000000"/>
            </w:rPr>
            <w:t>[68]</w:t>
          </w:r>
        </w:sdtContent>
      </w:sdt>
      <w:r w:rsidR="00D64405" w:rsidRPr="004E1E42">
        <w:t xml:space="preserve">. </w:t>
      </w:r>
      <w:r w:rsidRPr="004E1E42">
        <w:t>Аберрации AKT1-MTOR часто возникают в</w:t>
      </w:r>
      <w:proofErr w:type="gramEnd"/>
      <w:r w:rsidRPr="004E1E42">
        <w:t xml:space="preserve"> </w:t>
      </w:r>
      <w:proofErr w:type="gramStart"/>
      <w:r w:rsidRPr="004E1E42">
        <w:t>основании черепа</w:t>
      </w:r>
      <w:r w:rsidR="00D64405" w:rsidRPr="004E1E42">
        <w:t xml:space="preserve"> </w:t>
      </w:r>
      <w:sdt>
        <w:sdtPr>
          <w:rPr>
            <w:color w:val="000000"/>
          </w:rPr>
          <w:tag w:val="MENDELEY_CITATION_v3_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"/>
          <w:id w:val="-1649356427"/>
        </w:sdtPr>
        <w:sdtEndPr/>
        <w:sdtContent>
          <w:r w:rsidR="00360CAA" w:rsidRPr="004E1E42">
            <w:rPr>
              <w:color w:val="000000"/>
            </w:rPr>
            <w:t>[22]</w:t>
          </w:r>
        </w:sdtContent>
      </w:sdt>
      <w:r w:rsidR="00D64405" w:rsidRPr="004E1E42">
        <w:t xml:space="preserve">. </w:t>
      </w:r>
      <w:r w:rsidRPr="004E1E42">
        <w:t>Напротив, менингиомы, вызванные инактивацией NF2, имеют тенденцию локализоваться в первую очередь на выпуклости</w:t>
      </w:r>
      <w:r w:rsidR="00D64405" w:rsidRPr="004E1E42">
        <w:t xml:space="preserve"> </w:t>
      </w:r>
      <w:sdt>
        <w:sdtPr>
          <w:rPr>
            <w:color w:val="000000"/>
          </w:rPr>
          <w:tag w:val="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"/>
          <w:id w:val="390620310"/>
        </w:sdtPr>
        <w:sdtEndPr/>
        <w:sdtContent>
          <w:r w:rsidR="00360CAA" w:rsidRPr="004E1E42">
            <w:rPr>
              <w:color w:val="000000"/>
            </w:rPr>
            <w:t>[10]</w:t>
          </w:r>
        </w:sdtContent>
      </w:sdt>
      <w:r w:rsidR="00D64405" w:rsidRPr="004E1E42">
        <w:t xml:space="preserve">. </w:t>
      </w:r>
      <w:r w:rsidRPr="004E1E42">
        <w:t>Аналогичным образом, существуют ассоциации между некоторыми наблюдаемыми мутациями и специфическими гистопатологическими вариантами менингиомы, например, NF2 в фибробластных и переходных менингиомах, KLF4 и TRAF7 в секреторных менингиомах и мутациях AKT1 в менинготелиальных менингиомах I степени, в частности основания черепа и позвоночника</w:t>
      </w:r>
      <w:r w:rsidR="00D64405" w:rsidRPr="004E1E42">
        <w:t xml:space="preserve"> </w:t>
      </w:r>
      <w:sdt>
        <w:sdtPr>
          <w:rPr>
            <w:color w:val="000000"/>
          </w:rPr>
          <w:tag w:val="MENDELEY_CITATION_v3_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"/>
          <w:id w:val="-2144801979"/>
        </w:sdtPr>
        <w:sdtEndPr/>
        <w:sdtContent>
          <w:r w:rsidR="00360CAA" w:rsidRPr="004E1E42">
            <w:rPr>
              <w:color w:val="000000"/>
            </w:rPr>
            <w:t>[2, 64]</w:t>
          </w:r>
        </w:sdtContent>
      </w:sdt>
      <w:r w:rsidR="00D64405" w:rsidRPr="004E1E42">
        <w:t xml:space="preserve">. </w:t>
      </w:r>
      <w:r w:rsidRPr="004E1E42">
        <w:t>Мутации</w:t>
      </w:r>
      <w:proofErr w:type="gramEnd"/>
      <w:r w:rsidRPr="004E1E42">
        <w:t xml:space="preserve"> в BRAF V600E были связаны с рабдоидными </w:t>
      </w:r>
      <w:r w:rsidRPr="004E1E42">
        <w:lastRenderedPageBreak/>
        <w:t>менингиомами III степени и рецидивирующими менингиомами</w:t>
      </w:r>
      <w:r w:rsidR="00D64405" w:rsidRPr="004E1E42">
        <w:t xml:space="preserve"> </w:t>
      </w:r>
      <w:sdt>
        <w:sdtPr>
          <w:rPr>
            <w:color w:val="000000"/>
          </w:rPr>
          <w:tag w:val="MENDELEY_CITATION_v3_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"/>
          <w:id w:val="-432211463"/>
        </w:sdtPr>
        <w:sdtEndPr/>
        <w:sdtContent>
          <w:r w:rsidR="00360CAA" w:rsidRPr="004E1E42">
            <w:rPr>
              <w:color w:val="000000"/>
            </w:rPr>
            <w:t>[5, 61]</w:t>
          </w:r>
        </w:sdtContent>
      </w:sdt>
      <w:r w:rsidR="00D64405" w:rsidRPr="004E1E42">
        <w:t xml:space="preserve">. </w:t>
      </w:r>
      <w:r w:rsidRPr="004E1E42">
        <w:t>Было показано, что изменение промотора теломеразной обратной транскриптазы (TERT) связано с повышенным риском рецидива</w:t>
      </w:r>
      <w:r w:rsidR="004F5851" w:rsidRPr="004E1E42">
        <w:t xml:space="preserve"> </w:t>
      </w:r>
      <w:sdt>
        <w:sdtPr>
          <w:rPr>
            <w:color w:val="000000"/>
          </w:rPr>
          <w:tag w:val="MENDELEY_CITATION_v3_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"/>
          <w:id w:val="-534423370"/>
        </w:sdtPr>
        <w:sdtEndPr/>
        <w:sdtContent>
          <w:r w:rsidR="00360CAA" w:rsidRPr="004E1E42">
            <w:rPr>
              <w:color w:val="000000"/>
            </w:rPr>
            <w:t>[40, 53]</w:t>
          </w:r>
        </w:sdtContent>
      </w:sdt>
      <w:r w:rsidR="00D64405" w:rsidRPr="004E1E42">
        <w:t>.</w:t>
      </w:r>
    </w:p>
    <w:p w14:paraId="0E83D970" w14:textId="59846989" w:rsidR="00653733" w:rsidRPr="004E1E42" w:rsidRDefault="00653733" w:rsidP="003E0D3F">
      <w:r w:rsidRPr="004E1E42">
        <w:t>Растущее количество данных за последние два десятилетия показало, что эпигенетические модификации могут играть ключевую роль в отношении онкогенеза, прогрессирования и рецидива менингиом</w:t>
      </w:r>
      <w:r w:rsidR="00D64405" w:rsidRPr="004E1E42">
        <w:t xml:space="preserve"> </w:t>
      </w:r>
      <w:sdt>
        <w:sdtPr>
          <w:rPr>
            <w:color w:val="000000"/>
          </w:rPr>
          <w:tag w:val="MENDELEY_CITATION_v3_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"/>
          <w:id w:val="-1397806757"/>
        </w:sdtPr>
        <w:sdtEndPr/>
        <w:sdtContent>
          <w:r w:rsidR="00360CAA" w:rsidRPr="004E1E42">
            <w:rPr>
              <w:color w:val="000000"/>
            </w:rPr>
            <w:t>[18, 26]</w:t>
          </w:r>
        </w:sdtContent>
      </w:sdt>
      <w:r w:rsidR="00D64405" w:rsidRPr="004E1E42">
        <w:t xml:space="preserve">. </w:t>
      </w:r>
    </w:p>
    <w:p w14:paraId="43D51FDA" w14:textId="642F4F92" w:rsidR="00D64405" w:rsidRPr="004E1E42" w:rsidRDefault="00653733" w:rsidP="00D64405">
      <w:proofErr w:type="gramStart"/>
      <w:r w:rsidRPr="004E1E42">
        <w:t>Более того, в нескольких исследованиях было высказано предположение, что статус метилирования ДНК в менингиомах может более точно отражать агрессивность опухоли и, следовательно, ожидаемую частоту рецидивов по сравнению со степенью поражения по ВОЗ и/или степенью хирургического удаления</w:t>
      </w:r>
      <w:r w:rsidR="00D64405" w:rsidRPr="004E1E42">
        <w:t xml:space="preserve"> </w:t>
      </w:r>
      <w:sdt>
        <w:sdtPr>
          <w:rPr>
            <w:color w:val="000000"/>
          </w:rPr>
          <w:tag w:val="MENDELEY_CITATION_v3_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"/>
          <w:id w:val="-296217115"/>
        </w:sdtPr>
        <w:sdtEndPr/>
        <w:sdtContent>
          <w:r w:rsidR="00360CAA" w:rsidRPr="004E1E42">
            <w:rPr>
              <w:color w:val="000000"/>
            </w:rPr>
            <w:t>[43, 46]</w:t>
          </w:r>
        </w:sdtContent>
      </w:sdt>
      <w:r w:rsidR="00D64405" w:rsidRPr="004E1E42">
        <w:t xml:space="preserve">. </w:t>
      </w:r>
      <w:r w:rsidRPr="004E1E42">
        <w:t>Было идентифицировано множество генов, которые подавляются фокальным гиперметилированием ДНК при менингиомах, включая TIMP3, TP73, MEG3, GSTP1, несколько членов семейства гомеобоксов HOX</w:t>
      </w:r>
      <w:proofErr w:type="gramEnd"/>
      <w:r w:rsidRPr="004E1E42">
        <w:t xml:space="preserve"> (</w:t>
      </w:r>
      <w:proofErr w:type="gramStart"/>
      <w:r w:rsidRPr="004E1E42">
        <w:t>HOXA7, HOXA9, HOXA10, HOXA6 и HOXA9), CDKN2A, WNK, TMEM30B и MAL2</w:t>
      </w:r>
      <w:r w:rsidR="00D64405" w:rsidRPr="004E1E42">
        <w:t>.</w:t>
      </w:r>
      <w:proofErr w:type="gramEnd"/>
      <w:r w:rsidR="00D64405" w:rsidRPr="004E1E42">
        <w:t xml:space="preserve"> </w:t>
      </w:r>
      <w:proofErr w:type="gramStart"/>
      <w:r w:rsidRPr="004E1E42">
        <w:t>Исследования показали, что в случае гиперметилирования TIMP3 происходит ингибирование матриксных металлопротеиназ, и это связано с более агрессивными менингиомами более высокой степени злокачественности</w:t>
      </w:r>
      <w:r w:rsidR="00D64405" w:rsidRPr="004E1E42">
        <w:t xml:space="preserve"> </w:t>
      </w:r>
      <w:sdt>
        <w:sdtPr>
          <w:rPr>
            <w:color w:val="000000"/>
          </w:rPr>
          <w:tag w:val="MENDELEY_CITATION_v3_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"/>
          <w:id w:val="1903639122"/>
        </w:sdtPr>
        <w:sdtEndPr/>
        <w:sdtContent>
          <w:r w:rsidR="00360CAA" w:rsidRPr="004E1E42">
            <w:rPr>
              <w:color w:val="000000"/>
            </w:rPr>
            <w:t>[4, 34]</w:t>
          </w:r>
        </w:sdtContent>
      </w:sdt>
      <w:r w:rsidR="00D64405" w:rsidRPr="004E1E42">
        <w:t xml:space="preserve">. </w:t>
      </w:r>
      <w:r w:rsidRPr="004E1E42">
        <w:t xml:space="preserve">Аналогичным образом, инактивация гена-супрессора опухоли TP73 путем гиперметилирования была обнаружена в поражениях более высокой степени и, как полагают, связана со злокачественной трансформацией </w:t>
      </w:r>
      <w:sdt>
        <w:sdtPr>
          <w:rPr>
            <w:color w:val="000000"/>
          </w:rPr>
          <w:tag w:val="MENDELEY_CITATION_v3_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"/>
          <w:id w:val="-96800878"/>
        </w:sdtPr>
        <w:sdtEndPr/>
        <w:sdtContent>
          <w:r w:rsidR="00360CAA" w:rsidRPr="004E1E42">
            <w:rPr>
              <w:color w:val="000000"/>
            </w:rPr>
            <w:t>[42]</w:t>
          </w:r>
        </w:sdtContent>
      </w:sdt>
      <w:r w:rsidR="00D64405" w:rsidRPr="004E1E42">
        <w:t xml:space="preserve">. </w:t>
      </w:r>
      <w:r w:rsidR="00B22C78" w:rsidRPr="004E1E42">
        <w:t>Было показано, что метилирование промотора MEG3, GSTP1 и MAL2 также чаще встречается в</w:t>
      </w:r>
      <w:proofErr w:type="gramEnd"/>
      <w:r w:rsidR="00B22C78" w:rsidRPr="004E1E42">
        <w:t xml:space="preserve"> менингиомах более высокой степени злокачественности </w:t>
      </w:r>
      <w:sdt>
        <w:sdtPr>
          <w:rPr>
            <w:color w:val="000000"/>
          </w:rPr>
          <w:tag w:val="MENDELEY_CITATION_v3_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"/>
          <w:id w:val="-375857442"/>
        </w:sdtPr>
        <w:sdtEndPr/>
        <w:sdtContent>
          <w:r w:rsidR="00360CAA" w:rsidRPr="004E1E42">
            <w:rPr>
              <w:color w:val="000000"/>
            </w:rPr>
            <w:t>[19]</w:t>
          </w:r>
        </w:sdtContent>
      </w:sdt>
      <w:r w:rsidR="00D64405" w:rsidRPr="004E1E42">
        <w:t>.</w:t>
      </w:r>
    </w:p>
    <w:p w14:paraId="6B49FE36" w14:textId="185E1798" w:rsidR="00D64405" w:rsidRPr="004E1E42" w:rsidRDefault="00B22C78" w:rsidP="00D64405">
      <w:proofErr w:type="gramStart"/>
      <w:r w:rsidRPr="004E1E42">
        <w:t xml:space="preserve">По результатам исследования поражения в определенных классах метилирования коррелировали с конкретными мутациями, гистологическими вариантами, цитогенетическими изменениями, и был сделан вывод, что система классификации на основе метилирования ДНК может обеспечить более точное прогнозирование клинических исходов </w:t>
      </w:r>
      <w:sdt>
        <w:sdtPr>
          <w:rPr>
            <w:color w:val="000000"/>
          </w:rPr>
          <w:tag w:val="MENDELEY_CITATION_v3_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"/>
          <w:id w:val="2015575787"/>
        </w:sdtPr>
        <w:sdtEndPr/>
        <w:sdtContent>
          <w:r w:rsidR="00360CAA" w:rsidRPr="004E1E42">
            <w:rPr>
              <w:color w:val="000000"/>
            </w:rPr>
            <w:t>[44, 47]</w:t>
          </w:r>
        </w:sdtContent>
      </w:sdt>
      <w:r w:rsidR="00D64405" w:rsidRPr="004E1E42">
        <w:t xml:space="preserve">. </w:t>
      </w:r>
      <w:r w:rsidRPr="004E1E42">
        <w:t xml:space="preserve">Например, в одной группе было показано, что менингиомы I степени по ВОЗ с промежуточным уровнем метилирования имеют худший клинический исход, чем со средним </w:t>
      </w:r>
      <w:sdt>
        <w:sdtPr>
          <w:rPr>
            <w:color w:val="000000"/>
          </w:rPr>
          <w:tag w:val="MENDELEY_CITATION_v3_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"/>
          <w:id w:val="1741752636"/>
        </w:sdtPr>
        <w:sdtEndPr/>
        <w:sdtContent>
          <w:r w:rsidR="00360CAA" w:rsidRPr="004E1E42">
            <w:rPr>
              <w:color w:val="000000"/>
            </w:rPr>
            <w:t>[47</w:t>
          </w:r>
          <w:proofErr w:type="gramEnd"/>
          <w:r w:rsidR="00360CAA" w:rsidRPr="004E1E42">
            <w:rPr>
              <w:color w:val="000000"/>
            </w:rPr>
            <w:t>]</w:t>
          </w:r>
        </w:sdtContent>
      </w:sdt>
      <w:r w:rsidR="00D64405" w:rsidRPr="004E1E42">
        <w:t xml:space="preserve">. </w:t>
      </w:r>
      <w:proofErr w:type="gramStart"/>
      <w:r w:rsidRPr="004E1E42">
        <w:t xml:space="preserve">Точно так же менингиомы II степени с профилем классификации доброкачественного </w:t>
      </w:r>
      <w:r w:rsidRPr="004E1E42">
        <w:lastRenderedPageBreak/>
        <w:t>метилирования, по-видимому, имеют лучшую общую выживаемость, чем в среднем менингиомы II степени</w:t>
      </w:r>
      <w:r w:rsidR="00D64405" w:rsidRPr="004E1E42">
        <w:t xml:space="preserve"> </w:t>
      </w:r>
      <w:sdt>
        <w:sdtPr>
          <w:rPr>
            <w:color w:val="000000"/>
          </w:rPr>
          <w:tag w:val="MENDELEY_CITATION_v3_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"/>
          <w:id w:val="-2076961132"/>
        </w:sdtPr>
        <w:sdtEndPr/>
        <w:sdtContent>
          <w:r w:rsidR="00360CAA" w:rsidRPr="004E1E42">
            <w:rPr>
              <w:color w:val="000000"/>
            </w:rPr>
            <w:t>[47]</w:t>
          </w:r>
        </w:sdtContent>
      </w:sdt>
      <w:r w:rsidR="00D64405" w:rsidRPr="004E1E42">
        <w:t xml:space="preserve">. </w:t>
      </w:r>
      <w:r w:rsidRPr="004E1E42">
        <w:t>В совокупности в одном исследовании была разработана основанная на метилировании ДНК модель для прогнозирования риска раннего (5-летнего) рецидива менингиом, которая сочетает в себе статус метилирования, степень резекции и степень ВОЗ, в надежде адаптировать текущее наблюдение и терапию</w:t>
      </w:r>
      <w:proofErr w:type="gramEnd"/>
      <w:r w:rsidR="00D64405" w:rsidRPr="004E1E42">
        <w:t xml:space="preserve"> </w:t>
      </w:r>
      <w:sdt>
        <w:sdtPr>
          <w:rPr>
            <w:color w:val="000000"/>
          </w:rPr>
          <w:tag w:val="MENDELEY_CITATION_v3_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"/>
          <w:id w:val="-81927275"/>
        </w:sdtPr>
        <w:sdtEndPr/>
        <w:sdtContent>
          <w:r w:rsidR="00360CAA" w:rsidRPr="004E1E42">
            <w:rPr>
              <w:color w:val="000000"/>
            </w:rPr>
            <w:t>[</w:t>
          </w:r>
          <w:proofErr w:type="gramStart"/>
          <w:r w:rsidR="00360CAA" w:rsidRPr="004E1E42">
            <w:rPr>
              <w:color w:val="000000"/>
            </w:rPr>
            <w:t>44]</w:t>
          </w:r>
        </w:sdtContent>
      </w:sdt>
      <w:r w:rsidR="00D64405" w:rsidRPr="004E1E42">
        <w:t>.</w:t>
      </w:r>
      <w:proofErr w:type="gramEnd"/>
    </w:p>
    <w:p w14:paraId="729ED5E1" w14:textId="4CEB8075" w:rsidR="00D64405" w:rsidRPr="004E1E42" w:rsidRDefault="00B22C78" w:rsidP="00D64405">
      <w:r w:rsidRPr="004E1E42">
        <w:t xml:space="preserve">В последние годы сообщалось о модификациях гистонов, которые, как известно, приводят к ремоделированию ключевых комплексов на хроматине при различных злокачественных новообразованиях. </w:t>
      </w:r>
      <w:proofErr w:type="gramStart"/>
      <w:r w:rsidRPr="004E1E42">
        <w:t>Сообщалось, что менингиомы с потерей триметилирования лизина 27 гистона H3 (H3K27me3) с помощью иммуногистохимии были связаны с поражением, которое быстро прогрессировало</w:t>
      </w:r>
      <w:r w:rsidR="00D64405" w:rsidRPr="004E1E42">
        <w:t xml:space="preserve"> </w:t>
      </w:r>
      <w:sdt>
        <w:sdtPr>
          <w:rPr>
            <w:color w:val="000000"/>
          </w:rPr>
          <w:tag w:val="MENDELEY_CITATION_v3_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"/>
          <w:id w:val="-352341653"/>
        </w:sdtPr>
        <w:sdtEndPr/>
        <w:sdtContent>
          <w:r w:rsidR="00360CAA" w:rsidRPr="004E1E42">
            <w:rPr>
              <w:color w:val="000000"/>
            </w:rPr>
            <w:t>[30]</w:t>
          </w:r>
        </w:sdtContent>
      </w:sdt>
      <w:r w:rsidR="00D64405" w:rsidRPr="004E1E42">
        <w:t xml:space="preserve">. </w:t>
      </w:r>
      <w:r w:rsidRPr="004E1E42">
        <w:t>В большом исследовании молекулярного профилирования сообщалось о сверхэкспрессии генов C (HIST1HIc) семейства гистоновых кластеров H1 (6p), которые связаны с рецидивирующими менингиомами</w:t>
      </w:r>
      <w:r w:rsidR="00D64405" w:rsidRPr="004E1E42">
        <w:t xml:space="preserve"> </w:t>
      </w:r>
      <w:sdt>
        <w:sdtPr>
          <w:rPr>
            <w:color w:val="000000"/>
          </w:rPr>
          <w:tag w:val="MENDELEY_CITATION_v3_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"/>
          <w:id w:val="654884493"/>
        </w:sdtPr>
        <w:sdtEndPr/>
        <w:sdtContent>
          <w:r w:rsidR="00360CAA" w:rsidRPr="004E1E42">
            <w:rPr>
              <w:color w:val="000000"/>
            </w:rPr>
            <w:t>[51]</w:t>
          </w:r>
        </w:sdtContent>
      </w:sdt>
      <w:r w:rsidR="00D64405" w:rsidRPr="004E1E42">
        <w:t>. Кроме того, было показано, что HIST1Hic опосредует транскрипцию хроматина путем блокир</w:t>
      </w:r>
      <w:r w:rsidR="004E1E42">
        <w:t>ования ацетилирования хроматина,</w:t>
      </w:r>
      <w:r w:rsidR="00D64405" w:rsidRPr="004E1E42">
        <w:t xml:space="preserve"> способствует поддержанию или</w:t>
      </w:r>
      <w:proofErr w:type="gramEnd"/>
      <w:r w:rsidR="00D64405" w:rsidRPr="004E1E42">
        <w:t xml:space="preserve"> </w:t>
      </w:r>
      <w:proofErr w:type="gramStart"/>
      <w:r w:rsidR="00D64405" w:rsidRPr="004E1E42">
        <w:t xml:space="preserve">установлению специфических паттернов метилирования ДНК </w:t>
      </w:r>
      <w:sdt>
        <w:sdtPr>
          <w:rPr>
            <w:color w:val="000000"/>
          </w:rPr>
          <w:tag w:val="MENDELEY_CITATION_v3_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"/>
          <w:id w:val="222573104"/>
        </w:sdtPr>
        <w:sdtEndPr/>
        <w:sdtContent>
          <w:r w:rsidR="00360CAA" w:rsidRPr="004E1E42">
            <w:rPr>
              <w:color w:val="000000"/>
            </w:rPr>
            <w:t>[16, 31]</w:t>
          </w:r>
        </w:sdtContent>
      </w:sdt>
      <w:r w:rsidR="00D64405" w:rsidRPr="004E1E42">
        <w:t xml:space="preserve">. </w:t>
      </w:r>
      <w:r w:rsidRPr="004E1E42">
        <w:t xml:space="preserve">Также  почти 10% менингиом, отличных от NF2, содержат мутации KDM5C и KDM6A, кодирующие гистон-лизин-специфические деметилазы, что приводит к изменениям функции гистонов и эпигенетической регуляции в менингиомах </w:t>
      </w:r>
      <w:sdt>
        <w:sdtPr>
          <w:rPr>
            <w:color w:val="000000"/>
          </w:rPr>
          <w:tag w:val="MENDELEY_CITATION_v3_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"/>
          <w:id w:val="-1021860575"/>
        </w:sdtPr>
        <w:sdtEndPr/>
        <w:sdtContent>
          <w:r w:rsidR="00360CAA" w:rsidRPr="004E1E42">
            <w:rPr>
              <w:color w:val="000000"/>
            </w:rPr>
            <w:t>[18]</w:t>
          </w:r>
        </w:sdtContent>
      </w:sdt>
      <w:r w:rsidR="00D64405" w:rsidRPr="004E1E42">
        <w:t xml:space="preserve">. </w:t>
      </w:r>
      <w:r w:rsidRPr="004E1E42">
        <w:t>Как обсуждалось ранее, мутации двух основных субъединиц комплекса SWI/SNF, SMARCB1 и SMARCE1, были идентифицированы при семейных синдромах с риском развития менингиом</w:t>
      </w:r>
      <w:r w:rsidR="00D64405" w:rsidRPr="004E1E42">
        <w:t xml:space="preserve"> </w:t>
      </w:r>
      <w:sdt>
        <w:sdtPr>
          <w:rPr>
            <w:color w:val="000000"/>
          </w:rPr>
          <w:tag w:val="MENDELEY_CITATION_v3_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"/>
          <w:id w:val="-394818250"/>
        </w:sdtPr>
        <w:sdtEndPr/>
        <w:sdtContent>
          <w:r w:rsidR="00360CAA" w:rsidRPr="004E1E42">
            <w:rPr>
              <w:color w:val="000000"/>
            </w:rPr>
            <w:t>[16]</w:t>
          </w:r>
        </w:sdtContent>
      </w:sdt>
      <w:r w:rsidR="00D64405" w:rsidRPr="004E1E42">
        <w:t xml:space="preserve">. </w:t>
      </w:r>
      <w:r w:rsidRPr="004E1E42">
        <w:t>Однако в анапластических</w:t>
      </w:r>
      <w:proofErr w:type="gramEnd"/>
      <w:r w:rsidRPr="004E1E42">
        <w:t xml:space="preserve"> менингиомах гистонметилтрансферазный комплекс PRC2, антагонист комплекса SWI/SNF, активируется, что приводит к агрессивному заболеванию, стволовости и эпителиально-мезенхимальному переходу</w:t>
      </w:r>
      <w:r w:rsidR="00D64405" w:rsidRPr="004E1E42">
        <w:t xml:space="preserve"> </w:t>
      </w:r>
      <w:sdt>
        <w:sdtPr>
          <w:rPr>
            <w:color w:val="000000"/>
          </w:rPr>
          <w:tag w:val="MENDELEY_CITATION_v3_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"/>
          <w:id w:val="1387526574"/>
        </w:sdtPr>
        <w:sdtEndPr/>
        <w:sdtContent>
          <w:r w:rsidR="00360CAA" w:rsidRPr="004E1E42">
            <w:rPr>
              <w:color w:val="000000"/>
            </w:rPr>
            <w:t>[36]</w:t>
          </w:r>
        </w:sdtContent>
      </w:sdt>
      <w:r w:rsidR="00D64405" w:rsidRPr="004E1E42">
        <w:t>.</w:t>
      </w:r>
    </w:p>
    <w:p w14:paraId="0F4E3961" w14:textId="37F60816" w:rsidR="00544B5C" w:rsidRPr="004E1E42" w:rsidRDefault="00B22C78" w:rsidP="006D1F0F">
      <w:proofErr w:type="gramStart"/>
      <w:r w:rsidRPr="004E1E42">
        <w:t xml:space="preserve">Появляется все больше доказательств роли микроРНК (миРНК) как регулятора эпигенетических механизмов, а также в инициации, прогрессировании и рецидиве менингиом </w:t>
      </w:r>
      <w:sdt>
        <w:sdtPr>
          <w:rPr>
            <w:color w:val="000000"/>
          </w:rPr>
          <w:tag w:val="MENDELEY_CITATION_v3_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"/>
          <w:id w:val="-1519393068"/>
        </w:sdtPr>
        <w:sdtEndPr/>
        <w:sdtContent>
          <w:r w:rsidR="00360CAA" w:rsidRPr="004E1E42">
            <w:rPr>
              <w:color w:val="000000"/>
            </w:rPr>
            <w:t>[67]</w:t>
          </w:r>
        </w:sdtContent>
      </w:sdt>
      <w:r w:rsidR="00D64405" w:rsidRPr="004E1E42">
        <w:t xml:space="preserve">. </w:t>
      </w:r>
      <w:r w:rsidRPr="004E1E42">
        <w:t xml:space="preserve">Например, некоторые исследования показали, что miR-200a может действовать как супрессор опухоли и что подавление miR-200a </w:t>
      </w:r>
      <w:r w:rsidRPr="004E1E42">
        <w:lastRenderedPageBreak/>
        <w:t xml:space="preserve">может способствовать развитию менингиом </w:t>
      </w:r>
      <w:sdt>
        <w:sdtPr>
          <w:rPr>
            <w:color w:val="000000"/>
          </w:rPr>
          <w:tag w:val="MENDELEY_CITATION_v3_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"/>
          <w:id w:val="780541101"/>
        </w:sdtPr>
        <w:sdtEndPr/>
        <w:sdtContent>
          <w:r w:rsidR="00360CAA" w:rsidRPr="004E1E42">
            <w:rPr>
              <w:color w:val="000000"/>
            </w:rPr>
            <w:t>[41]</w:t>
          </w:r>
        </w:sdtContent>
      </w:sdt>
      <w:r w:rsidR="00D64405" w:rsidRPr="004E1E42">
        <w:t xml:space="preserve">. </w:t>
      </w:r>
      <w:r w:rsidRPr="004E1E42">
        <w:t>В менингиомах более высокой степени подавление миРНК-145 также косвенно связано со сверхэкспрессией гена COL5A1 (кодирующего коллаген типа V альфа), таким</w:t>
      </w:r>
      <w:proofErr w:type="gramEnd"/>
      <w:r w:rsidRPr="004E1E42">
        <w:t xml:space="preserve"> </w:t>
      </w:r>
      <w:proofErr w:type="gramStart"/>
      <w:r w:rsidRPr="004E1E42">
        <w:t>образом, миРНК-145 может объяснить агрессивный и инвазивный характер этих более высоких стадий глиомы</w:t>
      </w:r>
      <w:r w:rsidR="00D64405" w:rsidRPr="004E1E42">
        <w:t xml:space="preserve"> </w:t>
      </w:r>
      <w:sdt>
        <w:sdtPr>
          <w:rPr>
            <w:color w:val="000000"/>
          </w:rPr>
          <w:tag w:val="MENDELEY_CITATION_v3_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"/>
          <w:id w:val="-66888716"/>
        </w:sdtPr>
        <w:sdtEndPr/>
        <w:sdtContent>
          <w:r w:rsidR="00360CAA" w:rsidRPr="004E1E42">
            <w:rPr>
              <w:color w:val="000000"/>
            </w:rPr>
            <w:t>[21]</w:t>
          </w:r>
        </w:sdtContent>
      </w:sdt>
      <w:r w:rsidR="00D64405" w:rsidRPr="004E1E42">
        <w:t xml:space="preserve">. </w:t>
      </w:r>
      <w:r w:rsidRPr="004E1E42">
        <w:t xml:space="preserve">Точно так же активация miR-21 была выявлена среди менингиом II или III степени в большей мере, чем в менингиомах I степени </w:t>
      </w:r>
      <w:sdt>
        <w:sdtPr>
          <w:rPr>
            <w:color w:val="000000"/>
          </w:rPr>
          <w:tag w:val="MENDELEY_CITATION_v3_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"/>
          <w:id w:val="1359927320"/>
        </w:sdtPr>
        <w:sdtEndPr/>
        <w:sdtContent>
          <w:r w:rsidR="00360CAA" w:rsidRPr="004E1E42">
            <w:rPr>
              <w:color w:val="000000"/>
            </w:rPr>
            <w:t>[50]</w:t>
          </w:r>
        </w:sdtContent>
      </w:sdt>
      <w:r w:rsidR="00D64405" w:rsidRPr="004E1E42">
        <w:t xml:space="preserve">. </w:t>
      </w:r>
      <w:r w:rsidRPr="004E1E42">
        <w:t xml:space="preserve">Было установлено, что в менингиомах с высокой частотой рецидивов наблюдается активация miR-190a и подавление miR-29c-3p и miR-219-5p </w:t>
      </w:r>
      <w:sdt>
        <w:sdtPr>
          <w:rPr>
            <w:color w:val="000000"/>
          </w:rPr>
          <w:tag w:val="MENDELEY_CITATION_v3_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"/>
          <w:id w:val="-411931258"/>
        </w:sdtPr>
        <w:sdtEndPr/>
        <w:sdtContent>
          <w:r w:rsidR="00360CAA" w:rsidRPr="004E1E42">
            <w:rPr>
              <w:color w:val="000000"/>
            </w:rPr>
            <w:t>[33, 63]</w:t>
          </w:r>
        </w:sdtContent>
      </w:sdt>
      <w:r w:rsidR="00D64405" w:rsidRPr="004E1E42">
        <w:t xml:space="preserve">. </w:t>
      </w:r>
      <w:r w:rsidRPr="004E1E42">
        <w:t>Экспрессия miRNA-224 коррелирует с прогрессирующей</w:t>
      </w:r>
      <w:proofErr w:type="gramEnd"/>
      <w:r w:rsidRPr="004E1E42">
        <w:t xml:space="preserve"> степенью патологии, и поэтому, возможно, ее экспрессию можно использовать для прогнозирования общей выживаемости и безрецидивной выживаемости пациентов</w:t>
      </w:r>
      <w:r w:rsidR="00D64405" w:rsidRPr="004E1E42">
        <w:t xml:space="preserve"> </w:t>
      </w:r>
      <w:sdt>
        <w:sdtPr>
          <w:rPr>
            <w:color w:val="000000"/>
          </w:rPr>
          <w:tag w:val="MENDELEY_CITATION_v3_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"/>
          <w:id w:val="1644224312"/>
        </w:sdtPr>
        <w:sdtEndPr/>
        <w:sdtContent>
          <w:r w:rsidR="00360CAA" w:rsidRPr="004E1E42">
            <w:rPr>
              <w:color w:val="000000"/>
            </w:rPr>
            <w:t>[63]</w:t>
          </w:r>
        </w:sdtContent>
      </w:sdt>
      <w:r w:rsidR="00D64405" w:rsidRPr="004E1E42">
        <w:t>.</w:t>
      </w:r>
      <w:bookmarkEnd w:id="2"/>
    </w:p>
    <w:p w14:paraId="5EC044C5" w14:textId="77777777" w:rsidR="00DB6009" w:rsidRPr="004E1E42" w:rsidRDefault="00DB6009" w:rsidP="00623FC9">
      <w:pPr>
        <w:ind w:firstLine="0"/>
      </w:pPr>
    </w:p>
    <w:p w14:paraId="111B331A" w14:textId="77777777" w:rsidR="00DB6009" w:rsidRPr="004E1E42" w:rsidRDefault="00DB6009" w:rsidP="00D86671">
      <w:pPr>
        <w:rPr>
          <w:rFonts w:eastAsiaTheme="majorEastAsia"/>
        </w:rPr>
      </w:pPr>
      <w:r w:rsidRPr="004E1E42">
        <w:br w:type="page"/>
      </w:r>
    </w:p>
    <w:p w14:paraId="5B8437BF" w14:textId="77777777" w:rsidR="00DB6009" w:rsidRPr="004E1E42" w:rsidRDefault="00DB6009" w:rsidP="002F5D71">
      <w:pPr>
        <w:pStyle w:val="1"/>
      </w:pPr>
      <w:bookmarkStart w:id="21" w:name="_Toc106217354"/>
      <w:r w:rsidRPr="004E1E42">
        <w:lastRenderedPageBreak/>
        <w:t>2. МАТЕРИАЛЫ И МЕТОДЫ</w:t>
      </w:r>
      <w:bookmarkEnd w:id="21"/>
    </w:p>
    <w:p w14:paraId="7A5B8947" w14:textId="77777777" w:rsidR="00DB6009" w:rsidRPr="004E1E42" w:rsidRDefault="00DB6009" w:rsidP="002F5D71">
      <w:pPr>
        <w:pStyle w:val="2"/>
      </w:pPr>
      <w:bookmarkStart w:id="22" w:name="_Toc106217355"/>
      <w:r w:rsidRPr="004E1E42">
        <w:t>2.1. Материалы</w:t>
      </w:r>
      <w:bookmarkEnd w:id="22"/>
    </w:p>
    <w:p w14:paraId="0258E79E" w14:textId="1DD4C75D" w:rsidR="00DB6009" w:rsidRPr="004E1E42" w:rsidRDefault="00DB6009" w:rsidP="00693656">
      <w:pPr>
        <w:pStyle w:val="3"/>
      </w:pPr>
      <w:bookmarkStart w:id="23" w:name="_Toc106217356"/>
      <w:r w:rsidRPr="004E1E42">
        <w:t xml:space="preserve">2.1.1. </w:t>
      </w:r>
      <w:r w:rsidR="00533280" w:rsidRPr="004E1E42">
        <w:t>База данных OMIM</w:t>
      </w:r>
      <w:bookmarkEnd w:id="23"/>
    </w:p>
    <w:p w14:paraId="522E0C3B" w14:textId="24C562E9" w:rsidR="00693656" w:rsidRPr="004E1E42" w:rsidRDefault="00943D7E" w:rsidP="00693656">
      <w:r w:rsidRPr="004E1E42">
        <w:rPr>
          <w:i/>
        </w:rPr>
        <w:t>OMIM</w:t>
      </w:r>
      <w:r w:rsidRPr="004E1E42">
        <w:t xml:space="preserve"> </w:t>
      </w:r>
      <w:r w:rsidR="003E0D3F" w:rsidRPr="004E1E42">
        <w:t>(</w:t>
      </w:r>
      <w:hyperlink r:id="rId11" w:history="1">
        <w:r w:rsidR="003E0D3F" w:rsidRPr="004E1E42">
          <w:rPr>
            <w:rStyle w:val="afc"/>
          </w:rPr>
          <w:t>https://omim.org/</w:t>
        </w:r>
      </w:hyperlink>
      <w:r w:rsidR="003E0D3F" w:rsidRPr="004E1E42">
        <w:t xml:space="preserve">) </w:t>
      </w:r>
      <w:r w:rsidRPr="004E1E42">
        <w:t xml:space="preserve">– </w:t>
      </w:r>
      <w:r w:rsidR="00533280" w:rsidRPr="004E1E42">
        <w:t xml:space="preserve">онлайн </w:t>
      </w:r>
      <w:r w:rsidRPr="004E1E42">
        <w:t>база данных о геноме человека</w:t>
      </w:r>
      <w:r w:rsidR="00533280" w:rsidRPr="004E1E42">
        <w:t xml:space="preserve">, сформированная на основе книги </w:t>
      </w:r>
      <w:r w:rsidR="00533280" w:rsidRPr="004E1E42">
        <w:rPr>
          <w:i/>
        </w:rPr>
        <w:t xml:space="preserve">Mendelian Inheritance in Man </w:t>
      </w:r>
      <w:r w:rsidR="00533280" w:rsidRPr="004E1E42">
        <w:t>(</w:t>
      </w:r>
      <w:r w:rsidR="00533280" w:rsidRPr="004E1E42">
        <w:rPr>
          <w:i/>
        </w:rPr>
        <w:t>MIM</w:t>
      </w:r>
      <w:r w:rsidR="00533280" w:rsidRPr="004E1E42">
        <w:t>)</w:t>
      </w:r>
      <w:r w:rsidRPr="004E1E42">
        <w:t>, насчитывающая сейчас более 24</w:t>
      </w:r>
      <w:r w:rsidR="00533280" w:rsidRPr="004E1E42">
        <w:t xml:space="preserve">600 страниц с информацией о 16000 генах и 8600 фенотипов. </w:t>
      </w:r>
      <w:r w:rsidR="003E0D3F" w:rsidRPr="004E1E42">
        <w:t>Благодаря своим многочисленным функциям</w:t>
      </w:r>
      <w:r w:rsidR="000C112F" w:rsidRPr="004E1E42">
        <w:t>, ссылкам на референсные статьи PubMed, базы данных о мутациях, а также последовательности ДНК и белков, OMIM все чаще становится основной базой данных в многочисленных исследованиях, связанных с геномом человека.</w:t>
      </w:r>
    </w:p>
    <w:p w14:paraId="55C41C7F" w14:textId="461BAB76" w:rsidR="00533280" w:rsidRPr="004E1E42" w:rsidRDefault="00533280" w:rsidP="00693656"/>
    <w:p w14:paraId="38303699" w14:textId="7B9877F2" w:rsidR="00805929" w:rsidRPr="004E1E42" w:rsidRDefault="00805929" w:rsidP="00805929">
      <w:pPr>
        <w:pStyle w:val="3"/>
      </w:pPr>
      <w:bookmarkStart w:id="24" w:name="_Toc106217357"/>
      <w:r w:rsidRPr="004E1E42">
        <w:t>2.1.2. База данных GeneCards</w:t>
      </w:r>
      <w:bookmarkEnd w:id="24"/>
    </w:p>
    <w:p w14:paraId="2E8DB186" w14:textId="01ABF7C7" w:rsidR="00805929" w:rsidRPr="004E1E42" w:rsidRDefault="00805929" w:rsidP="00805929">
      <w:r w:rsidRPr="004E1E42">
        <w:rPr>
          <w:i/>
        </w:rPr>
        <w:t>GeneCards</w:t>
      </w:r>
      <w:r w:rsidRPr="004E1E42">
        <w:t xml:space="preserve"> (</w:t>
      </w:r>
      <w:hyperlink r:id="rId12" w:history="1">
        <w:r w:rsidRPr="004E1E42">
          <w:rPr>
            <w:rStyle w:val="afc"/>
          </w:rPr>
          <w:t>https://www.genecards.org/</w:t>
        </w:r>
      </w:hyperlink>
      <w:r w:rsidRPr="004E1E42">
        <w:t>) - это онлайн база данных, которая предоставляет исчерпывающую, информацию обо всех аннотированных и предсказанных генах человека</w:t>
      </w:r>
      <w:r w:rsidR="004E1E42">
        <w:t>, в связи с заболеваниями</w:t>
      </w:r>
      <w:r w:rsidRPr="004E1E42">
        <w:t>. База знаний автоматически объединяет генно-ориентированные данные из &gt;150 веб-источников, включая геномную, транскриптомную, протеомную, генетическую, клиническую и функциональную информацию.</w:t>
      </w:r>
    </w:p>
    <w:p w14:paraId="0EF10AAB" w14:textId="74B00302" w:rsidR="00805929" w:rsidRPr="004E1E42" w:rsidRDefault="00805929" w:rsidP="00693656"/>
    <w:p w14:paraId="3D3CC2A3" w14:textId="2E7D20C9" w:rsidR="00805929" w:rsidRPr="004E1E42" w:rsidRDefault="00805929" w:rsidP="00805929">
      <w:pPr>
        <w:pStyle w:val="3"/>
      </w:pPr>
      <w:bookmarkStart w:id="25" w:name="_Toc106217358"/>
      <w:r w:rsidRPr="004E1E42">
        <w:t>2.1.3. База данных GEO</w:t>
      </w:r>
      <w:bookmarkEnd w:id="25"/>
    </w:p>
    <w:p w14:paraId="166AC73B" w14:textId="0842BCB6" w:rsidR="00805929" w:rsidRDefault="00805929" w:rsidP="00106A31">
      <w:r w:rsidRPr="004E1E42">
        <w:rPr>
          <w:i/>
        </w:rPr>
        <w:t xml:space="preserve">The Gene Expression Omnibus </w:t>
      </w:r>
      <w:r w:rsidR="00106A31" w:rsidRPr="004E1E42">
        <w:t>(</w:t>
      </w:r>
      <w:hyperlink r:id="rId13" w:history="1">
        <w:r w:rsidR="00106A31" w:rsidRPr="004E1E42">
          <w:rPr>
            <w:rStyle w:val="afc"/>
          </w:rPr>
          <w:t>https://www.ncbi.nlm.nih.gov/geo/</w:t>
        </w:r>
      </w:hyperlink>
      <w:r w:rsidR="00106A31" w:rsidRPr="004E1E42">
        <w:t xml:space="preserve">) </w:t>
      </w:r>
      <w:r w:rsidRPr="004E1E42">
        <w:t>– крупнейшая, полностью общедоступная база данных об экспрессии генов, расположенная на сервере Национального Центра Биотехнологической Информации (</w:t>
      </w:r>
      <w:r w:rsidRPr="004E1E42">
        <w:rPr>
          <w:i/>
        </w:rPr>
        <w:t>NCBI</w:t>
      </w:r>
      <w:r w:rsidRPr="004E1E42">
        <w:t xml:space="preserve">). </w:t>
      </w:r>
      <w:r w:rsidR="00106A31" w:rsidRPr="004E1E42">
        <w:t xml:space="preserve">Также, </w:t>
      </w:r>
      <w:r w:rsidR="00DF56F4" w:rsidRPr="004E1E42">
        <w:t>сервис</w:t>
      </w:r>
      <w:r w:rsidR="00106A31" w:rsidRPr="004E1E42">
        <w:t xml:space="preserve"> предоставляет инструменты, помогающие </w:t>
      </w:r>
      <w:r w:rsidR="00106A31" w:rsidRPr="004E1E42">
        <w:lastRenderedPageBreak/>
        <w:t xml:space="preserve">пользователям запрашивать и загружать эксперименты и профили экспрессии генов </w:t>
      </w:r>
      <w:r w:rsidR="00DF56F4" w:rsidRPr="004E1E42">
        <w:t>для своих исследований</w:t>
      </w:r>
      <w:r w:rsidR="00106A31" w:rsidRPr="004E1E42">
        <w:t>.</w:t>
      </w:r>
    </w:p>
    <w:p w14:paraId="3D4D36A7" w14:textId="77777777" w:rsidR="004E1E42" w:rsidRPr="004E1E42" w:rsidRDefault="004E1E42" w:rsidP="00106A31"/>
    <w:p w14:paraId="27BA44AF" w14:textId="16E0567E" w:rsidR="00DB6009" w:rsidRPr="004E1E42" w:rsidRDefault="00DB6009" w:rsidP="002F5D71">
      <w:pPr>
        <w:pStyle w:val="3"/>
      </w:pPr>
      <w:bookmarkStart w:id="26" w:name="_Toc106217359"/>
      <w:r w:rsidRPr="004E1E42">
        <w:t>2.1.</w:t>
      </w:r>
      <w:r w:rsidR="00805929" w:rsidRPr="004E1E42">
        <w:t>4</w:t>
      </w:r>
      <w:r w:rsidRPr="004E1E42">
        <w:t>. Б</w:t>
      </w:r>
      <w:r w:rsidR="00BF4C0E" w:rsidRPr="004E1E42">
        <w:t xml:space="preserve">аза данных </w:t>
      </w:r>
      <w:r w:rsidR="00E43A37" w:rsidRPr="004E1E42">
        <w:t>TSNAdb</w:t>
      </w:r>
      <w:bookmarkEnd w:id="26"/>
    </w:p>
    <w:p w14:paraId="77B628D6" w14:textId="20889D90" w:rsidR="00DB6009" w:rsidRPr="004E1E42" w:rsidRDefault="00E43A37" w:rsidP="005F7F33">
      <w:r w:rsidRPr="004E1E42">
        <w:rPr>
          <w:i/>
        </w:rPr>
        <w:t>Tumor-</w:t>
      </w:r>
      <w:r w:rsidR="000C112F" w:rsidRPr="004E1E42">
        <w:rPr>
          <w:i/>
        </w:rPr>
        <w:t>S</w:t>
      </w:r>
      <w:r w:rsidRPr="004E1E42">
        <w:rPr>
          <w:i/>
        </w:rPr>
        <w:t xml:space="preserve">pecific </w:t>
      </w:r>
      <w:r w:rsidR="000C112F" w:rsidRPr="004E1E42">
        <w:rPr>
          <w:i/>
        </w:rPr>
        <w:t>N</w:t>
      </w:r>
      <w:r w:rsidRPr="004E1E42">
        <w:rPr>
          <w:i/>
        </w:rPr>
        <w:t>eo</w:t>
      </w:r>
      <w:r w:rsidR="000C112F" w:rsidRPr="004E1E42">
        <w:rPr>
          <w:i/>
        </w:rPr>
        <w:t>A</w:t>
      </w:r>
      <w:r w:rsidRPr="004E1E42">
        <w:rPr>
          <w:i/>
        </w:rPr>
        <w:t xml:space="preserve">ntigens data base </w:t>
      </w:r>
      <w:r w:rsidRPr="004E1E42">
        <w:t>(</w:t>
      </w:r>
      <w:hyperlink r:id="rId14" w:history="1">
        <w:r w:rsidR="000C112F" w:rsidRPr="004E1E42">
          <w:rPr>
            <w:rStyle w:val="afc"/>
          </w:rPr>
          <w:t>http://biopharm.zju.edu.cn/tsnadb/</w:t>
        </w:r>
      </w:hyperlink>
      <w:r w:rsidRPr="004E1E42">
        <w:t>)</w:t>
      </w:r>
      <w:r w:rsidRPr="004E1E42">
        <w:rPr>
          <w:i/>
        </w:rPr>
        <w:t xml:space="preserve"> </w:t>
      </w:r>
      <w:r w:rsidRPr="004E1E42">
        <w:t>– онлайн база данных опухолеспецифичных неоантигенов, основанная на панраковом иммуногеномном анализе данных о соматических мутациях и информации об аллелях лейкоцитарного антигена человека (HLA) для 16 типов опухолей</w:t>
      </w:r>
      <w:r w:rsidR="005F7F33" w:rsidRPr="004E1E42">
        <w:t>.</w:t>
      </w:r>
      <w:r w:rsidR="000C112F" w:rsidRPr="004E1E42">
        <w:t xml:space="preserve"> Одной из г</w:t>
      </w:r>
      <w:r w:rsidR="00805929" w:rsidRPr="004E1E42">
        <w:t xml:space="preserve">лавных функций TSNAdb, является </w:t>
      </w:r>
      <w:r w:rsidR="000C112F" w:rsidRPr="004E1E42">
        <w:t>прогнозировани</w:t>
      </w:r>
      <w:r w:rsidR="00805929" w:rsidRPr="004E1E42">
        <w:t>е</w:t>
      </w:r>
      <w:r w:rsidR="000C112F" w:rsidRPr="004E1E42">
        <w:t xml:space="preserve"> потенциальных общих неоантигенов у пациентов с опухолями, что облегчило бы обнаружение предполагаемых мишеней для иммунотерапии рака</w:t>
      </w:r>
      <w:r w:rsidR="00805929" w:rsidRPr="004E1E42">
        <w:t>.</w:t>
      </w:r>
    </w:p>
    <w:p w14:paraId="34115463" w14:textId="77777777" w:rsidR="00805929" w:rsidRPr="004E1E42" w:rsidRDefault="00805929" w:rsidP="005F7F33"/>
    <w:p w14:paraId="42ECBB44" w14:textId="0E6EA948" w:rsidR="00805929" w:rsidRPr="004E1E42" w:rsidRDefault="00805929" w:rsidP="00805929">
      <w:pPr>
        <w:jc w:val="center"/>
      </w:pPr>
      <w:r w:rsidRPr="004E1E42">
        <w:rPr>
          <w:noProof/>
        </w:rPr>
        <w:drawing>
          <wp:inline distT="0" distB="0" distL="0" distR="0" wp14:anchorId="20699426" wp14:editId="4135C036">
            <wp:extent cx="5791200" cy="4492567"/>
            <wp:effectExtent l="0" t="0" r="0" b="3810"/>
            <wp:docPr id="12" name="Рисунок 12" descr="F:\dSyso\Downloads\2022-06-14_23-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Syso\Downloads\2022-06-14_23-50-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3317" cy="4494209"/>
                    </a:xfrm>
                    <a:prstGeom prst="rect">
                      <a:avLst/>
                    </a:prstGeom>
                    <a:noFill/>
                    <a:ln>
                      <a:noFill/>
                    </a:ln>
                  </pic:spPr>
                </pic:pic>
              </a:graphicData>
            </a:graphic>
          </wp:inline>
        </w:drawing>
      </w:r>
    </w:p>
    <w:p w14:paraId="4660EB53" w14:textId="1E660BE7" w:rsidR="00805929" w:rsidRPr="004E1E42" w:rsidRDefault="00805929" w:rsidP="00805929">
      <w:pPr>
        <w:jc w:val="left"/>
      </w:pPr>
      <w:r w:rsidRPr="004E1E42">
        <w:rPr>
          <w:b/>
        </w:rPr>
        <w:t xml:space="preserve">Рисунок 3. </w:t>
      </w:r>
      <w:r w:rsidRPr="004E1E42">
        <w:t>Интерфейс базы данных TSNAdb.</w:t>
      </w:r>
    </w:p>
    <w:p w14:paraId="58688863" w14:textId="6EFA08ED" w:rsidR="006F5F8A" w:rsidRPr="004E1E42" w:rsidRDefault="00805929" w:rsidP="00F2234E">
      <w:pPr>
        <w:spacing w:after="200" w:line="276" w:lineRule="auto"/>
        <w:ind w:firstLine="0"/>
        <w:contextualSpacing w:val="0"/>
        <w:jc w:val="left"/>
      </w:pPr>
      <w:r w:rsidRPr="004E1E42">
        <w:br w:type="page"/>
      </w:r>
    </w:p>
    <w:p w14:paraId="2249917B" w14:textId="77078969" w:rsidR="00DB6009" w:rsidRPr="004E1E42" w:rsidRDefault="00DB6009" w:rsidP="002F5D71">
      <w:pPr>
        <w:pStyle w:val="2"/>
      </w:pPr>
      <w:bookmarkStart w:id="27" w:name="_Toc106217360"/>
      <w:r w:rsidRPr="004E1E42">
        <w:lastRenderedPageBreak/>
        <w:t>2.2. Методы</w:t>
      </w:r>
      <w:bookmarkEnd w:id="27"/>
    </w:p>
    <w:p w14:paraId="7B5ED959" w14:textId="06848DBC" w:rsidR="00DB6009" w:rsidRPr="004E1E42" w:rsidRDefault="00DB6009" w:rsidP="007A146B">
      <w:pPr>
        <w:pStyle w:val="3"/>
      </w:pPr>
      <w:bookmarkStart w:id="28" w:name="_Toc106217361"/>
      <w:r w:rsidRPr="004E1E42">
        <w:t xml:space="preserve">2.2.1. </w:t>
      </w:r>
      <w:r w:rsidR="007A146B" w:rsidRPr="004E1E42">
        <w:t>Получение списка генов ассоциированных с менингиомой.</w:t>
      </w:r>
      <w:bookmarkEnd w:id="28"/>
      <w:r w:rsidRPr="004E1E42">
        <w:t xml:space="preserve"> </w:t>
      </w:r>
    </w:p>
    <w:p w14:paraId="7F418B83" w14:textId="7434DC25" w:rsidR="00AF3018" w:rsidRPr="004E1E42" w:rsidRDefault="007A146B" w:rsidP="00C1029A">
      <w:r w:rsidRPr="004E1E42">
        <w:t xml:space="preserve">Был выполнен поиск по ключевому слову «Meningioma» в базе данных OMIM. Было получено 61 совпадение. Все данные были скачаны в формате </w:t>
      </w:r>
      <w:r w:rsidR="004E1E42" w:rsidRPr="004E1E42">
        <w:t xml:space="preserve">Excel </w:t>
      </w:r>
      <w:r w:rsidRPr="004E1E42">
        <w:t>таблицы, затем</w:t>
      </w:r>
      <w:r w:rsidR="004A4CB3" w:rsidRPr="004E1E42">
        <w:t xml:space="preserve"> в отдельном столбце</w:t>
      </w:r>
      <w:r w:rsidRPr="004E1E42">
        <w:t xml:space="preserve"> при помощи команды «split» </w:t>
      </w:r>
      <w:r w:rsidR="004A4CB3" w:rsidRPr="004E1E42">
        <w:t>по знаку «</w:t>
      </w:r>
      <w:proofErr w:type="gramStart"/>
      <w:r w:rsidR="004A4CB3" w:rsidRPr="004E1E42">
        <w:t>;»</w:t>
      </w:r>
      <w:proofErr w:type="gramEnd"/>
      <w:r w:rsidR="004A4CB3" w:rsidRPr="004E1E42">
        <w:t xml:space="preserve"> было произведено разделение названия ссылок для получения полного списка генов.</w:t>
      </w:r>
      <w:r w:rsidR="00AF3018" w:rsidRPr="004E1E42">
        <w:t xml:space="preserve"> Список генов был представлен в алфавитном порядке при помощи функции «Сортировать диапазон».</w:t>
      </w:r>
      <w:r w:rsidR="00066D11" w:rsidRPr="004E1E42">
        <w:t xml:space="preserve"> Затем была произведена проверка на повторы при помощи функции «удалить повторы». Всего было получено 54 гена.</w:t>
      </w:r>
      <w:r w:rsidR="00C1029A" w:rsidRPr="004E1E42">
        <w:t xml:space="preserve"> </w:t>
      </w:r>
      <w:r w:rsidR="00AF3018" w:rsidRPr="004E1E42">
        <w:t>Таблица с полным списком генов представлена в приложении.</w:t>
      </w:r>
      <w:r w:rsidR="00066D11" w:rsidRPr="004E1E42">
        <w:t xml:space="preserve"> </w:t>
      </w:r>
    </w:p>
    <w:p w14:paraId="54B9FE0C" w14:textId="77777777" w:rsidR="00C1029A" w:rsidRPr="004E1E42" w:rsidRDefault="00C1029A" w:rsidP="007A146B"/>
    <w:p w14:paraId="00D8293E" w14:textId="0520C1DD" w:rsidR="00C1029A" w:rsidRPr="004E1E42" w:rsidRDefault="00C1029A" w:rsidP="00C1029A">
      <w:pPr>
        <w:ind w:firstLine="0"/>
      </w:pPr>
      <w:r w:rsidRPr="004E1E42">
        <w:rPr>
          <w:noProof/>
        </w:rPr>
        <w:drawing>
          <wp:inline distT="0" distB="0" distL="0" distR="0" wp14:anchorId="045050C1" wp14:editId="24C920D7">
            <wp:extent cx="6202846" cy="2821858"/>
            <wp:effectExtent l="0" t="0" r="7620" b="0"/>
            <wp:docPr id="3" name="Рисунок 3" descr="F:\dSyso\Downloads\2022-06-14_06-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Syso\Downloads\2022-06-14_06-14-1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7581" r="51225" b="52925"/>
                    <a:stretch/>
                  </pic:blipFill>
                  <pic:spPr bwMode="auto">
                    <a:xfrm>
                      <a:off x="0" y="0"/>
                      <a:ext cx="6207596" cy="2824019"/>
                    </a:xfrm>
                    <a:prstGeom prst="rect">
                      <a:avLst/>
                    </a:prstGeom>
                    <a:noFill/>
                    <a:ln>
                      <a:noFill/>
                    </a:ln>
                    <a:extLst>
                      <a:ext uri="{53640926-AAD7-44D8-BBD7-CCE9431645EC}">
                        <a14:shadowObscured xmlns:a14="http://schemas.microsoft.com/office/drawing/2010/main"/>
                      </a:ext>
                    </a:extLst>
                  </pic:spPr>
                </pic:pic>
              </a:graphicData>
            </a:graphic>
          </wp:inline>
        </w:drawing>
      </w:r>
    </w:p>
    <w:p w14:paraId="3F2EDF4A" w14:textId="70F69CCA" w:rsidR="00106A31" w:rsidRPr="004E1E42" w:rsidRDefault="00C1029A" w:rsidP="00C1029A">
      <w:pPr>
        <w:ind w:firstLine="0"/>
      </w:pPr>
      <w:r w:rsidRPr="004E1E42">
        <w:rPr>
          <w:b/>
        </w:rPr>
        <w:t xml:space="preserve">Рисунок </w:t>
      </w:r>
      <w:r w:rsidR="001C344A" w:rsidRPr="004E1E42">
        <w:rPr>
          <w:b/>
        </w:rPr>
        <w:t>4</w:t>
      </w:r>
      <w:r w:rsidRPr="004E1E42">
        <w:rPr>
          <w:b/>
        </w:rPr>
        <w:t xml:space="preserve">. </w:t>
      </w:r>
      <w:r w:rsidRPr="004E1E42">
        <w:t>Пример использования команды «split» в excel для получения списка ассоциированных генов</w:t>
      </w:r>
      <w:r w:rsidR="00106A31" w:rsidRPr="004E1E42">
        <w:t xml:space="preserve"> с менингиомой</w:t>
      </w:r>
      <w:r w:rsidRPr="004E1E42">
        <w:t>.</w:t>
      </w:r>
    </w:p>
    <w:p w14:paraId="3C3AAAB8" w14:textId="3AD67B72" w:rsidR="00DB6009" w:rsidRPr="004E1E42" w:rsidRDefault="00DB6009" w:rsidP="00D86671"/>
    <w:p w14:paraId="514A8514" w14:textId="4AA8F908" w:rsidR="00106A31" w:rsidRPr="004E1E42" w:rsidRDefault="00106A31" w:rsidP="00D86671">
      <w:r w:rsidRPr="004E1E42">
        <w:t>Был выполнен поиск наиболее часто мутирующих неоантигенов, ассоциированных с различными опухолями мозга по базе данны</w:t>
      </w:r>
      <w:r w:rsidR="004E1E42">
        <w:t>х</w:t>
      </w:r>
      <w:r w:rsidRPr="004E1E42">
        <w:t xml:space="preserve"> TSNAdb. </w:t>
      </w:r>
      <w:r w:rsidR="001C344A" w:rsidRPr="004E1E42">
        <w:t>Всего б</w:t>
      </w:r>
      <w:r w:rsidRPr="004E1E42">
        <w:t xml:space="preserve">ыло полученно </w:t>
      </w:r>
      <w:r w:rsidR="001C344A" w:rsidRPr="004E1E42">
        <w:t xml:space="preserve">47521 запись, из </w:t>
      </w:r>
      <w:proofErr w:type="gramStart"/>
      <w:r w:rsidR="001C344A" w:rsidRPr="004E1E42">
        <w:t>которых</w:t>
      </w:r>
      <w:proofErr w:type="gramEnd"/>
      <w:r w:rsidR="001C344A" w:rsidRPr="004E1E42">
        <w:t xml:space="preserve"> были отобраны </w:t>
      </w:r>
      <w:r w:rsidRPr="004E1E42">
        <w:t>наиболее часто мутирующи</w:t>
      </w:r>
      <w:r w:rsidR="001C344A" w:rsidRPr="004E1E42">
        <w:t>е</w:t>
      </w:r>
      <w:r w:rsidRPr="004E1E42">
        <w:t xml:space="preserve"> ген</w:t>
      </w:r>
      <w:r w:rsidR="001C344A" w:rsidRPr="004E1E42">
        <w:t xml:space="preserve">ы. Из них только </w:t>
      </w:r>
      <w:r w:rsidR="004E405C" w:rsidRPr="004E1E42">
        <w:t>3 (NF1, PTEN, TP53) име</w:t>
      </w:r>
      <w:r w:rsidR="001C344A" w:rsidRPr="004E1E42">
        <w:t>ли</w:t>
      </w:r>
      <w:r w:rsidR="004E405C" w:rsidRPr="004E1E42">
        <w:t xml:space="preserve"> непосредственное </w:t>
      </w:r>
      <w:r w:rsidR="004E405C" w:rsidRPr="004E1E42">
        <w:lastRenderedPageBreak/>
        <w:t xml:space="preserve">отношение к менингиоме, </w:t>
      </w:r>
      <w:proofErr w:type="gramStart"/>
      <w:r w:rsidR="004E405C" w:rsidRPr="004E1E42">
        <w:t>из</w:t>
      </w:r>
      <w:proofErr w:type="gramEnd"/>
      <w:r w:rsidR="004E405C" w:rsidRPr="004E1E42">
        <w:t xml:space="preserve"> которых ген PTEN является наиболее часто подверженным к мутациям. Отбор производился путём сравнения списка генов размещённого на TSNAdb со </w:t>
      </w:r>
      <w:proofErr w:type="gramStart"/>
      <w:r w:rsidR="004E405C" w:rsidRPr="004E1E42">
        <w:t>списком</w:t>
      </w:r>
      <w:proofErr w:type="gramEnd"/>
      <w:r w:rsidR="004E405C" w:rsidRPr="004E1E42">
        <w:t xml:space="preserve"> полученн</w:t>
      </w:r>
      <w:r w:rsidR="004E1E42">
        <w:t>ым через баз</w:t>
      </w:r>
      <w:r w:rsidR="004E405C" w:rsidRPr="004E1E42">
        <w:t>у данных OMIM.</w:t>
      </w:r>
    </w:p>
    <w:p w14:paraId="7CC45FBB" w14:textId="1DB2D29F" w:rsidR="004E405C" w:rsidRPr="004E1E42" w:rsidRDefault="004E405C" w:rsidP="00D86671"/>
    <w:p w14:paraId="7046E085" w14:textId="5023977D" w:rsidR="004E405C" w:rsidRPr="004E1E42" w:rsidRDefault="001C344A" w:rsidP="00D86671">
      <w:r w:rsidRPr="004E1E42">
        <w:rPr>
          <w:noProof/>
        </w:rPr>
        <w:drawing>
          <wp:inline distT="0" distB="0" distL="0" distR="0" wp14:anchorId="3DDDB9B2" wp14:editId="15E6BE6A">
            <wp:extent cx="5324475" cy="3133725"/>
            <wp:effectExtent l="0" t="0" r="9525" b="9525"/>
            <wp:docPr id="13" name="Рисунок 13" descr="F:\dSyso\Downloads\2022-06-15_00-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Syso\Downloads\2022-06-15_00-18-4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133725"/>
                    </a:xfrm>
                    <a:prstGeom prst="rect">
                      <a:avLst/>
                    </a:prstGeom>
                    <a:noFill/>
                    <a:ln>
                      <a:noFill/>
                    </a:ln>
                  </pic:spPr>
                </pic:pic>
              </a:graphicData>
            </a:graphic>
          </wp:inline>
        </w:drawing>
      </w:r>
    </w:p>
    <w:p w14:paraId="7388409C" w14:textId="522012F1" w:rsidR="004E405C" w:rsidRPr="004E1E42" w:rsidRDefault="001C344A" w:rsidP="00D86671">
      <w:r w:rsidRPr="004E1E42">
        <w:rPr>
          <w:b/>
        </w:rPr>
        <w:t xml:space="preserve">Рисунок 5. </w:t>
      </w:r>
      <w:r w:rsidR="00DF56F4" w:rsidRPr="004E1E42">
        <w:t xml:space="preserve">Графически </w:t>
      </w:r>
      <w:proofErr w:type="gramStart"/>
      <w:r w:rsidR="00DF56F4" w:rsidRPr="004E1E42">
        <w:t>визуализированные</w:t>
      </w:r>
      <w:proofErr w:type="gramEnd"/>
      <w:r w:rsidR="00DF56F4" w:rsidRPr="004E1E42">
        <w:t xml:space="preserve"> </w:t>
      </w:r>
      <w:r w:rsidRPr="004E1E42">
        <w:t xml:space="preserve">20 наиболее часто мутирующих генов, отобранных с сайта TSNAdb. На оси </w:t>
      </w:r>
      <w:r w:rsidR="004E1E42" w:rsidRPr="004E1E42">
        <w:t>абсцисс</w:t>
      </w:r>
      <w:r w:rsidRPr="004E1E42">
        <w:t xml:space="preserve"> отложены названия генов, а на оси ординат количество их мутаций.</w:t>
      </w:r>
    </w:p>
    <w:p w14:paraId="5DF2FAB5" w14:textId="77777777" w:rsidR="004E405C" w:rsidRPr="004E1E42" w:rsidRDefault="004E405C" w:rsidP="001C344A">
      <w:pPr>
        <w:ind w:firstLine="0"/>
      </w:pPr>
    </w:p>
    <w:p w14:paraId="31B437A3" w14:textId="32D67A70" w:rsidR="00DB6009" w:rsidRPr="004E1E42" w:rsidRDefault="00AF3018" w:rsidP="00AF3018">
      <w:pPr>
        <w:pStyle w:val="3"/>
      </w:pPr>
      <w:bookmarkStart w:id="29" w:name="_Toc106217362"/>
      <w:r w:rsidRPr="004E1E42">
        <w:t xml:space="preserve">2.2.2. </w:t>
      </w:r>
      <w:r w:rsidR="008F10DE" w:rsidRPr="004E1E42">
        <w:t>Сервисы для р</w:t>
      </w:r>
      <w:r w:rsidRPr="004E1E42">
        <w:t>асчет</w:t>
      </w:r>
      <w:r w:rsidR="008F10DE" w:rsidRPr="004E1E42">
        <w:t>а</w:t>
      </w:r>
      <w:r w:rsidRPr="004E1E42">
        <w:t xml:space="preserve"> категорий генных онтологий.</w:t>
      </w:r>
      <w:bookmarkEnd w:id="29"/>
    </w:p>
    <w:p w14:paraId="73A68CE9" w14:textId="7DBD0736" w:rsidR="00AF3018" w:rsidRPr="004E1E42" w:rsidRDefault="00AF3018" w:rsidP="00D86671">
      <w:r w:rsidRPr="004E1E42">
        <w:t xml:space="preserve">Для анализа категорий генных онтологий использовался ресурс </w:t>
      </w:r>
      <w:r w:rsidRPr="004E1E42">
        <w:rPr>
          <w:i/>
        </w:rPr>
        <w:t>PANTHER</w:t>
      </w:r>
      <w:r w:rsidR="001C344A" w:rsidRPr="004E1E42">
        <w:rPr>
          <w:i/>
        </w:rPr>
        <w:t xml:space="preserve"> - </w:t>
      </w:r>
      <w:r w:rsidRPr="004E1E42">
        <w:rPr>
          <w:i/>
        </w:rPr>
        <w:t>Protein ANalysis THrough Evolutionary Relationships</w:t>
      </w:r>
      <w:r w:rsidR="001C344A" w:rsidRPr="004E1E42">
        <w:rPr>
          <w:i/>
        </w:rPr>
        <w:t xml:space="preserve"> </w:t>
      </w:r>
      <w:r w:rsidR="001C344A" w:rsidRPr="004E1E42">
        <w:t>(</w:t>
      </w:r>
      <w:hyperlink r:id="rId18" w:history="1">
        <w:r w:rsidR="001C344A" w:rsidRPr="004E1E42">
          <w:rPr>
            <w:rStyle w:val="afc"/>
          </w:rPr>
          <w:t>http://pantherdb.org/</w:t>
        </w:r>
      </w:hyperlink>
      <w:r w:rsidR="001C344A" w:rsidRPr="004E1E42">
        <w:t>)</w:t>
      </w:r>
    </w:p>
    <w:p w14:paraId="342B980B" w14:textId="598B8E08" w:rsidR="00AF3018" w:rsidRPr="004E1E42" w:rsidRDefault="00AF3018" w:rsidP="00D86671">
      <w:r w:rsidRPr="004E1E42">
        <w:t>Список из 5</w:t>
      </w:r>
      <w:r w:rsidR="00DD54F2" w:rsidRPr="004E1E42">
        <w:t>4</w:t>
      </w:r>
      <w:r w:rsidRPr="004E1E42">
        <w:t xml:space="preserve"> генов человека был загружен через интерфейс PANTHER для поиска значимых категорий генных онтологий для этой группы генов. Из списка генов менингиомы (</w:t>
      </w:r>
      <w:r w:rsidR="004E1E42" w:rsidRPr="004E1E42">
        <w:rPr>
          <w:i/>
        </w:rPr>
        <w:t xml:space="preserve">Homo </w:t>
      </w:r>
      <w:r w:rsidRPr="004E1E42">
        <w:rPr>
          <w:i/>
        </w:rPr>
        <w:t>sapience</w:t>
      </w:r>
      <w:r w:rsidRPr="004E1E42">
        <w:t xml:space="preserve">) распозналось </w:t>
      </w:r>
      <w:r w:rsidR="001C344A" w:rsidRPr="004E1E42">
        <w:t>39</w:t>
      </w:r>
      <w:r w:rsidRPr="004E1E42">
        <w:t xml:space="preserve"> идентификаторов, 15 были не распознаны или не могли быть картированы однозначно. Всего в референсном геноме по PANTHER использовалось 20851 ген. Была построена таблица онтологий для категорий биологических процессов с помощью PANTHER.</w:t>
      </w:r>
    </w:p>
    <w:p w14:paraId="2B58632B" w14:textId="77777777" w:rsidR="001C344A" w:rsidRPr="004E1E42" w:rsidRDefault="001C344A" w:rsidP="00D86671"/>
    <w:p w14:paraId="3B939676" w14:textId="59D49FE6" w:rsidR="003244D8" w:rsidRPr="004E1E42" w:rsidRDefault="003244D8" w:rsidP="008F10DE">
      <w:r w:rsidRPr="004E1E42">
        <w:lastRenderedPageBreak/>
        <w:t xml:space="preserve">Для визуализации генных онтологий использовался сервис </w:t>
      </w:r>
      <w:r w:rsidR="001C344A" w:rsidRPr="004E1E42">
        <w:t>g:GOS</w:t>
      </w:r>
      <w:r w:rsidR="00B009BD" w:rsidRPr="004E1E42">
        <w:t>t</w:t>
      </w:r>
      <w:r w:rsidR="001C344A" w:rsidRPr="004E1E42">
        <w:t xml:space="preserve"> (</w:t>
      </w:r>
      <w:bookmarkStart w:id="30" w:name="_Hlk106154356"/>
      <w:r w:rsidR="00B009BD" w:rsidRPr="004E1E42">
        <w:fldChar w:fldCharType="begin"/>
      </w:r>
      <w:r w:rsidR="00B009BD" w:rsidRPr="004E1E42">
        <w:instrText xml:space="preserve"> HYPERLINK "https://biit.cs.ut.ee/gprofiler/gost" </w:instrText>
      </w:r>
      <w:r w:rsidR="00B009BD" w:rsidRPr="004E1E42">
        <w:fldChar w:fldCharType="separate"/>
      </w:r>
      <w:r w:rsidR="00B009BD" w:rsidRPr="004E1E42">
        <w:rPr>
          <w:rStyle w:val="afc"/>
        </w:rPr>
        <w:t>https://biit.cs.ut.ee/gprofiler/gost</w:t>
      </w:r>
      <w:r w:rsidR="00B009BD" w:rsidRPr="004E1E42">
        <w:fldChar w:fldCharType="end"/>
      </w:r>
      <w:bookmarkEnd w:id="30"/>
      <w:r w:rsidR="001C344A" w:rsidRPr="004E1E42">
        <w:t>)</w:t>
      </w:r>
      <w:r w:rsidR="00B009BD" w:rsidRPr="004E1E42">
        <w:t xml:space="preserve"> – это веб-инструмент для функционального анализа из кол</w:t>
      </w:r>
      <w:r w:rsidR="004E1E42">
        <w:t>л</w:t>
      </w:r>
      <w:r w:rsidR="00B009BD" w:rsidRPr="004E1E42">
        <w:t xml:space="preserve">екции g:Profiler. </w:t>
      </w:r>
      <w:r w:rsidR="00DD54F2" w:rsidRPr="004E1E42">
        <w:t xml:space="preserve">g:GOSt объединяет комплексные методы интерпретации списков генов в контексте биомедицинских онтологий, факторов транскрипции и регуляторных мотивов микроРНК, а также белок – белковых взаимодействий. </w:t>
      </w:r>
      <w:proofErr w:type="gramStart"/>
      <w:r w:rsidR="00DD54F2" w:rsidRPr="004E1E42">
        <w:t>Дополнительные инструменты, а именно служба построения карт идентификаторов биомолекул (g:</w:t>
      </w:r>
      <w:proofErr w:type="gramEnd"/>
      <w:r w:rsidR="00DD54F2" w:rsidRPr="004E1E42">
        <w:t>Convert), средство поиска сходства экспрессии генов (g:Sorter) и средство поиска гомологии генов (g:</w:t>
      </w:r>
      <w:proofErr w:type="gramStart"/>
      <w:r w:rsidR="00DD54F2" w:rsidRPr="004E1E42">
        <w:t>Orth), предоставляют множество способов для дальнейшего анализа и интерпретации.</w:t>
      </w:r>
      <w:proofErr w:type="gramEnd"/>
    </w:p>
    <w:p w14:paraId="701F2FD2" w14:textId="77777777" w:rsidR="001C344A" w:rsidRPr="004E1E42" w:rsidRDefault="001C344A" w:rsidP="00D86671"/>
    <w:p w14:paraId="5E764905" w14:textId="4683D5B0" w:rsidR="003244D8" w:rsidRPr="004E1E42" w:rsidRDefault="003244D8" w:rsidP="003244D8">
      <w:r w:rsidRPr="004E1E42">
        <w:t>GeneOntology (</w:t>
      </w:r>
      <w:hyperlink r:id="rId19" w:history="1">
        <w:r w:rsidRPr="004E1E42">
          <w:rPr>
            <w:rStyle w:val="afc"/>
          </w:rPr>
          <w:t>http://geneontology.org/</w:t>
        </w:r>
      </w:hyperlink>
      <w:r w:rsidRPr="004E1E42">
        <w:t>) - представляет собой совместную работу по разработке и использованию онтологий для поддержки биологически значимой аннотации генов и их продуктов в самых разных организмах. В проект вносят свой вклад основные базы данных модельных организмов и другие ресурсные центры биоинформатики.</w:t>
      </w:r>
    </w:p>
    <w:p w14:paraId="4AA9AE55" w14:textId="0F3B7E6A" w:rsidR="008F10DE" w:rsidRPr="004E1E42" w:rsidRDefault="008F10DE" w:rsidP="003244D8"/>
    <w:p w14:paraId="786D4F8B" w14:textId="2EF8DBE0" w:rsidR="008F10DE" w:rsidRPr="004E1E42" w:rsidRDefault="008F10DE" w:rsidP="008F10DE">
      <w:pPr>
        <w:pStyle w:val="3"/>
      </w:pPr>
      <w:bookmarkStart w:id="31" w:name="_Toc106217363"/>
      <w:r w:rsidRPr="004E1E42">
        <w:t>2.2.3. Сервисы для реконструкции генных сетей</w:t>
      </w:r>
      <w:bookmarkEnd w:id="31"/>
    </w:p>
    <w:p w14:paraId="37D50C9D" w14:textId="3717F921" w:rsidR="00F30058" w:rsidRPr="004E1E42" w:rsidRDefault="004E1E42" w:rsidP="003244D8">
      <w:r w:rsidRPr="004E1E42">
        <w:t xml:space="preserve">STRING </w:t>
      </w:r>
      <w:r w:rsidR="00F30058" w:rsidRPr="004E1E42">
        <w:t>database (</w:t>
      </w:r>
      <w:hyperlink r:id="rId20" w:history="1">
        <w:r w:rsidR="00F30058" w:rsidRPr="004E1E42">
          <w:rPr>
            <w:rStyle w:val="afc"/>
          </w:rPr>
          <w:t>https://string-db.org/</w:t>
        </w:r>
      </w:hyperlink>
      <w:r w:rsidR="00F30058" w:rsidRPr="004E1E42">
        <w:t>) База данных STRING</w:t>
      </w:r>
      <w:r w:rsidR="00D741CF" w:rsidRPr="00D741CF">
        <w:t xml:space="preserve"> (‘Search Tool for Retrieval of Interacting Genes/Proteins’)</w:t>
      </w:r>
      <w:r w:rsidR="00F30058" w:rsidRPr="004E1E42">
        <w:t xml:space="preserve"> предназначена для сбора, оценки и интеграции всех общедоступных источников информации о межбелковых взаимодействиях, а также для дополнения их расчетными прогнозами. Его цель — создать комплексную и объективную глобальную сеть, включающую как прямые (физические), так и косвенные (функциональные) взаимодействия. </w:t>
      </w:r>
    </w:p>
    <w:p w14:paraId="55C4A3AD" w14:textId="717FD247" w:rsidR="008F10DE" w:rsidRPr="004E1E42" w:rsidRDefault="00F30058" w:rsidP="00F30058">
      <w:r w:rsidRPr="004E1E42">
        <w:t xml:space="preserve">В последней версии STRING число охватываемых ею организмов увеличилось более чем в два раза, до 5090. Наиболее важной новой функцией является возможность загружать в качестве входных данных целые наборы данных по всему геному, что позволяет пользователям визуализировать подмножества в виде сетей взаимодействия и выполнить анализ обогащения набора генов на всем входе. </w:t>
      </w:r>
    </w:p>
    <w:p w14:paraId="6B948170" w14:textId="2DBD2A33" w:rsidR="00F30058" w:rsidRPr="004E1E42" w:rsidRDefault="008F10DE" w:rsidP="003244D8">
      <w:r w:rsidRPr="004E1E42">
        <w:lastRenderedPageBreak/>
        <w:t>GeneMANIA (</w:t>
      </w:r>
      <w:hyperlink r:id="rId21" w:history="1">
        <w:r w:rsidRPr="004E1E42">
          <w:rPr>
            <w:rStyle w:val="afc"/>
          </w:rPr>
          <w:t>http://genemania.org</w:t>
        </w:r>
      </w:hyperlink>
      <w:r w:rsidRPr="004E1E42">
        <w:t xml:space="preserve">) представляет собой </w:t>
      </w:r>
      <w:proofErr w:type="gramStart"/>
      <w:r w:rsidRPr="004E1E42">
        <w:t>гибкий</w:t>
      </w:r>
      <w:proofErr w:type="gramEnd"/>
      <w:r w:rsidRPr="004E1E42">
        <w:t xml:space="preserve"> и удобный веб-сайт для создания гипотез о функциях генов,</w:t>
      </w:r>
      <w:r w:rsidR="00D741CF" w:rsidRPr="00D741CF">
        <w:t xml:space="preserve"> </w:t>
      </w:r>
      <w:r w:rsidRPr="004E1E42">
        <w:t>а также для проведения анализа списка генов. По заданному списку генов GeneMANIA находит функционально схожие гены, используя множество данных геномики и протеомики. В этом режиме он взвешивает каждый набор функциональных геномных данных в соответствии с его прогностической ценностью для запроса. Еще одним применением GeneMANIA является предсказание функций генов. Учитывая один ген-запрос, GeneMANIA находит гены, которые, вероятно, будут выполнять с ним общие функции, основываясь на их взаимодействии с ним. Категории расширенной генной онтологии в этом наборе могут указывать на функцию гена.</w:t>
      </w:r>
    </w:p>
    <w:p w14:paraId="0EC7D534" w14:textId="6B670E17" w:rsidR="008F10DE" w:rsidRPr="004E1E42" w:rsidRDefault="008F10DE" w:rsidP="003244D8">
      <w:r w:rsidRPr="004E1E42">
        <w:t>В настоящее время поддерживаются девять организмов:</w:t>
      </w:r>
    </w:p>
    <w:p w14:paraId="109B0D26" w14:textId="771FD82D" w:rsidR="008F10DE" w:rsidRPr="00D741CF" w:rsidRDefault="008F10DE" w:rsidP="008F10DE">
      <w:pPr>
        <w:pStyle w:val="a3"/>
        <w:numPr>
          <w:ilvl w:val="0"/>
          <w:numId w:val="23"/>
        </w:numPr>
        <w:rPr>
          <w:i/>
        </w:rPr>
      </w:pPr>
      <w:r w:rsidRPr="00D741CF">
        <w:rPr>
          <w:i/>
        </w:rPr>
        <w:t>Arabidopsis thaliana;</w:t>
      </w:r>
    </w:p>
    <w:p w14:paraId="64F19599" w14:textId="1BB52A44" w:rsidR="008F10DE" w:rsidRPr="00D741CF" w:rsidRDefault="008F10DE" w:rsidP="008F10DE">
      <w:pPr>
        <w:pStyle w:val="a3"/>
        <w:numPr>
          <w:ilvl w:val="0"/>
          <w:numId w:val="23"/>
        </w:numPr>
        <w:rPr>
          <w:i/>
        </w:rPr>
      </w:pPr>
      <w:r w:rsidRPr="00D741CF">
        <w:rPr>
          <w:i/>
        </w:rPr>
        <w:t>Caenorhabditis elegans;</w:t>
      </w:r>
    </w:p>
    <w:p w14:paraId="0FC5385B" w14:textId="1023262F" w:rsidR="008F10DE" w:rsidRPr="00D741CF" w:rsidRDefault="008F10DE" w:rsidP="008F10DE">
      <w:pPr>
        <w:pStyle w:val="a3"/>
        <w:numPr>
          <w:ilvl w:val="0"/>
          <w:numId w:val="23"/>
        </w:numPr>
        <w:rPr>
          <w:i/>
        </w:rPr>
      </w:pPr>
      <w:r w:rsidRPr="00D741CF">
        <w:rPr>
          <w:i/>
        </w:rPr>
        <w:t>Danio rerio;</w:t>
      </w:r>
    </w:p>
    <w:p w14:paraId="22063FAA" w14:textId="2F7C8462" w:rsidR="008F10DE" w:rsidRPr="00D741CF" w:rsidRDefault="008F10DE" w:rsidP="008F10DE">
      <w:pPr>
        <w:pStyle w:val="a3"/>
        <w:numPr>
          <w:ilvl w:val="0"/>
          <w:numId w:val="23"/>
        </w:numPr>
        <w:rPr>
          <w:i/>
        </w:rPr>
      </w:pPr>
      <w:r w:rsidRPr="00D741CF">
        <w:rPr>
          <w:i/>
        </w:rPr>
        <w:t>Drosophila melanogaster;</w:t>
      </w:r>
    </w:p>
    <w:p w14:paraId="7C1FE503" w14:textId="56EF7CFD" w:rsidR="008F10DE" w:rsidRPr="00D741CF" w:rsidRDefault="008F10DE" w:rsidP="008F10DE">
      <w:pPr>
        <w:pStyle w:val="a3"/>
        <w:numPr>
          <w:ilvl w:val="0"/>
          <w:numId w:val="23"/>
        </w:numPr>
        <w:rPr>
          <w:i/>
        </w:rPr>
      </w:pPr>
      <w:r w:rsidRPr="00D741CF">
        <w:rPr>
          <w:i/>
        </w:rPr>
        <w:t>Escherichia coli;</w:t>
      </w:r>
    </w:p>
    <w:p w14:paraId="46E7087F" w14:textId="3C9AEA80" w:rsidR="008F10DE" w:rsidRPr="00D741CF" w:rsidRDefault="008F10DE" w:rsidP="008F10DE">
      <w:pPr>
        <w:pStyle w:val="a3"/>
        <w:numPr>
          <w:ilvl w:val="0"/>
          <w:numId w:val="23"/>
        </w:numPr>
        <w:rPr>
          <w:i/>
        </w:rPr>
      </w:pPr>
      <w:r w:rsidRPr="00D741CF">
        <w:rPr>
          <w:i/>
        </w:rPr>
        <w:t>Homo sapiens;</w:t>
      </w:r>
    </w:p>
    <w:p w14:paraId="67577806" w14:textId="1E22FC41" w:rsidR="008F10DE" w:rsidRPr="00D741CF" w:rsidRDefault="008F10DE" w:rsidP="008F10DE">
      <w:pPr>
        <w:pStyle w:val="a3"/>
        <w:numPr>
          <w:ilvl w:val="0"/>
          <w:numId w:val="23"/>
        </w:numPr>
        <w:rPr>
          <w:i/>
        </w:rPr>
      </w:pPr>
      <w:r w:rsidRPr="00D741CF">
        <w:rPr>
          <w:i/>
        </w:rPr>
        <w:t>Mus musculus;</w:t>
      </w:r>
    </w:p>
    <w:p w14:paraId="444D7B4D" w14:textId="3F341597" w:rsidR="008F10DE" w:rsidRPr="00D741CF" w:rsidRDefault="008F10DE" w:rsidP="008F10DE">
      <w:pPr>
        <w:pStyle w:val="a3"/>
        <w:numPr>
          <w:ilvl w:val="0"/>
          <w:numId w:val="23"/>
        </w:numPr>
        <w:rPr>
          <w:i/>
        </w:rPr>
      </w:pPr>
      <w:r w:rsidRPr="00D741CF">
        <w:rPr>
          <w:i/>
        </w:rPr>
        <w:t>Rattus norvegicus;</w:t>
      </w:r>
    </w:p>
    <w:p w14:paraId="42D3242E" w14:textId="659E7D93" w:rsidR="008F10DE" w:rsidRPr="00D741CF" w:rsidRDefault="008F10DE" w:rsidP="008F10DE">
      <w:pPr>
        <w:pStyle w:val="a3"/>
        <w:numPr>
          <w:ilvl w:val="0"/>
          <w:numId w:val="23"/>
        </w:numPr>
        <w:rPr>
          <w:i/>
        </w:rPr>
      </w:pPr>
      <w:r w:rsidRPr="00D741CF">
        <w:rPr>
          <w:i/>
        </w:rPr>
        <w:t>Saccharomyces cerevisiae.</w:t>
      </w:r>
    </w:p>
    <w:p w14:paraId="08BA3812" w14:textId="6B05BF23" w:rsidR="008F10DE" w:rsidRPr="004E1E42" w:rsidRDefault="00295525" w:rsidP="00295525">
      <w:pPr>
        <w:spacing w:after="200" w:line="276" w:lineRule="auto"/>
        <w:ind w:firstLine="0"/>
        <w:contextualSpacing w:val="0"/>
        <w:jc w:val="left"/>
      </w:pPr>
      <w:r w:rsidRPr="004E1E42">
        <w:br w:type="page"/>
      </w:r>
    </w:p>
    <w:p w14:paraId="39A79B3F" w14:textId="77777777" w:rsidR="00DB6009" w:rsidRPr="004E1E42" w:rsidRDefault="00DB6009" w:rsidP="002F5D71">
      <w:pPr>
        <w:pStyle w:val="1"/>
      </w:pPr>
      <w:bookmarkStart w:id="32" w:name="_Toc106217364"/>
      <w:r w:rsidRPr="004E1E42">
        <w:lastRenderedPageBreak/>
        <w:t>3. РЕЗУЛЬТАТЫ И ИХ ОБСУЖДЕНИЕ</w:t>
      </w:r>
      <w:bookmarkEnd w:id="32"/>
    </w:p>
    <w:p w14:paraId="5A67CFE6" w14:textId="06209E27" w:rsidR="00DB6009" w:rsidRPr="004E1E42" w:rsidRDefault="00DB6009" w:rsidP="00FB4EE7">
      <w:pPr>
        <w:pStyle w:val="2"/>
      </w:pPr>
      <w:bookmarkStart w:id="33" w:name="_Toc106217365"/>
      <w:r w:rsidRPr="004E1E42">
        <w:t xml:space="preserve">3.1. </w:t>
      </w:r>
      <w:r w:rsidR="003A45A2" w:rsidRPr="004E1E42">
        <w:t>Результаты</w:t>
      </w:r>
      <w:bookmarkEnd w:id="33"/>
    </w:p>
    <w:p w14:paraId="5B9F85BE" w14:textId="518FA704" w:rsidR="00DB6009" w:rsidRPr="004E1E42" w:rsidRDefault="00FB4EE7" w:rsidP="00FB4EE7">
      <w:pPr>
        <w:pStyle w:val="3"/>
      </w:pPr>
      <w:bookmarkStart w:id="34" w:name="_Toc106217366"/>
      <w:r w:rsidRPr="004E1E42">
        <w:t>3.1.1. Расчёт категорий генных онтологий</w:t>
      </w:r>
      <w:bookmarkEnd w:id="34"/>
    </w:p>
    <w:p w14:paraId="22D3066B" w14:textId="3BAE303D" w:rsidR="00C06CFF" w:rsidRPr="004E1E42" w:rsidRDefault="00C06CFF" w:rsidP="00C06CFF">
      <w:r w:rsidRPr="004E1E42">
        <w:t xml:space="preserve">Для анализа категорий генных онтологий использовался ресурс </w:t>
      </w:r>
      <w:r w:rsidRPr="004E1E42">
        <w:rPr>
          <w:i/>
        </w:rPr>
        <w:t>PANTHER (Protein ANalysis THrough Evolutionary Relationships)</w:t>
      </w:r>
    </w:p>
    <w:p w14:paraId="78AEEE22" w14:textId="0F191DF0" w:rsidR="00FB4EE7" w:rsidRPr="004E1E42" w:rsidRDefault="00C06CFF" w:rsidP="00C06CFF">
      <w:r w:rsidRPr="004E1E42">
        <w:t>Список из 55 генов человека был загружен через интерфейс PANTHER для поиска значимых категорий генных онтологий для этой группы генов. Из списка генов менингиомы (</w:t>
      </w:r>
      <w:r w:rsidR="00D741CF" w:rsidRPr="00D741CF">
        <w:rPr>
          <w:i/>
        </w:rPr>
        <w:t>Homo sapien</w:t>
      </w:r>
      <w:r w:rsidR="00D741CF">
        <w:rPr>
          <w:i/>
          <w:lang w:val="en-US"/>
        </w:rPr>
        <w:t>s</w:t>
      </w:r>
      <w:r w:rsidRPr="004E1E42">
        <w:t>) распозналось 39 идентификаторов, 15 были не распознаны</w:t>
      </w:r>
      <w:r w:rsidR="00066D11" w:rsidRPr="004E1E42">
        <w:t xml:space="preserve"> </w:t>
      </w:r>
      <w:r w:rsidRPr="004E1E42">
        <w:t xml:space="preserve"> или не могли быть картированы однозначно. Всего в референсном геноме по PANTHER использовалось 20851 ген. Была построена таблица онтологий для категорий биологических процессов с помощью PANTHER.</w:t>
      </w:r>
    </w:p>
    <w:p w14:paraId="0FC0F1E4" w14:textId="125D3FE7" w:rsidR="00C06CFF" w:rsidRPr="004E1E42" w:rsidRDefault="00C06CFF" w:rsidP="00D86671"/>
    <w:p w14:paraId="4FB1D5F6" w14:textId="263C5AD3" w:rsidR="00FB4EE7" w:rsidRPr="004E1E42" w:rsidRDefault="00C06CFF" w:rsidP="00C06CFF">
      <w:pPr>
        <w:ind w:firstLine="0"/>
        <w:rPr>
          <w:i/>
        </w:rPr>
      </w:pPr>
      <w:r w:rsidRPr="004E1E42">
        <w:rPr>
          <w:b/>
        </w:rPr>
        <w:t>Таблица 3.</w:t>
      </w:r>
      <w:r w:rsidRPr="004E1E42">
        <w:t xml:space="preserve"> Категории генных онтологий для генов менингиомы по </w:t>
      </w:r>
      <w:r w:rsidRPr="004E1E42">
        <w:rPr>
          <w:i/>
        </w:rPr>
        <w:t>PANTHER</w:t>
      </w:r>
      <w:r w:rsidR="00295525" w:rsidRPr="004E1E42">
        <w:rPr>
          <w:i/>
        </w:rPr>
        <w:t xml:space="preserve"> </w:t>
      </w:r>
      <w:r w:rsidR="00295525" w:rsidRPr="004E1E42">
        <w:t>(биологические функции).</w:t>
      </w:r>
    </w:p>
    <w:tbl>
      <w:tblPr>
        <w:tblStyle w:val="a5"/>
        <w:tblW w:w="9634" w:type="dxa"/>
        <w:tblLook w:val="04A0" w:firstRow="1" w:lastRow="0" w:firstColumn="1" w:lastColumn="0" w:noHBand="0" w:noVBand="1"/>
      </w:tblPr>
      <w:tblGrid>
        <w:gridCol w:w="7366"/>
        <w:gridCol w:w="952"/>
        <w:gridCol w:w="1417"/>
      </w:tblGrid>
      <w:tr w:rsidR="00C06CFF" w:rsidRPr="004E1E42" w14:paraId="1DA9C716" w14:textId="77777777" w:rsidTr="00C06CFF">
        <w:trPr>
          <w:trHeight w:val="596"/>
        </w:trPr>
        <w:tc>
          <w:tcPr>
            <w:tcW w:w="7366" w:type="dxa"/>
            <w:shd w:val="clear" w:color="auto" w:fill="D9D9D9" w:themeFill="background1" w:themeFillShade="D9"/>
            <w:noWrap/>
            <w:vAlign w:val="center"/>
            <w:hideMark/>
          </w:tcPr>
          <w:p w14:paraId="2019D3D3" w14:textId="45252CE3" w:rsidR="00C06CFF" w:rsidRPr="004E1E42" w:rsidRDefault="00C06CFF" w:rsidP="00C06CFF">
            <w:pPr>
              <w:ind w:firstLine="0"/>
              <w:jc w:val="center"/>
            </w:pPr>
            <w:r w:rsidRPr="004E1E42">
              <w:t>Категории генных онтологий для биологических процессов /GO biological process complete</w:t>
            </w:r>
          </w:p>
        </w:tc>
        <w:tc>
          <w:tcPr>
            <w:tcW w:w="851" w:type="dxa"/>
            <w:shd w:val="clear" w:color="auto" w:fill="D9D9D9" w:themeFill="background1" w:themeFillShade="D9"/>
            <w:noWrap/>
            <w:vAlign w:val="center"/>
            <w:hideMark/>
          </w:tcPr>
          <w:p w14:paraId="19E00126" w14:textId="77777777" w:rsidR="00C06CFF" w:rsidRPr="004E1E42" w:rsidRDefault="00C06CFF" w:rsidP="00C06CFF">
            <w:pPr>
              <w:ind w:firstLine="0"/>
              <w:jc w:val="center"/>
            </w:pPr>
            <w:r w:rsidRPr="004E1E42">
              <w:t>Число генов</w:t>
            </w:r>
          </w:p>
        </w:tc>
        <w:tc>
          <w:tcPr>
            <w:tcW w:w="1417" w:type="dxa"/>
            <w:shd w:val="clear" w:color="auto" w:fill="D9D9D9" w:themeFill="background1" w:themeFillShade="D9"/>
            <w:noWrap/>
            <w:vAlign w:val="center"/>
            <w:hideMark/>
          </w:tcPr>
          <w:p w14:paraId="4198CAD3" w14:textId="77777777" w:rsidR="00C06CFF" w:rsidRPr="004E1E42" w:rsidRDefault="00C06CFF" w:rsidP="00C06CFF">
            <w:pPr>
              <w:ind w:firstLine="0"/>
              <w:jc w:val="center"/>
            </w:pPr>
            <w:r w:rsidRPr="004E1E42">
              <w:t>P value</w:t>
            </w:r>
          </w:p>
        </w:tc>
      </w:tr>
      <w:tr w:rsidR="00C06CFF" w:rsidRPr="004E1E42" w14:paraId="58EE7D12" w14:textId="77777777" w:rsidTr="00C06CFF">
        <w:trPr>
          <w:trHeight w:val="300"/>
        </w:trPr>
        <w:tc>
          <w:tcPr>
            <w:tcW w:w="7366" w:type="dxa"/>
            <w:noWrap/>
            <w:hideMark/>
          </w:tcPr>
          <w:p w14:paraId="154766F2" w14:textId="1E884C78" w:rsidR="00C06CFF" w:rsidRPr="004E1E42" w:rsidRDefault="00C06CFF" w:rsidP="00C06CFF">
            <w:pPr>
              <w:ind w:firstLine="0"/>
            </w:pPr>
            <w:r w:rsidRPr="004E1E42">
              <w:t xml:space="preserve">Процесс развития </w:t>
            </w:r>
          </w:p>
        </w:tc>
        <w:tc>
          <w:tcPr>
            <w:tcW w:w="851" w:type="dxa"/>
            <w:noWrap/>
            <w:vAlign w:val="center"/>
            <w:hideMark/>
          </w:tcPr>
          <w:p w14:paraId="6F44FE1F" w14:textId="77777777" w:rsidR="00C06CFF" w:rsidRPr="004E1E42" w:rsidRDefault="00C06CFF" w:rsidP="00C06CFF">
            <w:pPr>
              <w:ind w:firstLine="0"/>
              <w:jc w:val="center"/>
            </w:pPr>
            <w:r w:rsidRPr="004E1E42">
              <w:t>28</w:t>
            </w:r>
          </w:p>
        </w:tc>
        <w:tc>
          <w:tcPr>
            <w:tcW w:w="1417" w:type="dxa"/>
            <w:noWrap/>
            <w:vAlign w:val="center"/>
            <w:hideMark/>
          </w:tcPr>
          <w:p w14:paraId="44D5CB8B" w14:textId="77777777" w:rsidR="00C06CFF" w:rsidRPr="004E1E42" w:rsidRDefault="00C06CFF" w:rsidP="00C06CFF">
            <w:pPr>
              <w:ind w:firstLine="0"/>
              <w:jc w:val="center"/>
            </w:pPr>
            <w:r w:rsidRPr="004E1E42">
              <w:t>6.92E-04</w:t>
            </w:r>
          </w:p>
        </w:tc>
      </w:tr>
      <w:tr w:rsidR="00C06CFF" w:rsidRPr="004E1E42" w14:paraId="7EA9D765" w14:textId="77777777" w:rsidTr="00C06CFF">
        <w:trPr>
          <w:trHeight w:val="300"/>
        </w:trPr>
        <w:tc>
          <w:tcPr>
            <w:tcW w:w="7366" w:type="dxa"/>
            <w:noWrap/>
            <w:hideMark/>
          </w:tcPr>
          <w:p w14:paraId="5040F2C1" w14:textId="5186754C" w:rsidR="00C06CFF" w:rsidRPr="004E1E42" w:rsidRDefault="00C06CFF" w:rsidP="00C06CFF">
            <w:pPr>
              <w:ind w:firstLine="0"/>
            </w:pPr>
            <w:r w:rsidRPr="004E1E42">
              <w:t xml:space="preserve">Развитие анатомической структуры </w:t>
            </w:r>
          </w:p>
        </w:tc>
        <w:tc>
          <w:tcPr>
            <w:tcW w:w="851" w:type="dxa"/>
            <w:noWrap/>
            <w:vAlign w:val="center"/>
            <w:hideMark/>
          </w:tcPr>
          <w:p w14:paraId="66ADC06F" w14:textId="77777777" w:rsidR="00C06CFF" w:rsidRPr="004E1E42" w:rsidRDefault="00C06CFF" w:rsidP="00C06CFF">
            <w:pPr>
              <w:ind w:firstLine="0"/>
              <w:jc w:val="center"/>
            </w:pPr>
            <w:r w:rsidRPr="004E1E42">
              <w:t>27</w:t>
            </w:r>
          </w:p>
        </w:tc>
        <w:tc>
          <w:tcPr>
            <w:tcW w:w="1417" w:type="dxa"/>
            <w:noWrap/>
            <w:vAlign w:val="center"/>
            <w:hideMark/>
          </w:tcPr>
          <w:p w14:paraId="32BC58DD" w14:textId="77777777" w:rsidR="00C06CFF" w:rsidRPr="004E1E42" w:rsidRDefault="00C06CFF" w:rsidP="00C06CFF">
            <w:pPr>
              <w:ind w:firstLine="0"/>
              <w:jc w:val="center"/>
            </w:pPr>
            <w:r w:rsidRPr="004E1E42">
              <w:t>5.75E-04</w:t>
            </w:r>
          </w:p>
        </w:tc>
      </w:tr>
      <w:tr w:rsidR="00C06CFF" w:rsidRPr="004E1E42" w14:paraId="7158990D" w14:textId="77777777" w:rsidTr="00C06CFF">
        <w:trPr>
          <w:trHeight w:val="300"/>
        </w:trPr>
        <w:tc>
          <w:tcPr>
            <w:tcW w:w="7366" w:type="dxa"/>
            <w:noWrap/>
            <w:hideMark/>
          </w:tcPr>
          <w:p w14:paraId="54B937F9" w14:textId="54A70DB8" w:rsidR="00C06CFF" w:rsidRPr="004E1E42" w:rsidRDefault="00C06CFF" w:rsidP="00C06CFF">
            <w:pPr>
              <w:ind w:firstLine="0"/>
            </w:pPr>
            <w:r w:rsidRPr="004E1E42">
              <w:t>Регуляция роста</w:t>
            </w:r>
          </w:p>
        </w:tc>
        <w:tc>
          <w:tcPr>
            <w:tcW w:w="851" w:type="dxa"/>
            <w:noWrap/>
            <w:vAlign w:val="center"/>
            <w:hideMark/>
          </w:tcPr>
          <w:p w14:paraId="60A53614" w14:textId="77777777" w:rsidR="00C06CFF" w:rsidRPr="004E1E42" w:rsidRDefault="00C06CFF" w:rsidP="00C06CFF">
            <w:pPr>
              <w:ind w:firstLine="0"/>
              <w:jc w:val="center"/>
            </w:pPr>
            <w:r w:rsidRPr="004E1E42">
              <w:t>11</w:t>
            </w:r>
          </w:p>
        </w:tc>
        <w:tc>
          <w:tcPr>
            <w:tcW w:w="1417" w:type="dxa"/>
            <w:noWrap/>
            <w:vAlign w:val="center"/>
            <w:hideMark/>
          </w:tcPr>
          <w:p w14:paraId="3D188950" w14:textId="77777777" w:rsidR="00C06CFF" w:rsidRPr="004E1E42" w:rsidRDefault="00C06CFF" w:rsidP="00C06CFF">
            <w:pPr>
              <w:ind w:firstLine="0"/>
              <w:jc w:val="center"/>
            </w:pPr>
            <w:r w:rsidRPr="004E1E42">
              <w:t>5.25E-04</w:t>
            </w:r>
          </w:p>
        </w:tc>
      </w:tr>
      <w:tr w:rsidR="00C06CFF" w:rsidRPr="004E1E42" w14:paraId="6CE86F22" w14:textId="77777777" w:rsidTr="00C06CFF">
        <w:trPr>
          <w:trHeight w:val="300"/>
        </w:trPr>
        <w:tc>
          <w:tcPr>
            <w:tcW w:w="7366" w:type="dxa"/>
            <w:noWrap/>
            <w:hideMark/>
          </w:tcPr>
          <w:p w14:paraId="6EF48380" w14:textId="3D9D9DD0" w:rsidR="00C06CFF" w:rsidRPr="004E1E42" w:rsidRDefault="00C06CFF" w:rsidP="00C06CFF">
            <w:pPr>
              <w:ind w:firstLine="0"/>
            </w:pPr>
            <w:r w:rsidRPr="004E1E42">
              <w:t>Негативная регуляция пролиферации клеточной популяции</w:t>
            </w:r>
          </w:p>
        </w:tc>
        <w:tc>
          <w:tcPr>
            <w:tcW w:w="851" w:type="dxa"/>
            <w:noWrap/>
            <w:vAlign w:val="center"/>
            <w:hideMark/>
          </w:tcPr>
          <w:p w14:paraId="3565C867" w14:textId="77777777" w:rsidR="00C06CFF" w:rsidRPr="004E1E42" w:rsidRDefault="00C06CFF" w:rsidP="00C06CFF">
            <w:pPr>
              <w:ind w:firstLine="0"/>
              <w:jc w:val="center"/>
            </w:pPr>
            <w:r w:rsidRPr="004E1E42">
              <w:t>10</w:t>
            </w:r>
          </w:p>
        </w:tc>
        <w:tc>
          <w:tcPr>
            <w:tcW w:w="1417" w:type="dxa"/>
            <w:noWrap/>
            <w:vAlign w:val="center"/>
            <w:hideMark/>
          </w:tcPr>
          <w:p w14:paraId="1CC5D77C" w14:textId="77777777" w:rsidR="00C06CFF" w:rsidRPr="004E1E42" w:rsidRDefault="00C06CFF" w:rsidP="00C06CFF">
            <w:pPr>
              <w:ind w:firstLine="0"/>
              <w:jc w:val="center"/>
            </w:pPr>
            <w:r w:rsidRPr="004E1E42">
              <w:t>7.49E-03</w:t>
            </w:r>
          </w:p>
        </w:tc>
      </w:tr>
      <w:tr w:rsidR="00C06CFF" w:rsidRPr="004E1E42" w14:paraId="3F81492E" w14:textId="77777777" w:rsidTr="00C06CFF">
        <w:trPr>
          <w:trHeight w:val="300"/>
        </w:trPr>
        <w:tc>
          <w:tcPr>
            <w:tcW w:w="7366" w:type="dxa"/>
            <w:noWrap/>
            <w:hideMark/>
          </w:tcPr>
          <w:p w14:paraId="2BFC694F" w14:textId="76BBF9BD" w:rsidR="00C06CFF" w:rsidRPr="004E1E42" w:rsidRDefault="00C06CFF" w:rsidP="00C06CFF">
            <w:pPr>
              <w:ind w:firstLine="0"/>
            </w:pPr>
            <w:r w:rsidRPr="004E1E42">
              <w:t>Регуляция пролиферации стволовых клеток</w:t>
            </w:r>
          </w:p>
        </w:tc>
        <w:tc>
          <w:tcPr>
            <w:tcW w:w="851" w:type="dxa"/>
            <w:noWrap/>
            <w:vAlign w:val="center"/>
            <w:hideMark/>
          </w:tcPr>
          <w:p w14:paraId="0D60BC37" w14:textId="77777777" w:rsidR="00C06CFF" w:rsidRPr="004E1E42" w:rsidRDefault="00C06CFF" w:rsidP="00C06CFF">
            <w:pPr>
              <w:ind w:firstLine="0"/>
              <w:jc w:val="center"/>
            </w:pPr>
            <w:r w:rsidRPr="004E1E42">
              <w:t>5</w:t>
            </w:r>
          </w:p>
        </w:tc>
        <w:tc>
          <w:tcPr>
            <w:tcW w:w="1417" w:type="dxa"/>
            <w:noWrap/>
            <w:vAlign w:val="center"/>
            <w:hideMark/>
          </w:tcPr>
          <w:p w14:paraId="53214C84" w14:textId="77777777" w:rsidR="00C06CFF" w:rsidRPr="004E1E42" w:rsidRDefault="00C06CFF" w:rsidP="00C06CFF">
            <w:pPr>
              <w:ind w:firstLine="0"/>
              <w:jc w:val="center"/>
            </w:pPr>
            <w:r w:rsidRPr="004E1E42">
              <w:t>3.67E-03</w:t>
            </w:r>
          </w:p>
        </w:tc>
      </w:tr>
      <w:tr w:rsidR="00C06CFF" w:rsidRPr="004E1E42" w14:paraId="0F144E85" w14:textId="77777777" w:rsidTr="00C06CFF">
        <w:trPr>
          <w:trHeight w:val="300"/>
        </w:trPr>
        <w:tc>
          <w:tcPr>
            <w:tcW w:w="7366" w:type="dxa"/>
            <w:noWrap/>
            <w:hideMark/>
          </w:tcPr>
          <w:p w14:paraId="5DE152C2" w14:textId="40ECDF5D" w:rsidR="00C06CFF" w:rsidRPr="004E1E42" w:rsidRDefault="00C06CFF" w:rsidP="00C06CFF">
            <w:pPr>
              <w:ind w:firstLine="0"/>
            </w:pPr>
            <w:r w:rsidRPr="004E1E42">
              <w:t>Развитие многоклеточного организма</w:t>
            </w:r>
          </w:p>
        </w:tc>
        <w:tc>
          <w:tcPr>
            <w:tcW w:w="851" w:type="dxa"/>
            <w:noWrap/>
            <w:vAlign w:val="center"/>
            <w:hideMark/>
          </w:tcPr>
          <w:p w14:paraId="2830CFA5" w14:textId="77777777" w:rsidR="00C06CFF" w:rsidRPr="004E1E42" w:rsidRDefault="00C06CFF" w:rsidP="00C06CFF">
            <w:pPr>
              <w:ind w:firstLine="0"/>
              <w:jc w:val="center"/>
            </w:pPr>
            <w:r w:rsidRPr="004E1E42">
              <w:t>25</w:t>
            </w:r>
          </w:p>
        </w:tc>
        <w:tc>
          <w:tcPr>
            <w:tcW w:w="1417" w:type="dxa"/>
            <w:noWrap/>
            <w:vAlign w:val="center"/>
            <w:hideMark/>
          </w:tcPr>
          <w:p w14:paraId="739AA762" w14:textId="77777777" w:rsidR="00C06CFF" w:rsidRPr="004E1E42" w:rsidRDefault="00C06CFF" w:rsidP="00C06CFF">
            <w:pPr>
              <w:ind w:firstLine="0"/>
              <w:jc w:val="center"/>
            </w:pPr>
            <w:r w:rsidRPr="004E1E42">
              <w:t>3.18E-03</w:t>
            </w:r>
          </w:p>
        </w:tc>
      </w:tr>
      <w:tr w:rsidR="00C06CFF" w:rsidRPr="004E1E42" w14:paraId="757DAA90" w14:textId="77777777" w:rsidTr="00C06CFF">
        <w:trPr>
          <w:trHeight w:val="300"/>
        </w:trPr>
        <w:tc>
          <w:tcPr>
            <w:tcW w:w="7366" w:type="dxa"/>
            <w:noWrap/>
            <w:hideMark/>
          </w:tcPr>
          <w:p w14:paraId="1914F7CB" w14:textId="5DF707B2" w:rsidR="00C06CFF" w:rsidRPr="004E1E42" w:rsidRDefault="00C06CFF" w:rsidP="00C06CFF">
            <w:pPr>
              <w:ind w:firstLine="0"/>
            </w:pPr>
            <w:r w:rsidRPr="004E1E42">
              <w:t>Морфогенез переднего мозга</w:t>
            </w:r>
          </w:p>
        </w:tc>
        <w:tc>
          <w:tcPr>
            <w:tcW w:w="851" w:type="dxa"/>
            <w:noWrap/>
            <w:vAlign w:val="center"/>
            <w:hideMark/>
          </w:tcPr>
          <w:p w14:paraId="5472F86B" w14:textId="77777777" w:rsidR="00C06CFF" w:rsidRPr="004E1E42" w:rsidRDefault="00C06CFF" w:rsidP="00C06CFF">
            <w:pPr>
              <w:ind w:firstLine="0"/>
              <w:jc w:val="center"/>
            </w:pPr>
            <w:r w:rsidRPr="004E1E42">
              <w:t>3</w:t>
            </w:r>
          </w:p>
        </w:tc>
        <w:tc>
          <w:tcPr>
            <w:tcW w:w="1417" w:type="dxa"/>
            <w:noWrap/>
            <w:vAlign w:val="center"/>
            <w:hideMark/>
          </w:tcPr>
          <w:p w14:paraId="59B0FA42" w14:textId="77777777" w:rsidR="00C06CFF" w:rsidRPr="004E1E42" w:rsidRDefault="00C06CFF" w:rsidP="00C06CFF">
            <w:pPr>
              <w:ind w:firstLine="0"/>
              <w:jc w:val="center"/>
            </w:pPr>
            <w:r w:rsidRPr="004E1E42">
              <w:t>2.86E-02</w:t>
            </w:r>
          </w:p>
        </w:tc>
      </w:tr>
    </w:tbl>
    <w:p w14:paraId="676C6490" w14:textId="77777777" w:rsidR="00C06CFF" w:rsidRPr="004E1E42" w:rsidRDefault="00C06CFF" w:rsidP="00C06CFF">
      <w:pPr>
        <w:ind w:firstLine="0"/>
      </w:pPr>
    </w:p>
    <w:p w14:paraId="185D8AB2" w14:textId="3F10DCD5" w:rsidR="00C06CFF" w:rsidRPr="004E1E42" w:rsidRDefault="00C06CFF" w:rsidP="00C06CFF">
      <w:r w:rsidRPr="004E1E42">
        <w:t xml:space="preserve">Мы ограничились значениями </w:t>
      </w:r>
      <w:r w:rsidR="00295525" w:rsidRPr="004E1E42">
        <w:t>P</w:t>
      </w:r>
      <w:r w:rsidR="00D741CF" w:rsidRPr="00D741CF">
        <w:t>-</w:t>
      </w:r>
      <w:r w:rsidRPr="004E1E42">
        <w:t>value до E-02, для представления наиболее информативных результатов.</w:t>
      </w:r>
    </w:p>
    <w:p w14:paraId="3CE7F36D" w14:textId="69BBE672" w:rsidR="00C06CFF" w:rsidRPr="004E1E42" w:rsidRDefault="00C06CFF" w:rsidP="00557CF0">
      <w:r w:rsidRPr="004E1E42">
        <w:lastRenderedPageBreak/>
        <w:t>Из таблицы</w:t>
      </w:r>
      <w:r w:rsidR="00295525" w:rsidRPr="004E1E42">
        <w:t xml:space="preserve"> 3</w:t>
      </w:r>
      <w:r w:rsidRPr="004E1E42">
        <w:t xml:space="preserve"> видно, что наиболее значимыми категориями для генов менингиомы являются процесс развития, развитие анатомической структуры и регуляция роста</w:t>
      </w:r>
      <w:r w:rsidR="00F30058" w:rsidRPr="004E1E42">
        <w:t>, что соответствует природе заболевания.</w:t>
      </w:r>
    </w:p>
    <w:p w14:paraId="2FF39DE2" w14:textId="77777777" w:rsidR="00557CF0" w:rsidRPr="004E1E42" w:rsidRDefault="00557CF0" w:rsidP="00557CF0"/>
    <w:p w14:paraId="797667CD" w14:textId="747506AC" w:rsidR="00557CF0" w:rsidRPr="004E1E42" w:rsidRDefault="00557CF0" w:rsidP="00557CF0">
      <w:pPr>
        <w:ind w:firstLine="0"/>
      </w:pPr>
      <w:r w:rsidRPr="004E1E42">
        <w:rPr>
          <w:b/>
        </w:rPr>
        <w:t xml:space="preserve">Таблица 4. </w:t>
      </w:r>
      <w:r w:rsidRPr="004E1E42">
        <w:t xml:space="preserve">Категории генных онтологий для генов менингиомы по </w:t>
      </w:r>
      <w:r w:rsidRPr="004E1E42">
        <w:rPr>
          <w:i/>
        </w:rPr>
        <w:t>PANTHER</w:t>
      </w:r>
      <w:r w:rsidRPr="004E1E42">
        <w:t xml:space="preserve"> (молекулярные функции)</w:t>
      </w:r>
      <w:r w:rsidR="00295525" w:rsidRPr="004E1E42">
        <w:t>.</w:t>
      </w:r>
    </w:p>
    <w:tbl>
      <w:tblPr>
        <w:tblStyle w:val="12"/>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483"/>
        <w:gridCol w:w="1123"/>
        <w:gridCol w:w="1531"/>
      </w:tblGrid>
      <w:tr w:rsidR="00557CF0" w:rsidRPr="004E1E42" w14:paraId="3202F55A" w14:textId="77777777" w:rsidTr="009E46EB">
        <w:trPr>
          <w:trHeight w:val="775"/>
        </w:trPr>
        <w:tc>
          <w:tcPr>
            <w:tcW w:w="3691" w:type="pct"/>
            <w:shd w:val="clear" w:color="auto" w:fill="D9D9D9" w:themeFill="background1" w:themeFillShade="D9"/>
            <w:vAlign w:val="center"/>
            <w:hideMark/>
          </w:tcPr>
          <w:p w14:paraId="2E5A2720" w14:textId="4CA8E17E" w:rsidR="00557CF0" w:rsidRPr="004E1E42" w:rsidRDefault="00557CF0" w:rsidP="00557CF0">
            <w:pPr>
              <w:spacing w:line="240" w:lineRule="auto"/>
              <w:ind w:firstLine="0"/>
              <w:contextualSpacing w:val="0"/>
              <w:jc w:val="center"/>
              <w:rPr>
                <w:rFonts w:eastAsia="Times New Roman"/>
                <w:color w:val="000000"/>
              </w:rPr>
            </w:pPr>
            <w:bookmarkStart w:id="35" w:name="_Hlk106151081"/>
            <w:r w:rsidRPr="004E1E42">
              <w:rPr>
                <w:rFonts w:eastAsia="Times New Roman"/>
                <w:bCs/>
                <w:color w:val="000000"/>
              </w:rPr>
              <w:t>Категории генных онтологий для молекулярных функций / GO molecular function complete</w:t>
            </w:r>
          </w:p>
        </w:tc>
        <w:tc>
          <w:tcPr>
            <w:tcW w:w="554" w:type="pct"/>
            <w:shd w:val="clear" w:color="auto" w:fill="D9D9D9" w:themeFill="background1" w:themeFillShade="D9"/>
            <w:vAlign w:val="center"/>
            <w:hideMark/>
          </w:tcPr>
          <w:p w14:paraId="539BC90A" w14:textId="05DF8941" w:rsidR="00557CF0" w:rsidRPr="004E1E42" w:rsidRDefault="00557CF0" w:rsidP="00557CF0">
            <w:pPr>
              <w:spacing w:line="240" w:lineRule="auto"/>
              <w:ind w:firstLine="0"/>
              <w:contextualSpacing w:val="0"/>
              <w:jc w:val="center"/>
              <w:rPr>
                <w:rFonts w:eastAsia="Times New Roman"/>
                <w:color w:val="000000"/>
              </w:rPr>
            </w:pPr>
            <w:r w:rsidRPr="004E1E42">
              <w:rPr>
                <w:rFonts w:eastAsia="Times New Roman"/>
                <w:bCs/>
                <w:color w:val="000000"/>
              </w:rPr>
              <w:t>Число генов</w:t>
            </w:r>
          </w:p>
        </w:tc>
        <w:tc>
          <w:tcPr>
            <w:tcW w:w="755" w:type="pct"/>
            <w:shd w:val="clear" w:color="auto" w:fill="D9D9D9" w:themeFill="background1" w:themeFillShade="D9"/>
            <w:vAlign w:val="center"/>
            <w:hideMark/>
          </w:tcPr>
          <w:p w14:paraId="1A7C6A33" w14:textId="6BA12AFF" w:rsidR="00557CF0" w:rsidRPr="004E1E42" w:rsidRDefault="00557CF0" w:rsidP="00557CF0">
            <w:pPr>
              <w:spacing w:line="240" w:lineRule="auto"/>
              <w:ind w:firstLine="0"/>
              <w:contextualSpacing w:val="0"/>
              <w:jc w:val="center"/>
              <w:rPr>
                <w:rFonts w:eastAsia="Times New Roman"/>
                <w:color w:val="000000"/>
              </w:rPr>
            </w:pPr>
            <w:r w:rsidRPr="004E1E42">
              <w:rPr>
                <w:rFonts w:eastAsia="Times New Roman"/>
                <w:bCs/>
                <w:color w:val="000000"/>
              </w:rPr>
              <w:t>P value</w:t>
            </w:r>
          </w:p>
        </w:tc>
      </w:tr>
      <w:bookmarkEnd w:id="35"/>
      <w:tr w:rsidR="00557CF0" w:rsidRPr="004E1E42" w14:paraId="6651C232" w14:textId="77777777" w:rsidTr="009E46EB">
        <w:trPr>
          <w:trHeight w:val="707"/>
        </w:trPr>
        <w:tc>
          <w:tcPr>
            <w:tcW w:w="3691" w:type="pct"/>
            <w:vAlign w:val="center"/>
            <w:hideMark/>
          </w:tcPr>
          <w:p w14:paraId="368B5AD5" w14:textId="01B29CF2" w:rsidR="00557CF0" w:rsidRPr="004E1E42" w:rsidRDefault="00557CF0" w:rsidP="00557CF0">
            <w:pPr>
              <w:spacing w:line="240" w:lineRule="auto"/>
              <w:ind w:firstLine="0"/>
              <w:contextualSpacing w:val="0"/>
              <w:rPr>
                <w:rFonts w:eastAsia="Times New Roman"/>
                <w:color w:val="000000"/>
              </w:rPr>
            </w:pPr>
            <w:r w:rsidRPr="004E1E42">
              <w:rPr>
                <w:rFonts w:eastAsia="Times New Roman"/>
                <w:color w:val="000000"/>
              </w:rPr>
              <w:t>Связывание белка</w:t>
            </w:r>
          </w:p>
        </w:tc>
        <w:tc>
          <w:tcPr>
            <w:tcW w:w="554" w:type="pct"/>
            <w:vAlign w:val="center"/>
            <w:hideMark/>
          </w:tcPr>
          <w:p w14:paraId="1B286EC1" w14:textId="77777777" w:rsidR="00557CF0" w:rsidRPr="004E1E42" w:rsidRDefault="00557CF0" w:rsidP="00557CF0">
            <w:pPr>
              <w:spacing w:line="240" w:lineRule="auto"/>
              <w:ind w:firstLine="0"/>
              <w:contextualSpacing w:val="0"/>
              <w:jc w:val="center"/>
              <w:rPr>
                <w:rFonts w:eastAsia="Times New Roman"/>
                <w:color w:val="000000"/>
              </w:rPr>
            </w:pPr>
            <w:r w:rsidRPr="004E1E42">
              <w:rPr>
                <w:rFonts w:eastAsia="Times New Roman"/>
                <w:color w:val="000000"/>
              </w:rPr>
              <w:t>41</w:t>
            </w:r>
          </w:p>
        </w:tc>
        <w:tc>
          <w:tcPr>
            <w:tcW w:w="755" w:type="pct"/>
            <w:vAlign w:val="center"/>
            <w:hideMark/>
          </w:tcPr>
          <w:p w14:paraId="792D9FA0" w14:textId="77777777" w:rsidR="00557CF0" w:rsidRPr="004E1E42" w:rsidRDefault="00557CF0" w:rsidP="00557CF0">
            <w:pPr>
              <w:spacing w:line="240" w:lineRule="auto"/>
              <w:ind w:firstLine="0"/>
              <w:contextualSpacing w:val="0"/>
              <w:jc w:val="center"/>
              <w:rPr>
                <w:rFonts w:eastAsia="Times New Roman"/>
                <w:color w:val="000000"/>
              </w:rPr>
            </w:pPr>
            <w:r w:rsidRPr="004E1E42">
              <w:rPr>
                <w:rFonts w:eastAsia="Times New Roman"/>
                <w:color w:val="000000"/>
              </w:rPr>
              <w:t>1.26E-03</w:t>
            </w:r>
          </w:p>
        </w:tc>
      </w:tr>
      <w:tr w:rsidR="009E46EB" w:rsidRPr="004E1E42" w14:paraId="10129305" w14:textId="77777777" w:rsidTr="009E46EB">
        <w:trPr>
          <w:trHeight w:val="775"/>
        </w:trPr>
        <w:tc>
          <w:tcPr>
            <w:tcW w:w="3691" w:type="pct"/>
            <w:vAlign w:val="center"/>
            <w:hideMark/>
          </w:tcPr>
          <w:p w14:paraId="110ABEF3" w14:textId="7885E680" w:rsidR="009E46EB" w:rsidRPr="004E1E42" w:rsidRDefault="009E46EB" w:rsidP="009E46EB">
            <w:pPr>
              <w:spacing w:line="240" w:lineRule="auto"/>
              <w:ind w:firstLine="0"/>
              <w:contextualSpacing w:val="0"/>
              <w:rPr>
                <w:rFonts w:eastAsia="Times New Roman"/>
                <w:color w:val="000000"/>
              </w:rPr>
            </w:pPr>
            <w:proofErr w:type="gramStart"/>
            <w:r w:rsidRPr="004E1E42">
              <w:rPr>
                <w:rFonts w:eastAsia="Times New Roman"/>
                <w:color w:val="000000"/>
              </w:rPr>
              <w:t>Белок</w:t>
            </w:r>
            <w:r w:rsidR="00D741CF">
              <w:rPr>
                <w:rFonts w:eastAsia="Times New Roman"/>
                <w:color w:val="000000"/>
              </w:rPr>
              <w:t>-</w:t>
            </w:r>
            <w:r w:rsidRPr="004E1E42">
              <w:rPr>
                <w:rFonts w:eastAsia="Times New Roman"/>
                <w:color w:val="000000"/>
              </w:rPr>
              <w:t>содержащее</w:t>
            </w:r>
            <w:proofErr w:type="gramEnd"/>
            <w:r w:rsidRPr="004E1E42">
              <w:rPr>
                <w:rFonts w:eastAsia="Times New Roman"/>
                <w:color w:val="000000"/>
              </w:rPr>
              <w:t xml:space="preserve"> комплексное связывание</w:t>
            </w:r>
          </w:p>
        </w:tc>
        <w:tc>
          <w:tcPr>
            <w:tcW w:w="554" w:type="pct"/>
            <w:vAlign w:val="center"/>
            <w:hideMark/>
          </w:tcPr>
          <w:p w14:paraId="644C3D60" w14:textId="0F1ED604" w:rsidR="009E46EB" w:rsidRPr="004E1E42" w:rsidRDefault="009E46EB" w:rsidP="00F2234E">
            <w:pPr>
              <w:spacing w:line="240" w:lineRule="auto"/>
              <w:ind w:firstLine="0"/>
              <w:contextualSpacing w:val="0"/>
              <w:jc w:val="center"/>
              <w:rPr>
                <w:rFonts w:eastAsia="Times New Roman"/>
                <w:color w:val="000000"/>
              </w:rPr>
            </w:pPr>
            <w:r w:rsidRPr="004E1E42">
              <w:rPr>
                <w:rFonts w:eastAsia="Times New Roman"/>
                <w:color w:val="000000"/>
              </w:rPr>
              <w:t>12</w:t>
            </w:r>
          </w:p>
        </w:tc>
        <w:tc>
          <w:tcPr>
            <w:tcW w:w="755" w:type="pct"/>
            <w:vAlign w:val="center"/>
            <w:hideMark/>
          </w:tcPr>
          <w:p w14:paraId="5BDB888E" w14:textId="37D1437E" w:rsidR="009E46EB" w:rsidRPr="004E1E42" w:rsidRDefault="009E46EB" w:rsidP="00F2234E">
            <w:pPr>
              <w:spacing w:line="240" w:lineRule="auto"/>
              <w:ind w:firstLine="0"/>
              <w:contextualSpacing w:val="0"/>
              <w:jc w:val="center"/>
              <w:rPr>
                <w:rFonts w:eastAsia="Times New Roman"/>
                <w:color w:val="000000"/>
              </w:rPr>
            </w:pPr>
            <w:r w:rsidRPr="004E1E42">
              <w:rPr>
                <w:rFonts w:eastAsia="Times New Roman"/>
                <w:color w:val="000000"/>
              </w:rPr>
              <w:t>3.48E-02</w:t>
            </w:r>
          </w:p>
        </w:tc>
      </w:tr>
      <w:tr w:rsidR="009E46EB" w:rsidRPr="004E1E42" w14:paraId="4E2CF7D0" w14:textId="77777777" w:rsidTr="009E46EB">
        <w:trPr>
          <w:trHeight w:val="707"/>
        </w:trPr>
        <w:tc>
          <w:tcPr>
            <w:tcW w:w="3691" w:type="pct"/>
            <w:vAlign w:val="center"/>
          </w:tcPr>
          <w:p w14:paraId="7D8A3453" w14:textId="7962EC04" w:rsidR="009E46EB" w:rsidRPr="004E1E42" w:rsidRDefault="009E46EB" w:rsidP="00557CF0">
            <w:pPr>
              <w:spacing w:line="240" w:lineRule="auto"/>
              <w:ind w:firstLine="0"/>
              <w:contextualSpacing w:val="0"/>
              <w:rPr>
                <w:rFonts w:eastAsia="Times New Roman"/>
                <w:color w:val="000000"/>
              </w:rPr>
            </w:pPr>
            <w:r w:rsidRPr="004E1E42">
              <w:rPr>
                <w:rFonts w:eastAsia="Times New Roman"/>
                <w:color w:val="000000"/>
              </w:rPr>
              <w:t>Активность канала щелевого соединения, участвующего в клеточной коммуникации посредством электрического соединения</w:t>
            </w:r>
          </w:p>
        </w:tc>
        <w:tc>
          <w:tcPr>
            <w:tcW w:w="554" w:type="pct"/>
            <w:vAlign w:val="center"/>
          </w:tcPr>
          <w:p w14:paraId="3A0648F7" w14:textId="5D2171E2" w:rsidR="009E46EB" w:rsidRPr="004E1E42" w:rsidRDefault="009E46EB" w:rsidP="00557CF0">
            <w:pPr>
              <w:spacing w:line="240" w:lineRule="auto"/>
              <w:ind w:firstLine="0"/>
              <w:contextualSpacing w:val="0"/>
              <w:jc w:val="center"/>
              <w:rPr>
                <w:rFonts w:eastAsia="Times New Roman"/>
                <w:color w:val="000000"/>
              </w:rPr>
            </w:pPr>
            <w:r w:rsidRPr="004E1E42">
              <w:rPr>
                <w:rFonts w:eastAsia="Times New Roman"/>
                <w:color w:val="000000"/>
              </w:rPr>
              <w:t>2</w:t>
            </w:r>
          </w:p>
        </w:tc>
        <w:tc>
          <w:tcPr>
            <w:tcW w:w="755" w:type="pct"/>
            <w:vAlign w:val="center"/>
          </w:tcPr>
          <w:p w14:paraId="1E2A0C77" w14:textId="0A35B563" w:rsidR="009E46EB" w:rsidRPr="004E1E42" w:rsidRDefault="009E46EB" w:rsidP="00557CF0">
            <w:pPr>
              <w:spacing w:line="240" w:lineRule="auto"/>
              <w:ind w:firstLine="0"/>
              <w:contextualSpacing w:val="0"/>
              <w:jc w:val="center"/>
              <w:rPr>
                <w:rFonts w:eastAsia="Times New Roman"/>
                <w:color w:val="000000"/>
              </w:rPr>
            </w:pPr>
            <w:r w:rsidRPr="004E1E42">
              <w:rPr>
                <w:rFonts w:eastAsia="Times New Roman"/>
                <w:color w:val="000000"/>
              </w:rPr>
              <w:t>2.92E-02</w:t>
            </w:r>
          </w:p>
        </w:tc>
      </w:tr>
    </w:tbl>
    <w:p w14:paraId="50F9C55D" w14:textId="77777777" w:rsidR="00557CF0" w:rsidRPr="004E1E42" w:rsidRDefault="00557CF0" w:rsidP="00557CF0">
      <w:pPr>
        <w:ind w:firstLine="0"/>
      </w:pPr>
    </w:p>
    <w:p w14:paraId="08E4DC11" w14:textId="53622DDA" w:rsidR="00295525" w:rsidRPr="004E1E42" w:rsidRDefault="00557CF0" w:rsidP="00295525">
      <w:proofErr w:type="gramStart"/>
      <w:r w:rsidRPr="004E1E42">
        <w:t>Из таблицы видно, что самым значимыми является связывание с белками</w:t>
      </w:r>
      <w:r w:rsidR="00295525" w:rsidRPr="004E1E42">
        <w:t>, а самое большое значение P value принимает белок</w:t>
      </w:r>
      <w:r w:rsidR="00D741CF">
        <w:t>-</w:t>
      </w:r>
      <w:r w:rsidR="00295525" w:rsidRPr="004E1E42">
        <w:t>содержащее комплексное связывание</w:t>
      </w:r>
      <w:r w:rsidR="00D741CF">
        <w:t>.</w:t>
      </w:r>
      <w:proofErr w:type="gramEnd"/>
    </w:p>
    <w:p w14:paraId="10E5155A" w14:textId="2152CE2F" w:rsidR="00EB3B98" w:rsidRPr="004E1E42" w:rsidRDefault="00557CF0" w:rsidP="00EB3B98">
      <w:r w:rsidRPr="004E1E42">
        <w:t>На рисунке</w:t>
      </w:r>
      <w:r w:rsidR="00295525" w:rsidRPr="004E1E42">
        <w:t xml:space="preserve"> 4</w:t>
      </w:r>
      <w:r w:rsidRPr="004E1E42">
        <w:t xml:space="preserve"> представлен график поточечных значений категорий генных онтологий генов менингиомы, рассчитанный с помощью программы </w:t>
      </w:r>
      <w:r w:rsidR="00295525" w:rsidRPr="004E1E42">
        <w:t>g:</w:t>
      </w:r>
      <w:r w:rsidRPr="004E1E42">
        <w:t>GOS</w:t>
      </w:r>
      <w:r w:rsidR="00295525" w:rsidRPr="004E1E42">
        <w:t>t. В интерфейс программы был</w:t>
      </w:r>
      <w:r w:rsidR="00066D11" w:rsidRPr="004E1E42">
        <w:t>о введено 54 гена ассоциированных с менингиомой. 14 генов не были идентифицированы: AIMAH1, CMNS, CWS1, ES, FAP3, GLM1, GLM2, MCAP, MDB, NCMS, NF3A, RSTS1, SWNTS1, TPDS.</w:t>
      </w:r>
    </w:p>
    <w:p w14:paraId="00BCAAF5" w14:textId="60F73039" w:rsidR="00AA28BF" w:rsidRPr="004E1E42" w:rsidRDefault="00AA28BF">
      <w:pPr>
        <w:spacing w:after="200" w:line="276" w:lineRule="auto"/>
        <w:ind w:firstLine="0"/>
        <w:contextualSpacing w:val="0"/>
        <w:jc w:val="left"/>
      </w:pPr>
      <w:r w:rsidRPr="004E1E42">
        <w:br w:type="page"/>
      </w:r>
    </w:p>
    <w:p w14:paraId="0601F5E5" w14:textId="77777777" w:rsidR="00AA28BF" w:rsidRPr="004E1E42" w:rsidRDefault="00AA28BF" w:rsidP="00EB3B98"/>
    <w:p w14:paraId="497CC858" w14:textId="6B88B767" w:rsidR="00153115" w:rsidRPr="004E1E42" w:rsidRDefault="00153115" w:rsidP="00153115">
      <w:pPr>
        <w:ind w:firstLine="0"/>
      </w:pPr>
      <w:r w:rsidRPr="004E1E42">
        <w:rPr>
          <w:noProof/>
        </w:rPr>
        <w:drawing>
          <wp:inline distT="0" distB="0" distL="0" distR="0" wp14:anchorId="6CC479C0" wp14:editId="109BDF52">
            <wp:extent cx="6612225" cy="1933575"/>
            <wp:effectExtent l="0" t="0" r="0" b="0"/>
            <wp:docPr id="17" name="Рисунок 17" descr="F:\dSyso\Downloads\gProfiler_hsapiens_2022-06-15_0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Syso\Downloads\gProfiler_hsapiens_2022-06-15_00-12-4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5480"/>
                    <a:stretch/>
                  </pic:blipFill>
                  <pic:spPr bwMode="auto">
                    <a:xfrm>
                      <a:off x="0" y="0"/>
                      <a:ext cx="6613622" cy="1933984"/>
                    </a:xfrm>
                    <a:prstGeom prst="rect">
                      <a:avLst/>
                    </a:prstGeom>
                    <a:noFill/>
                    <a:ln>
                      <a:noFill/>
                    </a:ln>
                    <a:extLst>
                      <a:ext uri="{53640926-AAD7-44D8-BBD7-CCE9431645EC}">
                        <a14:shadowObscured xmlns:a14="http://schemas.microsoft.com/office/drawing/2010/main"/>
                      </a:ext>
                    </a:extLst>
                  </pic:spPr>
                </pic:pic>
              </a:graphicData>
            </a:graphic>
          </wp:inline>
        </w:drawing>
      </w:r>
    </w:p>
    <w:p w14:paraId="5DF479E2" w14:textId="0AF9673A" w:rsidR="00557CF0" w:rsidRPr="004E1E42" w:rsidRDefault="00557CF0" w:rsidP="00EB3B98">
      <w:pPr>
        <w:ind w:firstLine="0"/>
      </w:pPr>
      <w:r w:rsidRPr="004E1E42">
        <w:rPr>
          <w:b/>
        </w:rPr>
        <w:t xml:space="preserve">Рисунок </w:t>
      </w:r>
      <w:r w:rsidR="00AA28BF" w:rsidRPr="004E1E42">
        <w:rPr>
          <w:b/>
        </w:rPr>
        <w:t>6</w:t>
      </w:r>
      <w:r w:rsidRPr="004E1E42">
        <w:rPr>
          <w:b/>
        </w:rPr>
        <w:t xml:space="preserve">. </w:t>
      </w:r>
      <w:r w:rsidRPr="004E1E42">
        <w:t>Распределение категорий генных онтологий</w:t>
      </w:r>
      <w:r w:rsidR="001C344A" w:rsidRPr="004E1E42">
        <w:t xml:space="preserve"> </w:t>
      </w:r>
      <w:r w:rsidR="00D741CF">
        <w:t xml:space="preserve">для генов менингиомы </w:t>
      </w:r>
      <w:r w:rsidR="001C344A" w:rsidRPr="004E1E42">
        <w:t xml:space="preserve">при помощи сервиса </w:t>
      </w:r>
      <w:r w:rsidR="00295525" w:rsidRPr="004E1E42">
        <w:t>g:</w:t>
      </w:r>
      <w:r w:rsidR="001C344A" w:rsidRPr="004E1E42">
        <w:t>GOS</w:t>
      </w:r>
      <w:r w:rsidR="00295525" w:rsidRPr="004E1E42">
        <w:t>t</w:t>
      </w:r>
      <w:r w:rsidR="00EB3B98" w:rsidRPr="004E1E42">
        <w:t>.</w:t>
      </w:r>
      <w:r w:rsidR="00D741CF" w:rsidRPr="00D741CF">
        <w:t xml:space="preserve"> </w:t>
      </w:r>
      <w:r w:rsidR="00D741CF">
        <w:t xml:space="preserve">Точками обозначены наиболее значимые категории (наибольшее значение </w:t>
      </w:r>
      <w:r w:rsidR="00D741CF" w:rsidRPr="00D741CF">
        <w:rPr>
          <w:i/>
        </w:rPr>
        <w:t>-</w:t>
      </w:r>
      <w:r w:rsidR="00D741CF" w:rsidRPr="00D741CF">
        <w:rPr>
          <w:i/>
          <w:lang w:val="en-US"/>
        </w:rPr>
        <w:t>log</w:t>
      </w:r>
      <w:r w:rsidR="00D741CF" w:rsidRPr="00D741CF">
        <w:rPr>
          <w:i/>
        </w:rPr>
        <w:t>(</w:t>
      </w:r>
      <w:r w:rsidR="00D741CF" w:rsidRPr="00D741CF">
        <w:rPr>
          <w:i/>
          <w:lang w:val="en-US"/>
        </w:rPr>
        <w:t>P</w:t>
      </w:r>
      <w:r w:rsidR="00D741CF" w:rsidRPr="00D741CF">
        <w:rPr>
          <w:i/>
        </w:rPr>
        <w:t>)</w:t>
      </w:r>
      <w:r w:rsidR="00D741CF" w:rsidRPr="00D741CF">
        <w:t xml:space="preserve"> </w:t>
      </w:r>
      <w:r w:rsidR="00D741CF">
        <w:t>по оси ординат</w:t>
      </w:r>
      <w:r w:rsidR="00D741CF" w:rsidRPr="00D741CF">
        <w:t>)</w:t>
      </w:r>
      <w:r w:rsidR="00D741CF">
        <w:t xml:space="preserve">: </w:t>
      </w:r>
      <w:r w:rsidR="00153115" w:rsidRPr="004E1E42">
        <w:t xml:space="preserve">1 – менингиома, 2 - доброкачественное новообразование </w:t>
      </w:r>
      <w:r w:rsidR="001272F6" w:rsidRPr="004E1E42">
        <w:t xml:space="preserve">ЦНС, </w:t>
      </w:r>
      <w:r w:rsidR="00153115" w:rsidRPr="004E1E42">
        <w:t xml:space="preserve">3 – новообразования кожи, </w:t>
      </w:r>
      <w:r w:rsidR="001272F6" w:rsidRPr="004E1E42">
        <w:t>4 – регуляция клеточного роста, 5 – клеточный рост.</w:t>
      </w:r>
      <w:r w:rsidR="00EB3B98" w:rsidRPr="004E1E42">
        <w:t xml:space="preserve"> </w:t>
      </w:r>
      <w:r w:rsidR="00B519D3" w:rsidRPr="004E1E42">
        <w:t>(</w:t>
      </w:r>
      <w:r w:rsidR="00D741CF" w:rsidRPr="004E1E42">
        <w:t xml:space="preserve">Иллюстрация </w:t>
      </w:r>
      <w:r w:rsidR="00D741CF">
        <w:t>построена</w:t>
      </w:r>
      <w:r w:rsidR="00B519D3" w:rsidRPr="004E1E42">
        <w:t xml:space="preserve"> с</w:t>
      </w:r>
      <w:r w:rsidR="00D741CF">
        <w:t xml:space="preserve"> помощью </w:t>
      </w:r>
      <w:r w:rsidR="00B519D3" w:rsidRPr="004E1E42">
        <w:t xml:space="preserve"> </w:t>
      </w:r>
      <w:hyperlink r:id="rId23" w:history="1">
        <w:r w:rsidR="00B519D3" w:rsidRPr="004E1E42">
          <w:rPr>
            <w:rStyle w:val="afc"/>
          </w:rPr>
          <w:t>https://biit.cs.ut.ee/gprofiler/gost</w:t>
        </w:r>
      </w:hyperlink>
      <w:r w:rsidR="00B519D3" w:rsidRPr="004E1E42">
        <w:t>)</w:t>
      </w:r>
    </w:p>
    <w:p w14:paraId="42A64AD0" w14:textId="77777777" w:rsidR="001272F6" w:rsidRPr="004E1E42" w:rsidRDefault="001272F6" w:rsidP="00EB3B98">
      <w:pPr>
        <w:ind w:firstLine="0"/>
      </w:pPr>
    </w:p>
    <w:p w14:paraId="5CBFA5AC" w14:textId="41CEBBB9" w:rsidR="00AA28BF" w:rsidRPr="004E1E42" w:rsidRDefault="00153115" w:rsidP="00AA28BF">
      <w:r w:rsidRPr="004E1E42">
        <w:t>Из рисунка</w:t>
      </w:r>
      <w:r w:rsidR="001272F6" w:rsidRPr="004E1E42">
        <w:t xml:space="preserve"> </w:t>
      </w:r>
      <w:r w:rsidR="00D741CF">
        <w:t>6</w:t>
      </w:r>
      <w:r w:rsidRPr="004E1E42">
        <w:t xml:space="preserve"> видно, что самыми значимыми категориями для данного списка генов являются </w:t>
      </w:r>
      <w:r w:rsidR="001272F6" w:rsidRPr="004E1E42">
        <w:t>больши</w:t>
      </w:r>
      <w:r w:rsidR="00D741CF">
        <w:t>е</w:t>
      </w:r>
      <w:r w:rsidR="001272F6" w:rsidRPr="004E1E42">
        <w:t xml:space="preserve"> скопления категорий в фиолетовой зоне</w:t>
      </w:r>
      <w:r w:rsidR="00D741CF">
        <w:t xml:space="preserve"> </w:t>
      </w:r>
      <w:r w:rsidR="00D741CF" w:rsidRPr="00D741CF">
        <w:t>(</w:t>
      </w:r>
      <w:r w:rsidR="00D741CF">
        <w:rPr>
          <w:lang w:val="en-US"/>
        </w:rPr>
        <w:t>HP</w:t>
      </w:r>
      <w:r w:rsidR="00D741CF" w:rsidRPr="00D741CF">
        <w:t xml:space="preserve"> - </w:t>
      </w:r>
      <w:r w:rsidR="00D741CF">
        <w:rPr>
          <w:lang w:val="en-US"/>
        </w:rPr>
        <w:t>Human</w:t>
      </w:r>
      <w:r w:rsidR="00D741CF" w:rsidRPr="00D741CF">
        <w:t xml:space="preserve"> </w:t>
      </w:r>
      <w:r w:rsidR="00D741CF">
        <w:rPr>
          <w:lang w:val="en-US"/>
        </w:rPr>
        <w:t>Phenotype</w:t>
      </w:r>
      <w:r w:rsidR="00D741CF" w:rsidRPr="00D741CF">
        <w:t xml:space="preserve"> </w:t>
      </w:r>
      <w:r w:rsidR="00D741CF">
        <w:rPr>
          <w:lang w:val="en-US"/>
        </w:rPr>
        <w:t>ontology</w:t>
      </w:r>
      <w:r w:rsidR="00D741CF">
        <w:t xml:space="preserve"> - фенотипы проявления заболевания</w:t>
      </w:r>
      <w:r w:rsidR="00D741CF" w:rsidRPr="00D741CF">
        <w:t>)</w:t>
      </w:r>
      <w:r w:rsidR="001272F6" w:rsidRPr="004E1E42">
        <w:t>. Это может свидетельствовать как о предрасположенности менингиом к мутациям во время своего развития</w:t>
      </w:r>
      <w:r w:rsidR="00D741CF">
        <w:t>,</w:t>
      </w:r>
      <w:r w:rsidR="001272F6" w:rsidRPr="004E1E42">
        <w:t xml:space="preserve"> т.е.</w:t>
      </w:r>
      <w:r w:rsidR="00D741CF">
        <w:t xml:space="preserve"> </w:t>
      </w:r>
      <w:r w:rsidR="001272F6" w:rsidRPr="004E1E42">
        <w:t>доброкачественная менингиома может стать атипичной со временем, так и о том, заболевание может быть осло</w:t>
      </w:r>
      <w:r w:rsidR="00D741CF">
        <w:t>ж</w:t>
      </w:r>
      <w:r w:rsidR="001272F6" w:rsidRPr="004E1E42">
        <w:t xml:space="preserve">нением или сопутствующим симптомом другого заболевания. </w:t>
      </w:r>
      <w:r w:rsidR="00D741CF">
        <w:t xml:space="preserve">В оранжевой области представлены категории биологических процессов. Отметим генные категории, связанные с росток клеток (4 и 5, на рисунке), таким </w:t>
      </w:r>
      <w:proofErr w:type="gramStart"/>
      <w:r w:rsidR="00D741CF">
        <w:t>образом</w:t>
      </w:r>
      <w:proofErr w:type="gramEnd"/>
      <w:r w:rsidR="00D741CF">
        <w:t xml:space="preserve"> нарушение работы этих генов может вести к неконтролируемому клето</w:t>
      </w:r>
      <w:r w:rsidR="008802C5">
        <w:t xml:space="preserve">чному росту и новообразованиям. </w:t>
      </w:r>
      <w:r w:rsidR="00AA28BF" w:rsidRPr="004E1E42">
        <w:t xml:space="preserve">Таким образом, можно </w:t>
      </w:r>
      <w:r w:rsidR="008802C5">
        <w:t>отметить</w:t>
      </w:r>
      <w:r w:rsidR="00AA28BF" w:rsidRPr="004E1E42">
        <w:t>, что менингиома мо</w:t>
      </w:r>
      <w:r w:rsidR="008802C5">
        <w:t>ж</w:t>
      </w:r>
      <w:r w:rsidR="00AA28BF" w:rsidRPr="004E1E42">
        <w:t xml:space="preserve">ет быть осложнением какого-либо </w:t>
      </w:r>
      <w:r w:rsidR="008802C5">
        <w:t xml:space="preserve">другого </w:t>
      </w:r>
      <w:r w:rsidR="00AA28BF" w:rsidRPr="004E1E42">
        <w:t>заболевания.</w:t>
      </w:r>
    </w:p>
    <w:p w14:paraId="3A097739" w14:textId="7F31062E" w:rsidR="00AA28BF" w:rsidRPr="004E1E42" w:rsidRDefault="00AA28BF" w:rsidP="00D86671">
      <w:r w:rsidRPr="004E1E42">
        <w:t>Также были использованы другие инструменты анализа генных онтологий</w:t>
      </w:r>
      <w:r w:rsidR="008802C5">
        <w:t xml:space="preserve"> </w:t>
      </w:r>
      <w:r w:rsidR="008802C5" w:rsidRPr="008802C5">
        <w:t>(</w:t>
      </w:r>
      <w:r w:rsidR="008802C5">
        <w:rPr>
          <w:lang w:val="en-US"/>
        </w:rPr>
        <w:t>GeneOntology</w:t>
      </w:r>
      <w:r w:rsidR="008802C5" w:rsidRPr="008802C5">
        <w:t xml:space="preserve">, </w:t>
      </w:r>
      <w:r w:rsidR="008802C5">
        <w:rPr>
          <w:lang w:val="en-US"/>
        </w:rPr>
        <w:t>DAVID</w:t>
      </w:r>
      <w:r w:rsidR="008802C5" w:rsidRPr="008802C5">
        <w:t xml:space="preserve">, </w:t>
      </w:r>
      <w:r w:rsidR="008802C5">
        <w:rPr>
          <w:lang w:val="en-US"/>
        </w:rPr>
        <w:t>AmiGO</w:t>
      </w:r>
      <w:r w:rsidR="008802C5" w:rsidRPr="008802C5">
        <w:t>)</w:t>
      </w:r>
      <w:r w:rsidRPr="004E1E42">
        <w:t>, которые дали похожие результаты по менингиоме</w:t>
      </w:r>
      <w:r w:rsidR="008802C5">
        <w:t xml:space="preserve"> (</w:t>
      </w:r>
      <w:r w:rsidRPr="004E1E42">
        <w:t>данные не приведены</w:t>
      </w:r>
      <w:r w:rsidR="008802C5">
        <w:t>)</w:t>
      </w:r>
      <w:r w:rsidRPr="004E1E42">
        <w:t>.</w:t>
      </w:r>
    </w:p>
    <w:p w14:paraId="710C7C5B" w14:textId="4D2C67A7" w:rsidR="00C06CFF" w:rsidRPr="004E1E42" w:rsidRDefault="00FF2FB5" w:rsidP="00FF2FB5">
      <w:pPr>
        <w:pStyle w:val="3"/>
      </w:pPr>
      <w:bookmarkStart w:id="36" w:name="_Toc106217367"/>
      <w:r w:rsidRPr="004E1E42">
        <w:lastRenderedPageBreak/>
        <w:t>3.1.2. Реконструкция генных сетей для генов менингиомы</w:t>
      </w:r>
      <w:bookmarkEnd w:id="36"/>
    </w:p>
    <w:p w14:paraId="1CDAC847" w14:textId="467A5284" w:rsidR="00A12E7C" w:rsidRPr="004E1E42" w:rsidRDefault="00A12E7C" w:rsidP="00A12E7C">
      <w:r w:rsidRPr="004E1E42">
        <w:t>Для реконструкции генной сети взаимодействий генов менингиомы использовались ресурсы GeneMANIA (genemania.org) и STRING-DB (string-db.org)</w:t>
      </w:r>
    </w:p>
    <w:p w14:paraId="220FAA72" w14:textId="6B254FAC" w:rsidR="00AA28BF" w:rsidRPr="004E1E42" w:rsidRDefault="00A12E7C" w:rsidP="00AA28BF">
      <w:r w:rsidRPr="004E1E42">
        <w:t>На следующем рисунке представлена генная сеть генов мен</w:t>
      </w:r>
      <w:r w:rsidR="008802C5">
        <w:t>и</w:t>
      </w:r>
      <w:r w:rsidRPr="004E1E42">
        <w:t>нгиомы, реконструированная с помощью GeneMANIA. Распозналось 42 гена из 5</w:t>
      </w:r>
      <w:r w:rsidR="00AA28BF" w:rsidRPr="004E1E42">
        <w:t>4</w:t>
      </w:r>
      <w:r w:rsidRPr="004E1E42">
        <w:t>.</w:t>
      </w:r>
    </w:p>
    <w:p w14:paraId="447C0087" w14:textId="2DA714E2" w:rsidR="00AA28BF" w:rsidRPr="004E1E42" w:rsidRDefault="00A12E7C" w:rsidP="00AA28BF">
      <w:r w:rsidRPr="004E1E42">
        <w:t xml:space="preserve">Сеть достаточно связная, хотя связи выставлялись только по параметрам </w:t>
      </w:r>
      <w:proofErr w:type="gramStart"/>
      <w:r w:rsidRPr="004E1E42">
        <w:t>белок-белковые</w:t>
      </w:r>
      <w:proofErr w:type="gramEnd"/>
      <w:r w:rsidRPr="004E1E42">
        <w:t xml:space="preserve"> взаимодействия и ко-экспрессия.</w:t>
      </w:r>
    </w:p>
    <w:p w14:paraId="2DABD328" w14:textId="7B609D35" w:rsidR="00A12E7C" w:rsidRPr="004E1E42" w:rsidRDefault="00AA28BF" w:rsidP="00A12E7C">
      <w:r w:rsidRPr="004E1E42">
        <w:rPr>
          <w:noProof/>
        </w:rPr>
        <w:drawing>
          <wp:inline distT="0" distB="0" distL="0" distR="0" wp14:anchorId="459F78F9" wp14:editId="1C72CE4A">
            <wp:extent cx="6010275" cy="5753100"/>
            <wp:effectExtent l="0" t="0" r="9525" b="0"/>
            <wp:docPr id="18" name="Рисунок 18" descr="F:\dSyso\Downloads\genemania-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Syso\Downloads\genemania-network.jpg"/>
                    <pic:cNvPicPr>
                      <a:picLocks noChangeAspect="1" noChangeArrowheads="1"/>
                    </pic:cNvPicPr>
                  </pic:nvPicPr>
                  <pic:blipFill rotWithShape="1">
                    <a:blip r:embed="rId24">
                      <a:extLst>
                        <a:ext uri="{28A0092B-C50C-407E-A947-70E740481C1C}">
                          <a14:useLocalDpi xmlns:a14="http://schemas.microsoft.com/office/drawing/2010/main" val="0"/>
                        </a:ext>
                      </a:extLst>
                    </a:blip>
                    <a:srcRect b="37732"/>
                    <a:stretch/>
                  </pic:blipFill>
                  <pic:spPr bwMode="auto">
                    <a:xfrm>
                      <a:off x="0" y="0"/>
                      <a:ext cx="6010275" cy="5753100"/>
                    </a:xfrm>
                    <a:prstGeom prst="rect">
                      <a:avLst/>
                    </a:prstGeom>
                    <a:noFill/>
                    <a:ln>
                      <a:noFill/>
                    </a:ln>
                    <a:extLst>
                      <a:ext uri="{53640926-AAD7-44D8-BBD7-CCE9431645EC}">
                        <a14:shadowObscured xmlns:a14="http://schemas.microsoft.com/office/drawing/2010/main"/>
                      </a:ext>
                    </a:extLst>
                  </pic:spPr>
                </pic:pic>
              </a:graphicData>
            </a:graphic>
          </wp:inline>
        </w:drawing>
      </w:r>
    </w:p>
    <w:p w14:paraId="337FB71C" w14:textId="7AB4CDAE" w:rsidR="00CD6917" w:rsidRPr="004E1E42" w:rsidRDefault="00A12E7C" w:rsidP="00A12E7C">
      <w:r w:rsidRPr="004E1E42">
        <w:rPr>
          <w:b/>
        </w:rPr>
        <w:t xml:space="preserve">Рисунок </w:t>
      </w:r>
      <w:r w:rsidR="00AA28BF" w:rsidRPr="004E1E42">
        <w:rPr>
          <w:b/>
        </w:rPr>
        <w:t>7</w:t>
      </w:r>
      <w:r w:rsidRPr="004E1E42">
        <w:rPr>
          <w:b/>
        </w:rPr>
        <w:t xml:space="preserve">. </w:t>
      </w:r>
      <w:r w:rsidR="00AA28BF" w:rsidRPr="004E1E42">
        <w:t>Генная сеть</w:t>
      </w:r>
      <w:r w:rsidR="00CD6917" w:rsidRPr="004E1E42">
        <w:t xml:space="preserve"> генов менингиомы</w:t>
      </w:r>
      <w:r w:rsidR="00AA28BF" w:rsidRPr="004E1E42">
        <w:t>,</w:t>
      </w:r>
      <w:r w:rsidRPr="004E1E42">
        <w:t xml:space="preserve"> построенная на </w:t>
      </w:r>
      <w:r w:rsidR="00AA28BF" w:rsidRPr="004E1E42">
        <w:t>сервисе</w:t>
      </w:r>
      <w:r w:rsidRPr="004E1E42">
        <w:t xml:space="preserve"> Gene</w:t>
      </w:r>
      <w:r w:rsidR="004632A0" w:rsidRPr="004E1E42">
        <w:t>MANIA</w:t>
      </w:r>
      <w:r w:rsidR="00CD6917" w:rsidRPr="004E1E42">
        <w:t xml:space="preserve"> (genemania.org)</w:t>
      </w:r>
      <w:r w:rsidRPr="004E1E42">
        <w:t xml:space="preserve">. </w:t>
      </w:r>
    </w:p>
    <w:p w14:paraId="0543860C" w14:textId="7627F448" w:rsidR="00CD6917" w:rsidRPr="004E1E42" w:rsidRDefault="00CD6917" w:rsidP="00A12E7C">
      <w:r w:rsidRPr="004E1E42">
        <w:lastRenderedPageBreak/>
        <w:t xml:space="preserve">Сеть генов менингиомы, построенная с помощью GeneMANIA, как показывает рисунок 7, достаточно связная, хотя связи выставлялись только по параметрам </w:t>
      </w:r>
      <w:proofErr w:type="gramStart"/>
      <w:r w:rsidRPr="004E1E42">
        <w:t>белок-белковые</w:t>
      </w:r>
      <w:proofErr w:type="gramEnd"/>
      <w:r w:rsidRPr="004E1E42">
        <w:t xml:space="preserve"> взаимодействия и ко-экспрессия. В центре с наибольшим числом связей видны гены PTEN, NRAS, SMARCB1.</w:t>
      </w:r>
    </w:p>
    <w:p w14:paraId="43E72E59" w14:textId="35F3231B" w:rsidR="00A12E7C" w:rsidRPr="004E1E42" w:rsidRDefault="00A12E7C" w:rsidP="00A12E7C">
      <w:r w:rsidRPr="004E1E42">
        <w:t>Для реконструкции генной сети взаимодействий генов менингиомы использовались ресурсы GeneMANIA (genemania.org) (Warde-Farley et al., 2010) и STRING-DB (string-db.org)</w:t>
      </w:r>
      <w:r w:rsidR="00CD6917" w:rsidRPr="004E1E42">
        <w:t>.</w:t>
      </w:r>
    </w:p>
    <w:p w14:paraId="7B469365" w14:textId="56437D3A" w:rsidR="00A12E7C" w:rsidRPr="004E1E42" w:rsidRDefault="00A12E7C" w:rsidP="00A12E7C">
      <w:r w:rsidRPr="004E1E42">
        <w:t>Рассмотрим результаты реконструкции сети с помощью STRING-DB для того же списка генов менингиомы</w:t>
      </w:r>
      <w:r w:rsidR="00CD6917" w:rsidRPr="004E1E42">
        <w:t xml:space="preserve"> (Рис. 8)</w:t>
      </w:r>
      <w:r w:rsidRPr="004E1E42">
        <w:t>.</w:t>
      </w:r>
    </w:p>
    <w:p w14:paraId="1BBC981C" w14:textId="0322AD88" w:rsidR="00A12E7C" w:rsidRPr="004E1E42" w:rsidRDefault="00CD6917" w:rsidP="00E61552">
      <w:r w:rsidRPr="004E1E42">
        <w:t>Из рисунка 8 в</w:t>
      </w:r>
      <w:r w:rsidR="00A12E7C" w:rsidRPr="004E1E42">
        <w:t>идно, что сеть достаточно разреженная, часть объектов не контактируют с другими. Помимо них легко выделить центральный, сильно связанный кластер генов, более разреженную сеть второго порядка и одиночные гены, соединенные с кластером единичными связями.</w:t>
      </w:r>
    </w:p>
    <w:p w14:paraId="5CFFA192" w14:textId="5A8BA6DB" w:rsidR="00A12E7C" w:rsidRPr="004E1E42" w:rsidRDefault="00A60293" w:rsidP="00E61552">
      <w:pPr>
        <w:ind w:firstLine="0"/>
        <w:jc w:val="center"/>
      </w:pPr>
      <w:r w:rsidRPr="004E1E42">
        <w:rPr>
          <w:noProof/>
        </w:rPr>
        <w:drawing>
          <wp:inline distT="0" distB="0" distL="0" distR="0" wp14:anchorId="05235B9F" wp14:editId="58B539DA">
            <wp:extent cx="5534025" cy="4589913"/>
            <wp:effectExtent l="0" t="0" r="0" b="0"/>
            <wp:docPr id="5" name="Рисунок 5" descr="F:\dSyso\Downloads\string_normal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Syso\Downloads\string_normal_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7917" cy="4593141"/>
                    </a:xfrm>
                    <a:prstGeom prst="rect">
                      <a:avLst/>
                    </a:prstGeom>
                    <a:noFill/>
                    <a:ln>
                      <a:noFill/>
                    </a:ln>
                  </pic:spPr>
                </pic:pic>
              </a:graphicData>
            </a:graphic>
          </wp:inline>
        </w:drawing>
      </w:r>
    </w:p>
    <w:p w14:paraId="7C7F8AAA" w14:textId="1B1638CD" w:rsidR="00A60293" w:rsidRPr="004E1E42" w:rsidRDefault="00A60293" w:rsidP="00A60293">
      <w:pPr>
        <w:ind w:firstLine="0"/>
      </w:pPr>
      <w:r w:rsidRPr="004E1E42">
        <w:rPr>
          <w:b/>
        </w:rPr>
        <w:t xml:space="preserve">Рисунок </w:t>
      </w:r>
      <w:r w:rsidR="00CD6917" w:rsidRPr="004E1E42">
        <w:rPr>
          <w:b/>
        </w:rPr>
        <w:t>8</w:t>
      </w:r>
      <w:r w:rsidRPr="004E1E42">
        <w:rPr>
          <w:b/>
        </w:rPr>
        <w:t xml:space="preserve">. </w:t>
      </w:r>
      <w:bookmarkStart w:id="37" w:name="_Hlk106089363"/>
      <w:r w:rsidRPr="004E1E42">
        <w:t xml:space="preserve">Генная сеть, построенная на сервисе </w:t>
      </w:r>
      <w:r w:rsidR="007E5D16" w:rsidRPr="004E1E42">
        <w:t>STRING DB</w:t>
      </w:r>
      <w:r w:rsidR="00CD6917" w:rsidRPr="004E1E42">
        <w:t xml:space="preserve"> (string-db.org)</w:t>
      </w:r>
      <w:r w:rsidRPr="004E1E42">
        <w:t>, по списку генов менингиомы.</w:t>
      </w:r>
      <w:bookmarkEnd w:id="37"/>
    </w:p>
    <w:p w14:paraId="49CCB9A1" w14:textId="77777777" w:rsidR="00E32C45" w:rsidRPr="004E1E42" w:rsidRDefault="00E32C45" w:rsidP="00A60293"/>
    <w:p w14:paraId="43840760" w14:textId="20321B45" w:rsidR="00A60293" w:rsidRPr="004E1E42" w:rsidRDefault="00A60293" w:rsidP="00A60293">
      <w:r w:rsidRPr="004E1E42">
        <w:t xml:space="preserve">Всего по STRING-DB распозналось </w:t>
      </w:r>
      <w:r w:rsidR="00737686" w:rsidRPr="004E1E42">
        <w:t>53</w:t>
      </w:r>
      <w:r w:rsidRPr="004E1E42">
        <w:t xml:space="preserve"> ген</w:t>
      </w:r>
      <w:r w:rsidR="00737686" w:rsidRPr="004E1E42">
        <w:t>а</w:t>
      </w:r>
      <w:r w:rsidRPr="004E1E42">
        <w:t xml:space="preserve"> из списка. Статистика по STING-DB показывает, что сеть имеет неслучайно большое число связей (со значимостью &lt; 1.0e-16), средняя степень связности узла сети (белка) - 10.5, коэффициент кластеризации 0.45. </w:t>
      </w:r>
      <w:r w:rsidR="007E5D16" w:rsidRPr="004E1E42">
        <w:t>Таким образом, белки, относящиеся к заболеванию, чаще контактируют друг с другом, чем можно было бы ожидать по случайным причинам.</w:t>
      </w:r>
    </w:p>
    <w:p w14:paraId="26EFEC3B" w14:textId="540F4632" w:rsidR="00FF2FB5" w:rsidRPr="004E1E42" w:rsidRDefault="00A60293" w:rsidP="00A60293">
      <w:r w:rsidRPr="004E1E42">
        <w:t xml:space="preserve">Наибольшее количество связей имеют гены SMARCB1, SMARCE1, PPARG, </w:t>
      </w:r>
      <w:r w:rsidR="00E61552" w:rsidRPr="004E1E42">
        <w:t>NRAS</w:t>
      </w:r>
      <w:r w:rsidRPr="004E1E42">
        <w:t>, CREBBP</w:t>
      </w:r>
      <w:r w:rsidR="00E61552" w:rsidRPr="004E1E42">
        <w:t>, TP3, NF1</w:t>
      </w:r>
      <w:r w:rsidR="007E5D16" w:rsidRPr="004E1E42">
        <w:t>.</w:t>
      </w:r>
    </w:p>
    <w:p w14:paraId="799253FC" w14:textId="1AEC2C1B" w:rsidR="00737686" w:rsidRPr="004E1E42" w:rsidRDefault="00737686" w:rsidP="00A60293"/>
    <w:p w14:paraId="7164C552" w14:textId="496A410D" w:rsidR="00737686" w:rsidRPr="004E1E42" w:rsidRDefault="000D54AA" w:rsidP="00737686">
      <w:pPr>
        <w:ind w:firstLine="0"/>
      </w:pPr>
      <w:r w:rsidRPr="004E1E42">
        <w:rPr>
          <w:noProof/>
        </w:rPr>
        <w:drawing>
          <wp:inline distT="0" distB="0" distL="0" distR="0" wp14:anchorId="716074F9" wp14:editId="6F70693E">
            <wp:extent cx="6054811" cy="5185952"/>
            <wp:effectExtent l="0" t="0" r="0" b="0"/>
            <wp:docPr id="10" name="Рисунок 10" descr="F:\dSyso\Downloads\string_normal_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Syso\Downloads\string_normal_image (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9760"/>
                    <a:stretch/>
                  </pic:blipFill>
                  <pic:spPr bwMode="auto">
                    <a:xfrm>
                      <a:off x="0" y="0"/>
                      <a:ext cx="6063713" cy="5193577"/>
                    </a:xfrm>
                    <a:prstGeom prst="rect">
                      <a:avLst/>
                    </a:prstGeom>
                    <a:noFill/>
                    <a:ln>
                      <a:noFill/>
                    </a:ln>
                    <a:extLst>
                      <a:ext uri="{53640926-AAD7-44D8-BBD7-CCE9431645EC}">
                        <a14:shadowObscured xmlns:a14="http://schemas.microsoft.com/office/drawing/2010/main"/>
                      </a:ext>
                    </a:extLst>
                  </pic:spPr>
                </pic:pic>
              </a:graphicData>
            </a:graphic>
          </wp:inline>
        </w:drawing>
      </w:r>
    </w:p>
    <w:p w14:paraId="783AE21C" w14:textId="60A2E770" w:rsidR="00737686" w:rsidRPr="004E1E42" w:rsidRDefault="00737686" w:rsidP="00693AD8">
      <w:r w:rsidRPr="004E1E42">
        <w:rPr>
          <w:b/>
        </w:rPr>
        <w:t xml:space="preserve">Рисунок </w:t>
      </w:r>
      <w:r w:rsidR="00CD6917" w:rsidRPr="004E1E42">
        <w:rPr>
          <w:b/>
        </w:rPr>
        <w:t>9</w:t>
      </w:r>
      <w:r w:rsidRPr="004E1E42">
        <w:rPr>
          <w:b/>
        </w:rPr>
        <w:t xml:space="preserve">. </w:t>
      </w:r>
      <w:r w:rsidRPr="004E1E42">
        <w:t xml:space="preserve">Генная сеть, построенная на сервисе </w:t>
      </w:r>
      <w:r w:rsidR="00E32C45" w:rsidRPr="004E1E42">
        <w:t>STRING DB</w:t>
      </w:r>
      <w:r w:rsidRPr="004E1E42">
        <w:t>, по списку генов менингиомы</w:t>
      </w:r>
      <w:r w:rsidR="000D54AA" w:rsidRPr="004E1E42">
        <w:t xml:space="preserve"> с настройками </w:t>
      </w:r>
      <w:r w:rsidR="000D54AA" w:rsidRPr="004E1E42">
        <w:rPr>
          <w:i/>
        </w:rPr>
        <w:t>database</w:t>
      </w:r>
      <w:r w:rsidR="000D54AA" w:rsidRPr="004E1E42">
        <w:t xml:space="preserve"> и </w:t>
      </w:r>
      <w:r w:rsidR="000D54AA" w:rsidRPr="004E1E42">
        <w:rPr>
          <w:i/>
        </w:rPr>
        <w:t>kmeans clustering.</w:t>
      </w:r>
    </w:p>
    <w:p w14:paraId="37A27F9D" w14:textId="77777777" w:rsidR="00E32C45" w:rsidRPr="004E1E42" w:rsidRDefault="00E32C45" w:rsidP="00A60293"/>
    <w:p w14:paraId="6BB6AD94" w14:textId="5AD8C964" w:rsidR="00CD6917" w:rsidRPr="004E1E42" w:rsidRDefault="000D54AA" w:rsidP="00A60293">
      <w:r w:rsidRPr="004E1E42">
        <w:lastRenderedPageBreak/>
        <w:t>Из рисунка</w:t>
      </w:r>
      <w:r w:rsidR="007E5D16" w:rsidRPr="004E1E42">
        <w:t xml:space="preserve"> </w:t>
      </w:r>
      <w:r w:rsidR="00CD6917" w:rsidRPr="004E1E42">
        <w:t>9</w:t>
      </w:r>
      <w:r w:rsidRPr="004E1E42">
        <w:t xml:space="preserve"> видно, что есть три наиболее важных для исследования заболевания кластера. </w:t>
      </w:r>
      <w:r w:rsidR="007E5D16" w:rsidRPr="004E1E42">
        <w:t xml:space="preserve">В наибольший по размеру кластер (выделенный красным цветом) входит известный онкоген TP53, гены PPARG,CREMBP, имеющие большее число взаимодействий. </w:t>
      </w:r>
    </w:p>
    <w:p w14:paraId="51707E04" w14:textId="5A2DF762" w:rsidR="00737686" w:rsidRPr="004E1E42" w:rsidRDefault="007E5D16" w:rsidP="00A60293">
      <w:r w:rsidRPr="004E1E42">
        <w:t xml:space="preserve">В следующий кластер входит протоонкоген NRAS (кластер выделен зеленым цветом). </w:t>
      </w:r>
    </w:p>
    <w:p w14:paraId="6CE7751E" w14:textId="0684E44E" w:rsidR="00737686" w:rsidRPr="004E1E42" w:rsidRDefault="00737686" w:rsidP="00A60293"/>
    <w:p w14:paraId="33374719" w14:textId="77777777" w:rsidR="00737686" w:rsidRPr="004E1E42" w:rsidRDefault="00737686" w:rsidP="00A60293"/>
    <w:p w14:paraId="44CD1C3F" w14:textId="77777777" w:rsidR="00E32C45" w:rsidRPr="004E1E42" w:rsidRDefault="00E32C45">
      <w:pPr>
        <w:spacing w:after="200" w:line="276" w:lineRule="auto"/>
        <w:ind w:firstLine="0"/>
        <w:contextualSpacing w:val="0"/>
        <w:jc w:val="left"/>
        <w:rPr>
          <w:rFonts w:eastAsia="Times New Roman"/>
          <w:b/>
          <w:bCs/>
        </w:rPr>
      </w:pPr>
      <w:r w:rsidRPr="004E1E42">
        <w:br w:type="page"/>
      </w:r>
    </w:p>
    <w:p w14:paraId="3FB25FDC" w14:textId="31E314DC" w:rsidR="00A60293" w:rsidRPr="004E1E42" w:rsidRDefault="003A56E1" w:rsidP="003A56E1">
      <w:pPr>
        <w:pStyle w:val="3"/>
      </w:pPr>
      <w:bookmarkStart w:id="38" w:name="_Toc106217368"/>
      <w:r w:rsidRPr="004E1E42">
        <w:lastRenderedPageBreak/>
        <w:t xml:space="preserve">3.1.3. </w:t>
      </w:r>
      <w:r w:rsidR="00752EED" w:rsidRPr="004E1E42">
        <w:t>Список генов менингиомы по GeneCards</w:t>
      </w:r>
      <w:bookmarkEnd w:id="38"/>
    </w:p>
    <w:p w14:paraId="1096DB33" w14:textId="6E4713D1" w:rsidR="003A56E1" w:rsidRPr="004E1E42" w:rsidRDefault="003A56E1" w:rsidP="00A60293">
      <w:r w:rsidRPr="004E1E42">
        <w:t xml:space="preserve">Рассмотрим структуру белков, кодируемых генами из списка для </w:t>
      </w:r>
      <w:r w:rsidR="00693AD8" w:rsidRPr="004E1E42">
        <w:t>менингиомы</w:t>
      </w:r>
      <w:r w:rsidRPr="004E1E42">
        <w:t xml:space="preserve">. По данным GeneCards </w:t>
      </w:r>
      <w:r w:rsidR="00752EED" w:rsidRPr="004E1E42">
        <w:t xml:space="preserve">(https://www.genecards.org/) </w:t>
      </w:r>
      <w:r w:rsidRPr="004E1E42">
        <w:t xml:space="preserve">самыми значимыми </w:t>
      </w:r>
      <w:r w:rsidR="00CD6917" w:rsidRPr="004E1E42">
        <w:t xml:space="preserve">для менингиомы </w:t>
      </w:r>
      <w:r w:rsidRPr="004E1E42">
        <w:t xml:space="preserve">являются </w:t>
      </w:r>
      <w:proofErr w:type="gramStart"/>
      <w:r w:rsidRPr="004E1E42">
        <w:t>следующие</w:t>
      </w:r>
      <w:proofErr w:type="gramEnd"/>
      <w:r w:rsidRPr="004E1E42">
        <w:t xml:space="preserve"> 10 генов</w:t>
      </w:r>
      <w:r w:rsidR="00E61552" w:rsidRPr="004E1E42">
        <w:t xml:space="preserve"> </w:t>
      </w:r>
      <w:r w:rsidR="00752EED" w:rsidRPr="004E1E42">
        <w:t>(Таблица 5)</w:t>
      </w:r>
      <w:r w:rsidR="00E61552" w:rsidRPr="004E1E42">
        <w:t xml:space="preserve">. </w:t>
      </w:r>
      <w:r w:rsidR="00752EED" w:rsidRPr="004E1E42">
        <w:t xml:space="preserve">GeneCards - это интегративная база данных, представляющая наиболее детальную информацию из первичных </w:t>
      </w:r>
      <w:proofErr w:type="gramStart"/>
      <w:r w:rsidR="00752EED" w:rsidRPr="004E1E42">
        <w:t>баз</w:t>
      </w:r>
      <w:proofErr w:type="gramEnd"/>
      <w:r w:rsidR="00752EED" w:rsidRPr="004E1E42">
        <w:t xml:space="preserve"> данных по генам, белкам и заболевания, описанную в литературе. Гены упорядочены по ассоциативному счету, построенному по у</w:t>
      </w:r>
      <w:r w:rsidR="008802C5">
        <w:t>по</w:t>
      </w:r>
      <w:r w:rsidR="00752EED" w:rsidRPr="004E1E42">
        <w:t>минани</w:t>
      </w:r>
      <w:r w:rsidR="008802C5">
        <w:t>я</w:t>
      </w:r>
      <w:r w:rsidR="00752EED" w:rsidRPr="004E1E42">
        <w:t>м в литературе в свя</w:t>
      </w:r>
      <w:r w:rsidR="008802C5">
        <w:t>зи с заданным ключевым словом (</w:t>
      </w:r>
      <w:r w:rsidR="00752EED" w:rsidRPr="004E1E42">
        <w:t>в данном случае - менин</w:t>
      </w:r>
      <w:r w:rsidR="008802C5">
        <w:t>г</w:t>
      </w:r>
      <w:r w:rsidR="00752EED" w:rsidRPr="004E1E42">
        <w:t>и</w:t>
      </w:r>
      <w:r w:rsidR="008802C5">
        <w:t>о</w:t>
      </w:r>
      <w:r w:rsidR="00752EED" w:rsidRPr="004E1E42">
        <w:t>ма</w:t>
      </w:r>
      <w:r w:rsidR="008802C5">
        <w:t>)</w:t>
      </w:r>
      <w:r w:rsidR="00752EED" w:rsidRPr="004E1E42">
        <w:t xml:space="preserve">. </w:t>
      </w:r>
      <w:r w:rsidR="00E61552" w:rsidRPr="004E1E42">
        <w:t xml:space="preserve">Полный список генов можно посмотреть в </w:t>
      </w:r>
      <w:r w:rsidR="00CD6917" w:rsidRPr="004E1E42">
        <w:t>Приложении</w:t>
      </w:r>
      <w:r w:rsidR="00E61552" w:rsidRPr="004E1E42">
        <w:t>.</w:t>
      </w:r>
    </w:p>
    <w:p w14:paraId="10E7AB3F" w14:textId="77777777" w:rsidR="00E61552" w:rsidRPr="004E1E42" w:rsidRDefault="00E61552" w:rsidP="00A60293"/>
    <w:p w14:paraId="439EAC25" w14:textId="2AF815C8" w:rsidR="003A56E1" w:rsidRPr="004E1E42" w:rsidRDefault="000B61EB" w:rsidP="003A56E1">
      <w:pPr>
        <w:ind w:firstLine="0"/>
      </w:pPr>
      <w:r w:rsidRPr="004E1E42">
        <w:rPr>
          <w:b/>
        </w:rPr>
        <w:t xml:space="preserve">Таблица 5. </w:t>
      </w:r>
      <w:r w:rsidRPr="004E1E42">
        <w:t>Гены менингиомы по данным GeneCards</w:t>
      </w:r>
    </w:p>
    <w:tbl>
      <w:tblPr>
        <w:tblStyle w:val="12"/>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25"/>
        <w:gridCol w:w="1472"/>
        <w:gridCol w:w="6265"/>
        <w:gridCol w:w="1575"/>
      </w:tblGrid>
      <w:tr w:rsidR="000B61EB" w:rsidRPr="004E1E42" w14:paraId="6AC7EED7" w14:textId="77777777" w:rsidTr="000B61EB">
        <w:tc>
          <w:tcPr>
            <w:tcW w:w="407" w:type="pct"/>
            <w:shd w:val="clear" w:color="auto" w:fill="D9D9D9" w:themeFill="background1" w:themeFillShade="D9"/>
          </w:tcPr>
          <w:p w14:paraId="4C486044" w14:textId="77777777" w:rsidR="000B61EB" w:rsidRPr="004E1E42" w:rsidRDefault="000B61EB" w:rsidP="000B61EB">
            <w:pPr>
              <w:spacing w:line="240" w:lineRule="auto"/>
              <w:ind w:firstLine="0"/>
              <w:contextualSpacing w:val="0"/>
              <w:jc w:val="center"/>
              <w:rPr>
                <w:rFonts w:eastAsia="Times New Roman"/>
              </w:rPr>
            </w:pPr>
            <w:r w:rsidRPr="004E1E42">
              <w:rPr>
                <w:rFonts w:eastAsia="Times New Roman"/>
              </w:rPr>
              <w:t>№</w:t>
            </w:r>
          </w:p>
        </w:tc>
        <w:tc>
          <w:tcPr>
            <w:tcW w:w="726" w:type="pct"/>
            <w:shd w:val="clear" w:color="auto" w:fill="D9D9D9" w:themeFill="background1" w:themeFillShade="D9"/>
          </w:tcPr>
          <w:p w14:paraId="0FA1F8C8" w14:textId="77777777" w:rsidR="000B61EB" w:rsidRPr="004E1E42" w:rsidRDefault="000B61EB" w:rsidP="000B61EB">
            <w:pPr>
              <w:spacing w:line="240" w:lineRule="auto"/>
              <w:ind w:firstLine="0"/>
              <w:contextualSpacing w:val="0"/>
              <w:jc w:val="center"/>
              <w:rPr>
                <w:rFonts w:eastAsia="Times New Roman"/>
              </w:rPr>
            </w:pPr>
            <w:r w:rsidRPr="004E1E42">
              <w:rPr>
                <w:rFonts w:eastAsia="Times New Roman"/>
              </w:rPr>
              <w:t>Ген</w:t>
            </w:r>
          </w:p>
        </w:tc>
        <w:tc>
          <w:tcPr>
            <w:tcW w:w="3090" w:type="pct"/>
            <w:shd w:val="clear" w:color="auto" w:fill="D9D9D9" w:themeFill="background1" w:themeFillShade="D9"/>
          </w:tcPr>
          <w:p w14:paraId="53D1CF98" w14:textId="77777777" w:rsidR="000B61EB" w:rsidRPr="004E1E42" w:rsidRDefault="000B61EB" w:rsidP="000B61EB">
            <w:pPr>
              <w:spacing w:line="240" w:lineRule="auto"/>
              <w:ind w:firstLine="0"/>
              <w:contextualSpacing w:val="0"/>
              <w:jc w:val="center"/>
              <w:rPr>
                <w:rFonts w:eastAsia="Times New Roman"/>
              </w:rPr>
            </w:pPr>
            <w:r w:rsidRPr="004E1E42">
              <w:rPr>
                <w:rFonts w:eastAsia="Times New Roman"/>
              </w:rPr>
              <w:t>Описание гена</w:t>
            </w:r>
          </w:p>
        </w:tc>
        <w:tc>
          <w:tcPr>
            <w:tcW w:w="777" w:type="pct"/>
            <w:shd w:val="clear" w:color="auto" w:fill="D9D9D9" w:themeFill="background1" w:themeFillShade="D9"/>
          </w:tcPr>
          <w:p w14:paraId="3315EA3D" w14:textId="77777777" w:rsidR="000B61EB" w:rsidRPr="004E1E42" w:rsidRDefault="000B61EB" w:rsidP="000B61EB">
            <w:pPr>
              <w:spacing w:line="240" w:lineRule="auto"/>
              <w:ind w:firstLine="0"/>
              <w:contextualSpacing w:val="0"/>
              <w:jc w:val="center"/>
              <w:rPr>
                <w:rFonts w:eastAsia="Times New Roman"/>
              </w:rPr>
            </w:pPr>
            <w:r w:rsidRPr="004E1E42">
              <w:rPr>
                <w:rFonts w:eastAsia="Times New Roman"/>
              </w:rPr>
              <w:t>Счет</w:t>
            </w:r>
          </w:p>
        </w:tc>
      </w:tr>
      <w:tr w:rsidR="000B61EB" w:rsidRPr="004E1E42" w14:paraId="58566BA2" w14:textId="77777777" w:rsidTr="000B61EB">
        <w:tc>
          <w:tcPr>
            <w:tcW w:w="407" w:type="pct"/>
          </w:tcPr>
          <w:p w14:paraId="13228F4A" w14:textId="77777777" w:rsidR="000B61EB" w:rsidRPr="004E1E42" w:rsidRDefault="000B61EB" w:rsidP="000B61EB">
            <w:pPr>
              <w:spacing w:line="240" w:lineRule="auto"/>
              <w:ind w:firstLine="0"/>
              <w:contextualSpacing w:val="0"/>
              <w:jc w:val="center"/>
              <w:rPr>
                <w:rFonts w:eastAsia="Times New Roman"/>
                <w:color w:val="000000"/>
              </w:rPr>
            </w:pPr>
            <w:r w:rsidRPr="004E1E42">
              <w:rPr>
                <w:rFonts w:eastAsia="Times New Roman"/>
                <w:color w:val="000000"/>
              </w:rPr>
              <w:t>1</w:t>
            </w:r>
          </w:p>
        </w:tc>
        <w:tc>
          <w:tcPr>
            <w:tcW w:w="726" w:type="pct"/>
          </w:tcPr>
          <w:p w14:paraId="2FDFD3FD"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SMARCE1</w:t>
            </w:r>
          </w:p>
        </w:tc>
        <w:tc>
          <w:tcPr>
            <w:tcW w:w="3090" w:type="pct"/>
          </w:tcPr>
          <w:p w14:paraId="38D45D0A"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Neurofibromin 2</w:t>
            </w:r>
          </w:p>
        </w:tc>
        <w:tc>
          <w:tcPr>
            <w:tcW w:w="777" w:type="pct"/>
          </w:tcPr>
          <w:p w14:paraId="46021117"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91.00</w:t>
            </w:r>
          </w:p>
        </w:tc>
      </w:tr>
      <w:tr w:rsidR="000B61EB" w:rsidRPr="004E1E42" w14:paraId="081C721A" w14:textId="77777777" w:rsidTr="000B61EB">
        <w:tc>
          <w:tcPr>
            <w:tcW w:w="407" w:type="pct"/>
          </w:tcPr>
          <w:p w14:paraId="066BFC3F" w14:textId="77777777" w:rsidR="000B61EB" w:rsidRPr="004E1E42" w:rsidRDefault="000B61EB" w:rsidP="000B61EB">
            <w:pPr>
              <w:spacing w:line="240" w:lineRule="auto"/>
              <w:ind w:firstLine="0"/>
              <w:contextualSpacing w:val="0"/>
              <w:jc w:val="center"/>
              <w:rPr>
                <w:rFonts w:eastAsia="Times New Roman"/>
                <w:color w:val="000000"/>
              </w:rPr>
            </w:pPr>
            <w:r w:rsidRPr="004E1E42">
              <w:rPr>
                <w:rFonts w:eastAsia="Times New Roman"/>
                <w:color w:val="000000"/>
              </w:rPr>
              <w:t>2</w:t>
            </w:r>
          </w:p>
        </w:tc>
        <w:tc>
          <w:tcPr>
            <w:tcW w:w="726" w:type="pct"/>
          </w:tcPr>
          <w:p w14:paraId="77B8C0EB"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NF2</w:t>
            </w:r>
          </w:p>
        </w:tc>
        <w:tc>
          <w:tcPr>
            <w:tcW w:w="3090" w:type="pct"/>
          </w:tcPr>
          <w:p w14:paraId="05CDF4E1" w14:textId="77777777" w:rsidR="000B61EB" w:rsidRPr="00446884" w:rsidRDefault="000B61EB" w:rsidP="000B61EB">
            <w:pPr>
              <w:spacing w:line="240" w:lineRule="auto"/>
              <w:ind w:firstLine="0"/>
              <w:contextualSpacing w:val="0"/>
              <w:jc w:val="center"/>
              <w:rPr>
                <w:rFonts w:eastAsia="Times New Roman"/>
                <w:sz w:val="24"/>
                <w:szCs w:val="24"/>
                <w:lang w:val="en-US"/>
              </w:rPr>
            </w:pPr>
            <w:r w:rsidRPr="00446884">
              <w:rPr>
                <w:rFonts w:eastAsia="Times New Roman"/>
                <w:sz w:val="24"/>
                <w:szCs w:val="24"/>
                <w:lang w:val="en-US"/>
              </w:rPr>
              <w:t>MN1 Proto-Oncogene, Transcriptional Regulator</w:t>
            </w:r>
          </w:p>
        </w:tc>
        <w:tc>
          <w:tcPr>
            <w:tcW w:w="777" w:type="pct"/>
          </w:tcPr>
          <w:p w14:paraId="493818CE"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80.48</w:t>
            </w:r>
          </w:p>
        </w:tc>
      </w:tr>
      <w:tr w:rsidR="000B61EB" w:rsidRPr="004E1E42" w14:paraId="249C488A" w14:textId="77777777" w:rsidTr="000B61EB">
        <w:tc>
          <w:tcPr>
            <w:tcW w:w="407" w:type="pct"/>
          </w:tcPr>
          <w:p w14:paraId="46520C10" w14:textId="77777777" w:rsidR="000B61EB" w:rsidRPr="004E1E42" w:rsidRDefault="000B61EB" w:rsidP="000B61EB">
            <w:pPr>
              <w:spacing w:line="240" w:lineRule="auto"/>
              <w:ind w:firstLine="0"/>
              <w:contextualSpacing w:val="0"/>
              <w:jc w:val="center"/>
              <w:rPr>
                <w:rFonts w:eastAsia="Times New Roman"/>
                <w:color w:val="000000"/>
              </w:rPr>
            </w:pPr>
            <w:r w:rsidRPr="004E1E42">
              <w:rPr>
                <w:rFonts w:eastAsia="Times New Roman"/>
                <w:color w:val="000000"/>
              </w:rPr>
              <w:t>3</w:t>
            </w:r>
          </w:p>
        </w:tc>
        <w:tc>
          <w:tcPr>
            <w:tcW w:w="726" w:type="pct"/>
          </w:tcPr>
          <w:p w14:paraId="54A599A1"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MN1</w:t>
            </w:r>
          </w:p>
        </w:tc>
        <w:tc>
          <w:tcPr>
            <w:tcW w:w="3090" w:type="pct"/>
          </w:tcPr>
          <w:p w14:paraId="70038AD4"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Phosphatase And Tensin Homolog</w:t>
            </w:r>
          </w:p>
        </w:tc>
        <w:tc>
          <w:tcPr>
            <w:tcW w:w="777" w:type="pct"/>
          </w:tcPr>
          <w:p w14:paraId="52F1E2F2"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59.05</w:t>
            </w:r>
          </w:p>
        </w:tc>
      </w:tr>
      <w:tr w:rsidR="000B61EB" w:rsidRPr="004E1E42" w14:paraId="3A95D9CC" w14:textId="77777777" w:rsidTr="000B61EB">
        <w:tc>
          <w:tcPr>
            <w:tcW w:w="407" w:type="pct"/>
          </w:tcPr>
          <w:p w14:paraId="1A979BD2" w14:textId="77777777" w:rsidR="000B61EB" w:rsidRPr="004E1E42" w:rsidRDefault="000B61EB" w:rsidP="000B61EB">
            <w:pPr>
              <w:spacing w:line="240" w:lineRule="auto"/>
              <w:ind w:firstLine="0"/>
              <w:contextualSpacing w:val="0"/>
              <w:jc w:val="center"/>
              <w:rPr>
                <w:rFonts w:eastAsia="Times New Roman"/>
                <w:color w:val="000000"/>
              </w:rPr>
            </w:pPr>
            <w:r w:rsidRPr="004E1E42">
              <w:rPr>
                <w:rFonts w:eastAsia="Times New Roman"/>
                <w:color w:val="000000"/>
              </w:rPr>
              <w:t>4</w:t>
            </w:r>
          </w:p>
        </w:tc>
        <w:tc>
          <w:tcPr>
            <w:tcW w:w="726" w:type="pct"/>
          </w:tcPr>
          <w:p w14:paraId="454177EB"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PTEN</w:t>
            </w:r>
          </w:p>
        </w:tc>
        <w:tc>
          <w:tcPr>
            <w:tcW w:w="3090" w:type="pct"/>
          </w:tcPr>
          <w:p w14:paraId="7BA247C9" w14:textId="77777777" w:rsidR="000B61EB" w:rsidRPr="00446884" w:rsidRDefault="000B61EB" w:rsidP="000B61EB">
            <w:pPr>
              <w:spacing w:line="240" w:lineRule="auto"/>
              <w:ind w:firstLine="0"/>
              <w:contextualSpacing w:val="0"/>
              <w:jc w:val="center"/>
              <w:rPr>
                <w:rFonts w:eastAsia="Times New Roman"/>
                <w:sz w:val="24"/>
                <w:szCs w:val="24"/>
                <w:lang w:val="en-US"/>
              </w:rPr>
            </w:pPr>
            <w:r w:rsidRPr="00446884">
              <w:rPr>
                <w:rFonts w:eastAsia="Times New Roman"/>
                <w:sz w:val="24"/>
                <w:szCs w:val="24"/>
                <w:lang w:val="en-US"/>
              </w:rPr>
              <w:t>SUFU Negative Regulator Of Hedgehog Signaling</w:t>
            </w:r>
          </w:p>
        </w:tc>
        <w:tc>
          <w:tcPr>
            <w:tcW w:w="777" w:type="pct"/>
          </w:tcPr>
          <w:p w14:paraId="1BA8ECEC"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53.81</w:t>
            </w:r>
          </w:p>
        </w:tc>
      </w:tr>
      <w:tr w:rsidR="000B61EB" w:rsidRPr="004E1E42" w14:paraId="508E8047" w14:textId="77777777" w:rsidTr="000B61EB">
        <w:tc>
          <w:tcPr>
            <w:tcW w:w="407" w:type="pct"/>
          </w:tcPr>
          <w:p w14:paraId="21D14C90" w14:textId="77777777" w:rsidR="000B61EB" w:rsidRPr="004E1E42" w:rsidRDefault="000B61EB" w:rsidP="000B61EB">
            <w:pPr>
              <w:spacing w:line="240" w:lineRule="auto"/>
              <w:ind w:firstLine="0"/>
              <w:contextualSpacing w:val="0"/>
              <w:jc w:val="center"/>
              <w:rPr>
                <w:rFonts w:eastAsia="Times New Roman"/>
                <w:color w:val="000000"/>
              </w:rPr>
            </w:pPr>
            <w:r w:rsidRPr="004E1E42">
              <w:rPr>
                <w:rFonts w:eastAsia="Times New Roman"/>
                <w:color w:val="000000"/>
              </w:rPr>
              <w:t>5</w:t>
            </w:r>
          </w:p>
        </w:tc>
        <w:tc>
          <w:tcPr>
            <w:tcW w:w="726" w:type="pct"/>
          </w:tcPr>
          <w:p w14:paraId="757307E7"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SUFU</w:t>
            </w:r>
          </w:p>
        </w:tc>
        <w:tc>
          <w:tcPr>
            <w:tcW w:w="3090" w:type="pct"/>
          </w:tcPr>
          <w:p w14:paraId="59030FB8" w14:textId="77777777" w:rsidR="000B61EB" w:rsidRPr="00446884" w:rsidRDefault="000B61EB" w:rsidP="000B61EB">
            <w:pPr>
              <w:spacing w:line="240" w:lineRule="auto"/>
              <w:ind w:firstLine="0"/>
              <w:contextualSpacing w:val="0"/>
              <w:jc w:val="center"/>
              <w:rPr>
                <w:rFonts w:eastAsia="Times New Roman"/>
                <w:sz w:val="24"/>
                <w:szCs w:val="24"/>
                <w:lang w:val="en-US"/>
              </w:rPr>
            </w:pPr>
            <w:r w:rsidRPr="00446884">
              <w:rPr>
                <w:rFonts w:eastAsia="Times New Roman"/>
                <w:sz w:val="24"/>
                <w:szCs w:val="24"/>
                <w:lang w:val="en-US"/>
              </w:rPr>
              <w:t>SWI/SNF Related, Matrix Associated, Actin Dependent Regulator Of Chromatin, Subfamily B, Member 1</w:t>
            </w:r>
          </w:p>
        </w:tc>
        <w:tc>
          <w:tcPr>
            <w:tcW w:w="777" w:type="pct"/>
          </w:tcPr>
          <w:p w14:paraId="657EE7C6"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50.49</w:t>
            </w:r>
          </w:p>
        </w:tc>
      </w:tr>
      <w:tr w:rsidR="000B61EB" w:rsidRPr="004E1E42" w14:paraId="41A12104" w14:textId="77777777" w:rsidTr="000B61EB">
        <w:tc>
          <w:tcPr>
            <w:tcW w:w="407" w:type="pct"/>
          </w:tcPr>
          <w:p w14:paraId="05DC0C79" w14:textId="77777777" w:rsidR="000B61EB" w:rsidRPr="004E1E42" w:rsidRDefault="000B61EB" w:rsidP="000B61EB">
            <w:pPr>
              <w:spacing w:line="240" w:lineRule="auto"/>
              <w:ind w:firstLine="0"/>
              <w:contextualSpacing w:val="0"/>
              <w:jc w:val="center"/>
              <w:rPr>
                <w:rFonts w:eastAsia="Times New Roman"/>
                <w:color w:val="000000"/>
              </w:rPr>
            </w:pPr>
            <w:r w:rsidRPr="004E1E42">
              <w:rPr>
                <w:rFonts w:eastAsia="Times New Roman"/>
                <w:color w:val="000000"/>
              </w:rPr>
              <w:t>6</w:t>
            </w:r>
          </w:p>
        </w:tc>
        <w:tc>
          <w:tcPr>
            <w:tcW w:w="726" w:type="pct"/>
          </w:tcPr>
          <w:p w14:paraId="65D727EA"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SMARCB1</w:t>
            </w:r>
          </w:p>
        </w:tc>
        <w:tc>
          <w:tcPr>
            <w:tcW w:w="3090" w:type="pct"/>
          </w:tcPr>
          <w:p w14:paraId="0A23316D"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Neurofibromin 1</w:t>
            </w:r>
          </w:p>
        </w:tc>
        <w:tc>
          <w:tcPr>
            <w:tcW w:w="777" w:type="pct"/>
          </w:tcPr>
          <w:p w14:paraId="032BC7EA"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50.47</w:t>
            </w:r>
          </w:p>
        </w:tc>
      </w:tr>
      <w:tr w:rsidR="000B61EB" w:rsidRPr="004E1E42" w14:paraId="0B1BB129" w14:textId="77777777" w:rsidTr="000B61EB">
        <w:tc>
          <w:tcPr>
            <w:tcW w:w="407" w:type="pct"/>
          </w:tcPr>
          <w:p w14:paraId="5D7C7B75" w14:textId="77777777" w:rsidR="000B61EB" w:rsidRPr="004E1E42" w:rsidRDefault="000B61EB" w:rsidP="000B61EB">
            <w:pPr>
              <w:spacing w:line="240" w:lineRule="auto"/>
              <w:ind w:firstLine="0"/>
              <w:contextualSpacing w:val="0"/>
              <w:jc w:val="center"/>
              <w:rPr>
                <w:rFonts w:eastAsia="Times New Roman"/>
                <w:color w:val="000000"/>
              </w:rPr>
            </w:pPr>
            <w:r w:rsidRPr="004E1E42">
              <w:rPr>
                <w:rFonts w:eastAsia="Times New Roman"/>
                <w:color w:val="000000"/>
              </w:rPr>
              <w:t>7</w:t>
            </w:r>
          </w:p>
        </w:tc>
        <w:tc>
          <w:tcPr>
            <w:tcW w:w="726" w:type="pct"/>
          </w:tcPr>
          <w:p w14:paraId="0B9922A8"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NF1</w:t>
            </w:r>
          </w:p>
        </w:tc>
        <w:tc>
          <w:tcPr>
            <w:tcW w:w="3090" w:type="pct"/>
          </w:tcPr>
          <w:p w14:paraId="0CD330C5" w14:textId="77777777" w:rsidR="000B61EB" w:rsidRPr="00446884" w:rsidRDefault="000B61EB" w:rsidP="000B61EB">
            <w:pPr>
              <w:spacing w:line="240" w:lineRule="auto"/>
              <w:ind w:firstLine="0"/>
              <w:contextualSpacing w:val="0"/>
              <w:jc w:val="center"/>
              <w:rPr>
                <w:rFonts w:eastAsia="Times New Roman"/>
                <w:sz w:val="24"/>
                <w:szCs w:val="24"/>
                <w:lang w:val="en-US"/>
              </w:rPr>
            </w:pPr>
            <w:r w:rsidRPr="00446884">
              <w:rPr>
                <w:rFonts w:eastAsia="Times New Roman"/>
                <w:sz w:val="24"/>
                <w:szCs w:val="24"/>
                <w:lang w:val="en-US"/>
              </w:rPr>
              <w:t>Platelet Derived Growth Factor Subunit B</w:t>
            </w:r>
          </w:p>
        </w:tc>
        <w:tc>
          <w:tcPr>
            <w:tcW w:w="777" w:type="pct"/>
          </w:tcPr>
          <w:p w14:paraId="1D02AFB7"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43.42</w:t>
            </w:r>
          </w:p>
        </w:tc>
      </w:tr>
      <w:tr w:rsidR="000B61EB" w:rsidRPr="004E1E42" w14:paraId="0B5C4812" w14:textId="77777777" w:rsidTr="000B61EB">
        <w:tc>
          <w:tcPr>
            <w:tcW w:w="407" w:type="pct"/>
          </w:tcPr>
          <w:p w14:paraId="406835C8" w14:textId="77777777" w:rsidR="000B61EB" w:rsidRPr="004E1E42" w:rsidRDefault="000B61EB" w:rsidP="000B61EB">
            <w:pPr>
              <w:spacing w:line="240" w:lineRule="auto"/>
              <w:ind w:firstLine="0"/>
              <w:contextualSpacing w:val="0"/>
              <w:jc w:val="center"/>
              <w:rPr>
                <w:rFonts w:eastAsia="Times New Roman"/>
                <w:color w:val="000000"/>
              </w:rPr>
            </w:pPr>
            <w:r w:rsidRPr="004E1E42">
              <w:rPr>
                <w:rFonts w:eastAsia="Times New Roman"/>
                <w:color w:val="000000"/>
              </w:rPr>
              <w:t>8</w:t>
            </w:r>
          </w:p>
        </w:tc>
        <w:tc>
          <w:tcPr>
            <w:tcW w:w="726" w:type="pct"/>
          </w:tcPr>
          <w:p w14:paraId="78E402DC"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PDGFB</w:t>
            </w:r>
          </w:p>
        </w:tc>
        <w:tc>
          <w:tcPr>
            <w:tcW w:w="3090" w:type="pct"/>
          </w:tcPr>
          <w:p w14:paraId="5E4E9D84"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BRCA1 Associated Protein 1</w:t>
            </w:r>
          </w:p>
        </w:tc>
        <w:tc>
          <w:tcPr>
            <w:tcW w:w="777" w:type="pct"/>
          </w:tcPr>
          <w:p w14:paraId="08FDCADD"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42.71</w:t>
            </w:r>
          </w:p>
        </w:tc>
      </w:tr>
      <w:tr w:rsidR="000B61EB" w:rsidRPr="004E1E42" w14:paraId="6D88C80C" w14:textId="77777777" w:rsidTr="000B61EB">
        <w:tc>
          <w:tcPr>
            <w:tcW w:w="407" w:type="pct"/>
          </w:tcPr>
          <w:p w14:paraId="6E458E76" w14:textId="77777777" w:rsidR="000B61EB" w:rsidRPr="004E1E42" w:rsidRDefault="000B61EB" w:rsidP="000B61EB">
            <w:pPr>
              <w:spacing w:line="240" w:lineRule="auto"/>
              <w:ind w:firstLine="0"/>
              <w:contextualSpacing w:val="0"/>
              <w:jc w:val="center"/>
              <w:rPr>
                <w:rFonts w:eastAsia="Times New Roman"/>
                <w:color w:val="000000"/>
              </w:rPr>
            </w:pPr>
            <w:r w:rsidRPr="004E1E42">
              <w:rPr>
                <w:rFonts w:eastAsia="Times New Roman"/>
                <w:color w:val="000000"/>
              </w:rPr>
              <w:t>9</w:t>
            </w:r>
          </w:p>
        </w:tc>
        <w:tc>
          <w:tcPr>
            <w:tcW w:w="726" w:type="pct"/>
          </w:tcPr>
          <w:p w14:paraId="7D774058"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BAP1</w:t>
            </w:r>
          </w:p>
        </w:tc>
        <w:tc>
          <w:tcPr>
            <w:tcW w:w="3090" w:type="pct"/>
          </w:tcPr>
          <w:p w14:paraId="62EC7D5B"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AKT Serine/Threonine Kinase 1</w:t>
            </w:r>
          </w:p>
        </w:tc>
        <w:tc>
          <w:tcPr>
            <w:tcW w:w="777" w:type="pct"/>
          </w:tcPr>
          <w:p w14:paraId="259202F9"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39.50</w:t>
            </w:r>
          </w:p>
        </w:tc>
      </w:tr>
      <w:tr w:rsidR="000B61EB" w:rsidRPr="004E1E42" w14:paraId="291AE7D7" w14:textId="77777777" w:rsidTr="000B61EB">
        <w:tc>
          <w:tcPr>
            <w:tcW w:w="407" w:type="pct"/>
          </w:tcPr>
          <w:p w14:paraId="336F5A0A" w14:textId="77777777" w:rsidR="000B61EB" w:rsidRPr="004E1E42" w:rsidRDefault="000B61EB" w:rsidP="000B61EB">
            <w:pPr>
              <w:spacing w:line="240" w:lineRule="auto"/>
              <w:ind w:firstLine="0"/>
              <w:contextualSpacing w:val="0"/>
              <w:jc w:val="center"/>
              <w:rPr>
                <w:rFonts w:eastAsia="Times New Roman"/>
                <w:color w:val="000000"/>
              </w:rPr>
            </w:pPr>
            <w:r w:rsidRPr="004E1E42">
              <w:rPr>
                <w:rFonts w:eastAsia="Times New Roman"/>
                <w:color w:val="000000"/>
              </w:rPr>
              <w:t>10</w:t>
            </w:r>
          </w:p>
        </w:tc>
        <w:tc>
          <w:tcPr>
            <w:tcW w:w="726" w:type="pct"/>
          </w:tcPr>
          <w:p w14:paraId="51DDF7D7"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AKT1</w:t>
            </w:r>
          </w:p>
        </w:tc>
        <w:tc>
          <w:tcPr>
            <w:tcW w:w="3090" w:type="pct"/>
          </w:tcPr>
          <w:p w14:paraId="4B79D483" w14:textId="77777777" w:rsidR="000B61EB" w:rsidRPr="00446884" w:rsidRDefault="000B61EB" w:rsidP="000B61EB">
            <w:pPr>
              <w:spacing w:line="240" w:lineRule="auto"/>
              <w:ind w:firstLine="0"/>
              <w:contextualSpacing w:val="0"/>
              <w:jc w:val="center"/>
              <w:rPr>
                <w:rFonts w:eastAsia="Times New Roman"/>
                <w:sz w:val="24"/>
                <w:szCs w:val="24"/>
                <w:lang w:val="en-US"/>
              </w:rPr>
            </w:pPr>
            <w:r w:rsidRPr="00446884">
              <w:rPr>
                <w:rFonts w:eastAsia="Times New Roman"/>
                <w:sz w:val="24"/>
                <w:szCs w:val="24"/>
                <w:lang w:val="en-US"/>
              </w:rPr>
              <w:t>Killin, P53 Regulated DNA Replication Inhibitor</w:t>
            </w:r>
          </w:p>
        </w:tc>
        <w:tc>
          <w:tcPr>
            <w:tcW w:w="777" w:type="pct"/>
          </w:tcPr>
          <w:p w14:paraId="1BDA8487" w14:textId="77777777" w:rsidR="000B61EB" w:rsidRPr="004E1E42" w:rsidRDefault="000B61EB" w:rsidP="000B61EB">
            <w:pPr>
              <w:spacing w:line="240" w:lineRule="auto"/>
              <w:ind w:firstLine="0"/>
              <w:contextualSpacing w:val="0"/>
              <w:jc w:val="center"/>
              <w:rPr>
                <w:rFonts w:eastAsia="Times New Roman"/>
                <w:sz w:val="24"/>
                <w:szCs w:val="24"/>
              </w:rPr>
            </w:pPr>
            <w:r w:rsidRPr="004E1E42">
              <w:rPr>
                <w:rFonts w:eastAsia="Times New Roman"/>
                <w:sz w:val="24"/>
                <w:szCs w:val="24"/>
              </w:rPr>
              <w:t>38.61</w:t>
            </w:r>
          </w:p>
        </w:tc>
      </w:tr>
    </w:tbl>
    <w:p w14:paraId="3C2FFA83" w14:textId="77777777" w:rsidR="003A56E1" w:rsidRPr="004E1E42" w:rsidRDefault="003A56E1" w:rsidP="003A56E1">
      <w:pPr>
        <w:ind w:firstLine="0"/>
      </w:pPr>
    </w:p>
    <w:p w14:paraId="3E611964" w14:textId="264B488E" w:rsidR="00E61552" w:rsidRPr="004E1E42" w:rsidRDefault="00E61552" w:rsidP="00E61552">
      <w:r w:rsidRPr="004E1E42">
        <w:t xml:space="preserve">Из таблицы 5 видно, что ген SMARCE1 </w:t>
      </w:r>
      <w:r w:rsidR="00CD6917" w:rsidRPr="004E1E42">
        <w:t>имеет наибольший приоритет. Интересно отметить большое число связей для этого гена в генной сети (Рисунки 7-9)</w:t>
      </w:r>
      <w:r w:rsidRPr="004E1E42">
        <w:t xml:space="preserve">. </w:t>
      </w:r>
      <w:r w:rsidR="00752EED" w:rsidRPr="004E1E42">
        <w:t>Присутствуют гены PTEN и NF1, также образующие ключевые связи в генной сети (рисунок 9).</w:t>
      </w:r>
    </w:p>
    <w:p w14:paraId="57196417" w14:textId="77777777" w:rsidR="00E61552" w:rsidRPr="004E1E42" w:rsidRDefault="00E61552" w:rsidP="00E61552"/>
    <w:p w14:paraId="5F6B587B" w14:textId="29BB987F" w:rsidR="00E61552" w:rsidRPr="004E1E42" w:rsidRDefault="00E61552" w:rsidP="00E61552">
      <w:pPr>
        <w:pStyle w:val="3"/>
      </w:pPr>
      <w:bookmarkStart w:id="39" w:name="_Toc106217369"/>
      <w:r w:rsidRPr="004E1E42">
        <w:lastRenderedPageBreak/>
        <w:t xml:space="preserve">3.1.4. </w:t>
      </w:r>
      <w:r w:rsidR="00752EED" w:rsidRPr="004E1E42">
        <w:t>Структура белков менингиомы</w:t>
      </w:r>
      <w:bookmarkEnd w:id="39"/>
    </w:p>
    <w:p w14:paraId="0634DFDA" w14:textId="77777777" w:rsidR="00752EED" w:rsidRPr="004E1E42" w:rsidRDefault="000B61EB" w:rsidP="000B61EB">
      <w:r w:rsidRPr="004E1E42">
        <w:t xml:space="preserve">На следующем рисунке </w:t>
      </w:r>
      <w:r w:rsidR="00752EED" w:rsidRPr="004E1E42">
        <w:t xml:space="preserve">10 </w:t>
      </w:r>
      <w:r w:rsidRPr="004E1E42">
        <w:t xml:space="preserve">представлена структура комплексного белка SWI/SNF related, кодируемого геном SMARCE1. </w:t>
      </w:r>
      <w:r w:rsidR="00752EED" w:rsidRPr="004E1E42">
        <w:t xml:space="preserve">Отметим, что SMARCE1 по таблице 5 имеет наибольший приоритет для менингиомы. </w:t>
      </w:r>
    </w:p>
    <w:p w14:paraId="71E387B6" w14:textId="7F0C5B96" w:rsidR="00FF2FB5" w:rsidRPr="004E1E42" w:rsidRDefault="000B61EB" w:rsidP="000B61EB">
      <w:r w:rsidRPr="004E1E42">
        <w:t>Белок, кодируемый этим геном, является частью большого АТФ-зависимого комплекса ремоделирования хроматина SWI / SNF , который необходим для активации транскрипции генов, обычно репрессированных хроматином</w:t>
      </w:r>
      <w:r w:rsidR="00752EED" w:rsidRPr="004E1E42">
        <w:t xml:space="preserve"> [19]</w:t>
      </w:r>
      <w:r w:rsidRPr="004E1E42">
        <w:t xml:space="preserve">. </w:t>
      </w:r>
    </w:p>
    <w:p w14:paraId="6DA7E518" w14:textId="62C66CCC" w:rsidR="003A56E1" w:rsidRPr="004E1E42" w:rsidRDefault="00FB130E" w:rsidP="00D86671">
      <w:r w:rsidRPr="004E1E42">
        <w:rPr>
          <w:noProof/>
        </w:rPr>
        <w:drawing>
          <wp:inline distT="0" distB="0" distL="0" distR="0" wp14:anchorId="61AA278D" wp14:editId="39789A5B">
            <wp:extent cx="4762500" cy="4762500"/>
            <wp:effectExtent l="0" t="0" r="0" b="0"/>
            <wp:docPr id="1" name="Рисунок 1" descr="F:\dSyso\Downloads\Картинки\6yxo_assembly-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Syso\Downloads\Картинки\6yxo_assembly-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AAEC251" w14:textId="62FD7FAB" w:rsidR="003A56E1" w:rsidRPr="004E1E42" w:rsidRDefault="000B61EB" w:rsidP="00D86671">
      <w:r w:rsidRPr="004E1E42">
        <w:rPr>
          <w:b/>
        </w:rPr>
        <w:t xml:space="preserve">Рисунок </w:t>
      </w:r>
      <w:r w:rsidR="00752EED" w:rsidRPr="004E1E42">
        <w:rPr>
          <w:b/>
        </w:rPr>
        <w:t>10</w:t>
      </w:r>
      <w:r w:rsidRPr="004E1E42">
        <w:rPr>
          <w:b/>
        </w:rPr>
        <w:t xml:space="preserve">. </w:t>
      </w:r>
      <w:r w:rsidRPr="004E1E42">
        <w:t>Структура</w:t>
      </w:r>
      <w:r w:rsidR="00FB130E" w:rsidRPr="004E1E42">
        <w:t xml:space="preserve"> N-конца</w:t>
      </w:r>
      <w:r w:rsidRPr="004E1E42">
        <w:t xml:space="preserve"> белка SWI / SNF</w:t>
      </w:r>
      <w:r w:rsidR="00360CAA" w:rsidRPr="004E1E42">
        <w:t xml:space="preserve"> кодируемого геном SMARCC1</w:t>
      </w:r>
      <w:r w:rsidRPr="004E1E42">
        <w:t>.</w:t>
      </w:r>
    </w:p>
    <w:p w14:paraId="7E544527" w14:textId="77777777" w:rsidR="00746177" w:rsidRPr="004E1E42" w:rsidRDefault="00746177" w:rsidP="00D86671"/>
    <w:p w14:paraId="408250EB" w14:textId="77777777" w:rsidR="00752EED" w:rsidRPr="004E1E42" w:rsidRDefault="00746177" w:rsidP="00360CAA">
      <w:r w:rsidRPr="004E1E42">
        <w:t xml:space="preserve">Из рисунка </w:t>
      </w:r>
      <w:r w:rsidR="00752EED" w:rsidRPr="004E1E42">
        <w:t>10</w:t>
      </w:r>
      <w:r w:rsidRPr="004E1E42">
        <w:t xml:space="preserve"> видно, что </w:t>
      </w:r>
      <w:r w:rsidR="00360CAA" w:rsidRPr="004E1E42">
        <w:t xml:space="preserve">N-конец субъединицы BAF155/SMARCC1 содержит предполагаемый ДНК-связывающий MarR-подобный домен, хромодомен и домен BRCT, которые взаимосвязаны друг с другом, образуя </w:t>
      </w:r>
      <w:r w:rsidR="00360CAA" w:rsidRPr="004E1E42">
        <w:lastRenderedPageBreak/>
        <w:t>отдельный модуль. В этой структуре хромодомен осуществляет междоменные взаимодействия и утратил свою функцию связывания с метилированными лизинами. Структура дает новое представление о мутациях, нацеленных на этот модуль при раке</w:t>
      </w:r>
      <w:sdt>
        <w:sdtPr>
          <w:rPr>
            <w:color w:val="000000"/>
          </w:rPr>
          <w:tag w:val="MENDELEY_CITATION_v3_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"/>
          <w:id w:val="403422150"/>
        </w:sdtPr>
        <w:sdtEndPr/>
        <w:sdtContent>
          <w:r w:rsidR="00360CAA" w:rsidRPr="004E1E42">
            <w:rPr>
              <w:color w:val="000000"/>
            </w:rPr>
            <w:t>[3]</w:t>
          </w:r>
        </w:sdtContent>
      </w:sdt>
      <w:r w:rsidR="00360CAA" w:rsidRPr="004E1E42">
        <w:t xml:space="preserve">. </w:t>
      </w:r>
    </w:p>
    <w:p w14:paraId="1F692F26" w14:textId="77777777" w:rsidR="00752EED" w:rsidRPr="004E1E42" w:rsidRDefault="00752EED" w:rsidP="00360CAA">
      <w:r w:rsidRPr="004E1E42">
        <w:t>Кодируемый белок, либо сам по себе, либо в комплексе SWI / SNF, может связываться с ДНК с 4-сторонним соединением, которая, как считается, имитирует топологию ДНК, когда она входит или выходит из нуклеосомы</w:t>
      </w:r>
      <w:proofErr w:type="gramStart"/>
      <w:r w:rsidRPr="004E1E42">
        <w:t xml:space="preserve"> .</w:t>
      </w:r>
      <w:proofErr w:type="gramEnd"/>
      <w:r w:rsidRPr="004E1E42">
        <w:t xml:space="preserve"> Белок содержит ДНК-связывающий домен HMG, но нарушение этого домена не отменяет ДНК-связывающую или нуклеосомную активность комплекса SWI / SNF. В отличие от большинства белков комплекса SWI / SNF, этот белок не имеет дрожжевого аналога </w:t>
      </w:r>
      <w:sdt>
        <w:sdtPr>
          <w:rPr>
            <w:color w:val="000000"/>
          </w:rPr>
          <w:tag w:val="MENDELEY_CITATION_v3_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"/>
          <w:id w:val="-1294127509"/>
        </w:sdtPr>
        <w:sdtEndPr/>
        <w:sdtContent>
          <w:r w:rsidRPr="004E1E42">
            <w:rPr>
              <w:color w:val="000000"/>
            </w:rPr>
            <w:t>[19]</w:t>
          </w:r>
        </w:sdtContent>
      </w:sdt>
      <w:r w:rsidRPr="004E1E42">
        <w:t>.</w:t>
      </w:r>
    </w:p>
    <w:p w14:paraId="0FDE553B" w14:textId="395DDC3C" w:rsidR="003A56E1" w:rsidRPr="004E1E42" w:rsidRDefault="00752EED" w:rsidP="00360CAA">
      <w:r w:rsidRPr="004E1E42">
        <w:t>И</w:t>
      </w:r>
      <w:r w:rsidR="00360CAA" w:rsidRPr="004E1E42">
        <w:t xml:space="preserve">сследование </w:t>
      </w:r>
      <w:r w:rsidRPr="004E1E42">
        <w:t xml:space="preserve">[3] </w:t>
      </w:r>
      <w:r w:rsidR="00360CAA" w:rsidRPr="004E1E42">
        <w:t>также выявило два смежных, высококонсервативных кармана в щели между доменами, которые образуют потенциальный сайт связывания, на который можно нацеливаться с помощью малых молекул, предлагая новую стратегию нацеливания на комплексы SWI/SNF.</w:t>
      </w:r>
    </w:p>
    <w:p w14:paraId="48E4C038" w14:textId="77777777" w:rsidR="00360CAA" w:rsidRPr="004E1E42" w:rsidRDefault="00360CAA" w:rsidP="00360CAA"/>
    <w:p w14:paraId="60D6B40D" w14:textId="77777777" w:rsidR="00752EED" w:rsidRPr="004E1E42" w:rsidRDefault="00737686" w:rsidP="00360CAA">
      <w:r w:rsidRPr="004E1E42">
        <w:t xml:space="preserve">Комплексы SWIch/Sucrose Non-Fermentable (SWI/SNF) представляют собой повсеместно распространенные АТФ-зависимые комплексы ремоделирования хроматина, которые обеспечивают эпигенетическую регуляцию экспрессии генов в геноме. Различные комбинации субъединиц SWI/SNF обеспечивают тканеспецифическую регуляцию критических клеточных процессов. Идентификация инактивации SMARCB1 при злокачественных рабдоидных опухолях у детей стала первым примером того, что комплекс SWI/SNF может действовать как супрессор опухоли. В настоящее время считается, что не менее 20% всех опухолей человека содержат мутации в субъединицах комплекса SWI/SNF. В этом обзоре обобщены опухоли центральной нервной системы с изменениями в генах комплекса SWI/SNF. Атипичная тератоидная/рабдоидная опухоль (AT/RT) представляет собой высокоагрессивную эмбриональную опухоль, генетически характеризующуюся биаллельной инактивацией SMARCB1, и иммуногистохимически показывает полное отсутствие ядерной экспрессии ее </w:t>
      </w:r>
      <w:r w:rsidRPr="004E1E42">
        <w:lastRenderedPageBreak/>
        <w:t xml:space="preserve">белкового продукта INI1. Небольшое подмножество AT / RT демонстрирует сохраненную экспрессию INI1, но дефекты в другом гене SMARCA4 комплекса SWI / SNF. </w:t>
      </w:r>
    </w:p>
    <w:p w14:paraId="65835831" w14:textId="388E3B9C" w:rsidR="00C06CFF" w:rsidRPr="004E1E42" w:rsidRDefault="00737686" w:rsidP="00360CAA">
      <w:r w:rsidRPr="004E1E42">
        <w:t>Эмбриональные опухоли с медуллобластомой, пинеобластомой или примитивной нейроэктодермальной морфологией, но с потерей экспрессии INI1 теперь классифицируются как AT/RT. Крибриформная нейроэпителиальная опухоль (CRINET) представляет собой внутр</w:t>
      </w:r>
      <w:proofErr w:type="gramStart"/>
      <w:r w:rsidRPr="004E1E42">
        <w:t>и-</w:t>
      </w:r>
      <w:proofErr w:type="gramEnd"/>
      <w:r w:rsidRPr="004E1E42">
        <w:t xml:space="preserve"> или паравентрикулярную опухоль, которая имеет такие же изменения SMARCB1, как и AT/RT, но обычно имеет доброкачественное клиническое течение. Помимо AT / RT и CRINET, также сообщалось о полной потере ядерной экспрессии INI1 при низкодифференцированной хордоме и внутричерепной миксоидной саркоме в центральной нервной системе. Семьи </w:t>
      </w:r>
      <w:r w:rsidR="00752EED" w:rsidRPr="004E1E42">
        <w:t xml:space="preserve">пациентов </w:t>
      </w:r>
      <w:r w:rsidRPr="004E1E42">
        <w:t xml:space="preserve">с мутациями SMARCB1 склонны к развитию шванноматоза и ряда синдромов развития. Шванномы у этих пациентов обычно демонстрируют мозаичную картину окрашивания INI1, свидетельствующую о частичной остаточной функции белка. Наконец, </w:t>
      </w:r>
      <w:proofErr w:type="gramStart"/>
      <w:r w:rsidRPr="004E1E42">
        <w:t>светлоклеточная</w:t>
      </w:r>
      <w:proofErr w:type="gramEnd"/>
      <w:r w:rsidRPr="004E1E42">
        <w:t xml:space="preserve"> менингиома представляет собой вариант менингиомы II степени по ВОЗ, характеризующийся биаллельной инактивацией гена SMARCE1 и иммуногистохимически демонстрирующий потерю экспрессии его белкового продукта BAF57 в ядрах опухолевых клеток.</w:t>
      </w:r>
    </w:p>
    <w:p w14:paraId="11DAA60A" w14:textId="77777777" w:rsidR="00DB6009" w:rsidRPr="004E1E42" w:rsidRDefault="00DB6009" w:rsidP="00D86671">
      <w:pPr>
        <w:rPr>
          <w:rFonts w:eastAsiaTheme="majorEastAsia" w:cstheme="majorBidi"/>
        </w:rPr>
      </w:pPr>
      <w:r w:rsidRPr="004E1E42">
        <w:br w:type="page"/>
      </w:r>
    </w:p>
    <w:p w14:paraId="0C208336" w14:textId="77777777" w:rsidR="00DB6009" w:rsidRPr="004E1E42" w:rsidRDefault="00DB6009" w:rsidP="002F5D71">
      <w:pPr>
        <w:pStyle w:val="1"/>
      </w:pPr>
      <w:bookmarkStart w:id="40" w:name="_Toc106217370"/>
      <w:r w:rsidRPr="004E1E42">
        <w:lastRenderedPageBreak/>
        <w:t>ВЫВОДЫ</w:t>
      </w:r>
      <w:bookmarkEnd w:id="40"/>
    </w:p>
    <w:p w14:paraId="6244DC8C" w14:textId="47387AAC" w:rsidR="00E32C45" w:rsidRPr="004E1E42" w:rsidRDefault="00746177" w:rsidP="00E32C45">
      <w:pPr>
        <w:pStyle w:val="a3"/>
        <w:numPr>
          <w:ilvl w:val="0"/>
          <w:numId w:val="5"/>
        </w:numPr>
      </w:pPr>
      <w:r w:rsidRPr="004E1E42">
        <w:t xml:space="preserve">Изучение </w:t>
      </w:r>
      <w:r w:rsidR="008802C5" w:rsidRPr="004E1E42">
        <w:t>актуальной</w:t>
      </w:r>
      <w:r w:rsidRPr="004E1E42">
        <w:t xml:space="preserve"> литературы </w:t>
      </w:r>
      <w:r w:rsidR="00045707" w:rsidRPr="004E1E42">
        <w:t xml:space="preserve">по проблеме менингиомы показало положительную тенденцию в отношении лечения и прогнозирования дальнейшего развития опухоли. </w:t>
      </w:r>
    </w:p>
    <w:p w14:paraId="7BEDB924" w14:textId="58ACBBEA" w:rsidR="00045707" w:rsidRPr="004E1E42" w:rsidRDefault="00143150" w:rsidP="00E32C45">
      <w:pPr>
        <w:pStyle w:val="a3"/>
        <w:numPr>
          <w:ilvl w:val="0"/>
          <w:numId w:val="5"/>
        </w:numPr>
      </w:pPr>
      <w:r w:rsidRPr="004E1E42">
        <w:t>С</w:t>
      </w:r>
      <w:r w:rsidR="008B211A" w:rsidRPr="004E1E42">
        <w:t xml:space="preserve">оставлен </w:t>
      </w:r>
      <w:r w:rsidR="008802C5">
        <w:t>с</w:t>
      </w:r>
      <w:r w:rsidRPr="004E1E42">
        <w:t>писок генов,</w:t>
      </w:r>
      <w:r w:rsidR="00045707" w:rsidRPr="004E1E42">
        <w:t xml:space="preserve"> ассоциированных с данны</w:t>
      </w:r>
      <w:r w:rsidR="008B211A" w:rsidRPr="004E1E42">
        <w:t>м</w:t>
      </w:r>
      <w:r w:rsidR="00045707" w:rsidRPr="004E1E42">
        <w:t xml:space="preserve"> </w:t>
      </w:r>
      <w:r w:rsidRPr="004E1E42">
        <w:t>заболев</w:t>
      </w:r>
      <w:r w:rsidR="008802C5">
        <w:t>а</w:t>
      </w:r>
      <w:r w:rsidRPr="004E1E42">
        <w:t>нием</w:t>
      </w:r>
      <w:r w:rsidR="008B211A" w:rsidRPr="004E1E42">
        <w:t>.</w:t>
      </w:r>
    </w:p>
    <w:p w14:paraId="06CDCE6A" w14:textId="5E010E83" w:rsidR="00E32C45" w:rsidRPr="004E1E42" w:rsidRDefault="00E32C45" w:rsidP="00E32C45">
      <w:pPr>
        <w:pStyle w:val="a3"/>
        <w:numPr>
          <w:ilvl w:val="0"/>
          <w:numId w:val="5"/>
        </w:numPr>
      </w:pPr>
      <w:r w:rsidRPr="004E1E42">
        <w:t>Определены значимые категории генных онтологий для полученного списка генов, показано присутствие категорий онтологий, связанных с развитием нервной системы.</w:t>
      </w:r>
    </w:p>
    <w:p w14:paraId="20746D09" w14:textId="6612101D" w:rsidR="00E32C45" w:rsidRPr="004E1E42" w:rsidRDefault="00E32C45" w:rsidP="00E32C45">
      <w:pPr>
        <w:pStyle w:val="a3"/>
        <w:numPr>
          <w:ilvl w:val="0"/>
          <w:numId w:val="5"/>
        </w:numPr>
      </w:pPr>
      <w:r w:rsidRPr="004E1E42">
        <w:t>Реконструирована генная сеть менингиомы, определены ключевые узловые белки;</w:t>
      </w:r>
    </w:p>
    <w:p w14:paraId="2D87B269" w14:textId="326F2E50" w:rsidR="00E32C45" w:rsidRPr="004E1E42" w:rsidRDefault="00E32C45" w:rsidP="00E32C45">
      <w:pPr>
        <w:pStyle w:val="a3"/>
        <w:numPr>
          <w:ilvl w:val="0"/>
          <w:numId w:val="5"/>
        </w:numPr>
      </w:pPr>
      <w:r w:rsidRPr="004E1E42">
        <w:t>Определены ассоциированные заболевания и таргетные белки для диагностики и возможной терапии развития опухоли.</w:t>
      </w:r>
    </w:p>
    <w:p w14:paraId="25E788E4" w14:textId="003601D0" w:rsidR="00DB6009" w:rsidRPr="004E1E42" w:rsidRDefault="00DB6009" w:rsidP="00E32C45"/>
    <w:p w14:paraId="32F04614" w14:textId="45CD482F" w:rsidR="008B211A" w:rsidRPr="004E1E42" w:rsidRDefault="008B211A" w:rsidP="00E32C45">
      <w:r w:rsidRPr="004E1E42">
        <w:t>Проведенный анализ генов, связанных с менингиомой, определение их положения в генной сети (связанности) позволяет оценить их перспективность в качестве генов-мишеней для лекарственных воздействий, а так же возможность их использования в качестве маркеров для прогнозирования дальнейшего развития опухоли.</w:t>
      </w:r>
    </w:p>
    <w:p w14:paraId="6F571D05" w14:textId="2F3FBA59" w:rsidR="008B211A" w:rsidRPr="004E1E42" w:rsidRDefault="008B211A" w:rsidP="00E32C45">
      <w:r w:rsidRPr="004E1E42">
        <w:t>Несмотря на доступность многих хемометрических, статистических и машинных инструментов для анализа данных заболевания, многие из них имеют важные ограничения, и поэтому существует острая потребность в более совершенных инструментах и программном обеспечении. Дальнейший прогресс в области изучения способов лечения и прогнозирования менингиом в значительной степени зависит от улучшения аналитической и биоинформати</w:t>
      </w:r>
      <w:r w:rsidR="008802C5">
        <w:t>ционной</w:t>
      </w:r>
      <w:r w:rsidRPr="004E1E42">
        <w:t xml:space="preserve"> платформы для улучшения </w:t>
      </w:r>
      <w:r w:rsidR="00FB130E" w:rsidRPr="004E1E42">
        <w:t>точности</w:t>
      </w:r>
      <w:r w:rsidRPr="004E1E42">
        <w:t xml:space="preserve">, </w:t>
      </w:r>
      <w:r w:rsidR="00FB130E" w:rsidRPr="004E1E42">
        <w:t>специфико-ориентированн</w:t>
      </w:r>
      <w:r w:rsidR="008802C5">
        <w:t>о</w:t>
      </w:r>
      <w:r w:rsidR="00FB130E" w:rsidRPr="004E1E42">
        <w:t>сти к каждому конкретному случаю</w:t>
      </w:r>
      <w:r w:rsidRPr="004E1E42">
        <w:t xml:space="preserve">, </w:t>
      </w:r>
      <w:r w:rsidR="00FB130E" w:rsidRPr="004E1E42">
        <w:t xml:space="preserve">увеличении </w:t>
      </w:r>
      <w:r w:rsidRPr="004E1E42">
        <w:t>о</w:t>
      </w:r>
      <w:r w:rsidR="00FB130E" w:rsidRPr="004E1E42">
        <w:t>бъёма данных</w:t>
      </w:r>
      <w:r w:rsidRPr="004E1E42">
        <w:t xml:space="preserve"> и </w:t>
      </w:r>
      <w:r w:rsidR="00FB130E" w:rsidRPr="004E1E42">
        <w:t>в поиске различных методов для лучшего изучения природы заболевания.</w:t>
      </w:r>
    </w:p>
    <w:p w14:paraId="33B81056" w14:textId="1E3BA75B" w:rsidR="00FB130E" w:rsidRPr="004E1E42" w:rsidRDefault="00FB130E" w:rsidP="00E32C45">
      <w:r w:rsidRPr="004E1E42">
        <w:t>Именно благод</w:t>
      </w:r>
      <w:r w:rsidR="00752EED" w:rsidRPr="004E1E42">
        <w:t>а</w:t>
      </w:r>
      <w:r w:rsidRPr="004E1E42">
        <w:t xml:space="preserve">ря развитию методов биоинформатического исследования, составлению новых более специфичных баз данных, а также развития </w:t>
      </w:r>
      <w:r w:rsidRPr="004E1E42">
        <w:lastRenderedPageBreak/>
        <w:t>инструменто</w:t>
      </w:r>
      <w:r w:rsidR="00752EED" w:rsidRPr="004E1E42">
        <w:t>в для взаимодействия с медицинской информацией, такие исследования кл</w:t>
      </w:r>
      <w:r w:rsidR="008802C5">
        <w:t>ю</w:t>
      </w:r>
      <w:r w:rsidR="00752EED" w:rsidRPr="004E1E42">
        <w:t>чевых генов</w:t>
      </w:r>
      <w:r w:rsidRPr="004E1E42">
        <w:t xml:space="preserve"> важную роль в</w:t>
      </w:r>
      <w:r w:rsidR="00752EED" w:rsidRPr="004E1E42">
        <w:t xml:space="preserve"> диагности</w:t>
      </w:r>
      <w:r w:rsidR="008802C5">
        <w:t>ки</w:t>
      </w:r>
      <w:r w:rsidR="00752EED" w:rsidRPr="004E1E42">
        <w:t xml:space="preserve"> предрасположенности, терапии и</w:t>
      </w:r>
      <w:r w:rsidRPr="004E1E42">
        <w:t xml:space="preserve"> победе над такими заболеваниями, как менингиома.</w:t>
      </w:r>
    </w:p>
    <w:p w14:paraId="3E7B5D4F" w14:textId="77777777" w:rsidR="00DB6009" w:rsidRPr="004E1E42" w:rsidRDefault="00DB6009" w:rsidP="00D86671">
      <w:r w:rsidRPr="004E1E42">
        <w:br w:type="page"/>
      </w:r>
    </w:p>
    <w:p w14:paraId="1DB7684F" w14:textId="77777777" w:rsidR="00DB6009" w:rsidRPr="004E1E42" w:rsidRDefault="00DB6009" w:rsidP="00DB6009">
      <w:pPr>
        <w:pStyle w:val="1"/>
      </w:pPr>
      <w:bookmarkStart w:id="41" w:name="_Toc106217371"/>
      <w:r w:rsidRPr="004E1E42">
        <w:lastRenderedPageBreak/>
        <w:t>СПИСОК ЛИТЕРАТУРЫ</w:t>
      </w:r>
      <w:bookmarkEnd w:id="41"/>
    </w:p>
    <w:sdt>
      <w:sdtPr>
        <w:tag w:val="MENDELEY_BIBLIOGRAPHY"/>
        <w:id w:val="-270242089"/>
      </w:sdtPr>
      <w:sdtEndPr/>
      <w:sdtContent>
        <w:p w14:paraId="615CA440" w14:textId="77777777" w:rsidR="00360CAA" w:rsidRPr="00446884" w:rsidRDefault="00360CAA">
          <w:pPr>
            <w:divId w:val="799809625"/>
            <w:rPr>
              <w:rFonts w:eastAsia="Times New Roman"/>
              <w:sz w:val="24"/>
              <w:szCs w:val="24"/>
              <w:lang w:val="en-US"/>
            </w:rPr>
          </w:pPr>
          <w:r w:rsidRPr="004E1E42">
            <w:rPr>
              <w:rFonts w:eastAsia="Times New Roman"/>
            </w:rPr>
            <w:t xml:space="preserve">1. Abedalthagafi M. [и др.]. </w:t>
          </w:r>
          <w:r w:rsidRPr="00446884">
            <w:rPr>
              <w:rFonts w:eastAsia="Times New Roman"/>
              <w:lang w:val="en-US"/>
            </w:rPr>
            <w:t>Oncogenic PI3K mutations are as common as AKT1 and SMO mutations in meningioma // academic.oup.com.</w:t>
          </w:r>
        </w:p>
        <w:p w14:paraId="3A161845" w14:textId="77777777" w:rsidR="00360CAA" w:rsidRPr="00446884" w:rsidRDefault="00360CAA">
          <w:pPr>
            <w:divId w:val="348336804"/>
            <w:rPr>
              <w:rFonts w:eastAsia="Times New Roman"/>
              <w:lang w:val="en-US"/>
            </w:rPr>
          </w:pPr>
          <w:r w:rsidRPr="00446884">
            <w:rPr>
              <w:rFonts w:eastAsia="Times New Roman"/>
              <w:lang w:val="en-US"/>
            </w:rPr>
            <w:t>2. Aizer A.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A prognostic cytogenetic scoring system to guide the adjuvant management of patients with atypical meningioma // academic.oup.com.</w:t>
          </w:r>
        </w:p>
        <w:p w14:paraId="7CADF3EB" w14:textId="77777777" w:rsidR="00360CAA" w:rsidRPr="00446884" w:rsidRDefault="00360CAA">
          <w:pPr>
            <w:divId w:val="1518041996"/>
            <w:rPr>
              <w:rFonts w:eastAsia="Times New Roman"/>
              <w:lang w:val="en-US"/>
            </w:rPr>
          </w:pPr>
          <w:r w:rsidRPr="004E1E42">
            <w:rPr>
              <w:rFonts w:eastAsia="Times New Roman"/>
            </w:rPr>
            <w:t xml:space="preserve">3. Allen M. D. [и др.]. </w:t>
          </w:r>
          <w:r w:rsidRPr="00446884">
            <w:rPr>
              <w:rFonts w:eastAsia="Times New Roman"/>
              <w:lang w:val="en-US"/>
            </w:rPr>
            <w:t xml:space="preserve">SWI/SNF subunit BAF155 N-terminus structure informs the impact of cancer-associated mutations and reveals a potential drug binding site // Communications Biology 2021 4:1. </w:t>
          </w:r>
          <w:r w:rsidRPr="00C80CF4">
            <w:rPr>
              <w:rFonts w:eastAsia="Times New Roman"/>
              <w:lang w:val="en-US"/>
            </w:rPr>
            <w:t xml:space="preserve">2021. № 1 (4). </w:t>
          </w:r>
          <w:r w:rsidRPr="00446884">
            <w:rPr>
              <w:rFonts w:eastAsia="Times New Roman"/>
              <w:lang w:val="en-US"/>
            </w:rPr>
            <w:t>C. 1–7.</w:t>
          </w:r>
        </w:p>
        <w:p w14:paraId="38736AF1" w14:textId="77777777" w:rsidR="00360CAA" w:rsidRPr="00446884" w:rsidRDefault="00360CAA">
          <w:pPr>
            <w:divId w:val="1152913997"/>
            <w:rPr>
              <w:rFonts w:eastAsia="Times New Roman"/>
              <w:lang w:val="en-US"/>
            </w:rPr>
          </w:pPr>
          <w:r w:rsidRPr="00446884">
            <w:rPr>
              <w:rFonts w:eastAsia="Times New Roman"/>
              <w:lang w:val="en-US"/>
            </w:rPr>
            <w:t>4. Barski D.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Hypermethylation and transcriptional downregulation of the TIMP3 gene is associated with allelic loss on 22q12.3 and malignancy in meningiomas // Brain Pathology. </w:t>
          </w:r>
          <w:r w:rsidRPr="00C80CF4">
            <w:rPr>
              <w:rFonts w:eastAsia="Times New Roman"/>
              <w:lang w:val="en-US"/>
            </w:rPr>
            <w:t xml:space="preserve">2010. № 3 (20). </w:t>
          </w:r>
          <w:r w:rsidRPr="00446884">
            <w:rPr>
              <w:rFonts w:eastAsia="Times New Roman"/>
              <w:lang w:val="en-US"/>
            </w:rPr>
            <w:t>C. 623–631.</w:t>
          </w:r>
        </w:p>
        <w:p w14:paraId="3EDA8108" w14:textId="77777777" w:rsidR="00360CAA" w:rsidRPr="00C80CF4" w:rsidRDefault="00360CAA">
          <w:pPr>
            <w:divId w:val="875388388"/>
            <w:rPr>
              <w:rFonts w:eastAsia="Times New Roman"/>
              <w:lang w:val="en-US"/>
            </w:rPr>
          </w:pPr>
          <w:r w:rsidRPr="00446884">
            <w:rPr>
              <w:rFonts w:eastAsia="Times New Roman"/>
              <w:lang w:val="en-US"/>
            </w:rPr>
            <w:t>5. Behling F.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Frequency of BRAF V600E mutations in 969 central nervous system neoplasms // Diagnostic Pathology. </w:t>
          </w:r>
          <w:r w:rsidRPr="00C80CF4">
            <w:rPr>
              <w:rFonts w:eastAsia="Times New Roman"/>
              <w:lang w:val="en-US"/>
            </w:rPr>
            <w:t>2016. № 1 (11).</w:t>
          </w:r>
        </w:p>
        <w:p w14:paraId="5F94F5CF" w14:textId="77777777" w:rsidR="00360CAA" w:rsidRPr="00446884" w:rsidRDefault="00360CAA">
          <w:pPr>
            <w:divId w:val="370761767"/>
            <w:rPr>
              <w:rFonts w:eastAsia="Times New Roman"/>
              <w:lang w:val="en-US"/>
            </w:rPr>
          </w:pPr>
          <w:r w:rsidRPr="00446884">
            <w:rPr>
              <w:rFonts w:eastAsia="Times New Roman"/>
              <w:lang w:val="en-US"/>
            </w:rPr>
            <w:t xml:space="preserve">6. Bondy M., Lee Ligon B. Epidemiology and etiology of intracranial meningiomas: A review // Journal of Neuro-Oncology 1996 29:3. </w:t>
          </w:r>
          <w:r w:rsidRPr="00C80CF4">
            <w:rPr>
              <w:rFonts w:eastAsia="Times New Roman"/>
              <w:lang w:val="en-US"/>
            </w:rPr>
            <w:t xml:space="preserve">1996. № 3 (29). </w:t>
          </w:r>
          <w:r w:rsidRPr="00446884">
            <w:rPr>
              <w:rFonts w:eastAsia="Times New Roman"/>
              <w:lang w:val="en-US"/>
            </w:rPr>
            <w:t>C. 197–205.</w:t>
          </w:r>
        </w:p>
        <w:p w14:paraId="70A6E13C" w14:textId="77777777" w:rsidR="00360CAA" w:rsidRPr="00446884" w:rsidRDefault="00360CAA">
          <w:pPr>
            <w:divId w:val="1388256762"/>
            <w:rPr>
              <w:rFonts w:eastAsia="Times New Roman"/>
              <w:lang w:val="en-US"/>
            </w:rPr>
          </w:pPr>
          <w:r w:rsidRPr="00446884">
            <w:rPr>
              <w:rFonts w:eastAsia="Times New Roman"/>
              <w:lang w:val="en-US"/>
            </w:rPr>
            <w:t>7. Brastianos P. K.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Genomic sequencing of meningiomas identifies oncogenic SMO and AKT1 mutations // Nature Genetics 2013 45:3. </w:t>
          </w:r>
          <w:r w:rsidRPr="00C80CF4">
            <w:rPr>
              <w:rFonts w:eastAsia="Times New Roman"/>
              <w:lang w:val="en-US"/>
            </w:rPr>
            <w:t xml:space="preserve">2013. № 3 (45). </w:t>
          </w:r>
          <w:r w:rsidRPr="00446884">
            <w:rPr>
              <w:rFonts w:eastAsia="Times New Roman"/>
              <w:lang w:val="en-US"/>
            </w:rPr>
            <w:t>C. 285–289.</w:t>
          </w:r>
        </w:p>
        <w:p w14:paraId="4D1BAF3C" w14:textId="77777777" w:rsidR="00360CAA" w:rsidRPr="00446884" w:rsidRDefault="00360CAA">
          <w:pPr>
            <w:divId w:val="86773464"/>
            <w:rPr>
              <w:rFonts w:eastAsia="Times New Roman"/>
              <w:lang w:val="en-US"/>
            </w:rPr>
          </w:pPr>
          <w:r w:rsidRPr="00446884">
            <w:rPr>
              <w:rFonts w:eastAsia="Times New Roman"/>
              <w:lang w:val="en-US"/>
            </w:rPr>
            <w:t>8. Buerki R. A.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An overview of meningiomas // https://doi.org/10.2217/fon-2018-0006. </w:t>
          </w:r>
          <w:r w:rsidRPr="00C80CF4">
            <w:rPr>
              <w:rFonts w:eastAsia="Times New Roman"/>
              <w:lang w:val="en-US"/>
            </w:rPr>
            <w:t xml:space="preserve">2018. № 21 (14). </w:t>
          </w:r>
          <w:r w:rsidRPr="00446884">
            <w:rPr>
              <w:rFonts w:eastAsia="Times New Roman"/>
              <w:lang w:val="en-US"/>
            </w:rPr>
            <w:t>C. 2161–2177.</w:t>
          </w:r>
        </w:p>
        <w:p w14:paraId="3A1E7520" w14:textId="77777777" w:rsidR="00360CAA" w:rsidRPr="00446884" w:rsidRDefault="00360CAA">
          <w:pPr>
            <w:divId w:val="199561105"/>
            <w:rPr>
              <w:rFonts w:eastAsia="Times New Roman"/>
              <w:lang w:val="en-US"/>
            </w:rPr>
          </w:pPr>
          <w:r w:rsidRPr="00446884">
            <w:rPr>
              <w:rFonts w:eastAsia="Times New Roman"/>
              <w:lang w:val="en-US"/>
            </w:rPr>
            <w:t xml:space="preserve">9. Chuvilin A. N., Serebrennikova G. A., Evstigneeva R. P. [Allosteric regulators of reversible oxygenation of hemoglobin]. // Bioorganicheskaia Khimiia. </w:t>
          </w:r>
          <w:r w:rsidRPr="00C80CF4">
            <w:rPr>
              <w:rFonts w:eastAsia="Times New Roman"/>
              <w:lang w:val="en-US"/>
            </w:rPr>
            <w:t xml:space="preserve">1990. № 9 (16). </w:t>
          </w:r>
          <w:r w:rsidRPr="00446884">
            <w:rPr>
              <w:rFonts w:eastAsia="Times New Roman"/>
              <w:lang w:val="en-US"/>
            </w:rPr>
            <w:t>C. 1157–1176.</w:t>
          </w:r>
        </w:p>
        <w:p w14:paraId="3D802EC8" w14:textId="77777777" w:rsidR="00360CAA" w:rsidRPr="00446884" w:rsidRDefault="00360CAA">
          <w:pPr>
            <w:divId w:val="787235254"/>
            <w:rPr>
              <w:rFonts w:eastAsia="Times New Roman"/>
              <w:lang w:val="en-US"/>
            </w:rPr>
          </w:pPr>
          <w:r w:rsidRPr="00446884">
            <w:rPr>
              <w:rFonts w:eastAsia="Times New Roman"/>
              <w:lang w:val="en-US"/>
            </w:rPr>
            <w:t>10. Clark V. E.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Genomic analysis of non-NF2 meningiomas reveals mutations in TRAF7, KLF4, AKT1, and SMO // Science. </w:t>
          </w:r>
          <w:r w:rsidRPr="00C80CF4">
            <w:rPr>
              <w:rFonts w:eastAsia="Times New Roman"/>
              <w:lang w:val="en-US"/>
            </w:rPr>
            <w:t xml:space="preserve">2013. № 6123 (339). </w:t>
          </w:r>
          <w:r w:rsidRPr="00446884">
            <w:rPr>
              <w:rFonts w:eastAsia="Times New Roman"/>
              <w:lang w:val="en-US"/>
            </w:rPr>
            <w:t>C. 1077–1080.</w:t>
          </w:r>
        </w:p>
        <w:p w14:paraId="798F868B" w14:textId="77777777" w:rsidR="00360CAA" w:rsidRPr="00446884" w:rsidRDefault="00360CAA">
          <w:pPr>
            <w:divId w:val="8799538"/>
            <w:rPr>
              <w:rFonts w:eastAsia="Times New Roman"/>
              <w:lang w:val="en-US"/>
            </w:rPr>
          </w:pPr>
          <w:r w:rsidRPr="00446884">
            <w:rPr>
              <w:rFonts w:eastAsia="Times New Roman"/>
              <w:lang w:val="en-US"/>
            </w:rPr>
            <w:lastRenderedPageBreak/>
            <w:t xml:space="preserve">11. D’ambrosi N., Milani M., Apolloni S. S100A4 in the Physiology and Pathology of the Central and Peripheral Nervous System // Cells 2021, Vol. 10, Page 798. </w:t>
          </w:r>
          <w:r w:rsidRPr="00C80CF4">
            <w:rPr>
              <w:rFonts w:eastAsia="Times New Roman"/>
              <w:lang w:val="en-US"/>
            </w:rPr>
            <w:t xml:space="preserve">2021. № 4 (10). </w:t>
          </w:r>
          <w:r w:rsidRPr="00446884">
            <w:rPr>
              <w:rFonts w:eastAsia="Times New Roman"/>
              <w:lang w:val="en-US"/>
            </w:rPr>
            <w:t>C. 798.</w:t>
          </w:r>
        </w:p>
        <w:p w14:paraId="1229852D" w14:textId="77777777" w:rsidR="00360CAA" w:rsidRPr="00446884" w:rsidRDefault="00360CAA">
          <w:pPr>
            <w:divId w:val="706293819"/>
            <w:rPr>
              <w:rFonts w:eastAsia="Times New Roman"/>
              <w:lang w:val="en-US"/>
            </w:rPr>
          </w:pPr>
          <w:r w:rsidRPr="00446884">
            <w:rPr>
              <w:rFonts w:eastAsia="Times New Roman"/>
              <w:lang w:val="en-US"/>
            </w:rPr>
            <w:t xml:space="preserve">12. Dermawan J. K. T., Farver C. F. The Role of Histologic Grading and Ki-67 Index in Predicting Outcomes in Pulmonary Carcinoid Tumors // American Journal of Surgical Pathology. </w:t>
          </w:r>
          <w:r w:rsidRPr="00C80CF4">
            <w:rPr>
              <w:rFonts w:eastAsia="Times New Roman"/>
              <w:lang w:val="en-US"/>
            </w:rPr>
            <w:t xml:space="preserve">2020. № 2 (44). </w:t>
          </w:r>
          <w:r w:rsidRPr="00446884">
            <w:rPr>
              <w:rFonts w:eastAsia="Times New Roman"/>
              <w:lang w:val="en-US"/>
            </w:rPr>
            <w:t>C. 224–231.</w:t>
          </w:r>
        </w:p>
        <w:p w14:paraId="5DE6BA6E" w14:textId="77777777" w:rsidR="00360CAA" w:rsidRPr="00446884" w:rsidRDefault="00360CAA">
          <w:pPr>
            <w:divId w:val="1271474566"/>
            <w:rPr>
              <w:rFonts w:eastAsia="Times New Roman"/>
              <w:lang w:val="en-US"/>
            </w:rPr>
          </w:pPr>
          <w:r w:rsidRPr="00446884">
            <w:rPr>
              <w:rFonts w:eastAsia="Times New Roman"/>
              <w:lang w:val="en-US"/>
            </w:rPr>
            <w:t>13. Dijkstra M.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Late neurocognitive sequelae in patients with WHO grade I meningioma // Journal of Neurology, Neurosurgery &amp; Psychiatry. </w:t>
          </w:r>
          <w:r w:rsidRPr="00C80CF4">
            <w:rPr>
              <w:rFonts w:eastAsia="Times New Roman"/>
              <w:lang w:val="en-US"/>
            </w:rPr>
            <w:t xml:space="preserve">2009. № 8 (80). </w:t>
          </w:r>
          <w:r w:rsidRPr="00446884">
            <w:rPr>
              <w:rFonts w:eastAsia="Times New Roman"/>
              <w:lang w:val="en-US"/>
            </w:rPr>
            <w:t>C. 910–915.</w:t>
          </w:r>
        </w:p>
        <w:p w14:paraId="778AF8CE" w14:textId="77777777" w:rsidR="00360CAA" w:rsidRPr="00446884" w:rsidRDefault="00360CAA">
          <w:pPr>
            <w:divId w:val="471139851"/>
            <w:rPr>
              <w:rFonts w:eastAsia="Times New Roman"/>
              <w:lang w:val="en-US"/>
            </w:rPr>
          </w:pPr>
          <w:r w:rsidRPr="00446884">
            <w:rPr>
              <w:rFonts w:eastAsia="Times New Roman"/>
              <w:lang w:val="en-US"/>
            </w:rPr>
            <w:t>14. Dolecek T. A.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Epidemiology of meningiomas post-Public Law 107-206: The Benign Brain Tumor Cancer Registries Amendment Act // Cancer. </w:t>
          </w:r>
          <w:r w:rsidRPr="00C80CF4">
            <w:rPr>
              <w:rFonts w:eastAsia="Times New Roman"/>
              <w:lang w:val="en-US"/>
            </w:rPr>
            <w:t xml:space="preserve">2015. № 14 (121). </w:t>
          </w:r>
          <w:r w:rsidRPr="00446884">
            <w:rPr>
              <w:rFonts w:eastAsia="Times New Roman"/>
              <w:lang w:val="en-US"/>
            </w:rPr>
            <w:t>C. 2400–2410.</w:t>
          </w:r>
        </w:p>
        <w:p w14:paraId="2977F7CA" w14:textId="77777777" w:rsidR="00360CAA" w:rsidRPr="00446884" w:rsidRDefault="00360CAA">
          <w:pPr>
            <w:divId w:val="1797718821"/>
            <w:rPr>
              <w:rFonts w:eastAsia="Times New Roman"/>
              <w:lang w:val="en-US"/>
            </w:rPr>
          </w:pPr>
          <w:r w:rsidRPr="00446884">
            <w:rPr>
              <w:rFonts w:eastAsia="Times New Roman"/>
              <w:lang w:val="en-US"/>
            </w:rPr>
            <w:t>15. Domingues P.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Genetic/molecular alterations of meningiomas and the signaling pathways targeted // Oncotarget. </w:t>
          </w:r>
          <w:r w:rsidRPr="00C80CF4">
            <w:rPr>
              <w:rFonts w:eastAsia="Times New Roman"/>
              <w:lang w:val="en-US"/>
            </w:rPr>
            <w:t xml:space="preserve">2015. № 13 (6). </w:t>
          </w:r>
          <w:r w:rsidRPr="00446884">
            <w:rPr>
              <w:rFonts w:eastAsia="Times New Roman"/>
              <w:lang w:val="en-US"/>
            </w:rPr>
            <w:t>C. 10671.</w:t>
          </w:r>
        </w:p>
        <w:p w14:paraId="7A69CB15" w14:textId="77777777" w:rsidR="00360CAA" w:rsidRPr="00446884" w:rsidRDefault="00360CAA">
          <w:pPr>
            <w:divId w:val="857236873"/>
            <w:rPr>
              <w:rFonts w:eastAsia="Times New Roman"/>
              <w:lang w:val="en-US"/>
            </w:rPr>
          </w:pPr>
          <w:r w:rsidRPr="00446884">
            <w:rPr>
              <w:rFonts w:eastAsia="Times New Roman"/>
              <w:lang w:val="en-US"/>
            </w:rPr>
            <w:t>16. Fan Y.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Histone H1 depletion in mammals alters global chromatin structure but causes specific changes in gene regulation // Elsevier.</w:t>
          </w:r>
        </w:p>
        <w:p w14:paraId="47A0E881" w14:textId="77777777" w:rsidR="00360CAA" w:rsidRPr="00446884" w:rsidRDefault="00360CAA">
          <w:pPr>
            <w:divId w:val="1591742743"/>
            <w:rPr>
              <w:rFonts w:eastAsia="Times New Roman"/>
              <w:lang w:val="en-US"/>
            </w:rPr>
          </w:pPr>
          <w:r w:rsidRPr="004E1E42">
            <w:rPr>
              <w:rFonts w:eastAsia="Times New Roman"/>
            </w:rPr>
            <w:t xml:space="preserve">17. Fuchs T. L. [и др.]. </w:t>
          </w:r>
          <w:r w:rsidRPr="00446884">
            <w:rPr>
              <w:rFonts w:eastAsia="Times New Roman"/>
              <w:lang w:val="en-US"/>
            </w:rPr>
            <w:t xml:space="preserve">A Critical Assessment of Current Grading Schemes for Diffuse Pleural Mesothelioma With a Proposal for a Novel Mesothelioma Weighted Grading Scheme (MWGS) // American Journal of Surgical Pathology. </w:t>
          </w:r>
          <w:r w:rsidRPr="00C80CF4">
            <w:rPr>
              <w:rFonts w:eastAsia="Times New Roman"/>
              <w:lang w:val="en-US"/>
            </w:rPr>
            <w:t xml:space="preserve">2022. № 6 (46). </w:t>
          </w:r>
          <w:r w:rsidRPr="00446884">
            <w:rPr>
              <w:rFonts w:eastAsia="Times New Roman"/>
              <w:lang w:val="en-US"/>
            </w:rPr>
            <w:t>C. 774–785.</w:t>
          </w:r>
        </w:p>
        <w:p w14:paraId="03046AB8" w14:textId="77777777" w:rsidR="00360CAA" w:rsidRPr="00446884" w:rsidRDefault="00360CAA">
          <w:pPr>
            <w:divId w:val="723673369"/>
            <w:rPr>
              <w:rFonts w:eastAsia="Times New Roman"/>
              <w:lang w:val="en-US"/>
            </w:rPr>
          </w:pPr>
          <w:r w:rsidRPr="00446884">
            <w:rPr>
              <w:rFonts w:eastAsia="Times New Roman"/>
              <w:lang w:val="en-US"/>
            </w:rPr>
            <w:t>18. Galani V.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Genetic and epigenetic alterations in meningiomas // Elsevier.</w:t>
          </w:r>
        </w:p>
        <w:p w14:paraId="5B7EBDC1" w14:textId="77777777" w:rsidR="00360CAA" w:rsidRPr="00C80CF4" w:rsidRDefault="00360CAA">
          <w:pPr>
            <w:divId w:val="850408816"/>
            <w:rPr>
              <w:rFonts w:eastAsia="Times New Roman"/>
              <w:lang w:val="en-US"/>
            </w:rPr>
          </w:pPr>
          <w:r w:rsidRPr="00446884">
            <w:rPr>
              <w:rFonts w:eastAsia="Times New Roman"/>
              <w:lang w:val="en-US"/>
            </w:rPr>
            <w:t>19. Gao F.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DNA Methylation in the Malignant Transformation of Meningiomas // PLoS ONE. 2013. </w:t>
          </w:r>
          <w:r w:rsidRPr="00C80CF4">
            <w:rPr>
              <w:rFonts w:eastAsia="Times New Roman"/>
              <w:lang w:val="en-US"/>
            </w:rPr>
            <w:t>№ 1 (8).</w:t>
          </w:r>
        </w:p>
        <w:p w14:paraId="284275B3" w14:textId="77777777" w:rsidR="00360CAA" w:rsidRPr="00446884" w:rsidRDefault="00360CAA">
          <w:pPr>
            <w:divId w:val="344088847"/>
            <w:rPr>
              <w:rFonts w:eastAsia="Times New Roman"/>
              <w:lang w:val="en-US"/>
            </w:rPr>
          </w:pPr>
          <w:r w:rsidRPr="00446884">
            <w:rPr>
              <w:rFonts w:eastAsia="Times New Roman"/>
              <w:lang w:val="en-US"/>
            </w:rPr>
            <w:t>20. Gerber M. A., Bahr S. M., Gutmann D. H. Protein 4.1B/Differentially Expressed in Adenocarcinoma of the Lung-1 Functions as a Growth Suppressor in Meningioma Cells by Activating Rac1-Dependent c-Jun-NH2-kinase Signaling // Cancer Research. 2006. № 10 (66). C. 5295–5303.</w:t>
          </w:r>
        </w:p>
        <w:p w14:paraId="18AA23AE" w14:textId="77777777" w:rsidR="00360CAA" w:rsidRPr="00446884" w:rsidRDefault="00360CAA">
          <w:pPr>
            <w:divId w:val="679477830"/>
            <w:rPr>
              <w:rFonts w:eastAsia="Times New Roman"/>
              <w:lang w:val="en-US"/>
            </w:rPr>
          </w:pPr>
          <w:r w:rsidRPr="00446884">
            <w:rPr>
              <w:rFonts w:eastAsia="Times New Roman"/>
              <w:lang w:val="en-US"/>
            </w:rPr>
            <w:lastRenderedPageBreak/>
            <w:t>21. Gobrecht P.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miRNA-145 is downregulated in atypical and anaplastic meningiomas and negatively regulates motility and proliferation of meningioma cells // nature.com. 2012.</w:t>
          </w:r>
        </w:p>
        <w:p w14:paraId="522780E8" w14:textId="77777777" w:rsidR="00360CAA" w:rsidRPr="00446884" w:rsidRDefault="00360CAA">
          <w:pPr>
            <w:divId w:val="910237358"/>
            <w:rPr>
              <w:rFonts w:eastAsia="Times New Roman"/>
              <w:lang w:val="en-US"/>
            </w:rPr>
          </w:pPr>
          <w:r w:rsidRPr="00446884">
            <w:rPr>
              <w:rFonts w:eastAsia="Times New Roman"/>
              <w:lang w:val="en-US"/>
            </w:rPr>
            <w:t>22. Goutagny S.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Genomic profiling reveals alternative genetic pathways of meningioma malignant progression dependent on the underlying NF2 status // Clinical Cancer Research. </w:t>
          </w:r>
          <w:r w:rsidRPr="00C80CF4">
            <w:rPr>
              <w:rFonts w:eastAsia="Times New Roman"/>
              <w:lang w:val="en-US"/>
            </w:rPr>
            <w:t xml:space="preserve">2010. № 16 (16). </w:t>
          </w:r>
          <w:r w:rsidRPr="00446884">
            <w:rPr>
              <w:rFonts w:eastAsia="Times New Roman"/>
              <w:lang w:val="en-US"/>
            </w:rPr>
            <w:t>C. 4155–4164.</w:t>
          </w:r>
        </w:p>
        <w:p w14:paraId="5089350C" w14:textId="77777777" w:rsidR="00360CAA" w:rsidRPr="00446884" w:rsidRDefault="00360CAA">
          <w:pPr>
            <w:divId w:val="326832882"/>
            <w:rPr>
              <w:rFonts w:eastAsia="Times New Roman"/>
              <w:lang w:val="en-US"/>
            </w:rPr>
          </w:pPr>
          <w:r w:rsidRPr="00446884">
            <w:rPr>
              <w:rFonts w:eastAsia="Times New Roman"/>
              <w:lang w:val="en-US"/>
            </w:rPr>
            <w:t>23. Greenberg J. K.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Measures of Intracranial Injury Size Do Not Improve Clinical Decision Making for Children With Mild Traumatic Brain Injuries and Intracranial Injuries // Neurosurgery. </w:t>
          </w:r>
          <w:r w:rsidRPr="00C80CF4">
            <w:rPr>
              <w:rFonts w:eastAsia="Times New Roman"/>
              <w:lang w:val="en-US"/>
            </w:rPr>
            <w:t xml:space="preserve">2022. № 6 (90). </w:t>
          </w:r>
          <w:r w:rsidRPr="00446884">
            <w:rPr>
              <w:rFonts w:eastAsia="Times New Roman"/>
              <w:lang w:val="en-US"/>
            </w:rPr>
            <w:t>C. 691–699.</w:t>
          </w:r>
        </w:p>
        <w:p w14:paraId="3AC4F55C" w14:textId="77777777" w:rsidR="00360CAA" w:rsidRPr="00446884" w:rsidRDefault="00360CAA">
          <w:pPr>
            <w:divId w:val="1614744844"/>
            <w:rPr>
              <w:rFonts w:eastAsia="Times New Roman"/>
              <w:lang w:val="en-US"/>
            </w:rPr>
          </w:pPr>
          <w:r w:rsidRPr="00446884">
            <w:rPr>
              <w:rFonts w:eastAsia="Times New Roman"/>
              <w:lang w:val="en-US"/>
            </w:rPr>
            <w:t>24. Gutmann D.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Loss of DAL-1, a protein 4.1-related tumor suppressor, is an important early event in the pathogenesis of meningiomas // academic.oup.com.</w:t>
          </w:r>
        </w:p>
        <w:p w14:paraId="3105A8C2" w14:textId="77777777" w:rsidR="00360CAA" w:rsidRPr="00446884" w:rsidRDefault="00360CAA">
          <w:pPr>
            <w:divId w:val="411700457"/>
            <w:rPr>
              <w:rFonts w:eastAsia="Times New Roman"/>
              <w:lang w:val="en-US"/>
            </w:rPr>
          </w:pPr>
          <w:r w:rsidRPr="00446884">
            <w:rPr>
              <w:rFonts w:eastAsia="Times New Roman"/>
              <w:lang w:val="en-US"/>
            </w:rPr>
            <w:t>25. Hashiba T.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Serial volumetric assessment of the natural history and growth pattern of incidentally discovered meningiomas: Clinical article // Journal of Neurosurgery. </w:t>
          </w:r>
          <w:r w:rsidRPr="00C80CF4">
            <w:rPr>
              <w:rFonts w:eastAsia="Times New Roman"/>
              <w:lang w:val="en-US"/>
            </w:rPr>
            <w:t xml:space="preserve">2009. № 4 (110). </w:t>
          </w:r>
          <w:r w:rsidRPr="00446884">
            <w:rPr>
              <w:rFonts w:eastAsia="Times New Roman"/>
              <w:lang w:val="en-US"/>
            </w:rPr>
            <w:t>C. 675–684.</w:t>
          </w:r>
        </w:p>
        <w:p w14:paraId="4127E841" w14:textId="77777777" w:rsidR="00360CAA" w:rsidRPr="00446884" w:rsidRDefault="00360CAA">
          <w:pPr>
            <w:divId w:val="1617054618"/>
            <w:rPr>
              <w:rFonts w:eastAsia="Times New Roman"/>
              <w:lang w:val="en-US"/>
            </w:rPr>
          </w:pPr>
          <w:r w:rsidRPr="00446884">
            <w:rPr>
              <w:rFonts w:eastAsia="Times New Roman"/>
              <w:lang w:val="en-US"/>
            </w:rPr>
            <w:t>26. He S.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A review of epigenetic and gene expression alterations associated with intracranial meningiomas // thejns.org.</w:t>
          </w:r>
        </w:p>
        <w:p w14:paraId="3305CDEC" w14:textId="77777777" w:rsidR="00360CAA" w:rsidRPr="00446884" w:rsidRDefault="00360CAA">
          <w:pPr>
            <w:divId w:val="1726222038"/>
            <w:rPr>
              <w:rFonts w:eastAsia="Times New Roman"/>
              <w:lang w:val="en-US"/>
            </w:rPr>
          </w:pPr>
          <w:r w:rsidRPr="00446884">
            <w:rPr>
              <w:rFonts w:eastAsia="Times New Roman"/>
              <w:lang w:val="en-US"/>
            </w:rPr>
            <w:t>27. Hospital W. T., Neurosurg T. Ming CAO, YuHai WANG Bioinformatic Analyses Determine the Importance of CXCL2 and CXCL8 in Atypical Meningioma Development and Reoccurrence.</w:t>
          </w:r>
        </w:p>
        <w:p w14:paraId="00B99514" w14:textId="77777777" w:rsidR="00360CAA" w:rsidRPr="00446884" w:rsidRDefault="00360CAA">
          <w:pPr>
            <w:divId w:val="1150056546"/>
            <w:rPr>
              <w:rFonts w:eastAsia="Times New Roman"/>
              <w:lang w:val="en-US"/>
            </w:rPr>
          </w:pPr>
          <w:r w:rsidRPr="00446884">
            <w:rPr>
              <w:rFonts w:eastAsia="Times New Roman"/>
              <w:lang w:val="en-US"/>
            </w:rPr>
            <w:t xml:space="preserve">28. Huntoon K., Toland A. M. S., Dahiya S. Meningioma: A Review of Clinicopathological and Molecular Aspects // Frontiers in Oncology. </w:t>
          </w:r>
          <w:r w:rsidRPr="00C80CF4">
            <w:rPr>
              <w:rFonts w:eastAsia="Times New Roman"/>
              <w:lang w:val="en-US"/>
            </w:rPr>
            <w:t xml:space="preserve">2020. (10). </w:t>
          </w:r>
          <w:r w:rsidRPr="00446884">
            <w:rPr>
              <w:rFonts w:eastAsia="Times New Roman"/>
              <w:lang w:val="en-US"/>
            </w:rPr>
            <w:t>C. 2245.</w:t>
          </w:r>
        </w:p>
        <w:p w14:paraId="6A98D889" w14:textId="77777777" w:rsidR="00360CAA" w:rsidRPr="00446884" w:rsidRDefault="00360CAA">
          <w:pPr>
            <w:divId w:val="22488512"/>
            <w:rPr>
              <w:rFonts w:eastAsia="Times New Roman"/>
              <w:lang w:val="en-US"/>
            </w:rPr>
          </w:pPr>
          <w:r w:rsidRPr="00446884">
            <w:rPr>
              <w:rFonts w:eastAsia="Times New Roman"/>
              <w:lang w:val="en-US"/>
            </w:rPr>
            <w:t>29. Jiang C.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Rapid Automated Analysis of Skull Base Tumor Specimens Using Intraoperative Optical Imaging and Artificial Intelligence // Neurosurgery. </w:t>
          </w:r>
          <w:r w:rsidRPr="00C80CF4">
            <w:rPr>
              <w:rFonts w:eastAsia="Times New Roman"/>
              <w:lang w:val="en-US"/>
            </w:rPr>
            <w:t xml:space="preserve">2022. № 6 (90). </w:t>
          </w:r>
          <w:r w:rsidRPr="00446884">
            <w:rPr>
              <w:rFonts w:eastAsia="Times New Roman"/>
              <w:lang w:val="en-US"/>
            </w:rPr>
            <w:t>C. 758–767.</w:t>
          </w:r>
        </w:p>
        <w:p w14:paraId="04B7E96C" w14:textId="77777777" w:rsidR="00360CAA" w:rsidRPr="00446884" w:rsidRDefault="00360CAA">
          <w:pPr>
            <w:divId w:val="1095706623"/>
            <w:rPr>
              <w:rFonts w:eastAsia="Times New Roman"/>
              <w:lang w:val="en-US"/>
            </w:rPr>
          </w:pPr>
          <w:r w:rsidRPr="00446884">
            <w:rPr>
              <w:rFonts w:eastAsia="Times New Roman"/>
              <w:lang w:val="en-US"/>
            </w:rPr>
            <w:t>30. Katz L.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Loss of histone H3K27me3 identifies a subset of meningiomas with increased risk of recurrence // Springer. </w:t>
          </w:r>
          <w:r w:rsidRPr="00C80CF4">
            <w:rPr>
              <w:rFonts w:eastAsia="Times New Roman"/>
              <w:lang w:val="en-US"/>
            </w:rPr>
            <w:t xml:space="preserve">2018. № 6 (135). </w:t>
          </w:r>
          <w:r w:rsidRPr="00446884">
            <w:rPr>
              <w:rFonts w:eastAsia="Times New Roman"/>
              <w:lang w:val="en-US"/>
            </w:rPr>
            <w:t>C. 955–963.</w:t>
          </w:r>
        </w:p>
        <w:p w14:paraId="1E829786" w14:textId="77777777" w:rsidR="00360CAA" w:rsidRPr="00446884" w:rsidRDefault="00360CAA">
          <w:pPr>
            <w:divId w:val="1962611326"/>
            <w:rPr>
              <w:rFonts w:eastAsia="Times New Roman"/>
              <w:lang w:val="en-US"/>
            </w:rPr>
          </w:pPr>
          <w:r w:rsidRPr="00446884">
            <w:rPr>
              <w:rFonts w:eastAsia="Times New Roman"/>
              <w:lang w:val="en-US"/>
            </w:rPr>
            <w:t>31. Kim K.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Isolation and characterization of a novel H1. 2 complex that acts as a repressor of p53-mediated transcription // ASBMB.</w:t>
          </w:r>
        </w:p>
        <w:p w14:paraId="12FBA781" w14:textId="77777777" w:rsidR="00360CAA" w:rsidRPr="00446884" w:rsidRDefault="00360CAA">
          <w:pPr>
            <w:divId w:val="73011579"/>
            <w:rPr>
              <w:rFonts w:eastAsia="Times New Roman"/>
              <w:lang w:val="en-US"/>
            </w:rPr>
          </w:pPr>
          <w:r w:rsidRPr="00446884">
            <w:rPr>
              <w:rFonts w:eastAsia="Times New Roman"/>
              <w:lang w:val="en-US"/>
            </w:rPr>
            <w:lastRenderedPageBreak/>
            <w:t>32. Lallemand D.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Merlin regulates transmembrane receptor accumulation and signaling at the plasma membrane in primary mouse Schwann cells and in human schwannomas // Oncogene 2009 28:6. </w:t>
          </w:r>
          <w:r w:rsidRPr="00C80CF4">
            <w:rPr>
              <w:rFonts w:eastAsia="Times New Roman"/>
              <w:lang w:val="en-US"/>
            </w:rPr>
            <w:t xml:space="preserve">2008. № 6 (28). </w:t>
          </w:r>
          <w:r w:rsidRPr="00446884">
            <w:rPr>
              <w:rFonts w:eastAsia="Times New Roman"/>
              <w:lang w:val="en-US"/>
            </w:rPr>
            <w:t>C. 854–865.</w:t>
          </w:r>
        </w:p>
        <w:p w14:paraId="5B55BFB3" w14:textId="77777777" w:rsidR="00360CAA" w:rsidRPr="00446884" w:rsidRDefault="00360CAA">
          <w:pPr>
            <w:divId w:val="860315161"/>
            <w:rPr>
              <w:rFonts w:eastAsia="Times New Roman"/>
              <w:lang w:val="en-US"/>
            </w:rPr>
          </w:pPr>
          <w:r w:rsidRPr="00446884">
            <w:rPr>
              <w:rFonts w:eastAsia="Times New Roman"/>
              <w:lang w:val="en-US"/>
            </w:rPr>
            <w:t>33. Lee Y., pathology A. D.-A. review of, 2009 undefined MicroRNAs in cancer // ncbi.nlm.nih.gov.</w:t>
          </w:r>
        </w:p>
        <w:p w14:paraId="03A82CF1" w14:textId="77777777" w:rsidR="00360CAA" w:rsidRPr="00446884" w:rsidRDefault="00360CAA">
          <w:pPr>
            <w:divId w:val="2006474039"/>
            <w:rPr>
              <w:rFonts w:eastAsia="Times New Roman"/>
              <w:lang w:val="en-US"/>
            </w:rPr>
          </w:pPr>
          <w:r w:rsidRPr="00446884">
            <w:rPr>
              <w:rFonts w:eastAsia="Times New Roman"/>
              <w:lang w:val="en-US"/>
            </w:rPr>
            <w:t>34. Liu Y.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Aberrant CpG island hypermethylation profile is associated with atypical and anaplastic meningiomas // Elsevier.</w:t>
          </w:r>
        </w:p>
        <w:p w14:paraId="65D0D724" w14:textId="77777777" w:rsidR="00360CAA" w:rsidRPr="00446884" w:rsidRDefault="00360CAA">
          <w:pPr>
            <w:divId w:val="739327936"/>
            <w:rPr>
              <w:rFonts w:eastAsia="Times New Roman"/>
              <w:lang w:val="en-US"/>
            </w:rPr>
          </w:pPr>
          <w:r w:rsidRPr="004E1E42">
            <w:rPr>
              <w:rFonts w:eastAsia="Times New Roman"/>
            </w:rPr>
            <w:t xml:space="preserve">35. Louis D. N. [и др.]. </w:t>
          </w:r>
          <w:r w:rsidRPr="00446884">
            <w:rPr>
              <w:rFonts w:eastAsia="Times New Roman"/>
              <w:lang w:val="en-US"/>
            </w:rPr>
            <w:t xml:space="preserve">The 2016 World Health Organization Classification of Tumors of the Central Nervous System: a summary // Acta Neuropathologica. </w:t>
          </w:r>
          <w:r w:rsidRPr="00C80CF4">
            <w:rPr>
              <w:rFonts w:eastAsia="Times New Roman"/>
              <w:lang w:val="en-US"/>
            </w:rPr>
            <w:t xml:space="preserve">2016. № 6 (131). </w:t>
          </w:r>
          <w:r w:rsidRPr="00446884">
            <w:rPr>
              <w:rFonts w:eastAsia="Times New Roman"/>
              <w:lang w:val="en-US"/>
            </w:rPr>
            <w:t>C. 803–820.</w:t>
          </w:r>
        </w:p>
        <w:p w14:paraId="17DA65C2" w14:textId="77777777" w:rsidR="00360CAA" w:rsidRPr="00446884" w:rsidRDefault="00360CAA">
          <w:pPr>
            <w:divId w:val="1296764519"/>
            <w:rPr>
              <w:rFonts w:eastAsia="Times New Roman"/>
              <w:lang w:val="en-US"/>
            </w:rPr>
          </w:pPr>
          <w:r w:rsidRPr="00446884">
            <w:rPr>
              <w:rFonts w:eastAsia="Times New Roman"/>
              <w:lang w:val="en-US"/>
            </w:rPr>
            <w:t>36. Lu C., genetics C. A.-N., 2017 undefined SWI/SNF complex in cancer // nature.com.</w:t>
          </w:r>
        </w:p>
        <w:p w14:paraId="307E899C" w14:textId="77777777" w:rsidR="00360CAA" w:rsidRPr="00446884" w:rsidRDefault="00360CAA">
          <w:pPr>
            <w:divId w:val="187641044"/>
            <w:rPr>
              <w:rFonts w:eastAsia="Times New Roman"/>
              <w:lang w:val="en-US"/>
            </w:rPr>
          </w:pPr>
          <w:r w:rsidRPr="004E1E42">
            <w:rPr>
              <w:rFonts w:eastAsia="Times New Roman"/>
            </w:rPr>
            <w:t xml:space="preserve">37. Magill S. T. [и др.]. </w:t>
          </w:r>
          <w:r w:rsidRPr="00446884">
            <w:rPr>
              <w:rFonts w:eastAsia="Times New Roman"/>
              <w:lang w:val="en-US"/>
            </w:rPr>
            <w:t xml:space="preserve">Relationship between tumor location, size, and WHO grade in meningioma // Neurosurgical Focus. </w:t>
          </w:r>
          <w:r w:rsidRPr="00C80CF4">
            <w:rPr>
              <w:rFonts w:eastAsia="Times New Roman"/>
              <w:lang w:val="en-US"/>
            </w:rPr>
            <w:t xml:space="preserve">2018. № 4 (44). </w:t>
          </w:r>
          <w:r w:rsidRPr="00446884">
            <w:rPr>
              <w:rFonts w:eastAsia="Times New Roman"/>
              <w:lang w:val="en-US"/>
            </w:rPr>
            <w:t>C. E4.</w:t>
          </w:r>
        </w:p>
        <w:p w14:paraId="0172001D" w14:textId="77777777" w:rsidR="00360CAA" w:rsidRPr="00446884" w:rsidRDefault="00360CAA">
          <w:pPr>
            <w:divId w:val="1361013104"/>
            <w:rPr>
              <w:rFonts w:eastAsia="Times New Roman"/>
              <w:lang w:val="en-US"/>
            </w:rPr>
          </w:pPr>
          <w:r w:rsidRPr="00446884">
            <w:rPr>
              <w:rFonts w:eastAsia="Times New Roman"/>
              <w:lang w:val="en-US"/>
            </w:rPr>
            <w:t>38. McNulty S. N.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Analysis of point mutations and copy number variation in Grade II and III meningioma // Experimental and Molecular Pathology. </w:t>
          </w:r>
          <w:r w:rsidRPr="00C80CF4">
            <w:rPr>
              <w:rFonts w:eastAsia="Times New Roman"/>
              <w:lang w:val="en-US"/>
            </w:rPr>
            <w:t xml:space="preserve">2018. № 3 (105). </w:t>
          </w:r>
          <w:r w:rsidRPr="00446884">
            <w:rPr>
              <w:rFonts w:eastAsia="Times New Roman"/>
              <w:lang w:val="en-US"/>
            </w:rPr>
            <w:t>C. 328–333.</w:t>
          </w:r>
        </w:p>
        <w:p w14:paraId="0D7B153B" w14:textId="77777777" w:rsidR="00360CAA" w:rsidRPr="00446884" w:rsidRDefault="00360CAA">
          <w:pPr>
            <w:divId w:val="401871249"/>
            <w:rPr>
              <w:rFonts w:eastAsia="Times New Roman"/>
              <w:lang w:val="en-US"/>
            </w:rPr>
          </w:pPr>
          <w:r w:rsidRPr="00446884">
            <w:rPr>
              <w:rFonts w:eastAsia="Times New Roman"/>
              <w:lang w:val="en-US"/>
            </w:rPr>
            <w:t>39. Menke J. R.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Somatostatin receptor 2a is a more sensitive diagnostic marker of meningioma than epithelial membrane antigen // Acta Neuropathologica 2015 130:3. </w:t>
          </w:r>
          <w:r w:rsidRPr="00C80CF4">
            <w:rPr>
              <w:rFonts w:eastAsia="Times New Roman"/>
              <w:lang w:val="en-US"/>
            </w:rPr>
            <w:t xml:space="preserve">2015. № 3 (130). </w:t>
          </w:r>
          <w:r w:rsidRPr="00446884">
            <w:rPr>
              <w:rFonts w:eastAsia="Times New Roman"/>
              <w:lang w:val="en-US"/>
            </w:rPr>
            <w:t>C. 441–443.</w:t>
          </w:r>
        </w:p>
        <w:p w14:paraId="45EA30DB" w14:textId="77777777" w:rsidR="00360CAA" w:rsidRPr="00446884" w:rsidRDefault="00360CAA">
          <w:pPr>
            <w:divId w:val="1788963249"/>
            <w:rPr>
              <w:rFonts w:eastAsia="Times New Roman"/>
              <w:lang w:val="en-US"/>
            </w:rPr>
          </w:pPr>
          <w:r w:rsidRPr="00446884">
            <w:rPr>
              <w:rFonts w:eastAsia="Times New Roman"/>
              <w:lang w:val="en-US"/>
            </w:rPr>
            <w:t>40. Mirian C.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Poor prognosis associated with TERT gene alterations in meningioma is independent of the WHO classification: an individual patient data meta-analysis // jnnp.bmj.com.</w:t>
          </w:r>
        </w:p>
        <w:p w14:paraId="44611E48" w14:textId="77777777" w:rsidR="00360CAA" w:rsidRPr="00446884" w:rsidRDefault="00360CAA">
          <w:pPr>
            <w:divId w:val="1206987168"/>
            <w:rPr>
              <w:rFonts w:eastAsia="Times New Roman"/>
              <w:lang w:val="en-US"/>
            </w:rPr>
          </w:pPr>
          <w:r w:rsidRPr="00446884">
            <w:rPr>
              <w:rFonts w:eastAsia="Times New Roman"/>
              <w:lang w:val="en-US"/>
            </w:rPr>
            <w:t>41. Murnyák B.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Epigenetics of meningiomas // hindawi.com.</w:t>
          </w:r>
        </w:p>
        <w:p w14:paraId="5CD394B5" w14:textId="77777777" w:rsidR="00360CAA" w:rsidRPr="00446884" w:rsidRDefault="00360CAA">
          <w:pPr>
            <w:divId w:val="1999571147"/>
            <w:rPr>
              <w:rFonts w:eastAsia="Times New Roman"/>
              <w:lang w:val="en-US"/>
            </w:rPr>
          </w:pPr>
          <w:r w:rsidRPr="00446884">
            <w:rPr>
              <w:rFonts w:eastAsia="Times New Roman"/>
              <w:lang w:val="en-US"/>
            </w:rPr>
            <w:t>42. Nakane Y.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Malignant transformation-related genes in meningiomas: allelic loss on 1p36 and methylation status of p73 and RASSF1A // thejns.org.</w:t>
          </w:r>
        </w:p>
        <w:p w14:paraId="3BFCDAD1" w14:textId="77777777" w:rsidR="00360CAA" w:rsidRPr="00446884" w:rsidRDefault="00360CAA">
          <w:pPr>
            <w:divId w:val="1337926459"/>
            <w:rPr>
              <w:rFonts w:eastAsia="Times New Roman"/>
              <w:lang w:val="en-US"/>
            </w:rPr>
          </w:pPr>
          <w:r w:rsidRPr="00446884">
            <w:rPr>
              <w:rFonts w:eastAsia="Times New Roman"/>
              <w:lang w:val="en-US"/>
            </w:rPr>
            <w:t>43. Nassiri F.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DNA methylation profiling to predict recurrence risk in meningioma: development and validation of a nomogram to optimize clinical management // academic.oup.com.</w:t>
          </w:r>
        </w:p>
        <w:p w14:paraId="6E634F73" w14:textId="77777777" w:rsidR="00360CAA" w:rsidRPr="00446884" w:rsidRDefault="00360CAA">
          <w:pPr>
            <w:divId w:val="779229594"/>
            <w:rPr>
              <w:rFonts w:eastAsia="Times New Roman"/>
              <w:lang w:val="en-US"/>
            </w:rPr>
          </w:pPr>
          <w:r w:rsidRPr="00446884">
            <w:rPr>
              <w:rFonts w:eastAsia="Times New Roman"/>
              <w:lang w:val="en-US"/>
            </w:rPr>
            <w:lastRenderedPageBreak/>
            <w:t>44. Nassiri F.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DNA methylation profiling to predict recurrence risk in meningioma: development and validation of a nomogram to optimize clinical management // academic.oup.com.</w:t>
          </w:r>
        </w:p>
        <w:p w14:paraId="72EBF293" w14:textId="77777777" w:rsidR="00360CAA" w:rsidRPr="00446884" w:rsidRDefault="00360CAA">
          <w:pPr>
            <w:divId w:val="1171719856"/>
            <w:rPr>
              <w:rFonts w:eastAsia="Times New Roman"/>
              <w:lang w:val="en-US"/>
            </w:rPr>
          </w:pPr>
          <w:r w:rsidRPr="00446884">
            <w:rPr>
              <w:rFonts w:eastAsia="Times New Roman"/>
              <w:lang w:val="en-US"/>
            </w:rPr>
            <w:t>45. Nunes F.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Inactivation patterns of NF2 and DAL-1/4.1 B (EPB41L3) in sporadic meningioma // Elsevier.</w:t>
          </w:r>
        </w:p>
        <w:p w14:paraId="60C5DEB9" w14:textId="77777777" w:rsidR="00360CAA" w:rsidRPr="00446884" w:rsidRDefault="00360CAA">
          <w:pPr>
            <w:divId w:val="616528329"/>
            <w:rPr>
              <w:rFonts w:eastAsia="Times New Roman"/>
              <w:lang w:val="en-US"/>
            </w:rPr>
          </w:pPr>
          <w:r w:rsidRPr="00446884">
            <w:rPr>
              <w:rFonts w:eastAsia="Times New Roman"/>
              <w:lang w:val="en-US"/>
            </w:rPr>
            <w:t>46. Olar A.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Global epigenetic profiling identifies methylation subgroups associated with recurrence-free survival in meningioma // Acta Neuropathologica. 2017. № 3 (133). C. 431–444.</w:t>
          </w:r>
        </w:p>
        <w:p w14:paraId="21FE39A6" w14:textId="77777777" w:rsidR="00360CAA" w:rsidRPr="00446884" w:rsidRDefault="00360CAA">
          <w:pPr>
            <w:divId w:val="1010789396"/>
            <w:rPr>
              <w:rFonts w:eastAsia="Times New Roman"/>
              <w:lang w:val="en-US"/>
            </w:rPr>
          </w:pPr>
          <w:r w:rsidRPr="00446884">
            <w:rPr>
              <w:rFonts w:eastAsia="Times New Roman"/>
              <w:lang w:val="en-US"/>
            </w:rPr>
            <w:t>47. Olar A.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Global epigenetic profiling identifies methylation subgroups associated with recurrence-free survival in meningioma // Acta Neuropathologica. 2017. № 3 (133). C. 431–444.</w:t>
          </w:r>
        </w:p>
        <w:p w14:paraId="30F651FF" w14:textId="77777777" w:rsidR="00360CAA" w:rsidRPr="00446884" w:rsidRDefault="00360CAA">
          <w:pPr>
            <w:divId w:val="1399743689"/>
            <w:rPr>
              <w:rFonts w:eastAsia="Times New Roman"/>
              <w:lang w:val="en-US"/>
            </w:rPr>
          </w:pPr>
          <w:r w:rsidRPr="00446884">
            <w:rPr>
              <w:rFonts w:eastAsia="Times New Roman"/>
              <w:lang w:val="en-US"/>
            </w:rPr>
            <w:t>48. Ostrom Q. T.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CBTRUS Statistical Report: Primary Brain and Other Central Nervous System Tumors Diagnosed in the United States in 2012–2016 // Neuro-Oncology. 2019. № Supplement_5 (21). C. v1–v100.</w:t>
          </w:r>
        </w:p>
        <w:p w14:paraId="74B4826B" w14:textId="77777777" w:rsidR="00360CAA" w:rsidRPr="00446884" w:rsidRDefault="00360CAA">
          <w:pPr>
            <w:divId w:val="560749300"/>
            <w:rPr>
              <w:rFonts w:eastAsia="Times New Roman"/>
              <w:lang w:val="en-US"/>
            </w:rPr>
          </w:pPr>
          <w:r w:rsidRPr="00446884">
            <w:rPr>
              <w:rFonts w:eastAsia="Times New Roman"/>
              <w:lang w:val="en-US"/>
            </w:rPr>
            <w:t>49. Pećina-Šlaus N. Merlin, the NF2 Gene Product // Pathology &amp; Oncology Research 2013 19:3. 2013. № 3 (19). C. 365–373.</w:t>
          </w:r>
        </w:p>
        <w:p w14:paraId="4BFC3A75" w14:textId="77777777" w:rsidR="00360CAA" w:rsidRPr="00446884" w:rsidRDefault="00360CAA">
          <w:pPr>
            <w:divId w:val="1425227230"/>
            <w:rPr>
              <w:rFonts w:eastAsia="Times New Roman"/>
              <w:lang w:val="en-US"/>
            </w:rPr>
          </w:pPr>
          <w:r w:rsidRPr="00446884">
            <w:rPr>
              <w:rFonts w:eastAsia="Times New Roman"/>
              <w:lang w:val="en-US"/>
            </w:rPr>
            <w:t>50. Pereira B.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Molecular alterations in meningiomas: Literature review // Elsevier.</w:t>
          </w:r>
        </w:p>
        <w:p w14:paraId="265B7073" w14:textId="77777777" w:rsidR="00360CAA" w:rsidRPr="00446884" w:rsidRDefault="00360CAA">
          <w:pPr>
            <w:divId w:val="404379271"/>
            <w:rPr>
              <w:rFonts w:eastAsia="Times New Roman"/>
              <w:lang w:val="en-US"/>
            </w:rPr>
          </w:pPr>
          <w:r w:rsidRPr="00446884">
            <w:rPr>
              <w:rFonts w:eastAsia="Times New Roman"/>
              <w:lang w:val="en-US"/>
            </w:rPr>
            <w:t>51. Perez-Magan E., … Á. R. de L.-N., 2010 undefined Differential expression profiling analyses identifies downregulation of 1p, 6q, and 14q genes and overexpression of 6p histone cluster 1 genes as markers of // academic.oup.com.</w:t>
          </w:r>
        </w:p>
        <w:p w14:paraId="1CF5AC5E" w14:textId="77777777" w:rsidR="00360CAA" w:rsidRPr="00446884" w:rsidRDefault="00360CAA">
          <w:pPr>
            <w:divId w:val="200172124"/>
            <w:rPr>
              <w:rFonts w:eastAsia="Times New Roman"/>
              <w:lang w:val="en-US"/>
            </w:rPr>
          </w:pPr>
          <w:r w:rsidRPr="00446884">
            <w:rPr>
              <w:rFonts w:eastAsia="Times New Roman"/>
              <w:lang w:val="en-US"/>
            </w:rPr>
            <w:t>52. Proctor D.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Towards molecular classification of meningioma: evolving treatment and diagnostic paradigms // Elsevier.</w:t>
          </w:r>
        </w:p>
        <w:p w14:paraId="17E25BA8" w14:textId="77777777" w:rsidR="00360CAA" w:rsidRPr="00446884" w:rsidRDefault="00360CAA">
          <w:pPr>
            <w:divId w:val="280186835"/>
            <w:rPr>
              <w:rFonts w:eastAsia="Times New Roman"/>
              <w:lang w:val="en-US"/>
            </w:rPr>
          </w:pPr>
          <w:r w:rsidRPr="00446884">
            <w:rPr>
              <w:rFonts w:eastAsia="Times New Roman"/>
              <w:lang w:val="en-US"/>
            </w:rPr>
            <w:t>53. Proctor D.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Towards molecular classification of meningioma: evolving treatment and diagnostic paradigms // Elsevier.</w:t>
          </w:r>
        </w:p>
        <w:p w14:paraId="61E2F6C6" w14:textId="77777777" w:rsidR="00360CAA" w:rsidRPr="00446884" w:rsidRDefault="00360CAA">
          <w:pPr>
            <w:divId w:val="1788502362"/>
            <w:rPr>
              <w:rFonts w:eastAsia="Times New Roman"/>
              <w:lang w:val="en-US"/>
            </w:rPr>
          </w:pPr>
          <w:r w:rsidRPr="00446884">
            <w:rPr>
              <w:rFonts w:eastAsia="Times New Roman"/>
              <w:lang w:val="en-US"/>
            </w:rPr>
            <w:t>54. Rahhal-Ortuño M.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Hyperhomocysteinemia and low folate levels as the only risk factors in pseudo-Foster Kennedy syndrome // Journal Français d’Ophtalmologie. 2021. № 6 (44). C. e353–e356.</w:t>
          </w:r>
        </w:p>
        <w:p w14:paraId="5B21F35A" w14:textId="77777777" w:rsidR="00360CAA" w:rsidRPr="00446884" w:rsidRDefault="00360CAA">
          <w:pPr>
            <w:divId w:val="1677730327"/>
            <w:rPr>
              <w:rFonts w:eastAsia="Times New Roman"/>
              <w:lang w:val="en-US"/>
            </w:rPr>
          </w:pPr>
          <w:r w:rsidRPr="00446884">
            <w:rPr>
              <w:rFonts w:eastAsia="Times New Roman"/>
              <w:lang w:val="en-US"/>
            </w:rPr>
            <w:t>55. Rogers L.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Meningiomas: knowledge base, treatment outcomes, and uncertainties. A RANO review // Journal of Neurosurgery. 2015. № 1 (122). C. 4–23.</w:t>
          </w:r>
        </w:p>
        <w:p w14:paraId="4081B357" w14:textId="77777777" w:rsidR="00360CAA" w:rsidRPr="00446884" w:rsidRDefault="00360CAA">
          <w:pPr>
            <w:divId w:val="1367946720"/>
            <w:rPr>
              <w:rFonts w:eastAsia="Times New Roman"/>
              <w:lang w:val="en-US"/>
            </w:rPr>
          </w:pPr>
          <w:r w:rsidRPr="00446884">
            <w:rPr>
              <w:rFonts w:eastAsia="Times New Roman"/>
              <w:lang w:val="en-US"/>
            </w:rPr>
            <w:lastRenderedPageBreak/>
            <w:t>56. Ruttledge M. H.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Evidence for the complete inactivation of the NF2 gene in the majority of sporadic meningiomas // Nature Genetics 1994 6:2. 1994. № 2 (6). C. 180–184.</w:t>
          </w:r>
        </w:p>
        <w:p w14:paraId="4AC9DCCF" w14:textId="77777777" w:rsidR="00360CAA" w:rsidRPr="00446884" w:rsidRDefault="00360CAA">
          <w:pPr>
            <w:divId w:val="1593515068"/>
            <w:rPr>
              <w:rFonts w:eastAsia="Times New Roman"/>
              <w:lang w:val="en-US"/>
            </w:rPr>
          </w:pPr>
          <w:r w:rsidRPr="00446884">
            <w:rPr>
              <w:rFonts w:eastAsia="Times New Roman"/>
              <w:lang w:val="en-US"/>
            </w:rPr>
            <w:t>57. Shikino K., Hayashi Y. Giant frontal lobe meningioma // Journal of General and Family Medicine. 2021. № 4 (22). C. 221–222.</w:t>
          </w:r>
        </w:p>
        <w:p w14:paraId="3D28C0A0" w14:textId="77777777" w:rsidR="00360CAA" w:rsidRPr="00C80CF4" w:rsidRDefault="00360CAA">
          <w:pPr>
            <w:divId w:val="1270312715"/>
            <w:rPr>
              <w:rFonts w:eastAsia="Times New Roman"/>
              <w:lang w:val="en-US"/>
            </w:rPr>
          </w:pPr>
          <w:r w:rsidRPr="00446884">
            <w:rPr>
              <w:rFonts w:eastAsia="Times New Roman"/>
              <w:lang w:val="en-US"/>
            </w:rPr>
            <w:t xml:space="preserve">58. SIMPSON D. THE RECURRENCE OF INTRACRANIAL MENINGIOMAS AFTER SURGICAL TREATMENT // Journal of Neurology, Neurosurgery, and Psychiatry. </w:t>
          </w:r>
          <w:r w:rsidRPr="00C80CF4">
            <w:rPr>
              <w:rFonts w:eastAsia="Times New Roman"/>
              <w:lang w:val="en-US"/>
            </w:rPr>
            <w:t>1957. № 1 (20). C. 22.</w:t>
          </w:r>
        </w:p>
        <w:p w14:paraId="5F728248" w14:textId="77777777" w:rsidR="00360CAA" w:rsidRPr="00446884" w:rsidRDefault="00360CAA">
          <w:pPr>
            <w:divId w:val="893203181"/>
            <w:rPr>
              <w:rFonts w:eastAsia="Times New Roman"/>
              <w:lang w:val="en-US"/>
            </w:rPr>
          </w:pPr>
          <w:r w:rsidRPr="00446884">
            <w:rPr>
              <w:rFonts w:eastAsia="Times New Roman"/>
              <w:lang w:val="en-US"/>
            </w:rPr>
            <w:t>59. Toland A.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Pediatric meningioma: a clinicopathologic and molecular study with potential grading implications // Brain Pathology. 2020. № 6 (30). C. 1134–1143.</w:t>
          </w:r>
        </w:p>
        <w:p w14:paraId="46FCDAEC" w14:textId="77777777" w:rsidR="00360CAA" w:rsidRPr="00446884" w:rsidRDefault="00360CAA">
          <w:pPr>
            <w:divId w:val="1017804532"/>
            <w:rPr>
              <w:rFonts w:eastAsia="Times New Roman"/>
              <w:lang w:val="en-US"/>
            </w:rPr>
          </w:pPr>
          <w:r w:rsidRPr="00446884">
            <w:rPr>
              <w:rFonts w:eastAsia="Times New Roman"/>
              <w:lang w:val="en-US"/>
            </w:rPr>
            <w:t>60. Tzogani K.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EMA Review of Belantamab Mafodotin (Blenrep) for the Treatment of Adult Patients with Relapsed/Refractory Multiple Myeloma // The Oncologist. 2021. № 1 (26). C. 70–76.</w:t>
          </w:r>
        </w:p>
        <w:p w14:paraId="6D67769C" w14:textId="77777777" w:rsidR="00360CAA" w:rsidRPr="00446884" w:rsidRDefault="00360CAA">
          <w:pPr>
            <w:divId w:val="498888394"/>
            <w:rPr>
              <w:rFonts w:eastAsia="Times New Roman"/>
              <w:lang w:val="en-US"/>
            </w:rPr>
          </w:pPr>
          <w:r w:rsidRPr="00446884">
            <w:rPr>
              <w:rFonts w:eastAsia="Times New Roman"/>
              <w:lang w:val="en-US"/>
            </w:rPr>
            <w:t>61. Usubalieva A.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Primary Meningeal Pleomorphic Xanthoastrocytoma With Anaplastic Features: A Report of 2 Cases, One With                            BRAF              V600E              Mutation and Clinical // academic.oup.com.</w:t>
          </w:r>
        </w:p>
        <w:p w14:paraId="353E2793" w14:textId="77777777" w:rsidR="00360CAA" w:rsidRPr="00446884" w:rsidRDefault="00360CAA">
          <w:pPr>
            <w:divId w:val="1795175378"/>
            <w:rPr>
              <w:rFonts w:eastAsia="Times New Roman"/>
              <w:lang w:val="en-US"/>
            </w:rPr>
          </w:pPr>
          <w:r w:rsidRPr="00446884">
            <w:rPr>
              <w:rFonts w:eastAsia="Times New Roman"/>
              <w:lang w:val="en-US"/>
            </w:rPr>
            <w:t>62. Vernooij M. W.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Incidental Findings on Brain MRI in the General Population // New England Journal of Medicine. 2007. № 18 (357). C. 1821–1828.</w:t>
          </w:r>
        </w:p>
        <w:p w14:paraId="2C80F145" w14:textId="77777777" w:rsidR="00360CAA" w:rsidRPr="00446884" w:rsidRDefault="00360CAA">
          <w:pPr>
            <w:divId w:val="296491123"/>
            <w:rPr>
              <w:rFonts w:eastAsia="Times New Roman"/>
              <w:lang w:val="en-US"/>
            </w:rPr>
          </w:pPr>
          <w:r w:rsidRPr="00446884">
            <w:rPr>
              <w:rFonts w:eastAsia="Times New Roman"/>
              <w:lang w:val="en-US"/>
            </w:rPr>
            <w:t>63. Wang M.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MicroRNA-224 targets ERG2 and contributes to malignant progressions of meningioma // Elsevier.</w:t>
          </w:r>
        </w:p>
        <w:p w14:paraId="69B4A6C0" w14:textId="77777777" w:rsidR="00360CAA" w:rsidRPr="00446884" w:rsidRDefault="00360CAA">
          <w:pPr>
            <w:divId w:val="23797317"/>
            <w:rPr>
              <w:rFonts w:eastAsia="Times New Roman"/>
              <w:lang w:val="en-US"/>
            </w:rPr>
          </w:pPr>
          <w:r w:rsidRPr="00446884">
            <w:rPr>
              <w:rFonts w:eastAsia="Times New Roman"/>
              <w:lang w:val="en-US"/>
            </w:rPr>
            <w:t>64. Wellenreuther R.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Analysis of the neurofibromatosis 2 gene reveals molecular variants of meningioma. // ncbi.nlm.nih.gov. 1995. № 4 (146).</w:t>
          </w:r>
        </w:p>
        <w:p w14:paraId="526E06EA" w14:textId="77777777" w:rsidR="00360CAA" w:rsidRPr="00446884" w:rsidRDefault="00360CAA">
          <w:pPr>
            <w:divId w:val="1403913867"/>
            <w:rPr>
              <w:rFonts w:eastAsia="Times New Roman"/>
              <w:lang w:val="en-US"/>
            </w:rPr>
          </w:pPr>
          <w:r w:rsidRPr="00446884">
            <w:rPr>
              <w:rFonts w:eastAsia="Times New Roman"/>
              <w:lang w:val="en-US"/>
            </w:rPr>
            <w:t>65. Wen P. Y., Huse J. T. 2016 World Health Organization Classification of Central Nervous System Tumors // CONTINUUM Lifelong Learning in Neurology. 2017. № 6, Neuro-oncology (23). C. 1531–1547.</w:t>
          </w:r>
        </w:p>
        <w:p w14:paraId="620C1FD0" w14:textId="77777777" w:rsidR="00360CAA" w:rsidRPr="00446884" w:rsidRDefault="00360CAA">
          <w:pPr>
            <w:divId w:val="2109814302"/>
            <w:rPr>
              <w:rFonts w:eastAsia="Times New Roman"/>
              <w:lang w:val="en-US"/>
            </w:rPr>
          </w:pPr>
          <w:r w:rsidRPr="00446884">
            <w:rPr>
              <w:rFonts w:eastAsia="Times New Roman"/>
              <w:lang w:val="en-US"/>
            </w:rPr>
            <w:t>66. Zankl H., Zang K. D. Cytological and cytogenetical studies on brain tumors // Humangenetik 1972 14:2. 1972. № 2 (14). C. 167–169.</w:t>
          </w:r>
        </w:p>
        <w:p w14:paraId="062D627B" w14:textId="77777777" w:rsidR="00360CAA" w:rsidRPr="00C80CF4" w:rsidRDefault="00360CAA">
          <w:pPr>
            <w:divId w:val="756244301"/>
            <w:rPr>
              <w:rFonts w:eastAsia="Times New Roman"/>
              <w:lang w:val="en-US"/>
            </w:rPr>
          </w:pPr>
          <w:r w:rsidRPr="00446884">
            <w:rPr>
              <w:rFonts w:eastAsia="Times New Roman"/>
              <w:lang w:val="en-US"/>
            </w:rPr>
            <w:lastRenderedPageBreak/>
            <w:t>67. Zhi F.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A microRNA expression signature predicts meningioma recurrence // International Journal of Cancer. </w:t>
          </w:r>
          <w:r w:rsidRPr="00C80CF4">
            <w:rPr>
              <w:rFonts w:eastAsia="Times New Roman"/>
              <w:lang w:val="en-US"/>
            </w:rPr>
            <w:t>2013. № 1 (132). C. 128–136.</w:t>
          </w:r>
        </w:p>
        <w:p w14:paraId="1627BC16" w14:textId="77777777" w:rsidR="00360CAA" w:rsidRPr="004E1E42" w:rsidRDefault="00360CAA">
          <w:pPr>
            <w:divId w:val="644696712"/>
            <w:rPr>
              <w:rFonts w:eastAsia="Times New Roman"/>
            </w:rPr>
          </w:pPr>
          <w:r w:rsidRPr="00446884">
            <w:rPr>
              <w:rFonts w:eastAsia="Times New Roman"/>
              <w:lang w:val="en-US"/>
            </w:rPr>
            <w:t>68. Zotti T. [</w:t>
          </w:r>
          <w:r w:rsidRPr="004E1E42">
            <w:rPr>
              <w:rFonts w:eastAsia="Times New Roman"/>
            </w:rPr>
            <w:t>и</w:t>
          </w:r>
          <w:r w:rsidRPr="00446884">
            <w:rPr>
              <w:rFonts w:eastAsia="Times New Roman"/>
              <w:lang w:val="en-US"/>
            </w:rPr>
            <w:t xml:space="preserve"> </w:t>
          </w:r>
          <w:r w:rsidRPr="004E1E42">
            <w:rPr>
              <w:rFonts w:eastAsia="Times New Roman"/>
            </w:rPr>
            <w:t>др</w:t>
          </w:r>
          <w:r w:rsidRPr="00446884">
            <w:rPr>
              <w:rFonts w:eastAsia="Times New Roman"/>
              <w:lang w:val="en-US"/>
            </w:rPr>
            <w:t xml:space="preserve">.]. The emerging role of TRAF7 in tumor development // Wiley Online Library. </w:t>
          </w:r>
          <w:r w:rsidRPr="004E1E42">
            <w:rPr>
              <w:rFonts w:eastAsia="Times New Roman"/>
            </w:rPr>
            <w:t>2017. № 6 (232). C. 1233–1238.</w:t>
          </w:r>
        </w:p>
        <w:p w14:paraId="0D6762B3" w14:textId="77777777" w:rsidR="00360CAA" w:rsidRPr="004E1E42" w:rsidRDefault="00360CAA">
          <w:pPr>
            <w:divId w:val="1430464980"/>
            <w:rPr>
              <w:rFonts w:eastAsia="Times New Roman"/>
            </w:rPr>
          </w:pPr>
          <w:r w:rsidRPr="004E1E42">
            <w:rPr>
              <w:rFonts w:eastAsia="Times New Roman"/>
            </w:rPr>
            <w:t xml:space="preserve">69. О новых нозологических формах </w:t>
          </w:r>
          <w:proofErr w:type="gramStart"/>
          <w:r w:rsidRPr="004E1E42">
            <w:rPr>
              <w:rFonts w:eastAsia="Times New Roman"/>
            </w:rPr>
            <w:t>ВОЗ-классификации</w:t>
          </w:r>
          <w:proofErr w:type="gramEnd"/>
          <w:r w:rsidRPr="004E1E42">
            <w:rPr>
              <w:rFonts w:eastAsia="Times New Roman"/>
            </w:rPr>
            <w:t xml:space="preserve"> опухолей центральной нервной системы (четвертое переиздание, 2007) – тема научной статьи по ветеринарным наукам читайте бесплатно текст научно-исследовательской работы в электронной библиотеке КиберЛенинка [Электронный ресурс]. URL: https://cyberleninka.ru/article/n/o-novyh-nozologicheskih-formah-voz-klassifikatsii-opuholey-tsentralnoy-nervnoy-sistemy-chetvertoe-pereizdanie-2007 (дата обращения: 14.06.2022).</w:t>
          </w:r>
        </w:p>
        <w:p w14:paraId="5242242C" w14:textId="77777777" w:rsidR="00360CAA" w:rsidRPr="004E1E42" w:rsidRDefault="00360CAA">
          <w:pPr>
            <w:divId w:val="844327180"/>
            <w:rPr>
              <w:rFonts w:eastAsia="Times New Roman"/>
            </w:rPr>
          </w:pPr>
          <w:r w:rsidRPr="004E1E42">
            <w:rPr>
              <w:rFonts w:eastAsia="Times New Roman"/>
            </w:rPr>
            <w:t>70. Neurosurgery [Электронный ресурс]. URL: https://journals.lww.com/neurosurgery/pages/default.aspx (дата обращения: 13.06.2022).</w:t>
          </w:r>
        </w:p>
        <w:p w14:paraId="2029528D" w14:textId="4E72A033" w:rsidR="00DB6009" w:rsidRPr="004E1E42" w:rsidRDefault="00360CAA" w:rsidP="00DB6009">
          <w:r w:rsidRPr="004E1E42">
            <w:rPr>
              <w:rFonts w:eastAsia="Times New Roman"/>
            </w:rPr>
            <w:t> </w:t>
          </w:r>
        </w:p>
      </w:sdtContent>
    </w:sdt>
    <w:p w14:paraId="058AEA76" w14:textId="3D516E02" w:rsidR="006D1F0F" w:rsidRPr="004E1E42" w:rsidRDefault="006D1F0F">
      <w:pPr>
        <w:spacing w:after="200" w:line="276" w:lineRule="auto"/>
        <w:ind w:firstLine="0"/>
        <w:contextualSpacing w:val="0"/>
        <w:jc w:val="left"/>
        <w:rPr>
          <w:rFonts w:eastAsia="Times New Roman"/>
          <w:shd w:val="clear" w:color="auto" w:fill="FFFFFF"/>
        </w:rPr>
      </w:pPr>
      <w:r w:rsidRPr="004E1E42">
        <w:rPr>
          <w:rFonts w:eastAsia="Times New Roman"/>
          <w:shd w:val="clear" w:color="auto" w:fill="FFFFFF"/>
        </w:rPr>
        <w:br w:type="page"/>
      </w:r>
    </w:p>
    <w:p w14:paraId="77F624F4" w14:textId="77777777" w:rsidR="006D1F0F" w:rsidRPr="004E1E42" w:rsidRDefault="006D1F0F" w:rsidP="006D1F0F">
      <w:pPr>
        <w:rPr>
          <w:rFonts w:eastAsia="Times New Roman"/>
          <w:shd w:val="clear" w:color="auto" w:fill="FFFFFF"/>
        </w:rPr>
      </w:pPr>
    </w:p>
    <w:p w14:paraId="6C50B95F" w14:textId="44DA4B63" w:rsidR="00DB6009" w:rsidRPr="004E1E42" w:rsidRDefault="00DB6009" w:rsidP="002F5D71">
      <w:pPr>
        <w:pStyle w:val="1"/>
        <w:rPr>
          <w:rFonts w:eastAsia="Times New Roman"/>
          <w:shd w:val="clear" w:color="auto" w:fill="FFFFFF"/>
        </w:rPr>
      </w:pPr>
      <w:bookmarkStart w:id="42" w:name="_Toc106217372"/>
      <w:r w:rsidRPr="004E1E42">
        <w:rPr>
          <w:rFonts w:eastAsia="Times New Roman"/>
          <w:shd w:val="clear" w:color="auto" w:fill="FFFFFF"/>
        </w:rPr>
        <w:t>СПИСОК СОКРАЩЕНИЙ</w:t>
      </w:r>
      <w:bookmarkEnd w:id="42"/>
    </w:p>
    <w:p w14:paraId="6FE45CA8" w14:textId="77777777" w:rsidR="00DB6009" w:rsidRPr="004E1E42" w:rsidRDefault="00DB6009" w:rsidP="00D86671">
      <w:r w:rsidRPr="004E1E42">
        <w:t>БСА – бычий сывороточный альбумин</w:t>
      </w:r>
    </w:p>
    <w:p w14:paraId="26C38FA5" w14:textId="77777777" w:rsidR="00DB6009" w:rsidRPr="004E1E42" w:rsidRDefault="00DB6009" w:rsidP="00D86671">
      <w:r w:rsidRPr="004E1E42">
        <w:t>ДСН – додецилсульфат натрия</w:t>
      </w:r>
    </w:p>
    <w:p w14:paraId="376A7519" w14:textId="77777777" w:rsidR="00DB6009" w:rsidRPr="004E1E42" w:rsidRDefault="00DB6009" w:rsidP="00D86671">
      <w:r w:rsidRPr="004E1E42">
        <w:t>ПААГ – полиакриламидный гель</w:t>
      </w:r>
    </w:p>
    <w:p w14:paraId="0A1B16DA" w14:textId="77777777" w:rsidR="00DB6009" w:rsidRPr="004E1E42" w:rsidRDefault="00DB6009" w:rsidP="00D86671">
      <w:r w:rsidRPr="004E1E42">
        <w:t>ПЦР – полимеразная цепная реакция</w:t>
      </w:r>
    </w:p>
    <w:p w14:paraId="4C4869B5" w14:textId="77777777" w:rsidR="00DB6009" w:rsidRPr="004E1E42" w:rsidRDefault="00DB6009" w:rsidP="00D86671">
      <w:r w:rsidRPr="004E1E42">
        <w:t>PBS – фосфатно-солевой буфер (phosphate buffered saline)</w:t>
      </w:r>
    </w:p>
    <w:p w14:paraId="110C2DA8" w14:textId="77777777" w:rsidR="00DB6009" w:rsidRPr="004E1E42" w:rsidRDefault="00DB6009" w:rsidP="00D86671"/>
    <w:p w14:paraId="1B4044E6" w14:textId="77777777" w:rsidR="00DB6009" w:rsidRPr="004E1E42" w:rsidRDefault="00DB6009" w:rsidP="00D86671"/>
    <w:p w14:paraId="0B9FEE3F" w14:textId="77777777" w:rsidR="00DB6009" w:rsidRPr="004E1E42" w:rsidRDefault="00DB6009" w:rsidP="00D86671"/>
    <w:p w14:paraId="11838D54" w14:textId="77777777" w:rsidR="00DB6009" w:rsidRPr="004E1E42" w:rsidRDefault="00DB6009" w:rsidP="00D86671"/>
    <w:p w14:paraId="7ED189F5" w14:textId="77777777" w:rsidR="00DB6009" w:rsidRPr="004E1E42" w:rsidRDefault="00DB6009" w:rsidP="00D86671">
      <w:pPr>
        <w:rPr>
          <w:rFonts w:eastAsiaTheme="majorEastAsia"/>
        </w:rPr>
      </w:pPr>
      <w:r w:rsidRPr="004E1E42">
        <w:br w:type="page"/>
      </w:r>
    </w:p>
    <w:p w14:paraId="47A66FEB" w14:textId="77777777" w:rsidR="00DB6009" w:rsidRPr="004E1E42" w:rsidRDefault="00DB6009" w:rsidP="00D86671"/>
    <w:p w14:paraId="22A46313" w14:textId="77777777" w:rsidR="00DB6009" w:rsidRPr="004E1E42" w:rsidRDefault="00DB6009" w:rsidP="002F5D71">
      <w:pPr>
        <w:pStyle w:val="1"/>
      </w:pPr>
      <w:bookmarkStart w:id="43" w:name="_Toc106217373"/>
      <w:r w:rsidRPr="004E1E42">
        <w:t>ПРИЛОЖЕНИЯ</w:t>
      </w:r>
      <w:bookmarkEnd w:id="43"/>
    </w:p>
    <w:p w14:paraId="6050147A" w14:textId="77777777" w:rsidR="00DB6009" w:rsidRPr="004E1E42" w:rsidRDefault="00DB6009" w:rsidP="002F5D71">
      <w:pPr>
        <w:pStyle w:val="2"/>
      </w:pPr>
      <w:bookmarkStart w:id="44" w:name="_Toc106217374"/>
      <w:r w:rsidRPr="004E1E42">
        <w:t>Приложение</w:t>
      </w:r>
      <w:proofErr w:type="gramStart"/>
      <w:r w:rsidRPr="004E1E42">
        <w:t xml:space="preserve"> А</w:t>
      </w:r>
      <w:bookmarkEnd w:id="44"/>
      <w:proofErr w:type="gramEnd"/>
    </w:p>
    <w:p w14:paraId="6D5CF44A" w14:textId="52C51EB3" w:rsidR="00DB6009" w:rsidRPr="004E1E42" w:rsidRDefault="00E32C45" w:rsidP="00D86671">
      <w:r w:rsidRPr="004E1E42">
        <w:t>Список генов, ассоциированных с развитием менингиом по GeneCards</w:t>
      </w:r>
    </w:p>
    <w:p w14:paraId="7DCD9474" w14:textId="77777777" w:rsidR="00E32C45" w:rsidRPr="004E1E42" w:rsidRDefault="00E32C45" w:rsidP="00D86671"/>
    <w:tbl>
      <w:tblPr>
        <w:tblStyle w:val="a5"/>
        <w:tblW w:w="5000" w:type="pct"/>
        <w:tblCellMar>
          <w:left w:w="28" w:type="dxa"/>
          <w:right w:w="28" w:type="dxa"/>
        </w:tblCellMar>
        <w:tblLook w:val="04A0" w:firstRow="1" w:lastRow="0" w:firstColumn="1" w:lastColumn="0" w:noHBand="0" w:noVBand="1"/>
      </w:tblPr>
      <w:tblGrid>
        <w:gridCol w:w="594"/>
        <w:gridCol w:w="1758"/>
        <w:gridCol w:w="4055"/>
        <w:gridCol w:w="1419"/>
        <w:gridCol w:w="1133"/>
        <w:gridCol w:w="1018"/>
      </w:tblGrid>
      <w:tr w:rsidR="003F5C50" w:rsidRPr="003F5C50" w14:paraId="18B0D89E" w14:textId="77777777" w:rsidTr="00446884">
        <w:trPr>
          <w:tblHeader/>
        </w:trPr>
        <w:tc>
          <w:tcPr>
            <w:tcW w:w="298" w:type="pct"/>
          </w:tcPr>
          <w:p w14:paraId="1BC1F680" w14:textId="7A487707" w:rsidR="003F5C50" w:rsidRPr="00446884" w:rsidRDefault="00446884" w:rsidP="00446884">
            <w:pPr>
              <w:spacing w:line="240" w:lineRule="auto"/>
              <w:ind w:firstLine="0"/>
              <w:jc w:val="center"/>
              <w:rPr>
                <w:b/>
                <w:sz w:val="24"/>
                <w:lang w:val="en-US"/>
              </w:rPr>
            </w:pPr>
            <w:r>
              <w:rPr>
                <w:b/>
                <w:sz w:val="24"/>
              </w:rPr>
              <w:t>№</w:t>
            </w:r>
          </w:p>
        </w:tc>
        <w:tc>
          <w:tcPr>
            <w:tcW w:w="881" w:type="pct"/>
          </w:tcPr>
          <w:p w14:paraId="7B1A4A50" w14:textId="79A27072" w:rsidR="003F5C50" w:rsidRPr="00446884" w:rsidRDefault="003F5C50" w:rsidP="00446884">
            <w:pPr>
              <w:spacing w:line="240" w:lineRule="auto"/>
              <w:ind w:firstLine="0"/>
              <w:jc w:val="center"/>
              <w:rPr>
                <w:b/>
                <w:sz w:val="24"/>
              </w:rPr>
            </w:pPr>
            <w:r w:rsidRPr="00446884">
              <w:rPr>
                <w:b/>
                <w:sz w:val="24"/>
              </w:rPr>
              <w:t>Название гена</w:t>
            </w:r>
          </w:p>
        </w:tc>
        <w:tc>
          <w:tcPr>
            <w:tcW w:w="2032" w:type="pct"/>
          </w:tcPr>
          <w:p w14:paraId="3AA1D9A5" w14:textId="728DAC62" w:rsidR="003F5C50" w:rsidRPr="00446884" w:rsidRDefault="003F5C50" w:rsidP="00446884">
            <w:pPr>
              <w:spacing w:line="240" w:lineRule="auto"/>
              <w:ind w:firstLine="0"/>
              <w:jc w:val="center"/>
              <w:rPr>
                <w:b/>
                <w:sz w:val="24"/>
                <w:lang w:val="en-US"/>
              </w:rPr>
            </w:pPr>
            <w:r w:rsidRPr="00446884">
              <w:rPr>
                <w:b/>
                <w:sz w:val="24"/>
              </w:rPr>
              <w:t>Описание</w:t>
            </w:r>
          </w:p>
        </w:tc>
        <w:tc>
          <w:tcPr>
            <w:tcW w:w="711" w:type="pct"/>
          </w:tcPr>
          <w:p w14:paraId="6E276F12" w14:textId="401B17B9" w:rsidR="003F5C50" w:rsidRPr="00446884" w:rsidRDefault="003F5C50" w:rsidP="00446884">
            <w:pPr>
              <w:spacing w:line="240" w:lineRule="auto"/>
              <w:ind w:firstLine="0"/>
              <w:jc w:val="center"/>
              <w:rPr>
                <w:b/>
                <w:sz w:val="24"/>
                <w:lang w:val="en-US"/>
              </w:rPr>
            </w:pPr>
            <w:r w:rsidRPr="00446884">
              <w:rPr>
                <w:b/>
                <w:sz w:val="24"/>
              </w:rPr>
              <w:t>Категория</w:t>
            </w:r>
          </w:p>
        </w:tc>
        <w:tc>
          <w:tcPr>
            <w:tcW w:w="568" w:type="pct"/>
          </w:tcPr>
          <w:p w14:paraId="79DD0776" w14:textId="6A69F23D" w:rsidR="003F5C50" w:rsidRPr="00446884" w:rsidRDefault="003F5C50" w:rsidP="00446884">
            <w:pPr>
              <w:spacing w:line="240" w:lineRule="auto"/>
              <w:ind w:firstLine="0"/>
              <w:jc w:val="center"/>
              <w:rPr>
                <w:b/>
                <w:sz w:val="24"/>
                <w:lang w:val="en-US"/>
              </w:rPr>
            </w:pPr>
            <w:r w:rsidRPr="00446884">
              <w:rPr>
                <w:b/>
                <w:sz w:val="24"/>
                <w:lang w:val="en-US"/>
              </w:rPr>
              <w:t>GIFtS</w:t>
            </w:r>
          </w:p>
        </w:tc>
        <w:tc>
          <w:tcPr>
            <w:tcW w:w="510" w:type="pct"/>
          </w:tcPr>
          <w:p w14:paraId="2F7438B9" w14:textId="7D7F0CC9" w:rsidR="003F5C50" w:rsidRPr="00446884" w:rsidRDefault="003F5C50" w:rsidP="00446884">
            <w:pPr>
              <w:spacing w:line="240" w:lineRule="auto"/>
              <w:ind w:firstLine="0"/>
              <w:jc w:val="center"/>
              <w:rPr>
                <w:b/>
                <w:sz w:val="24"/>
                <w:lang w:val="en-US"/>
              </w:rPr>
            </w:pPr>
            <w:r w:rsidRPr="00446884">
              <w:rPr>
                <w:b/>
                <w:sz w:val="24"/>
              </w:rPr>
              <w:t>Счет</w:t>
            </w:r>
          </w:p>
        </w:tc>
      </w:tr>
      <w:tr w:rsidR="003F5C50" w:rsidRPr="003F5C50" w14:paraId="49EBFE4E" w14:textId="77777777" w:rsidTr="00446884">
        <w:tc>
          <w:tcPr>
            <w:tcW w:w="298" w:type="pct"/>
          </w:tcPr>
          <w:p w14:paraId="5372DCD8" w14:textId="77777777" w:rsidR="003F5C50" w:rsidRPr="003F5C50" w:rsidRDefault="003F5C50" w:rsidP="003F5C50">
            <w:pPr>
              <w:spacing w:line="240" w:lineRule="auto"/>
              <w:ind w:firstLine="0"/>
              <w:rPr>
                <w:sz w:val="24"/>
                <w:lang w:val="en-US"/>
              </w:rPr>
            </w:pPr>
            <w:r w:rsidRPr="003F5C50">
              <w:rPr>
                <w:sz w:val="24"/>
                <w:lang w:val="en-US"/>
              </w:rPr>
              <w:t xml:space="preserve">1 </w:t>
            </w:r>
          </w:p>
        </w:tc>
        <w:tc>
          <w:tcPr>
            <w:tcW w:w="881" w:type="pct"/>
          </w:tcPr>
          <w:p w14:paraId="788F3430" w14:textId="77777777" w:rsidR="003F5C50" w:rsidRPr="003F5C50" w:rsidRDefault="003F5C50" w:rsidP="003F5C50">
            <w:pPr>
              <w:spacing w:line="240" w:lineRule="auto"/>
              <w:ind w:firstLine="0"/>
              <w:rPr>
                <w:sz w:val="24"/>
                <w:lang w:val="en-US"/>
              </w:rPr>
            </w:pPr>
            <w:r w:rsidRPr="003F5C50">
              <w:rPr>
                <w:sz w:val="24"/>
                <w:lang w:val="en-US"/>
              </w:rPr>
              <w:t xml:space="preserve">SMARCE1 </w:t>
            </w:r>
          </w:p>
        </w:tc>
        <w:tc>
          <w:tcPr>
            <w:tcW w:w="2032" w:type="pct"/>
          </w:tcPr>
          <w:p w14:paraId="28D220F5" w14:textId="77777777" w:rsidR="003F5C50" w:rsidRPr="003F5C50" w:rsidRDefault="003F5C50" w:rsidP="003F5C50">
            <w:pPr>
              <w:spacing w:line="240" w:lineRule="auto"/>
              <w:ind w:firstLine="0"/>
              <w:rPr>
                <w:sz w:val="24"/>
                <w:lang w:val="en-US"/>
              </w:rPr>
            </w:pPr>
            <w:r w:rsidRPr="003F5C50">
              <w:rPr>
                <w:sz w:val="24"/>
                <w:lang w:val="en-US"/>
              </w:rPr>
              <w:t xml:space="preserve">SWI/SNF Related, Matrix Associated, Actin Dependent Regulator Of Chromatin, Subfamily E, Member 1 </w:t>
            </w:r>
          </w:p>
        </w:tc>
        <w:tc>
          <w:tcPr>
            <w:tcW w:w="711" w:type="pct"/>
          </w:tcPr>
          <w:p w14:paraId="204712B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1A61421" w14:textId="490B32C4"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3B5F166C" w14:textId="77777777" w:rsidR="003F5C50" w:rsidRPr="003F5C50" w:rsidRDefault="003F5C50" w:rsidP="00446884">
            <w:pPr>
              <w:spacing w:line="240" w:lineRule="auto"/>
              <w:ind w:firstLine="0"/>
              <w:jc w:val="center"/>
              <w:rPr>
                <w:sz w:val="24"/>
                <w:lang w:val="en-US"/>
              </w:rPr>
            </w:pPr>
            <w:r w:rsidRPr="003F5C50">
              <w:rPr>
                <w:sz w:val="24"/>
                <w:lang w:val="en-US"/>
              </w:rPr>
              <w:t>73.30</w:t>
            </w:r>
          </w:p>
        </w:tc>
      </w:tr>
      <w:tr w:rsidR="003F5C50" w:rsidRPr="003F5C50" w14:paraId="06D196F7" w14:textId="77777777" w:rsidTr="00446884">
        <w:tc>
          <w:tcPr>
            <w:tcW w:w="298" w:type="pct"/>
          </w:tcPr>
          <w:p w14:paraId="7D87E4B4" w14:textId="77777777" w:rsidR="003F5C50" w:rsidRPr="003F5C50" w:rsidRDefault="003F5C50" w:rsidP="003F5C50">
            <w:pPr>
              <w:spacing w:line="240" w:lineRule="auto"/>
              <w:ind w:firstLine="0"/>
              <w:rPr>
                <w:sz w:val="24"/>
                <w:lang w:val="en-US"/>
              </w:rPr>
            </w:pPr>
            <w:r w:rsidRPr="003F5C50">
              <w:rPr>
                <w:sz w:val="24"/>
                <w:lang w:val="en-US"/>
              </w:rPr>
              <w:t xml:space="preserve">2 </w:t>
            </w:r>
          </w:p>
        </w:tc>
        <w:tc>
          <w:tcPr>
            <w:tcW w:w="881" w:type="pct"/>
          </w:tcPr>
          <w:p w14:paraId="615DBC95" w14:textId="77777777" w:rsidR="003F5C50" w:rsidRPr="003F5C50" w:rsidRDefault="003F5C50" w:rsidP="003F5C50">
            <w:pPr>
              <w:spacing w:line="240" w:lineRule="auto"/>
              <w:ind w:firstLine="0"/>
              <w:rPr>
                <w:sz w:val="24"/>
                <w:lang w:val="en-US"/>
              </w:rPr>
            </w:pPr>
            <w:r w:rsidRPr="003F5C50">
              <w:rPr>
                <w:sz w:val="24"/>
                <w:lang w:val="en-US"/>
              </w:rPr>
              <w:t xml:space="preserve">NF2 </w:t>
            </w:r>
          </w:p>
        </w:tc>
        <w:tc>
          <w:tcPr>
            <w:tcW w:w="2032" w:type="pct"/>
          </w:tcPr>
          <w:p w14:paraId="64188F3F" w14:textId="77777777" w:rsidR="003F5C50" w:rsidRPr="003F5C50" w:rsidRDefault="003F5C50" w:rsidP="003F5C50">
            <w:pPr>
              <w:spacing w:line="240" w:lineRule="auto"/>
              <w:ind w:firstLine="0"/>
              <w:rPr>
                <w:sz w:val="24"/>
                <w:lang w:val="en-US"/>
              </w:rPr>
            </w:pPr>
            <w:r w:rsidRPr="003F5C50">
              <w:rPr>
                <w:sz w:val="24"/>
                <w:lang w:val="en-US"/>
              </w:rPr>
              <w:t xml:space="preserve">NF2, Moesin-Ezrin-Radixin Like (MERLIN) Tumor Suppressor </w:t>
            </w:r>
          </w:p>
        </w:tc>
        <w:tc>
          <w:tcPr>
            <w:tcW w:w="711" w:type="pct"/>
          </w:tcPr>
          <w:p w14:paraId="1D3C4C0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D3DE18B" w14:textId="4DA76058"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3A025708" w14:textId="77777777" w:rsidR="003F5C50" w:rsidRPr="003F5C50" w:rsidRDefault="003F5C50" w:rsidP="00446884">
            <w:pPr>
              <w:spacing w:line="240" w:lineRule="auto"/>
              <w:ind w:firstLine="0"/>
              <w:jc w:val="center"/>
              <w:rPr>
                <w:sz w:val="24"/>
                <w:lang w:val="en-US"/>
              </w:rPr>
            </w:pPr>
            <w:r w:rsidRPr="003F5C50">
              <w:rPr>
                <w:sz w:val="24"/>
                <w:lang w:val="en-US"/>
              </w:rPr>
              <w:t>59.42</w:t>
            </w:r>
          </w:p>
        </w:tc>
      </w:tr>
      <w:tr w:rsidR="003F5C50" w:rsidRPr="003F5C50" w14:paraId="64AF924C" w14:textId="77777777" w:rsidTr="00446884">
        <w:tc>
          <w:tcPr>
            <w:tcW w:w="298" w:type="pct"/>
          </w:tcPr>
          <w:p w14:paraId="31993907" w14:textId="77777777" w:rsidR="003F5C50" w:rsidRPr="003F5C50" w:rsidRDefault="003F5C50" w:rsidP="003F5C50">
            <w:pPr>
              <w:spacing w:line="240" w:lineRule="auto"/>
              <w:ind w:firstLine="0"/>
              <w:rPr>
                <w:sz w:val="24"/>
                <w:lang w:val="en-US"/>
              </w:rPr>
            </w:pPr>
            <w:r w:rsidRPr="003F5C50">
              <w:rPr>
                <w:sz w:val="24"/>
                <w:lang w:val="en-US"/>
              </w:rPr>
              <w:t xml:space="preserve">3 </w:t>
            </w:r>
          </w:p>
        </w:tc>
        <w:tc>
          <w:tcPr>
            <w:tcW w:w="881" w:type="pct"/>
          </w:tcPr>
          <w:p w14:paraId="5E2D9D54" w14:textId="77777777" w:rsidR="003F5C50" w:rsidRPr="003F5C50" w:rsidRDefault="003F5C50" w:rsidP="003F5C50">
            <w:pPr>
              <w:spacing w:line="240" w:lineRule="auto"/>
              <w:ind w:firstLine="0"/>
              <w:rPr>
                <w:sz w:val="24"/>
                <w:lang w:val="en-US"/>
              </w:rPr>
            </w:pPr>
            <w:r w:rsidRPr="003F5C50">
              <w:rPr>
                <w:sz w:val="24"/>
                <w:lang w:val="en-US"/>
              </w:rPr>
              <w:t xml:space="preserve">MN1 </w:t>
            </w:r>
          </w:p>
        </w:tc>
        <w:tc>
          <w:tcPr>
            <w:tcW w:w="2032" w:type="pct"/>
          </w:tcPr>
          <w:p w14:paraId="16F98CEA" w14:textId="77777777" w:rsidR="003F5C50" w:rsidRPr="003F5C50" w:rsidRDefault="003F5C50" w:rsidP="003F5C50">
            <w:pPr>
              <w:spacing w:line="240" w:lineRule="auto"/>
              <w:ind w:firstLine="0"/>
              <w:rPr>
                <w:sz w:val="24"/>
                <w:lang w:val="en-US"/>
              </w:rPr>
            </w:pPr>
            <w:r w:rsidRPr="003F5C50">
              <w:rPr>
                <w:sz w:val="24"/>
                <w:lang w:val="en-US"/>
              </w:rPr>
              <w:t xml:space="preserve">MN1 Proto-Oncogene, Transcriptional Regulator </w:t>
            </w:r>
          </w:p>
        </w:tc>
        <w:tc>
          <w:tcPr>
            <w:tcW w:w="711" w:type="pct"/>
          </w:tcPr>
          <w:p w14:paraId="7E9FA7F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DFBF9C9" w14:textId="2927F353"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56AA774C" w14:textId="77777777" w:rsidR="003F5C50" w:rsidRPr="003F5C50" w:rsidRDefault="003F5C50" w:rsidP="00446884">
            <w:pPr>
              <w:spacing w:line="240" w:lineRule="auto"/>
              <w:ind w:firstLine="0"/>
              <w:jc w:val="center"/>
              <w:rPr>
                <w:sz w:val="24"/>
                <w:lang w:val="en-US"/>
              </w:rPr>
            </w:pPr>
            <w:r w:rsidRPr="003F5C50">
              <w:rPr>
                <w:sz w:val="24"/>
                <w:lang w:val="en-US"/>
              </w:rPr>
              <w:t>46.11</w:t>
            </w:r>
          </w:p>
        </w:tc>
      </w:tr>
      <w:tr w:rsidR="003F5C50" w:rsidRPr="003F5C50" w14:paraId="11459D9D" w14:textId="77777777" w:rsidTr="00446884">
        <w:tc>
          <w:tcPr>
            <w:tcW w:w="298" w:type="pct"/>
          </w:tcPr>
          <w:p w14:paraId="3E8C58D5" w14:textId="77777777" w:rsidR="003F5C50" w:rsidRPr="003F5C50" w:rsidRDefault="003F5C50" w:rsidP="003F5C50">
            <w:pPr>
              <w:spacing w:line="240" w:lineRule="auto"/>
              <w:ind w:firstLine="0"/>
              <w:rPr>
                <w:sz w:val="24"/>
                <w:lang w:val="en-US"/>
              </w:rPr>
            </w:pPr>
            <w:r w:rsidRPr="003F5C50">
              <w:rPr>
                <w:sz w:val="24"/>
                <w:lang w:val="en-US"/>
              </w:rPr>
              <w:t xml:space="preserve">4 </w:t>
            </w:r>
          </w:p>
        </w:tc>
        <w:tc>
          <w:tcPr>
            <w:tcW w:w="881" w:type="pct"/>
          </w:tcPr>
          <w:p w14:paraId="2938BA73" w14:textId="77777777" w:rsidR="003F5C50" w:rsidRPr="003F5C50" w:rsidRDefault="003F5C50" w:rsidP="003F5C50">
            <w:pPr>
              <w:spacing w:line="240" w:lineRule="auto"/>
              <w:ind w:firstLine="0"/>
              <w:rPr>
                <w:sz w:val="24"/>
                <w:lang w:val="en-US"/>
              </w:rPr>
            </w:pPr>
            <w:r w:rsidRPr="003F5C50">
              <w:rPr>
                <w:sz w:val="24"/>
                <w:lang w:val="en-US"/>
              </w:rPr>
              <w:t xml:space="preserve">PTEN </w:t>
            </w:r>
          </w:p>
        </w:tc>
        <w:tc>
          <w:tcPr>
            <w:tcW w:w="2032" w:type="pct"/>
          </w:tcPr>
          <w:p w14:paraId="005583CE" w14:textId="77777777" w:rsidR="003F5C50" w:rsidRPr="003F5C50" w:rsidRDefault="003F5C50" w:rsidP="003F5C50">
            <w:pPr>
              <w:spacing w:line="240" w:lineRule="auto"/>
              <w:ind w:firstLine="0"/>
              <w:rPr>
                <w:sz w:val="24"/>
                <w:lang w:val="en-US"/>
              </w:rPr>
            </w:pPr>
            <w:r w:rsidRPr="003F5C50">
              <w:rPr>
                <w:sz w:val="24"/>
                <w:lang w:val="en-US"/>
              </w:rPr>
              <w:t xml:space="preserve">Phosphatase And Tensin Homolog </w:t>
            </w:r>
          </w:p>
        </w:tc>
        <w:tc>
          <w:tcPr>
            <w:tcW w:w="711" w:type="pct"/>
          </w:tcPr>
          <w:p w14:paraId="6BAE27E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33D1632" w14:textId="7CAE8B71"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29893F14" w14:textId="77777777" w:rsidR="003F5C50" w:rsidRPr="003F5C50" w:rsidRDefault="003F5C50" w:rsidP="00446884">
            <w:pPr>
              <w:spacing w:line="240" w:lineRule="auto"/>
              <w:ind w:firstLine="0"/>
              <w:jc w:val="center"/>
              <w:rPr>
                <w:sz w:val="24"/>
                <w:lang w:val="en-US"/>
              </w:rPr>
            </w:pPr>
            <w:r w:rsidRPr="003F5C50">
              <w:rPr>
                <w:sz w:val="24"/>
                <w:lang w:val="en-US"/>
              </w:rPr>
              <w:t>43.43</w:t>
            </w:r>
          </w:p>
        </w:tc>
      </w:tr>
      <w:tr w:rsidR="003F5C50" w:rsidRPr="003F5C50" w14:paraId="5795551F" w14:textId="77777777" w:rsidTr="00446884">
        <w:tc>
          <w:tcPr>
            <w:tcW w:w="298" w:type="pct"/>
          </w:tcPr>
          <w:p w14:paraId="36BC3E1E" w14:textId="77777777" w:rsidR="003F5C50" w:rsidRPr="003F5C50" w:rsidRDefault="003F5C50" w:rsidP="003F5C50">
            <w:pPr>
              <w:spacing w:line="240" w:lineRule="auto"/>
              <w:ind w:firstLine="0"/>
              <w:rPr>
                <w:sz w:val="24"/>
                <w:lang w:val="en-US"/>
              </w:rPr>
            </w:pPr>
            <w:r w:rsidRPr="003F5C50">
              <w:rPr>
                <w:sz w:val="24"/>
                <w:lang w:val="en-US"/>
              </w:rPr>
              <w:t xml:space="preserve">5 </w:t>
            </w:r>
          </w:p>
        </w:tc>
        <w:tc>
          <w:tcPr>
            <w:tcW w:w="881" w:type="pct"/>
          </w:tcPr>
          <w:p w14:paraId="6EA7D392" w14:textId="77777777" w:rsidR="003F5C50" w:rsidRPr="003F5C50" w:rsidRDefault="003F5C50" w:rsidP="003F5C50">
            <w:pPr>
              <w:spacing w:line="240" w:lineRule="auto"/>
              <w:ind w:firstLine="0"/>
              <w:rPr>
                <w:sz w:val="24"/>
                <w:lang w:val="en-US"/>
              </w:rPr>
            </w:pPr>
            <w:r w:rsidRPr="003F5C50">
              <w:rPr>
                <w:sz w:val="24"/>
                <w:lang w:val="en-US"/>
              </w:rPr>
              <w:t xml:space="preserve">SMARCB1 </w:t>
            </w:r>
          </w:p>
        </w:tc>
        <w:tc>
          <w:tcPr>
            <w:tcW w:w="2032" w:type="pct"/>
          </w:tcPr>
          <w:p w14:paraId="376C7D9A" w14:textId="77777777" w:rsidR="003F5C50" w:rsidRPr="003F5C50" w:rsidRDefault="003F5C50" w:rsidP="003F5C50">
            <w:pPr>
              <w:spacing w:line="240" w:lineRule="auto"/>
              <w:ind w:firstLine="0"/>
              <w:rPr>
                <w:sz w:val="24"/>
                <w:lang w:val="en-US"/>
              </w:rPr>
            </w:pPr>
            <w:r w:rsidRPr="003F5C50">
              <w:rPr>
                <w:sz w:val="24"/>
                <w:lang w:val="en-US"/>
              </w:rPr>
              <w:t xml:space="preserve">SWI/SNF Related, Matrix Associated, Actin Dependent Regulator Of Chromatin, Subfamily B, Member 1 </w:t>
            </w:r>
          </w:p>
        </w:tc>
        <w:tc>
          <w:tcPr>
            <w:tcW w:w="711" w:type="pct"/>
          </w:tcPr>
          <w:p w14:paraId="581B56A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BD76EF4" w14:textId="4F287B84"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02C841EA" w14:textId="77777777" w:rsidR="003F5C50" w:rsidRPr="003F5C50" w:rsidRDefault="003F5C50" w:rsidP="00446884">
            <w:pPr>
              <w:spacing w:line="240" w:lineRule="auto"/>
              <w:ind w:firstLine="0"/>
              <w:jc w:val="center"/>
              <w:rPr>
                <w:sz w:val="24"/>
                <w:lang w:val="en-US"/>
              </w:rPr>
            </w:pPr>
            <w:r w:rsidRPr="003F5C50">
              <w:rPr>
                <w:sz w:val="24"/>
                <w:lang w:val="en-US"/>
              </w:rPr>
              <w:t>41.56</w:t>
            </w:r>
          </w:p>
        </w:tc>
      </w:tr>
      <w:tr w:rsidR="003F5C50" w:rsidRPr="003F5C50" w14:paraId="2DCE388B" w14:textId="77777777" w:rsidTr="00446884">
        <w:tc>
          <w:tcPr>
            <w:tcW w:w="298" w:type="pct"/>
          </w:tcPr>
          <w:p w14:paraId="16EF5910" w14:textId="77777777" w:rsidR="003F5C50" w:rsidRPr="003F5C50" w:rsidRDefault="003F5C50" w:rsidP="003F5C50">
            <w:pPr>
              <w:spacing w:line="240" w:lineRule="auto"/>
              <w:ind w:firstLine="0"/>
              <w:rPr>
                <w:sz w:val="24"/>
                <w:lang w:val="en-US"/>
              </w:rPr>
            </w:pPr>
            <w:r w:rsidRPr="003F5C50">
              <w:rPr>
                <w:sz w:val="24"/>
                <w:lang w:val="en-US"/>
              </w:rPr>
              <w:t xml:space="preserve">6 </w:t>
            </w:r>
          </w:p>
        </w:tc>
        <w:tc>
          <w:tcPr>
            <w:tcW w:w="881" w:type="pct"/>
          </w:tcPr>
          <w:p w14:paraId="77387A46" w14:textId="77777777" w:rsidR="003F5C50" w:rsidRPr="003F5C50" w:rsidRDefault="003F5C50" w:rsidP="003F5C50">
            <w:pPr>
              <w:spacing w:line="240" w:lineRule="auto"/>
              <w:ind w:firstLine="0"/>
              <w:rPr>
                <w:sz w:val="24"/>
                <w:lang w:val="en-US"/>
              </w:rPr>
            </w:pPr>
            <w:r w:rsidRPr="003F5C50">
              <w:rPr>
                <w:sz w:val="24"/>
                <w:lang w:val="en-US"/>
              </w:rPr>
              <w:t xml:space="preserve">TRAF7 </w:t>
            </w:r>
          </w:p>
        </w:tc>
        <w:tc>
          <w:tcPr>
            <w:tcW w:w="2032" w:type="pct"/>
          </w:tcPr>
          <w:p w14:paraId="4CB7C9DD" w14:textId="77777777" w:rsidR="003F5C50" w:rsidRPr="003F5C50" w:rsidRDefault="003F5C50" w:rsidP="003F5C50">
            <w:pPr>
              <w:spacing w:line="240" w:lineRule="auto"/>
              <w:ind w:firstLine="0"/>
              <w:rPr>
                <w:sz w:val="24"/>
                <w:lang w:val="en-US"/>
              </w:rPr>
            </w:pPr>
            <w:r w:rsidRPr="003F5C50">
              <w:rPr>
                <w:sz w:val="24"/>
                <w:lang w:val="en-US"/>
              </w:rPr>
              <w:t xml:space="preserve">TNF Receptor Associated Factor 7 </w:t>
            </w:r>
          </w:p>
        </w:tc>
        <w:tc>
          <w:tcPr>
            <w:tcW w:w="711" w:type="pct"/>
          </w:tcPr>
          <w:p w14:paraId="41C7F57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F21537D" w14:textId="5F174E65"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2C8CBA27" w14:textId="77777777" w:rsidR="003F5C50" w:rsidRPr="003F5C50" w:rsidRDefault="003F5C50" w:rsidP="00446884">
            <w:pPr>
              <w:spacing w:line="240" w:lineRule="auto"/>
              <w:ind w:firstLine="0"/>
              <w:jc w:val="center"/>
              <w:rPr>
                <w:sz w:val="24"/>
                <w:lang w:val="en-US"/>
              </w:rPr>
            </w:pPr>
            <w:r w:rsidRPr="003F5C50">
              <w:rPr>
                <w:sz w:val="24"/>
                <w:lang w:val="en-US"/>
              </w:rPr>
              <w:t>39.83</w:t>
            </w:r>
          </w:p>
        </w:tc>
      </w:tr>
      <w:tr w:rsidR="003F5C50" w:rsidRPr="003F5C50" w14:paraId="3CC6568A" w14:textId="77777777" w:rsidTr="00446884">
        <w:tc>
          <w:tcPr>
            <w:tcW w:w="298" w:type="pct"/>
          </w:tcPr>
          <w:p w14:paraId="5B5C062F" w14:textId="77777777" w:rsidR="003F5C50" w:rsidRPr="003F5C50" w:rsidRDefault="003F5C50" w:rsidP="003F5C50">
            <w:pPr>
              <w:spacing w:line="240" w:lineRule="auto"/>
              <w:ind w:firstLine="0"/>
              <w:rPr>
                <w:sz w:val="24"/>
                <w:lang w:val="en-US"/>
              </w:rPr>
            </w:pPr>
            <w:r w:rsidRPr="003F5C50">
              <w:rPr>
                <w:sz w:val="24"/>
                <w:lang w:val="en-US"/>
              </w:rPr>
              <w:t xml:space="preserve">7 </w:t>
            </w:r>
          </w:p>
        </w:tc>
        <w:tc>
          <w:tcPr>
            <w:tcW w:w="881" w:type="pct"/>
          </w:tcPr>
          <w:p w14:paraId="7466232B" w14:textId="77777777" w:rsidR="003F5C50" w:rsidRPr="003F5C50" w:rsidRDefault="003F5C50" w:rsidP="003F5C50">
            <w:pPr>
              <w:spacing w:line="240" w:lineRule="auto"/>
              <w:ind w:firstLine="0"/>
              <w:rPr>
                <w:sz w:val="24"/>
                <w:lang w:val="en-US"/>
              </w:rPr>
            </w:pPr>
            <w:r w:rsidRPr="003F5C50">
              <w:rPr>
                <w:sz w:val="24"/>
                <w:lang w:val="en-US"/>
              </w:rPr>
              <w:t xml:space="preserve">SUFU </w:t>
            </w:r>
          </w:p>
        </w:tc>
        <w:tc>
          <w:tcPr>
            <w:tcW w:w="2032" w:type="pct"/>
          </w:tcPr>
          <w:p w14:paraId="0D60309F" w14:textId="77777777" w:rsidR="003F5C50" w:rsidRPr="003F5C50" w:rsidRDefault="003F5C50" w:rsidP="003F5C50">
            <w:pPr>
              <w:spacing w:line="240" w:lineRule="auto"/>
              <w:ind w:firstLine="0"/>
              <w:rPr>
                <w:sz w:val="24"/>
                <w:lang w:val="en-US"/>
              </w:rPr>
            </w:pPr>
            <w:r w:rsidRPr="003F5C50">
              <w:rPr>
                <w:sz w:val="24"/>
                <w:lang w:val="en-US"/>
              </w:rPr>
              <w:t xml:space="preserve">SUFU Negative Regulator Of Hedgehog Signaling </w:t>
            </w:r>
          </w:p>
        </w:tc>
        <w:tc>
          <w:tcPr>
            <w:tcW w:w="711" w:type="pct"/>
          </w:tcPr>
          <w:p w14:paraId="3E35EAF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583460B" w14:textId="1C27518F"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0822DEB4" w14:textId="77777777" w:rsidR="003F5C50" w:rsidRPr="003F5C50" w:rsidRDefault="003F5C50" w:rsidP="00446884">
            <w:pPr>
              <w:spacing w:line="240" w:lineRule="auto"/>
              <w:ind w:firstLine="0"/>
              <w:jc w:val="center"/>
              <w:rPr>
                <w:sz w:val="24"/>
                <w:lang w:val="en-US"/>
              </w:rPr>
            </w:pPr>
            <w:r w:rsidRPr="003F5C50">
              <w:rPr>
                <w:sz w:val="24"/>
                <w:lang w:val="en-US"/>
              </w:rPr>
              <w:t>37.35</w:t>
            </w:r>
          </w:p>
        </w:tc>
      </w:tr>
      <w:tr w:rsidR="003F5C50" w:rsidRPr="003F5C50" w14:paraId="64C794D9" w14:textId="77777777" w:rsidTr="00446884">
        <w:tc>
          <w:tcPr>
            <w:tcW w:w="298" w:type="pct"/>
          </w:tcPr>
          <w:p w14:paraId="1FF2B9FC" w14:textId="77777777" w:rsidR="003F5C50" w:rsidRPr="003F5C50" w:rsidRDefault="003F5C50" w:rsidP="003F5C50">
            <w:pPr>
              <w:spacing w:line="240" w:lineRule="auto"/>
              <w:ind w:firstLine="0"/>
              <w:rPr>
                <w:sz w:val="24"/>
                <w:lang w:val="en-US"/>
              </w:rPr>
            </w:pPr>
            <w:r w:rsidRPr="003F5C50">
              <w:rPr>
                <w:sz w:val="24"/>
                <w:lang w:val="en-US"/>
              </w:rPr>
              <w:t xml:space="preserve">8 </w:t>
            </w:r>
          </w:p>
        </w:tc>
        <w:tc>
          <w:tcPr>
            <w:tcW w:w="881" w:type="pct"/>
          </w:tcPr>
          <w:p w14:paraId="3DD5C7D2" w14:textId="77777777" w:rsidR="003F5C50" w:rsidRPr="003F5C50" w:rsidRDefault="003F5C50" w:rsidP="003F5C50">
            <w:pPr>
              <w:spacing w:line="240" w:lineRule="auto"/>
              <w:ind w:firstLine="0"/>
              <w:rPr>
                <w:sz w:val="24"/>
                <w:lang w:val="en-US"/>
              </w:rPr>
            </w:pPr>
            <w:r w:rsidRPr="003F5C50">
              <w:rPr>
                <w:sz w:val="24"/>
                <w:lang w:val="en-US"/>
              </w:rPr>
              <w:t xml:space="preserve">AKT1 </w:t>
            </w:r>
          </w:p>
        </w:tc>
        <w:tc>
          <w:tcPr>
            <w:tcW w:w="2032" w:type="pct"/>
          </w:tcPr>
          <w:p w14:paraId="4D5FA3DF" w14:textId="77777777" w:rsidR="003F5C50" w:rsidRPr="003F5C50" w:rsidRDefault="003F5C50" w:rsidP="003F5C50">
            <w:pPr>
              <w:spacing w:line="240" w:lineRule="auto"/>
              <w:ind w:firstLine="0"/>
              <w:rPr>
                <w:sz w:val="24"/>
                <w:lang w:val="en-US"/>
              </w:rPr>
            </w:pPr>
            <w:r w:rsidRPr="003F5C50">
              <w:rPr>
                <w:sz w:val="24"/>
                <w:lang w:val="en-US"/>
              </w:rPr>
              <w:t xml:space="preserve">AKT Serine/Threonine Kinase 1 </w:t>
            </w:r>
          </w:p>
        </w:tc>
        <w:tc>
          <w:tcPr>
            <w:tcW w:w="711" w:type="pct"/>
          </w:tcPr>
          <w:p w14:paraId="691E810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24882F1" w14:textId="2B709EC3"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42D4477E" w14:textId="77777777" w:rsidR="003F5C50" w:rsidRPr="003F5C50" w:rsidRDefault="003F5C50" w:rsidP="00446884">
            <w:pPr>
              <w:spacing w:line="240" w:lineRule="auto"/>
              <w:ind w:firstLine="0"/>
              <w:jc w:val="center"/>
              <w:rPr>
                <w:sz w:val="24"/>
                <w:lang w:val="en-US"/>
              </w:rPr>
            </w:pPr>
            <w:r w:rsidRPr="003F5C50">
              <w:rPr>
                <w:sz w:val="24"/>
                <w:lang w:val="en-US"/>
              </w:rPr>
              <w:t>35.59</w:t>
            </w:r>
          </w:p>
        </w:tc>
      </w:tr>
      <w:tr w:rsidR="003F5C50" w:rsidRPr="003F5C50" w14:paraId="48444C6F" w14:textId="77777777" w:rsidTr="00446884">
        <w:tc>
          <w:tcPr>
            <w:tcW w:w="298" w:type="pct"/>
          </w:tcPr>
          <w:p w14:paraId="57A62E22" w14:textId="77777777" w:rsidR="003F5C50" w:rsidRPr="003F5C50" w:rsidRDefault="003F5C50" w:rsidP="003F5C50">
            <w:pPr>
              <w:spacing w:line="240" w:lineRule="auto"/>
              <w:ind w:firstLine="0"/>
              <w:rPr>
                <w:sz w:val="24"/>
                <w:lang w:val="en-US"/>
              </w:rPr>
            </w:pPr>
            <w:r w:rsidRPr="003F5C50">
              <w:rPr>
                <w:sz w:val="24"/>
                <w:lang w:val="en-US"/>
              </w:rPr>
              <w:t xml:space="preserve">9 </w:t>
            </w:r>
          </w:p>
        </w:tc>
        <w:tc>
          <w:tcPr>
            <w:tcW w:w="881" w:type="pct"/>
          </w:tcPr>
          <w:p w14:paraId="1D44BE5F" w14:textId="77777777" w:rsidR="003F5C50" w:rsidRPr="003F5C50" w:rsidRDefault="003F5C50" w:rsidP="003F5C50">
            <w:pPr>
              <w:spacing w:line="240" w:lineRule="auto"/>
              <w:ind w:firstLine="0"/>
              <w:rPr>
                <w:sz w:val="24"/>
                <w:lang w:val="en-US"/>
              </w:rPr>
            </w:pPr>
            <w:r w:rsidRPr="003F5C50">
              <w:rPr>
                <w:sz w:val="24"/>
                <w:lang w:val="en-US"/>
              </w:rPr>
              <w:t xml:space="preserve">BAP1 </w:t>
            </w:r>
          </w:p>
        </w:tc>
        <w:tc>
          <w:tcPr>
            <w:tcW w:w="2032" w:type="pct"/>
          </w:tcPr>
          <w:p w14:paraId="71480B31" w14:textId="77777777" w:rsidR="003F5C50" w:rsidRPr="003F5C50" w:rsidRDefault="003F5C50" w:rsidP="003F5C50">
            <w:pPr>
              <w:spacing w:line="240" w:lineRule="auto"/>
              <w:ind w:firstLine="0"/>
              <w:rPr>
                <w:sz w:val="24"/>
                <w:lang w:val="en-US"/>
              </w:rPr>
            </w:pPr>
            <w:r w:rsidRPr="003F5C50">
              <w:rPr>
                <w:sz w:val="24"/>
                <w:lang w:val="en-US"/>
              </w:rPr>
              <w:t xml:space="preserve">BRCA1 Associated Protein 1 </w:t>
            </w:r>
          </w:p>
        </w:tc>
        <w:tc>
          <w:tcPr>
            <w:tcW w:w="711" w:type="pct"/>
          </w:tcPr>
          <w:p w14:paraId="73E237F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88A88A7" w14:textId="1A876114"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05A93AE0" w14:textId="77777777" w:rsidR="003F5C50" w:rsidRPr="003F5C50" w:rsidRDefault="003F5C50" w:rsidP="00446884">
            <w:pPr>
              <w:spacing w:line="240" w:lineRule="auto"/>
              <w:ind w:firstLine="0"/>
              <w:jc w:val="center"/>
              <w:rPr>
                <w:sz w:val="24"/>
                <w:lang w:val="en-US"/>
              </w:rPr>
            </w:pPr>
            <w:r w:rsidRPr="003F5C50">
              <w:rPr>
                <w:sz w:val="24"/>
                <w:lang w:val="en-US"/>
              </w:rPr>
              <w:t>35.25</w:t>
            </w:r>
          </w:p>
        </w:tc>
      </w:tr>
      <w:tr w:rsidR="003F5C50" w:rsidRPr="003F5C50" w14:paraId="73D5AEF9" w14:textId="77777777" w:rsidTr="00446884">
        <w:tc>
          <w:tcPr>
            <w:tcW w:w="298" w:type="pct"/>
          </w:tcPr>
          <w:p w14:paraId="7F352CD7" w14:textId="77777777" w:rsidR="003F5C50" w:rsidRPr="003F5C50" w:rsidRDefault="003F5C50" w:rsidP="003F5C50">
            <w:pPr>
              <w:spacing w:line="240" w:lineRule="auto"/>
              <w:ind w:firstLine="0"/>
              <w:rPr>
                <w:sz w:val="24"/>
                <w:lang w:val="en-US"/>
              </w:rPr>
            </w:pPr>
            <w:r w:rsidRPr="003F5C50">
              <w:rPr>
                <w:sz w:val="24"/>
                <w:lang w:val="en-US"/>
              </w:rPr>
              <w:t xml:space="preserve">10 </w:t>
            </w:r>
          </w:p>
        </w:tc>
        <w:tc>
          <w:tcPr>
            <w:tcW w:w="881" w:type="pct"/>
          </w:tcPr>
          <w:p w14:paraId="3606313D" w14:textId="77777777" w:rsidR="003F5C50" w:rsidRPr="003F5C50" w:rsidRDefault="003F5C50" w:rsidP="003F5C50">
            <w:pPr>
              <w:spacing w:line="240" w:lineRule="auto"/>
              <w:ind w:firstLine="0"/>
              <w:rPr>
                <w:sz w:val="24"/>
                <w:lang w:val="en-US"/>
              </w:rPr>
            </w:pPr>
            <w:r w:rsidRPr="003F5C50">
              <w:rPr>
                <w:sz w:val="24"/>
                <w:lang w:val="en-US"/>
              </w:rPr>
              <w:t xml:space="preserve">SMO </w:t>
            </w:r>
          </w:p>
        </w:tc>
        <w:tc>
          <w:tcPr>
            <w:tcW w:w="2032" w:type="pct"/>
          </w:tcPr>
          <w:p w14:paraId="269BB1AD" w14:textId="77777777" w:rsidR="003F5C50" w:rsidRPr="003F5C50" w:rsidRDefault="003F5C50" w:rsidP="003F5C50">
            <w:pPr>
              <w:spacing w:line="240" w:lineRule="auto"/>
              <w:ind w:firstLine="0"/>
              <w:rPr>
                <w:sz w:val="24"/>
                <w:lang w:val="en-US"/>
              </w:rPr>
            </w:pPr>
            <w:r w:rsidRPr="003F5C50">
              <w:rPr>
                <w:sz w:val="24"/>
                <w:lang w:val="en-US"/>
              </w:rPr>
              <w:t xml:space="preserve">Smoothened, Frizzled Class Receptor </w:t>
            </w:r>
          </w:p>
        </w:tc>
        <w:tc>
          <w:tcPr>
            <w:tcW w:w="711" w:type="pct"/>
          </w:tcPr>
          <w:p w14:paraId="3DFBFC6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70E20D5" w14:textId="56A4059F"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440E4E11" w14:textId="77777777" w:rsidR="003F5C50" w:rsidRPr="003F5C50" w:rsidRDefault="003F5C50" w:rsidP="00446884">
            <w:pPr>
              <w:spacing w:line="240" w:lineRule="auto"/>
              <w:ind w:firstLine="0"/>
              <w:jc w:val="center"/>
              <w:rPr>
                <w:sz w:val="24"/>
                <w:lang w:val="en-US"/>
              </w:rPr>
            </w:pPr>
            <w:r w:rsidRPr="003F5C50">
              <w:rPr>
                <w:sz w:val="24"/>
                <w:lang w:val="en-US"/>
              </w:rPr>
              <w:t>34.77</w:t>
            </w:r>
          </w:p>
        </w:tc>
      </w:tr>
      <w:tr w:rsidR="003F5C50" w:rsidRPr="003F5C50" w14:paraId="5F1CB701" w14:textId="77777777" w:rsidTr="00446884">
        <w:tc>
          <w:tcPr>
            <w:tcW w:w="298" w:type="pct"/>
          </w:tcPr>
          <w:p w14:paraId="67A68DA0" w14:textId="77777777" w:rsidR="003F5C50" w:rsidRPr="003F5C50" w:rsidRDefault="003F5C50" w:rsidP="003F5C50">
            <w:pPr>
              <w:spacing w:line="240" w:lineRule="auto"/>
              <w:ind w:firstLine="0"/>
              <w:rPr>
                <w:sz w:val="24"/>
                <w:lang w:val="en-US"/>
              </w:rPr>
            </w:pPr>
            <w:r w:rsidRPr="003F5C50">
              <w:rPr>
                <w:sz w:val="24"/>
                <w:lang w:val="en-US"/>
              </w:rPr>
              <w:t xml:space="preserve">11 </w:t>
            </w:r>
          </w:p>
        </w:tc>
        <w:tc>
          <w:tcPr>
            <w:tcW w:w="881" w:type="pct"/>
          </w:tcPr>
          <w:p w14:paraId="7B942709" w14:textId="77777777" w:rsidR="003F5C50" w:rsidRPr="003F5C50" w:rsidRDefault="003F5C50" w:rsidP="003F5C50">
            <w:pPr>
              <w:spacing w:line="240" w:lineRule="auto"/>
              <w:ind w:firstLine="0"/>
              <w:rPr>
                <w:sz w:val="24"/>
                <w:lang w:val="en-US"/>
              </w:rPr>
            </w:pPr>
            <w:r w:rsidRPr="003F5C50">
              <w:rPr>
                <w:sz w:val="24"/>
                <w:lang w:val="en-US"/>
              </w:rPr>
              <w:t xml:space="preserve">PDGFB </w:t>
            </w:r>
          </w:p>
        </w:tc>
        <w:tc>
          <w:tcPr>
            <w:tcW w:w="2032" w:type="pct"/>
          </w:tcPr>
          <w:p w14:paraId="7DAA8465" w14:textId="77777777" w:rsidR="003F5C50" w:rsidRPr="003F5C50" w:rsidRDefault="003F5C50" w:rsidP="003F5C50">
            <w:pPr>
              <w:spacing w:line="240" w:lineRule="auto"/>
              <w:ind w:firstLine="0"/>
              <w:rPr>
                <w:sz w:val="24"/>
                <w:lang w:val="en-US"/>
              </w:rPr>
            </w:pPr>
            <w:r w:rsidRPr="003F5C50">
              <w:rPr>
                <w:sz w:val="24"/>
                <w:lang w:val="en-US"/>
              </w:rPr>
              <w:t xml:space="preserve">Platelet Derived Growth Factor Subunit B </w:t>
            </w:r>
          </w:p>
        </w:tc>
        <w:tc>
          <w:tcPr>
            <w:tcW w:w="711" w:type="pct"/>
          </w:tcPr>
          <w:p w14:paraId="11A607C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9847B10" w14:textId="6D7877EE"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5A71E9A1" w14:textId="77777777" w:rsidR="003F5C50" w:rsidRPr="003F5C50" w:rsidRDefault="003F5C50" w:rsidP="00446884">
            <w:pPr>
              <w:spacing w:line="240" w:lineRule="auto"/>
              <w:ind w:firstLine="0"/>
              <w:jc w:val="center"/>
              <w:rPr>
                <w:sz w:val="24"/>
                <w:lang w:val="en-US"/>
              </w:rPr>
            </w:pPr>
            <w:r w:rsidRPr="003F5C50">
              <w:rPr>
                <w:sz w:val="24"/>
                <w:lang w:val="en-US"/>
              </w:rPr>
              <w:t>34.70</w:t>
            </w:r>
          </w:p>
        </w:tc>
      </w:tr>
      <w:tr w:rsidR="003F5C50" w:rsidRPr="003F5C50" w14:paraId="4871563D" w14:textId="77777777" w:rsidTr="00446884">
        <w:tc>
          <w:tcPr>
            <w:tcW w:w="298" w:type="pct"/>
          </w:tcPr>
          <w:p w14:paraId="6BA58251" w14:textId="77777777" w:rsidR="003F5C50" w:rsidRPr="003F5C50" w:rsidRDefault="003F5C50" w:rsidP="003F5C50">
            <w:pPr>
              <w:spacing w:line="240" w:lineRule="auto"/>
              <w:ind w:firstLine="0"/>
              <w:rPr>
                <w:sz w:val="24"/>
                <w:lang w:val="en-US"/>
              </w:rPr>
            </w:pPr>
            <w:r w:rsidRPr="003F5C50">
              <w:rPr>
                <w:sz w:val="24"/>
                <w:lang w:val="en-US"/>
              </w:rPr>
              <w:t xml:space="preserve">12 </w:t>
            </w:r>
          </w:p>
        </w:tc>
        <w:tc>
          <w:tcPr>
            <w:tcW w:w="881" w:type="pct"/>
          </w:tcPr>
          <w:p w14:paraId="47855F47" w14:textId="77777777" w:rsidR="003F5C50" w:rsidRPr="003F5C50" w:rsidRDefault="003F5C50" w:rsidP="003F5C50">
            <w:pPr>
              <w:spacing w:line="240" w:lineRule="auto"/>
              <w:ind w:firstLine="0"/>
              <w:rPr>
                <w:sz w:val="24"/>
                <w:lang w:val="en-US"/>
              </w:rPr>
            </w:pPr>
            <w:r w:rsidRPr="003F5C50">
              <w:rPr>
                <w:sz w:val="24"/>
                <w:lang w:val="en-US"/>
              </w:rPr>
              <w:t xml:space="preserve">TERT </w:t>
            </w:r>
          </w:p>
        </w:tc>
        <w:tc>
          <w:tcPr>
            <w:tcW w:w="2032" w:type="pct"/>
          </w:tcPr>
          <w:p w14:paraId="62A4F863" w14:textId="77777777" w:rsidR="003F5C50" w:rsidRPr="003F5C50" w:rsidRDefault="003F5C50" w:rsidP="003F5C50">
            <w:pPr>
              <w:spacing w:line="240" w:lineRule="auto"/>
              <w:ind w:firstLine="0"/>
              <w:rPr>
                <w:sz w:val="24"/>
                <w:lang w:val="en-US"/>
              </w:rPr>
            </w:pPr>
            <w:r w:rsidRPr="003F5C50">
              <w:rPr>
                <w:sz w:val="24"/>
                <w:lang w:val="en-US"/>
              </w:rPr>
              <w:t xml:space="preserve">Telomerase Reverse Transcriptase </w:t>
            </w:r>
          </w:p>
        </w:tc>
        <w:tc>
          <w:tcPr>
            <w:tcW w:w="711" w:type="pct"/>
          </w:tcPr>
          <w:p w14:paraId="6DD9E6B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B762618" w14:textId="419DD721"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5EA05889" w14:textId="77777777" w:rsidR="003F5C50" w:rsidRPr="003F5C50" w:rsidRDefault="003F5C50" w:rsidP="00446884">
            <w:pPr>
              <w:spacing w:line="240" w:lineRule="auto"/>
              <w:ind w:firstLine="0"/>
              <w:jc w:val="center"/>
              <w:rPr>
                <w:sz w:val="24"/>
                <w:lang w:val="en-US"/>
              </w:rPr>
            </w:pPr>
            <w:r w:rsidRPr="003F5C50">
              <w:rPr>
                <w:sz w:val="24"/>
                <w:lang w:val="en-US"/>
              </w:rPr>
              <w:t>34.59</w:t>
            </w:r>
          </w:p>
        </w:tc>
      </w:tr>
      <w:tr w:rsidR="003F5C50" w:rsidRPr="003F5C50" w14:paraId="616E95F0" w14:textId="77777777" w:rsidTr="00446884">
        <w:tc>
          <w:tcPr>
            <w:tcW w:w="298" w:type="pct"/>
          </w:tcPr>
          <w:p w14:paraId="3F062D2A" w14:textId="77777777" w:rsidR="003F5C50" w:rsidRPr="003F5C50" w:rsidRDefault="003F5C50" w:rsidP="003F5C50">
            <w:pPr>
              <w:spacing w:line="240" w:lineRule="auto"/>
              <w:ind w:firstLine="0"/>
              <w:rPr>
                <w:sz w:val="24"/>
                <w:lang w:val="en-US"/>
              </w:rPr>
            </w:pPr>
            <w:r w:rsidRPr="003F5C50">
              <w:rPr>
                <w:sz w:val="24"/>
                <w:lang w:val="en-US"/>
              </w:rPr>
              <w:t xml:space="preserve">13 </w:t>
            </w:r>
          </w:p>
        </w:tc>
        <w:tc>
          <w:tcPr>
            <w:tcW w:w="881" w:type="pct"/>
          </w:tcPr>
          <w:p w14:paraId="6AFF7747" w14:textId="77777777" w:rsidR="003F5C50" w:rsidRPr="003F5C50" w:rsidRDefault="003F5C50" w:rsidP="003F5C50">
            <w:pPr>
              <w:spacing w:line="240" w:lineRule="auto"/>
              <w:ind w:firstLine="0"/>
              <w:rPr>
                <w:sz w:val="24"/>
                <w:lang w:val="en-US"/>
              </w:rPr>
            </w:pPr>
            <w:r w:rsidRPr="003F5C50">
              <w:rPr>
                <w:sz w:val="24"/>
                <w:lang w:val="en-US"/>
              </w:rPr>
              <w:t xml:space="preserve">PIK3CA </w:t>
            </w:r>
          </w:p>
        </w:tc>
        <w:tc>
          <w:tcPr>
            <w:tcW w:w="2032" w:type="pct"/>
          </w:tcPr>
          <w:p w14:paraId="658FC285" w14:textId="77777777" w:rsidR="003F5C50" w:rsidRPr="003F5C50" w:rsidRDefault="003F5C50" w:rsidP="003F5C50">
            <w:pPr>
              <w:spacing w:line="240" w:lineRule="auto"/>
              <w:ind w:firstLine="0"/>
              <w:rPr>
                <w:sz w:val="24"/>
                <w:lang w:val="en-US"/>
              </w:rPr>
            </w:pPr>
            <w:r w:rsidRPr="003F5C50">
              <w:rPr>
                <w:sz w:val="24"/>
                <w:lang w:val="en-US"/>
              </w:rPr>
              <w:t xml:space="preserve">Phosphatidylinositol-4,5-Bisphosphate 3-Kinase Catalytic Subunit Alpha </w:t>
            </w:r>
          </w:p>
        </w:tc>
        <w:tc>
          <w:tcPr>
            <w:tcW w:w="711" w:type="pct"/>
          </w:tcPr>
          <w:p w14:paraId="57265F8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62B9781" w14:textId="5F52D598"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01602B6D" w14:textId="77777777" w:rsidR="003F5C50" w:rsidRPr="003F5C50" w:rsidRDefault="003F5C50" w:rsidP="00446884">
            <w:pPr>
              <w:spacing w:line="240" w:lineRule="auto"/>
              <w:ind w:firstLine="0"/>
              <w:jc w:val="center"/>
              <w:rPr>
                <w:sz w:val="24"/>
                <w:lang w:val="en-US"/>
              </w:rPr>
            </w:pPr>
            <w:r w:rsidRPr="003F5C50">
              <w:rPr>
                <w:sz w:val="24"/>
                <w:lang w:val="en-US"/>
              </w:rPr>
              <w:t>33.42</w:t>
            </w:r>
          </w:p>
        </w:tc>
      </w:tr>
      <w:tr w:rsidR="003F5C50" w:rsidRPr="003F5C50" w14:paraId="62AE5942" w14:textId="77777777" w:rsidTr="00446884">
        <w:tc>
          <w:tcPr>
            <w:tcW w:w="298" w:type="pct"/>
          </w:tcPr>
          <w:p w14:paraId="6A7B11DF" w14:textId="77777777" w:rsidR="003F5C50" w:rsidRPr="003F5C50" w:rsidRDefault="003F5C50" w:rsidP="003F5C50">
            <w:pPr>
              <w:spacing w:line="240" w:lineRule="auto"/>
              <w:ind w:firstLine="0"/>
              <w:rPr>
                <w:sz w:val="24"/>
                <w:lang w:val="en-US"/>
              </w:rPr>
            </w:pPr>
            <w:r w:rsidRPr="003F5C50">
              <w:rPr>
                <w:sz w:val="24"/>
                <w:lang w:val="en-US"/>
              </w:rPr>
              <w:t xml:space="preserve">14 </w:t>
            </w:r>
          </w:p>
        </w:tc>
        <w:tc>
          <w:tcPr>
            <w:tcW w:w="881" w:type="pct"/>
          </w:tcPr>
          <w:p w14:paraId="0E697CB8" w14:textId="77777777" w:rsidR="003F5C50" w:rsidRPr="003F5C50" w:rsidRDefault="003F5C50" w:rsidP="003F5C50">
            <w:pPr>
              <w:spacing w:line="240" w:lineRule="auto"/>
              <w:ind w:firstLine="0"/>
              <w:rPr>
                <w:sz w:val="24"/>
                <w:lang w:val="en-US"/>
              </w:rPr>
            </w:pPr>
            <w:r w:rsidRPr="003F5C50">
              <w:rPr>
                <w:sz w:val="24"/>
                <w:lang w:val="en-US"/>
              </w:rPr>
              <w:t xml:space="preserve">MIR200A </w:t>
            </w:r>
          </w:p>
        </w:tc>
        <w:tc>
          <w:tcPr>
            <w:tcW w:w="2032" w:type="pct"/>
          </w:tcPr>
          <w:p w14:paraId="7FE2571C" w14:textId="77777777" w:rsidR="003F5C50" w:rsidRPr="003F5C50" w:rsidRDefault="003F5C50" w:rsidP="003F5C50">
            <w:pPr>
              <w:spacing w:line="240" w:lineRule="auto"/>
              <w:ind w:firstLine="0"/>
              <w:rPr>
                <w:sz w:val="24"/>
                <w:lang w:val="en-US"/>
              </w:rPr>
            </w:pPr>
            <w:r w:rsidRPr="003F5C50">
              <w:rPr>
                <w:sz w:val="24"/>
                <w:lang w:val="en-US"/>
              </w:rPr>
              <w:t xml:space="preserve">MicroRNA 200a </w:t>
            </w:r>
          </w:p>
        </w:tc>
        <w:tc>
          <w:tcPr>
            <w:tcW w:w="711" w:type="pct"/>
          </w:tcPr>
          <w:p w14:paraId="2934DD30" w14:textId="77777777" w:rsidR="003F5C50" w:rsidRPr="003F5C50" w:rsidRDefault="003F5C50" w:rsidP="003F5C50">
            <w:pPr>
              <w:spacing w:line="240" w:lineRule="auto"/>
              <w:ind w:firstLine="0"/>
              <w:rPr>
                <w:sz w:val="24"/>
                <w:lang w:val="en-US"/>
              </w:rPr>
            </w:pPr>
            <w:r w:rsidRPr="003F5C50">
              <w:rPr>
                <w:sz w:val="24"/>
                <w:lang w:val="en-US"/>
              </w:rPr>
              <w:t xml:space="preserve">RNA Gene </w:t>
            </w:r>
          </w:p>
        </w:tc>
        <w:tc>
          <w:tcPr>
            <w:tcW w:w="568" w:type="pct"/>
          </w:tcPr>
          <w:p w14:paraId="6C163242" w14:textId="07D90270" w:rsidR="003F5C50" w:rsidRPr="003F5C50" w:rsidRDefault="003F5C50" w:rsidP="00446884">
            <w:pPr>
              <w:spacing w:line="240" w:lineRule="auto"/>
              <w:ind w:firstLine="0"/>
              <w:jc w:val="center"/>
              <w:rPr>
                <w:sz w:val="24"/>
                <w:lang w:val="en-US"/>
              </w:rPr>
            </w:pPr>
            <w:r w:rsidRPr="003F5C50">
              <w:rPr>
                <w:sz w:val="24"/>
                <w:lang w:val="en-US"/>
              </w:rPr>
              <w:t>20</w:t>
            </w:r>
          </w:p>
        </w:tc>
        <w:tc>
          <w:tcPr>
            <w:tcW w:w="510" w:type="pct"/>
          </w:tcPr>
          <w:p w14:paraId="2A92F42E" w14:textId="77777777" w:rsidR="003F5C50" w:rsidRPr="003F5C50" w:rsidRDefault="003F5C50" w:rsidP="00446884">
            <w:pPr>
              <w:spacing w:line="240" w:lineRule="auto"/>
              <w:ind w:firstLine="0"/>
              <w:jc w:val="center"/>
              <w:rPr>
                <w:sz w:val="24"/>
                <w:lang w:val="en-US"/>
              </w:rPr>
            </w:pPr>
            <w:r w:rsidRPr="003F5C50">
              <w:rPr>
                <w:sz w:val="24"/>
                <w:lang w:val="en-US"/>
              </w:rPr>
              <w:t>28.98</w:t>
            </w:r>
          </w:p>
        </w:tc>
      </w:tr>
      <w:tr w:rsidR="003F5C50" w:rsidRPr="003F5C50" w14:paraId="42900382" w14:textId="77777777" w:rsidTr="00446884">
        <w:tc>
          <w:tcPr>
            <w:tcW w:w="298" w:type="pct"/>
          </w:tcPr>
          <w:p w14:paraId="55A31CEE" w14:textId="77777777" w:rsidR="003F5C50" w:rsidRPr="003F5C50" w:rsidRDefault="003F5C50" w:rsidP="003F5C50">
            <w:pPr>
              <w:spacing w:line="240" w:lineRule="auto"/>
              <w:ind w:firstLine="0"/>
              <w:rPr>
                <w:sz w:val="24"/>
                <w:lang w:val="en-US"/>
              </w:rPr>
            </w:pPr>
            <w:r w:rsidRPr="003F5C50">
              <w:rPr>
                <w:sz w:val="24"/>
                <w:lang w:val="en-US"/>
              </w:rPr>
              <w:t xml:space="preserve">15 </w:t>
            </w:r>
          </w:p>
        </w:tc>
        <w:tc>
          <w:tcPr>
            <w:tcW w:w="881" w:type="pct"/>
          </w:tcPr>
          <w:p w14:paraId="6D99BC23" w14:textId="77777777" w:rsidR="003F5C50" w:rsidRPr="003F5C50" w:rsidRDefault="003F5C50" w:rsidP="003F5C50">
            <w:pPr>
              <w:spacing w:line="240" w:lineRule="auto"/>
              <w:ind w:firstLine="0"/>
              <w:rPr>
                <w:sz w:val="24"/>
                <w:lang w:val="en-US"/>
              </w:rPr>
            </w:pPr>
            <w:r w:rsidRPr="003F5C50">
              <w:rPr>
                <w:sz w:val="24"/>
                <w:lang w:val="en-US"/>
              </w:rPr>
              <w:t xml:space="preserve">MNRI </w:t>
            </w:r>
          </w:p>
        </w:tc>
        <w:tc>
          <w:tcPr>
            <w:tcW w:w="2032" w:type="pct"/>
          </w:tcPr>
          <w:p w14:paraId="3DD37736" w14:textId="77777777" w:rsidR="003F5C50" w:rsidRPr="003F5C50" w:rsidRDefault="003F5C50" w:rsidP="003F5C50">
            <w:pPr>
              <w:spacing w:line="240" w:lineRule="auto"/>
              <w:ind w:firstLine="0"/>
              <w:rPr>
                <w:sz w:val="24"/>
                <w:lang w:val="en-US"/>
              </w:rPr>
            </w:pPr>
            <w:r w:rsidRPr="003F5C50">
              <w:rPr>
                <w:sz w:val="24"/>
                <w:lang w:val="en-US"/>
              </w:rPr>
              <w:t xml:space="preserve">Meningioma, Radiation-Induced </w:t>
            </w:r>
          </w:p>
        </w:tc>
        <w:tc>
          <w:tcPr>
            <w:tcW w:w="711" w:type="pct"/>
          </w:tcPr>
          <w:p w14:paraId="74912D0E" w14:textId="77777777" w:rsidR="003F5C50" w:rsidRPr="003F5C50" w:rsidRDefault="003F5C50" w:rsidP="003F5C50">
            <w:pPr>
              <w:spacing w:line="240" w:lineRule="auto"/>
              <w:ind w:firstLine="0"/>
              <w:rPr>
                <w:sz w:val="24"/>
                <w:lang w:val="en-US"/>
              </w:rPr>
            </w:pPr>
            <w:r w:rsidRPr="003F5C50">
              <w:rPr>
                <w:sz w:val="24"/>
                <w:lang w:val="en-US"/>
              </w:rPr>
              <w:t xml:space="preserve">Genetic Locus </w:t>
            </w:r>
          </w:p>
        </w:tc>
        <w:tc>
          <w:tcPr>
            <w:tcW w:w="568" w:type="pct"/>
          </w:tcPr>
          <w:p w14:paraId="007A5525" w14:textId="2B3F2A7A" w:rsidR="003F5C50" w:rsidRPr="003F5C50" w:rsidRDefault="003F5C50" w:rsidP="00446884">
            <w:pPr>
              <w:spacing w:line="240" w:lineRule="auto"/>
              <w:ind w:firstLine="0"/>
              <w:jc w:val="center"/>
              <w:rPr>
                <w:sz w:val="24"/>
                <w:lang w:val="en-US"/>
              </w:rPr>
            </w:pPr>
            <w:r w:rsidRPr="003F5C50">
              <w:rPr>
                <w:sz w:val="24"/>
                <w:lang w:val="en-US"/>
              </w:rPr>
              <w:t>1</w:t>
            </w:r>
          </w:p>
        </w:tc>
        <w:tc>
          <w:tcPr>
            <w:tcW w:w="510" w:type="pct"/>
          </w:tcPr>
          <w:p w14:paraId="702124DC" w14:textId="77777777" w:rsidR="003F5C50" w:rsidRPr="003F5C50" w:rsidRDefault="003F5C50" w:rsidP="00446884">
            <w:pPr>
              <w:spacing w:line="240" w:lineRule="auto"/>
              <w:ind w:firstLine="0"/>
              <w:jc w:val="center"/>
              <w:rPr>
                <w:sz w:val="24"/>
                <w:lang w:val="en-US"/>
              </w:rPr>
            </w:pPr>
            <w:r w:rsidRPr="003F5C50">
              <w:rPr>
                <w:sz w:val="24"/>
                <w:lang w:val="en-US"/>
              </w:rPr>
              <w:t>20.61</w:t>
            </w:r>
          </w:p>
        </w:tc>
      </w:tr>
      <w:tr w:rsidR="003F5C50" w:rsidRPr="003F5C50" w14:paraId="45F00CAA" w14:textId="77777777" w:rsidTr="00446884">
        <w:tc>
          <w:tcPr>
            <w:tcW w:w="298" w:type="pct"/>
          </w:tcPr>
          <w:p w14:paraId="29E373B6" w14:textId="77777777" w:rsidR="003F5C50" w:rsidRPr="003F5C50" w:rsidRDefault="003F5C50" w:rsidP="003F5C50">
            <w:pPr>
              <w:spacing w:line="240" w:lineRule="auto"/>
              <w:ind w:firstLine="0"/>
              <w:rPr>
                <w:sz w:val="24"/>
                <w:lang w:val="en-US"/>
              </w:rPr>
            </w:pPr>
            <w:r w:rsidRPr="003F5C50">
              <w:rPr>
                <w:sz w:val="24"/>
                <w:lang w:val="en-US"/>
              </w:rPr>
              <w:t xml:space="preserve">16 </w:t>
            </w:r>
          </w:p>
        </w:tc>
        <w:tc>
          <w:tcPr>
            <w:tcW w:w="881" w:type="pct"/>
          </w:tcPr>
          <w:p w14:paraId="15DACCA9" w14:textId="77777777" w:rsidR="003F5C50" w:rsidRPr="003F5C50" w:rsidRDefault="003F5C50" w:rsidP="003F5C50">
            <w:pPr>
              <w:spacing w:line="240" w:lineRule="auto"/>
              <w:ind w:firstLine="0"/>
              <w:rPr>
                <w:sz w:val="24"/>
                <w:lang w:val="en-US"/>
              </w:rPr>
            </w:pPr>
            <w:r w:rsidRPr="003F5C50">
              <w:rPr>
                <w:sz w:val="24"/>
                <w:lang w:val="en-US"/>
              </w:rPr>
              <w:t xml:space="preserve">MKI67 </w:t>
            </w:r>
          </w:p>
        </w:tc>
        <w:tc>
          <w:tcPr>
            <w:tcW w:w="2032" w:type="pct"/>
          </w:tcPr>
          <w:p w14:paraId="05EA2413" w14:textId="77777777" w:rsidR="003F5C50" w:rsidRPr="003F5C50" w:rsidRDefault="003F5C50" w:rsidP="003F5C50">
            <w:pPr>
              <w:spacing w:line="240" w:lineRule="auto"/>
              <w:ind w:firstLine="0"/>
              <w:rPr>
                <w:sz w:val="24"/>
                <w:lang w:val="en-US"/>
              </w:rPr>
            </w:pPr>
            <w:r w:rsidRPr="003F5C50">
              <w:rPr>
                <w:sz w:val="24"/>
                <w:lang w:val="en-US"/>
              </w:rPr>
              <w:t xml:space="preserve">Marker Of Proliferation Ki-67 </w:t>
            </w:r>
          </w:p>
        </w:tc>
        <w:tc>
          <w:tcPr>
            <w:tcW w:w="711" w:type="pct"/>
          </w:tcPr>
          <w:p w14:paraId="0276949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A302F38" w14:textId="314D4F1B"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45902534" w14:textId="77777777" w:rsidR="003F5C50" w:rsidRPr="003F5C50" w:rsidRDefault="003F5C50" w:rsidP="00446884">
            <w:pPr>
              <w:spacing w:line="240" w:lineRule="auto"/>
              <w:ind w:firstLine="0"/>
              <w:jc w:val="center"/>
              <w:rPr>
                <w:sz w:val="24"/>
                <w:lang w:val="en-US"/>
              </w:rPr>
            </w:pPr>
            <w:r w:rsidRPr="003F5C50">
              <w:rPr>
                <w:sz w:val="24"/>
                <w:lang w:val="en-US"/>
              </w:rPr>
              <w:t>19.36</w:t>
            </w:r>
          </w:p>
        </w:tc>
      </w:tr>
      <w:tr w:rsidR="003F5C50" w:rsidRPr="003F5C50" w14:paraId="036DEF0E" w14:textId="77777777" w:rsidTr="00446884">
        <w:tc>
          <w:tcPr>
            <w:tcW w:w="298" w:type="pct"/>
          </w:tcPr>
          <w:p w14:paraId="2522A841" w14:textId="77777777" w:rsidR="003F5C50" w:rsidRPr="003F5C50" w:rsidRDefault="003F5C50" w:rsidP="003F5C50">
            <w:pPr>
              <w:spacing w:line="240" w:lineRule="auto"/>
              <w:ind w:firstLine="0"/>
              <w:rPr>
                <w:sz w:val="24"/>
                <w:lang w:val="en-US"/>
              </w:rPr>
            </w:pPr>
            <w:r w:rsidRPr="003F5C50">
              <w:rPr>
                <w:sz w:val="24"/>
                <w:lang w:val="en-US"/>
              </w:rPr>
              <w:t xml:space="preserve">17 </w:t>
            </w:r>
          </w:p>
        </w:tc>
        <w:tc>
          <w:tcPr>
            <w:tcW w:w="881" w:type="pct"/>
          </w:tcPr>
          <w:p w14:paraId="3D9D9EEE" w14:textId="77777777" w:rsidR="003F5C50" w:rsidRPr="003F5C50" w:rsidRDefault="003F5C50" w:rsidP="003F5C50">
            <w:pPr>
              <w:spacing w:line="240" w:lineRule="auto"/>
              <w:ind w:firstLine="0"/>
              <w:rPr>
                <w:sz w:val="24"/>
                <w:lang w:val="en-US"/>
              </w:rPr>
            </w:pPr>
            <w:r w:rsidRPr="003F5C50">
              <w:rPr>
                <w:sz w:val="24"/>
                <w:lang w:val="en-US"/>
              </w:rPr>
              <w:t xml:space="preserve">NF1 </w:t>
            </w:r>
          </w:p>
        </w:tc>
        <w:tc>
          <w:tcPr>
            <w:tcW w:w="2032" w:type="pct"/>
          </w:tcPr>
          <w:p w14:paraId="62E6D7B7" w14:textId="77777777" w:rsidR="003F5C50" w:rsidRPr="003F5C50" w:rsidRDefault="003F5C50" w:rsidP="003F5C50">
            <w:pPr>
              <w:spacing w:line="240" w:lineRule="auto"/>
              <w:ind w:firstLine="0"/>
              <w:rPr>
                <w:sz w:val="24"/>
                <w:lang w:val="en-US"/>
              </w:rPr>
            </w:pPr>
            <w:r w:rsidRPr="003F5C50">
              <w:rPr>
                <w:sz w:val="24"/>
                <w:lang w:val="en-US"/>
              </w:rPr>
              <w:t xml:space="preserve">Neurofibromin 1 </w:t>
            </w:r>
          </w:p>
        </w:tc>
        <w:tc>
          <w:tcPr>
            <w:tcW w:w="711" w:type="pct"/>
          </w:tcPr>
          <w:p w14:paraId="4CEE7DB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459C772" w14:textId="7DE08EE7"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334544D2" w14:textId="77777777" w:rsidR="003F5C50" w:rsidRPr="003F5C50" w:rsidRDefault="003F5C50" w:rsidP="00446884">
            <w:pPr>
              <w:spacing w:line="240" w:lineRule="auto"/>
              <w:ind w:firstLine="0"/>
              <w:jc w:val="center"/>
              <w:rPr>
                <w:sz w:val="24"/>
                <w:lang w:val="en-US"/>
              </w:rPr>
            </w:pPr>
            <w:r w:rsidRPr="003F5C50">
              <w:rPr>
                <w:sz w:val="24"/>
                <w:lang w:val="en-US"/>
              </w:rPr>
              <w:t>17.58</w:t>
            </w:r>
          </w:p>
        </w:tc>
      </w:tr>
      <w:tr w:rsidR="003F5C50" w:rsidRPr="003F5C50" w14:paraId="0EC53AB1" w14:textId="77777777" w:rsidTr="00446884">
        <w:tc>
          <w:tcPr>
            <w:tcW w:w="298" w:type="pct"/>
          </w:tcPr>
          <w:p w14:paraId="2B78997E" w14:textId="77777777" w:rsidR="003F5C50" w:rsidRPr="003F5C50" w:rsidRDefault="003F5C50" w:rsidP="003F5C50">
            <w:pPr>
              <w:spacing w:line="240" w:lineRule="auto"/>
              <w:ind w:firstLine="0"/>
              <w:rPr>
                <w:sz w:val="24"/>
                <w:lang w:val="en-US"/>
              </w:rPr>
            </w:pPr>
            <w:r w:rsidRPr="003F5C50">
              <w:rPr>
                <w:sz w:val="24"/>
                <w:lang w:val="en-US"/>
              </w:rPr>
              <w:t xml:space="preserve">18 </w:t>
            </w:r>
          </w:p>
        </w:tc>
        <w:tc>
          <w:tcPr>
            <w:tcW w:w="881" w:type="pct"/>
          </w:tcPr>
          <w:p w14:paraId="4CA55376" w14:textId="77777777" w:rsidR="003F5C50" w:rsidRPr="003F5C50" w:rsidRDefault="003F5C50" w:rsidP="003F5C50">
            <w:pPr>
              <w:spacing w:line="240" w:lineRule="auto"/>
              <w:ind w:firstLine="0"/>
              <w:rPr>
                <w:sz w:val="24"/>
                <w:lang w:val="en-US"/>
              </w:rPr>
            </w:pPr>
            <w:r w:rsidRPr="003F5C50">
              <w:rPr>
                <w:sz w:val="24"/>
                <w:lang w:val="en-US"/>
              </w:rPr>
              <w:t xml:space="preserve">TP53 </w:t>
            </w:r>
          </w:p>
        </w:tc>
        <w:tc>
          <w:tcPr>
            <w:tcW w:w="2032" w:type="pct"/>
          </w:tcPr>
          <w:p w14:paraId="7D7FA3CA" w14:textId="77777777" w:rsidR="003F5C50" w:rsidRPr="003F5C50" w:rsidRDefault="003F5C50" w:rsidP="003F5C50">
            <w:pPr>
              <w:spacing w:line="240" w:lineRule="auto"/>
              <w:ind w:firstLine="0"/>
              <w:rPr>
                <w:sz w:val="24"/>
                <w:lang w:val="en-US"/>
              </w:rPr>
            </w:pPr>
            <w:r w:rsidRPr="003F5C50">
              <w:rPr>
                <w:sz w:val="24"/>
                <w:lang w:val="en-US"/>
              </w:rPr>
              <w:t xml:space="preserve">Tumor Protein P53 </w:t>
            </w:r>
          </w:p>
        </w:tc>
        <w:tc>
          <w:tcPr>
            <w:tcW w:w="711" w:type="pct"/>
          </w:tcPr>
          <w:p w14:paraId="24BB78F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71D5E72" w14:textId="2AD73ACA"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4CBD21C4" w14:textId="77777777" w:rsidR="003F5C50" w:rsidRPr="003F5C50" w:rsidRDefault="003F5C50" w:rsidP="00446884">
            <w:pPr>
              <w:spacing w:line="240" w:lineRule="auto"/>
              <w:ind w:firstLine="0"/>
              <w:jc w:val="center"/>
              <w:rPr>
                <w:sz w:val="24"/>
                <w:lang w:val="en-US"/>
              </w:rPr>
            </w:pPr>
            <w:r w:rsidRPr="003F5C50">
              <w:rPr>
                <w:sz w:val="24"/>
                <w:lang w:val="en-US"/>
              </w:rPr>
              <w:t>16.88</w:t>
            </w:r>
          </w:p>
        </w:tc>
      </w:tr>
      <w:tr w:rsidR="003F5C50" w:rsidRPr="003F5C50" w14:paraId="6216E29D" w14:textId="77777777" w:rsidTr="00446884">
        <w:tc>
          <w:tcPr>
            <w:tcW w:w="298" w:type="pct"/>
          </w:tcPr>
          <w:p w14:paraId="3F694DA6" w14:textId="77777777" w:rsidR="003F5C50" w:rsidRPr="003F5C50" w:rsidRDefault="003F5C50" w:rsidP="003F5C50">
            <w:pPr>
              <w:spacing w:line="240" w:lineRule="auto"/>
              <w:ind w:firstLine="0"/>
              <w:rPr>
                <w:sz w:val="24"/>
                <w:lang w:val="en-US"/>
              </w:rPr>
            </w:pPr>
            <w:r w:rsidRPr="003F5C50">
              <w:rPr>
                <w:sz w:val="24"/>
                <w:lang w:val="en-US"/>
              </w:rPr>
              <w:t xml:space="preserve">19 </w:t>
            </w:r>
          </w:p>
        </w:tc>
        <w:tc>
          <w:tcPr>
            <w:tcW w:w="881" w:type="pct"/>
          </w:tcPr>
          <w:p w14:paraId="45D4BFBB" w14:textId="77777777" w:rsidR="003F5C50" w:rsidRPr="003F5C50" w:rsidRDefault="003F5C50" w:rsidP="003F5C50">
            <w:pPr>
              <w:spacing w:line="240" w:lineRule="auto"/>
              <w:ind w:firstLine="0"/>
              <w:rPr>
                <w:sz w:val="24"/>
                <w:lang w:val="en-US"/>
              </w:rPr>
            </w:pPr>
            <w:r w:rsidRPr="003F5C50">
              <w:rPr>
                <w:sz w:val="24"/>
                <w:lang w:val="en-US"/>
              </w:rPr>
              <w:t xml:space="preserve">CDKN2A </w:t>
            </w:r>
          </w:p>
        </w:tc>
        <w:tc>
          <w:tcPr>
            <w:tcW w:w="2032" w:type="pct"/>
          </w:tcPr>
          <w:p w14:paraId="0DCC4E64" w14:textId="77777777" w:rsidR="003F5C50" w:rsidRPr="003F5C50" w:rsidRDefault="003F5C50" w:rsidP="003F5C50">
            <w:pPr>
              <w:spacing w:line="240" w:lineRule="auto"/>
              <w:ind w:firstLine="0"/>
              <w:rPr>
                <w:sz w:val="24"/>
                <w:lang w:val="en-US"/>
              </w:rPr>
            </w:pPr>
            <w:r w:rsidRPr="003F5C50">
              <w:rPr>
                <w:sz w:val="24"/>
                <w:lang w:val="en-US"/>
              </w:rPr>
              <w:t xml:space="preserve">Cyclin Dependent Kinase Inhibitor 2A </w:t>
            </w:r>
          </w:p>
        </w:tc>
        <w:tc>
          <w:tcPr>
            <w:tcW w:w="711" w:type="pct"/>
          </w:tcPr>
          <w:p w14:paraId="71E8038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CDD4563" w14:textId="1DF72F6D" w:rsidR="003F5C50" w:rsidRPr="003F5C50" w:rsidRDefault="003F5C50" w:rsidP="00446884">
            <w:pPr>
              <w:spacing w:line="240" w:lineRule="auto"/>
              <w:ind w:firstLine="0"/>
              <w:jc w:val="center"/>
              <w:rPr>
                <w:sz w:val="24"/>
                <w:lang w:val="en-US"/>
              </w:rPr>
            </w:pPr>
            <w:r w:rsidRPr="003F5C50">
              <w:rPr>
                <w:sz w:val="24"/>
                <w:lang w:val="en-US"/>
              </w:rPr>
              <w:t>45</w:t>
            </w:r>
          </w:p>
        </w:tc>
        <w:tc>
          <w:tcPr>
            <w:tcW w:w="510" w:type="pct"/>
          </w:tcPr>
          <w:p w14:paraId="7FBBC8E4" w14:textId="77777777" w:rsidR="003F5C50" w:rsidRPr="003F5C50" w:rsidRDefault="003F5C50" w:rsidP="00446884">
            <w:pPr>
              <w:spacing w:line="240" w:lineRule="auto"/>
              <w:ind w:firstLine="0"/>
              <w:jc w:val="center"/>
              <w:rPr>
                <w:sz w:val="24"/>
                <w:lang w:val="en-US"/>
              </w:rPr>
            </w:pPr>
            <w:r w:rsidRPr="003F5C50">
              <w:rPr>
                <w:sz w:val="24"/>
                <w:lang w:val="en-US"/>
              </w:rPr>
              <w:t>16.18</w:t>
            </w:r>
          </w:p>
        </w:tc>
      </w:tr>
      <w:tr w:rsidR="003F5C50" w:rsidRPr="003F5C50" w14:paraId="36780170" w14:textId="77777777" w:rsidTr="00446884">
        <w:tc>
          <w:tcPr>
            <w:tcW w:w="298" w:type="pct"/>
          </w:tcPr>
          <w:p w14:paraId="230090C1" w14:textId="77777777" w:rsidR="003F5C50" w:rsidRPr="003F5C50" w:rsidRDefault="003F5C50" w:rsidP="003F5C50">
            <w:pPr>
              <w:spacing w:line="240" w:lineRule="auto"/>
              <w:ind w:firstLine="0"/>
              <w:rPr>
                <w:sz w:val="24"/>
                <w:lang w:val="en-US"/>
              </w:rPr>
            </w:pPr>
            <w:r w:rsidRPr="003F5C50">
              <w:rPr>
                <w:sz w:val="24"/>
                <w:lang w:val="en-US"/>
              </w:rPr>
              <w:t xml:space="preserve">20 </w:t>
            </w:r>
          </w:p>
        </w:tc>
        <w:tc>
          <w:tcPr>
            <w:tcW w:w="881" w:type="pct"/>
          </w:tcPr>
          <w:p w14:paraId="67BE0F48" w14:textId="77777777" w:rsidR="003F5C50" w:rsidRPr="003F5C50" w:rsidRDefault="003F5C50" w:rsidP="003F5C50">
            <w:pPr>
              <w:spacing w:line="240" w:lineRule="auto"/>
              <w:ind w:firstLine="0"/>
              <w:rPr>
                <w:sz w:val="24"/>
                <w:lang w:val="en-US"/>
              </w:rPr>
            </w:pPr>
            <w:r w:rsidRPr="003F5C50">
              <w:rPr>
                <w:sz w:val="24"/>
                <w:lang w:val="en-US"/>
              </w:rPr>
              <w:t xml:space="preserve">PGR </w:t>
            </w:r>
          </w:p>
        </w:tc>
        <w:tc>
          <w:tcPr>
            <w:tcW w:w="2032" w:type="pct"/>
          </w:tcPr>
          <w:p w14:paraId="015D2ED4" w14:textId="77777777" w:rsidR="003F5C50" w:rsidRPr="003F5C50" w:rsidRDefault="003F5C50" w:rsidP="003F5C50">
            <w:pPr>
              <w:spacing w:line="240" w:lineRule="auto"/>
              <w:ind w:firstLine="0"/>
              <w:rPr>
                <w:sz w:val="24"/>
                <w:lang w:val="en-US"/>
              </w:rPr>
            </w:pPr>
            <w:r w:rsidRPr="003F5C50">
              <w:rPr>
                <w:sz w:val="24"/>
                <w:lang w:val="en-US"/>
              </w:rPr>
              <w:t xml:space="preserve">Progesterone Receptor </w:t>
            </w:r>
          </w:p>
        </w:tc>
        <w:tc>
          <w:tcPr>
            <w:tcW w:w="711" w:type="pct"/>
          </w:tcPr>
          <w:p w14:paraId="6EDA1D2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09E6752" w14:textId="2EE32C7C"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17EE9287" w14:textId="77777777" w:rsidR="003F5C50" w:rsidRPr="003F5C50" w:rsidRDefault="003F5C50" w:rsidP="00446884">
            <w:pPr>
              <w:spacing w:line="240" w:lineRule="auto"/>
              <w:ind w:firstLine="0"/>
              <w:jc w:val="center"/>
              <w:rPr>
                <w:sz w:val="24"/>
                <w:lang w:val="en-US"/>
              </w:rPr>
            </w:pPr>
            <w:r w:rsidRPr="003F5C50">
              <w:rPr>
                <w:sz w:val="24"/>
                <w:lang w:val="en-US"/>
              </w:rPr>
              <w:t>15.96</w:t>
            </w:r>
          </w:p>
        </w:tc>
      </w:tr>
      <w:tr w:rsidR="003F5C50" w:rsidRPr="003F5C50" w14:paraId="4E8E4D5E" w14:textId="77777777" w:rsidTr="00446884">
        <w:tc>
          <w:tcPr>
            <w:tcW w:w="298" w:type="pct"/>
          </w:tcPr>
          <w:p w14:paraId="34DBE899" w14:textId="77777777" w:rsidR="003F5C50" w:rsidRPr="003F5C50" w:rsidRDefault="003F5C50" w:rsidP="003F5C50">
            <w:pPr>
              <w:spacing w:line="240" w:lineRule="auto"/>
              <w:ind w:firstLine="0"/>
              <w:rPr>
                <w:sz w:val="24"/>
                <w:lang w:val="en-US"/>
              </w:rPr>
            </w:pPr>
            <w:r w:rsidRPr="003F5C50">
              <w:rPr>
                <w:sz w:val="24"/>
                <w:lang w:val="en-US"/>
              </w:rPr>
              <w:t xml:space="preserve">21 </w:t>
            </w:r>
          </w:p>
        </w:tc>
        <w:tc>
          <w:tcPr>
            <w:tcW w:w="881" w:type="pct"/>
          </w:tcPr>
          <w:p w14:paraId="73771749" w14:textId="77777777" w:rsidR="003F5C50" w:rsidRPr="003F5C50" w:rsidRDefault="003F5C50" w:rsidP="003F5C50">
            <w:pPr>
              <w:spacing w:line="240" w:lineRule="auto"/>
              <w:ind w:firstLine="0"/>
              <w:rPr>
                <w:sz w:val="24"/>
                <w:lang w:val="en-US"/>
              </w:rPr>
            </w:pPr>
            <w:r w:rsidRPr="003F5C50">
              <w:rPr>
                <w:sz w:val="24"/>
                <w:lang w:val="en-US"/>
              </w:rPr>
              <w:t xml:space="preserve">OGA </w:t>
            </w:r>
          </w:p>
        </w:tc>
        <w:tc>
          <w:tcPr>
            <w:tcW w:w="2032" w:type="pct"/>
          </w:tcPr>
          <w:p w14:paraId="3AC54654" w14:textId="77777777" w:rsidR="003F5C50" w:rsidRPr="003F5C50" w:rsidRDefault="003F5C50" w:rsidP="003F5C50">
            <w:pPr>
              <w:spacing w:line="240" w:lineRule="auto"/>
              <w:ind w:firstLine="0"/>
              <w:rPr>
                <w:sz w:val="24"/>
                <w:lang w:val="en-US"/>
              </w:rPr>
            </w:pPr>
            <w:r w:rsidRPr="003F5C50">
              <w:rPr>
                <w:sz w:val="24"/>
                <w:lang w:val="en-US"/>
              </w:rPr>
              <w:t xml:space="preserve">O-GlcNAcase </w:t>
            </w:r>
          </w:p>
        </w:tc>
        <w:tc>
          <w:tcPr>
            <w:tcW w:w="711" w:type="pct"/>
          </w:tcPr>
          <w:p w14:paraId="3D27D34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BE0ADDF" w14:textId="5C2E5A40" w:rsidR="003F5C50" w:rsidRPr="003F5C50" w:rsidRDefault="003F5C50" w:rsidP="00446884">
            <w:pPr>
              <w:spacing w:line="240" w:lineRule="auto"/>
              <w:ind w:firstLine="0"/>
              <w:jc w:val="center"/>
              <w:rPr>
                <w:sz w:val="24"/>
                <w:lang w:val="en-US"/>
              </w:rPr>
            </w:pPr>
            <w:r w:rsidRPr="003F5C50">
              <w:rPr>
                <w:sz w:val="24"/>
                <w:lang w:val="en-US"/>
              </w:rPr>
              <w:t>32</w:t>
            </w:r>
          </w:p>
        </w:tc>
        <w:tc>
          <w:tcPr>
            <w:tcW w:w="510" w:type="pct"/>
          </w:tcPr>
          <w:p w14:paraId="357B1982" w14:textId="77777777" w:rsidR="003F5C50" w:rsidRPr="003F5C50" w:rsidRDefault="003F5C50" w:rsidP="00446884">
            <w:pPr>
              <w:spacing w:line="240" w:lineRule="auto"/>
              <w:ind w:firstLine="0"/>
              <w:jc w:val="center"/>
              <w:rPr>
                <w:sz w:val="24"/>
                <w:lang w:val="en-US"/>
              </w:rPr>
            </w:pPr>
            <w:r w:rsidRPr="003F5C50">
              <w:rPr>
                <w:sz w:val="24"/>
                <w:lang w:val="en-US"/>
              </w:rPr>
              <w:t>15.48</w:t>
            </w:r>
          </w:p>
        </w:tc>
      </w:tr>
      <w:tr w:rsidR="003F5C50" w:rsidRPr="003F5C50" w14:paraId="33666A41" w14:textId="77777777" w:rsidTr="00446884">
        <w:tc>
          <w:tcPr>
            <w:tcW w:w="298" w:type="pct"/>
          </w:tcPr>
          <w:p w14:paraId="443AF161" w14:textId="77777777" w:rsidR="003F5C50" w:rsidRPr="003F5C50" w:rsidRDefault="003F5C50" w:rsidP="003F5C50">
            <w:pPr>
              <w:spacing w:line="240" w:lineRule="auto"/>
              <w:ind w:firstLine="0"/>
              <w:rPr>
                <w:sz w:val="24"/>
                <w:lang w:val="en-US"/>
              </w:rPr>
            </w:pPr>
            <w:r w:rsidRPr="003F5C50">
              <w:rPr>
                <w:sz w:val="24"/>
                <w:lang w:val="en-US"/>
              </w:rPr>
              <w:t xml:space="preserve">22 </w:t>
            </w:r>
          </w:p>
        </w:tc>
        <w:tc>
          <w:tcPr>
            <w:tcW w:w="881" w:type="pct"/>
          </w:tcPr>
          <w:p w14:paraId="244AF519" w14:textId="77777777" w:rsidR="003F5C50" w:rsidRPr="003F5C50" w:rsidRDefault="003F5C50" w:rsidP="003F5C50">
            <w:pPr>
              <w:spacing w:line="240" w:lineRule="auto"/>
              <w:ind w:firstLine="0"/>
              <w:rPr>
                <w:sz w:val="24"/>
                <w:lang w:val="en-US"/>
              </w:rPr>
            </w:pPr>
            <w:r w:rsidRPr="003F5C50">
              <w:rPr>
                <w:sz w:val="24"/>
                <w:lang w:val="en-US"/>
              </w:rPr>
              <w:t xml:space="preserve">CDH1 </w:t>
            </w:r>
          </w:p>
        </w:tc>
        <w:tc>
          <w:tcPr>
            <w:tcW w:w="2032" w:type="pct"/>
          </w:tcPr>
          <w:p w14:paraId="6AA99845" w14:textId="77777777" w:rsidR="003F5C50" w:rsidRPr="003F5C50" w:rsidRDefault="003F5C50" w:rsidP="003F5C50">
            <w:pPr>
              <w:spacing w:line="240" w:lineRule="auto"/>
              <w:ind w:firstLine="0"/>
              <w:rPr>
                <w:sz w:val="24"/>
                <w:lang w:val="en-US"/>
              </w:rPr>
            </w:pPr>
            <w:r w:rsidRPr="003F5C50">
              <w:rPr>
                <w:sz w:val="24"/>
                <w:lang w:val="en-US"/>
              </w:rPr>
              <w:t xml:space="preserve">Cadherin 1 </w:t>
            </w:r>
          </w:p>
        </w:tc>
        <w:tc>
          <w:tcPr>
            <w:tcW w:w="711" w:type="pct"/>
          </w:tcPr>
          <w:p w14:paraId="0743874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4A88993" w14:textId="794934D8"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10B2B8C0" w14:textId="77777777" w:rsidR="003F5C50" w:rsidRPr="003F5C50" w:rsidRDefault="003F5C50" w:rsidP="00446884">
            <w:pPr>
              <w:spacing w:line="240" w:lineRule="auto"/>
              <w:ind w:firstLine="0"/>
              <w:jc w:val="center"/>
              <w:rPr>
                <w:sz w:val="24"/>
                <w:lang w:val="en-US"/>
              </w:rPr>
            </w:pPr>
            <w:r w:rsidRPr="003F5C50">
              <w:rPr>
                <w:sz w:val="24"/>
                <w:lang w:val="en-US"/>
              </w:rPr>
              <w:t>15.39</w:t>
            </w:r>
          </w:p>
        </w:tc>
      </w:tr>
      <w:tr w:rsidR="003F5C50" w:rsidRPr="003F5C50" w14:paraId="007A30DA" w14:textId="77777777" w:rsidTr="00446884">
        <w:tc>
          <w:tcPr>
            <w:tcW w:w="298" w:type="pct"/>
          </w:tcPr>
          <w:p w14:paraId="7B07048B" w14:textId="77777777" w:rsidR="003F5C50" w:rsidRPr="003F5C50" w:rsidRDefault="003F5C50" w:rsidP="003F5C50">
            <w:pPr>
              <w:spacing w:line="240" w:lineRule="auto"/>
              <w:ind w:firstLine="0"/>
              <w:rPr>
                <w:sz w:val="24"/>
                <w:lang w:val="en-US"/>
              </w:rPr>
            </w:pPr>
            <w:r w:rsidRPr="003F5C50">
              <w:rPr>
                <w:sz w:val="24"/>
                <w:lang w:val="en-US"/>
              </w:rPr>
              <w:t xml:space="preserve">23 </w:t>
            </w:r>
          </w:p>
        </w:tc>
        <w:tc>
          <w:tcPr>
            <w:tcW w:w="881" w:type="pct"/>
          </w:tcPr>
          <w:p w14:paraId="57464CE5" w14:textId="77777777" w:rsidR="003F5C50" w:rsidRPr="003F5C50" w:rsidRDefault="003F5C50" w:rsidP="003F5C50">
            <w:pPr>
              <w:spacing w:line="240" w:lineRule="auto"/>
              <w:ind w:firstLine="0"/>
              <w:rPr>
                <w:sz w:val="24"/>
                <w:lang w:val="en-US"/>
              </w:rPr>
            </w:pPr>
            <w:r w:rsidRPr="003F5C50">
              <w:rPr>
                <w:sz w:val="24"/>
                <w:lang w:val="en-US"/>
              </w:rPr>
              <w:t xml:space="preserve">MEN1 </w:t>
            </w:r>
          </w:p>
        </w:tc>
        <w:tc>
          <w:tcPr>
            <w:tcW w:w="2032" w:type="pct"/>
          </w:tcPr>
          <w:p w14:paraId="3F00C588" w14:textId="77777777" w:rsidR="003F5C50" w:rsidRPr="003F5C50" w:rsidRDefault="003F5C50" w:rsidP="003F5C50">
            <w:pPr>
              <w:spacing w:line="240" w:lineRule="auto"/>
              <w:ind w:firstLine="0"/>
              <w:rPr>
                <w:sz w:val="24"/>
                <w:lang w:val="en-US"/>
              </w:rPr>
            </w:pPr>
            <w:r w:rsidRPr="003F5C50">
              <w:rPr>
                <w:sz w:val="24"/>
                <w:lang w:val="en-US"/>
              </w:rPr>
              <w:t xml:space="preserve">Menin 1 </w:t>
            </w:r>
          </w:p>
        </w:tc>
        <w:tc>
          <w:tcPr>
            <w:tcW w:w="711" w:type="pct"/>
          </w:tcPr>
          <w:p w14:paraId="1BA6D22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9D97457" w14:textId="087D3C61"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56511AB3" w14:textId="77777777" w:rsidR="003F5C50" w:rsidRPr="003F5C50" w:rsidRDefault="003F5C50" w:rsidP="00446884">
            <w:pPr>
              <w:spacing w:line="240" w:lineRule="auto"/>
              <w:ind w:firstLine="0"/>
              <w:jc w:val="center"/>
              <w:rPr>
                <w:sz w:val="24"/>
                <w:lang w:val="en-US"/>
              </w:rPr>
            </w:pPr>
            <w:r w:rsidRPr="003F5C50">
              <w:rPr>
                <w:sz w:val="24"/>
                <w:lang w:val="en-US"/>
              </w:rPr>
              <w:t>14.98</w:t>
            </w:r>
          </w:p>
        </w:tc>
      </w:tr>
      <w:tr w:rsidR="003F5C50" w:rsidRPr="003F5C50" w14:paraId="6550EC7D" w14:textId="77777777" w:rsidTr="00446884">
        <w:tc>
          <w:tcPr>
            <w:tcW w:w="298" w:type="pct"/>
          </w:tcPr>
          <w:p w14:paraId="6AB0DD48" w14:textId="77777777" w:rsidR="003F5C50" w:rsidRPr="003F5C50" w:rsidRDefault="003F5C50" w:rsidP="003F5C50">
            <w:pPr>
              <w:spacing w:line="240" w:lineRule="auto"/>
              <w:ind w:firstLine="0"/>
              <w:rPr>
                <w:sz w:val="24"/>
                <w:lang w:val="en-US"/>
              </w:rPr>
            </w:pPr>
            <w:r w:rsidRPr="003F5C50">
              <w:rPr>
                <w:sz w:val="24"/>
                <w:lang w:val="en-US"/>
              </w:rPr>
              <w:t xml:space="preserve">24 </w:t>
            </w:r>
          </w:p>
        </w:tc>
        <w:tc>
          <w:tcPr>
            <w:tcW w:w="881" w:type="pct"/>
          </w:tcPr>
          <w:p w14:paraId="1E25F4F1" w14:textId="77777777" w:rsidR="003F5C50" w:rsidRPr="003F5C50" w:rsidRDefault="003F5C50" w:rsidP="003F5C50">
            <w:pPr>
              <w:spacing w:line="240" w:lineRule="auto"/>
              <w:ind w:firstLine="0"/>
              <w:rPr>
                <w:sz w:val="24"/>
                <w:lang w:val="en-US"/>
              </w:rPr>
            </w:pPr>
            <w:r w:rsidRPr="003F5C50">
              <w:rPr>
                <w:sz w:val="24"/>
                <w:lang w:val="en-US"/>
              </w:rPr>
              <w:t xml:space="preserve">PTCH1 </w:t>
            </w:r>
          </w:p>
        </w:tc>
        <w:tc>
          <w:tcPr>
            <w:tcW w:w="2032" w:type="pct"/>
          </w:tcPr>
          <w:p w14:paraId="31328211" w14:textId="77777777" w:rsidR="003F5C50" w:rsidRPr="003F5C50" w:rsidRDefault="003F5C50" w:rsidP="003F5C50">
            <w:pPr>
              <w:spacing w:line="240" w:lineRule="auto"/>
              <w:ind w:firstLine="0"/>
              <w:rPr>
                <w:sz w:val="24"/>
                <w:lang w:val="en-US"/>
              </w:rPr>
            </w:pPr>
            <w:r w:rsidRPr="003F5C50">
              <w:rPr>
                <w:sz w:val="24"/>
                <w:lang w:val="en-US"/>
              </w:rPr>
              <w:t xml:space="preserve">Patched 1 </w:t>
            </w:r>
          </w:p>
        </w:tc>
        <w:tc>
          <w:tcPr>
            <w:tcW w:w="711" w:type="pct"/>
          </w:tcPr>
          <w:p w14:paraId="79B488B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DED9359" w14:textId="47821D18"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3E3A8018" w14:textId="77777777" w:rsidR="003F5C50" w:rsidRPr="003F5C50" w:rsidRDefault="003F5C50" w:rsidP="00446884">
            <w:pPr>
              <w:spacing w:line="240" w:lineRule="auto"/>
              <w:ind w:firstLine="0"/>
              <w:jc w:val="center"/>
              <w:rPr>
                <w:sz w:val="24"/>
                <w:lang w:val="en-US"/>
              </w:rPr>
            </w:pPr>
            <w:r w:rsidRPr="003F5C50">
              <w:rPr>
                <w:sz w:val="24"/>
                <w:lang w:val="en-US"/>
              </w:rPr>
              <w:t>14.01</w:t>
            </w:r>
          </w:p>
        </w:tc>
      </w:tr>
      <w:tr w:rsidR="003F5C50" w:rsidRPr="003F5C50" w14:paraId="12F87D5E" w14:textId="77777777" w:rsidTr="00446884">
        <w:tc>
          <w:tcPr>
            <w:tcW w:w="298" w:type="pct"/>
          </w:tcPr>
          <w:p w14:paraId="6C8D5418" w14:textId="77777777" w:rsidR="003F5C50" w:rsidRPr="003F5C50" w:rsidRDefault="003F5C50" w:rsidP="003F5C50">
            <w:pPr>
              <w:spacing w:line="240" w:lineRule="auto"/>
              <w:ind w:firstLine="0"/>
              <w:rPr>
                <w:sz w:val="24"/>
                <w:lang w:val="en-US"/>
              </w:rPr>
            </w:pPr>
            <w:r w:rsidRPr="003F5C50">
              <w:rPr>
                <w:sz w:val="24"/>
                <w:lang w:val="en-US"/>
              </w:rPr>
              <w:t xml:space="preserve">25 </w:t>
            </w:r>
          </w:p>
        </w:tc>
        <w:tc>
          <w:tcPr>
            <w:tcW w:w="881" w:type="pct"/>
          </w:tcPr>
          <w:p w14:paraId="04E01103" w14:textId="77777777" w:rsidR="003F5C50" w:rsidRPr="003F5C50" w:rsidRDefault="003F5C50" w:rsidP="003F5C50">
            <w:pPr>
              <w:spacing w:line="240" w:lineRule="auto"/>
              <w:ind w:firstLine="0"/>
              <w:rPr>
                <w:sz w:val="24"/>
                <w:lang w:val="en-US"/>
              </w:rPr>
            </w:pPr>
            <w:r w:rsidRPr="003F5C50">
              <w:rPr>
                <w:sz w:val="24"/>
                <w:lang w:val="en-US"/>
              </w:rPr>
              <w:t xml:space="preserve">MUC1 </w:t>
            </w:r>
          </w:p>
        </w:tc>
        <w:tc>
          <w:tcPr>
            <w:tcW w:w="2032" w:type="pct"/>
          </w:tcPr>
          <w:p w14:paraId="22F94FF9" w14:textId="77777777" w:rsidR="003F5C50" w:rsidRPr="003F5C50" w:rsidRDefault="003F5C50" w:rsidP="003F5C50">
            <w:pPr>
              <w:spacing w:line="240" w:lineRule="auto"/>
              <w:ind w:firstLine="0"/>
              <w:rPr>
                <w:sz w:val="24"/>
                <w:lang w:val="en-US"/>
              </w:rPr>
            </w:pPr>
            <w:r w:rsidRPr="003F5C50">
              <w:rPr>
                <w:sz w:val="24"/>
                <w:lang w:val="en-US"/>
              </w:rPr>
              <w:t xml:space="preserve">Mucin 1, Cell Surface Associated </w:t>
            </w:r>
          </w:p>
        </w:tc>
        <w:tc>
          <w:tcPr>
            <w:tcW w:w="711" w:type="pct"/>
          </w:tcPr>
          <w:p w14:paraId="517DB98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F445BF8" w14:textId="65A302F9"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5C891BB3" w14:textId="77777777" w:rsidR="003F5C50" w:rsidRPr="003F5C50" w:rsidRDefault="003F5C50" w:rsidP="00446884">
            <w:pPr>
              <w:spacing w:line="240" w:lineRule="auto"/>
              <w:ind w:firstLine="0"/>
              <w:jc w:val="center"/>
              <w:rPr>
                <w:sz w:val="24"/>
                <w:lang w:val="en-US"/>
              </w:rPr>
            </w:pPr>
            <w:r w:rsidRPr="003F5C50">
              <w:rPr>
                <w:sz w:val="24"/>
                <w:lang w:val="en-US"/>
              </w:rPr>
              <w:t>13.91</w:t>
            </w:r>
          </w:p>
        </w:tc>
      </w:tr>
      <w:tr w:rsidR="003F5C50" w:rsidRPr="003F5C50" w14:paraId="70C55B14" w14:textId="77777777" w:rsidTr="00446884">
        <w:tc>
          <w:tcPr>
            <w:tcW w:w="298" w:type="pct"/>
          </w:tcPr>
          <w:p w14:paraId="61EE42BB" w14:textId="77777777" w:rsidR="003F5C50" w:rsidRPr="003F5C50" w:rsidRDefault="003F5C50" w:rsidP="003F5C50">
            <w:pPr>
              <w:spacing w:line="240" w:lineRule="auto"/>
              <w:ind w:firstLine="0"/>
              <w:rPr>
                <w:sz w:val="24"/>
                <w:lang w:val="en-US"/>
              </w:rPr>
            </w:pPr>
            <w:r w:rsidRPr="003F5C50">
              <w:rPr>
                <w:sz w:val="24"/>
                <w:lang w:val="en-US"/>
              </w:rPr>
              <w:t xml:space="preserve">26 </w:t>
            </w:r>
          </w:p>
        </w:tc>
        <w:tc>
          <w:tcPr>
            <w:tcW w:w="881" w:type="pct"/>
          </w:tcPr>
          <w:p w14:paraId="0C82F9FF" w14:textId="77777777" w:rsidR="003F5C50" w:rsidRPr="003F5C50" w:rsidRDefault="003F5C50" w:rsidP="003F5C50">
            <w:pPr>
              <w:spacing w:line="240" w:lineRule="auto"/>
              <w:ind w:firstLine="0"/>
              <w:rPr>
                <w:sz w:val="24"/>
                <w:lang w:val="en-US"/>
              </w:rPr>
            </w:pPr>
            <w:r w:rsidRPr="003F5C50">
              <w:rPr>
                <w:sz w:val="24"/>
                <w:lang w:val="en-US"/>
              </w:rPr>
              <w:t xml:space="preserve">VIM </w:t>
            </w:r>
          </w:p>
        </w:tc>
        <w:tc>
          <w:tcPr>
            <w:tcW w:w="2032" w:type="pct"/>
          </w:tcPr>
          <w:p w14:paraId="17BD5AFF" w14:textId="77777777" w:rsidR="003F5C50" w:rsidRPr="003F5C50" w:rsidRDefault="003F5C50" w:rsidP="003F5C50">
            <w:pPr>
              <w:spacing w:line="240" w:lineRule="auto"/>
              <w:ind w:firstLine="0"/>
              <w:rPr>
                <w:sz w:val="24"/>
                <w:lang w:val="en-US"/>
              </w:rPr>
            </w:pPr>
            <w:r w:rsidRPr="003F5C50">
              <w:rPr>
                <w:sz w:val="24"/>
                <w:lang w:val="en-US"/>
              </w:rPr>
              <w:t xml:space="preserve">Vimentin </w:t>
            </w:r>
          </w:p>
        </w:tc>
        <w:tc>
          <w:tcPr>
            <w:tcW w:w="711" w:type="pct"/>
          </w:tcPr>
          <w:p w14:paraId="5658945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F3EE3A9" w14:textId="39B601D2" w:rsidR="003F5C50" w:rsidRPr="003F5C50" w:rsidRDefault="003F5C50" w:rsidP="00446884">
            <w:pPr>
              <w:spacing w:line="240" w:lineRule="auto"/>
              <w:ind w:firstLine="0"/>
              <w:jc w:val="center"/>
              <w:rPr>
                <w:sz w:val="24"/>
                <w:lang w:val="en-US"/>
              </w:rPr>
            </w:pPr>
            <w:r w:rsidRPr="003F5C50">
              <w:rPr>
                <w:sz w:val="24"/>
                <w:lang w:val="en-US"/>
              </w:rPr>
              <w:t>45</w:t>
            </w:r>
          </w:p>
        </w:tc>
        <w:tc>
          <w:tcPr>
            <w:tcW w:w="510" w:type="pct"/>
          </w:tcPr>
          <w:p w14:paraId="4AB08404" w14:textId="77777777" w:rsidR="003F5C50" w:rsidRPr="003F5C50" w:rsidRDefault="003F5C50" w:rsidP="00446884">
            <w:pPr>
              <w:spacing w:line="240" w:lineRule="auto"/>
              <w:ind w:firstLine="0"/>
              <w:jc w:val="center"/>
              <w:rPr>
                <w:sz w:val="24"/>
                <w:lang w:val="en-US"/>
              </w:rPr>
            </w:pPr>
            <w:r w:rsidRPr="003F5C50">
              <w:rPr>
                <w:sz w:val="24"/>
                <w:lang w:val="en-US"/>
              </w:rPr>
              <w:t>13.18</w:t>
            </w:r>
          </w:p>
        </w:tc>
      </w:tr>
      <w:tr w:rsidR="003F5C50" w:rsidRPr="003F5C50" w14:paraId="2AECF400" w14:textId="77777777" w:rsidTr="00446884">
        <w:tc>
          <w:tcPr>
            <w:tcW w:w="298" w:type="pct"/>
          </w:tcPr>
          <w:p w14:paraId="5E43EEFF" w14:textId="77777777" w:rsidR="003F5C50" w:rsidRPr="003F5C50" w:rsidRDefault="003F5C50" w:rsidP="003F5C50">
            <w:pPr>
              <w:spacing w:line="240" w:lineRule="auto"/>
              <w:ind w:firstLine="0"/>
              <w:rPr>
                <w:sz w:val="24"/>
                <w:lang w:val="en-US"/>
              </w:rPr>
            </w:pPr>
            <w:r w:rsidRPr="003F5C50">
              <w:rPr>
                <w:sz w:val="24"/>
                <w:lang w:val="en-US"/>
              </w:rPr>
              <w:t xml:space="preserve">27 </w:t>
            </w:r>
          </w:p>
        </w:tc>
        <w:tc>
          <w:tcPr>
            <w:tcW w:w="881" w:type="pct"/>
          </w:tcPr>
          <w:p w14:paraId="6F3499A8" w14:textId="77777777" w:rsidR="003F5C50" w:rsidRPr="003F5C50" w:rsidRDefault="003F5C50" w:rsidP="003F5C50">
            <w:pPr>
              <w:spacing w:line="240" w:lineRule="auto"/>
              <w:ind w:firstLine="0"/>
              <w:rPr>
                <w:sz w:val="24"/>
                <w:lang w:val="en-US"/>
              </w:rPr>
            </w:pPr>
            <w:r w:rsidRPr="003F5C50">
              <w:rPr>
                <w:sz w:val="24"/>
                <w:lang w:val="en-US"/>
              </w:rPr>
              <w:t xml:space="preserve">EPB41L3 </w:t>
            </w:r>
          </w:p>
        </w:tc>
        <w:tc>
          <w:tcPr>
            <w:tcW w:w="2032" w:type="pct"/>
          </w:tcPr>
          <w:p w14:paraId="4FF7A6E2" w14:textId="77777777" w:rsidR="003F5C50" w:rsidRPr="003F5C50" w:rsidRDefault="003F5C50" w:rsidP="003F5C50">
            <w:pPr>
              <w:spacing w:line="240" w:lineRule="auto"/>
              <w:ind w:firstLine="0"/>
              <w:rPr>
                <w:sz w:val="24"/>
                <w:lang w:val="en-US"/>
              </w:rPr>
            </w:pPr>
            <w:r w:rsidRPr="003F5C50">
              <w:rPr>
                <w:sz w:val="24"/>
                <w:lang w:val="en-US"/>
              </w:rPr>
              <w:t xml:space="preserve">Erythrocyte Membrane Protein Band 4.1 Like 3 </w:t>
            </w:r>
          </w:p>
        </w:tc>
        <w:tc>
          <w:tcPr>
            <w:tcW w:w="711" w:type="pct"/>
          </w:tcPr>
          <w:p w14:paraId="6ACA18A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6215FE4" w14:textId="16709654"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29688CC4" w14:textId="77777777" w:rsidR="003F5C50" w:rsidRPr="003F5C50" w:rsidRDefault="003F5C50" w:rsidP="00446884">
            <w:pPr>
              <w:spacing w:line="240" w:lineRule="auto"/>
              <w:ind w:firstLine="0"/>
              <w:jc w:val="center"/>
              <w:rPr>
                <w:sz w:val="24"/>
                <w:lang w:val="en-US"/>
              </w:rPr>
            </w:pPr>
            <w:r w:rsidRPr="003F5C50">
              <w:rPr>
                <w:sz w:val="24"/>
                <w:lang w:val="en-US"/>
              </w:rPr>
              <w:t>13.11</w:t>
            </w:r>
          </w:p>
        </w:tc>
      </w:tr>
      <w:tr w:rsidR="003F5C50" w:rsidRPr="003F5C50" w14:paraId="03606939" w14:textId="77777777" w:rsidTr="00446884">
        <w:tc>
          <w:tcPr>
            <w:tcW w:w="298" w:type="pct"/>
          </w:tcPr>
          <w:p w14:paraId="5F5971B3" w14:textId="77777777" w:rsidR="003F5C50" w:rsidRPr="003F5C50" w:rsidRDefault="003F5C50" w:rsidP="003F5C50">
            <w:pPr>
              <w:spacing w:line="240" w:lineRule="auto"/>
              <w:ind w:firstLine="0"/>
              <w:rPr>
                <w:sz w:val="24"/>
                <w:lang w:val="en-US"/>
              </w:rPr>
            </w:pPr>
            <w:r w:rsidRPr="003F5C50">
              <w:rPr>
                <w:sz w:val="24"/>
                <w:lang w:val="en-US"/>
              </w:rPr>
              <w:lastRenderedPageBreak/>
              <w:t xml:space="preserve">28 </w:t>
            </w:r>
          </w:p>
        </w:tc>
        <w:tc>
          <w:tcPr>
            <w:tcW w:w="881" w:type="pct"/>
          </w:tcPr>
          <w:p w14:paraId="056BC7BB" w14:textId="77777777" w:rsidR="003F5C50" w:rsidRPr="003F5C50" w:rsidRDefault="003F5C50" w:rsidP="003F5C50">
            <w:pPr>
              <w:spacing w:line="240" w:lineRule="auto"/>
              <w:ind w:firstLine="0"/>
              <w:rPr>
                <w:sz w:val="24"/>
                <w:lang w:val="en-US"/>
              </w:rPr>
            </w:pPr>
            <w:r w:rsidRPr="003F5C50">
              <w:rPr>
                <w:sz w:val="24"/>
                <w:lang w:val="en-US"/>
              </w:rPr>
              <w:t xml:space="preserve">AKT3 </w:t>
            </w:r>
          </w:p>
        </w:tc>
        <w:tc>
          <w:tcPr>
            <w:tcW w:w="2032" w:type="pct"/>
          </w:tcPr>
          <w:p w14:paraId="12DA1366" w14:textId="77777777" w:rsidR="003F5C50" w:rsidRPr="003F5C50" w:rsidRDefault="003F5C50" w:rsidP="003F5C50">
            <w:pPr>
              <w:spacing w:line="240" w:lineRule="auto"/>
              <w:ind w:firstLine="0"/>
              <w:rPr>
                <w:sz w:val="24"/>
                <w:lang w:val="en-US"/>
              </w:rPr>
            </w:pPr>
            <w:r w:rsidRPr="003F5C50">
              <w:rPr>
                <w:sz w:val="24"/>
                <w:lang w:val="en-US"/>
              </w:rPr>
              <w:t xml:space="preserve">AKT Serine/Threonine Kinase 3 </w:t>
            </w:r>
          </w:p>
        </w:tc>
        <w:tc>
          <w:tcPr>
            <w:tcW w:w="711" w:type="pct"/>
          </w:tcPr>
          <w:p w14:paraId="5326E7F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69D4273" w14:textId="7843E177" w:rsidR="003F5C50" w:rsidRPr="003F5C50" w:rsidRDefault="003F5C50" w:rsidP="00446884">
            <w:pPr>
              <w:spacing w:line="240" w:lineRule="auto"/>
              <w:ind w:firstLine="0"/>
              <w:jc w:val="center"/>
              <w:rPr>
                <w:sz w:val="24"/>
                <w:lang w:val="en-US"/>
              </w:rPr>
            </w:pPr>
            <w:r w:rsidRPr="003F5C50">
              <w:rPr>
                <w:sz w:val="24"/>
                <w:lang w:val="en-US"/>
              </w:rPr>
              <w:t>48</w:t>
            </w:r>
          </w:p>
        </w:tc>
        <w:tc>
          <w:tcPr>
            <w:tcW w:w="510" w:type="pct"/>
          </w:tcPr>
          <w:p w14:paraId="2A0B0235" w14:textId="77777777" w:rsidR="003F5C50" w:rsidRPr="003F5C50" w:rsidRDefault="003F5C50" w:rsidP="00446884">
            <w:pPr>
              <w:spacing w:line="240" w:lineRule="auto"/>
              <w:ind w:firstLine="0"/>
              <w:jc w:val="center"/>
              <w:rPr>
                <w:sz w:val="24"/>
                <w:lang w:val="en-US"/>
              </w:rPr>
            </w:pPr>
            <w:r w:rsidRPr="003F5C50">
              <w:rPr>
                <w:sz w:val="24"/>
                <w:lang w:val="en-US"/>
              </w:rPr>
              <w:t>12.70</w:t>
            </w:r>
          </w:p>
        </w:tc>
      </w:tr>
      <w:tr w:rsidR="003F5C50" w:rsidRPr="003F5C50" w14:paraId="3B2638FB" w14:textId="77777777" w:rsidTr="00446884">
        <w:tc>
          <w:tcPr>
            <w:tcW w:w="298" w:type="pct"/>
          </w:tcPr>
          <w:p w14:paraId="24B16B80" w14:textId="77777777" w:rsidR="003F5C50" w:rsidRPr="003F5C50" w:rsidRDefault="003F5C50" w:rsidP="003F5C50">
            <w:pPr>
              <w:spacing w:line="240" w:lineRule="auto"/>
              <w:ind w:firstLine="0"/>
              <w:rPr>
                <w:sz w:val="24"/>
                <w:lang w:val="en-US"/>
              </w:rPr>
            </w:pPr>
            <w:r w:rsidRPr="003F5C50">
              <w:rPr>
                <w:sz w:val="24"/>
                <w:lang w:val="en-US"/>
              </w:rPr>
              <w:t xml:space="preserve">29 </w:t>
            </w:r>
          </w:p>
        </w:tc>
        <w:tc>
          <w:tcPr>
            <w:tcW w:w="881" w:type="pct"/>
          </w:tcPr>
          <w:p w14:paraId="4575E564" w14:textId="77777777" w:rsidR="003F5C50" w:rsidRPr="003F5C50" w:rsidRDefault="003F5C50" w:rsidP="003F5C50">
            <w:pPr>
              <w:spacing w:line="240" w:lineRule="auto"/>
              <w:ind w:firstLine="0"/>
              <w:rPr>
                <w:sz w:val="24"/>
                <w:lang w:val="en-US"/>
              </w:rPr>
            </w:pPr>
            <w:r w:rsidRPr="003F5C50">
              <w:rPr>
                <w:sz w:val="24"/>
                <w:lang w:val="en-US"/>
              </w:rPr>
              <w:t xml:space="preserve">VEGFA </w:t>
            </w:r>
          </w:p>
        </w:tc>
        <w:tc>
          <w:tcPr>
            <w:tcW w:w="2032" w:type="pct"/>
          </w:tcPr>
          <w:p w14:paraId="56EE09A4" w14:textId="77777777" w:rsidR="003F5C50" w:rsidRPr="003F5C50" w:rsidRDefault="003F5C50" w:rsidP="003F5C50">
            <w:pPr>
              <w:spacing w:line="240" w:lineRule="auto"/>
              <w:ind w:firstLine="0"/>
              <w:rPr>
                <w:sz w:val="24"/>
                <w:lang w:val="en-US"/>
              </w:rPr>
            </w:pPr>
            <w:r w:rsidRPr="003F5C50">
              <w:rPr>
                <w:sz w:val="24"/>
                <w:lang w:val="en-US"/>
              </w:rPr>
              <w:t xml:space="preserve">Vascular Endothelial Growth Factor A </w:t>
            </w:r>
          </w:p>
        </w:tc>
        <w:tc>
          <w:tcPr>
            <w:tcW w:w="711" w:type="pct"/>
          </w:tcPr>
          <w:p w14:paraId="04F4AA0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92B9307" w14:textId="5F2D80F9"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57B44E21" w14:textId="77777777" w:rsidR="003F5C50" w:rsidRPr="003F5C50" w:rsidRDefault="003F5C50" w:rsidP="00446884">
            <w:pPr>
              <w:spacing w:line="240" w:lineRule="auto"/>
              <w:ind w:firstLine="0"/>
              <w:jc w:val="center"/>
              <w:rPr>
                <w:sz w:val="24"/>
                <w:lang w:val="en-US"/>
              </w:rPr>
            </w:pPr>
            <w:r w:rsidRPr="003F5C50">
              <w:rPr>
                <w:sz w:val="24"/>
                <w:lang w:val="en-US"/>
              </w:rPr>
              <w:t>12.62</w:t>
            </w:r>
          </w:p>
        </w:tc>
      </w:tr>
      <w:tr w:rsidR="003F5C50" w:rsidRPr="003F5C50" w14:paraId="706D1908" w14:textId="77777777" w:rsidTr="00446884">
        <w:tc>
          <w:tcPr>
            <w:tcW w:w="298" w:type="pct"/>
          </w:tcPr>
          <w:p w14:paraId="4464CBBA" w14:textId="77777777" w:rsidR="003F5C50" w:rsidRPr="003F5C50" w:rsidRDefault="003F5C50" w:rsidP="003F5C50">
            <w:pPr>
              <w:spacing w:line="240" w:lineRule="auto"/>
              <w:ind w:firstLine="0"/>
              <w:rPr>
                <w:sz w:val="24"/>
                <w:lang w:val="en-US"/>
              </w:rPr>
            </w:pPr>
            <w:r w:rsidRPr="003F5C50">
              <w:rPr>
                <w:sz w:val="24"/>
                <w:lang w:val="en-US"/>
              </w:rPr>
              <w:t xml:space="preserve">30 </w:t>
            </w:r>
          </w:p>
        </w:tc>
        <w:tc>
          <w:tcPr>
            <w:tcW w:w="881" w:type="pct"/>
          </w:tcPr>
          <w:p w14:paraId="69E8708A" w14:textId="77777777" w:rsidR="003F5C50" w:rsidRPr="003F5C50" w:rsidRDefault="003F5C50" w:rsidP="003F5C50">
            <w:pPr>
              <w:spacing w:line="240" w:lineRule="auto"/>
              <w:ind w:firstLine="0"/>
              <w:rPr>
                <w:sz w:val="24"/>
                <w:lang w:val="en-US"/>
              </w:rPr>
            </w:pPr>
            <w:r w:rsidRPr="003F5C50">
              <w:rPr>
                <w:sz w:val="24"/>
                <w:lang w:val="en-US"/>
              </w:rPr>
              <w:t xml:space="preserve">RET </w:t>
            </w:r>
          </w:p>
        </w:tc>
        <w:tc>
          <w:tcPr>
            <w:tcW w:w="2032" w:type="pct"/>
          </w:tcPr>
          <w:p w14:paraId="15325366" w14:textId="77777777" w:rsidR="003F5C50" w:rsidRPr="003F5C50" w:rsidRDefault="003F5C50" w:rsidP="003F5C50">
            <w:pPr>
              <w:spacing w:line="240" w:lineRule="auto"/>
              <w:ind w:firstLine="0"/>
              <w:rPr>
                <w:sz w:val="24"/>
                <w:lang w:val="en-US"/>
              </w:rPr>
            </w:pPr>
            <w:r w:rsidRPr="003F5C50">
              <w:rPr>
                <w:sz w:val="24"/>
                <w:lang w:val="en-US"/>
              </w:rPr>
              <w:t xml:space="preserve">Ret Proto-Oncogene </w:t>
            </w:r>
          </w:p>
        </w:tc>
        <w:tc>
          <w:tcPr>
            <w:tcW w:w="711" w:type="pct"/>
          </w:tcPr>
          <w:p w14:paraId="46B62DC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607B85C" w14:textId="6FB9BC20" w:rsidR="003F5C50" w:rsidRPr="003F5C50" w:rsidRDefault="003F5C50" w:rsidP="00446884">
            <w:pPr>
              <w:spacing w:line="240" w:lineRule="auto"/>
              <w:ind w:firstLine="0"/>
              <w:jc w:val="center"/>
              <w:rPr>
                <w:sz w:val="24"/>
                <w:lang w:val="en-US"/>
              </w:rPr>
            </w:pPr>
            <w:r w:rsidRPr="003F5C50">
              <w:rPr>
                <w:sz w:val="24"/>
                <w:lang w:val="en-US"/>
              </w:rPr>
              <w:t>48</w:t>
            </w:r>
          </w:p>
        </w:tc>
        <w:tc>
          <w:tcPr>
            <w:tcW w:w="510" w:type="pct"/>
          </w:tcPr>
          <w:p w14:paraId="013885AE" w14:textId="77777777" w:rsidR="003F5C50" w:rsidRPr="003F5C50" w:rsidRDefault="003F5C50" w:rsidP="00446884">
            <w:pPr>
              <w:spacing w:line="240" w:lineRule="auto"/>
              <w:ind w:firstLine="0"/>
              <w:jc w:val="center"/>
              <w:rPr>
                <w:sz w:val="24"/>
                <w:lang w:val="en-US"/>
              </w:rPr>
            </w:pPr>
            <w:r w:rsidRPr="003F5C50">
              <w:rPr>
                <w:sz w:val="24"/>
                <w:lang w:val="en-US"/>
              </w:rPr>
              <w:t>12.53</w:t>
            </w:r>
          </w:p>
        </w:tc>
      </w:tr>
      <w:tr w:rsidR="003F5C50" w:rsidRPr="003F5C50" w14:paraId="5841D37C" w14:textId="77777777" w:rsidTr="00446884">
        <w:tc>
          <w:tcPr>
            <w:tcW w:w="298" w:type="pct"/>
          </w:tcPr>
          <w:p w14:paraId="24664A49" w14:textId="77777777" w:rsidR="003F5C50" w:rsidRPr="003F5C50" w:rsidRDefault="003F5C50" w:rsidP="003F5C50">
            <w:pPr>
              <w:spacing w:line="240" w:lineRule="auto"/>
              <w:ind w:firstLine="0"/>
              <w:rPr>
                <w:sz w:val="24"/>
                <w:lang w:val="en-US"/>
              </w:rPr>
            </w:pPr>
            <w:r w:rsidRPr="003F5C50">
              <w:rPr>
                <w:sz w:val="24"/>
                <w:lang w:val="en-US"/>
              </w:rPr>
              <w:t xml:space="preserve">31 </w:t>
            </w:r>
          </w:p>
        </w:tc>
        <w:tc>
          <w:tcPr>
            <w:tcW w:w="881" w:type="pct"/>
          </w:tcPr>
          <w:p w14:paraId="033C93A3" w14:textId="77777777" w:rsidR="003F5C50" w:rsidRPr="003F5C50" w:rsidRDefault="003F5C50" w:rsidP="003F5C50">
            <w:pPr>
              <w:spacing w:line="240" w:lineRule="auto"/>
              <w:ind w:firstLine="0"/>
              <w:rPr>
                <w:sz w:val="24"/>
                <w:lang w:val="en-US"/>
              </w:rPr>
            </w:pPr>
            <w:r w:rsidRPr="003F5C50">
              <w:rPr>
                <w:sz w:val="24"/>
                <w:lang w:val="en-US"/>
              </w:rPr>
              <w:t xml:space="preserve">GFAP </w:t>
            </w:r>
          </w:p>
        </w:tc>
        <w:tc>
          <w:tcPr>
            <w:tcW w:w="2032" w:type="pct"/>
          </w:tcPr>
          <w:p w14:paraId="45F881C5" w14:textId="77777777" w:rsidR="003F5C50" w:rsidRPr="003F5C50" w:rsidRDefault="003F5C50" w:rsidP="003F5C50">
            <w:pPr>
              <w:spacing w:line="240" w:lineRule="auto"/>
              <w:ind w:firstLine="0"/>
              <w:rPr>
                <w:sz w:val="24"/>
                <w:lang w:val="en-US"/>
              </w:rPr>
            </w:pPr>
            <w:r w:rsidRPr="003F5C50">
              <w:rPr>
                <w:sz w:val="24"/>
                <w:lang w:val="en-US"/>
              </w:rPr>
              <w:t xml:space="preserve">Glial Fibrillary Acidic Protein </w:t>
            </w:r>
          </w:p>
        </w:tc>
        <w:tc>
          <w:tcPr>
            <w:tcW w:w="711" w:type="pct"/>
          </w:tcPr>
          <w:p w14:paraId="69974D3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C792D7C" w14:textId="43731880"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7FD2E255" w14:textId="77777777" w:rsidR="003F5C50" w:rsidRPr="003F5C50" w:rsidRDefault="003F5C50" w:rsidP="00446884">
            <w:pPr>
              <w:spacing w:line="240" w:lineRule="auto"/>
              <w:ind w:firstLine="0"/>
              <w:jc w:val="center"/>
              <w:rPr>
                <w:sz w:val="24"/>
                <w:lang w:val="en-US"/>
              </w:rPr>
            </w:pPr>
            <w:r w:rsidRPr="003F5C50">
              <w:rPr>
                <w:sz w:val="24"/>
                <w:lang w:val="en-US"/>
              </w:rPr>
              <w:t>12.44</w:t>
            </w:r>
          </w:p>
        </w:tc>
      </w:tr>
      <w:tr w:rsidR="003F5C50" w:rsidRPr="003F5C50" w14:paraId="3BA6F12D" w14:textId="77777777" w:rsidTr="00446884">
        <w:tc>
          <w:tcPr>
            <w:tcW w:w="298" w:type="pct"/>
          </w:tcPr>
          <w:p w14:paraId="705B1895" w14:textId="77777777" w:rsidR="003F5C50" w:rsidRPr="003F5C50" w:rsidRDefault="003F5C50" w:rsidP="003F5C50">
            <w:pPr>
              <w:spacing w:line="240" w:lineRule="auto"/>
              <w:ind w:firstLine="0"/>
              <w:rPr>
                <w:sz w:val="24"/>
                <w:lang w:val="en-US"/>
              </w:rPr>
            </w:pPr>
            <w:r w:rsidRPr="003F5C50">
              <w:rPr>
                <w:sz w:val="24"/>
                <w:lang w:val="en-US"/>
              </w:rPr>
              <w:t xml:space="preserve">32 </w:t>
            </w:r>
          </w:p>
        </w:tc>
        <w:tc>
          <w:tcPr>
            <w:tcW w:w="881" w:type="pct"/>
          </w:tcPr>
          <w:p w14:paraId="71CAF27A" w14:textId="77777777" w:rsidR="003F5C50" w:rsidRPr="003F5C50" w:rsidRDefault="003F5C50" w:rsidP="003F5C50">
            <w:pPr>
              <w:spacing w:line="240" w:lineRule="auto"/>
              <w:ind w:firstLine="0"/>
              <w:rPr>
                <w:sz w:val="24"/>
                <w:lang w:val="en-US"/>
              </w:rPr>
            </w:pPr>
            <w:r w:rsidRPr="003F5C50">
              <w:rPr>
                <w:sz w:val="24"/>
                <w:lang w:val="en-US"/>
              </w:rPr>
              <w:t xml:space="preserve">EGFR </w:t>
            </w:r>
          </w:p>
        </w:tc>
        <w:tc>
          <w:tcPr>
            <w:tcW w:w="2032" w:type="pct"/>
          </w:tcPr>
          <w:p w14:paraId="11C5372C" w14:textId="77777777" w:rsidR="003F5C50" w:rsidRPr="003F5C50" w:rsidRDefault="003F5C50" w:rsidP="003F5C50">
            <w:pPr>
              <w:spacing w:line="240" w:lineRule="auto"/>
              <w:ind w:firstLine="0"/>
              <w:rPr>
                <w:sz w:val="24"/>
                <w:lang w:val="en-US"/>
              </w:rPr>
            </w:pPr>
            <w:r w:rsidRPr="003F5C50">
              <w:rPr>
                <w:sz w:val="24"/>
                <w:lang w:val="en-US"/>
              </w:rPr>
              <w:t xml:space="preserve">Epidermal Growth Factor Receptor </w:t>
            </w:r>
          </w:p>
        </w:tc>
        <w:tc>
          <w:tcPr>
            <w:tcW w:w="711" w:type="pct"/>
          </w:tcPr>
          <w:p w14:paraId="55E2486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500AB2D" w14:textId="317FD086" w:rsidR="003F5C50" w:rsidRPr="003F5C50" w:rsidRDefault="003F5C50" w:rsidP="00446884">
            <w:pPr>
              <w:spacing w:line="240" w:lineRule="auto"/>
              <w:ind w:firstLine="0"/>
              <w:jc w:val="center"/>
              <w:rPr>
                <w:sz w:val="24"/>
                <w:lang w:val="en-US"/>
              </w:rPr>
            </w:pPr>
            <w:r w:rsidRPr="003F5C50">
              <w:rPr>
                <w:sz w:val="24"/>
                <w:lang w:val="en-US"/>
              </w:rPr>
              <w:t>48</w:t>
            </w:r>
          </w:p>
        </w:tc>
        <w:tc>
          <w:tcPr>
            <w:tcW w:w="510" w:type="pct"/>
          </w:tcPr>
          <w:p w14:paraId="65B3BEAD" w14:textId="77777777" w:rsidR="003F5C50" w:rsidRPr="003F5C50" w:rsidRDefault="003F5C50" w:rsidP="00446884">
            <w:pPr>
              <w:spacing w:line="240" w:lineRule="auto"/>
              <w:ind w:firstLine="0"/>
              <w:jc w:val="center"/>
              <w:rPr>
                <w:sz w:val="24"/>
                <w:lang w:val="en-US"/>
              </w:rPr>
            </w:pPr>
            <w:r w:rsidRPr="003F5C50">
              <w:rPr>
                <w:sz w:val="24"/>
                <w:lang w:val="en-US"/>
              </w:rPr>
              <w:t>11.83</w:t>
            </w:r>
          </w:p>
        </w:tc>
      </w:tr>
      <w:tr w:rsidR="003F5C50" w:rsidRPr="003F5C50" w14:paraId="0A9E1D45" w14:textId="77777777" w:rsidTr="00446884">
        <w:tc>
          <w:tcPr>
            <w:tcW w:w="298" w:type="pct"/>
          </w:tcPr>
          <w:p w14:paraId="0E7F2EA2" w14:textId="77777777" w:rsidR="003F5C50" w:rsidRPr="003F5C50" w:rsidRDefault="003F5C50" w:rsidP="003F5C50">
            <w:pPr>
              <w:spacing w:line="240" w:lineRule="auto"/>
              <w:ind w:firstLine="0"/>
              <w:rPr>
                <w:sz w:val="24"/>
                <w:lang w:val="en-US"/>
              </w:rPr>
            </w:pPr>
            <w:r w:rsidRPr="003F5C50">
              <w:rPr>
                <w:sz w:val="24"/>
                <w:lang w:val="en-US"/>
              </w:rPr>
              <w:t xml:space="preserve">33 </w:t>
            </w:r>
          </w:p>
        </w:tc>
        <w:tc>
          <w:tcPr>
            <w:tcW w:w="881" w:type="pct"/>
          </w:tcPr>
          <w:p w14:paraId="402CA3D1" w14:textId="77777777" w:rsidR="003F5C50" w:rsidRPr="003F5C50" w:rsidRDefault="003F5C50" w:rsidP="003F5C50">
            <w:pPr>
              <w:spacing w:line="240" w:lineRule="auto"/>
              <w:ind w:firstLine="0"/>
              <w:rPr>
                <w:sz w:val="24"/>
                <w:lang w:val="en-US"/>
              </w:rPr>
            </w:pPr>
            <w:r w:rsidRPr="003F5C50">
              <w:rPr>
                <w:sz w:val="24"/>
                <w:lang w:val="en-US"/>
              </w:rPr>
              <w:t xml:space="preserve">TSC1 </w:t>
            </w:r>
          </w:p>
        </w:tc>
        <w:tc>
          <w:tcPr>
            <w:tcW w:w="2032" w:type="pct"/>
          </w:tcPr>
          <w:p w14:paraId="0B954DCA" w14:textId="77777777" w:rsidR="003F5C50" w:rsidRPr="003F5C50" w:rsidRDefault="003F5C50" w:rsidP="003F5C50">
            <w:pPr>
              <w:spacing w:line="240" w:lineRule="auto"/>
              <w:ind w:firstLine="0"/>
              <w:rPr>
                <w:sz w:val="24"/>
                <w:lang w:val="en-US"/>
              </w:rPr>
            </w:pPr>
            <w:r w:rsidRPr="003F5C50">
              <w:rPr>
                <w:sz w:val="24"/>
                <w:lang w:val="en-US"/>
              </w:rPr>
              <w:t xml:space="preserve">TSC Complex Subunit 1 </w:t>
            </w:r>
          </w:p>
        </w:tc>
        <w:tc>
          <w:tcPr>
            <w:tcW w:w="711" w:type="pct"/>
          </w:tcPr>
          <w:p w14:paraId="79D5EF1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F41FB62" w14:textId="0F6F7F59"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415590BB" w14:textId="77777777" w:rsidR="003F5C50" w:rsidRPr="003F5C50" w:rsidRDefault="003F5C50" w:rsidP="00446884">
            <w:pPr>
              <w:spacing w:line="240" w:lineRule="auto"/>
              <w:ind w:firstLine="0"/>
              <w:jc w:val="center"/>
              <w:rPr>
                <w:sz w:val="24"/>
                <w:lang w:val="en-US"/>
              </w:rPr>
            </w:pPr>
            <w:r w:rsidRPr="003F5C50">
              <w:rPr>
                <w:sz w:val="24"/>
                <w:lang w:val="en-US"/>
              </w:rPr>
              <w:t>11.70</w:t>
            </w:r>
          </w:p>
        </w:tc>
      </w:tr>
      <w:tr w:rsidR="003F5C50" w:rsidRPr="003F5C50" w14:paraId="368B3A83" w14:textId="77777777" w:rsidTr="00446884">
        <w:tc>
          <w:tcPr>
            <w:tcW w:w="298" w:type="pct"/>
          </w:tcPr>
          <w:p w14:paraId="6ED5908B" w14:textId="77777777" w:rsidR="003F5C50" w:rsidRPr="003F5C50" w:rsidRDefault="003F5C50" w:rsidP="003F5C50">
            <w:pPr>
              <w:spacing w:line="240" w:lineRule="auto"/>
              <w:ind w:firstLine="0"/>
              <w:rPr>
                <w:sz w:val="24"/>
                <w:lang w:val="en-US"/>
              </w:rPr>
            </w:pPr>
            <w:r w:rsidRPr="003F5C50">
              <w:rPr>
                <w:sz w:val="24"/>
                <w:lang w:val="en-US"/>
              </w:rPr>
              <w:t xml:space="preserve">34 </w:t>
            </w:r>
          </w:p>
        </w:tc>
        <w:tc>
          <w:tcPr>
            <w:tcW w:w="881" w:type="pct"/>
          </w:tcPr>
          <w:p w14:paraId="12171258" w14:textId="77777777" w:rsidR="003F5C50" w:rsidRPr="003F5C50" w:rsidRDefault="003F5C50" w:rsidP="003F5C50">
            <w:pPr>
              <w:spacing w:line="240" w:lineRule="auto"/>
              <w:ind w:firstLine="0"/>
              <w:rPr>
                <w:sz w:val="24"/>
                <w:lang w:val="en-US"/>
              </w:rPr>
            </w:pPr>
            <w:r w:rsidRPr="003F5C50">
              <w:rPr>
                <w:sz w:val="24"/>
                <w:lang w:val="en-US"/>
              </w:rPr>
              <w:t xml:space="preserve">S100B </w:t>
            </w:r>
          </w:p>
        </w:tc>
        <w:tc>
          <w:tcPr>
            <w:tcW w:w="2032" w:type="pct"/>
          </w:tcPr>
          <w:p w14:paraId="1A277863" w14:textId="77777777" w:rsidR="003F5C50" w:rsidRPr="003F5C50" w:rsidRDefault="003F5C50" w:rsidP="003F5C50">
            <w:pPr>
              <w:spacing w:line="240" w:lineRule="auto"/>
              <w:ind w:firstLine="0"/>
              <w:rPr>
                <w:sz w:val="24"/>
                <w:lang w:val="en-US"/>
              </w:rPr>
            </w:pPr>
            <w:r w:rsidRPr="003F5C50">
              <w:rPr>
                <w:sz w:val="24"/>
                <w:lang w:val="en-US"/>
              </w:rPr>
              <w:t xml:space="preserve">S100 Calcium Binding Protein B </w:t>
            </w:r>
          </w:p>
        </w:tc>
        <w:tc>
          <w:tcPr>
            <w:tcW w:w="711" w:type="pct"/>
          </w:tcPr>
          <w:p w14:paraId="77422D3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0CD096B" w14:textId="43752491"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14EF2C82" w14:textId="77777777" w:rsidR="003F5C50" w:rsidRPr="003F5C50" w:rsidRDefault="003F5C50" w:rsidP="00446884">
            <w:pPr>
              <w:spacing w:line="240" w:lineRule="auto"/>
              <w:ind w:firstLine="0"/>
              <w:jc w:val="center"/>
              <w:rPr>
                <w:sz w:val="24"/>
                <w:lang w:val="en-US"/>
              </w:rPr>
            </w:pPr>
            <w:r w:rsidRPr="003F5C50">
              <w:rPr>
                <w:sz w:val="24"/>
                <w:lang w:val="en-US"/>
              </w:rPr>
              <w:t>11.59</w:t>
            </w:r>
          </w:p>
        </w:tc>
      </w:tr>
      <w:tr w:rsidR="003F5C50" w:rsidRPr="003F5C50" w14:paraId="5173C0F2" w14:textId="77777777" w:rsidTr="00446884">
        <w:tc>
          <w:tcPr>
            <w:tcW w:w="298" w:type="pct"/>
          </w:tcPr>
          <w:p w14:paraId="165091C7" w14:textId="77777777" w:rsidR="003F5C50" w:rsidRPr="003F5C50" w:rsidRDefault="003F5C50" w:rsidP="003F5C50">
            <w:pPr>
              <w:spacing w:line="240" w:lineRule="auto"/>
              <w:ind w:firstLine="0"/>
              <w:rPr>
                <w:sz w:val="24"/>
                <w:lang w:val="en-US"/>
              </w:rPr>
            </w:pPr>
            <w:r w:rsidRPr="003F5C50">
              <w:rPr>
                <w:sz w:val="24"/>
                <w:lang w:val="en-US"/>
              </w:rPr>
              <w:t xml:space="preserve">35 </w:t>
            </w:r>
          </w:p>
        </w:tc>
        <w:tc>
          <w:tcPr>
            <w:tcW w:w="881" w:type="pct"/>
          </w:tcPr>
          <w:p w14:paraId="2BF53F22" w14:textId="77777777" w:rsidR="003F5C50" w:rsidRPr="003F5C50" w:rsidRDefault="003F5C50" w:rsidP="003F5C50">
            <w:pPr>
              <w:spacing w:line="240" w:lineRule="auto"/>
              <w:ind w:firstLine="0"/>
              <w:rPr>
                <w:sz w:val="24"/>
                <w:lang w:val="en-US"/>
              </w:rPr>
            </w:pPr>
            <w:r w:rsidRPr="003F5C50">
              <w:rPr>
                <w:sz w:val="24"/>
                <w:lang w:val="en-US"/>
              </w:rPr>
              <w:t xml:space="preserve">PDCD10 </w:t>
            </w:r>
          </w:p>
        </w:tc>
        <w:tc>
          <w:tcPr>
            <w:tcW w:w="2032" w:type="pct"/>
          </w:tcPr>
          <w:p w14:paraId="7A83CBE5" w14:textId="77777777" w:rsidR="003F5C50" w:rsidRPr="003F5C50" w:rsidRDefault="003F5C50" w:rsidP="003F5C50">
            <w:pPr>
              <w:spacing w:line="240" w:lineRule="auto"/>
              <w:ind w:firstLine="0"/>
              <w:rPr>
                <w:sz w:val="24"/>
                <w:lang w:val="en-US"/>
              </w:rPr>
            </w:pPr>
            <w:r w:rsidRPr="003F5C50">
              <w:rPr>
                <w:sz w:val="24"/>
                <w:lang w:val="en-US"/>
              </w:rPr>
              <w:t xml:space="preserve">Programmed Cell Death 10 </w:t>
            </w:r>
          </w:p>
        </w:tc>
        <w:tc>
          <w:tcPr>
            <w:tcW w:w="711" w:type="pct"/>
          </w:tcPr>
          <w:p w14:paraId="2D321A8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62FD2E7" w14:textId="0008A11A"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23BAD46B" w14:textId="77777777" w:rsidR="003F5C50" w:rsidRPr="003F5C50" w:rsidRDefault="003F5C50" w:rsidP="00446884">
            <w:pPr>
              <w:spacing w:line="240" w:lineRule="auto"/>
              <w:ind w:firstLine="0"/>
              <w:jc w:val="center"/>
              <w:rPr>
                <w:sz w:val="24"/>
                <w:lang w:val="en-US"/>
              </w:rPr>
            </w:pPr>
            <w:r w:rsidRPr="003F5C50">
              <w:rPr>
                <w:sz w:val="24"/>
                <w:lang w:val="en-US"/>
              </w:rPr>
              <w:t>11.50</w:t>
            </w:r>
          </w:p>
        </w:tc>
      </w:tr>
      <w:tr w:rsidR="003F5C50" w:rsidRPr="003F5C50" w14:paraId="06C7D318" w14:textId="77777777" w:rsidTr="00446884">
        <w:tc>
          <w:tcPr>
            <w:tcW w:w="298" w:type="pct"/>
          </w:tcPr>
          <w:p w14:paraId="60BDE6F8" w14:textId="77777777" w:rsidR="003F5C50" w:rsidRPr="003F5C50" w:rsidRDefault="003F5C50" w:rsidP="003F5C50">
            <w:pPr>
              <w:spacing w:line="240" w:lineRule="auto"/>
              <w:ind w:firstLine="0"/>
              <w:rPr>
                <w:sz w:val="24"/>
                <w:lang w:val="en-US"/>
              </w:rPr>
            </w:pPr>
            <w:r w:rsidRPr="003F5C50">
              <w:rPr>
                <w:sz w:val="24"/>
                <w:lang w:val="en-US"/>
              </w:rPr>
              <w:t xml:space="preserve">36 </w:t>
            </w:r>
          </w:p>
        </w:tc>
        <w:tc>
          <w:tcPr>
            <w:tcW w:w="881" w:type="pct"/>
          </w:tcPr>
          <w:p w14:paraId="705296E0" w14:textId="77777777" w:rsidR="003F5C50" w:rsidRPr="003F5C50" w:rsidRDefault="003F5C50" w:rsidP="003F5C50">
            <w:pPr>
              <w:spacing w:line="240" w:lineRule="auto"/>
              <w:ind w:firstLine="0"/>
              <w:rPr>
                <w:sz w:val="24"/>
                <w:lang w:val="en-US"/>
              </w:rPr>
            </w:pPr>
            <w:r w:rsidRPr="003F5C50">
              <w:rPr>
                <w:sz w:val="24"/>
                <w:lang w:val="en-US"/>
              </w:rPr>
              <w:t xml:space="preserve">PCNA </w:t>
            </w:r>
          </w:p>
        </w:tc>
        <w:tc>
          <w:tcPr>
            <w:tcW w:w="2032" w:type="pct"/>
          </w:tcPr>
          <w:p w14:paraId="2B7306F6" w14:textId="77777777" w:rsidR="003F5C50" w:rsidRPr="003F5C50" w:rsidRDefault="003F5C50" w:rsidP="003F5C50">
            <w:pPr>
              <w:spacing w:line="240" w:lineRule="auto"/>
              <w:ind w:firstLine="0"/>
              <w:rPr>
                <w:sz w:val="24"/>
                <w:lang w:val="en-US"/>
              </w:rPr>
            </w:pPr>
            <w:r w:rsidRPr="003F5C50">
              <w:rPr>
                <w:sz w:val="24"/>
                <w:lang w:val="en-US"/>
              </w:rPr>
              <w:t xml:space="preserve">Proliferating Cell Nuclear Antigen </w:t>
            </w:r>
          </w:p>
        </w:tc>
        <w:tc>
          <w:tcPr>
            <w:tcW w:w="711" w:type="pct"/>
          </w:tcPr>
          <w:p w14:paraId="76DEE14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F767AA6" w14:textId="66190E6D" w:rsidR="003F5C50" w:rsidRPr="003F5C50" w:rsidRDefault="003F5C50" w:rsidP="00446884">
            <w:pPr>
              <w:spacing w:line="240" w:lineRule="auto"/>
              <w:ind w:firstLine="0"/>
              <w:jc w:val="center"/>
              <w:rPr>
                <w:sz w:val="24"/>
                <w:lang w:val="en-US"/>
              </w:rPr>
            </w:pPr>
            <w:r w:rsidRPr="003F5C50">
              <w:rPr>
                <w:sz w:val="24"/>
                <w:lang w:val="en-US"/>
              </w:rPr>
              <w:t>45</w:t>
            </w:r>
          </w:p>
        </w:tc>
        <w:tc>
          <w:tcPr>
            <w:tcW w:w="510" w:type="pct"/>
          </w:tcPr>
          <w:p w14:paraId="5F4C222C" w14:textId="77777777" w:rsidR="003F5C50" w:rsidRPr="003F5C50" w:rsidRDefault="003F5C50" w:rsidP="00446884">
            <w:pPr>
              <w:spacing w:line="240" w:lineRule="auto"/>
              <w:ind w:firstLine="0"/>
              <w:jc w:val="center"/>
              <w:rPr>
                <w:sz w:val="24"/>
                <w:lang w:val="en-US"/>
              </w:rPr>
            </w:pPr>
            <w:r w:rsidRPr="003F5C50">
              <w:rPr>
                <w:sz w:val="24"/>
                <w:lang w:val="en-US"/>
              </w:rPr>
              <w:t>11.25</w:t>
            </w:r>
          </w:p>
        </w:tc>
      </w:tr>
      <w:tr w:rsidR="003F5C50" w:rsidRPr="003F5C50" w14:paraId="35AA8842" w14:textId="77777777" w:rsidTr="00446884">
        <w:tc>
          <w:tcPr>
            <w:tcW w:w="298" w:type="pct"/>
          </w:tcPr>
          <w:p w14:paraId="3AFA02C8" w14:textId="77777777" w:rsidR="003F5C50" w:rsidRPr="003F5C50" w:rsidRDefault="003F5C50" w:rsidP="003F5C50">
            <w:pPr>
              <w:spacing w:line="240" w:lineRule="auto"/>
              <w:ind w:firstLine="0"/>
              <w:rPr>
                <w:sz w:val="24"/>
                <w:lang w:val="en-US"/>
              </w:rPr>
            </w:pPr>
            <w:r w:rsidRPr="003F5C50">
              <w:rPr>
                <w:sz w:val="24"/>
                <w:lang w:val="en-US"/>
              </w:rPr>
              <w:t xml:space="preserve">37 </w:t>
            </w:r>
          </w:p>
        </w:tc>
        <w:tc>
          <w:tcPr>
            <w:tcW w:w="881" w:type="pct"/>
          </w:tcPr>
          <w:p w14:paraId="24497BF0" w14:textId="77777777" w:rsidR="003F5C50" w:rsidRPr="003F5C50" w:rsidRDefault="003F5C50" w:rsidP="003F5C50">
            <w:pPr>
              <w:spacing w:line="240" w:lineRule="auto"/>
              <w:ind w:firstLine="0"/>
              <w:rPr>
                <w:sz w:val="24"/>
                <w:lang w:val="en-US"/>
              </w:rPr>
            </w:pPr>
            <w:r w:rsidRPr="003F5C50">
              <w:rPr>
                <w:sz w:val="24"/>
                <w:lang w:val="en-US"/>
              </w:rPr>
              <w:t xml:space="preserve">CDKN2C </w:t>
            </w:r>
          </w:p>
        </w:tc>
        <w:tc>
          <w:tcPr>
            <w:tcW w:w="2032" w:type="pct"/>
          </w:tcPr>
          <w:p w14:paraId="32247264" w14:textId="77777777" w:rsidR="003F5C50" w:rsidRPr="003F5C50" w:rsidRDefault="003F5C50" w:rsidP="003F5C50">
            <w:pPr>
              <w:spacing w:line="240" w:lineRule="auto"/>
              <w:ind w:firstLine="0"/>
              <w:rPr>
                <w:sz w:val="24"/>
                <w:lang w:val="en-US"/>
              </w:rPr>
            </w:pPr>
            <w:r w:rsidRPr="003F5C50">
              <w:rPr>
                <w:sz w:val="24"/>
                <w:lang w:val="en-US"/>
              </w:rPr>
              <w:t xml:space="preserve">Cyclin Dependent Kinase Inhibitor 2C </w:t>
            </w:r>
          </w:p>
        </w:tc>
        <w:tc>
          <w:tcPr>
            <w:tcW w:w="711" w:type="pct"/>
          </w:tcPr>
          <w:p w14:paraId="3B4535C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92BF544" w14:textId="6A4B5D57"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566D2ED5" w14:textId="77777777" w:rsidR="003F5C50" w:rsidRPr="003F5C50" w:rsidRDefault="003F5C50" w:rsidP="00446884">
            <w:pPr>
              <w:spacing w:line="240" w:lineRule="auto"/>
              <w:ind w:firstLine="0"/>
              <w:jc w:val="center"/>
              <w:rPr>
                <w:sz w:val="24"/>
                <w:lang w:val="en-US"/>
              </w:rPr>
            </w:pPr>
            <w:r w:rsidRPr="003F5C50">
              <w:rPr>
                <w:sz w:val="24"/>
                <w:lang w:val="en-US"/>
              </w:rPr>
              <w:t>11.19</w:t>
            </w:r>
          </w:p>
        </w:tc>
      </w:tr>
      <w:tr w:rsidR="003F5C50" w:rsidRPr="003F5C50" w14:paraId="63E08382" w14:textId="77777777" w:rsidTr="00446884">
        <w:tc>
          <w:tcPr>
            <w:tcW w:w="298" w:type="pct"/>
          </w:tcPr>
          <w:p w14:paraId="6A3A0E83" w14:textId="77777777" w:rsidR="003F5C50" w:rsidRPr="003F5C50" w:rsidRDefault="003F5C50" w:rsidP="003F5C50">
            <w:pPr>
              <w:spacing w:line="240" w:lineRule="auto"/>
              <w:ind w:firstLine="0"/>
              <w:rPr>
                <w:sz w:val="24"/>
                <w:lang w:val="en-US"/>
              </w:rPr>
            </w:pPr>
            <w:r w:rsidRPr="003F5C50">
              <w:rPr>
                <w:sz w:val="24"/>
                <w:lang w:val="en-US"/>
              </w:rPr>
              <w:t xml:space="preserve">38 </w:t>
            </w:r>
          </w:p>
        </w:tc>
        <w:tc>
          <w:tcPr>
            <w:tcW w:w="881" w:type="pct"/>
          </w:tcPr>
          <w:p w14:paraId="504B9CD1" w14:textId="77777777" w:rsidR="003F5C50" w:rsidRPr="003F5C50" w:rsidRDefault="003F5C50" w:rsidP="003F5C50">
            <w:pPr>
              <w:spacing w:line="240" w:lineRule="auto"/>
              <w:ind w:firstLine="0"/>
              <w:rPr>
                <w:sz w:val="24"/>
                <w:lang w:val="en-US"/>
              </w:rPr>
            </w:pPr>
            <w:r w:rsidRPr="003F5C50">
              <w:rPr>
                <w:sz w:val="24"/>
                <w:lang w:val="en-US"/>
              </w:rPr>
              <w:t xml:space="preserve">CDKN2B </w:t>
            </w:r>
          </w:p>
        </w:tc>
        <w:tc>
          <w:tcPr>
            <w:tcW w:w="2032" w:type="pct"/>
          </w:tcPr>
          <w:p w14:paraId="7FCBE6F9" w14:textId="77777777" w:rsidR="003F5C50" w:rsidRPr="003F5C50" w:rsidRDefault="003F5C50" w:rsidP="003F5C50">
            <w:pPr>
              <w:spacing w:line="240" w:lineRule="auto"/>
              <w:ind w:firstLine="0"/>
              <w:rPr>
                <w:sz w:val="24"/>
                <w:lang w:val="en-US"/>
              </w:rPr>
            </w:pPr>
            <w:r w:rsidRPr="003F5C50">
              <w:rPr>
                <w:sz w:val="24"/>
                <w:lang w:val="en-US"/>
              </w:rPr>
              <w:t xml:space="preserve">Cyclin Dependent Kinase Inhibitor 2B </w:t>
            </w:r>
          </w:p>
        </w:tc>
        <w:tc>
          <w:tcPr>
            <w:tcW w:w="711" w:type="pct"/>
          </w:tcPr>
          <w:p w14:paraId="4C68D19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C3EA1A4" w14:textId="6848AFBD"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39CC0B76" w14:textId="77777777" w:rsidR="003F5C50" w:rsidRPr="003F5C50" w:rsidRDefault="003F5C50" w:rsidP="00446884">
            <w:pPr>
              <w:spacing w:line="240" w:lineRule="auto"/>
              <w:ind w:firstLine="0"/>
              <w:jc w:val="center"/>
              <w:rPr>
                <w:sz w:val="24"/>
                <w:lang w:val="en-US"/>
              </w:rPr>
            </w:pPr>
            <w:r w:rsidRPr="003F5C50">
              <w:rPr>
                <w:sz w:val="24"/>
                <w:lang w:val="en-US"/>
              </w:rPr>
              <w:t>11.01</w:t>
            </w:r>
          </w:p>
        </w:tc>
      </w:tr>
      <w:tr w:rsidR="003F5C50" w:rsidRPr="003F5C50" w14:paraId="414E568F" w14:textId="77777777" w:rsidTr="00446884">
        <w:tc>
          <w:tcPr>
            <w:tcW w:w="298" w:type="pct"/>
          </w:tcPr>
          <w:p w14:paraId="372203AB" w14:textId="77777777" w:rsidR="003F5C50" w:rsidRPr="003F5C50" w:rsidRDefault="003F5C50" w:rsidP="003F5C50">
            <w:pPr>
              <w:spacing w:line="240" w:lineRule="auto"/>
              <w:ind w:firstLine="0"/>
              <w:rPr>
                <w:sz w:val="24"/>
                <w:lang w:val="en-US"/>
              </w:rPr>
            </w:pPr>
            <w:r w:rsidRPr="003F5C50">
              <w:rPr>
                <w:sz w:val="24"/>
                <w:lang w:val="en-US"/>
              </w:rPr>
              <w:t xml:space="preserve">39 </w:t>
            </w:r>
          </w:p>
        </w:tc>
        <w:tc>
          <w:tcPr>
            <w:tcW w:w="881" w:type="pct"/>
          </w:tcPr>
          <w:p w14:paraId="2EF3911D" w14:textId="77777777" w:rsidR="003F5C50" w:rsidRPr="003F5C50" w:rsidRDefault="003F5C50" w:rsidP="003F5C50">
            <w:pPr>
              <w:spacing w:line="240" w:lineRule="auto"/>
              <w:ind w:firstLine="0"/>
              <w:rPr>
                <w:sz w:val="24"/>
                <w:lang w:val="en-US"/>
              </w:rPr>
            </w:pPr>
            <w:r w:rsidRPr="003F5C50">
              <w:rPr>
                <w:sz w:val="24"/>
                <w:lang w:val="en-US"/>
              </w:rPr>
              <w:t xml:space="preserve">EGF </w:t>
            </w:r>
          </w:p>
        </w:tc>
        <w:tc>
          <w:tcPr>
            <w:tcW w:w="2032" w:type="pct"/>
          </w:tcPr>
          <w:p w14:paraId="5112BEC8" w14:textId="77777777" w:rsidR="003F5C50" w:rsidRPr="003F5C50" w:rsidRDefault="003F5C50" w:rsidP="003F5C50">
            <w:pPr>
              <w:spacing w:line="240" w:lineRule="auto"/>
              <w:ind w:firstLine="0"/>
              <w:rPr>
                <w:sz w:val="24"/>
                <w:lang w:val="en-US"/>
              </w:rPr>
            </w:pPr>
            <w:r w:rsidRPr="003F5C50">
              <w:rPr>
                <w:sz w:val="24"/>
                <w:lang w:val="en-US"/>
              </w:rPr>
              <w:t xml:space="preserve">Epidermal Growth Factor </w:t>
            </w:r>
          </w:p>
        </w:tc>
        <w:tc>
          <w:tcPr>
            <w:tcW w:w="711" w:type="pct"/>
          </w:tcPr>
          <w:p w14:paraId="572DCFC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389E0D0" w14:textId="478ADD65"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2B825046" w14:textId="77777777" w:rsidR="003F5C50" w:rsidRPr="003F5C50" w:rsidRDefault="003F5C50" w:rsidP="00446884">
            <w:pPr>
              <w:spacing w:line="240" w:lineRule="auto"/>
              <w:ind w:firstLine="0"/>
              <w:jc w:val="center"/>
              <w:rPr>
                <w:sz w:val="24"/>
                <w:lang w:val="en-US"/>
              </w:rPr>
            </w:pPr>
            <w:r w:rsidRPr="003F5C50">
              <w:rPr>
                <w:sz w:val="24"/>
                <w:lang w:val="en-US"/>
              </w:rPr>
              <w:t>10.69</w:t>
            </w:r>
          </w:p>
        </w:tc>
      </w:tr>
      <w:tr w:rsidR="003F5C50" w:rsidRPr="003F5C50" w14:paraId="34154F37" w14:textId="77777777" w:rsidTr="00446884">
        <w:tc>
          <w:tcPr>
            <w:tcW w:w="298" w:type="pct"/>
          </w:tcPr>
          <w:p w14:paraId="755B9093" w14:textId="77777777" w:rsidR="003F5C50" w:rsidRPr="003F5C50" w:rsidRDefault="003F5C50" w:rsidP="003F5C50">
            <w:pPr>
              <w:spacing w:line="240" w:lineRule="auto"/>
              <w:ind w:firstLine="0"/>
              <w:rPr>
                <w:sz w:val="24"/>
                <w:lang w:val="en-US"/>
              </w:rPr>
            </w:pPr>
            <w:r w:rsidRPr="003F5C50">
              <w:rPr>
                <w:sz w:val="24"/>
                <w:lang w:val="en-US"/>
              </w:rPr>
              <w:t xml:space="preserve">40 </w:t>
            </w:r>
          </w:p>
        </w:tc>
        <w:tc>
          <w:tcPr>
            <w:tcW w:w="881" w:type="pct"/>
          </w:tcPr>
          <w:p w14:paraId="54C6556E" w14:textId="77777777" w:rsidR="003F5C50" w:rsidRPr="003F5C50" w:rsidRDefault="003F5C50" w:rsidP="003F5C50">
            <w:pPr>
              <w:spacing w:line="240" w:lineRule="auto"/>
              <w:ind w:firstLine="0"/>
              <w:rPr>
                <w:sz w:val="24"/>
                <w:lang w:val="en-US"/>
              </w:rPr>
            </w:pPr>
            <w:r w:rsidRPr="003F5C50">
              <w:rPr>
                <w:sz w:val="24"/>
                <w:lang w:val="en-US"/>
              </w:rPr>
              <w:t xml:space="preserve">ESR1 </w:t>
            </w:r>
          </w:p>
        </w:tc>
        <w:tc>
          <w:tcPr>
            <w:tcW w:w="2032" w:type="pct"/>
          </w:tcPr>
          <w:p w14:paraId="57C84ABB" w14:textId="77777777" w:rsidR="003F5C50" w:rsidRPr="003F5C50" w:rsidRDefault="003F5C50" w:rsidP="003F5C50">
            <w:pPr>
              <w:spacing w:line="240" w:lineRule="auto"/>
              <w:ind w:firstLine="0"/>
              <w:rPr>
                <w:sz w:val="24"/>
                <w:lang w:val="en-US"/>
              </w:rPr>
            </w:pPr>
            <w:r w:rsidRPr="003F5C50">
              <w:rPr>
                <w:sz w:val="24"/>
                <w:lang w:val="en-US"/>
              </w:rPr>
              <w:t xml:space="preserve">Estrogen Receptor 1 </w:t>
            </w:r>
          </w:p>
        </w:tc>
        <w:tc>
          <w:tcPr>
            <w:tcW w:w="711" w:type="pct"/>
          </w:tcPr>
          <w:p w14:paraId="39E7C5B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B99F3C0" w14:textId="355C4F92"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2C28CB8B" w14:textId="77777777" w:rsidR="003F5C50" w:rsidRPr="003F5C50" w:rsidRDefault="003F5C50" w:rsidP="00446884">
            <w:pPr>
              <w:spacing w:line="240" w:lineRule="auto"/>
              <w:ind w:firstLine="0"/>
              <w:jc w:val="center"/>
              <w:rPr>
                <w:sz w:val="24"/>
                <w:lang w:val="en-US"/>
              </w:rPr>
            </w:pPr>
            <w:r w:rsidRPr="003F5C50">
              <w:rPr>
                <w:sz w:val="24"/>
                <w:lang w:val="en-US"/>
              </w:rPr>
              <w:t>10.57</w:t>
            </w:r>
          </w:p>
        </w:tc>
      </w:tr>
      <w:tr w:rsidR="003F5C50" w:rsidRPr="003F5C50" w14:paraId="4ED2245F" w14:textId="77777777" w:rsidTr="00446884">
        <w:tc>
          <w:tcPr>
            <w:tcW w:w="298" w:type="pct"/>
          </w:tcPr>
          <w:p w14:paraId="308CC1E7" w14:textId="77777777" w:rsidR="003F5C50" w:rsidRPr="003F5C50" w:rsidRDefault="003F5C50" w:rsidP="003F5C50">
            <w:pPr>
              <w:spacing w:line="240" w:lineRule="auto"/>
              <w:ind w:firstLine="0"/>
              <w:rPr>
                <w:sz w:val="24"/>
                <w:lang w:val="en-US"/>
              </w:rPr>
            </w:pPr>
            <w:r w:rsidRPr="003F5C50">
              <w:rPr>
                <w:sz w:val="24"/>
                <w:lang w:val="en-US"/>
              </w:rPr>
              <w:t xml:space="preserve">41 </w:t>
            </w:r>
          </w:p>
        </w:tc>
        <w:tc>
          <w:tcPr>
            <w:tcW w:w="881" w:type="pct"/>
          </w:tcPr>
          <w:p w14:paraId="22F79B5A" w14:textId="77777777" w:rsidR="003F5C50" w:rsidRPr="003F5C50" w:rsidRDefault="003F5C50" w:rsidP="003F5C50">
            <w:pPr>
              <w:spacing w:line="240" w:lineRule="auto"/>
              <w:ind w:firstLine="0"/>
              <w:rPr>
                <w:sz w:val="24"/>
                <w:lang w:val="en-US"/>
              </w:rPr>
            </w:pPr>
            <w:r w:rsidRPr="003F5C50">
              <w:rPr>
                <w:sz w:val="24"/>
                <w:lang w:val="en-US"/>
              </w:rPr>
              <w:t xml:space="preserve">MSH2 </w:t>
            </w:r>
          </w:p>
        </w:tc>
        <w:tc>
          <w:tcPr>
            <w:tcW w:w="2032" w:type="pct"/>
          </w:tcPr>
          <w:p w14:paraId="100F9CC5" w14:textId="77777777" w:rsidR="003F5C50" w:rsidRPr="003F5C50" w:rsidRDefault="003F5C50" w:rsidP="003F5C50">
            <w:pPr>
              <w:spacing w:line="240" w:lineRule="auto"/>
              <w:ind w:firstLine="0"/>
              <w:rPr>
                <w:sz w:val="24"/>
                <w:lang w:val="en-US"/>
              </w:rPr>
            </w:pPr>
            <w:r w:rsidRPr="003F5C50">
              <w:rPr>
                <w:sz w:val="24"/>
                <w:lang w:val="en-US"/>
              </w:rPr>
              <w:t xml:space="preserve">MutS Homolog 2 </w:t>
            </w:r>
          </w:p>
        </w:tc>
        <w:tc>
          <w:tcPr>
            <w:tcW w:w="711" w:type="pct"/>
          </w:tcPr>
          <w:p w14:paraId="41FDF99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75C453C" w14:textId="316572C0"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39D8D78E" w14:textId="77777777" w:rsidR="003F5C50" w:rsidRPr="003F5C50" w:rsidRDefault="003F5C50" w:rsidP="00446884">
            <w:pPr>
              <w:spacing w:line="240" w:lineRule="auto"/>
              <w:ind w:firstLine="0"/>
              <w:jc w:val="center"/>
              <w:rPr>
                <w:sz w:val="24"/>
                <w:lang w:val="en-US"/>
              </w:rPr>
            </w:pPr>
            <w:r w:rsidRPr="003F5C50">
              <w:rPr>
                <w:sz w:val="24"/>
                <w:lang w:val="en-US"/>
              </w:rPr>
              <w:t>10.39</w:t>
            </w:r>
          </w:p>
        </w:tc>
      </w:tr>
      <w:tr w:rsidR="003F5C50" w:rsidRPr="003F5C50" w14:paraId="3EACF108" w14:textId="77777777" w:rsidTr="00446884">
        <w:tc>
          <w:tcPr>
            <w:tcW w:w="298" w:type="pct"/>
          </w:tcPr>
          <w:p w14:paraId="6ECA3CC8" w14:textId="77777777" w:rsidR="003F5C50" w:rsidRPr="003F5C50" w:rsidRDefault="003F5C50" w:rsidP="003F5C50">
            <w:pPr>
              <w:spacing w:line="240" w:lineRule="auto"/>
              <w:ind w:firstLine="0"/>
              <w:rPr>
                <w:sz w:val="24"/>
                <w:lang w:val="en-US"/>
              </w:rPr>
            </w:pPr>
            <w:r w:rsidRPr="003F5C50">
              <w:rPr>
                <w:sz w:val="24"/>
                <w:lang w:val="en-US"/>
              </w:rPr>
              <w:t xml:space="preserve">42 </w:t>
            </w:r>
          </w:p>
        </w:tc>
        <w:tc>
          <w:tcPr>
            <w:tcW w:w="881" w:type="pct"/>
          </w:tcPr>
          <w:p w14:paraId="5F8AB08D" w14:textId="77777777" w:rsidR="003F5C50" w:rsidRPr="003F5C50" w:rsidRDefault="003F5C50" w:rsidP="003F5C50">
            <w:pPr>
              <w:spacing w:line="240" w:lineRule="auto"/>
              <w:ind w:firstLine="0"/>
              <w:rPr>
                <w:sz w:val="24"/>
                <w:lang w:val="en-US"/>
              </w:rPr>
            </w:pPr>
            <w:r w:rsidRPr="003F5C50">
              <w:rPr>
                <w:sz w:val="24"/>
                <w:lang w:val="en-US"/>
              </w:rPr>
              <w:t xml:space="preserve">MLH1 </w:t>
            </w:r>
          </w:p>
        </w:tc>
        <w:tc>
          <w:tcPr>
            <w:tcW w:w="2032" w:type="pct"/>
          </w:tcPr>
          <w:p w14:paraId="66A400A4" w14:textId="77777777" w:rsidR="003F5C50" w:rsidRPr="003F5C50" w:rsidRDefault="003F5C50" w:rsidP="003F5C50">
            <w:pPr>
              <w:spacing w:line="240" w:lineRule="auto"/>
              <w:ind w:firstLine="0"/>
              <w:rPr>
                <w:sz w:val="24"/>
                <w:lang w:val="en-US"/>
              </w:rPr>
            </w:pPr>
            <w:r w:rsidRPr="003F5C50">
              <w:rPr>
                <w:sz w:val="24"/>
                <w:lang w:val="en-US"/>
              </w:rPr>
              <w:t xml:space="preserve">MutL Homolog 1 </w:t>
            </w:r>
          </w:p>
        </w:tc>
        <w:tc>
          <w:tcPr>
            <w:tcW w:w="711" w:type="pct"/>
          </w:tcPr>
          <w:p w14:paraId="3CB9713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13A0CF3" w14:textId="1BEFFA02" w:rsidR="003F5C50" w:rsidRPr="003F5C50" w:rsidRDefault="003F5C50" w:rsidP="00446884">
            <w:pPr>
              <w:spacing w:line="240" w:lineRule="auto"/>
              <w:ind w:firstLine="0"/>
              <w:jc w:val="center"/>
              <w:rPr>
                <w:sz w:val="24"/>
              </w:rPr>
            </w:pPr>
            <w:r w:rsidRPr="003F5C50">
              <w:rPr>
                <w:sz w:val="24"/>
              </w:rPr>
              <w:t>43</w:t>
            </w:r>
          </w:p>
        </w:tc>
        <w:tc>
          <w:tcPr>
            <w:tcW w:w="510" w:type="pct"/>
          </w:tcPr>
          <w:p w14:paraId="1B0F8D50" w14:textId="77777777" w:rsidR="003F5C50" w:rsidRPr="003F5C50" w:rsidRDefault="003F5C50" w:rsidP="00446884">
            <w:pPr>
              <w:spacing w:line="240" w:lineRule="auto"/>
              <w:ind w:firstLine="0"/>
              <w:jc w:val="center"/>
              <w:rPr>
                <w:sz w:val="24"/>
              </w:rPr>
            </w:pPr>
            <w:r w:rsidRPr="003F5C50">
              <w:rPr>
                <w:sz w:val="24"/>
              </w:rPr>
              <w:t>10.38</w:t>
            </w:r>
          </w:p>
        </w:tc>
      </w:tr>
      <w:tr w:rsidR="003F5C50" w:rsidRPr="003F5C50" w14:paraId="0B50781D" w14:textId="77777777" w:rsidTr="00446884">
        <w:tc>
          <w:tcPr>
            <w:tcW w:w="298" w:type="pct"/>
          </w:tcPr>
          <w:p w14:paraId="0BA797E0" w14:textId="77777777" w:rsidR="003F5C50" w:rsidRPr="003F5C50" w:rsidRDefault="003F5C50" w:rsidP="003F5C50">
            <w:pPr>
              <w:spacing w:line="240" w:lineRule="auto"/>
              <w:ind w:firstLine="0"/>
              <w:rPr>
                <w:sz w:val="24"/>
              </w:rPr>
            </w:pPr>
            <w:r w:rsidRPr="003F5C50">
              <w:rPr>
                <w:sz w:val="24"/>
              </w:rPr>
              <w:t xml:space="preserve">43 </w:t>
            </w:r>
          </w:p>
        </w:tc>
        <w:tc>
          <w:tcPr>
            <w:tcW w:w="881" w:type="pct"/>
          </w:tcPr>
          <w:p w14:paraId="377A294B" w14:textId="77777777" w:rsidR="003F5C50" w:rsidRPr="003F5C50" w:rsidRDefault="003F5C50" w:rsidP="003F5C50">
            <w:pPr>
              <w:spacing w:line="240" w:lineRule="auto"/>
              <w:ind w:firstLine="0"/>
              <w:rPr>
                <w:sz w:val="24"/>
              </w:rPr>
            </w:pPr>
            <w:r w:rsidRPr="003F5C50">
              <w:rPr>
                <w:sz w:val="24"/>
              </w:rPr>
              <w:t xml:space="preserve">CD34 </w:t>
            </w:r>
          </w:p>
        </w:tc>
        <w:tc>
          <w:tcPr>
            <w:tcW w:w="2032" w:type="pct"/>
          </w:tcPr>
          <w:p w14:paraId="648EEF92" w14:textId="77777777" w:rsidR="003F5C50" w:rsidRPr="003F5C50" w:rsidRDefault="003F5C50" w:rsidP="003F5C50">
            <w:pPr>
              <w:spacing w:line="240" w:lineRule="auto"/>
              <w:ind w:firstLine="0"/>
              <w:rPr>
                <w:sz w:val="24"/>
              </w:rPr>
            </w:pPr>
            <w:r w:rsidRPr="003F5C50">
              <w:rPr>
                <w:sz w:val="24"/>
              </w:rPr>
              <w:t xml:space="preserve">CD34 Molecule </w:t>
            </w:r>
          </w:p>
        </w:tc>
        <w:tc>
          <w:tcPr>
            <w:tcW w:w="711" w:type="pct"/>
          </w:tcPr>
          <w:p w14:paraId="5A899F43" w14:textId="77777777" w:rsidR="003F5C50" w:rsidRPr="003F5C50" w:rsidRDefault="003F5C50" w:rsidP="003F5C50">
            <w:pPr>
              <w:spacing w:line="240" w:lineRule="auto"/>
              <w:ind w:firstLine="0"/>
              <w:rPr>
                <w:sz w:val="24"/>
              </w:rPr>
            </w:pPr>
            <w:r w:rsidRPr="003F5C50">
              <w:rPr>
                <w:sz w:val="24"/>
              </w:rPr>
              <w:t xml:space="preserve">Белок-код. </w:t>
            </w:r>
          </w:p>
        </w:tc>
        <w:tc>
          <w:tcPr>
            <w:tcW w:w="568" w:type="pct"/>
          </w:tcPr>
          <w:p w14:paraId="6CAFA467" w14:textId="6056D26D"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2943062B" w14:textId="77777777" w:rsidR="003F5C50" w:rsidRPr="003F5C50" w:rsidRDefault="003F5C50" w:rsidP="00446884">
            <w:pPr>
              <w:spacing w:line="240" w:lineRule="auto"/>
              <w:ind w:firstLine="0"/>
              <w:jc w:val="center"/>
              <w:rPr>
                <w:sz w:val="24"/>
                <w:lang w:val="en-US"/>
              </w:rPr>
            </w:pPr>
            <w:r w:rsidRPr="003F5C50">
              <w:rPr>
                <w:sz w:val="24"/>
                <w:lang w:val="en-US"/>
              </w:rPr>
              <w:t>10.36</w:t>
            </w:r>
          </w:p>
        </w:tc>
      </w:tr>
      <w:tr w:rsidR="003F5C50" w:rsidRPr="003F5C50" w14:paraId="76EB6577" w14:textId="77777777" w:rsidTr="00446884">
        <w:tc>
          <w:tcPr>
            <w:tcW w:w="298" w:type="pct"/>
          </w:tcPr>
          <w:p w14:paraId="291CB7DE" w14:textId="77777777" w:rsidR="003F5C50" w:rsidRPr="003F5C50" w:rsidRDefault="003F5C50" w:rsidP="003F5C50">
            <w:pPr>
              <w:spacing w:line="240" w:lineRule="auto"/>
              <w:ind w:firstLine="0"/>
              <w:rPr>
                <w:sz w:val="24"/>
                <w:lang w:val="en-US"/>
              </w:rPr>
            </w:pPr>
            <w:r w:rsidRPr="003F5C50">
              <w:rPr>
                <w:sz w:val="24"/>
                <w:lang w:val="en-US"/>
              </w:rPr>
              <w:t xml:space="preserve">44 </w:t>
            </w:r>
          </w:p>
        </w:tc>
        <w:tc>
          <w:tcPr>
            <w:tcW w:w="881" w:type="pct"/>
          </w:tcPr>
          <w:p w14:paraId="4DC6967D" w14:textId="77777777" w:rsidR="003F5C50" w:rsidRPr="003F5C50" w:rsidRDefault="003F5C50" w:rsidP="003F5C50">
            <w:pPr>
              <w:spacing w:line="240" w:lineRule="auto"/>
              <w:ind w:firstLine="0"/>
              <w:rPr>
                <w:sz w:val="24"/>
                <w:lang w:val="en-US"/>
              </w:rPr>
            </w:pPr>
            <w:r w:rsidRPr="003F5C50">
              <w:rPr>
                <w:sz w:val="24"/>
                <w:lang w:val="en-US"/>
              </w:rPr>
              <w:t xml:space="preserve">KLF4 </w:t>
            </w:r>
          </w:p>
        </w:tc>
        <w:tc>
          <w:tcPr>
            <w:tcW w:w="2032" w:type="pct"/>
          </w:tcPr>
          <w:p w14:paraId="56882741" w14:textId="77777777" w:rsidR="003F5C50" w:rsidRPr="003F5C50" w:rsidRDefault="003F5C50" w:rsidP="003F5C50">
            <w:pPr>
              <w:spacing w:line="240" w:lineRule="auto"/>
              <w:ind w:firstLine="0"/>
              <w:rPr>
                <w:sz w:val="24"/>
                <w:lang w:val="en-US"/>
              </w:rPr>
            </w:pPr>
            <w:r w:rsidRPr="003F5C50">
              <w:rPr>
                <w:sz w:val="24"/>
                <w:lang w:val="en-US"/>
              </w:rPr>
              <w:t xml:space="preserve">Kruppel Like Factor 4 </w:t>
            </w:r>
          </w:p>
        </w:tc>
        <w:tc>
          <w:tcPr>
            <w:tcW w:w="711" w:type="pct"/>
          </w:tcPr>
          <w:p w14:paraId="4056CD6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D125AEE" w14:textId="7DD3862C"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243741FE" w14:textId="77777777" w:rsidR="003F5C50" w:rsidRPr="003F5C50" w:rsidRDefault="003F5C50" w:rsidP="00446884">
            <w:pPr>
              <w:spacing w:line="240" w:lineRule="auto"/>
              <w:ind w:firstLine="0"/>
              <w:jc w:val="center"/>
              <w:rPr>
                <w:sz w:val="24"/>
                <w:lang w:val="en-US"/>
              </w:rPr>
            </w:pPr>
            <w:r w:rsidRPr="003F5C50">
              <w:rPr>
                <w:sz w:val="24"/>
                <w:lang w:val="en-US"/>
              </w:rPr>
              <w:t>10.35</w:t>
            </w:r>
          </w:p>
        </w:tc>
      </w:tr>
      <w:tr w:rsidR="003F5C50" w:rsidRPr="003F5C50" w14:paraId="1F5C2E38" w14:textId="77777777" w:rsidTr="00446884">
        <w:tc>
          <w:tcPr>
            <w:tcW w:w="298" w:type="pct"/>
          </w:tcPr>
          <w:p w14:paraId="3FA08F46" w14:textId="77777777" w:rsidR="003F5C50" w:rsidRPr="003F5C50" w:rsidRDefault="003F5C50" w:rsidP="003F5C50">
            <w:pPr>
              <w:spacing w:line="240" w:lineRule="auto"/>
              <w:ind w:firstLine="0"/>
              <w:rPr>
                <w:sz w:val="24"/>
                <w:lang w:val="en-US"/>
              </w:rPr>
            </w:pPr>
            <w:r w:rsidRPr="003F5C50">
              <w:rPr>
                <w:sz w:val="24"/>
                <w:lang w:val="en-US"/>
              </w:rPr>
              <w:t xml:space="preserve">45 </w:t>
            </w:r>
          </w:p>
        </w:tc>
        <w:tc>
          <w:tcPr>
            <w:tcW w:w="881" w:type="pct"/>
          </w:tcPr>
          <w:p w14:paraId="0DA552D0" w14:textId="77777777" w:rsidR="003F5C50" w:rsidRPr="003F5C50" w:rsidRDefault="003F5C50" w:rsidP="003F5C50">
            <w:pPr>
              <w:spacing w:line="240" w:lineRule="auto"/>
              <w:ind w:firstLine="0"/>
              <w:rPr>
                <w:sz w:val="24"/>
                <w:lang w:val="en-US"/>
              </w:rPr>
            </w:pPr>
            <w:r w:rsidRPr="003F5C50">
              <w:rPr>
                <w:sz w:val="24"/>
                <w:lang w:val="en-US"/>
              </w:rPr>
              <w:t xml:space="preserve">SST </w:t>
            </w:r>
          </w:p>
        </w:tc>
        <w:tc>
          <w:tcPr>
            <w:tcW w:w="2032" w:type="pct"/>
          </w:tcPr>
          <w:p w14:paraId="1A66BBFF" w14:textId="77777777" w:rsidR="003F5C50" w:rsidRPr="003F5C50" w:rsidRDefault="003F5C50" w:rsidP="003F5C50">
            <w:pPr>
              <w:spacing w:line="240" w:lineRule="auto"/>
              <w:ind w:firstLine="0"/>
              <w:rPr>
                <w:sz w:val="24"/>
                <w:lang w:val="en-US"/>
              </w:rPr>
            </w:pPr>
            <w:r w:rsidRPr="003F5C50">
              <w:rPr>
                <w:sz w:val="24"/>
                <w:lang w:val="en-US"/>
              </w:rPr>
              <w:t xml:space="preserve">Somatostatin </w:t>
            </w:r>
          </w:p>
        </w:tc>
        <w:tc>
          <w:tcPr>
            <w:tcW w:w="711" w:type="pct"/>
          </w:tcPr>
          <w:p w14:paraId="7246F59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7484E11" w14:textId="36CF3960" w:rsidR="003F5C50" w:rsidRPr="003F5C50" w:rsidRDefault="003F5C50" w:rsidP="00446884">
            <w:pPr>
              <w:spacing w:line="240" w:lineRule="auto"/>
              <w:ind w:firstLine="0"/>
              <w:jc w:val="center"/>
              <w:rPr>
                <w:sz w:val="24"/>
                <w:lang w:val="en-US"/>
              </w:rPr>
            </w:pPr>
            <w:r w:rsidRPr="003F5C50">
              <w:rPr>
                <w:sz w:val="24"/>
                <w:lang w:val="en-US"/>
              </w:rPr>
              <w:t>37</w:t>
            </w:r>
          </w:p>
        </w:tc>
        <w:tc>
          <w:tcPr>
            <w:tcW w:w="510" w:type="pct"/>
          </w:tcPr>
          <w:p w14:paraId="1BE79C19" w14:textId="77777777" w:rsidR="003F5C50" w:rsidRPr="003F5C50" w:rsidRDefault="003F5C50" w:rsidP="00446884">
            <w:pPr>
              <w:spacing w:line="240" w:lineRule="auto"/>
              <w:ind w:firstLine="0"/>
              <w:jc w:val="center"/>
              <w:rPr>
                <w:sz w:val="24"/>
                <w:lang w:val="en-US"/>
              </w:rPr>
            </w:pPr>
            <w:r w:rsidRPr="003F5C50">
              <w:rPr>
                <w:sz w:val="24"/>
                <w:lang w:val="en-US"/>
              </w:rPr>
              <w:t>10.32</w:t>
            </w:r>
          </w:p>
        </w:tc>
      </w:tr>
      <w:tr w:rsidR="003F5C50" w:rsidRPr="003F5C50" w14:paraId="524CC524" w14:textId="77777777" w:rsidTr="00446884">
        <w:tc>
          <w:tcPr>
            <w:tcW w:w="298" w:type="pct"/>
          </w:tcPr>
          <w:p w14:paraId="2E65EA98" w14:textId="77777777" w:rsidR="003F5C50" w:rsidRPr="003F5C50" w:rsidRDefault="003F5C50" w:rsidP="003F5C50">
            <w:pPr>
              <w:spacing w:line="240" w:lineRule="auto"/>
              <w:ind w:firstLine="0"/>
              <w:rPr>
                <w:sz w:val="24"/>
                <w:lang w:val="en-US"/>
              </w:rPr>
            </w:pPr>
            <w:r w:rsidRPr="003F5C50">
              <w:rPr>
                <w:sz w:val="24"/>
                <w:lang w:val="en-US"/>
              </w:rPr>
              <w:t xml:space="preserve">46 </w:t>
            </w:r>
          </w:p>
        </w:tc>
        <w:tc>
          <w:tcPr>
            <w:tcW w:w="881" w:type="pct"/>
          </w:tcPr>
          <w:p w14:paraId="16E5914D" w14:textId="77777777" w:rsidR="003F5C50" w:rsidRPr="003F5C50" w:rsidRDefault="003F5C50" w:rsidP="003F5C50">
            <w:pPr>
              <w:spacing w:line="240" w:lineRule="auto"/>
              <w:ind w:firstLine="0"/>
              <w:rPr>
                <w:sz w:val="24"/>
                <w:lang w:val="en-US"/>
              </w:rPr>
            </w:pPr>
            <w:r w:rsidRPr="003F5C50">
              <w:rPr>
                <w:sz w:val="24"/>
                <w:lang w:val="en-US"/>
              </w:rPr>
              <w:t xml:space="preserve">CREBBP </w:t>
            </w:r>
          </w:p>
        </w:tc>
        <w:tc>
          <w:tcPr>
            <w:tcW w:w="2032" w:type="pct"/>
          </w:tcPr>
          <w:p w14:paraId="000406C7" w14:textId="77777777" w:rsidR="003F5C50" w:rsidRPr="003F5C50" w:rsidRDefault="003F5C50" w:rsidP="003F5C50">
            <w:pPr>
              <w:spacing w:line="240" w:lineRule="auto"/>
              <w:ind w:firstLine="0"/>
              <w:rPr>
                <w:sz w:val="24"/>
                <w:lang w:val="en-US"/>
              </w:rPr>
            </w:pPr>
            <w:r w:rsidRPr="003F5C50">
              <w:rPr>
                <w:sz w:val="24"/>
                <w:lang w:val="en-US"/>
              </w:rPr>
              <w:t xml:space="preserve">CREB Binding Protein </w:t>
            </w:r>
          </w:p>
        </w:tc>
        <w:tc>
          <w:tcPr>
            <w:tcW w:w="711" w:type="pct"/>
          </w:tcPr>
          <w:p w14:paraId="35849E9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BC3E2D7" w14:textId="46D8E739"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64E2225A" w14:textId="77777777" w:rsidR="003F5C50" w:rsidRPr="003F5C50" w:rsidRDefault="003F5C50" w:rsidP="00446884">
            <w:pPr>
              <w:spacing w:line="240" w:lineRule="auto"/>
              <w:ind w:firstLine="0"/>
              <w:jc w:val="center"/>
              <w:rPr>
                <w:sz w:val="24"/>
                <w:lang w:val="en-US"/>
              </w:rPr>
            </w:pPr>
            <w:r w:rsidRPr="003F5C50">
              <w:rPr>
                <w:sz w:val="24"/>
                <w:lang w:val="en-US"/>
              </w:rPr>
              <w:t>10.25</w:t>
            </w:r>
          </w:p>
        </w:tc>
      </w:tr>
      <w:tr w:rsidR="003F5C50" w:rsidRPr="003F5C50" w14:paraId="1F5801C7" w14:textId="77777777" w:rsidTr="00446884">
        <w:tc>
          <w:tcPr>
            <w:tcW w:w="298" w:type="pct"/>
          </w:tcPr>
          <w:p w14:paraId="6633C5E0" w14:textId="77777777" w:rsidR="003F5C50" w:rsidRPr="003F5C50" w:rsidRDefault="003F5C50" w:rsidP="003F5C50">
            <w:pPr>
              <w:spacing w:line="240" w:lineRule="auto"/>
              <w:ind w:firstLine="0"/>
              <w:rPr>
                <w:sz w:val="24"/>
                <w:lang w:val="en-US"/>
              </w:rPr>
            </w:pPr>
            <w:r w:rsidRPr="003F5C50">
              <w:rPr>
                <w:sz w:val="24"/>
                <w:lang w:val="en-US"/>
              </w:rPr>
              <w:t xml:space="preserve">47 </w:t>
            </w:r>
          </w:p>
        </w:tc>
        <w:tc>
          <w:tcPr>
            <w:tcW w:w="881" w:type="pct"/>
          </w:tcPr>
          <w:p w14:paraId="6B3B0D5F" w14:textId="77777777" w:rsidR="003F5C50" w:rsidRPr="003F5C50" w:rsidRDefault="003F5C50" w:rsidP="003F5C50">
            <w:pPr>
              <w:spacing w:line="240" w:lineRule="auto"/>
              <w:ind w:firstLine="0"/>
              <w:rPr>
                <w:sz w:val="24"/>
                <w:lang w:val="en-US"/>
              </w:rPr>
            </w:pPr>
            <w:r w:rsidRPr="003F5C50">
              <w:rPr>
                <w:sz w:val="24"/>
                <w:lang w:val="en-US"/>
              </w:rPr>
              <w:t xml:space="preserve">ERBB2 </w:t>
            </w:r>
          </w:p>
        </w:tc>
        <w:tc>
          <w:tcPr>
            <w:tcW w:w="2032" w:type="pct"/>
          </w:tcPr>
          <w:p w14:paraId="537CDE09" w14:textId="77777777" w:rsidR="003F5C50" w:rsidRPr="003F5C50" w:rsidRDefault="003F5C50" w:rsidP="003F5C50">
            <w:pPr>
              <w:spacing w:line="240" w:lineRule="auto"/>
              <w:ind w:firstLine="0"/>
              <w:rPr>
                <w:sz w:val="24"/>
                <w:lang w:val="en-US"/>
              </w:rPr>
            </w:pPr>
            <w:r w:rsidRPr="003F5C50">
              <w:rPr>
                <w:sz w:val="24"/>
                <w:lang w:val="en-US"/>
              </w:rPr>
              <w:t xml:space="preserve">Erb-B2 Receptor Tyrosine Kinase 2 </w:t>
            </w:r>
          </w:p>
        </w:tc>
        <w:tc>
          <w:tcPr>
            <w:tcW w:w="711" w:type="pct"/>
          </w:tcPr>
          <w:p w14:paraId="785EE81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BFABEFA" w14:textId="0A2B5D43" w:rsidR="003F5C50" w:rsidRPr="003F5C50" w:rsidRDefault="003F5C50" w:rsidP="00446884">
            <w:pPr>
              <w:spacing w:line="240" w:lineRule="auto"/>
              <w:ind w:firstLine="0"/>
              <w:jc w:val="center"/>
              <w:rPr>
                <w:sz w:val="24"/>
                <w:lang w:val="en-US"/>
              </w:rPr>
            </w:pPr>
            <w:r w:rsidRPr="003F5C50">
              <w:rPr>
                <w:sz w:val="24"/>
                <w:lang w:val="en-US"/>
              </w:rPr>
              <w:t>48</w:t>
            </w:r>
          </w:p>
        </w:tc>
        <w:tc>
          <w:tcPr>
            <w:tcW w:w="510" w:type="pct"/>
          </w:tcPr>
          <w:p w14:paraId="0D7D69FF" w14:textId="77777777" w:rsidR="003F5C50" w:rsidRPr="003F5C50" w:rsidRDefault="003F5C50" w:rsidP="00446884">
            <w:pPr>
              <w:spacing w:line="240" w:lineRule="auto"/>
              <w:ind w:firstLine="0"/>
              <w:jc w:val="center"/>
              <w:rPr>
                <w:sz w:val="24"/>
                <w:lang w:val="en-US"/>
              </w:rPr>
            </w:pPr>
            <w:r w:rsidRPr="003F5C50">
              <w:rPr>
                <w:sz w:val="24"/>
                <w:lang w:val="en-US"/>
              </w:rPr>
              <w:t>10.25</w:t>
            </w:r>
          </w:p>
        </w:tc>
      </w:tr>
      <w:tr w:rsidR="003F5C50" w:rsidRPr="003F5C50" w14:paraId="1B6D217A" w14:textId="77777777" w:rsidTr="00446884">
        <w:tc>
          <w:tcPr>
            <w:tcW w:w="298" w:type="pct"/>
          </w:tcPr>
          <w:p w14:paraId="0E48F43B" w14:textId="77777777" w:rsidR="003F5C50" w:rsidRPr="003F5C50" w:rsidRDefault="003F5C50" w:rsidP="003F5C50">
            <w:pPr>
              <w:spacing w:line="240" w:lineRule="auto"/>
              <w:ind w:firstLine="0"/>
              <w:rPr>
                <w:sz w:val="24"/>
                <w:lang w:val="en-US"/>
              </w:rPr>
            </w:pPr>
            <w:r w:rsidRPr="003F5C50">
              <w:rPr>
                <w:sz w:val="24"/>
                <w:lang w:val="en-US"/>
              </w:rPr>
              <w:t xml:space="preserve">48 </w:t>
            </w:r>
          </w:p>
        </w:tc>
        <w:tc>
          <w:tcPr>
            <w:tcW w:w="881" w:type="pct"/>
          </w:tcPr>
          <w:p w14:paraId="1FCE331C" w14:textId="77777777" w:rsidR="003F5C50" w:rsidRPr="003F5C50" w:rsidRDefault="003F5C50" w:rsidP="003F5C50">
            <w:pPr>
              <w:spacing w:line="240" w:lineRule="auto"/>
              <w:ind w:firstLine="0"/>
              <w:rPr>
                <w:sz w:val="24"/>
                <w:lang w:val="en-US"/>
              </w:rPr>
            </w:pPr>
            <w:r w:rsidRPr="003F5C50">
              <w:rPr>
                <w:sz w:val="24"/>
                <w:lang w:val="en-US"/>
              </w:rPr>
              <w:t xml:space="preserve">SDHB </w:t>
            </w:r>
          </w:p>
        </w:tc>
        <w:tc>
          <w:tcPr>
            <w:tcW w:w="2032" w:type="pct"/>
          </w:tcPr>
          <w:p w14:paraId="448B6B13" w14:textId="77777777" w:rsidR="003F5C50" w:rsidRPr="003F5C50" w:rsidRDefault="003F5C50" w:rsidP="003F5C50">
            <w:pPr>
              <w:spacing w:line="240" w:lineRule="auto"/>
              <w:ind w:firstLine="0"/>
              <w:rPr>
                <w:sz w:val="24"/>
                <w:lang w:val="en-US"/>
              </w:rPr>
            </w:pPr>
            <w:r w:rsidRPr="003F5C50">
              <w:rPr>
                <w:sz w:val="24"/>
                <w:lang w:val="en-US"/>
              </w:rPr>
              <w:t xml:space="preserve">Succinate Dehydrogenase Complex Iron Sulfur Subunit B </w:t>
            </w:r>
          </w:p>
        </w:tc>
        <w:tc>
          <w:tcPr>
            <w:tcW w:w="711" w:type="pct"/>
          </w:tcPr>
          <w:p w14:paraId="339790B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896B981" w14:textId="3CA587DD"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29577696" w14:textId="77777777" w:rsidR="003F5C50" w:rsidRPr="003F5C50" w:rsidRDefault="003F5C50" w:rsidP="00446884">
            <w:pPr>
              <w:spacing w:line="240" w:lineRule="auto"/>
              <w:ind w:firstLine="0"/>
              <w:jc w:val="center"/>
              <w:rPr>
                <w:sz w:val="24"/>
                <w:lang w:val="en-US"/>
              </w:rPr>
            </w:pPr>
            <w:r w:rsidRPr="003F5C50">
              <w:rPr>
                <w:sz w:val="24"/>
                <w:lang w:val="en-US"/>
              </w:rPr>
              <w:t>10.22</w:t>
            </w:r>
          </w:p>
        </w:tc>
      </w:tr>
      <w:tr w:rsidR="003F5C50" w:rsidRPr="003F5C50" w14:paraId="1B268DAF" w14:textId="77777777" w:rsidTr="00446884">
        <w:tc>
          <w:tcPr>
            <w:tcW w:w="298" w:type="pct"/>
          </w:tcPr>
          <w:p w14:paraId="44A9F5A6" w14:textId="77777777" w:rsidR="003F5C50" w:rsidRPr="003F5C50" w:rsidRDefault="003F5C50" w:rsidP="003F5C50">
            <w:pPr>
              <w:spacing w:line="240" w:lineRule="auto"/>
              <w:ind w:firstLine="0"/>
              <w:rPr>
                <w:sz w:val="24"/>
                <w:lang w:val="en-US"/>
              </w:rPr>
            </w:pPr>
            <w:r w:rsidRPr="003F5C50">
              <w:rPr>
                <w:sz w:val="24"/>
                <w:lang w:val="en-US"/>
              </w:rPr>
              <w:t xml:space="preserve">49 </w:t>
            </w:r>
          </w:p>
        </w:tc>
        <w:tc>
          <w:tcPr>
            <w:tcW w:w="881" w:type="pct"/>
          </w:tcPr>
          <w:p w14:paraId="4741C136" w14:textId="77777777" w:rsidR="003F5C50" w:rsidRPr="003F5C50" w:rsidRDefault="003F5C50" w:rsidP="003F5C50">
            <w:pPr>
              <w:spacing w:line="240" w:lineRule="auto"/>
              <w:ind w:firstLine="0"/>
              <w:rPr>
                <w:sz w:val="24"/>
                <w:lang w:val="en-US"/>
              </w:rPr>
            </w:pPr>
            <w:r w:rsidRPr="003F5C50">
              <w:rPr>
                <w:sz w:val="24"/>
                <w:lang w:val="en-US"/>
              </w:rPr>
              <w:t xml:space="preserve">TMEM97 </w:t>
            </w:r>
          </w:p>
        </w:tc>
        <w:tc>
          <w:tcPr>
            <w:tcW w:w="2032" w:type="pct"/>
          </w:tcPr>
          <w:p w14:paraId="409E21A3" w14:textId="77777777" w:rsidR="003F5C50" w:rsidRPr="003F5C50" w:rsidRDefault="003F5C50" w:rsidP="003F5C50">
            <w:pPr>
              <w:spacing w:line="240" w:lineRule="auto"/>
              <w:ind w:firstLine="0"/>
              <w:rPr>
                <w:sz w:val="24"/>
                <w:lang w:val="en-US"/>
              </w:rPr>
            </w:pPr>
            <w:r w:rsidRPr="003F5C50">
              <w:rPr>
                <w:sz w:val="24"/>
                <w:lang w:val="en-US"/>
              </w:rPr>
              <w:t xml:space="preserve">Transmembrane Protein 97 </w:t>
            </w:r>
          </w:p>
        </w:tc>
        <w:tc>
          <w:tcPr>
            <w:tcW w:w="711" w:type="pct"/>
          </w:tcPr>
          <w:p w14:paraId="0D7D4F1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B4F2BC0" w14:textId="355A0FCA" w:rsidR="003F5C50" w:rsidRPr="003F5C50" w:rsidRDefault="003F5C50" w:rsidP="00446884">
            <w:pPr>
              <w:spacing w:line="240" w:lineRule="auto"/>
              <w:ind w:firstLine="0"/>
              <w:jc w:val="center"/>
              <w:rPr>
                <w:sz w:val="24"/>
                <w:lang w:val="en-US"/>
              </w:rPr>
            </w:pPr>
            <w:r w:rsidRPr="003F5C50">
              <w:rPr>
                <w:sz w:val="24"/>
                <w:lang w:val="en-US"/>
              </w:rPr>
              <w:t>32</w:t>
            </w:r>
          </w:p>
        </w:tc>
        <w:tc>
          <w:tcPr>
            <w:tcW w:w="510" w:type="pct"/>
          </w:tcPr>
          <w:p w14:paraId="474E1FCB" w14:textId="77777777" w:rsidR="003F5C50" w:rsidRPr="003F5C50" w:rsidRDefault="003F5C50" w:rsidP="00446884">
            <w:pPr>
              <w:spacing w:line="240" w:lineRule="auto"/>
              <w:ind w:firstLine="0"/>
              <w:jc w:val="center"/>
              <w:rPr>
                <w:sz w:val="24"/>
                <w:lang w:val="en-US"/>
              </w:rPr>
            </w:pPr>
            <w:r w:rsidRPr="003F5C50">
              <w:rPr>
                <w:sz w:val="24"/>
                <w:lang w:val="en-US"/>
              </w:rPr>
              <w:t>10.07</w:t>
            </w:r>
          </w:p>
        </w:tc>
      </w:tr>
      <w:tr w:rsidR="003F5C50" w:rsidRPr="003F5C50" w14:paraId="27B2E452" w14:textId="77777777" w:rsidTr="00446884">
        <w:tc>
          <w:tcPr>
            <w:tcW w:w="298" w:type="pct"/>
          </w:tcPr>
          <w:p w14:paraId="31162B5F" w14:textId="77777777" w:rsidR="003F5C50" w:rsidRPr="003F5C50" w:rsidRDefault="003F5C50" w:rsidP="003F5C50">
            <w:pPr>
              <w:spacing w:line="240" w:lineRule="auto"/>
              <w:ind w:firstLine="0"/>
              <w:rPr>
                <w:sz w:val="24"/>
                <w:lang w:val="en-US"/>
              </w:rPr>
            </w:pPr>
            <w:r w:rsidRPr="003F5C50">
              <w:rPr>
                <w:sz w:val="24"/>
                <w:lang w:val="en-US"/>
              </w:rPr>
              <w:t xml:space="preserve">50 </w:t>
            </w:r>
          </w:p>
        </w:tc>
        <w:tc>
          <w:tcPr>
            <w:tcW w:w="881" w:type="pct"/>
          </w:tcPr>
          <w:p w14:paraId="3A8AA937" w14:textId="77777777" w:rsidR="003F5C50" w:rsidRPr="003F5C50" w:rsidRDefault="003F5C50" w:rsidP="003F5C50">
            <w:pPr>
              <w:spacing w:line="240" w:lineRule="auto"/>
              <w:ind w:firstLine="0"/>
              <w:rPr>
                <w:sz w:val="24"/>
                <w:lang w:val="en-US"/>
              </w:rPr>
            </w:pPr>
            <w:r w:rsidRPr="003F5C50">
              <w:rPr>
                <w:sz w:val="24"/>
                <w:lang w:val="en-US"/>
              </w:rPr>
              <w:t xml:space="preserve">MGMT </w:t>
            </w:r>
          </w:p>
        </w:tc>
        <w:tc>
          <w:tcPr>
            <w:tcW w:w="2032" w:type="pct"/>
          </w:tcPr>
          <w:p w14:paraId="748A6451" w14:textId="77777777" w:rsidR="003F5C50" w:rsidRPr="003F5C50" w:rsidRDefault="003F5C50" w:rsidP="003F5C50">
            <w:pPr>
              <w:spacing w:line="240" w:lineRule="auto"/>
              <w:ind w:firstLine="0"/>
              <w:rPr>
                <w:sz w:val="24"/>
                <w:lang w:val="en-US"/>
              </w:rPr>
            </w:pPr>
            <w:r w:rsidRPr="003F5C50">
              <w:rPr>
                <w:sz w:val="24"/>
                <w:lang w:val="en-US"/>
              </w:rPr>
              <w:t xml:space="preserve">O-6-Methylguanine-DNA Methyltransferase </w:t>
            </w:r>
          </w:p>
        </w:tc>
        <w:tc>
          <w:tcPr>
            <w:tcW w:w="711" w:type="pct"/>
          </w:tcPr>
          <w:p w14:paraId="7C37603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3745595" w14:textId="5B1C7E70"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51042958" w14:textId="77777777" w:rsidR="003F5C50" w:rsidRPr="003F5C50" w:rsidRDefault="003F5C50" w:rsidP="00446884">
            <w:pPr>
              <w:spacing w:line="240" w:lineRule="auto"/>
              <w:ind w:firstLine="0"/>
              <w:jc w:val="center"/>
              <w:rPr>
                <w:sz w:val="24"/>
                <w:lang w:val="en-US"/>
              </w:rPr>
            </w:pPr>
            <w:r w:rsidRPr="003F5C50">
              <w:rPr>
                <w:sz w:val="24"/>
                <w:lang w:val="en-US"/>
              </w:rPr>
              <w:t>10.00</w:t>
            </w:r>
          </w:p>
        </w:tc>
      </w:tr>
      <w:tr w:rsidR="003F5C50" w:rsidRPr="003F5C50" w14:paraId="553D1427" w14:textId="77777777" w:rsidTr="00446884">
        <w:tc>
          <w:tcPr>
            <w:tcW w:w="298" w:type="pct"/>
          </w:tcPr>
          <w:p w14:paraId="14EDDEFB" w14:textId="77777777" w:rsidR="003F5C50" w:rsidRPr="003F5C50" w:rsidRDefault="003F5C50" w:rsidP="003F5C50">
            <w:pPr>
              <w:spacing w:line="240" w:lineRule="auto"/>
              <w:ind w:firstLine="0"/>
              <w:rPr>
                <w:sz w:val="24"/>
                <w:lang w:val="en-US"/>
              </w:rPr>
            </w:pPr>
            <w:r w:rsidRPr="003F5C50">
              <w:rPr>
                <w:sz w:val="24"/>
                <w:lang w:val="en-US"/>
              </w:rPr>
              <w:t xml:space="preserve">51 </w:t>
            </w:r>
          </w:p>
        </w:tc>
        <w:tc>
          <w:tcPr>
            <w:tcW w:w="881" w:type="pct"/>
          </w:tcPr>
          <w:p w14:paraId="048FF7B6" w14:textId="77777777" w:rsidR="003F5C50" w:rsidRPr="003F5C50" w:rsidRDefault="003F5C50" w:rsidP="003F5C50">
            <w:pPr>
              <w:spacing w:line="240" w:lineRule="auto"/>
              <w:ind w:firstLine="0"/>
              <w:rPr>
                <w:sz w:val="24"/>
                <w:lang w:val="en-US"/>
              </w:rPr>
            </w:pPr>
            <w:r w:rsidRPr="003F5C50">
              <w:rPr>
                <w:sz w:val="24"/>
                <w:lang w:val="en-US"/>
              </w:rPr>
              <w:t xml:space="preserve">SDHD </w:t>
            </w:r>
          </w:p>
        </w:tc>
        <w:tc>
          <w:tcPr>
            <w:tcW w:w="2032" w:type="pct"/>
          </w:tcPr>
          <w:p w14:paraId="221EC142" w14:textId="77777777" w:rsidR="003F5C50" w:rsidRPr="003F5C50" w:rsidRDefault="003F5C50" w:rsidP="003F5C50">
            <w:pPr>
              <w:spacing w:line="240" w:lineRule="auto"/>
              <w:ind w:firstLine="0"/>
              <w:rPr>
                <w:sz w:val="24"/>
                <w:lang w:val="en-US"/>
              </w:rPr>
            </w:pPr>
            <w:r w:rsidRPr="003F5C50">
              <w:rPr>
                <w:sz w:val="24"/>
                <w:lang w:val="en-US"/>
              </w:rPr>
              <w:t xml:space="preserve">Succinate Dehydrogenase Complex Subunit D </w:t>
            </w:r>
          </w:p>
        </w:tc>
        <w:tc>
          <w:tcPr>
            <w:tcW w:w="711" w:type="pct"/>
          </w:tcPr>
          <w:p w14:paraId="10E8C70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D2877BD" w14:textId="6F2B8885"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248674D7" w14:textId="77777777" w:rsidR="003F5C50" w:rsidRPr="003F5C50" w:rsidRDefault="003F5C50" w:rsidP="00446884">
            <w:pPr>
              <w:spacing w:line="240" w:lineRule="auto"/>
              <w:ind w:firstLine="0"/>
              <w:jc w:val="center"/>
              <w:rPr>
                <w:sz w:val="24"/>
                <w:lang w:val="en-US"/>
              </w:rPr>
            </w:pPr>
            <w:r w:rsidRPr="003F5C50">
              <w:rPr>
                <w:sz w:val="24"/>
                <w:lang w:val="en-US"/>
              </w:rPr>
              <w:t>9.98</w:t>
            </w:r>
          </w:p>
        </w:tc>
      </w:tr>
      <w:tr w:rsidR="003F5C50" w:rsidRPr="003F5C50" w14:paraId="39FDA3F0" w14:textId="77777777" w:rsidTr="00446884">
        <w:tc>
          <w:tcPr>
            <w:tcW w:w="298" w:type="pct"/>
          </w:tcPr>
          <w:p w14:paraId="233AF0EA" w14:textId="77777777" w:rsidR="003F5C50" w:rsidRPr="003F5C50" w:rsidRDefault="003F5C50" w:rsidP="003F5C50">
            <w:pPr>
              <w:spacing w:line="240" w:lineRule="auto"/>
              <w:ind w:firstLine="0"/>
              <w:rPr>
                <w:sz w:val="24"/>
                <w:lang w:val="en-US"/>
              </w:rPr>
            </w:pPr>
            <w:r w:rsidRPr="003F5C50">
              <w:rPr>
                <w:sz w:val="24"/>
                <w:lang w:val="en-US"/>
              </w:rPr>
              <w:t xml:space="preserve">52 </w:t>
            </w:r>
          </w:p>
        </w:tc>
        <w:tc>
          <w:tcPr>
            <w:tcW w:w="881" w:type="pct"/>
          </w:tcPr>
          <w:p w14:paraId="27390532" w14:textId="77777777" w:rsidR="003F5C50" w:rsidRPr="003F5C50" w:rsidRDefault="003F5C50" w:rsidP="003F5C50">
            <w:pPr>
              <w:spacing w:line="240" w:lineRule="auto"/>
              <w:ind w:firstLine="0"/>
              <w:rPr>
                <w:sz w:val="24"/>
                <w:lang w:val="en-US"/>
              </w:rPr>
            </w:pPr>
            <w:r w:rsidRPr="003F5C50">
              <w:rPr>
                <w:sz w:val="24"/>
                <w:lang w:val="en-US"/>
              </w:rPr>
              <w:t xml:space="preserve">CHEK2 </w:t>
            </w:r>
          </w:p>
        </w:tc>
        <w:tc>
          <w:tcPr>
            <w:tcW w:w="2032" w:type="pct"/>
          </w:tcPr>
          <w:p w14:paraId="51890DE1" w14:textId="77777777" w:rsidR="003F5C50" w:rsidRPr="003F5C50" w:rsidRDefault="003F5C50" w:rsidP="003F5C50">
            <w:pPr>
              <w:spacing w:line="240" w:lineRule="auto"/>
              <w:ind w:firstLine="0"/>
              <w:rPr>
                <w:sz w:val="24"/>
                <w:lang w:val="en-US"/>
              </w:rPr>
            </w:pPr>
            <w:r w:rsidRPr="003F5C50">
              <w:rPr>
                <w:sz w:val="24"/>
                <w:lang w:val="en-US"/>
              </w:rPr>
              <w:t xml:space="preserve">Checkpoint Kinase 2 </w:t>
            </w:r>
          </w:p>
        </w:tc>
        <w:tc>
          <w:tcPr>
            <w:tcW w:w="711" w:type="pct"/>
          </w:tcPr>
          <w:p w14:paraId="11E64BD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AF8BF3D" w14:textId="74213D7D"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43CD6738" w14:textId="77777777" w:rsidR="003F5C50" w:rsidRPr="003F5C50" w:rsidRDefault="003F5C50" w:rsidP="00446884">
            <w:pPr>
              <w:spacing w:line="240" w:lineRule="auto"/>
              <w:ind w:firstLine="0"/>
              <w:jc w:val="center"/>
              <w:rPr>
                <w:sz w:val="24"/>
                <w:lang w:val="en-US"/>
              </w:rPr>
            </w:pPr>
            <w:r w:rsidRPr="003F5C50">
              <w:rPr>
                <w:sz w:val="24"/>
                <w:lang w:val="en-US"/>
              </w:rPr>
              <w:t>9.88</w:t>
            </w:r>
          </w:p>
        </w:tc>
      </w:tr>
      <w:tr w:rsidR="003F5C50" w:rsidRPr="003F5C50" w14:paraId="7B2B46B7" w14:textId="77777777" w:rsidTr="00446884">
        <w:tc>
          <w:tcPr>
            <w:tcW w:w="298" w:type="pct"/>
          </w:tcPr>
          <w:p w14:paraId="52870ACC" w14:textId="77777777" w:rsidR="003F5C50" w:rsidRPr="003F5C50" w:rsidRDefault="003F5C50" w:rsidP="003F5C50">
            <w:pPr>
              <w:spacing w:line="240" w:lineRule="auto"/>
              <w:ind w:firstLine="0"/>
              <w:rPr>
                <w:sz w:val="24"/>
                <w:lang w:val="en-US"/>
              </w:rPr>
            </w:pPr>
            <w:r w:rsidRPr="003F5C50">
              <w:rPr>
                <w:sz w:val="24"/>
                <w:lang w:val="en-US"/>
              </w:rPr>
              <w:t xml:space="preserve">53 </w:t>
            </w:r>
          </w:p>
        </w:tc>
        <w:tc>
          <w:tcPr>
            <w:tcW w:w="881" w:type="pct"/>
          </w:tcPr>
          <w:p w14:paraId="21B6216F" w14:textId="77777777" w:rsidR="003F5C50" w:rsidRPr="003F5C50" w:rsidRDefault="003F5C50" w:rsidP="003F5C50">
            <w:pPr>
              <w:spacing w:line="240" w:lineRule="auto"/>
              <w:ind w:firstLine="0"/>
              <w:rPr>
                <w:sz w:val="24"/>
                <w:lang w:val="en-US"/>
              </w:rPr>
            </w:pPr>
            <w:r w:rsidRPr="003F5C50">
              <w:rPr>
                <w:sz w:val="24"/>
                <w:lang w:val="en-US"/>
              </w:rPr>
              <w:t xml:space="preserve">SYP </w:t>
            </w:r>
          </w:p>
        </w:tc>
        <w:tc>
          <w:tcPr>
            <w:tcW w:w="2032" w:type="pct"/>
          </w:tcPr>
          <w:p w14:paraId="632D5353" w14:textId="77777777" w:rsidR="003F5C50" w:rsidRPr="003F5C50" w:rsidRDefault="003F5C50" w:rsidP="003F5C50">
            <w:pPr>
              <w:spacing w:line="240" w:lineRule="auto"/>
              <w:ind w:firstLine="0"/>
              <w:rPr>
                <w:sz w:val="24"/>
                <w:lang w:val="en-US"/>
              </w:rPr>
            </w:pPr>
            <w:r w:rsidRPr="003F5C50">
              <w:rPr>
                <w:sz w:val="24"/>
                <w:lang w:val="en-US"/>
              </w:rPr>
              <w:t xml:space="preserve">Synaptophysin </w:t>
            </w:r>
          </w:p>
        </w:tc>
        <w:tc>
          <w:tcPr>
            <w:tcW w:w="711" w:type="pct"/>
          </w:tcPr>
          <w:p w14:paraId="5CE2733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66BCE10" w14:textId="3A40E942"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20CD3307" w14:textId="77777777" w:rsidR="003F5C50" w:rsidRPr="003F5C50" w:rsidRDefault="003F5C50" w:rsidP="00446884">
            <w:pPr>
              <w:spacing w:line="240" w:lineRule="auto"/>
              <w:ind w:firstLine="0"/>
              <w:jc w:val="center"/>
              <w:rPr>
                <w:sz w:val="24"/>
                <w:lang w:val="en-US"/>
              </w:rPr>
            </w:pPr>
            <w:r w:rsidRPr="003F5C50">
              <w:rPr>
                <w:sz w:val="24"/>
                <w:lang w:val="en-US"/>
              </w:rPr>
              <w:t>9.88</w:t>
            </w:r>
          </w:p>
        </w:tc>
      </w:tr>
      <w:tr w:rsidR="003F5C50" w:rsidRPr="003F5C50" w14:paraId="72A8D81F" w14:textId="77777777" w:rsidTr="00446884">
        <w:tc>
          <w:tcPr>
            <w:tcW w:w="298" w:type="pct"/>
          </w:tcPr>
          <w:p w14:paraId="4644DD01" w14:textId="77777777" w:rsidR="003F5C50" w:rsidRPr="003F5C50" w:rsidRDefault="003F5C50" w:rsidP="003F5C50">
            <w:pPr>
              <w:spacing w:line="240" w:lineRule="auto"/>
              <w:ind w:firstLine="0"/>
              <w:rPr>
                <w:sz w:val="24"/>
                <w:lang w:val="en-US"/>
              </w:rPr>
            </w:pPr>
            <w:r w:rsidRPr="003F5C50">
              <w:rPr>
                <w:sz w:val="24"/>
                <w:lang w:val="en-US"/>
              </w:rPr>
              <w:t xml:space="preserve">54 </w:t>
            </w:r>
          </w:p>
        </w:tc>
        <w:tc>
          <w:tcPr>
            <w:tcW w:w="881" w:type="pct"/>
          </w:tcPr>
          <w:p w14:paraId="5ADF593C" w14:textId="77777777" w:rsidR="003F5C50" w:rsidRPr="003F5C50" w:rsidRDefault="003F5C50" w:rsidP="003F5C50">
            <w:pPr>
              <w:spacing w:line="240" w:lineRule="auto"/>
              <w:ind w:firstLine="0"/>
              <w:rPr>
                <w:sz w:val="24"/>
                <w:lang w:val="en-US"/>
              </w:rPr>
            </w:pPr>
            <w:r w:rsidRPr="003F5C50">
              <w:rPr>
                <w:sz w:val="24"/>
                <w:lang w:val="en-US"/>
              </w:rPr>
              <w:t xml:space="preserve">ENO2 </w:t>
            </w:r>
          </w:p>
        </w:tc>
        <w:tc>
          <w:tcPr>
            <w:tcW w:w="2032" w:type="pct"/>
          </w:tcPr>
          <w:p w14:paraId="456F45E3" w14:textId="77777777" w:rsidR="003F5C50" w:rsidRPr="003F5C50" w:rsidRDefault="003F5C50" w:rsidP="003F5C50">
            <w:pPr>
              <w:spacing w:line="240" w:lineRule="auto"/>
              <w:ind w:firstLine="0"/>
              <w:rPr>
                <w:sz w:val="24"/>
                <w:lang w:val="en-US"/>
              </w:rPr>
            </w:pPr>
            <w:r w:rsidRPr="003F5C50">
              <w:rPr>
                <w:sz w:val="24"/>
                <w:lang w:val="en-US"/>
              </w:rPr>
              <w:t xml:space="preserve">Enolase 2 </w:t>
            </w:r>
          </w:p>
        </w:tc>
        <w:tc>
          <w:tcPr>
            <w:tcW w:w="711" w:type="pct"/>
          </w:tcPr>
          <w:p w14:paraId="58D8EF4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5615503" w14:textId="674164C3"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5207071E" w14:textId="77777777" w:rsidR="003F5C50" w:rsidRPr="003F5C50" w:rsidRDefault="003F5C50" w:rsidP="00446884">
            <w:pPr>
              <w:spacing w:line="240" w:lineRule="auto"/>
              <w:ind w:firstLine="0"/>
              <w:jc w:val="center"/>
              <w:rPr>
                <w:sz w:val="24"/>
                <w:lang w:val="en-US"/>
              </w:rPr>
            </w:pPr>
            <w:r w:rsidRPr="003F5C50">
              <w:rPr>
                <w:sz w:val="24"/>
                <w:lang w:val="en-US"/>
              </w:rPr>
              <w:t>9.85</w:t>
            </w:r>
          </w:p>
        </w:tc>
      </w:tr>
      <w:tr w:rsidR="003F5C50" w:rsidRPr="003F5C50" w14:paraId="597ABECF" w14:textId="77777777" w:rsidTr="00446884">
        <w:tc>
          <w:tcPr>
            <w:tcW w:w="298" w:type="pct"/>
          </w:tcPr>
          <w:p w14:paraId="52780F60" w14:textId="77777777" w:rsidR="003F5C50" w:rsidRPr="003F5C50" w:rsidRDefault="003F5C50" w:rsidP="003F5C50">
            <w:pPr>
              <w:spacing w:line="240" w:lineRule="auto"/>
              <w:ind w:firstLine="0"/>
              <w:rPr>
                <w:sz w:val="24"/>
                <w:lang w:val="en-US"/>
              </w:rPr>
            </w:pPr>
            <w:r w:rsidRPr="003F5C50">
              <w:rPr>
                <w:sz w:val="24"/>
                <w:lang w:val="en-US"/>
              </w:rPr>
              <w:t xml:space="preserve">55 </w:t>
            </w:r>
          </w:p>
        </w:tc>
        <w:tc>
          <w:tcPr>
            <w:tcW w:w="881" w:type="pct"/>
          </w:tcPr>
          <w:p w14:paraId="62F2C84A" w14:textId="77777777" w:rsidR="003F5C50" w:rsidRPr="003F5C50" w:rsidRDefault="003F5C50" w:rsidP="003F5C50">
            <w:pPr>
              <w:spacing w:line="240" w:lineRule="auto"/>
              <w:ind w:firstLine="0"/>
              <w:rPr>
                <w:sz w:val="24"/>
                <w:lang w:val="en-US"/>
              </w:rPr>
            </w:pPr>
            <w:r w:rsidRPr="003F5C50">
              <w:rPr>
                <w:sz w:val="24"/>
                <w:lang w:val="en-US"/>
              </w:rPr>
              <w:t xml:space="preserve">AP1B1 </w:t>
            </w:r>
          </w:p>
        </w:tc>
        <w:tc>
          <w:tcPr>
            <w:tcW w:w="2032" w:type="pct"/>
          </w:tcPr>
          <w:p w14:paraId="16FAA6BC" w14:textId="77777777" w:rsidR="003F5C50" w:rsidRPr="003F5C50" w:rsidRDefault="003F5C50" w:rsidP="003F5C50">
            <w:pPr>
              <w:spacing w:line="240" w:lineRule="auto"/>
              <w:ind w:firstLine="0"/>
              <w:rPr>
                <w:sz w:val="24"/>
                <w:lang w:val="en-US"/>
              </w:rPr>
            </w:pPr>
            <w:r w:rsidRPr="003F5C50">
              <w:rPr>
                <w:sz w:val="24"/>
                <w:lang w:val="en-US"/>
              </w:rPr>
              <w:t xml:space="preserve">Adaptor Related Protein Complex 1 Subunit Beta 1 </w:t>
            </w:r>
          </w:p>
        </w:tc>
        <w:tc>
          <w:tcPr>
            <w:tcW w:w="711" w:type="pct"/>
          </w:tcPr>
          <w:p w14:paraId="28DB4AB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FCD64AE" w14:textId="52C37A3C"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059C5522" w14:textId="77777777" w:rsidR="003F5C50" w:rsidRPr="003F5C50" w:rsidRDefault="003F5C50" w:rsidP="00446884">
            <w:pPr>
              <w:spacing w:line="240" w:lineRule="auto"/>
              <w:ind w:firstLine="0"/>
              <w:jc w:val="center"/>
              <w:rPr>
                <w:sz w:val="24"/>
                <w:lang w:val="en-US"/>
              </w:rPr>
            </w:pPr>
            <w:r w:rsidRPr="003F5C50">
              <w:rPr>
                <w:sz w:val="24"/>
                <w:lang w:val="en-US"/>
              </w:rPr>
              <w:t>9.83</w:t>
            </w:r>
          </w:p>
        </w:tc>
      </w:tr>
      <w:tr w:rsidR="003F5C50" w:rsidRPr="003F5C50" w14:paraId="4907E46A" w14:textId="77777777" w:rsidTr="00446884">
        <w:tc>
          <w:tcPr>
            <w:tcW w:w="298" w:type="pct"/>
          </w:tcPr>
          <w:p w14:paraId="54F6F3A6" w14:textId="77777777" w:rsidR="003F5C50" w:rsidRPr="003F5C50" w:rsidRDefault="003F5C50" w:rsidP="003F5C50">
            <w:pPr>
              <w:spacing w:line="240" w:lineRule="auto"/>
              <w:ind w:firstLine="0"/>
              <w:rPr>
                <w:sz w:val="24"/>
                <w:lang w:val="en-US"/>
              </w:rPr>
            </w:pPr>
            <w:r w:rsidRPr="003F5C50">
              <w:rPr>
                <w:sz w:val="24"/>
                <w:lang w:val="en-US"/>
              </w:rPr>
              <w:t xml:space="preserve">56 </w:t>
            </w:r>
          </w:p>
        </w:tc>
        <w:tc>
          <w:tcPr>
            <w:tcW w:w="881" w:type="pct"/>
          </w:tcPr>
          <w:p w14:paraId="20EE0917" w14:textId="77777777" w:rsidR="003F5C50" w:rsidRPr="003F5C50" w:rsidRDefault="003F5C50" w:rsidP="003F5C50">
            <w:pPr>
              <w:spacing w:line="240" w:lineRule="auto"/>
              <w:ind w:firstLine="0"/>
              <w:rPr>
                <w:sz w:val="24"/>
                <w:lang w:val="en-US"/>
              </w:rPr>
            </w:pPr>
            <w:r w:rsidRPr="003F5C50">
              <w:rPr>
                <w:sz w:val="24"/>
                <w:lang w:val="en-US"/>
              </w:rPr>
              <w:t xml:space="preserve">IGF1 </w:t>
            </w:r>
          </w:p>
        </w:tc>
        <w:tc>
          <w:tcPr>
            <w:tcW w:w="2032" w:type="pct"/>
          </w:tcPr>
          <w:p w14:paraId="66DF6C67" w14:textId="77777777" w:rsidR="003F5C50" w:rsidRPr="003F5C50" w:rsidRDefault="003F5C50" w:rsidP="003F5C50">
            <w:pPr>
              <w:spacing w:line="240" w:lineRule="auto"/>
              <w:ind w:firstLine="0"/>
              <w:rPr>
                <w:sz w:val="24"/>
                <w:lang w:val="en-US"/>
              </w:rPr>
            </w:pPr>
            <w:r w:rsidRPr="003F5C50">
              <w:rPr>
                <w:sz w:val="24"/>
                <w:lang w:val="en-US"/>
              </w:rPr>
              <w:t xml:space="preserve">Insulin Like Growth Factor 1 </w:t>
            </w:r>
          </w:p>
        </w:tc>
        <w:tc>
          <w:tcPr>
            <w:tcW w:w="711" w:type="pct"/>
          </w:tcPr>
          <w:p w14:paraId="244E9C5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6D05ED0" w14:textId="30353121"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32D24E05" w14:textId="77777777" w:rsidR="003F5C50" w:rsidRPr="003F5C50" w:rsidRDefault="003F5C50" w:rsidP="00446884">
            <w:pPr>
              <w:spacing w:line="240" w:lineRule="auto"/>
              <w:ind w:firstLine="0"/>
              <w:jc w:val="center"/>
              <w:rPr>
                <w:sz w:val="24"/>
                <w:lang w:val="en-US"/>
              </w:rPr>
            </w:pPr>
            <w:r w:rsidRPr="003F5C50">
              <w:rPr>
                <w:sz w:val="24"/>
                <w:lang w:val="en-US"/>
              </w:rPr>
              <w:t>9.72</w:t>
            </w:r>
          </w:p>
        </w:tc>
      </w:tr>
      <w:tr w:rsidR="003F5C50" w:rsidRPr="003F5C50" w14:paraId="49CD5828" w14:textId="77777777" w:rsidTr="00446884">
        <w:tc>
          <w:tcPr>
            <w:tcW w:w="298" w:type="pct"/>
          </w:tcPr>
          <w:p w14:paraId="4ED2A51A" w14:textId="77777777" w:rsidR="003F5C50" w:rsidRPr="003F5C50" w:rsidRDefault="003F5C50" w:rsidP="003F5C50">
            <w:pPr>
              <w:spacing w:line="240" w:lineRule="auto"/>
              <w:ind w:firstLine="0"/>
              <w:rPr>
                <w:sz w:val="24"/>
                <w:lang w:val="en-US"/>
              </w:rPr>
            </w:pPr>
            <w:r w:rsidRPr="003F5C50">
              <w:rPr>
                <w:sz w:val="24"/>
                <w:lang w:val="en-US"/>
              </w:rPr>
              <w:t xml:space="preserve">57 </w:t>
            </w:r>
          </w:p>
        </w:tc>
        <w:tc>
          <w:tcPr>
            <w:tcW w:w="881" w:type="pct"/>
          </w:tcPr>
          <w:p w14:paraId="0214B42F" w14:textId="77777777" w:rsidR="003F5C50" w:rsidRPr="003F5C50" w:rsidRDefault="003F5C50" w:rsidP="003F5C50">
            <w:pPr>
              <w:spacing w:line="240" w:lineRule="auto"/>
              <w:ind w:firstLine="0"/>
              <w:rPr>
                <w:sz w:val="24"/>
                <w:lang w:val="en-US"/>
              </w:rPr>
            </w:pPr>
            <w:r w:rsidRPr="003F5C50">
              <w:rPr>
                <w:sz w:val="24"/>
                <w:lang w:val="en-US"/>
              </w:rPr>
              <w:t xml:space="preserve">IGF2 </w:t>
            </w:r>
          </w:p>
        </w:tc>
        <w:tc>
          <w:tcPr>
            <w:tcW w:w="2032" w:type="pct"/>
          </w:tcPr>
          <w:p w14:paraId="6F512B77" w14:textId="77777777" w:rsidR="003F5C50" w:rsidRPr="003F5C50" w:rsidRDefault="003F5C50" w:rsidP="003F5C50">
            <w:pPr>
              <w:spacing w:line="240" w:lineRule="auto"/>
              <w:ind w:firstLine="0"/>
              <w:rPr>
                <w:sz w:val="24"/>
                <w:lang w:val="en-US"/>
              </w:rPr>
            </w:pPr>
            <w:r w:rsidRPr="003F5C50">
              <w:rPr>
                <w:sz w:val="24"/>
                <w:lang w:val="en-US"/>
              </w:rPr>
              <w:t xml:space="preserve">Insulin Like Growth Factor 2 </w:t>
            </w:r>
          </w:p>
        </w:tc>
        <w:tc>
          <w:tcPr>
            <w:tcW w:w="711" w:type="pct"/>
          </w:tcPr>
          <w:p w14:paraId="17FD5D8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DF91692" w14:textId="03AA96F5"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07E3D0C9" w14:textId="77777777" w:rsidR="003F5C50" w:rsidRPr="003F5C50" w:rsidRDefault="003F5C50" w:rsidP="00446884">
            <w:pPr>
              <w:spacing w:line="240" w:lineRule="auto"/>
              <w:ind w:firstLine="0"/>
              <w:jc w:val="center"/>
              <w:rPr>
                <w:sz w:val="24"/>
                <w:lang w:val="en-US"/>
              </w:rPr>
            </w:pPr>
            <w:r w:rsidRPr="003F5C50">
              <w:rPr>
                <w:sz w:val="24"/>
                <w:lang w:val="en-US"/>
              </w:rPr>
              <w:t>9.57</w:t>
            </w:r>
          </w:p>
        </w:tc>
      </w:tr>
      <w:tr w:rsidR="003F5C50" w:rsidRPr="003F5C50" w14:paraId="693B3B6F" w14:textId="77777777" w:rsidTr="00446884">
        <w:tc>
          <w:tcPr>
            <w:tcW w:w="298" w:type="pct"/>
          </w:tcPr>
          <w:p w14:paraId="65BBC5A7" w14:textId="77777777" w:rsidR="003F5C50" w:rsidRPr="003F5C50" w:rsidRDefault="003F5C50" w:rsidP="003F5C50">
            <w:pPr>
              <w:spacing w:line="240" w:lineRule="auto"/>
              <w:ind w:firstLine="0"/>
              <w:rPr>
                <w:sz w:val="24"/>
                <w:lang w:val="en-US"/>
              </w:rPr>
            </w:pPr>
            <w:r w:rsidRPr="003F5C50">
              <w:rPr>
                <w:sz w:val="24"/>
                <w:lang w:val="en-US"/>
              </w:rPr>
              <w:t xml:space="preserve">58 </w:t>
            </w:r>
          </w:p>
        </w:tc>
        <w:tc>
          <w:tcPr>
            <w:tcW w:w="881" w:type="pct"/>
          </w:tcPr>
          <w:p w14:paraId="6F9A90AD" w14:textId="77777777" w:rsidR="003F5C50" w:rsidRPr="003F5C50" w:rsidRDefault="003F5C50" w:rsidP="003F5C50">
            <w:pPr>
              <w:spacing w:line="240" w:lineRule="auto"/>
              <w:ind w:firstLine="0"/>
              <w:rPr>
                <w:sz w:val="24"/>
                <w:lang w:val="en-US"/>
              </w:rPr>
            </w:pPr>
            <w:r w:rsidRPr="003F5C50">
              <w:rPr>
                <w:sz w:val="24"/>
                <w:lang w:val="en-US"/>
              </w:rPr>
              <w:t xml:space="preserve">CTSB </w:t>
            </w:r>
          </w:p>
        </w:tc>
        <w:tc>
          <w:tcPr>
            <w:tcW w:w="2032" w:type="pct"/>
          </w:tcPr>
          <w:p w14:paraId="17AD241A" w14:textId="77777777" w:rsidR="003F5C50" w:rsidRPr="003F5C50" w:rsidRDefault="003F5C50" w:rsidP="003F5C50">
            <w:pPr>
              <w:spacing w:line="240" w:lineRule="auto"/>
              <w:ind w:firstLine="0"/>
              <w:rPr>
                <w:sz w:val="24"/>
                <w:lang w:val="en-US"/>
              </w:rPr>
            </w:pPr>
            <w:r w:rsidRPr="003F5C50">
              <w:rPr>
                <w:sz w:val="24"/>
                <w:lang w:val="en-US"/>
              </w:rPr>
              <w:t xml:space="preserve">Cathepsin B </w:t>
            </w:r>
          </w:p>
        </w:tc>
        <w:tc>
          <w:tcPr>
            <w:tcW w:w="711" w:type="pct"/>
          </w:tcPr>
          <w:p w14:paraId="684EB87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F07577E" w14:textId="426DF1EC"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47B44155" w14:textId="77777777" w:rsidR="003F5C50" w:rsidRPr="003F5C50" w:rsidRDefault="003F5C50" w:rsidP="00446884">
            <w:pPr>
              <w:spacing w:line="240" w:lineRule="auto"/>
              <w:ind w:firstLine="0"/>
              <w:jc w:val="center"/>
              <w:rPr>
                <w:sz w:val="24"/>
                <w:lang w:val="en-US"/>
              </w:rPr>
            </w:pPr>
            <w:r w:rsidRPr="003F5C50">
              <w:rPr>
                <w:sz w:val="24"/>
                <w:lang w:val="en-US"/>
              </w:rPr>
              <w:t>9.56</w:t>
            </w:r>
          </w:p>
        </w:tc>
      </w:tr>
      <w:tr w:rsidR="003F5C50" w:rsidRPr="003F5C50" w14:paraId="480FC694" w14:textId="77777777" w:rsidTr="00446884">
        <w:tc>
          <w:tcPr>
            <w:tcW w:w="298" w:type="pct"/>
          </w:tcPr>
          <w:p w14:paraId="2063FE33" w14:textId="77777777" w:rsidR="003F5C50" w:rsidRPr="003F5C50" w:rsidRDefault="003F5C50" w:rsidP="003F5C50">
            <w:pPr>
              <w:spacing w:line="240" w:lineRule="auto"/>
              <w:ind w:firstLine="0"/>
              <w:rPr>
                <w:sz w:val="24"/>
                <w:lang w:val="en-US"/>
              </w:rPr>
            </w:pPr>
            <w:r w:rsidRPr="003F5C50">
              <w:rPr>
                <w:sz w:val="24"/>
                <w:lang w:val="en-US"/>
              </w:rPr>
              <w:t xml:space="preserve">59 </w:t>
            </w:r>
          </w:p>
        </w:tc>
        <w:tc>
          <w:tcPr>
            <w:tcW w:w="881" w:type="pct"/>
          </w:tcPr>
          <w:p w14:paraId="371B9B15" w14:textId="77777777" w:rsidR="003F5C50" w:rsidRPr="003F5C50" w:rsidRDefault="003F5C50" w:rsidP="003F5C50">
            <w:pPr>
              <w:spacing w:line="240" w:lineRule="auto"/>
              <w:ind w:firstLine="0"/>
              <w:rPr>
                <w:sz w:val="24"/>
                <w:lang w:val="en-US"/>
              </w:rPr>
            </w:pPr>
            <w:r w:rsidRPr="003F5C50">
              <w:rPr>
                <w:sz w:val="24"/>
                <w:lang w:val="en-US"/>
              </w:rPr>
              <w:t xml:space="preserve">ARMC5 </w:t>
            </w:r>
          </w:p>
        </w:tc>
        <w:tc>
          <w:tcPr>
            <w:tcW w:w="2032" w:type="pct"/>
          </w:tcPr>
          <w:p w14:paraId="39194314" w14:textId="77777777" w:rsidR="003F5C50" w:rsidRPr="003F5C50" w:rsidRDefault="003F5C50" w:rsidP="003F5C50">
            <w:pPr>
              <w:spacing w:line="240" w:lineRule="auto"/>
              <w:ind w:firstLine="0"/>
              <w:rPr>
                <w:sz w:val="24"/>
                <w:lang w:val="en-US"/>
              </w:rPr>
            </w:pPr>
            <w:r w:rsidRPr="003F5C50">
              <w:rPr>
                <w:sz w:val="24"/>
                <w:lang w:val="en-US"/>
              </w:rPr>
              <w:t xml:space="preserve">Armadillo Repeat Containing 5 </w:t>
            </w:r>
          </w:p>
        </w:tc>
        <w:tc>
          <w:tcPr>
            <w:tcW w:w="711" w:type="pct"/>
          </w:tcPr>
          <w:p w14:paraId="192F36E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35AE1B6" w14:textId="0EE6B810" w:rsidR="003F5C50" w:rsidRPr="003F5C50" w:rsidRDefault="003F5C50" w:rsidP="00446884">
            <w:pPr>
              <w:spacing w:line="240" w:lineRule="auto"/>
              <w:ind w:firstLine="0"/>
              <w:jc w:val="center"/>
              <w:rPr>
                <w:sz w:val="24"/>
                <w:lang w:val="en-US"/>
              </w:rPr>
            </w:pPr>
            <w:r w:rsidRPr="003F5C50">
              <w:rPr>
                <w:sz w:val="24"/>
                <w:lang w:val="en-US"/>
              </w:rPr>
              <w:t>32</w:t>
            </w:r>
          </w:p>
        </w:tc>
        <w:tc>
          <w:tcPr>
            <w:tcW w:w="510" w:type="pct"/>
          </w:tcPr>
          <w:p w14:paraId="1091E520" w14:textId="77777777" w:rsidR="003F5C50" w:rsidRPr="003F5C50" w:rsidRDefault="003F5C50" w:rsidP="00446884">
            <w:pPr>
              <w:spacing w:line="240" w:lineRule="auto"/>
              <w:ind w:firstLine="0"/>
              <w:jc w:val="center"/>
              <w:rPr>
                <w:sz w:val="24"/>
                <w:lang w:val="en-US"/>
              </w:rPr>
            </w:pPr>
            <w:r w:rsidRPr="003F5C50">
              <w:rPr>
                <w:sz w:val="24"/>
                <w:lang w:val="en-US"/>
              </w:rPr>
              <w:t>9.54</w:t>
            </w:r>
          </w:p>
        </w:tc>
      </w:tr>
      <w:tr w:rsidR="003F5C50" w:rsidRPr="003F5C50" w14:paraId="47F04A78" w14:textId="77777777" w:rsidTr="00446884">
        <w:tc>
          <w:tcPr>
            <w:tcW w:w="298" w:type="pct"/>
          </w:tcPr>
          <w:p w14:paraId="20420052" w14:textId="77777777" w:rsidR="003F5C50" w:rsidRPr="003F5C50" w:rsidRDefault="003F5C50" w:rsidP="003F5C50">
            <w:pPr>
              <w:spacing w:line="240" w:lineRule="auto"/>
              <w:ind w:firstLine="0"/>
              <w:rPr>
                <w:sz w:val="24"/>
                <w:lang w:val="en-US"/>
              </w:rPr>
            </w:pPr>
            <w:r w:rsidRPr="003F5C50">
              <w:rPr>
                <w:sz w:val="24"/>
                <w:lang w:val="en-US"/>
              </w:rPr>
              <w:t xml:space="preserve">60 </w:t>
            </w:r>
          </w:p>
        </w:tc>
        <w:tc>
          <w:tcPr>
            <w:tcW w:w="881" w:type="pct"/>
          </w:tcPr>
          <w:p w14:paraId="1F131A7D" w14:textId="77777777" w:rsidR="003F5C50" w:rsidRPr="003F5C50" w:rsidRDefault="003F5C50" w:rsidP="003F5C50">
            <w:pPr>
              <w:spacing w:line="240" w:lineRule="auto"/>
              <w:ind w:firstLine="0"/>
              <w:rPr>
                <w:sz w:val="24"/>
                <w:lang w:val="en-US"/>
              </w:rPr>
            </w:pPr>
            <w:r w:rsidRPr="003F5C50">
              <w:rPr>
                <w:sz w:val="24"/>
                <w:lang w:val="en-US"/>
              </w:rPr>
              <w:t xml:space="preserve">LZTR1 </w:t>
            </w:r>
          </w:p>
        </w:tc>
        <w:tc>
          <w:tcPr>
            <w:tcW w:w="2032" w:type="pct"/>
          </w:tcPr>
          <w:p w14:paraId="3AEBF8F0" w14:textId="77777777" w:rsidR="003F5C50" w:rsidRPr="003F5C50" w:rsidRDefault="003F5C50" w:rsidP="003F5C50">
            <w:pPr>
              <w:spacing w:line="240" w:lineRule="auto"/>
              <w:ind w:firstLine="0"/>
              <w:rPr>
                <w:sz w:val="24"/>
                <w:lang w:val="en-US"/>
              </w:rPr>
            </w:pPr>
            <w:r w:rsidRPr="003F5C50">
              <w:rPr>
                <w:sz w:val="24"/>
                <w:lang w:val="en-US"/>
              </w:rPr>
              <w:t xml:space="preserve">Leucine Zipper Like Transcription Regulator 1 </w:t>
            </w:r>
          </w:p>
        </w:tc>
        <w:tc>
          <w:tcPr>
            <w:tcW w:w="711" w:type="pct"/>
          </w:tcPr>
          <w:p w14:paraId="09B9ECA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CB77D02" w14:textId="443002AC"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6643891F" w14:textId="77777777" w:rsidR="003F5C50" w:rsidRPr="003F5C50" w:rsidRDefault="003F5C50" w:rsidP="00446884">
            <w:pPr>
              <w:spacing w:line="240" w:lineRule="auto"/>
              <w:ind w:firstLine="0"/>
              <w:jc w:val="center"/>
              <w:rPr>
                <w:sz w:val="24"/>
                <w:lang w:val="en-US"/>
              </w:rPr>
            </w:pPr>
            <w:r w:rsidRPr="003F5C50">
              <w:rPr>
                <w:sz w:val="24"/>
                <w:lang w:val="en-US"/>
              </w:rPr>
              <w:t>9.46</w:t>
            </w:r>
          </w:p>
        </w:tc>
      </w:tr>
      <w:tr w:rsidR="003F5C50" w:rsidRPr="003F5C50" w14:paraId="08DE3402" w14:textId="77777777" w:rsidTr="00446884">
        <w:tc>
          <w:tcPr>
            <w:tcW w:w="298" w:type="pct"/>
          </w:tcPr>
          <w:p w14:paraId="6865C01F" w14:textId="77777777" w:rsidR="003F5C50" w:rsidRPr="003F5C50" w:rsidRDefault="003F5C50" w:rsidP="003F5C50">
            <w:pPr>
              <w:spacing w:line="240" w:lineRule="auto"/>
              <w:ind w:firstLine="0"/>
              <w:rPr>
                <w:sz w:val="24"/>
                <w:lang w:val="en-US"/>
              </w:rPr>
            </w:pPr>
            <w:r w:rsidRPr="003F5C50">
              <w:rPr>
                <w:sz w:val="24"/>
                <w:lang w:val="en-US"/>
              </w:rPr>
              <w:t xml:space="preserve">61 </w:t>
            </w:r>
          </w:p>
        </w:tc>
        <w:tc>
          <w:tcPr>
            <w:tcW w:w="881" w:type="pct"/>
          </w:tcPr>
          <w:p w14:paraId="22885FFF" w14:textId="77777777" w:rsidR="003F5C50" w:rsidRPr="003F5C50" w:rsidRDefault="003F5C50" w:rsidP="003F5C50">
            <w:pPr>
              <w:spacing w:line="240" w:lineRule="auto"/>
              <w:ind w:firstLine="0"/>
              <w:rPr>
                <w:sz w:val="24"/>
                <w:lang w:val="en-US"/>
              </w:rPr>
            </w:pPr>
            <w:r w:rsidRPr="003F5C50">
              <w:rPr>
                <w:sz w:val="24"/>
                <w:lang w:val="en-US"/>
              </w:rPr>
              <w:t xml:space="preserve">PTGDS </w:t>
            </w:r>
          </w:p>
        </w:tc>
        <w:tc>
          <w:tcPr>
            <w:tcW w:w="2032" w:type="pct"/>
          </w:tcPr>
          <w:p w14:paraId="64D78157" w14:textId="77777777" w:rsidR="003F5C50" w:rsidRPr="003F5C50" w:rsidRDefault="003F5C50" w:rsidP="003F5C50">
            <w:pPr>
              <w:spacing w:line="240" w:lineRule="auto"/>
              <w:ind w:firstLine="0"/>
              <w:rPr>
                <w:sz w:val="24"/>
                <w:lang w:val="en-US"/>
              </w:rPr>
            </w:pPr>
            <w:r w:rsidRPr="003F5C50">
              <w:rPr>
                <w:sz w:val="24"/>
                <w:lang w:val="en-US"/>
              </w:rPr>
              <w:t xml:space="preserve">Prostaglandin D2 Synthase </w:t>
            </w:r>
          </w:p>
        </w:tc>
        <w:tc>
          <w:tcPr>
            <w:tcW w:w="711" w:type="pct"/>
          </w:tcPr>
          <w:p w14:paraId="3A89E04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66E501F" w14:textId="00E3578E"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61049BE9" w14:textId="77777777" w:rsidR="003F5C50" w:rsidRPr="003F5C50" w:rsidRDefault="003F5C50" w:rsidP="00446884">
            <w:pPr>
              <w:spacing w:line="240" w:lineRule="auto"/>
              <w:ind w:firstLine="0"/>
              <w:jc w:val="center"/>
              <w:rPr>
                <w:sz w:val="24"/>
                <w:lang w:val="en-US"/>
              </w:rPr>
            </w:pPr>
            <w:r w:rsidRPr="003F5C50">
              <w:rPr>
                <w:sz w:val="24"/>
                <w:lang w:val="en-US"/>
              </w:rPr>
              <w:t>9.37</w:t>
            </w:r>
          </w:p>
        </w:tc>
      </w:tr>
      <w:tr w:rsidR="003F5C50" w:rsidRPr="003F5C50" w14:paraId="65049D18" w14:textId="77777777" w:rsidTr="00446884">
        <w:tc>
          <w:tcPr>
            <w:tcW w:w="298" w:type="pct"/>
          </w:tcPr>
          <w:p w14:paraId="4F7DD597" w14:textId="77777777" w:rsidR="003F5C50" w:rsidRPr="003F5C50" w:rsidRDefault="003F5C50" w:rsidP="003F5C50">
            <w:pPr>
              <w:spacing w:line="240" w:lineRule="auto"/>
              <w:ind w:firstLine="0"/>
              <w:rPr>
                <w:sz w:val="24"/>
                <w:lang w:val="en-US"/>
              </w:rPr>
            </w:pPr>
            <w:r w:rsidRPr="003F5C50">
              <w:rPr>
                <w:sz w:val="24"/>
                <w:lang w:val="en-US"/>
              </w:rPr>
              <w:t xml:space="preserve">62 </w:t>
            </w:r>
          </w:p>
        </w:tc>
        <w:tc>
          <w:tcPr>
            <w:tcW w:w="881" w:type="pct"/>
          </w:tcPr>
          <w:p w14:paraId="2977E9C8" w14:textId="77777777" w:rsidR="003F5C50" w:rsidRPr="003F5C50" w:rsidRDefault="003F5C50" w:rsidP="003F5C50">
            <w:pPr>
              <w:spacing w:line="240" w:lineRule="auto"/>
              <w:ind w:firstLine="0"/>
              <w:rPr>
                <w:sz w:val="24"/>
                <w:lang w:val="en-US"/>
              </w:rPr>
            </w:pPr>
            <w:r w:rsidRPr="003F5C50">
              <w:rPr>
                <w:sz w:val="24"/>
                <w:lang w:val="en-US"/>
              </w:rPr>
              <w:t xml:space="preserve">SSTR2 </w:t>
            </w:r>
          </w:p>
        </w:tc>
        <w:tc>
          <w:tcPr>
            <w:tcW w:w="2032" w:type="pct"/>
          </w:tcPr>
          <w:p w14:paraId="78507505" w14:textId="77777777" w:rsidR="003F5C50" w:rsidRPr="003F5C50" w:rsidRDefault="003F5C50" w:rsidP="003F5C50">
            <w:pPr>
              <w:spacing w:line="240" w:lineRule="auto"/>
              <w:ind w:firstLine="0"/>
              <w:rPr>
                <w:sz w:val="24"/>
                <w:lang w:val="en-US"/>
              </w:rPr>
            </w:pPr>
            <w:r w:rsidRPr="003F5C50">
              <w:rPr>
                <w:sz w:val="24"/>
                <w:lang w:val="en-US"/>
              </w:rPr>
              <w:t xml:space="preserve">Somatostatin Receptor 2 </w:t>
            </w:r>
          </w:p>
        </w:tc>
        <w:tc>
          <w:tcPr>
            <w:tcW w:w="711" w:type="pct"/>
          </w:tcPr>
          <w:p w14:paraId="41A6391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0E87C46" w14:textId="2CA2989C"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11F45243" w14:textId="77777777" w:rsidR="003F5C50" w:rsidRPr="003F5C50" w:rsidRDefault="003F5C50" w:rsidP="00446884">
            <w:pPr>
              <w:spacing w:line="240" w:lineRule="auto"/>
              <w:ind w:firstLine="0"/>
              <w:jc w:val="center"/>
              <w:rPr>
                <w:sz w:val="24"/>
                <w:lang w:val="en-US"/>
              </w:rPr>
            </w:pPr>
            <w:r w:rsidRPr="003F5C50">
              <w:rPr>
                <w:sz w:val="24"/>
                <w:lang w:val="en-US"/>
              </w:rPr>
              <w:t>9.29</w:t>
            </w:r>
          </w:p>
        </w:tc>
      </w:tr>
      <w:tr w:rsidR="003F5C50" w:rsidRPr="003F5C50" w14:paraId="36BD7E15" w14:textId="77777777" w:rsidTr="00446884">
        <w:tc>
          <w:tcPr>
            <w:tcW w:w="298" w:type="pct"/>
          </w:tcPr>
          <w:p w14:paraId="7D0B89DE" w14:textId="77777777" w:rsidR="003F5C50" w:rsidRPr="003F5C50" w:rsidRDefault="003F5C50" w:rsidP="003F5C50">
            <w:pPr>
              <w:spacing w:line="240" w:lineRule="auto"/>
              <w:ind w:firstLine="0"/>
              <w:rPr>
                <w:sz w:val="24"/>
                <w:lang w:val="en-US"/>
              </w:rPr>
            </w:pPr>
            <w:r w:rsidRPr="003F5C50">
              <w:rPr>
                <w:sz w:val="24"/>
                <w:lang w:val="en-US"/>
              </w:rPr>
              <w:t xml:space="preserve">63 </w:t>
            </w:r>
          </w:p>
        </w:tc>
        <w:tc>
          <w:tcPr>
            <w:tcW w:w="881" w:type="pct"/>
          </w:tcPr>
          <w:p w14:paraId="3EB4F5EC" w14:textId="77777777" w:rsidR="003F5C50" w:rsidRPr="003F5C50" w:rsidRDefault="003F5C50" w:rsidP="003F5C50">
            <w:pPr>
              <w:spacing w:line="240" w:lineRule="auto"/>
              <w:ind w:firstLine="0"/>
              <w:rPr>
                <w:sz w:val="24"/>
                <w:lang w:val="en-US"/>
              </w:rPr>
            </w:pPr>
            <w:r w:rsidRPr="003F5C50">
              <w:rPr>
                <w:sz w:val="24"/>
                <w:lang w:val="en-US"/>
              </w:rPr>
              <w:t xml:space="preserve">SPARC </w:t>
            </w:r>
          </w:p>
        </w:tc>
        <w:tc>
          <w:tcPr>
            <w:tcW w:w="2032" w:type="pct"/>
          </w:tcPr>
          <w:p w14:paraId="3F4B2458" w14:textId="77777777" w:rsidR="003F5C50" w:rsidRPr="003F5C50" w:rsidRDefault="003F5C50" w:rsidP="003F5C50">
            <w:pPr>
              <w:spacing w:line="240" w:lineRule="auto"/>
              <w:ind w:firstLine="0"/>
              <w:rPr>
                <w:sz w:val="24"/>
                <w:lang w:val="en-US"/>
              </w:rPr>
            </w:pPr>
            <w:r w:rsidRPr="003F5C50">
              <w:rPr>
                <w:sz w:val="24"/>
                <w:lang w:val="en-US"/>
              </w:rPr>
              <w:t xml:space="preserve">Secreted Protein Acidic And Cysteine Rich </w:t>
            </w:r>
          </w:p>
        </w:tc>
        <w:tc>
          <w:tcPr>
            <w:tcW w:w="711" w:type="pct"/>
          </w:tcPr>
          <w:p w14:paraId="40BE13F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711D0D0" w14:textId="74C57116" w:rsidR="003F5C50" w:rsidRPr="003F5C50" w:rsidRDefault="003F5C50" w:rsidP="00446884">
            <w:pPr>
              <w:spacing w:line="240" w:lineRule="auto"/>
              <w:ind w:firstLine="0"/>
              <w:jc w:val="center"/>
              <w:rPr>
                <w:sz w:val="24"/>
                <w:lang w:val="en-US"/>
              </w:rPr>
            </w:pPr>
            <w:r w:rsidRPr="003F5C50">
              <w:rPr>
                <w:sz w:val="24"/>
                <w:lang w:val="en-US"/>
              </w:rPr>
              <w:t>45</w:t>
            </w:r>
          </w:p>
        </w:tc>
        <w:tc>
          <w:tcPr>
            <w:tcW w:w="510" w:type="pct"/>
          </w:tcPr>
          <w:p w14:paraId="618497B9" w14:textId="77777777" w:rsidR="003F5C50" w:rsidRPr="003F5C50" w:rsidRDefault="003F5C50" w:rsidP="00446884">
            <w:pPr>
              <w:spacing w:line="240" w:lineRule="auto"/>
              <w:ind w:firstLine="0"/>
              <w:jc w:val="center"/>
              <w:rPr>
                <w:sz w:val="24"/>
                <w:lang w:val="en-US"/>
              </w:rPr>
            </w:pPr>
            <w:r w:rsidRPr="003F5C50">
              <w:rPr>
                <w:sz w:val="24"/>
                <w:lang w:val="en-US"/>
              </w:rPr>
              <w:t>9.22</w:t>
            </w:r>
          </w:p>
        </w:tc>
      </w:tr>
      <w:tr w:rsidR="003F5C50" w:rsidRPr="003F5C50" w14:paraId="6BD3BFB1" w14:textId="77777777" w:rsidTr="00446884">
        <w:tc>
          <w:tcPr>
            <w:tcW w:w="298" w:type="pct"/>
          </w:tcPr>
          <w:p w14:paraId="1E9AB85C" w14:textId="77777777" w:rsidR="003F5C50" w:rsidRPr="003F5C50" w:rsidRDefault="003F5C50" w:rsidP="003F5C50">
            <w:pPr>
              <w:spacing w:line="240" w:lineRule="auto"/>
              <w:ind w:firstLine="0"/>
              <w:rPr>
                <w:sz w:val="24"/>
                <w:lang w:val="en-US"/>
              </w:rPr>
            </w:pPr>
            <w:r w:rsidRPr="003F5C50">
              <w:rPr>
                <w:sz w:val="24"/>
                <w:lang w:val="en-US"/>
              </w:rPr>
              <w:t xml:space="preserve">64 </w:t>
            </w:r>
          </w:p>
        </w:tc>
        <w:tc>
          <w:tcPr>
            <w:tcW w:w="881" w:type="pct"/>
          </w:tcPr>
          <w:p w14:paraId="309F54E6" w14:textId="77777777" w:rsidR="003F5C50" w:rsidRPr="003F5C50" w:rsidRDefault="003F5C50" w:rsidP="003F5C50">
            <w:pPr>
              <w:spacing w:line="240" w:lineRule="auto"/>
              <w:ind w:firstLine="0"/>
              <w:rPr>
                <w:sz w:val="24"/>
                <w:lang w:val="en-US"/>
              </w:rPr>
            </w:pPr>
            <w:r w:rsidRPr="003F5C50">
              <w:rPr>
                <w:sz w:val="24"/>
                <w:lang w:val="en-US"/>
              </w:rPr>
              <w:t xml:space="preserve">CTNNB1 </w:t>
            </w:r>
          </w:p>
        </w:tc>
        <w:tc>
          <w:tcPr>
            <w:tcW w:w="2032" w:type="pct"/>
          </w:tcPr>
          <w:p w14:paraId="6B88CD39" w14:textId="77777777" w:rsidR="003F5C50" w:rsidRPr="003F5C50" w:rsidRDefault="003F5C50" w:rsidP="003F5C50">
            <w:pPr>
              <w:spacing w:line="240" w:lineRule="auto"/>
              <w:ind w:firstLine="0"/>
              <w:rPr>
                <w:sz w:val="24"/>
                <w:lang w:val="en-US"/>
              </w:rPr>
            </w:pPr>
            <w:r w:rsidRPr="003F5C50">
              <w:rPr>
                <w:sz w:val="24"/>
                <w:lang w:val="en-US"/>
              </w:rPr>
              <w:t xml:space="preserve">Catenin Beta 1 </w:t>
            </w:r>
          </w:p>
        </w:tc>
        <w:tc>
          <w:tcPr>
            <w:tcW w:w="711" w:type="pct"/>
          </w:tcPr>
          <w:p w14:paraId="7A36037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52F942C" w14:textId="55904B38"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0D54086C" w14:textId="77777777" w:rsidR="003F5C50" w:rsidRPr="003F5C50" w:rsidRDefault="003F5C50" w:rsidP="00446884">
            <w:pPr>
              <w:spacing w:line="240" w:lineRule="auto"/>
              <w:ind w:firstLine="0"/>
              <w:jc w:val="center"/>
              <w:rPr>
                <w:sz w:val="24"/>
                <w:lang w:val="en-US"/>
              </w:rPr>
            </w:pPr>
            <w:r w:rsidRPr="003F5C50">
              <w:rPr>
                <w:sz w:val="24"/>
                <w:lang w:val="en-US"/>
              </w:rPr>
              <w:t>9.21</w:t>
            </w:r>
          </w:p>
        </w:tc>
      </w:tr>
      <w:tr w:rsidR="003F5C50" w:rsidRPr="003F5C50" w14:paraId="3D43EF8C" w14:textId="77777777" w:rsidTr="00446884">
        <w:tc>
          <w:tcPr>
            <w:tcW w:w="298" w:type="pct"/>
          </w:tcPr>
          <w:p w14:paraId="356DECCD" w14:textId="77777777" w:rsidR="003F5C50" w:rsidRPr="003F5C50" w:rsidRDefault="003F5C50" w:rsidP="003F5C50">
            <w:pPr>
              <w:spacing w:line="240" w:lineRule="auto"/>
              <w:ind w:firstLine="0"/>
              <w:rPr>
                <w:sz w:val="24"/>
                <w:lang w:val="en-US"/>
              </w:rPr>
            </w:pPr>
            <w:r w:rsidRPr="003F5C50">
              <w:rPr>
                <w:sz w:val="24"/>
                <w:lang w:val="en-US"/>
              </w:rPr>
              <w:t xml:space="preserve">65 </w:t>
            </w:r>
          </w:p>
        </w:tc>
        <w:tc>
          <w:tcPr>
            <w:tcW w:w="881" w:type="pct"/>
          </w:tcPr>
          <w:p w14:paraId="552245EB" w14:textId="77777777" w:rsidR="003F5C50" w:rsidRPr="003F5C50" w:rsidRDefault="003F5C50" w:rsidP="003F5C50">
            <w:pPr>
              <w:spacing w:line="240" w:lineRule="auto"/>
              <w:ind w:firstLine="0"/>
              <w:rPr>
                <w:sz w:val="24"/>
                <w:lang w:val="en-US"/>
              </w:rPr>
            </w:pPr>
            <w:r w:rsidRPr="003F5C50">
              <w:rPr>
                <w:sz w:val="24"/>
                <w:lang w:val="en-US"/>
              </w:rPr>
              <w:t xml:space="preserve">CST3 </w:t>
            </w:r>
          </w:p>
        </w:tc>
        <w:tc>
          <w:tcPr>
            <w:tcW w:w="2032" w:type="pct"/>
          </w:tcPr>
          <w:p w14:paraId="1EE13339" w14:textId="77777777" w:rsidR="003F5C50" w:rsidRPr="003F5C50" w:rsidRDefault="003F5C50" w:rsidP="003F5C50">
            <w:pPr>
              <w:spacing w:line="240" w:lineRule="auto"/>
              <w:ind w:firstLine="0"/>
              <w:rPr>
                <w:sz w:val="24"/>
                <w:lang w:val="en-US"/>
              </w:rPr>
            </w:pPr>
            <w:r w:rsidRPr="003F5C50">
              <w:rPr>
                <w:sz w:val="24"/>
                <w:lang w:val="en-US"/>
              </w:rPr>
              <w:t xml:space="preserve">Cystatin C </w:t>
            </w:r>
          </w:p>
        </w:tc>
        <w:tc>
          <w:tcPr>
            <w:tcW w:w="711" w:type="pct"/>
          </w:tcPr>
          <w:p w14:paraId="4076C5E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7942C74" w14:textId="1BA28CEC"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7A7A34AE" w14:textId="77777777" w:rsidR="003F5C50" w:rsidRPr="003F5C50" w:rsidRDefault="003F5C50" w:rsidP="00446884">
            <w:pPr>
              <w:spacing w:line="240" w:lineRule="auto"/>
              <w:ind w:firstLine="0"/>
              <w:jc w:val="center"/>
              <w:rPr>
                <w:sz w:val="24"/>
                <w:lang w:val="en-US"/>
              </w:rPr>
            </w:pPr>
            <w:r w:rsidRPr="003F5C50">
              <w:rPr>
                <w:sz w:val="24"/>
                <w:lang w:val="en-US"/>
              </w:rPr>
              <w:t>9.18</w:t>
            </w:r>
          </w:p>
        </w:tc>
      </w:tr>
      <w:tr w:rsidR="003F5C50" w:rsidRPr="003F5C50" w14:paraId="3F6F422D" w14:textId="77777777" w:rsidTr="00446884">
        <w:tc>
          <w:tcPr>
            <w:tcW w:w="298" w:type="pct"/>
          </w:tcPr>
          <w:p w14:paraId="72499CC2" w14:textId="77777777" w:rsidR="003F5C50" w:rsidRPr="003F5C50" w:rsidRDefault="003F5C50" w:rsidP="003F5C50">
            <w:pPr>
              <w:spacing w:line="240" w:lineRule="auto"/>
              <w:ind w:firstLine="0"/>
              <w:rPr>
                <w:sz w:val="24"/>
                <w:lang w:val="en-US"/>
              </w:rPr>
            </w:pPr>
            <w:r w:rsidRPr="003F5C50">
              <w:rPr>
                <w:sz w:val="24"/>
                <w:lang w:val="en-US"/>
              </w:rPr>
              <w:t xml:space="preserve">66 </w:t>
            </w:r>
          </w:p>
        </w:tc>
        <w:tc>
          <w:tcPr>
            <w:tcW w:w="881" w:type="pct"/>
          </w:tcPr>
          <w:p w14:paraId="0D0FA296" w14:textId="77777777" w:rsidR="003F5C50" w:rsidRPr="003F5C50" w:rsidRDefault="003F5C50" w:rsidP="003F5C50">
            <w:pPr>
              <w:spacing w:line="240" w:lineRule="auto"/>
              <w:ind w:firstLine="0"/>
              <w:rPr>
                <w:sz w:val="24"/>
                <w:lang w:val="en-US"/>
              </w:rPr>
            </w:pPr>
            <w:r w:rsidRPr="003F5C50">
              <w:rPr>
                <w:sz w:val="24"/>
                <w:lang w:val="en-US"/>
              </w:rPr>
              <w:t xml:space="preserve">NCAM1 </w:t>
            </w:r>
          </w:p>
        </w:tc>
        <w:tc>
          <w:tcPr>
            <w:tcW w:w="2032" w:type="pct"/>
          </w:tcPr>
          <w:p w14:paraId="2BDCFB62" w14:textId="77777777" w:rsidR="003F5C50" w:rsidRPr="003F5C50" w:rsidRDefault="003F5C50" w:rsidP="003F5C50">
            <w:pPr>
              <w:spacing w:line="240" w:lineRule="auto"/>
              <w:ind w:firstLine="0"/>
              <w:rPr>
                <w:sz w:val="24"/>
                <w:lang w:val="en-US"/>
              </w:rPr>
            </w:pPr>
            <w:r w:rsidRPr="003F5C50">
              <w:rPr>
                <w:sz w:val="24"/>
                <w:lang w:val="en-US"/>
              </w:rPr>
              <w:t xml:space="preserve">Neural Cell Adhesion Molecule 1 </w:t>
            </w:r>
          </w:p>
        </w:tc>
        <w:tc>
          <w:tcPr>
            <w:tcW w:w="711" w:type="pct"/>
          </w:tcPr>
          <w:p w14:paraId="57A49C7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11468F6" w14:textId="4604EA96"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670B8161" w14:textId="77777777" w:rsidR="003F5C50" w:rsidRPr="003F5C50" w:rsidRDefault="003F5C50" w:rsidP="00446884">
            <w:pPr>
              <w:spacing w:line="240" w:lineRule="auto"/>
              <w:ind w:firstLine="0"/>
              <w:jc w:val="center"/>
              <w:rPr>
                <w:sz w:val="24"/>
                <w:lang w:val="en-US"/>
              </w:rPr>
            </w:pPr>
            <w:r w:rsidRPr="003F5C50">
              <w:rPr>
                <w:sz w:val="24"/>
                <w:lang w:val="en-US"/>
              </w:rPr>
              <w:t>9.15</w:t>
            </w:r>
          </w:p>
        </w:tc>
      </w:tr>
      <w:tr w:rsidR="003F5C50" w:rsidRPr="003F5C50" w14:paraId="568D84E4" w14:textId="77777777" w:rsidTr="00446884">
        <w:tc>
          <w:tcPr>
            <w:tcW w:w="298" w:type="pct"/>
          </w:tcPr>
          <w:p w14:paraId="2A4A8D51" w14:textId="77777777" w:rsidR="003F5C50" w:rsidRPr="003F5C50" w:rsidRDefault="003F5C50" w:rsidP="003F5C50">
            <w:pPr>
              <w:spacing w:line="240" w:lineRule="auto"/>
              <w:ind w:firstLine="0"/>
              <w:rPr>
                <w:sz w:val="24"/>
                <w:lang w:val="en-US"/>
              </w:rPr>
            </w:pPr>
            <w:r w:rsidRPr="003F5C50">
              <w:rPr>
                <w:sz w:val="24"/>
                <w:lang w:val="en-US"/>
              </w:rPr>
              <w:t xml:space="preserve">67 </w:t>
            </w:r>
          </w:p>
        </w:tc>
        <w:tc>
          <w:tcPr>
            <w:tcW w:w="881" w:type="pct"/>
          </w:tcPr>
          <w:p w14:paraId="091C3585" w14:textId="77777777" w:rsidR="003F5C50" w:rsidRPr="003F5C50" w:rsidRDefault="003F5C50" w:rsidP="003F5C50">
            <w:pPr>
              <w:spacing w:line="240" w:lineRule="auto"/>
              <w:ind w:firstLine="0"/>
              <w:rPr>
                <w:sz w:val="24"/>
                <w:lang w:val="en-US"/>
              </w:rPr>
            </w:pPr>
            <w:r w:rsidRPr="003F5C50">
              <w:rPr>
                <w:sz w:val="24"/>
                <w:lang w:val="en-US"/>
              </w:rPr>
              <w:t xml:space="preserve">CADM1 </w:t>
            </w:r>
          </w:p>
        </w:tc>
        <w:tc>
          <w:tcPr>
            <w:tcW w:w="2032" w:type="pct"/>
          </w:tcPr>
          <w:p w14:paraId="1A3DE1AC" w14:textId="77777777" w:rsidR="003F5C50" w:rsidRPr="003F5C50" w:rsidRDefault="003F5C50" w:rsidP="003F5C50">
            <w:pPr>
              <w:spacing w:line="240" w:lineRule="auto"/>
              <w:ind w:firstLine="0"/>
              <w:rPr>
                <w:sz w:val="24"/>
                <w:lang w:val="en-US"/>
              </w:rPr>
            </w:pPr>
            <w:r w:rsidRPr="003F5C50">
              <w:rPr>
                <w:sz w:val="24"/>
                <w:lang w:val="en-US"/>
              </w:rPr>
              <w:t xml:space="preserve">Cell Adhesion Molecule 1 </w:t>
            </w:r>
          </w:p>
        </w:tc>
        <w:tc>
          <w:tcPr>
            <w:tcW w:w="711" w:type="pct"/>
          </w:tcPr>
          <w:p w14:paraId="5307395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73048E6" w14:textId="45A866D1"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72698E85" w14:textId="77777777" w:rsidR="003F5C50" w:rsidRPr="003F5C50" w:rsidRDefault="003F5C50" w:rsidP="00446884">
            <w:pPr>
              <w:spacing w:line="240" w:lineRule="auto"/>
              <w:ind w:firstLine="0"/>
              <w:jc w:val="center"/>
              <w:rPr>
                <w:sz w:val="24"/>
                <w:lang w:val="en-US"/>
              </w:rPr>
            </w:pPr>
            <w:r w:rsidRPr="003F5C50">
              <w:rPr>
                <w:sz w:val="24"/>
                <w:lang w:val="en-US"/>
              </w:rPr>
              <w:t>9.15</w:t>
            </w:r>
          </w:p>
        </w:tc>
      </w:tr>
      <w:tr w:rsidR="003F5C50" w:rsidRPr="003F5C50" w14:paraId="263F77EF" w14:textId="77777777" w:rsidTr="00446884">
        <w:tc>
          <w:tcPr>
            <w:tcW w:w="298" w:type="pct"/>
          </w:tcPr>
          <w:p w14:paraId="0E301358" w14:textId="77777777" w:rsidR="003F5C50" w:rsidRPr="003F5C50" w:rsidRDefault="003F5C50" w:rsidP="003F5C50">
            <w:pPr>
              <w:spacing w:line="240" w:lineRule="auto"/>
              <w:ind w:firstLine="0"/>
              <w:rPr>
                <w:sz w:val="24"/>
                <w:lang w:val="en-US"/>
              </w:rPr>
            </w:pPr>
            <w:r w:rsidRPr="003F5C50">
              <w:rPr>
                <w:sz w:val="24"/>
                <w:lang w:val="en-US"/>
              </w:rPr>
              <w:t xml:space="preserve">68 </w:t>
            </w:r>
          </w:p>
        </w:tc>
        <w:tc>
          <w:tcPr>
            <w:tcW w:w="881" w:type="pct"/>
          </w:tcPr>
          <w:p w14:paraId="6562DBC0" w14:textId="77777777" w:rsidR="003F5C50" w:rsidRPr="003F5C50" w:rsidRDefault="003F5C50" w:rsidP="003F5C50">
            <w:pPr>
              <w:spacing w:line="240" w:lineRule="auto"/>
              <w:ind w:firstLine="0"/>
              <w:rPr>
                <w:sz w:val="24"/>
                <w:lang w:val="en-US"/>
              </w:rPr>
            </w:pPr>
            <w:r w:rsidRPr="003F5C50">
              <w:rPr>
                <w:sz w:val="24"/>
                <w:lang w:val="en-US"/>
              </w:rPr>
              <w:t xml:space="preserve">CCND1 </w:t>
            </w:r>
          </w:p>
        </w:tc>
        <w:tc>
          <w:tcPr>
            <w:tcW w:w="2032" w:type="pct"/>
          </w:tcPr>
          <w:p w14:paraId="1C954B37" w14:textId="77777777" w:rsidR="003F5C50" w:rsidRPr="003F5C50" w:rsidRDefault="003F5C50" w:rsidP="003F5C50">
            <w:pPr>
              <w:spacing w:line="240" w:lineRule="auto"/>
              <w:ind w:firstLine="0"/>
              <w:rPr>
                <w:sz w:val="24"/>
                <w:lang w:val="en-US"/>
              </w:rPr>
            </w:pPr>
            <w:r w:rsidRPr="003F5C50">
              <w:rPr>
                <w:sz w:val="24"/>
                <w:lang w:val="en-US"/>
              </w:rPr>
              <w:t xml:space="preserve">Cyclin D1 </w:t>
            </w:r>
          </w:p>
        </w:tc>
        <w:tc>
          <w:tcPr>
            <w:tcW w:w="711" w:type="pct"/>
          </w:tcPr>
          <w:p w14:paraId="2673372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D169EAB" w14:textId="687D3019"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57D1CA01" w14:textId="77777777" w:rsidR="003F5C50" w:rsidRPr="003F5C50" w:rsidRDefault="003F5C50" w:rsidP="00446884">
            <w:pPr>
              <w:spacing w:line="240" w:lineRule="auto"/>
              <w:ind w:firstLine="0"/>
              <w:jc w:val="center"/>
              <w:rPr>
                <w:sz w:val="24"/>
                <w:lang w:val="en-US"/>
              </w:rPr>
            </w:pPr>
            <w:r w:rsidRPr="003F5C50">
              <w:rPr>
                <w:sz w:val="24"/>
                <w:lang w:val="en-US"/>
              </w:rPr>
              <w:t>9.06</w:t>
            </w:r>
          </w:p>
        </w:tc>
      </w:tr>
      <w:tr w:rsidR="003F5C50" w:rsidRPr="003F5C50" w14:paraId="08D402BE" w14:textId="77777777" w:rsidTr="00446884">
        <w:tc>
          <w:tcPr>
            <w:tcW w:w="298" w:type="pct"/>
          </w:tcPr>
          <w:p w14:paraId="6BE8D10E" w14:textId="77777777" w:rsidR="003F5C50" w:rsidRPr="003F5C50" w:rsidRDefault="003F5C50" w:rsidP="003F5C50">
            <w:pPr>
              <w:spacing w:line="240" w:lineRule="auto"/>
              <w:ind w:firstLine="0"/>
              <w:rPr>
                <w:sz w:val="24"/>
                <w:lang w:val="en-US"/>
              </w:rPr>
            </w:pPr>
            <w:r w:rsidRPr="003F5C50">
              <w:rPr>
                <w:sz w:val="24"/>
                <w:lang w:val="en-US"/>
              </w:rPr>
              <w:t xml:space="preserve">69 </w:t>
            </w:r>
          </w:p>
        </w:tc>
        <w:tc>
          <w:tcPr>
            <w:tcW w:w="881" w:type="pct"/>
          </w:tcPr>
          <w:p w14:paraId="5DA8FFFE" w14:textId="77777777" w:rsidR="003F5C50" w:rsidRPr="003F5C50" w:rsidRDefault="003F5C50" w:rsidP="003F5C50">
            <w:pPr>
              <w:spacing w:line="240" w:lineRule="auto"/>
              <w:ind w:firstLine="0"/>
              <w:rPr>
                <w:sz w:val="24"/>
                <w:lang w:val="en-US"/>
              </w:rPr>
            </w:pPr>
            <w:r w:rsidRPr="003F5C50">
              <w:rPr>
                <w:sz w:val="24"/>
                <w:lang w:val="en-US"/>
              </w:rPr>
              <w:t xml:space="preserve">ETS1 </w:t>
            </w:r>
          </w:p>
        </w:tc>
        <w:tc>
          <w:tcPr>
            <w:tcW w:w="2032" w:type="pct"/>
          </w:tcPr>
          <w:p w14:paraId="3771A17E" w14:textId="77777777" w:rsidR="003F5C50" w:rsidRPr="003F5C50" w:rsidRDefault="003F5C50" w:rsidP="003F5C50">
            <w:pPr>
              <w:spacing w:line="240" w:lineRule="auto"/>
              <w:ind w:firstLine="0"/>
              <w:rPr>
                <w:sz w:val="24"/>
                <w:lang w:val="en-US"/>
              </w:rPr>
            </w:pPr>
            <w:r w:rsidRPr="003F5C50">
              <w:rPr>
                <w:sz w:val="24"/>
                <w:lang w:val="en-US"/>
              </w:rPr>
              <w:t xml:space="preserve">ETS Proto-Oncogene 1, Transcription Factor </w:t>
            </w:r>
          </w:p>
        </w:tc>
        <w:tc>
          <w:tcPr>
            <w:tcW w:w="711" w:type="pct"/>
          </w:tcPr>
          <w:p w14:paraId="1D4D400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79E43E8" w14:textId="25AB168F"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4D9FDC52" w14:textId="77777777" w:rsidR="003F5C50" w:rsidRPr="003F5C50" w:rsidRDefault="003F5C50" w:rsidP="00446884">
            <w:pPr>
              <w:spacing w:line="240" w:lineRule="auto"/>
              <w:ind w:firstLine="0"/>
              <w:jc w:val="center"/>
              <w:rPr>
                <w:sz w:val="24"/>
                <w:lang w:val="en-US"/>
              </w:rPr>
            </w:pPr>
            <w:r w:rsidRPr="003F5C50">
              <w:rPr>
                <w:sz w:val="24"/>
                <w:lang w:val="en-US"/>
              </w:rPr>
              <w:t>9.04</w:t>
            </w:r>
          </w:p>
        </w:tc>
      </w:tr>
      <w:tr w:rsidR="003F5C50" w:rsidRPr="003F5C50" w14:paraId="2F1FF5D7" w14:textId="77777777" w:rsidTr="00446884">
        <w:tc>
          <w:tcPr>
            <w:tcW w:w="298" w:type="pct"/>
          </w:tcPr>
          <w:p w14:paraId="4879FB67" w14:textId="77777777" w:rsidR="003F5C50" w:rsidRPr="003F5C50" w:rsidRDefault="003F5C50" w:rsidP="003F5C50">
            <w:pPr>
              <w:spacing w:line="240" w:lineRule="auto"/>
              <w:ind w:firstLine="0"/>
              <w:rPr>
                <w:sz w:val="24"/>
                <w:lang w:val="en-US"/>
              </w:rPr>
            </w:pPr>
            <w:r w:rsidRPr="003F5C50">
              <w:rPr>
                <w:sz w:val="24"/>
                <w:lang w:val="en-US"/>
              </w:rPr>
              <w:t xml:space="preserve">70 </w:t>
            </w:r>
          </w:p>
        </w:tc>
        <w:tc>
          <w:tcPr>
            <w:tcW w:w="881" w:type="pct"/>
          </w:tcPr>
          <w:p w14:paraId="0AAE8A18" w14:textId="77777777" w:rsidR="003F5C50" w:rsidRPr="003F5C50" w:rsidRDefault="003F5C50" w:rsidP="003F5C50">
            <w:pPr>
              <w:spacing w:line="240" w:lineRule="auto"/>
              <w:ind w:firstLine="0"/>
              <w:rPr>
                <w:sz w:val="24"/>
                <w:lang w:val="en-US"/>
              </w:rPr>
            </w:pPr>
            <w:r w:rsidRPr="003F5C50">
              <w:rPr>
                <w:sz w:val="24"/>
                <w:lang w:val="en-US"/>
              </w:rPr>
              <w:t xml:space="preserve">NDRG2 </w:t>
            </w:r>
          </w:p>
        </w:tc>
        <w:tc>
          <w:tcPr>
            <w:tcW w:w="2032" w:type="pct"/>
          </w:tcPr>
          <w:p w14:paraId="64F46EDE" w14:textId="77777777" w:rsidR="003F5C50" w:rsidRPr="003F5C50" w:rsidRDefault="003F5C50" w:rsidP="003F5C50">
            <w:pPr>
              <w:spacing w:line="240" w:lineRule="auto"/>
              <w:ind w:firstLine="0"/>
              <w:rPr>
                <w:sz w:val="24"/>
                <w:lang w:val="en-US"/>
              </w:rPr>
            </w:pPr>
            <w:r w:rsidRPr="003F5C50">
              <w:rPr>
                <w:sz w:val="24"/>
                <w:lang w:val="en-US"/>
              </w:rPr>
              <w:t xml:space="preserve">NDRG Family Member 2 </w:t>
            </w:r>
          </w:p>
        </w:tc>
        <w:tc>
          <w:tcPr>
            <w:tcW w:w="711" w:type="pct"/>
          </w:tcPr>
          <w:p w14:paraId="104E24A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0E1B526" w14:textId="2F8D3FDF" w:rsidR="003F5C50" w:rsidRPr="003F5C50" w:rsidRDefault="003F5C50" w:rsidP="00446884">
            <w:pPr>
              <w:spacing w:line="240" w:lineRule="auto"/>
              <w:ind w:firstLine="0"/>
              <w:jc w:val="center"/>
              <w:rPr>
                <w:sz w:val="24"/>
                <w:lang w:val="en-US"/>
              </w:rPr>
            </w:pPr>
            <w:r w:rsidRPr="003F5C50">
              <w:rPr>
                <w:sz w:val="24"/>
                <w:lang w:val="en-US"/>
              </w:rPr>
              <w:t>34</w:t>
            </w:r>
          </w:p>
        </w:tc>
        <w:tc>
          <w:tcPr>
            <w:tcW w:w="510" w:type="pct"/>
          </w:tcPr>
          <w:p w14:paraId="0DEF4468" w14:textId="77777777" w:rsidR="003F5C50" w:rsidRPr="003F5C50" w:rsidRDefault="003F5C50" w:rsidP="00446884">
            <w:pPr>
              <w:spacing w:line="240" w:lineRule="auto"/>
              <w:ind w:firstLine="0"/>
              <w:jc w:val="center"/>
              <w:rPr>
                <w:sz w:val="24"/>
                <w:lang w:val="en-US"/>
              </w:rPr>
            </w:pPr>
            <w:r w:rsidRPr="003F5C50">
              <w:rPr>
                <w:sz w:val="24"/>
                <w:lang w:val="en-US"/>
              </w:rPr>
              <w:t>9.03</w:t>
            </w:r>
          </w:p>
        </w:tc>
      </w:tr>
      <w:tr w:rsidR="003F5C50" w:rsidRPr="003F5C50" w14:paraId="42A7726F" w14:textId="77777777" w:rsidTr="00446884">
        <w:tc>
          <w:tcPr>
            <w:tcW w:w="298" w:type="pct"/>
          </w:tcPr>
          <w:p w14:paraId="78270B73" w14:textId="77777777" w:rsidR="003F5C50" w:rsidRPr="003F5C50" w:rsidRDefault="003F5C50" w:rsidP="003F5C50">
            <w:pPr>
              <w:spacing w:line="240" w:lineRule="auto"/>
              <w:ind w:firstLine="0"/>
              <w:rPr>
                <w:sz w:val="24"/>
                <w:lang w:val="en-US"/>
              </w:rPr>
            </w:pPr>
            <w:r w:rsidRPr="003F5C50">
              <w:rPr>
                <w:sz w:val="24"/>
                <w:lang w:val="en-US"/>
              </w:rPr>
              <w:lastRenderedPageBreak/>
              <w:t xml:space="preserve">71 </w:t>
            </w:r>
          </w:p>
        </w:tc>
        <w:tc>
          <w:tcPr>
            <w:tcW w:w="881" w:type="pct"/>
          </w:tcPr>
          <w:p w14:paraId="0CEF2C86" w14:textId="77777777" w:rsidR="003F5C50" w:rsidRPr="003F5C50" w:rsidRDefault="003F5C50" w:rsidP="003F5C50">
            <w:pPr>
              <w:spacing w:line="240" w:lineRule="auto"/>
              <w:ind w:firstLine="0"/>
              <w:rPr>
                <w:sz w:val="24"/>
                <w:lang w:val="en-US"/>
              </w:rPr>
            </w:pPr>
            <w:r w:rsidRPr="003F5C50">
              <w:rPr>
                <w:sz w:val="24"/>
                <w:lang w:val="en-US"/>
              </w:rPr>
              <w:t xml:space="preserve">CDKN1B </w:t>
            </w:r>
          </w:p>
        </w:tc>
        <w:tc>
          <w:tcPr>
            <w:tcW w:w="2032" w:type="pct"/>
          </w:tcPr>
          <w:p w14:paraId="4E8BB9D1" w14:textId="77777777" w:rsidR="003F5C50" w:rsidRPr="003F5C50" w:rsidRDefault="003F5C50" w:rsidP="003F5C50">
            <w:pPr>
              <w:spacing w:line="240" w:lineRule="auto"/>
              <w:ind w:firstLine="0"/>
              <w:rPr>
                <w:sz w:val="24"/>
                <w:lang w:val="en-US"/>
              </w:rPr>
            </w:pPr>
            <w:r w:rsidRPr="003F5C50">
              <w:rPr>
                <w:sz w:val="24"/>
                <w:lang w:val="en-US"/>
              </w:rPr>
              <w:t xml:space="preserve">Cyclin Dependent Kinase Inhibitor 1B </w:t>
            </w:r>
          </w:p>
        </w:tc>
        <w:tc>
          <w:tcPr>
            <w:tcW w:w="711" w:type="pct"/>
          </w:tcPr>
          <w:p w14:paraId="6164560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146035E" w14:textId="58D81245"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55FC1466" w14:textId="77777777" w:rsidR="003F5C50" w:rsidRPr="003F5C50" w:rsidRDefault="003F5C50" w:rsidP="00446884">
            <w:pPr>
              <w:spacing w:line="240" w:lineRule="auto"/>
              <w:ind w:firstLine="0"/>
              <w:jc w:val="center"/>
              <w:rPr>
                <w:sz w:val="24"/>
                <w:lang w:val="en-US"/>
              </w:rPr>
            </w:pPr>
            <w:r w:rsidRPr="003F5C50">
              <w:rPr>
                <w:sz w:val="24"/>
                <w:lang w:val="en-US"/>
              </w:rPr>
              <w:t>9.00</w:t>
            </w:r>
          </w:p>
        </w:tc>
      </w:tr>
      <w:tr w:rsidR="003F5C50" w:rsidRPr="003F5C50" w14:paraId="2FA0B93E" w14:textId="77777777" w:rsidTr="00446884">
        <w:tc>
          <w:tcPr>
            <w:tcW w:w="298" w:type="pct"/>
          </w:tcPr>
          <w:p w14:paraId="2CDDDCF3" w14:textId="77777777" w:rsidR="003F5C50" w:rsidRPr="003F5C50" w:rsidRDefault="003F5C50" w:rsidP="003F5C50">
            <w:pPr>
              <w:spacing w:line="240" w:lineRule="auto"/>
              <w:ind w:firstLine="0"/>
              <w:rPr>
                <w:sz w:val="24"/>
                <w:lang w:val="en-US"/>
              </w:rPr>
            </w:pPr>
            <w:r w:rsidRPr="003F5C50">
              <w:rPr>
                <w:sz w:val="24"/>
                <w:lang w:val="en-US"/>
              </w:rPr>
              <w:t xml:space="preserve">72 </w:t>
            </w:r>
          </w:p>
        </w:tc>
        <w:tc>
          <w:tcPr>
            <w:tcW w:w="881" w:type="pct"/>
          </w:tcPr>
          <w:p w14:paraId="56721AD6" w14:textId="77777777" w:rsidR="003F5C50" w:rsidRPr="003F5C50" w:rsidRDefault="003F5C50" w:rsidP="003F5C50">
            <w:pPr>
              <w:spacing w:line="240" w:lineRule="auto"/>
              <w:ind w:firstLine="0"/>
              <w:rPr>
                <w:sz w:val="24"/>
                <w:lang w:val="en-US"/>
              </w:rPr>
            </w:pPr>
            <w:r w:rsidRPr="003F5C50">
              <w:rPr>
                <w:sz w:val="24"/>
                <w:lang w:val="en-US"/>
              </w:rPr>
              <w:t xml:space="preserve">BCL2 </w:t>
            </w:r>
          </w:p>
        </w:tc>
        <w:tc>
          <w:tcPr>
            <w:tcW w:w="2032" w:type="pct"/>
          </w:tcPr>
          <w:p w14:paraId="727C654C" w14:textId="77777777" w:rsidR="003F5C50" w:rsidRPr="003F5C50" w:rsidRDefault="003F5C50" w:rsidP="003F5C50">
            <w:pPr>
              <w:spacing w:line="240" w:lineRule="auto"/>
              <w:ind w:firstLine="0"/>
              <w:rPr>
                <w:sz w:val="24"/>
                <w:lang w:val="en-US"/>
              </w:rPr>
            </w:pPr>
            <w:r w:rsidRPr="003F5C50">
              <w:rPr>
                <w:sz w:val="24"/>
                <w:lang w:val="en-US"/>
              </w:rPr>
              <w:t xml:space="preserve">BCL2 Apoptosis Regulator </w:t>
            </w:r>
          </w:p>
        </w:tc>
        <w:tc>
          <w:tcPr>
            <w:tcW w:w="711" w:type="pct"/>
          </w:tcPr>
          <w:p w14:paraId="2947017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410A2AD" w14:textId="7441CD1C" w:rsidR="003F5C50" w:rsidRPr="003F5C50" w:rsidRDefault="003F5C50" w:rsidP="00446884">
            <w:pPr>
              <w:spacing w:line="240" w:lineRule="auto"/>
              <w:ind w:firstLine="0"/>
              <w:jc w:val="center"/>
              <w:rPr>
                <w:sz w:val="24"/>
                <w:lang w:val="en-US"/>
              </w:rPr>
            </w:pPr>
            <w:r w:rsidRPr="003F5C50">
              <w:rPr>
                <w:sz w:val="24"/>
                <w:lang w:val="en-US"/>
              </w:rPr>
              <w:t>45</w:t>
            </w:r>
          </w:p>
        </w:tc>
        <w:tc>
          <w:tcPr>
            <w:tcW w:w="510" w:type="pct"/>
          </w:tcPr>
          <w:p w14:paraId="2D3D9C44" w14:textId="77777777" w:rsidR="003F5C50" w:rsidRPr="003F5C50" w:rsidRDefault="003F5C50" w:rsidP="00446884">
            <w:pPr>
              <w:spacing w:line="240" w:lineRule="auto"/>
              <w:ind w:firstLine="0"/>
              <w:jc w:val="center"/>
              <w:rPr>
                <w:sz w:val="24"/>
                <w:lang w:val="en-US"/>
              </w:rPr>
            </w:pPr>
            <w:r w:rsidRPr="003F5C50">
              <w:rPr>
                <w:sz w:val="24"/>
                <w:lang w:val="en-US"/>
              </w:rPr>
              <w:t>8.87</w:t>
            </w:r>
          </w:p>
        </w:tc>
      </w:tr>
      <w:tr w:rsidR="003F5C50" w:rsidRPr="003F5C50" w14:paraId="71285D0A" w14:textId="77777777" w:rsidTr="00446884">
        <w:tc>
          <w:tcPr>
            <w:tcW w:w="298" w:type="pct"/>
          </w:tcPr>
          <w:p w14:paraId="43EF3F83" w14:textId="77777777" w:rsidR="003F5C50" w:rsidRPr="003F5C50" w:rsidRDefault="003F5C50" w:rsidP="003F5C50">
            <w:pPr>
              <w:spacing w:line="240" w:lineRule="auto"/>
              <w:ind w:firstLine="0"/>
              <w:rPr>
                <w:sz w:val="24"/>
                <w:lang w:val="en-US"/>
              </w:rPr>
            </w:pPr>
            <w:r w:rsidRPr="003F5C50">
              <w:rPr>
                <w:sz w:val="24"/>
                <w:lang w:val="en-US"/>
              </w:rPr>
              <w:t xml:space="preserve">73 </w:t>
            </w:r>
          </w:p>
        </w:tc>
        <w:tc>
          <w:tcPr>
            <w:tcW w:w="881" w:type="pct"/>
          </w:tcPr>
          <w:p w14:paraId="4C646313" w14:textId="77777777" w:rsidR="003F5C50" w:rsidRPr="003F5C50" w:rsidRDefault="003F5C50" w:rsidP="003F5C50">
            <w:pPr>
              <w:spacing w:line="240" w:lineRule="auto"/>
              <w:ind w:firstLine="0"/>
              <w:rPr>
                <w:sz w:val="24"/>
                <w:lang w:val="en-US"/>
              </w:rPr>
            </w:pPr>
            <w:r w:rsidRPr="003F5C50">
              <w:rPr>
                <w:sz w:val="24"/>
                <w:lang w:val="en-US"/>
              </w:rPr>
              <w:t xml:space="preserve">NAB2 </w:t>
            </w:r>
          </w:p>
        </w:tc>
        <w:tc>
          <w:tcPr>
            <w:tcW w:w="2032" w:type="pct"/>
          </w:tcPr>
          <w:p w14:paraId="4239AB9D" w14:textId="77777777" w:rsidR="003F5C50" w:rsidRPr="003F5C50" w:rsidRDefault="003F5C50" w:rsidP="003F5C50">
            <w:pPr>
              <w:spacing w:line="240" w:lineRule="auto"/>
              <w:ind w:firstLine="0"/>
              <w:rPr>
                <w:sz w:val="24"/>
                <w:lang w:val="en-US"/>
              </w:rPr>
            </w:pPr>
            <w:r w:rsidRPr="003F5C50">
              <w:rPr>
                <w:sz w:val="24"/>
                <w:lang w:val="en-US"/>
              </w:rPr>
              <w:t xml:space="preserve">NGFI-A Binding Protein 2 </w:t>
            </w:r>
          </w:p>
        </w:tc>
        <w:tc>
          <w:tcPr>
            <w:tcW w:w="711" w:type="pct"/>
          </w:tcPr>
          <w:p w14:paraId="39798C7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70E7053" w14:textId="1B66A888" w:rsidR="003F5C50" w:rsidRPr="003F5C50" w:rsidRDefault="003F5C50" w:rsidP="00446884">
            <w:pPr>
              <w:spacing w:line="240" w:lineRule="auto"/>
              <w:ind w:firstLine="0"/>
              <w:jc w:val="center"/>
              <w:rPr>
                <w:sz w:val="24"/>
                <w:lang w:val="en-US"/>
              </w:rPr>
            </w:pPr>
            <w:r w:rsidRPr="003F5C50">
              <w:rPr>
                <w:sz w:val="24"/>
                <w:lang w:val="en-US"/>
              </w:rPr>
              <w:t>37</w:t>
            </w:r>
          </w:p>
        </w:tc>
        <w:tc>
          <w:tcPr>
            <w:tcW w:w="510" w:type="pct"/>
          </w:tcPr>
          <w:p w14:paraId="4FF7D161" w14:textId="77777777" w:rsidR="003F5C50" w:rsidRPr="003F5C50" w:rsidRDefault="003F5C50" w:rsidP="00446884">
            <w:pPr>
              <w:spacing w:line="240" w:lineRule="auto"/>
              <w:ind w:firstLine="0"/>
              <w:jc w:val="center"/>
              <w:rPr>
                <w:sz w:val="24"/>
                <w:lang w:val="en-US"/>
              </w:rPr>
            </w:pPr>
            <w:r w:rsidRPr="003F5C50">
              <w:rPr>
                <w:sz w:val="24"/>
                <w:lang w:val="en-US"/>
              </w:rPr>
              <w:t>8.84</w:t>
            </w:r>
          </w:p>
        </w:tc>
      </w:tr>
      <w:tr w:rsidR="003F5C50" w:rsidRPr="003F5C50" w14:paraId="52F309A6" w14:textId="77777777" w:rsidTr="00446884">
        <w:tc>
          <w:tcPr>
            <w:tcW w:w="298" w:type="pct"/>
          </w:tcPr>
          <w:p w14:paraId="34862A91" w14:textId="77777777" w:rsidR="003F5C50" w:rsidRPr="003F5C50" w:rsidRDefault="003F5C50" w:rsidP="003F5C50">
            <w:pPr>
              <w:spacing w:line="240" w:lineRule="auto"/>
              <w:ind w:firstLine="0"/>
              <w:rPr>
                <w:sz w:val="24"/>
                <w:lang w:val="en-US"/>
              </w:rPr>
            </w:pPr>
            <w:r w:rsidRPr="003F5C50">
              <w:rPr>
                <w:sz w:val="24"/>
                <w:lang w:val="en-US"/>
              </w:rPr>
              <w:t xml:space="preserve">74 </w:t>
            </w:r>
          </w:p>
        </w:tc>
        <w:tc>
          <w:tcPr>
            <w:tcW w:w="881" w:type="pct"/>
          </w:tcPr>
          <w:p w14:paraId="1A1BBFBD" w14:textId="77777777" w:rsidR="003F5C50" w:rsidRPr="003F5C50" w:rsidRDefault="003F5C50" w:rsidP="003F5C50">
            <w:pPr>
              <w:spacing w:line="240" w:lineRule="auto"/>
              <w:ind w:firstLine="0"/>
              <w:rPr>
                <w:sz w:val="24"/>
                <w:lang w:val="en-US"/>
              </w:rPr>
            </w:pPr>
            <w:r w:rsidRPr="003F5C50">
              <w:rPr>
                <w:sz w:val="24"/>
                <w:lang w:val="en-US"/>
              </w:rPr>
              <w:t xml:space="preserve">RDX </w:t>
            </w:r>
          </w:p>
        </w:tc>
        <w:tc>
          <w:tcPr>
            <w:tcW w:w="2032" w:type="pct"/>
          </w:tcPr>
          <w:p w14:paraId="35977EF1" w14:textId="77777777" w:rsidR="003F5C50" w:rsidRPr="003F5C50" w:rsidRDefault="003F5C50" w:rsidP="003F5C50">
            <w:pPr>
              <w:spacing w:line="240" w:lineRule="auto"/>
              <w:ind w:firstLine="0"/>
              <w:rPr>
                <w:sz w:val="24"/>
                <w:lang w:val="en-US"/>
              </w:rPr>
            </w:pPr>
            <w:r w:rsidRPr="003F5C50">
              <w:rPr>
                <w:sz w:val="24"/>
                <w:lang w:val="en-US"/>
              </w:rPr>
              <w:t xml:space="preserve">Radixin </w:t>
            </w:r>
          </w:p>
        </w:tc>
        <w:tc>
          <w:tcPr>
            <w:tcW w:w="711" w:type="pct"/>
          </w:tcPr>
          <w:p w14:paraId="0FEDAFC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C7C4E8A" w14:textId="4C5C1889"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37DDCC4A" w14:textId="77777777" w:rsidR="003F5C50" w:rsidRPr="003F5C50" w:rsidRDefault="003F5C50" w:rsidP="00446884">
            <w:pPr>
              <w:spacing w:line="240" w:lineRule="auto"/>
              <w:ind w:firstLine="0"/>
              <w:jc w:val="center"/>
              <w:rPr>
                <w:sz w:val="24"/>
                <w:lang w:val="en-US"/>
              </w:rPr>
            </w:pPr>
            <w:r w:rsidRPr="003F5C50">
              <w:rPr>
                <w:sz w:val="24"/>
                <w:lang w:val="en-US"/>
              </w:rPr>
              <w:t>8.72</w:t>
            </w:r>
          </w:p>
        </w:tc>
      </w:tr>
      <w:tr w:rsidR="003F5C50" w:rsidRPr="003F5C50" w14:paraId="20CA9DBD" w14:textId="77777777" w:rsidTr="00446884">
        <w:tc>
          <w:tcPr>
            <w:tcW w:w="298" w:type="pct"/>
          </w:tcPr>
          <w:p w14:paraId="50C60C2E" w14:textId="77777777" w:rsidR="003F5C50" w:rsidRPr="003F5C50" w:rsidRDefault="003F5C50" w:rsidP="003F5C50">
            <w:pPr>
              <w:spacing w:line="240" w:lineRule="auto"/>
              <w:ind w:firstLine="0"/>
              <w:rPr>
                <w:sz w:val="24"/>
                <w:lang w:val="en-US"/>
              </w:rPr>
            </w:pPr>
            <w:r w:rsidRPr="003F5C50">
              <w:rPr>
                <w:sz w:val="24"/>
                <w:lang w:val="en-US"/>
              </w:rPr>
              <w:t xml:space="preserve">75 </w:t>
            </w:r>
          </w:p>
        </w:tc>
        <w:tc>
          <w:tcPr>
            <w:tcW w:w="881" w:type="pct"/>
          </w:tcPr>
          <w:p w14:paraId="58CE299C" w14:textId="77777777" w:rsidR="003F5C50" w:rsidRPr="003F5C50" w:rsidRDefault="003F5C50" w:rsidP="003F5C50">
            <w:pPr>
              <w:spacing w:line="240" w:lineRule="auto"/>
              <w:ind w:firstLine="0"/>
              <w:rPr>
                <w:sz w:val="24"/>
                <w:lang w:val="en-US"/>
              </w:rPr>
            </w:pPr>
            <w:r w:rsidRPr="003F5C50">
              <w:rPr>
                <w:sz w:val="24"/>
                <w:lang w:val="en-US"/>
              </w:rPr>
              <w:t xml:space="preserve">FLT1 </w:t>
            </w:r>
          </w:p>
        </w:tc>
        <w:tc>
          <w:tcPr>
            <w:tcW w:w="2032" w:type="pct"/>
          </w:tcPr>
          <w:p w14:paraId="781F2AE6" w14:textId="77777777" w:rsidR="003F5C50" w:rsidRPr="003F5C50" w:rsidRDefault="003F5C50" w:rsidP="003F5C50">
            <w:pPr>
              <w:spacing w:line="240" w:lineRule="auto"/>
              <w:ind w:firstLine="0"/>
              <w:rPr>
                <w:sz w:val="24"/>
                <w:lang w:val="en-US"/>
              </w:rPr>
            </w:pPr>
            <w:r w:rsidRPr="003F5C50">
              <w:rPr>
                <w:sz w:val="24"/>
                <w:lang w:val="en-US"/>
              </w:rPr>
              <w:t xml:space="preserve">Fms Related Receptor Tyrosine Kinase 1 </w:t>
            </w:r>
          </w:p>
        </w:tc>
        <w:tc>
          <w:tcPr>
            <w:tcW w:w="711" w:type="pct"/>
          </w:tcPr>
          <w:p w14:paraId="5EBDA29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C13E11D" w14:textId="04262347"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11AFCFFB" w14:textId="77777777" w:rsidR="003F5C50" w:rsidRPr="003F5C50" w:rsidRDefault="003F5C50" w:rsidP="00446884">
            <w:pPr>
              <w:spacing w:line="240" w:lineRule="auto"/>
              <w:ind w:firstLine="0"/>
              <w:jc w:val="center"/>
              <w:rPr>
                <w:sz w:val="24"/>
                <w:lang w:val="en-US"/>
              </w:rPr>
            </w:pPr>
            <w:r w:rsidRPr="003F5C50">
              <w:rPr>
                <w:sz w:val="24"/>
                <w:lang w:val="en-US"/>
              </w:rPr>
              <w:t>8.70</w:t>
            </w:r>
          </w:p>
        </w:tc>
      </w:tr>
      <w:tr w:rsidR="003F5C50" w:rsidRPr="003F5C50" w14:paraId="77FD3282" w14:textId="77777777" w:rsidTr="00446884">
        <w:tc>
          <w:tcPr>
            <w:tcW w:w="298" w:type="pct"/>
          </w:tcPr>
          <w:p w14:paraId="18120F10" w14:textId="77777777" w:rsidR="003F5C50" w:rsidRPr="003F5C50" w:rsidRDefault="003F5C50" w:rsidP="003F5C50">
            <w:pPr>
              <w:spacing w:line="240" w:lineRule="auto"/>
              <w:ind w:firstLine="0"/>
              <w:rPr>
                <w:sz w:val="24"/>
                <w:lang w:val="en-US"/>
              </w:rPr>
            </w:pPr>
            <w:r w:rsidRPr="003F5C50">
              <w:rPr>
                <w:sz w:val="24"/>
                <w:lang w:val="en-US"/>
              </w:rPr>
              <w:t xml:space="preserve">76 </w:t>
            </w:r>
          </w:p>
        </w:tc>
        <w:tc>
          <w:tcPr>
            <w:tcW w:w="881" w:type="pct"/>
          </w:tcPr>
          <w:p w14:paraId="07D8A385" w14:textId="77777777" w:rsidR="003F5C50" w:rsidRPr="003F5C50" w:rsidRDefault="003F5C50" w:rsidP="003F5C50">
            <w:pPr>
              <w:spacing w:line="240" w:lineRule="auto"/>
              <w:ind w:firstLine="0"/>
              <w:rPr>
                <w:sz w:val="24"/>
                <w:lang w:val="en-US"/>
              </w:rPr>
            </w:pPr>
            <w:r w:rsidRPr="003F5C50">
              <w:rPr>
                <w:sz w:val="24"/>
                <w:lang w:val="en-US"/>
              </w:rPr>
              <w:t xml:space="preserve">EZR </w:t>
            </w:r>
          </w:p>
        </w:tc>
        <w:tc>
          <w:tcPr>
            <w:tcW w:w="2032" w:type="pct"/>
          </w:tcPr>
          <w:p w14:paraId="1D05DC77" w14:textId="77777777" w:rsidR="003F5C50" w:rsidRPr="003F5C50" w:rsidRDefault="003F5C50" w:rsidP="003F5C50">
            <w:pPr>
              <w:spacing w:line="240" w:lineRule="auto"/>
              <w:ind w:firstLine="0"/>
              <w:rPr>
                <w:sz w:val="24"/>
                <w:lang w:val="en-US"/>
              </w:rPr>
            </w:pPr>
            <w:r w:rsidRPr="003F5C50">
              <w:rPr>
                <w:sz w:val="24"/>
                <w:lang w:val="en-US"/>
              </w:rPr>
              <w:t xml:space="preserve">Ezrin </w:t>
            </w:r>
          </w:p>
        </w:tc>
        <w:tc>
          <w:tcPr>
            <w:tcW w:w="711" w:type="pct"/>
          </w:tcPr>
          <w:p w14:paraId="04E78F1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268E7E7" w14:textId="462416A9"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4D956980" w14:textId="77777777" w:rsidR="003F5C50" w:rsidRPr="003F5C50" w:rsidRDefault="003F5C50" w:rsidP="00446884">
            <w:pPr>
              <w:spacing w:line="240" w:lineRule="auto"/>
              <w:ind w:firstLine="0"/>
              <w:jc w:val="center"/>
              <w:rPr>
                <w:sz w:val="24"/>
                <w:lang w:val="en-US"/>
              </w:rPr>
            </w:pPr>
            <w:r w:rsidRPr="003F5C50">
              <w:rPr>
                <w:sz w:val="24"/>
                <w:lang w:val="en-US"/>
              </w:rPr>
              <w:t>8.69</w:t>
            </w:r>
          </w:p>
        </w:tc>
      </w:tr>
      <w:tr w:rsidR="003F5C50" w:rsidRPr="003F5C50" w14:paraId="70D29D24" w14:textId="77777777" w:rsidTr="00446884">
        <w:tc>
          <w:tcPr>
            <w:tcW w:w="298" w:type="pct"/>
          </w:tcPr>
          <w:p w14:paraId="47878B5B" w14:textId="77777777" w:rsidR="003F5C50" w:rsidRPr="003F5C50" w:rsidRDefault="003F5C50" w:rsidP="003F5C50">
            <w:pPr>
              <w:spacing w:line="240" w:lineRule="auto"/>
              <w:ind w:firstLine="0"/>
              <w:rPr>
                <w:sz w:val="24"/>
                <w:lang w:val="en-US"/>
              </w:rPr>
            </w:pPr>
            <w:r w:rsidRPr="003F5C50">
              <w:rPr>
                <w:sz w:val="24"/>
                <w:lang w:val="en-US"/>
              </w:rPr>
              <w:t xml:space="preserve">77 </w:t>
            </w:r>
          </w:p>
        </w:tc>
        <w:tc>
          <w:tcPr>
            <w:tcW w:w="881" w:type="pct"/>
          </w:tcPr>
          <w:p w14:paraId="35F9EBB7" w14:textId="77777777" w:rsidR="003F5C50" w:rsidRPr="003F5C50" w:rsidRDefault="003F5C50" w:rsidP="003F5C50">
            <w:pPr>
              <w:spacing w:line="240" w:lineRule="auto"/>
              <w:ind w:firstLine="0"/>
              <w:rPr>
                <w:sz w:val="24"/>
                <w:lang w:val="en-US"/>
              </w:rPr>
            </w:pPr>
            <w:r w:rsidRPr="003F5C50">
              <w:rPr>
                <w:sz w:val="24"/>
                <w:lang w:val="en-US"/>
              </w:rPr>
              <w:t xml:space="preserve">PMS2 </w:t>
            </w:r>
          </w:p>
        </w:tc>
        <w:tc>
          <w:tcPr>
            <w:tcW w:w="2032" w:type="pct"/>
          </w:tcPr>
          <w:p w14:paraId="4FD49429" w14:textId="77777777" w:rsidR="003F5C50" w:rsidRPr="003F5C50" w:rsidRDefault="003F5C50" w:rsidP="003F5C50">
            <w:pPr>
              <w:spacing w:line="240" w:lineRule="auto"/>
              <w:ind w:firstLine="0"/>
              <w:rPr>
                <w:sz w:val="24"/>
                <w:lang w:val="en-US"/>
              </w:rPr>
            </w:pPr>
            <w:r w:rsidRPr="003F5C50">
              <w:rPr>
                <w:sz w:val="24"/>
                <w:lang w:val="en-US"/>
              </w:rPr>
              <w:t xml:space="preserve">PMS1 Homolog 2, Mismatch Repair System Component </w:t>
            </w:r>
          </w:p>
        </w:tc>
        <w:tc>
          <w:tcPr>
            <w:tcW w:w="711" w:type="pct"/>
          </w:tcPr>
          <w:p w14:paraId="2944CA1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F092B4B" w14:textId="71863040"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2DCEC7C5" w14:textId="77777777" w:rsidR="003F5C50" w:rsidRPr="003F5C50" w:rsidRDefault="003F5C50" w:rsidP="00446884">
            <w:pPr>
              <w:spacing w:line="240" w:lineRule="auto"/>
              <w:ind w:firstLine="0"/>
              <w:jc w:val="center"/>
              <w:rPr>
                <w:sz w:val="24"/>
                <w:lang w:val="en-US"/>
              </w:rPr>
            </w:pPr>
            <w:r w:rsidRPr="003F5C50">
              <w:rPr>
                <w:sz w:val="24"/>
                <w:lang w:val="en-US"/>
              </w:rPr>
              <w:t>8.66</w:t>
            </w:r>
          </w:p>
        </w:tc>
      </w:tr>
      <w:tr w:rsidR="003F5C50" w:rsidRPr="003F5C50" w14:paraId="5C5DF374" w14:textId="77777777" w:rsidTr="00446884">
        <w:tc>
          <w:tcPr>
            <w:tcW w:w="298" w:type="pct"/>
          </w:tcPr>
          <w:p w14:paraId="5AE36058" w14:textId="77777777" w:rsidR="003F5C50" w:rsidRPr="003F5C50" w:rsidRDefault="003F5C50" w:rsidP="003F5C50">
            <w:pPr>
              <w:spacing w:line="240" w:lineRule="auto"/>
              <w:ind w:firstLine="0"/>
              <w:rPr>
                <w:sz w:val="24"/>
                <w:lang w:val="en-US"/>
              </w:rPr>
            </w:pPr>
            <w:r w:rsidRPr="003F5C50">
              <w:rPr>
                <w:sz w:val="24"/>
                <w:lang w:val="en-US"/>
              </w:rPr>
              <w:t xml:space="preserve">78 </w:t>
            </w:r>
          </w:p>
        </w:tc>
        <w:tc>
          <w:tcPr>
            <w:tcW w:w="881" w:type="pct"/>
          </w:tcPr>
          <w:p w14:paraId="5FF3E9F5" w14:textId="77777777" w:rsidR="003F5C50" w:rsidRPr="003F5C50" w:rsidRDefault="003F5C50" w:rsidP="003F5C50">
            <w:pPr>
              <w:spacing w:line="240" w:lineRule="auto"/>
              <w:ind w:firstLine="0"/>
              <w:rPr>
                <w:sz w:val="24"/>
                <w:lang w:val="en-US"/>
              </w:rPr>
            </w:pPr>
            <w:r w:rsidRPr="003F5C50">
              <w:rPr>
                <w:sz w:val="24"/>
                <w:lang w:val="en-US"/>
              </w:rPr>
              <w:t xml:space="preserve">BRCA2 </w:t>
            </w:r>
          </w:p>
        </w:tc>
        <w:tc>
          <w:tcPr>
            <w:tcW w:w="2032" w:type="pct"/>
          </w:tcPr>
          <w:p w14:paraId="2B633B9D" w14:textId="77777777" w:rsidR="003F5C50" w:rsidRPr="003F5C50" w:rsidRDefault="003F5C50" w:rsidP="003F5C50">
            <w:pPr>
              <w:spacing w:line="240" w:lineRule="auto"/>
              <w:ind w:firstLine="0"/>
              <w:rPr>
                <w:sz w:val="24"/>
                <w:lang w:val="en-US"/>
              </w:rPr>
            </w:pPr>
            <w:r w:rsidRPr="003F5C50">
              <w:rPr>
                <w:sz w:val="24"/>
                <w:lang w:val="en-US"/>
              </w:rPr>
              <w:t xml:space="preserve">BRCA2 DNA Repair Associated </w:t>
            </w:r>
          </w:p>
        </w:tc>
        <w:tc>
          <w:tcPr>
            <w:tcW w:w="711" w:type="pct"/>
          </w:tcPr>
          <w:p w14:paraId="18F2C72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4D0250D" w14:textId="43F605CE"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302A286F" w14:textId="77777777" w:rsidR="003F5C50" w:rsidRPr="003F5C50" w:rsidRDefault="003F5C50" w:rsidP="00446884">
            <w:pPr>
              <w:spacing w:line="240" w:lineRule="auto"/>
              <w:ind w:firstLine="0"/>
              <w:jc w:val="center"/>
              <w:rPr>
                <w:sz w:val="24"/>
                <w:lang w:val="en-US"/>
              </w:rPr>
            </w:pPr>
            <w:r w:rsidRPr="003F5C50">
              <w:rPr>
                <w:sz w:val="24"/>
                <w:lang w:val="en-US"/>
              </w:rPr>
              <w:t>8.64</w:t>
            </w:r>
          </w:p>
        </w:tc>
      </w:tr>
      <w:tr w:rsidR="003F5C50" w:rsidRPr="003F5C50" w14:paraId="5D47D8FF" w14:textId="77777777" w:rsidTr="00446884">
        <w:tc>
          <w:tcPr>
            <w:tcW w:w="298" w:type="pct"/>
          </w:tcPr>
          <w:p w14:paraId="1B518DC6" w14:textId="77777777" w:rsidR="003F5C50" w:rsidRPr="003F5C50" w:rsidRDefault="003F5C50" w:rsidP="003F5C50">
            <w:pPr>
              <w:spacing w:line="240" w:lineRule="auto"/>
              <w:ind w:firstLine="0"/>
              <w:rPr>
                <w:sz w:val="24"/>
                <w:lang w:val="en-US"/>
              </w:rPr>
            </w:pPr>
            <w:r w:rsidRPr="003F5C50">
              <w:rPr>
                <w:sz w:val="24"/>
                <w:lang w:val="en-US"/>
              </w:rPr>
              <w:t xml:space="preserve">79 </w:t>
            </w:r>
          </w:p>
        </w:tc>
        <w:tc>
          <w:tcPr>
            <w:tcW w:w="881" w:type="pct"/>
          </w:tcPr>
          <w:p w14:paraId="22B8963C" w14:textId="77777777" w:rsidR="003F5C50" w:rsidRPr="003F5C50" w:rsidRDefault="003F5C50" w:rsidP="003F5C50">
            <w:pPr>
              <w:spacing w:line="240" w:lineRule="auto"/>
              <w:ind w:firstLine="0"/>
              <w:rPr>
                <w:sz w:val="24"/>
                <w:lang w:val="en-US"/>
              </w:rPr>
            </w:pPr>
            <w:r w:rsidRPr="003F5C50">
              <w:rPr>
                <w:sz w:val="24"/>
                <w:lang w:val="en-US"/>
              </w:rPr>
              <w:t xml:space="preserve">CTSL </w:t>
            </w:r>
          </w:p>
        </w:tc>
        <w:tc>
          <w:tcPr>
            <w:tcW w:w="2032" w:type="pct"/>
          </w:tcPr>
          <w:p w14:paraId="1E684335" w14:textId="77777777" w:rsidR="003F5C50" w:rsidRPr="003F5C50" w:rsidRDefault="003F5C50" w:rsidP="003F5C50">
            <w:pPr>
              <w:spacing w:line="240" w:lineRule="auto"/>
              <w:ind w:firstLine="0"/>
              <w:rPr>
                <w:sz w:val="24"/>
                <w:lang w:val="en-US"/>
              </w:rPr>
            </w:pPr>
            <w:r w:rsidRPr="003F5C50">
              <w:rPr>
                <w:sz w:val="24"/>
                <w:lang w:val="en-US"/>
              </w:rPr>
              <w:t xml:space="preserve">Cathepsin L </w:t>
            </w:r>
          </w:p>
        </w:tc>
        <w:tc>
          <w:tcPr>
            <w:tcW w:w="711" w:type="pct"/>
          </w:tcPr>
          <w:p w14:paraId="20E6FFB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8EC5FC0" w14:textId="504981BB"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7F222DE6" w14:textId="77777777" w:rsidR="003F5C50" w:rsidRPr="003F5C50" w:rsidRDefault="003F5C50" w:rsidP="00446884">
            <w:pPr>
              <w:spacing w:line="240" w:lineRule="auto"/>
              <w:ind w:firstLine="0"/>
              <w:jc w:val="center"/>
              <w:rPr>
                <w:sz w:val="24"/>
                <w:lang w:val="en-US"/>
              </w:rPr>
            </w:pPr>
            <w:r w:rsidRPr="003F5C50">
              <w:rPr>
                <w:sz w:val="24"/>
                <w:lang w:val="en-US"/>
              </w:rPr>
              <w:t>8.58</w:t>
            </w:r>
          </w:p>
        </w:tc>
      </w:tr>
      <w:tr w:rsidR="003F5C50" w:rsidRPr="003F5C50" w14:paraId="59113904" w14:textId="77777777" w:rsidTr="00446884">
        <w:tc>
          <w:tcPr>
            <w:tcW w:w="298" w:type="pct"/>
          </w:tcPr>
          <w:p w14:paraId="285CA600" w14:textId="77777777" w:rsidR="003F5C50" w:rsidRPr="003F5C50" w:rsidRDefault="003F5C50" w:rsidP="003F5C50">
            <w:pPr>
              <w:spacing w:line="240" w:lineRule="auto"/>
              <w:ind w:firstLine="0"/>
              <w:rPr>
                <w:sz w:val="24"/>
                <w:lang w:val="en-US"/>
              </w:rPr>
            </w:pPr>
            <w:r w:rsidRPr="003F5C50">
              <w:rPr>
                <w:sz w:val="24"/>
                <w:lang w:val="en-US"/>
              </w:rPr>
              <w:t xml:space="preserve">80 </w:t>
            </w:r>
          </w:p>
        </w:tc>
        <w:tc>
          <w:tcPr>
            <w:tcW w:w="881" w:type="pct"/>
          </w:tcPr>
          <w:p w14:paraId="05590F0B" w14:textId="77777777" w:rsidR="003F5C50" w:rsidRPr="003F5C50" w:rsidRDefault="003F5C50" w:rsidP="003F5C50">
            <w:pPr>
              <w:spacing w:line="240" w:lineRule="auto"/>
              <w:ind w:firstLine="0"/>
              <w:rPr>
                <w:sz w:val="24"/>
                <w:lang w:val="en-US"/>
              </w:rPr>
            </w:pPr>
            <w:r w:rsidRPr="003F5C50">
              <w:rPr>
                <w:sz w:val="24"/>
                <w:lang w:val="en-US"/>
              </w:rPr>
              <w:t xml:space="preserve">EPB41 </w:t>
            </w:r>
          </w:p>
        </w:tc>
        <w:tc>
          <w:tcPr>
            <w:tcW w:w="2032" w:type="pct"/>
          </w:tcPr>
          <w:p w14:paraId="44A2BF96" w14:textId="77777777" w:rsidR="003F5C50" w:rsidRPr="003F5C50" w:rsidRDefault="003F5C50" w:rsidP="003F5C50">
            <w:pPr>
              <w:spacing w:line="240" w:lineRule="auto"/>
              <w:ind w:firstLine="0"/>
              <w:rPr>
                <w:sz w:val="24"/>
                <w:lang w:val="en-US"/>
              </w:rPr>
            </w:pPr>
            <w:r w:rsidRPr="003F5C50">
              <w:rPr>
                <w:sz w:val="24"/>
                <w:lang w:val="en-US"/>
              </w:rPr>
              <w:t xml:space="preserve">Erythrocyte Membrane Protein Band 4.1 </w:t>
            </w:r>
          </w:p>
        </w:tc>
        <w:tc>
          <w:tcPr>
            <w:tcW w:w="711" w:type="pct"/>
          </w:tcPr>
          <w:p w14:paraId="329CA5E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E9447AF" w14:textId="2F02D13B"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598EDF16" w14:textId="77777777" w:rsidR="003F5C50" w:rsidRPr="003F5C50" w:rsidRDefault="003F5C50" w:rsidP="00446884">
            <w:pPr>
              <w:spacing w:line="240" w:lineRule="auto"/>
              <w:ind w:firstLine="0"/>
              <w:jc w:val="center"/>
              <w:rPr>
                <w:sz w:val="24"/>
                <w:lang w:val="en-US"/>
              </w:rPr>
            </w:pPr>
            <w:r w:rsidRPr="003F5C50">
              <w:rPr>
                <w:sz w:val="24"/>
                <w:lang w:val="en-US"/>
              </w:rPr>
              <w:t>8.54</w:t>
            </w:r>
          </w:p>
        </w:tc>
      </w:tr>
      <w:tr w:rsidR="003F5C50" w:rsidRPr="003F5C50" w14:paraId="50AC2945" w14:textId="77777777" w:rsidTr="00446884">
        <w:tc>
          <w:tcPr>
            <w:tcW w:w="298" w:type="pct"/>
          </w:tcPr>
          <w:p w14:paraId="04C5291F" w14:textId="77777777" w:rsidR="003F5C50" w:rsidRPr="003F5C50" w:rsidRDefault="003F5C50" w:rsidP="003F5C50">
            <w:pPr>
              <w:spacing w:line="240" w:lineRule="auto"/>
              <w:ind w:firstLine="0"/>
              <w:rPr>
                <w:sz w:val="24"/>
                <w:lang w:val="en-US"/>
              </w:rPr>
            </w:pPr>
            <w:r w:rsidRPr="003F5C50">
              <w:rPr>
                <w:sz w:val="24"/>
                <w:lang w:val="en-US"/>
              </w:rPr>
              <w:t xml:space="preserve">81 </w:t>
            </w:r>
          </w:p>
        </w:tc>
        <w:tc>
          <w:tcPr>
            <w:tcW w:w="881" w:type="pct"/>
          </w:tcPr>
          <w:p w14:paraId="1AC7357F" w14:textId="77777777" w:rsidR="003F5C50" w:rsidRPr="003F5C50" w:rsidRDefault="003F5C50" w:rsidP="003F5C50">
            <w:pPr>
              <w:spacing w:line="240" w:lineRule="auto"/>
              <w:ind w:firstLine="0"/>
              <w:rPr>
                <w:sz w:val="24"/>
                <w:lang w:val="en-US"/>
              </w:rPr>
            </w:pPr>
            <w:r w:rsidRPr="003F5C50">
              <w:rPr>
                <w:sz w:val="24"/>
                <w:lang w:val="en-US"/>
              </w:rPr>
              <w:t xml:space="preserve">HOXA6 </w:t>
            </w:r>
          </w:p>
        </w:tc>
        <w:tc>
          <w:tcPr>
            <w:tcW w:w="2032" w:type="pct"/>
          </w:tcPr>
          <w:p w14:paraId="675C1B8E" w14:textId="77777777" w:rsidR="003F5C50" w:rsidRPr="003F5C50" w:rsidRDefault="003F5C50" w:rsidP="003F5C50">
            <w:pPr>
              <w:spacing w:line="240" w:lineRule="auto"/>
              <w:ind w:firstLine="0"/>
              <w:rPr>
                <w:sz w:val="24"/>
                <w:lang w:val="en-US"/>
              </w:rPr>
            </w:pPr>
            <w:r w:rsidRPr="003F5C50">
              <w:rPr>
                <w:sz w:val="24"/>
                <w:lang w:val="en-US"/>
              </w:rPr>
              <w:t xml:space="preserve">Homeobox A6 </w:t>
            </w:r>
          </w:p>
        </w:tc>
        <w:tc>
          <w:tcPr>
            <w:tcW w:w="711" w:type="pct"/>
          </w:tcPr>
          <w:p w14:paraId="539A0F4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849A1FC" w14:textId="1A21864C" w:rsidR="003F5C50" w:rsidRPr="003F5C50" w:rsidRDefault="003F5C50" w:rsidP="00446884">
            <w:pPr>
              <w:spacing w:line="240" w:lineRule="auto"/>
              <w:ind w:firstLine="0"/>
              <w:jc w:val="center"/>
              <w:rPr>
                <w:sz w:val="24"/>
                <w:lang w:val="en-US"/>
              </w:rPr>
            </w:pPr>
            <w:r w:rsidRPr="003F5C50">
              <w:rPr>
                <w:sz w:val="24"/>
                <w:lang w:val="en-US"/>
              </w:rPr>
              <w:t>35</w:t>
            </w:r>
          </w:p>
        </w:tc>
        <w:tc>
          <w:tcPr>
            <w:tcW w:w="510" w:type="pct"/>
          </w:tcPr>
          <w:p w14:paraId="1BD83669" w14:textId="77777777" w:rsidR="003F5C50" w:rsidRPr="003F5C50" w:rsidRDefault="003F5C50" w:rsidP="00446884">
            <w:pPr>
              <w:spacing w:line="240" w:lineRule="auto"/>
              <w:ind w:firstLine="0"/>
              <w:jc w:val="center"/>
              <w:rPr>
                <w:sz w:val="24"/>
                <w:lang w:val="en-US"/>
              </w:rPr>
            </w:pPr>
            <w:r w:rsidRPr="003F5C50">
              <w:rPr>
                <w:sz w:val="24"/>
                <w:lang w:val="en-US"/>
              </w:rPr>
              <w:t>8.54</w:t>
            </w:r>
          </w:p>
        </w:tc>
      </w:tr>
      <w:tr w:rsidR="003F5C50" w:rsidRPr="003F5C50" w14:paraId="0BA5ED48" w14:textId="77777777" w:rsidTr="00446884">
        <w:tc>
          <w:tcPr>
            <w:tcW w:w="298" w:type="pct"/>
          </w:tcPr>
          <w:p w14:paraId="77B80EB6" w14:textId="77777777" w:rsidR="003F5C50" w:rsidRPr="003F5C50" w:rsidRDefault="003F5C50" w:rsidP="003F5C50">
            <w:pPr>
              <w:spacing w:line="240" w:lineRule="auto"/>
              <w:ind w:firstLine="0"/>
              <w:rPr>
                <w:sz w:val="24"/>
                <w:lang w:val="en-US"/>
              </w:rPr>
            </w:pPr>
            <w:r w:rsidRPr="003F5C50">
              <w:rPr>
                <w:sz w:val="24"/>
                <w:lang w:val="en-US"/>
              </w:rPr>
              <w:t xml:space="preserve">82 </w:t>
            </w:r>
          </w:p>
        </w:tc>
        <w:tc>
          <w:tcPr>
            <w:tcW w:w="881" w:type="pct"/>
          </w:tcPr>
          <w:p w14:paraId="6B19435E" w14:textId="77777777" w:rsidR="003F5C50" w:rsidRPr="003F5C50" w:rsidRDefault="003F5C50" w:rsidP="003F5C50">
            <w:pPr>
              <w:spacing w:line="240" w:lineRule="auto"/>
              <w:ind w:firstLine="0"/>
              <w:rPr>
                <w:sz w:val="24"/>
                <w:lang w:val="en-US"/>
              </w:rPr>
            </w:pPr>
            <w:r w:rsidRPr="003F5C50">
              <w:rPr>
                <w:sz w:val="24"/>
                <w:lang w:val="en-US"/>
              </w:rPr>
              <w:t xml:space="preserve">S100A1 </w:t>
            </w:r>
          </w:p>
        </w:tc>
        <w:tc>
          <w:tcPr>
            <w:tcW w:w="2032" w:type="pct"/>
          </w:tcPr>
          <w:p w14:paraId="433A5287" w14:textId="77777777" w:rsidR="003F5C50" w:rsidRPr="003F5C50" w:rsidRDefault="003F5C50" w:rsidP="003F5C50">
            <w:pPr>
              <w:spacing w:line="240" w:lineRule="auto"/>
              <w:ind w:firstLine="0"/>
              <w:rPr>
                <w:sz w:val="24"/>
                <w:lang w:val="en-US"/>
              </w:rPr>
            </w:pPr>
            <w:r w:rsidRPr="003F5C50">
              <w:rPr>
                <w:sz w:val="24"/>
                <w:lang w:val="en-US"/>
              </w:rPr>
              <w:t xml:space="preserve">S100 Calcium Binding Protein A1 </w:t>
            </w:r>
          </w:p>
        </w:tc>
        <w:tc>
          <w:tcPr>
            <w:tcW w:w="711" w:type="pct"/>
          </w:tcPr>
          <w:p w14:paraId="2F7CD5B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320A58D" w14:textId="1329DE7D"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767BEFA8" w14:textId="77777777" w:rsidR="003F5C50" w:rsidRPr="003F5C50" w:rsidRDefault="003F5C50" w:rsidP="00446884">
            <w:pPr>
              <w:spacing w:line="240" w:lineRule="auto"/>
              <w:ind w:firstLine="0"/>
              <w:jc w:val="center"/>
              <w:rPr>
                <w:sz w:val="24"/>
                <w:lang w:val="en-US"/>
              </w:rPr>
            </w:pPr>
            <w:r w:rsidRPr="003F5C50">
              <w:rPr>
                <w:sz w:val="24"/>
                <w:lang w:val="en-US"/>
              </w:rPr>
              <w:t>8.54</w:t>
            </w:r>
          </w:p>
        </w:tc>
      </w:tr>
      <w:tr w:rsidR="003F5C50" w:rsidRPr="003F5C50" w14:paraId="1422D0C9" w14:textId="77777777" w:rsidTr="00446884">
        <w:tc>
          <w:tcPr>
            <w:tcW w:w="298" w:type="pct"/>
          </w:tcPr>
          <w:p w14:paraId="778C902F" w14:textId="77777777" w:rsidR="003F5C50" w:rsidRPr="003F5C50" w:rsidRDefault="003F5C50" w:rsidP="003F5C50">
            <w:pPr>
              <w:spacing w:line="240" w:lineRule="auto"/>
              <w:ind w:firstLine="0"/>
              <w:rPr>
                <w:sz w:val="24"/>
                <w:lang w:val="en-US"/>
              </w:rPr>
            </w:pPr>
            <w:r w:rsidRPr="003F5C50">
              <w:rPr>
                <w:sz w:val="24"/>
                <w:lang w:val="en-US"/>
              </w:rPr>
              <w:t xml:space="preserve">83 </w:t>
            </w:r>
          </w:p>
        </w:tc>
        <w:tc>
          <w:tcPr>
            <w:tcW w:w="881" w:type="pct"/>
          </w:tcPr>
          <w:p w14:paraId="668461A5" w14:textId="77777777" w:rsidR="003F5C50" w:rsidRPr="003F5C50" w:rsidRDefault="003F5C50" w:rsidP="003F5C50">
            <w:pPr>
              <w:spacing w:line="240" w:lineRule="auto"/>
              <w:ind w:firstLine="0"/>
              <w:rPr>
                <w:sz w:val="24"/>
                <w:lang w:val="en-US"/>
              </w:rPr>
            </w:pPr>
            <w:r w:rsidRPr="003F5C50">
              <w:rPr>
                <w:sz w:val="24"/>
                <w:lang w:val="en-US"/>
              </w:rPr>
              <w:t xml:space="preserve">CTSD </w:t>
            </w:r>
          </w:p>
        </w:tc>
        <w:tc>
          <w:tcPr>
            <w:tcW w:w="2032" w:type="pct"/>
          </w:tcPr>
          <w:p w14:paraId="7FA2D978" w14:textId="77777777" w:rsidR="003F5C50" w:rsidRPr="003F5C50" w:rsidRDefault="003F5C50" w:rsidP="003F5C50">
            <w:pPr>
              <w:spacing w:line="240" w:lineRule="auto"/>
              <w:ind w:firstLine="0"/>
              <w:rPr>
                <w:sz w:val="24"/>
                <w:lang w:val="en-US"/>
              </w:rPr>
            </w:pPr>
            <w:r w:rsidRPr="003F5C50">
              <w:rPr>
                <w:sz w:val="24"/>
                <w:lang w:val="en-US"/>
              </w:rPr>
              <w:t xml:space="preserve">Cathepsin D </w:t>
            </w:r>
          </w:p>
        </w:tc>
        <w:tc>
          <w:tcPr>
            <w:tcW w:w="711" w:type="pct"/>
          </w:tcPr>
          <w:p w14:paraId="257DCB5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5EE1D38" w14:textId="484922D3"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7AE3E706" w14:textId="77777777" w:rsidR="003F5C50" w:rsidRPr="003F5C50" w:rsidRDefault="003F5C50" w:rsidP="00446884">
            <w:pPr>
              <w:spacing w:line="240" w:lineRule="auto"/>
              <w:ind w:firstLine="0"/>
              <w:jc w:val="center"/>
              <w:rPr>
                <w:sz w:val="24"/>
                <w:lang w:val="en-US"/>
              </w:rPr>
            </w:pPr>
            <w:r w:rsidRPr="003F5C50">
              <w:rPr>
                <w:sz w:val="24"/>
                <w:lang w:val="en-US"/>
              </w:rPr>
              <w:t>8.52</w:t>
            </w:r>
          </w:p>
        </w:tc>
      </w:tr>
      <w:tr w:rsidR="003F5C50" w:rsidRPr="003F5C50" w14:paraId="4502D116" w14:textId="77777777" w:rsidTr="00446884">
        <w:tc>
          <w:tcPr>
            <w:tcW w:w="298" w:type="pct"/>
          </w:tcPr>
          <w:p w14:paraId="16B06F63" w14:textId="77777777" w:rsidR="003F5C50" w:rsidRPr="003F5C50" w:rsidRDefault="003F5C50" w:rsidP="003F5C50">
            <w:pPr>
              <w:spacing w:line="240" w:lineRule="auto"/>
              <w:ind w:firstLine="0"/>
              <w:rPr>
                <w:sz w:val="24"/>
                <w:lang w:val="en-US"/>
              </w:rPr>
            </w:pPr>
            <w:r w:rsidRPr="003F5C50">
              <w:rPr>
                <w:sz w:val="24"/>
                <w:lang w:val="en-US"/>
              </w:rPr>
              <w:t xml:space="preserve">84 </w:t>
            </w:r>
          </w:p>
        </w:tc>
        <w:tc>
          <w:tcPr>
            <w:tcW w:w="881" w:type="pct"/>
          </w:tcPr>
          <w:p w14:paraId="09ADDD91" w14:textId="77777777" w:rsidR="003F5C50" w:rsidRPr="003F5C50" w:rsidRDefault="003F5C50" w:rsidP="003F5C50">
            <w:pPr>
              <w:spacing w:line="240" w:lineRule="auto"/>
              <w:ind w:firstLine="0"/>
              <w:rPr>
                <w:sz w:val="24"/>
                <w:lang w:val="en-US"/>
              </w:rPr>
            </w:pPr>
            <w:r w:rsidRPr="003F5C50">
              <w:rPr>
                <w:sz w:val="24"/>
                <w:lang w:val="en-US"/>
              </w:rPr>
              <w:t xml:space="preserve">SERPINA3 </w:t>
            </w:r>
          </w:p>
        </w:tc>
        <w:tc>
          <w:tcPr>
            <w:tcW w:w="2032" w:type="pct"/>
          </w:tcPr>
          <w:p w14:paraId="6E19CAC8" w14:textId="77777777" w:rsidR="003F5C50" w:rsidRPr="003F5C50" w:rsidRDefault="003F5C50" w:rsidP="003F5C50">
            <w:pPr>
              <w:spacing w:line="240" w:lineRule="auto"/>
              <w:ind w:firstLine="0"/>
              <w:rPr>
                <w:sz w:val="24"/>
                <w:lang w:val="en-US"/>
              </w:rPr>
            </w:pPr>
            <w:r w:rsidRPr="003F5C50">
              <w:rPr>
                <w:sz w:val="24"/>
                <w:lang w:val="en-US"/>
              </w:rPr>
              <w:t xml:space="preserve">Serpin Family A Member 3 </w:t>
            </w:r>
          </w:p>
        </w:tc>
        <w:tc>
          <w:tcPr>
            <w:tcW w:w="711" w:type="pct"/>
          </w:tcPr>
          <w:p w14:paraId="6E8542F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96684DA" w14:textId="38C9C215"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3D035C90" w14:textId="77777777" w:rsidR="003F5C50" w:rsidRPr="003F5C50" w:rsidRDefault="003F5C50" w:rsidP="00446884">
            <w:pPr>
              <w:spacing w:line="240" w:lineRule="auto"/>
              <w:ind w:firstLine="0"/>
              <w:jc w:val="center"/>
              <w:rPr>
                <w:sz w:val="24"/>
                <w:lang w:val="en-US"/>
              </w:rPr>
            </w:pPr>
            <w:r w:rsidRPr="003F5C50">
              <w:rPr>
                <w:sz w:val="24"/>
                <w:lang w:val="en-US"/>
              </w:rPr>
              <w:t>8.47</w:t>
            </w:r>
          </w:p>
        </w:tc>
      </w:tr>
      <w:tr w:rsidR="003F5C50" w:rsidRPr="003F5C50" w14:paraId="3C983FC8" w14:textId="77777777" w:rsidTr="00446884">
        <w:tc>
          <w:tcPr>
            <w:tcW w:w="298" w:type="pct"/>
          </w:tcPr>
          <w:p w14:paraId="181C0B7E" w14:textId="77777777" w:rsidR="003F5C50" w:rsidRPr="003F5C50" w:rsidRDefault="003F5C50" w:rsidP="003F5C50">
            <w:pPr>
              <w:spacing w:line="240" w:lineRule="auto"/>
              <w:ind w:firstLine="0"/>
              <w:rPr>
                <w:sz w:val="24"/>
                <w:lang w:val="en-US"/>
              </w:rPr>
            </w:pPr>
            <w:r w:rsidRPr="003F5C50">
              <w:rPr>
                <w:sz w:val="24"/>
                <w:lang w:val="en-US"/>
              </w:rPr>
              <w:t xml:space="preserve">85 </w:t>
            </w:r>
          </w:p>
        </w:tc>
        <w:tc>
          <w:tcPr>
            <w:tcW w:w="881" w:type="pct"/>
          </w:tcPr>
          <w:p w14:paraId="06F193BA" w14:textId="77777777" w:rsidR="003F5C50" w:rsidRPr="003F5C50" w:rsidRDefault="003F5C50" w:rsidP="003F5C50">
            <w:pPr>
              <w:spacing w:line="240" w:lineRule="auto"/>
              <w:ind w:firstLine="0"/>
              <w:rPr>
                <w:sz w:val="24"/>
                <w:lang w:val="en-US"/>
              </w:rPr>
            </w:pPr>
            <w:r w:rsidRPr="003F5C50">
              <w:rPr>
                <w:sz w:val="24"/>
                <w:lang w:val="en-US"/>
              </w:rPr>
              <w:t xml:space="preserve">MSN </w:t>
            </w:r>
          </w:p>
        </w:tc>
        <w:tc>
          <w:tcPr>
            <w:tcW w:w="2032" w:type="pct"/>
          </w:tcPr>
          <w:p w14:paraId="7CBD0DD3" w14:textId="77777777" w:rsidR="003F5C50" w:rsidRPr="003F5C50" w:rsidRDefault="003F5C50" w:rsidP="003F5C50">
            <w:pPr>
              <w:spacing w:line="240" w:lineRule="auto"/>
              <w:ind w:firstLine="0"/>
              <w:rPr>
                <w:sz w:val="24"/>
                <w:lang w:val="en-US"/>
              </w:rPr>
            </w:pPr>
            <w:r w:rsidRPr="003F5C50">
              <w:rPr>
                <w:sz w:val="24"/>
                <w:lang w:val="en-US"/>
              </w:rPr>
              <w:t xml:space="preserve">Moesin </w:t>
            </w:r>
          </w:p>
        </w:tc>
        <w:tc>
          <w:tcPr>
            <w:tcW w:w="711" w:type="pct"/>
          </w:tcPr>
          <w:p w14:paraId="7BC84DE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E60EF6E" w14:textId="2F2779C5"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77CE3370" w14:textId="77777777" w:rsidR="003F5C50" w:rsidRPr="003F5C50" w:rsidRDefault="003F5C50" w:rsidP="00446884">
            <w:pPr>
              <w:spacing w:line="240" w:lineRule="auto"/>
              <w:ind w:firstLine="0"/>
              <w:jc w:val="center"/>
              <w:rPr>
                <w:sz w:val="24"/>
                <w:lang w:val="en-US"/>
              </w:rPr>
            </w:pPr>
            <w:r w:rsidRPr="003F5C50">
              <w:rPr>
                <w:sz w:val="24"/>
                <w:lang w:val="en-US"/>
              </w:rPr>
              <w:t>8.42</w:t>
            </w:r>
          </w:p>
        </w:tc>
      </w:tr>
      <w:tr w:rsidR="003F5C50" w:rsidRPr="003F5C50" w14:paraId="3EEBDCA4" w14:textId="77777777" w:rsidTr="00446884">
        <w:tc>
          <w:tcPr>
            <w:tcW w:w="298" w:type="pct"/>
          </w:tcPr>
          <w:p w14:paraId="37D3AB4E" w14:textId="77777777" w:rsidR="003F5C50" w:rsidRPr="003F5C50" w:rsidRDefault="003F5C50" w:rsidP="003F5C50">
            <w:pPr>
              <w:spacing w:line="240" w:lineRule="auto"/>
              <w:ind w:firstLine="0"/>
              <w:rPr>
                <w:sz w:val="24"/>
                <w:lang w:val="en-US"/>
              </w:rPr>
            </w:pPr>
            <w:r w:rsidRPr="003F5C50">
              <w:rPr>
                <w:sz w:val="24"/>
                <w:lang w:val="en-US"/>
              </w:rPr>
              <w:t xml:space="preserve">86 </w:t>
            </w:r>
          </w:p>
        </w:tc>
        <w:tc>
          <w:tcPr>
            <w:tcW w:w="881" w:type="pct"/>
          </w:tcPr>
          <w:p w14:paraId="4E5FAC65" w14:textId="77777777" w:rsidR="003F5C50" w:rsidRPr="003F5C50" w:rsidRDefault="003F5C50" w:rsidP="003F5C50">
            <w:pPr>
              <w:spacing w:line="240" w:lineRule="auto"/>
              <w:ind w:firstLine="0"/>
              <w:rPr>
                <w:sz w:val="24"/>
                <w:lang w:val="en-US"/>
              </w:rPr>
            </w:pPr>
            <w:r w:rsidRPr="003F5C50">
              <w:rPr>
                <w:sz w:val="24"/>
                <w:lang w:val="en-US"/>
              </w:rPr>
              <w:t xml:space="preserve">MYC </w:t>
            </w:r>
          </w:p>
        </w:tc>
        <w:tc>
          <w:tcPr>
            <w:tcW w:w="2032" w:type="pct"/>
          </w:tcPr>
          <w:p w14:paraId="47658F75" w14:textId="77777777" w:rsidR="003F5C50" w:rsidRPr="003F5C50" w:rsidRDefault="003F5C50" w:rsidP="003F5C50">
            <w:pPr>
              <w:spacing w:line="240" w:lineRule="auto"/>
              <w:ind w:firstLine="0"/>
              <w:rPr>
                <w:sz w:val="24"/>
                <w:lang w:val="en-US"/>
              </w:rPr>
            </w:pPr>
            <w:r w:rsidRPr="003F5C50">
              <w:rPr>
                <w:sz w:val="24"/>
                <w:lang w:val="en-US"/>
              </w:rPr>
              <w:t xml:space="preserve">MYC Proto-Oncogene, BHLH Transcription Factor </w:t>
            </w:r>
          </w:p>
        </w:tc>
        <w:tc>
          <w:tcPr>
            <w:tcW w:w="711" w:type="pct"/>
          </w:tcPr>
          <w:p w14:paraId="1E3D638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41F2A33" w14:textId="187741C0"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2AA2B44E" w14:textId="77777777" w:rsidR="003F5C50" w:rsidRPr="003F5C50" w:rsidRDefault="003F5C50" w:rsidP="00446884">
            <w:pPr>
              <w:spacing w:line="240" w:lineRule="auto"/>
              <w:ind w:firstLine="0"/>
              <w:jc w:val="center"/>
              <w:rPr>
                <w:sz w:val="24"/>
                <w:lang w:val="en-US"/>
              </w:rPr>
            </w:pPr>
            <w:r w:rsidRPr="003F5C50">
              <w:rPr>
                <w:sz w:val="24"/>
                <w:lang w:val="en-US"/>
              </w:rPr>
              <w:t>8.40</w:t>
            </w:r>
          </w:p>
        </w:tc>
      </w:tr>
      <w:tr w:rsidR="003F5C50" w:rsidRPr="003F5C50" w14:paraId="079A4169" w14:textId="77777777" w:rsidTr="00446884">
        <w:tc>
          <w:tcPr>
            <w:tcW w:w="298" w:type="pct"/>
          </w:tcPr>
          <w:p w14:paraId="797C6447" w14:textId="77777777" w:rsidR="003F5C50" w:rsidRPr="003F5C50" w:rsidRDefault="003F5C50" w:rsidP="003F5C50">
            <w:pPr>
              <w:spacing w:line="240" w:lineRule="auto"/>
              <w:ind w:firstLine="0"/>
              <w:rPr>
                <w:sz w:val="24"/>
                <w:lang w:val="en-US"/>
              </w:rPr>
            </w:pPr>
            <w:r w:rsidRPr="003F5C50">
              <w:rPr>
                <w:sz w:val="24"/>
                <w:lang w:val="en-US"/>
              </w:rPr>
              <w:t xml:space="preserve">87 </w:t>
            </w:r>
          </w:p>
        </w:tc>
        <w:tc>
          <w:tcPr>
            <w:tcW w:w="881" w:type="pct"/>
          </w:tcPr>
          <w:p w14:paraId="341FFCCB" w14:textId="77777777" w:rsidR="003F5C50" w:rsidRPr="003F5C50" w:rsidRDefault="003F5C50" w:rsidP="003F5C50">
            <w:pPr>
              <w:spacing w:line="240" w:lineRule="auto"/>
              <w:ind w:firstLine="0"/>
              <w:rPr>
                <w:sz w:val="24"/>
                <w:lang w:val="en-US"/>
              </w:rPr>
            </w:pPr>
            <w:r w:rsidRPr="003F5C50">
              <w:rPr>
                <w:sz w:val="24"/>
                <w:lang w:val="en-US"/>
              </w:rPr>
              <w:t xml:space="preserve">SDHC </w:t>
            </w:r>
          </w:p>
        </w:tc>
        <w:tc>
          <w:tcPr>
            <w:tcW w:w="2032" w:type="pct"/>
          </w:tcPr>
          <w:p w14:paraId="4A31BB1B" w14:textId="77777777" w:rsidR="003F5C50" w:rsidRPr="003F5C50" w:rsidRDefault="003F5C50" w:rsidP="003F5C50">
            <w:pPr>
              <w:spacing w:line="240" w:lineRule="auto"/>
              <w:ind w:firstLine="0"/>
              <w:rPr>
                <w:sz w:val="24"/>
                <w:lang w:val="en-US"/>
              </w:rPr>
            </w:pPr>
            <w:r w:rsidRPr="003F5C50">
              <w:rPr>
                <w:sz w:val="24"/>
                <w:lang w:val="en-US"/>
              </w:rPr>
              <w:t xml:space="preserve">Succinate Dehydrogenase Complex Subunit C </w:t>
            </w:r>
          </w:p>
        </w:tc>
        <w:tc>
          <w:tcPr>
            <w:tcW w:w="711" w:type="pct"/>
          </w:tcPr>
          <w:p w14:paraId="70E3DFF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113C272" w14:textId="32222BA8"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1E1786C7" w14:textId="77777777" w:rsidR="003F5C50" w:rsidRPr="003F5C50" w:rsidRDefault="003F5C50" w:rsidP="00446884">
            <w:pPr>
              <w:spacing w:line="240" w:lineRule="auto"/>
              <w:ind w:firstLine="0"/>
              <w:jc w:val="center"/>
              <w:rPr>
                <w:sz w:val="24"/>
                <w:lang w:val="en-US"/>
              </w:rPr>
            </w:pPr>
            <w:r w:rsidRPr="003F5C50">
              <w:rPr>
                <w:sz w:val="24"/>
                <w:lang w:val="en-US"/>
              </w:rPr>
              <w:t>8.35</w:t>
            </w:r>
          </w:p>
        </w:tc>
      </w:tr>
      <w:tr w:rsidR="003F5C50" w:rsidRPr="003F5C50" w14:paraId="5C352792" w14:textId="77777777" w:rsidTr="00446884">
        <w:tc>
          <w:tcPr>
            <w:tcW w:w="298" w:type="pct"/>
          </w:tcPr>
          <w:p w14:paraId="43CC06B3" w14:textId="77777777" w:rsidR="003F5C50" w:rsidRPr="003F5C50" w:rsidRDefault="003F5C50" w:rsidP="003F5C50">
            <w:pPr>
              <w:spacing w:line="240" w:lineRule="auto"/>
              <w:ind w:firstLine="0"/>
              <w:rPr>
                <w:sz w:val="24"/>
                <w:lang w:val="en-US"/>
              </w:rPr>
            </w:pPr>
            <w:r w:rsidRPr="003F5C50">
              <w:rPr>
                <w:sz w:val="24"/>
                <w:lang w:val="en-US"/>
              </w:rPr>
              <w:t xml:space="preserve">88 </w:t>
            </w:r>
          </w:p>
        </w:tc>
        <w:tc>
          <w:tcPr>
            <w:tcW w:w="881" w:type="pct"/>
          </w:tcPr>
          <w:p w14:paraId="0529EBA7" w14:textId="77777777" w:rsidR="003F5C50" w:rsidRPr="003F5C50" w:rsidRDefault="003F5C50" w:rsidP="003F5C50">
            <w:pPr>
              <w:spacing w:line="240" w:lineRule="auto"/>
              <w:ind w:firstLine="0"/>
              <w:rPr>
                <w:sz w:val="24"/>
                <w:lang w:val="en-US"/>
              </w:rPr>
            </w:pPr>
            <w:r w:rsidRPr="003F5C50">
              <w:rPr>
                <w:sz w:val="24"/>
                <w:lang w:val="en-US"/>
              </w:rPr>
              <w:t xml:space="preserve">TP73 </w:t>
            </w:r>
          </w:p>
        </w:tc>
        <w:tc>
          <w:tcPr>
            <w:tcW w:w="2032" w:type="pct"/>
          </w:tcPr>
          <w:p w14:paraId="34422B5A" w14:textId="77777777" w:rsidR="003F5C50" w:rsidRPr="003F5C50" w:rsidRDefault="003F5C50" w:rsidP="003F5C50">
            <w:pPr>
              <w:spacing w:line="240" w:lineRule="auto"/>
              <w:ind w:firstLine="0"/>
              <w:rPr>
                <w:sz w:val="24"/>
                <w:lang w:val="en-US"/>
              </w:rPr>
            </w:pPr>
            <w:r w:rsidRPr="003F5C50">
              <w:rPr>
                <w:sz w:val="24"/>
                <w:lang w:val="en-US"/>
              </w:rPr>
              <w:t xml:space="preserve">Tumor Protein P73 </w:t>
            </w:r>
          </w:p>
        </w:tc>
        <w:tc>
          <w:tcPr>
            <w:tcW w:w="711" w:type="pct"/>
          </w:tcPr>
          <w:p w14:paraId="6985F2A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2BC1F5B" w14:textId="63F19BC1"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160BC299" w14:textId="77777777" w:rsidR="003F5C50" w:rsidRPr="003F5C50" w:rsidRDefault="003F5C50" w:rsidP="00446884">
            <w:pPr>
              <w:spacing w:line="240" w:lineRule="auto"/>
              <w:ind w:firstLine="0"/>
              <w:jc w:val="center"/>
              <w:rPr>
                <w:sz w:val="24"/>
                <w:lang w:val="en-US"/>
              </w:rPr>
            </w:pPr>
            <w:r w:rsidRPr="003F5C50">
              <w:rPr>
                <w:sz w:val="24"/>
                <w:lang w:val="en-US"/>
              </w:rPr>
              <w:t>8.24</w:t>
            </w:r>
          </w:p>
        </w:tc>
      </w:tr>
      <w:tr w:rsidR="003F5C50" w:rsidRPr="003F5C50" w14:paraId="335ED4CC" w14:textId="77777777" w:rsidTr="00446884">
        <w:tc>
          <w:tcPr>
            <w:tcW w:w="298" w:type="pct"/>
          </w:tcPr>
          <w:p w14:paraId="7E3BEA85" w14:textId="77777777" w:rsidR="003F5C50" w:rsidRPr="003F5C50" w:rsidRDefault="003F5C50" w:rsidP="003F5C50">
            <w:pPr>
              <w:spacing w:line="240" w:lineRule="auto"/>
              <w:ind w:firstLine="0"/>
              <w:rPr>
                <w:sz w:val="24"/>
                <w:lang w:val="en-US"/>
              </w:rPr>
            </w:pPr>
            <w:r w:rsidRPr="003F5C50">
              <w:rPr>
                <w:sz w:val="24"/>
                <w:lang w:val="en-US"/>
              </w:rPr>
              <w:t xml:space="preserve">89 </w:t>
            </w:r>
          </w:p>
        </w:tc>
        <w:tc>
          <w:tcPr>
            <w:tcW w:w="881" w:type="pct"/>
          </w:tcPr>
          <w:p w14:paraId="5BA0F264" w14:textId="77777777" w:rsidR="003F5C50" w:rsidRPr="003F5C50" w:rsidRDefault="003F5C50" w:rsidP="003F5C50">
            <w:pPr>
              <w:spacing w:line="240" w:lineRule="auto"/>
              <w:ind w:firstLine="0"/>
              <w:rPr>
                <w:sz w:val="24"/>
                <w:lang w:val="en-US"/>
              </w:rPr>
            </w:pPr>
            <w:r w:rsidRPr="003F5C50">
              <w:rPr>
                <w:sz w:val="24"/>
                <w:lang w:val="en-US"/>
              </w:rPr>
              <w:t xml:space="preserve">PDGFRB </w:t>
            </w:r>
          </w:p>
        </w:tc>
        <w:tc>
          <w:tcPr>
            <w:tcW w:w="2032" w:type="pct"/>
          </w:tcPr>
          <w:p w14:paraId="487FCCC1" w14:textId="77777777" w:rsidR="003F5C50" w:rsidRPr="003F5C50" w:rsidRDefault="003F5C50" w:rsidP="003F5C50">
            <w:pPr>
              <w:spacing w:line="240" w:lineRule="auto"/>
              <w:ind w:firstLine="0"/>
              <w:rPr>
                <w:sz w:val="24"/>
                <w:lang w:val="en-US"/>
              </w:rPr>
            </w:pPr>
            <w:r w:rsidRPr="003F5C50">
              <w:rPr>
                <w:sz w:val="24"/>
                <w:lang w:val="en-US"/>
              </w:rPr>
              <w:t xml:space="preserve">Platelet Derived Growth Factor Receptor Beta </w:t>
            </w:r>
          </w:p>
        </w:tc>
        <w:tc>
          <w:tcPr>
            <w:tcW w:w="711" w:type="pct"/>
          </w:tcPr>
          <w:p w14:paraId="69DEED9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84CAB45" w14:textId="46F11F24" w:rsidR="003F5C50" w:rsidRPr="003F5C50" w:rsidRDefault="003F5C50" w:rsidP="00446884">
            <w:pPr>
              <w:spacing w:line="240" w:lineRule="auto"/>
              <w:ind w:firstLine="0"/>
              <w:jc w:val="center"/>
              <w:rPr>
                <w:sz w:val="24"/>
                <w:lang w:val="en-US"/>
              </w:rPr>
            </w:pPr>
            <w:r w:rsidRPr="003F5C50">
              <w:rPr>
                <w:sz w:val="24"/>
                <w:lang w:val="en-US"/>
              </w:rPr>
              <w:t>48</w:t>
            </w:r>
          </w:p>
        </w:tc>
        <w:tc>
          <w:tcPr>
            <w:tcW w:w="510" w:type="pct"/>
          </w:tcPr>
          <w:p w14:paraId="20533682" w14:textId="77777777" w:rsidR="003F5C50" w:rsidRPr="003F5C50" w:rsidRDefault="003F5C50" w:rsidP="00446884">
            <w:pPr>
              <w:spacing w:line="240" w:lineRule="auto"/>
              <w:ind w:firstLine="0"/>
              <w:jc w:val="center"/>
              <w:rPr>
                <w:sz w:val="24"/>
                <w:lang w:val="en-US"/>
              </w:rPr>
            </w:pPr>
            <w:r w:rsidRPr="003F5C50">
              <w:rPr>
                <w:sz w:val="24"/>
                <w:lang w:val="en-US"/>
              </w:rPr>
              <w:t>8.20</w:t>
            </w:r>
          </w:p>
        </w:tc>
      </w:tr>
      <w:tr w:rsidR="003F5C50" w:rsidRPr="003F5C50" w14:paraId="18C5E1C3" w14:textId="77777777" w:rsidTr="00446884">
        <w:tc>
          <w:tcPr>
            <w:tcW w:w="298" w:type="pct"/>
          </w:tcPr>
          <w:p w14:paraId="58165918" w14:textId="77777777" w:rsidR="003F5C50" w:rsidRPr="003F5C50" w:rsidRDefault="003F5C50" w:rsidP="003F5C50">
            <w:pPr>
              <w:spacing w:line="240" w:lineRule="auto"/>
              <w:ind w:firstLine="0"/>
              <w:rPr>
                <w:sz w:val="24"/>
                <w:lang w:val="en-US"/>
              </w:rPr>
            </w:pPr>
            <w:r w:rsidRPr="003F5C50">
              <w:rPr>
                <w:sz w:val="24"/>
                <w:lang w:val="en-US"/>
              </w:rPr>
              <w:t xml:space="preserve">90 </w:t>
            </w:r>
          </w:p>
        </w:tc>
        <w:tc>
          <w:tcPr>
            <w:tcW w:w="881" w:type="pct"/>
          </w:tcPr>
          <w:p w14:paraId="6C64D664" w14:textId="77777777" w:rsidR="003F5C50" w:rsidRPr="003F5C50" w:rsidRDefault="003F5C50" w:rsidP="003F5C50">
            <w:pPr>
              <w:spacing w:line="240" w:lineRule="auto"/>
              <w:ind w:firstLine="0"/>
              <w:rPr>
                <w:sz w:val="24"/>
                <w:lang w:val="en-US"/>
              </w:rPr>
            </w:pPr>
            <w:r w:rsidRPr="003F5C50">
              <w:rPr>
                <w:sz w:val="24"/>
                <w:lang w:val="en-US"/>
              </w:rPr>
              <w:t xml:space="preserve">ALPL </w:t>
            </w:r>
          </w:p>
        </w:tc>
        <w:tc>
          <w:tcPr>
            <w:tcW w:w="2032" w:type="pct"/>
          </w:tcPr>
          <w:p w14:paraId="7381B103" w14:textId="77777777" w:rsidR="003F5C50" w:rsidRPr="003F5C50" w:rsidRDefault="003F5C50" w:rsidP="003F5C50">
            <w:pPr>
              <w:spacing w:line="240" w:lineRule="auto"/>
              <w:ind w:firstLine="0"/>
              <w:rPr>
                <w:sz w:val="24"/>
                <w:lang w:val="en-US"/>
              </w:rPr>
            </w:pPr>
            <w:r w:rsidRPr="003F5C50">
              <w:rPr>
                <w:sz w:val="24"/>
                <w:lang w:val="en-US"/>
              </w:rPr>
              <w:t xml:space="preserve">Alkaline Phosphatase, Biomineralization Associated </w:t>
            </w:r>
          </w:p>
        </w:tc>
        <w:tc>
          <w:tcPr>
            <w:tcW w:w="711" w:type="pct"/>
          </w:tcPr>
          <w:p w14:paraId="5170B58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BEFE19D" w14:textId="2B4494BA"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6CAF3660" w14:textId="77777777" w:rsidR="003F5C50" w:rsidRPr="003F5C50" w:rsidRDefault="003F5C50" w:rsidP="00446884">
            <w:pPr>
              <w:spacing w:line="240" w:lineRule="auto"/>
              <w:ind w:firstLine="0"/>
              <w:jc w:val="center"/>
              <w:rPr>
                <w:sz w:val="24"/>
                <w:lang w:val="en-US"/>
              </w:rPr>
            </w:pPr>
            <w:r w:rsidRPr="003F5C50">
              <w:rPr>
                <w:sz w:val="24"/>
                <w:lang w:val="en-US"/>
              </w:rPr>
              <w:t>8.17</w:t>
            </w:r>
          </w:p>
        </w:tc>
      </w:tr>
      <w:tr w:rsidR="003F5C50" w:rsidRPr="003F5C50" w14:paraId="25FFD658" w14:textId="77777777" w:rsidTr="00446884">
        <w:tc>
          <w:tcPr>
            <w:tcW w:w="298" w:type="pct"/>
          </w:tcPr>
          <w:p w14:paraId="7A72A411" w14:textId="77777777" w:rsidR="003F5C50" w:rsidRPr="003F5C50" w:rsidRDefault="003F5C50" w:rsidP="003F5C50">
            <w:pPr>
              <w:spacing w:line="240" w:lineRule="auto"/>
              <w:ind w:firstLine="0"/>
              <w:rPr>
                <w:sz w:val="24"/>
                <w:lang w:val="en-US"/>
              </w:rPr>
            </w:pPr>
            <w:r w:rsidRPr="003F5C50">
              <w:rPr>
                <w:sz w:val="24"/>
                <w:lang w:val="en-US"/>
              </w:rPr>
              <w:t xml:space="preserve">91 </w:t>
            </w:r>
          </w:p>
        </w:tc>
        <w:tc>
          <w:tcPr>
            <w:tcW w:w="881" w:type="pct"/>
          </w:tcPr>
          <w:p w14:paraId="1B0D2327" w14:textId="77777777" w:rsidR="003F5C50" w:rsidRPr="003F5C50" w:rsidRDefault="003F5C50" w:rsidP="003F5C50">
            <w:pPr>
              <w:spacing w:line="240" w:lineRule="auto"/>
              <w:ind w:firstLine="0"/>
              <w:rPr>
                <w:sz w:val="24"/>
                <w:lang w:val="en-US"/>
              </w:rPr>
            </w:pPr>
            <w:r w:rsidRPr="003F5C50">
              <w:rPr>
                <w:sz w:val="24"/>
                <w:lang w:val="en-US"/>
              </w:rPr>
              <w:t xml:space="preserve">TOP2A </w:t>
            </w:r>
          </w:p>
        </w:tc>
        <w:tc>
          <w:tcPr>
            <w:tcW w:w="2032" w:type="pct"/>
          </w:tcPr>
          <w:p w14:paraId="620A5620" w14:textId="77777777" w:rsidR="003F5C50" w:rsidRPr="003F5C50" w:rsidRDefault="003F5C50" w:rsidP="003F5C50">
            <w:pPr>
              <w:spacing w:line="240" w:lineRule="auto"/>
              <w:ind w:firstLine="0"/>
              <w:rPr>
                <w:sz w:val="24"/>
                <w:lang w:val="en-US"/>
              </w:rPr>
            </w:pPr>
            <w:r w:rsidRPr="003F5C50">
              <w:rPr>
                <w:sz w:val="24"/>
                <w:lang w:val="en-US"/>
              </w:rPr>
              <w:t xml:space="preserve">DNA Topoisomerase II Alpha </w:t>
            </w:r>
          </w:p>
        </w:tc>
        <w:tc>
          <w:tcPr>
            <w:tcW w:w="711" w:type="pct"/>
          </w:tcPr>
          <w:p w14:paraId="4196E3F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4B53CFF" w14:textId="010A6596"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47F1E58B" w14:textId="77777777" w:rsidR="003F5C50" w:rsidRPr="003F5C50" w:rsidRDefault="003F5C50" w:rsidP="00446884">
            <w:pPr>
              <w:spacing w:line="240" w:lineRule="auto"/>
              <w:ind w:firstLine="0"/>
              <w:jc w:val="center"/>
              <w:rPr>
                <w:sz w:val="24"/>
                <w:lang w:val="en-US"/>
              </w:rPr>
            </w:pPr>
            <w:r w:rsidRPr="003F5C50">
              <w:rPr>
                <w:sz w:val="24"/>
                <w:lang w:val="en-US"/>
              </w:rPr>
              <w:t>8.16</w:t>
            </w:r>
          </w:p>
        </w:tc>
      </w:tr>
      <w:tr w:rsidR="003F5C50" w:rsidRPr="003F5C50" w14:paraId="2F7FFAB1" w14:textId="77777777" w:rsidTr="00446884">
        <w:tc>
          <w:tcPr>
            <w:tcW w:w="298" w:type="pct"/>
          </w:tcPr>
          <w:p w14:paraId="62CEC76E" w14:textId="77777777" w:rsidR="003F5C50" w:rsidRPr="003F5C50" w:rsidRDefault="003F5C50" w:rsidP="003F5C50">
            <w:pPr>
              <w:spacing w:line="240" w:lineRule="auto"/>
              <w:ind w:firstLine="0"/>
              <w:rPr>
                <w:sz w:val="24"/>
                <w:lang w:val="en-US"/>
              </w:rPr>
            </w:pPr>
            <w:r w:rsidRPr="003F5C50">
              <w:rPr>
                <w:sz w:val="24"/>
                <w:lang w:val="en-US"/>
              </w:rPr>
              <w:t xml:space="preserve">92 </w:t>
            </w:r>
          </w:p>
        </w:tc>
        <w:tc>
          <w:tcPr>
            <w:tcW w:w="881" w:type="pct"/>
          </w:tcPr>
          <w:p w14:paraId="31C5C285" w14:textId="77777777" w:rsidR="003F5C50" w:rsidRPr="003F5C50" w:rsidRDefault="003F5C50" w:rsidP="003F5C50">
            <w:pPr>
              <w:spacing w:line="240" w:lineRule="auto"/>
              <w:ind w:firstLine="0"/>
              <w:rPr>
                <w:sz w:val="24"/>
                <w:lang w:val="en-US"/>
              </w:rPr>
            </w:pPr>
            <w:r w:rsidRPr="003F5C50">
              <w:rPr>
                <w:sz w:val="24"/>
                <w:lang w:val="en-US"/>
              </w:rPr>
              <w:t xml:space="preserve">MEG3 </w:t>
            </w:r>
          </w:p>
        </w:tc>
        <w:tc>
          <w:tcPr>
            <w:tcW w:w="2032" w:type="pct"/>
          </w:tcPr>
          <w:p w14:paraId="0AC42FF4" w14:textId="77777777" w:rsidR="003F5C50" w:rsidRPr="003F5C50" w:rsidRDefault="003F5C50" w:rsidP="003F5C50">
            <w:pPr>
              <w:spacing w:line="240" w:lineRule="auto"/>
              <w:ind w:firstLine="0"/>
              <w:rPr>
                <w:sz w:val="24"/>
                <w:lang w:val="en-US"/>
              </w:rPr>
            </w:pPr>
            <w:r w:rsidRPr="003F5C50">
              <w:rPr>
                <w:sz w:val="24"/>
                <w:lang w:val="en-US"/>
              </w:rPr>
              <w:t xml:space="preserve">Maternally Expressed 3 </w:t>
            </w:r>
          </w:p>
        </w:tc>
        <w:tc>
          <w:tcPr>
            <w:tcW w:w="711" w:type="pct"/>
          </w:tcPr>
          <w:p w14:paraId="237049A2" w14:textId="77777777" w:rsidR="003F5C50" w:rsidRPr="003F5C50" w:rsidRDefault="003F5C50" w:rsidP="003F5C50">
            <w:pPr>
              <w:spacing w:line="240" w:lineRule="auto"/>
              <w:ind w:firstLine="0"/>
              <w:rPr>
                <w:sz w:val="24"/>
                <w:lang w:val="en-US"/>
              </w:rPr>
            </w:pPr>
            <w:r w:rsidRPr="003F5C50">
              <w:rPr>
                <w:sz w:val="24"/>
                <w:lang w:val="en-US"/>
              </w:rPr>
              <w:t xml:space="preserve">RNA Gene </w:t>
            </w:r>
          </w:p>
        </w:tc>
        <w:tc>
          <w:tcPr>
            <w:tcW w:w="568" w:type="pct"/>
          </w:tcPr>
          <w:p w14:paraId="25C582DA" w14:textId="06E7DFF2" w:rsidR="003F5C50" w:rsidRPr="003F5C50" w:rsidRDefault="003F5C50" w:rsidP="00446884">
            <w:pPr>
              <w:spacing w:line="240" w:lineRule="auto"/>
              <w:ind w:firstLine="0"/>
              <w:jc w:val="center"/>
              <w:rPr>
                <w:sz w:val="24"/>
                <w:lang w:val="en-US"/>
              </w:rPr>
            </w:pPr>
            <w:r w:rsidRPr="003F5C50">
              <w:rPr>
                <w:sz w:val="24"/>
                <w:lang w:val="en-US"/>
              </w:rPr>
              <w:t>26</w:t>
            </w:r>
          </w:p>
        </w:tc>
        <w:tc>
          <w:tcPr>
            <w:tcW w:w="510" w:type="pct"/>
          </w:tcPr>
          <w:p w14:paraId="2539A51C" w14:textId="77777777" w:rsidR="003F5C50" w:rsidRPr="003F5C50" w:rsidRDefault="003F5C50" w:rsidP="00446884">
            <w:pPr>
              <w:spacing w:line="240" w:lineRule="auto"/>
              <w:ind w:firstLine="0"/>
              <w:jc w:val="center"/>
              <w:rPr>
                <w:sz w:val="24"/>
                <w:lang w:val="en-US"/>
              </w:rPr>
            </w:pPr>
            <w:r w:rsidRPr="003F5C50">
              <w:rPr>
                <w:sz w:val="24"/>
                <w:lang w:val="en-US"/>
              </w:rPr>
              <w:t>8.15</w:t>
            </w:r>
          </w:p>
        </w:tc>
      </w:tr>
      <w:tr w:rsidR="003F5C50" w:rsidRPr="003F5C50" w14:paraId="241E020A" w14:textId="77777777" w:rsidTr="00446884">
        <w:tc>
          <w:tcPr>
            <w:tcW w:w="298" w:type="pct"/>
          </w:tcPr>
          <w:p w14:paraId="5BC111C5" w14:textId="77777777" w:rsidR="003F5C50" w:rsidRPr="003F5C50" w:rsidRDefault="003F5C50" w:rsidP="003F5C50">
            <w:pPr>
              <w:spacing w:line="240" w:lineRule="auto"/>
              <w:ind w:firstLine="0"/>
              <w:rPr>
                <w:sz w:val="24"/>
                <w:lang w:val="en-US"/>
              </w:rPr>
            </w:pPr>
            <w:r w:rsidRPr="003F5C50">
              <w:rPr>
                <w:sz w:val="24"/>
                <w:lang w:val="en-US"/>
              </w:rPr>
              <w:t xml:space="preserve">93 </w:t>
            </w:r>
          </w:p>
        </w:tc>
        <w:tc>
          <w:tcPr>
            <w:tcW w:w="881" w:type="pct"/>
          </w:tcPr>
          <w:p w14:paraId="18D3989F" w14:textId="77777777" w:rsidR="003F5C50" w:rsidRPr="003F5C50" w:rsidRDefault="003F5C50" w:rsidP="003F5C50">
            <w:pPr>
              <w:spacing w:line="240" w:lineRule="auto"/>
              <w:ind w:firstLine="0"/>
              <w:rPr>
                <w:sz w:val="24"/>
                <w:lang w:val="en-US"/>
              </w:rPr>
            </w:pPr>
            <w:r w:rsidRPr="003F5C50">
              <w:rPr>
                <w:sz w:val="24"/>
                <w:lang w:val="en-US"/>
              </w:rPr>
              <w:t xml:space="preserve">PTN </w:t>
            </w:r>
          </w:p>
        </w:tc>
        <w:tc>
          <w:tcPr>
            <w:tcW w:w="2032" w:type="pct"/>
          </w:tcPr>
          <w:p w14:paraId="0892CE60" w14:textId="77777777" w:rsidR="003F5C50" w:rsidRPr="003F5C50" w:rsidRDefault="003F5C50" w:rsidP="003F5C50">
            <w:pPr>
              <w:spacing w:line="240" w:lineRule="auto"/>
              <w:ind w:firstLine="0"/>
              <w:rPr>
                <w:sz w:val="24"/>
                <w:lang w:val="en-US"/>
              </w:rPr>
            </w:pPr>
            <w:r w:rsidRPr="003F5C50">
              <w:rPr>
                <w:sz w:val="24"/>
                <w:lang w:val="en-US"/>
              </w:rPr>
              <w:t xml:space="preserve">Pleiotrophin </w:t>
            </w:r>
          </w:p>
        </w:tc>
        <w:tc>
          <w:tcPr>
            <w:tcW w:w="711" w:type="pct"/>
          </w:tcPr>
          <w:p w14:paraId="0303FEB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B4F4AAF" w14:textId="08870017"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3BF0E8C1" w14:textId="77777777" w:rsidR="003F5C50" w:rsidRPr="003F5C50" w:rsidRDefault="003F5C50" w:rsidP="00446884">
            <w:pPr>
              <w:spacing w:line="240" w:lineRule="auto"/>
              <w:ind w:firstLine="0"/>
              <w:jc w:val="center"/>
              <w:rPr>
                <w:sz w:val="24"/>
                <w:lang w:val="en-US"/>
              </w:rPr>
            </w:pPr>
            <w:r w:rsidRPr="003F5C50">
              <w:rPr>
                <w:sz w:val="24"/>
                <w:lang w:val="en-US"/>
              </w:rPr>
              <w:t>8.10</w:t>
            </w:r>
          </w:p>
        </w:tc>
      </w:tr>
      <w:tr w:rsidR="003F5C50" w:rsidRPr="003F5C50" w14:paraId="05F937A7" w14:textId="77777777" w:rsidTr="00446884">
        <w:tc>
          <w:tcPr>
            <w:tcW w:w="298" w:type="pct"/>
          </w:tcPr>
          <w:p w14:paraId="2E410FE0" w14:textId="77777777" w:rsidR="003F5C50" w:rsidRPr="003F5C50" w:rsidRDefault="003F5C50" w:rsidP="003F5C50">
            <w:pPr>
              <w:spacing w:line="240" w:lineRule="auto"/>
              <w:ind w:firstLine="0"/>
              <w:rPr>
                <w:sz w:val="24"/>
                <w:lang w:val="en-US"/>
              </w:rPr>
            </w:pPr>
            <w:r w:rsidRPr="003F5C50">
              <w:rPr>
                <w:sz w:val="24"/>
                <w:lang w:val="en-US"/>
              </w:rPr>
              <w:t xml:space="preserve">94 </w:t>
            </w:r>
          </w:p>
        </w:tc>
        <w:tc>
          <w:tcPr>
            <w:tcW w:w="881" w:type="pct"/>
          </w:tcPr>
          <w:p w14:paraId="110AE0D7" w14:textId="77777777" w:rsidR="003F5C50" w:rsidRPr="003F5C50" w:rsidRDefault="003F5C50" w:rsidP="003F5C50">
            <w:pPr>
              <w:spacing w:line="240" w:lineRule="auto"/>
              <w:ind w:firstLine="0"/>
              <w:rPr>
                <w:sz w:val="24"/>
                <w:lang w:val="en-US"/>
              </w:rPr>
            </w:pPr>
            <w:r w:rsidRPr="003F5C50">
              <w:rPr>
                <w:sz w:val="24"/>
                <w:lang w:val="en-US"/>
              </w:rPr>
              <w:t xml:space="preserve">POLR2A </w:t>
            </w:r>
          </w:p>
        </w:tc>
        <w:tc>
          <w:tcPr>
            <w:tcW w:w="2032" w:type="pct"/>
          </w:tcPr>
          <w:p w14:paraId="69605120" w14:textId="77777777" w:rsidR="003F5C50" w:rsidRPr="003F5C50" w:rsidRDefault="003F5C50" w:rsidP="003F5C50">
            <w:pPr>
              <w:spacing w:line="240" w:lineRule="auto"/>
              <w:ind w:firstLine="0"/>
              <w:rPr>
                <w:sz w:val="24"/>
                <w:lang w:val="en-US"/>
              </w:rPr>
            </w:pPr>
            <w:r w:rsidRPr="003F5C50">
              <w:rPr>
                <w:sz w:val="24"/>
                <w:lang w:val="en-US"/>
              </w:rPr>
              <w:t xml:space="preserve">RNA Polymerase II Subunit A </w:t>
            </w:r>
          </w:p>
        </w:tc>
        <w:tc>
          <w:tcPr>
            <w:tcW w:w="711" w:type="pct"/>
          </w:tcPr>
          <w:p w14:paraId="2F151B3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7C281C5" w14:textId="3E1B21AC"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5BF94C83" w14:textId="77777777" w:rsidR="003F5C50" w:rsidRPr="003F5C50" w:rsidRDefault="003F5C50" w:rsidP="00446884">
            <w:pPr>
              <w:spacing w:line="240" w:lineRule="auto"/>
              <w:ind w:firstLine="0"/>
              <w:jc w:val="center"/>
              <w:rPr>
                <w:sz w:val="24"/>
                <w:lang w:val="en-US"/>
              </w:rPr>
            </w:pPr>
            <w:r w:rsidRPr="003F5C50">
              <w:rPr>
                <w:sz w:val="24"/>
                <w:lang w:val="en-US"/>
              </w:rPr>
              <w:t>8.10</w:t>
            </w:r>
          </w:p>
        </w:tc>
      </w:tr>
      <w:tr w:rsidR="003F5C50" w:rsidRPr="003F5C50" w14:paraId="1EEE805E" w14:textId="77777777" w:rsidTr="00446884">
        <w:tc>
          <w:tcPr>
            <w:tcW w:w="298" w:type="pct"/>
          </w:tcPr>
          <w:p w14:paraId="44D8B106" w14:textId="77777777" w:rsidR="003F5C50" w:rsidRPr="003F5C50" w:rsidRDefault="003F5C50" w:rsidP="003F5C50">
            <w:pPr>
              <w:spacing w:line="240" w:lineRule="auto"/>
              <w:ind w:firstLine="0"/>
              <w:rPr>
                <w:sz w:val="24"/>
                <w:lang w:val="en-US"/>
              </w:rPr>
            </w:pPr>
            <w:r w:rsidRPr="003F5C50">
              <w:rPr>
                <w:sz w:val="24"/>
                <w:lang w:val="en-US"/>
              </w:rPr>
              <w:t xml:space="preserve">95 </w:t>
            </w:r>
          </w:p>
        </w:tc>
        <w:tc>
          <w:tcPr>
            <w:tcW w:w="881" w:type="pct"/>
          </w:tcPr>
          <w:p w14:paraId="480C053A" w14:textId="77777777" w:rsidR="003F5C50" w:rsidRPr="003F5C50" w:rsidRDefault="003F5C50" w:rsidP="003F5C50">
            <w:pPr>
              <w:spacing w:line="240" w:lineRule="auto"/>
              <w:ind w:firstLine="0"/>
              <w:rPr>
                <w:sz w:val="24"/>
                <w:lang w:val="en-US"/>
              </w:rPr>
            </w:pPr>
            <w:r w:rsidRPr="003F5C50">
              <w:rPr>
                <w:sz w:val="24"/>
                <w:lang w:val="en-US"/>
              </w:rPr>
              <w:t xml:space="preserve">ATM </w:t>
            </w:r>
          </w:p>
        </w:tc>
        <w:tc>
          <w:tcPr>
            <w:tcW w:w="2032" w:type="pct"/>
          </w:tcPr>
          <w:p w14:paraId="103157F1" w14:textId="77777777" w:rsidR="003F5C50" w:rsidRPr="003F5C50" w:rsidRDefault="003F5C50" w:rsidP="003F5C50">
            <w:pPr>
              <w:spacing w:line="240" w:lineRule="auto"/>
              <w:ind w:firstLine="0"/>
              <w:rPr>
                <w:sz w:val="24"/>
                <w:lang w:val="en-US"/>
              </w:rPr>
            </w:pPr>
            <w:r w:rsidRPr="003F5C50">
              <w:rPr>
                <w:sz w:val="24"/>
                <w:lang w:val="en-US"/>
              </w:rPr>
              <w:t xml:space="preserve">ATM Serine/Threonine Kinase </w:t>
            </w:r>
          </w:p>
        </w:tc>
        <w:tc>
          <w:tcPr>
            <w:tcW w:w="711" w:type="pct"/>
          </w:tcPr>
          <w:p w14:paraId="5007722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8B3CF9C" w14:textId="31E7A53B"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35307468" w14:textId="77777777" w:rsidR="003F5C50" w:rsidRPr="003F5C50" w:rsidRDefault="003F5C50" w:rsidP="00446884">
            <w:pPr>
              <w:spacing w:line="240" w:lineRule="auto"/>
              <w:ind w:firstLine="0"/>
              <w:jc w:val="center"/>
              <w:rPr>
                <w:sz w:val="24"/>
                <w:lang w:val="en-US"/>
              </w:rPr>
            </w:pPr>
            <w:r w:rsidRPr="003F5C50">
              <w:rPr>
                <w:sz w:val="24"/>
                <w:lang w:val="en-US"/>
              </w:rPr>
              <w:t>8.09</w:t>
            </w:r>
          </w:p>
        </w:tc>
      </w:tr>
      <w:tr w:rsidR="003F5C50" w:rsidRPr="003F5C50" w14:paraId="6ED3C135" w14:textId="77777777" w:rsidTr="00446884">
        <w:tc>
          <w:tcPr>
            <w:tcW w:w="298" w:type="pct"/>
          </w:tcPr>
          <w:p w14:paraId="3EBF4DAC" w14:textId="77777777" w:rsidR="003F5C50" w:rsidRPr="003F5C50" w:rsidRDefault="003F5C50" w:rsidP="003F5C50">
            <w:pPr>
              <w:spacing w:line="240" w:lineRule="auto"/>
              <w:ind w:firstLine="0"/>
              <w:rPr>
                <w:sz w:val="24"/>
                <w:lang w:val="en-US"/>
              </w:rPr>
            </w:pPr>
            <w:r w:rsidRPr="003F5C50">
              <w:rPr>
                <w:sz w:val="24"/>
                <w:lang w:val="en-US"/>
              </w:rPr>
              <w:t xml:space="preserve">96 </w:t>
            </w:r>
          </w:p>
        </w:tc>
        <w:tc>
          <w:tcPr>
            <w:tcW w:w="881" w:type="pct"/>
          </w:tcPr>
          <w:p w14:paraId="4C1389D0" w14:textId="77777777" w:rsidR="003F5C50" w:rsidRPr="003F5C50" w:rsidRDefault="003F5C50" w:rsidP="003F5C50">
            <w:pPr>
              <w:spacing w:line="240" w:lineRule="auto"/>
              <w:ind w:firstLine="0"/>
              <w:rPr>
                <w:sz w:val="24"/>
                <w:lang w:val="en-US"/>
              </w:rPr>
            </w:pPr>
            <w:r w:rsidRPr="003F5C50">
              <w:rPr>
                <w:sz w:val="24"/>
                <w:lang w:val="en-US"/>
              </w:rPr>
              <w:t xml:space="preserve">MIA2 </w:t>
            </w:r>
          </w:p>
        </w:tc>
        <w:tc>
          <w:tcPr>
            <w:tcW w:w="2032" w:type="pct"/>
          </w:tcPr>
          <w:p w14:paraId="249AD199" w14:textId="77777777" w:rsidR="003F5C50" w:rsidRPr="003F5C50" w:rsidRDefault="003F5C50" w:rsidP="003F5C50">
            <w:pPr>
              <w:spacing w:line="240" w:lineRule="auto"/>
              <w:ind w:firstLine="0"/>
              <w:rPr>
                <w:sz w:val="24"/>
                <w:lang w:val="en-US"/>
              </w:rPr>
            </w:pPr>
            <w:r w:rsidRPr="003F5C50">
              <w:rPr>
                <w:sz w:val="24"/>
                <w:lang w:val="en-US"/>
              </w:rPr>
              <w:t xml:space="preserve">MIA SH3 Domain ER Export Factor 2 </w:t>
            </w:r>
          </w:p>
        </w:tc>
        <w:tc>
          <w:tcPr>
            <w:tcW w:w="711" w:type="pct"/>
          </w:tcPr>
          <w:p w14:paraId="626796A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B0C3840" w14:textId="1EBA8D38" w:rsidR="003F5C50" w:rsidRPr="003F5C50" w:rsidRDefault="003F5C50" w:rsidP="00446884">
            <w:pPr>
              <w:spacing w:line="240" w:lineRule="auto"/>
              <w:ind w:firstLine="0"/>
              <w:jc w:val="center"/>
              <w:rPr>
                <w:sz w:val="24"/>
                <w:lang w:val="en-US"/>
              </w:rPr>
            </w:pPr>
            <w:r w:rsidRPr="003F5C50">
              <w:rPr>
                <w:sz w:val="24"/>
                <w:lang w:val="en-US"/>
              </w:rPr>
              <w:t>34</w:t>
            </w:r>
          </w:p>
        </w:tc>
        <w:tc>
          <w:tcPr>
            <w:tcW w:w="510" w:type="pct"/>
          </w:tcPr>
          <w:p w14:paraId="5ED6BB13" w14:textId="77777777" w:rsidR="003F5C50" w:rsidRPr="003F5C50" w:rsidRDefault="003F5C50" w:rsidP="00446884">
            <w:pPr>
              <w:spacing w:line="240" w:lineRule="auto"/>
              <w:ind w:firstLine="0"/>
              <w:jc w:val="center"/>
              <w:rPr>
                <w:sz w:val="24"/>
                <w:lang w:val="en-US"/>
              </w:rPr>
            </w:pPr>
            <w:r w:rsidRPr="003F5C50">
              <w:rPr>
                <w:sz w:val="24"/>
                <w:lang w:val="en-US"/>
              </w:rPr>
              <w:t>8.09</w:t>
            </w:r>
          </w:p>
        </w:tc>
      </w:tr>
      <w:tr w:rsidR="003F5C50" w:rsidRPr="003F5C50" w14:paraId="21343197" w14:textId="77777777" w:rsidTr="00446884">
        <w:tc>
          <w:tcPr>
            <w:tcW w:w="298" w:type="pct"/>
          </w:tcPr>
          <w:p w14:paraId="4CA81161" w14:textId="77777777" w:rsidR="003F5C50" w:rsidRPr="003F5C50" w:rsidRDefault="003F5C50" w:rsidP="003F5C50">
            <w:pPr>
              <w:spacing w:line="240" w:lineRule="auto"/>
              <w:ind w:firstLine="0"/>
              <w:rPr>
                <w:sz w:val="24"/>
                <w:lang w:val="en-US"/>
              </w:rPr>
            </w:pPr>
            <w:r w:rsidRPr="003F5C50">
              <w:rPr>
                <w:sz w:val="24"/>
                <w:lang w:val="en-US"/>
              </w:rPr>
              <w:t xml:space="preserve">97 </w:t>
            </w:r>
          </w:p>
        </w:tc>
        <w:tc>
          <w:tcPr>
            <w:tcW w:w="881" w:type="pct"/>
          </w:tcPr>
          <w:p w14:paraId="66AF8B21" w14:textId="77777777" w:rsidR="003F5C50" w:rsidRPr="003F5C50" w:rsidRDefault="003F5C50" w:rsidP="003F5C50">
            <w:pPr>
              <w:spacing w:line="240" w:lineRule="auto"/>
              <w:ind w:firstLine="0"/>
              <w:rPr>
                <w:sz w:val="24"/>
                <w:lang w:val="en-US"/>
              </w:rPr>
            </w:pPr>
            <w:r w:rsidRPr="003F5C50">
              <w:rPr>
                <w:sz w:val="24"/>
                <w:lang w:val="en-US"/>
              </w:rPr>
              <w:t xml:space="preserve">CSTA </w:t>
            </w:r>
          </w:p>
        </w:tc>
        <w:tc>
          <w:tcPr>
            <w:tcW w:w="2032" w:type="pct"/>
          </w:tcPr>
          <w:p w14:paraId="77796978" w14:textId="77777777" w:rsidR="003F5C50" w:rsidRPr="003F5C50" w:rsidRDefault="003F5C50" w:rsidP="003F5C50">
            <w:pPr>
              <w:spacing w:line="240" w:lineRule="auto"/>
              <w:ind w:firstLine="0"/>
              <w:rPr>
                <w:sz w:val="24"/>
                <w:lang w:val="en-US"/>
              </w:rPr>
            </w:pPr>
            <w:r w:rsidRPr="003F5C50">
              <w:rPr>
                <w:sz w:val="24"/>
                <w:lang w:val="en-US"/>
              </w:rPr>
              <w:t xml:space="preserve">Cystatin A </w:t>
            </w:r>
          </w:p>
        </w:tc>
        <w:tc>
          <w:tcPr>
            <w:tcW w:w="711" w:type="pct"/>
          </w:tcPr>
          <w:p w14:paraId="07D023C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6F9FEAF" w14:textId="75C86D70"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4FAC548B" w14:textId="77777777" w:rsidR="003F5C50" w:rsidRPr="003F5C50" w:rsidRDefault="003F5C50" w:rsidP="00446884">
            <w:pPr>
              <w:spacing w:line="240" w:lineRule="auto"/>
              <w:ind w:firstLine="0"/>
              <w:jc w:val="center"/>
              <w:rPr>
                <w:sz w:val="24"/>
                <w:lang w:val="en-US"/>
              </w:rPr>
            </w:pPr>
            <w:r w:rsidRPr="003F5C50">
              <w:rPr>
                <w:sz w:val="24"/>
                <w:lang w:val="en-US"/>
              </w:rPr>
              <w:t>8.00</w:t>
            </w:r>
          </w:p>
        </w:tc>
      </w:tr>
      <w:tr w:rsidR="003F5C50" w:rsidRPr="003F5C50" w14:paraId="3124173B" w14:textId="77777777" w:rsidTr="00446884">
        <w:tc>
          <w:tcPr>
            <w:tcW w:w="298" w:type="pct"/>
          </w:tcPr>
          <w:p w14:paraId="6A5F2034" w14:textId="77777777" w:rsidR="003F5C50" w:rsidRPr="003F5C50" w:rsidRDefault="003F5C50" w:rsidP="003F5C50">
            <w:pPr>
              <w:spacing w:line="240" w:lineRule="auto"/>
              <w:ind w:firstLine="0"/>
              <w:rPr>
                <w:sz w:val="24"/>
                <w:lang w:val="en-US"/>
              </w:rPr>
            </w:pPr>
            <w:r w:rsidRPr="003F5C50">
              <w:rPr>
                <w:sz w:val="24"/>
                <w:lang w:val="en-US"/>
              </w:rPr>
              <w:t xml:space="preserve">98 </w:t>
            </w:r>
          </w:p>
        </w:tc>
        <w:tc>
          <w:tcPr>
            <w:tcW w:w="881" w:type="pct"/>
          </w:tcPr>
          <w:p w14:paraId="5E636D7D" w14:textId="77777777" w:rsidR="003F5C50" w:rsidRPr="003F5C50" w:rsidRDefault="003F5C50" w:rsidP="003F5C50">
            <w:pPr>
              <w:spacing w:line="240" w:lineRule="auto"/>
              <w:ind w:firstLine="0"/>
              <w:rPr>
                <w:sz w:val="24"/>
                <w:lang w:val="en-US"/>
              </w:rPr>
            </w:pPr>
            <w:r w:rsidRPr="003F5C50">
              <w:rPr>
                <w:sz w:val="24"/>
                <w:lang w:val="en-US"/>
              </w:rPr>
              <w:t xml:space="preserve">WNK2 </w:t>
            </w:r>
          </w:p>
        </w:tc>
        <w:tc>
          <w:tcPr>
            <w:tcW w:w="2032" w:type="pct"/>
          </w:tcPr>
          <w:p w14:paraId="276C4541" w14:textId="77777777" w:rsidR="003F5C50" w:rsidRPr="003F5C50" w:rsidRDefault="003F5C50" w:rsidP="003F5C50">
            <w:pPr>
              <w:spacing w:line="240" w:lineRule="auto"/>
              <w:ind w:firstLine="0"/>
              <w:rPr>
                <w:sz w:val="24"/>
                <w:lang w:val="en-US"/>
              </w:rPr>
            </w:pPr>
            <w:r w:rsidRPr="003F5C50">
              <w:rPr>
                <w:sz w:val="24"/>
                <w:lang w:val="en-US"/>
              </w:rPr>
              <w:t xml:space="preserve">WNK Lysine Deficient Protein Kinase 2 </w:t>
            </w:r>
          </w:p>
        </w:tc>
        <w:tc>
          <w:tcPr>
            <w:tcW w:w="711" w:type="pct"/>
          </w:tcPr>
          <w:p w14:paraId="7FA9973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81B198F" w14:textId="251B688F"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32B0511A" w14:textId="77777777" w:rsidR="003F5C50" w:rsidRPr="003F5C50" w:rsidRDefault="003F5C50" w:rsidP="00446884">
            <w:pPr>
              <w:spacing w:line="240" w:lineRule="auto"/>
              <w:ind w:firstLine="0"/>
              <w:jc w:val="center"/>
              <w:rPr>
                <w:sz w:val="24"/>
                <w:lang w:val="en-US"/>
              </w:rPr>
            </w:pPr>
            <w:r w:rsidRPr="003F5C50">
              <w:rPr>
                <w:sz w:val="24"/>
                <w:lang w:val="en-US"/>
              </w:rPr>
              <w:t>8.00</w:t>
            </w:r>
          </w:p>
        </w:tc>
      </w:tr>
      <w:tr w:rsidR="003F5C50" w:rsidRPr="003F5C50" w14:paraId="7CDD8700" w14:textId="77777777" w:rsidTr="00446884">
        <w:tc>
          <w:tcPr>
            <w:tcW w:w="298" w:type="pct"/>
          </w:tcPr>
          <w:p w14:paraId="509C0288" w14:textId="77777777" w:rsidR="003F5C50" w:rsidRPr="003F5C50" w:rsidRDefault="003F5C50" w:rsidP="003F5C50">
            <w:pPr>
              <w:spacing w:line="240" w:lineRule="auto"/>
              <w:ind w:firstLine="0"/>
              <w:rPr>
                <w:sz w:val="24"/>
                <w:lang w:val="en-US"/>
              </w:rPr>
            </w:pPr>
            <w:r w:rsidRPr="003F5C50">
              <w:rPr>
                <w:sz w:val="24"/>
                <w:lang w:val="en-US"/>
              </w:rPr>
              <w:t xml:space="preserve">99 </w:t>
            </w:r>
          </w:p>
        </w:tc>
        <w:tc>
          <w:tcPr>
            <w:tcW w:w="881" w:type="pct"/>
          </w:tcPr>
          <w:p w14:paraId="0C19FBEB" w14:textId="77777777" w:rsidR="003F5C50" w:rsidRPr="003F5C50" w:rsidRDefault="003F5C50" w:rsidP="003F5C50">
            <w:pPr>
              <w:spacing w:line="240" w:lineRule="auto"/>
              <w:ind w:firstLine="0"/>
              <w:rPr>
                <w:sz w:val="24"/>
                <w:lang w:val="en-US"/>
              </w:rPr>
            </w:pPr>
            <w:r w:rsidRPr="003F5C50">
              <w:rPr>
                <w:sz w:val="24"/>
                <w:lang w:val="en-US"/>
              </w:rPr>
              <w:t xml:space="preserve">S100A5 </w:t>
            </w:r>
          </w:p>
        </w:tc>
        <w:tc>
          <w:tcPr>
            <w:tcW w:w="2032" w:type="pct"/>
          </w:tcPr>
          <w:p w14:paraId="5BE2180C" w14:textId="77777777" w:rsidR="003F5C50" w:rsidRPr="003F5C50" w:rsidRDefault="003F5C50" w:rsidP="003F5C50">
            <w:pPr>
              <w:spacing w:line="240" w:lineRule="auto"/>
              <w:ind w:firstLine="0"/>
              <w:rPr>
                <w:sz w:val="24"/>
                <w:lang w:val="en-US"/>
              </w:rPr>
            </w:pPr>
            <w:r w:rsidRPr="003F5C50">
              <w:rPr>
                <w:sz w:val="24"/>
                <w:lang w:val="en-US"/>
              </w:rPr>
              <w:t xml:space="preserve">S100 Calcium Binding Protein A5 </w:t>
            </w:r>
          </w:p>
        </w:tc>
        <w:tc>
          <w:tcPr>
            <w:tcW w:w="711" w:type="pct"/>
          </w:tcPr>
          <w:p w14:paraId="0BC16E9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6BD1FE1" w14:textId="27870DFE" w:rsidR="003F5C50" w:rsidRPr="003F5C50" w:rsidRDefault="003F5C50" w:rsidP="00446884">
            <w:pPr>
              <w:spacing w:line="240" w:lineRule="auto"/>
              <w:ind w:firstLine="0"/>
              <w:jc w:val="center"/>
              <w:rPr>
                <w:sz w:val="24"/>
                <w:lang w:val="en-US"/>
              </w:rPr>
            </w:pPr>
            <w:r w:rsidRPr="003F5C50">
              <w:rPr>
                <w:sz w:val="24"/>
                <w:lang w:val="en-US"/>
              </w:rPr>
              <w:t>32</w:t>
            </w:r>
          </w:p>
        </w:tc>
        <w:tc>
          <w:tcPr>
            <w:tcW w:w="510" w:type="pct"/>
          </w:tcPr>
          <w:p w14:paraId="707CBFF8" w14:textId="77777777" w:rsidR="003F5C50" w:rsidRPr="003F5C50" w:rsidRDefault="003F5C50" w:rsidP="00446884">
            <w:pPr>
              <w:spacing w:line="240" w:lineRule="auto"/>
              <w:ind w:firstLine="0"/>
              <w:jc w:val="center"/>
              <w:rPr>
                <w:sz w:val="24"/>
                <w:lang w:val="en-US"/>
              </w:rPr>
            </w:pPr>
            <w:r w:rsidRPr="003F5C50">
              <w:rPr>
                <w:sz w:val="24"/>
                <w:lang w:val="en-US"/>
              </w:rPr>
              <w:t>7.96</w:t>
            </w:r>
          </w:p>
        </w:tc>
      </w:tr>
      <w:tr w:rsidR="003F5C50" w:rsidRPr="003F5C50" w14:paraId="6B0D7E28" w14:textId="77777777" w:rsidTr="00446884">
        <w:tc>
          <w:tcPr>
            <w:tcW w:w="298" w:type="pct"/>
          </w:tcPr>
          <w:p w14:paraId="5990F938" w14:textId="77777777" w:rsidR="003F5C50" w:rsidRPr="003F5C50" w:rsidRDefault="003F5C50" w:rsidP="003F5C50">
            <w:pPr>
              <w:spacing w:line="240" w:lineRule="auto"/>
              <w:ind w:firstLine="0"/>
              <w:rPr>
                <w:sz w:val="24"/>
                <w:lang w:val="en-US"/>
              </w:rPr>
            </w:pPr>
            <w:r w:rsidRPr="003F5C50">
              <w:rPr>
                <w:sz w:val="24"/>
                <w:lang w:val="en-US"/>
              </w:rPr>
              <w:t xml:space="preserve">100 </w:t>
            </w:r>
          </w:p>
        </w:tc>
        <w:tc>
          <w:tcPr>
            <w:tcW w:w="881" w:type="pct"/>
          </w:tcPr>
          <w:p w14:paraId="29B5BAAD" w14:textId="77777777" w:rsidR="003F5C50" w:rsidRPr="003F5C50" w:rsidRDefault="003F5C50" w:rsidP="003F5C50">
            <w:pPr>
              <w:spacing w:line="240" w:lineRule="auto"/>
              <w:ind w:firstLine="0"/>
              <w:rPr>
                <w:sz w:val="24"/>
                <w:lang w:val="en-US"/>
              </w:rPr>
            </w:pPr>
            <w:r w:rsidRPr="003F5C50">
              <w:rPr>
                <w:sz w:val="24"/>
                <w:lang w:val="en-US"/>
              </w:rPr>
              <w:t xml:space="preserve">IGFBP7 </w:t>
            </w:r>
          </w:p>
        </w:tc>
        <w:tc>
          <w:tcPr>
            <w:tcW w:w="2032" w:type="pct"/>
          </w:tcPr>
          <w:p w14:paraId="3BC756D0" w14:textId="77777777" w:rsidR="003F5C50" w:rsidRPr="003F5C50" w:rsidRDefault="003F5C50" w:rsidP="003F5C50">
            <w:pPr>
              <w:spacing w:line="240" w:lineRule="auto"/>
              <w:ind w:firstLine="0"/>
              <w:rPr>
                <w:sz w:val="24"/>
                <w:lang w:val="en-US"/>
              </w:rPr>
            </w:pPr>
            <w:r w:rsidRPr="003F5C50">
              <w:rPr>
                <w:sz w:val="24"/>
                <w:lang w:val="en-US"/>
              </w:rPr>
              <w:t xml:space="preserve">Insulin Like Growth Factor Binding Protein 7 </w:t>
            </w:r>
          </w:p>
        </w:tc>
        <w:tc>
          <w:tcPr>
            <w:tcW w:w="711" w:type="pct"/>
          </w:tcPr>
          <w:p w14:paraId="695A4CD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842C7CB" w14:textId="03308D2A"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44F7A1F8" w14:textId="77777777" w:rsidR="003F5C50" w:rsidRPr="003F5C50" w:rsidRDefault="003F5C50" w:rsidP="00446884">
            <w:pPr>
              <w:spacing w:line="240" w:lineRule="auto"/>
              <w:ind w:firstLine="0"/>
              <w:jc w:val="center"/>
              <w:rPr>
                <w:sz w:val="24"/>
                <w:lang w:val="en-US"/>
              </w:rPr>
            </w:pPr>
            <w:r w:rsidRPr="003F5C50">
              <w:rPr>
                <w:sz w:val="24"/>
                <w:lang w:val="en-US"/>
              </w:rPr>
              <w:t>7.95</w:t>
            </w:r>
          </w:p>
        </w:tc>
      </w:tr>
      <w:tr w:rsidR="003F5C50" w:rsidRPr="003F5C50" w14:paraId="011B7E02" w14:textId="77777777" w:rsidTr="00446884">
        <w:tc>
          <w:tcPr>
            <w:tcW w:w="298" w:type="pct"/>
          </w:tcPr>
          <w:p w14:paraId="7FADC747" w14:textId="77777777" w:rsidR="003F5C50" w:rsidRPr="003F5C50" w:rsidRDefault="003F5C50" w:rsidP="003F5C50">
            <w:pPr>
              <w:spacing w:line="240" w:lineRule="auto"/>
              <w:ind w:firstLine="0"/>
              <w:rPr>
                <w:sz w:val="24"/>
                <w:lang w:val="en-US"/>
              </w:rPr>
            </w:pPr>
            <w:r w:rsidRPr="003F5C50">
              <w:rPr>
                <w:sz w:val="24"/>
                <w:lang w:val="en-US"/>
              </w:rPr>
              <w:t xml:space="preserve">101 </w:t>
            </w:r>
          </w:p>
        </w:tc>
        <w:tc>
          <w:tcPr>
            <w:tcW w:w="881" w:type="pct"/>
          </w:tcPr>
          <w:p w14:paraId="48C2EDA5" w14:textId="77777777" w:rsidR="003F5C50" w:rsidRPr="003F5C50" w:rsidRDefault="003F5C50" w:rsidP="003F5C50">
            <w:pPr>
              <w:spacing w:line="240" w:lineRule="auto"/>
              <w:ind w:firstLine="0"/>
              <w:rPr>
                <w:sz w:val="24"/>
                <w:lang w:val="en-US"/>
              </w:rPr>
            </w:pPr>
            <w:r w:rsidRPr="003F5C50">
              <w:rPr>
                <w:sz w:val="24"/>
                <w:lang w:val="en-US"/>
              </w:rPr>
              <w:t xml:space="preserve">SLC2A1 </w:t>
            </w:r>
          </w:p>
        </w:tc>
        <w:tc>
          <w:tcPr>
            <w:tcW w:w="2032" w:type="pct"/>
          </w:tcPr>
          <w:p w14:paraId="7923C0B5" w14:textId="77777777" w:rsidR="003F5C50" w:rsidRPr="003F5C50" w:rsidRDefault="003F5C50" w:rsidP="003F5C50">
            <w:pPr>
              <w:spacing w:line="240" w:lineRule="auto"/>
              <w:ind w:firstLine="0"/>
              <w:rPr>
                <w:sz w:val="24"/>
                <w:lang w:val="en-US"/>
              </w:rPr>
            </w:pPr>
            <w:r w:rsidRPr="003F5C50">
              <w:rPr>
                <w:sz w:val="24"/>
                <w:lang w:val="en-US"/>
              </w:rPr>
              <w:t xml:space="preserve">Solute Carrier Family 2 Member 1 </w:t>
            </w:r>
          </w:p>
        </w:tc>
        <w:tc>
          <w:tcPr>
            <w:tcW w:w="711" w:type="pct"/>
          </w:tcPr>
          <w:p w14:paraId="6BA4E3E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FC8E4D3" w14:textId="78A42719"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48FF3184" w14:textId="77777777" w:rsidR="003F5C50" w:rsidRPr="003F5C50" w:rsidRDefault="003F5C50" w:rsidP="00446884">
            <w:pPr>
              <w:spacing w:line="240" w:lineRule="auto"/>
              <w:ind w:firstLine="0"/>
              <w:jc w:val="center"/>
              <w:rPr>
                <w:sz w:val="24"/>
                <w:lang w:val="en-US"/>
              </w:rPr>
            </w:pPr>
            <w:r w:rsidRPr="003F5C50">
              <w:rPr>
                <w:sz w:val="24"/>
                <w:lang w:val="en-US"/>
              </w:rPr>
              <w:t>7.90</w:t>
            </w:r>
          </w:p>
        </w:tc>
      </w:tr>
      <w:tr w:rsidR="003F5C50" w:rsidRPr="003F5C50" w14:paraId="06E3608A" w14:textId="77777777" w:rsidTr="00446884">
        <w:tc>
          <w:tcPr>
            <w:tcW w:w="298" w:type="pct"/>
          </w:tcPr>
          <w:p w14:paraId="16BDB92B" w14:textId="77777777" w:rsidR="003F5C50" w:rsidRPr="003F5C50" w:rsidRDefault="003F5C50" w:rsidP="003F5C50">
            <w:pPr>
              <w:spacing w:line="240" w:lineRule="auto"/>
              <w:ind w:firstLine="0"/>
              <w:rPr>
                <w:sz w:val="24"/>
                <w:lang w:val="en-US"/>
              </w:rPr>
            </w:pPr>
            <w:r w:rsidRPr="003F5C50">
              <w:rPr>
                <w:sz w:val="24"/>
                <w:lang w:val="en-US"/>
              </w:rPr>
              <w:t xml:space="preserve">102 </w:t>
            </w:r>
          </w:p>
        </w:tc>
        <w:tc>
          <w:tcPr>
            <w:tcW w:w="881" w:type="pct"/>
          </w:tcPr>
          <w:p w14:paraId="07756112" w14:textId="77777777" w:rsidR="003F5C50" w:rsidRPr="003F5C50" w:rsidRDefault="003F5C50" w:rsidP="003F5C50">
            <w:pPr>
              <w:spacing w:line="240" w:lineRule="auto"/>
              <w:ind w:firstLine="0"/>
              <w:rPr>
                <w:sz w:val="24"/>
                <w:lang w:val="en-US"/>
              </w:rPr>
            </w:pPr>
            <w:r w:rsidRPr="003F5C50">
              <w:rPr>
                <w:sz w:val="24"/>
                <w:lang w:val="en-US"/>
              </w:rPr>
              <w:t xml:space="preserve">SOX10 </w:t>
            </w:r>
          </w:p>
        </w:tc>
        <w:tc>
          <w:tcPr>
            <w:tcW w:w="2032" w:type="pct"/>
          </w:tcPr>
          <w:p w14:paraId="3D19A23B" w14:textId="77777777" w:rsidR="003F5C50" w:rsidRPr="003F5C50" w:rsidRDefault="003F5C50" w:rsidP="003F5C50">
            <w:pPr>
              <w:spacing w:line="240" w:lineRule="auto"/>
              <w:ind w:firstLine="0"/>
              <w:rPr>
                <w:sz w:val="24"/>
                <w:lang w:val="en-US"/>
              </w:rPr>
            </w:pPr>
            <w:r w:rsidRPr="003F5C50">
              <w:rPr>
                <w:sz w:val="24"/>
                <w:lang w:val="en-US"/>
              </w:rPr>
              <w:t xml:space="preserve">SRY-Box Transcription Factor 10 </w:t>
            </w:r>
          </w:p>
        </w:tc>
        <w:tc>
          <w:tcPr>
            <w:tcW w:w="711" w:type="pct"/>
          </w:tcPr>
          <w:p w14:paraId="1B71737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A682733" w14:textId="4C7CD5AE"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38B4B07C" w14:textId="77777777" w:rsidR="003F5C50" w:rsidRPr="003F5C50" w:rsidRDefault="003F5C50" w:rsidP="00446884">
            <w:pPr>
              <w:spacing w:line="240" w:lineRule="auto"/>
              <w:ind w:firstLine="0"/>
              <w:jc w:val="center"/>
              <w:rPr>
                <w:sz w:val="24"/>
                <w:lang w:val="en-US"/>
              </w:rPr>
            </w:pPr>
            <w:r w:rsidRPr="003F5C50">
              <w:rPr>
                <w:sz w:val="24"/>
                <w:lang w:val="en-US"/>
              </w:rPr>
              <w:t>7.87</w:t>
            </w:r>
          </w:p>
        </w:tc>
      </w:tr>
      <w:tr w:rsidR="003F5C50" w:rsidRPr="003F5C50" w14:paraId="54B7DF56" w14:textId="77777777" w:rsidTr="00446884">
        <w:tc>
          <w:tcPr>
            <w:tcW w:w="298" w:type="pct"/>
          </w:tcPr>
          <w:p w14:paraId="5BFB394A" w14:textId="77777777" w:rsidR="003F5C50" w:rsidRPr="003F5C50" w:rsidRDefault="003F5C50" w:rsidP="003F5C50">
            <w:pPr>
              <w:spacing w:line="240" w:lineRule="auto"/>
              <w:ind w:firstLine="0"/>
              <w:rPr>
                <w:sz w:val="24"/>
                <w:lang w:val="en-US"/>
              </w:rPr>
            </w:pPr>
            <w:r w:rsidRPr="003F5C50">
              <w:rPr>
                <w:sz w:val="24"/>
                <w:lang w:val="en-US"/>
              </w:rPr>
              <w:t xml:space="preserve">103 </w:t>
            </w:r>
          </w:p>
        </w:tc>
        <w:tc>
          <w:tcPr>
            <w:tcW w:w="881" w:type="pct"/>
          </w:tcPr>
          <w:p w14:paraId="4FD1BDB3" w14:textId="77777777" w:rsidR="003F5C50" w:rsidRPr="003F5C50" w:rsidRDefault="003F5C50" w:rsidP="003F5C50">
            <w:pPr>
              <w:spacing w:line="240" w:lineRule="auto"/>
              <w:ind w:firstLine="0"/>
              <w:rPr>
                <w:sz w:val="24"/>
                <w:lang w:val="en-US"/>
              </w:rPr>
            </w:pPr>
            <w:r w:rsidRPr="003F5C50">
              <w:rPr>
                <w:sz w:val="24"/>
                <w:lang w:val="en-US"/>
              </w:rPr>
              <w:t xml:space="preserve">STAT6 </w:t>
            </w:r>
          </w:p>
        </w:tc>
        <w:tc>
          <w:tcPr>
            <w:tcW w:w="2032" w:type="pct"/>
          </w:tcPr>
          <w:p w14:paraId="3C67527F" w14:textId="77777777" w:rsidR="003F5C50" w:rsidRPr="003F5C50" w:rsidRDefault="003F5C50" w:rsidP="003F5C50">
            <w:pPr>
              <w:spacing w:line="240" w:lineRule="auto"/>
              <w:ind w:firstLine="0"/>
              <w:rPr>
                <w:sz w:val="24"/>
                <w:lang w:val="en-US"/>
              </w:rPr>
            </w:pPr>
            <w:r w:rsidRPr="003F5C50">
              <w:rPr>
                <w:sz w:val="24"/>
                <w:lang w:val="en-US"/>
              </w:rPr>
              <w:t xml:space="preserve">Signal Transducer And Activator Of Transcription 6 </w:t>
            </w:r>
          </w:p>
        </w:tc>
        <w:tc>
          <w:tcPr>
            <w:tcW w:w="711" w:type="pct"/>
          </w:tcPr>
          <w:p w14:paraId="62D49D2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19D411A" w14:textId="6C1E5EAF" w:rsidR="003F5C50" w:rsidRPr="003F5C50" w:rsidRDefault="003F5C50" w:rsidP="00446884">
            <w:pPr>
              <w:spacing w:line="240" w:lineRule="auto"/>
              <w:ind w:firstLine="0"/>
              <w:jc w:val="center"/>
              <w:rPr>
                <w:sz w:val="24"/>
                <w:lang w:val="en-US"/>
              </w:rPr>
            </w:pPr>
            <w:r w:rsidRPr="003F5C50">
              <w:rPr>
                <w:sz w:val="24"/>
                <w:lang w:val="en-US"/>
              </w:rPr>
              <w:t>45</w:t>
            </w:r>
          </w:p>
        </w:tc>
        <w:tc>
          <w:tcPr>
            <w:tcW w:w="510" w:type="pct"/>
          </w:tcPr>
          <w:p w14:paraId="58D73FCF" w14:textId="77777777" w:rsidR="003F5C50" w:rsidRPr="003F5C50" w:rsidRDefault="003F5C50" w:rsidP="00446884">
            <w:pPr>
              <w:spacing w:line="240" w:lineRule="auto"/>
              <w:ind w:firstLine="0"/>
              <w:jc w:val="center"/>
              <w:rPr>
                <w:sz w:val="24"/>
                <w:lang w:val="en-US"/>
              </w:rPr>
            </w:pPr>
            <w:r w:rsidRPr="003F5C50">
              <w:rPr>
                <w:sz w:val="24"/>
                <w:lang w:val="en-US"/>
              </w:rPr>
              <w:t>7.85</w:t>
            </w:r>
          </w:p>
        </w:tc>
      </w:tr>
      <w:tr w:rsidR="003F5C50" w:rsidRPr="003F5C50" w14:paraId="45D54B29" w14:textId="77777777" w:rsidTr="00446884">
        <w:tc>
          <w:tcPr>
            <w:tcW w:w="298" w:type="pct"/>
          </w:tcPr>
          <w:p w14:paraId="2CFFB8BD" w14:textId="77777777" w:rsidR="003F5C50" w:rsidRPr="003F5C50" w:rsidRDefault="003F5C50" w:rsidP="003F5C50">
            <w:pPr>
              <w:spacing w:line="240" w:lineRule="auto"/>
              <w:ind w:firstLine="0"/>
              <w:rPr>
                <w:sz w:val="24"/>
                <w:lang w:val="en-US"/>
              </w:rPr>
            </w:pPr>
            <w:r w:rsidRPr="003F5C50">
              <w:rPr>
                <w:sz w:val="24"/>
                <w:lang w:val="en-US"/>
              </w:rPr>
              <w:t xml:space="preserve">104 </w:t>
            </w:r>
          </w:p>
        </w:tc>
        <w:tc>
          <w:tcPr>
            <w:tcW w:w="881" w:type="pct"/>
          </w:tcPr>
          <w:p w14:paraId="695F03F9" w14:textId="77777777" w:rsidR="003F5C50" w:rsidRPr="003F5C50" w:rsidRDefault="003F5C50" w:rsidP="003F5C50">
            <w:pPr>
              <w:spacing w:line="240" w:lineRule="auto"/>
              <w:ind w:firstLine="0"/>
              <w:rPr>
                <w:sz w:val="24"/>
                <w:lang w:val="en-US"/>
              </w:rPr>
            </w:pPr>
            <w:r w:rsidRPr="003F5C50">
              <w:rPr>
                <w:sz w:val="24"/>
                <w:lang w:val="en-US"/>
              </w:rPr>
              <w:t xml:space="preserve">KATNAL2 </w:t>
            </w:r>
          </w:p>
        </w:tc>
        <w:tc>
          <w:tcPr>
            <w:tcW w:w="2032" w:type="pct"/>
          </w:tcPr>
          <w:p w14:paraId="7D285513" w14:textId="77777777" w:rsidR="003F5C50" w:rsidRPr="003F5C50" w:rsidRDefault="003F5C50" w:rsidP="003F5C50">
            <w:pPr>
              <w:spacing w:line="240" w:lineRule="auto"/>
              <w:ind w:firstLine="0"/>
              <w:rPr>
                <w:sz w:val="24"/>
                <w:lang w:val="en-US"/>
              </w:rPr>
            </w:pPr>
            <w:r w:rsidRPr="003F5C50">
              <w:rPr>
                <w:sz w:val="24"/>
                <w:lang w:val="en-US"/>
              </w:rPr>
              <w:t xml:space="preserve">Katanin Catalytic Subunit A1 Like 2 </w:t>
            </w:r>
          </w:p>
        </w:tc>
        <w:tc>
          <w:tcPr>
            <w:tcW w:w="711" w:type="pct"/>
          </w:tcPr>
          <w:p w14:paraId="0F54B02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EF620AE" w14:textId="64233DAF" w:rsidR="003F5C50" w:rsidRPr="003F5C50" w:rsidRDefault="003F5C50" w:rsidP="00446884">
            <w:pPr>
              <w:spacing w:line="240" w:lineRule="auto"/>
              <w:ind w:firstLine="0"/>
              <w:jc w:val="center"/>
              <w:rPr>
                <w:sz w:val="24"/>
                <w:lang w:val="en-US"/>
              </w:rPr>
            </w:pPr>
            <w:r w:rsidRPr="003F5C50">
              <w:rPr>
                <w:sz w:val="24"/>
                <w:lang w:val="en-US"/>
              </w:rPr>
              <w:t>32</w:t>
            </w:r>
          </w:p>
        </w:tc>
        <w:tc>
          <w:tcPr>
            <w:tcW w:w="510" w:type="pct"/>
          </w:tcPr>
          <w:p w14:paraId="0350979E" w14:textId="77777777" w:rsidR="003F5C50" w:rsidRPr="003F5C50" w:rsidRDefault="003F5C50" w:rsidP="00446884">
            <w:pPr>
              <w:spacing w:line="240" w:lineRule="auto"/>
              <w:ind w:firstLine="0"/>
              <w:jc w:val="center"/>
              <w:rPr>
                <w:sz w:val="24"/>
                <w:lang w:val="en-US"/>
              </w:rPr>
            </w:pPr>
            <w:r w:rsidRPr="003F5C50">
              <w:rPr>
                <w:sz w:val="24"/>
                <w:lang w:val="en-US"/>
              </w:rPr>
              <w:t>7.79</w:t>
            </w:r>
          </w:p>
        </w:tc>
      </w:tr>
      <w:tr w:rsidR="003F5C50" w:rsidRPr="003F5C50" w14:paraId="55083F5F" w14:textId="77777777" w:rsidTr="00446884">
        <w:tc>
          <w:tcPr>
            <w:tcW w:w="298" w:type="pct"/>
          </w:tcPr>
          <w:p w14:paraId="22B137AB" w14:textId="77777777" w:rsidR="003F5C50" w:rsidRPr="003F5C50" w:rsidRDefault="003F5C50" w:rsidP="003F5C50">
            <w:pPr>
              <w:spacing w:line="240" w:lineRule="auto"/>
              <w:ind w:firstLine="0"/>
              <w:rPr>
                <w:sz w:val="24"/>
                <w:lang w:val="en-US"/>
              </w:rPr>
            </w:pPr>
            <w:r w:rsidRPr="003F5C50">
              <w:rPr>
                <w:sz w:val="24"/>
                <w:lang w:val="en-US"/>
              </w:rPr>
              <w:t xml:space="preserve">105 </w:t>
            </w:r>
          </w:p>
        </w:tc>
        <w:tc>
          <w:tcPr>
            <w:tcW w:w="881" w:type="pct"/>
          </w:tcPr>
          <w:p w14:paraId="03B16873" w14:textId="77777777" w:rsidR="003F5C50" w:rsidRPr="003F5C50" w:rsidRDefault="003F5C50" w:rsidP="003F5C50">
            <w:pPr>
              <w:spacing w:line="240" w:lineRule="auto"/>
              <w:ind w:firstLine="0"/>
              <w:rPr>
                <w:sz w:val="24"/>
                <w:lang w:val="en-US"/>
              </w:rPr>
            </w:pPr>
            <w:r w:rsidRPr="003F5C50">
              <w:rPr>
                <w:sz w:val="24"/>
                <w:lang w:val="en-US"/>
              </w:rPr>
              <w:t xml:space="preserve">ODC1 </w:t>
            </w:r>
          </w:p>
        </w:tc>
        <w:tc>
          <w:tcPr>
            <w:tcW w:w="2032" w:type="pct"/>
          </w:tcPr>
          <w:p w14:paraId="4800C8A3" w14:textId="77777777" w:rsidR="003F5C50" w:rsidRPr="003F5C50" w:rsidRDefault="003F5C50" w:rsidP="003F5C50">
            <w:pPr>
              <w:spacing w:line="240" w:lineRule="auto"/>
              <w:ind w:firstLine="0"/>
              <w:rPr>
                <w:sz w:val="24"/>
                <w:lang w:val="en-US"/>
              </w:rPr>
            </w:pPr>
            <w:r w:rsidRPr="003F5C50">
              <w:rPr>
                <w:sz w:val="24"/>
                <w:lang w:val="en-US"/>
              </w:rPr>
              <w:t xml:space="preserve">Ornithine Decarboxylase 1 </w:t>
            </w:r>
          </w:p>
        </w:tc>
        <w:tc>
          <w:tcPr>
            <w:tcW w:w="711" w:type="pct"/>
          </w:tcPr>
          <w:p w14:paraId="611DEC4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3FE628B" w14:textId="370241CF"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611746E9" w14:textId="77777777" w:rsidR="003F5C50" w:rsidRPr="003F5C50" w:rsidRDefault="003F5C50" w:rsidP="00446884">
            <w:pPr>
              <w:spacing w:line="240" w:lineRule="auto"/>
              <w:ind w:firstLine="0"/>
              <w:jc w:val="center"/>
              <w:rPr>
                <w:sz w:val="24"/>
                <w:lang w:val="en-US"/>
              </w:rPr>
            </w:pPr>
            <w:r w:rsidRPr="003F5C50">
              <w:rPr>
                <w:sz w:val="24"/>
                <w:lang w:val="en-US"/>
              </w:rPr>
              <w:t>7.79</w:t>
            </w:r>
          </w:p>
        </w:tc>
      </w:tr>
      <w:tr w:rsidR="003F5C50" w:rsidRPr="003F5C50" w14:paraId="63B8C45A" w14:textId="77777777" w:rsidTr="00446884">
        <w:tc>
          <w:tcPr>
            <w:tcW w:w="298" w:type="pct"/>
          </w:tcPr>
          <w:p w14:paraId="3873FA7A" w14:textId="77777777" w:rsidR="003F5C50" w:rsidRPr="003F5C50" w:rsidRDefault="003F5C50" w:rsidP="003F5C50">
            <w:pPr>
              <w:spacing w:line="240" w:lineRule="auto"/>
              <w:ind w:firstLine="0"/>
              <w:rPr>
                <w:sz w:val="24"/>
                <w:lang w:val="en-US"/>
              </w:rPr>
            </w:pPr>
            <w:r w:rsidRPr="003F5C50">
              <w:rPr>
                <w:sz w:val="24"/>
                <w:lang w:val="en-US"/>
              </w:rPr>
              <w:t xml:space="preserve">106 </w:t>
            </w:r>
          </w:p>
        </w:tc>
        <w:tc>
          <w:tcPr>
            <w:tcW w:w="881" w:type="pct"/>
          </w:tcPr>
          <w:p w14:paraId="545CE16D" w14:textId="77777777" w:rsidR="003F5C50" w:rsidRPr="003F5C50" w:rsidRDefault="003F5C50" w:rsidP="003F5C50">
            <w:pPr>
              <w:spacing w:line="240" w:lineRule="auto"/>
              <w:ind w:firstLine="0"/>
              <w:rPr>
                <w:sz w:val="24"/>
                <w:lang w:val="en-US"/>
              </w:rPr>
            </w:pPr>
            <w:r w:rsidRPr="003F5C50">
              <w:rPr>
                <w:sz w:val="24"/>
                <w:lang w:val="en-US"/>
              </w:rPr>
              <w:t xml:space="preserve">DSP </w:t>
            </w:r>
          </w:p>
        </w:tc>
        <w:tc>
          <w:tcPr>
            <w:tcW w:w="2032" w:type="pct"/>
          </w:tcPr>
          <w:p w14:paraId="0A40FAE7" w14:textId="77777777" w:rsidR="003F5C50" w:rsidRPr="003F5C50" w:rsidRDefault="003F5C50" w:rsidP="003F5C50">
            <w:pPr>
              <w:spacing w:line="240" w:lineRule="auto"/>
              <w:ind w:firstLine="0"/>
              <w:rPr>
                <w:sz w:val="24"/>
                <w:lang w:val="en-US"/>
              </w:rPr>
            </w:pPr>
            <w:r w:rsidRPr="003F5C50">
              <w:rPr>
                <w:sz w:val="24"/>
                <w:lang w:val="en-US"/>
              </w:rPr>
              <w:t xml:space="preserve">Desmoplakin </w:t>
            </w:r>
          </w:p>
        </w:tc>
        <w:tc>
          <w:tcPr>
            <w:tcW w:w="711" w:type="pct"/>
          </w:tcPr>
          <w:p w14:paraId="79E61D6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C02B5B6" w14:textId="6CA376DE" w:rsidR="003F5C50" w:rsidRPr="003F5C50" w:rsidRDefault="003F5C50" w:rsidP="00446884">
            <w:pPr>
              <w:spacing w:line="240" w:lineRule="auto"/>
              <w:ind w:firstLine="0"/>
              <w:jc w:val="center"/>
              <w:rPr>
                <w:sz w:val="24"/>
                <w:lang w:val="en-US"/>
              </w:rPr>
            </w:pPr>
            <w:r w:rsidRPr="003F5C50">
              <w:rPr>
                <w:sz w:val="24"/>
                <w:lang w:val="en-US"/>
              </w:rPr>
              <w:t>45</w:t>
            </w:r>
          </w:p>
        </w:tc>
        <w:tc>
          <w:tcPr>
            <w:tcW w:w="510" w:type="pct"/>
          </w:tcPr>
          <w:p w14:paraId="5F01D0EC" w14:textId="77777777" w:rsidR="003F5C50" w:rsidRPr="003F5C50" w:rsidRDefault="003F5C50" w:rsidP="00446884">
            <w:pPr>
              <w:spacing w:line="240" w:lineRule="auto"/>
              <w:ind w:firstLine="0"/>
              <w:jc w:val="center"/>
              <w:rPr>
                <w:sz w:val="24"/>
                <w:lang w:val="en-US"/>
              </w:rPr>
            </w:pPr>
            <w:r w:rsidRPr="003F5C50">
              <w:rPr>
                <w:sz w:val="24"/>
                <w:lang w:val="en-US"/>
              </w:rPr>
              <w:t>7.75</w:t>
            </w:r>
          </w:p>
        </w:tc>
      </w:tr>
      <w:tr w:rsidR="003F5C50" w:rsidRPr="003F5C50" w14:paraId="468CDDC5" w14:textId="77777777" w:rsidTr="00446884">
        <w:tc>
          <w:tcPr>
            <w:tcW w:w="298" w:type="pct"/>
          </w:tcPr>
          <w:p w14:paraId="425189A3" w14:textId="77777777" w:rsidR="003F5C50" w:rsidRPr="003F5C50" w:rsidRDefault="003F5C50" w:rsidP="003F5C50">
            <w:pPr>
              <w:spacing w:line="240" w:lineRule="auto"/>
              <w:ind w:firstLine="0"/>
              <w:rPr>
                <w:sz w:val="24"/>
                <w:lang w:val="en-US"/>
              </w:rPr>
            </w:pPr>
            <w:r w:rsidRPr="003F5C50">
              <w:rPr>
                <w:sz w:val="24"/>
                <w:lang w:val="en-US"/>
              </w:rPr>
              <w:t xml:space="preserve">107 </w:t>
            </w:r>
          </w:p>
        </w:tc>
        <w:tc>
          <w:tcPr>
            <w:tcW w:w="881" w:type="pct"/>
          </w:tcPr>
          <w:p w14:paraId="4D19FCFE" w14:textId="77777777" w:rsidR="003F5C50" w:rsidRPr="003F5C50" w:rsidRDefault="003F5C50" w:rsidP="003F5C50">
            <w:pPr>
              <w:spacing w:line="240" w:lineRule="auto"/>
              <w:ind w:firstLine="0"/>
              <w:rPr>
                <w:sz w:val="24"/>
                <w:lang w:val="en-US"/>
              </w:rPr>
            </w:pPr>
            <w:r w:rsidRPr="003F5C50">
              <w:rPr>
                <w:sz w:val="24"/>
                <w:lang w:val="en-US"/>
              </w:rPr>
              <w:t xml:space="preserve">DNMT1 </w:t>
            </w:r>
          </w:p>
        </w:tc>
        <w:tc>
          <w:tcPr>
            <w:tcW w:w="2032" w:type="pct"/>
          </w:tcPr>
          <w:p w14:paraId="790B80C0" w14:textId="77777777" w:rsidR="003F5C50" w:rsidRPr="003F5C50" w:rsidRDefault="003F5C50" w:rsidP="003F5C50">
            <w:pPr>
              <w:spacing w:line="240" w:lineRule="auto"/>
              <w:ind w:firstLine="0"/>
              <w:rPr>
                <w:sz w:val="24"/>
                <w:lang w:val="en-US"/>
              </w:rPr>
            </w:pPr>
            <w:r w:rsidRPr="003F5C50">
              <w:rPr>
                <w:sz w:val="24"/>
                <w:lang w:val="en-US"/>
              </w:rPr>
              <w:t xml:space="preserve">DNA Methyltransferase 1 </w:t>
            </w:r>
          </w:p>
        </w:tc>
        <w:tc>
          <w:tcPr>
            <w:tcW w:w="711" w:type="pct"/>
          </w:tcPr>
          <w:p w14:paraId="495735D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1B96F1E" w14:textId="5614063A"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31E8AEF6" w14:textId="77777777" w:rsidR="003F5C50" w:rsidRPr="003F5C50" w:rsidRDefault="003F5C50" w:rsidP="00446884">
            <w:pPr>
              <w:spacing w:line="240" w:lineRule="auto"/>
              <w:ind w:firstLine="0"/>
              <w:jc w:val="center"/>
              <w:rPr>
                <w:sz w:val="24"/>
                <w:lang w:val="en-US"/>
              </w:rPr>
            </w:pPr>
            <w:r w:rsidRPr="003F5C50">
              <w:rPr>
                <w:sz w:val="24"/>
                <w:lang w:val="en-US"/>
              </w:rPr>
              <w:t>7.71</w:t>
            </w:r>
          </w:p>
        </w:tc>
      </w:tr>
      <w:tr w:rsidR="003F5C50" w:rsidRPr="003F5C50" w14:paraId="5195D798" w14:textId="77777777" w:rsidTr="00446884">
        <w:tc>
          <w:tcPr>
            <w:tcW w:w="298" w:type="pct"/>
          </w:tcPr>
          <w:p w14:paraId="2524B692" w14:textId="77777777" w:rsidR="003F5C50" w:rsidRPr="003F5C50" w:rsidRDefault="003F5C50" w:rsidP="003F5C50">
            <w:pPr>
              <w:spacing w:line="240" w:lineRule="auto"/>
              <w:ind w:firstLine="0"/>
              <w:rPr>
                <w:sz w:val="24"/>
                <w:lang w:val="en-US"/>
              </w:rPr>
            </w:pPr>
            <w:r w:rsidRPr="003F5C50">
              <w:rPr>
                <w:sz w:val="24"/>
                <w:lang w:val="en-US"/>
              </w:rPr>
              <w:t xml:space="preserve">108 </w:t>
            </w:r>
          </w:p>
        </w:tc>
        <w:tc>
          <w:tcPr>
            <w:tcW w:w="881" w:type="pct"/>
          </w:tcPr>
          <w:p w14:paraId="0C7CB704" w14:textId="77777777" w:rsidR="003F5C50" w:rsidRPr="003F5C50" w:rsidRDefault="003F5C50" w:rsidP="003F5C50">
            <w:pPr>
              <w:spacing w:line="240" w:lineRule="auto"/>
              <w:ind w:firstLine="0"/>
              <w:rPr>
                <w:sz w:val="24"/>
                <w:lang w:val="en-US"/>
              </w:rPr>
            </w:pPr>
            <w:r w:rsidRPr="003F5C50">
              <w:rPr>
                <w:sz w:val="24"/>
                <w:lang w:val="en-US"/>
              </w:rPr>
              <w:t xml:space="preserve">NTHL1 </w:t>
            </w:r>
          </w:p>
        </w:tc>
        <w:tc>
          <w:tcPr>
            <w:tcW w:w="2032" w:type="pct"/>
          </w:tcPr>
          <w:p w14:paraId="2785BBDE" w14:textId="77777777" w:rsidR="003F5C50" w:rsidRPr="003F5C50" w:rsidRDefault="003F5C50" w:rsidP="003F5C50">
            <w:pPr>
              <w:spacing w:line="240" w:lineRule="auto"/>
              <w:ind w:firstLine="0"/>
              <w:rPr>
                <w:sz w:val="24"/>
                <w:lang w:val="en-US"/>
              </w:rPr>
            </w:pPr>
            <w:r w:rsidRPr="003F5C50">
              <w:rPr>
                <w:sz w:val="24"/>
                <w:lang w:val="en-US"/>
              </w:rPr>
              <w:t xml:space="preserve">Nth Like DNA Glycosylase 1 </w:t>
            </w:r>
          </w:p>
        </w:tc>
        <w:tc>
          <w:tcPr>
            <w:tcW w:w="711" w:type="pct"/>
          </w:tcPr>
          <w:p w14:paraId="5084FBF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8C2A459" w14:textId="593FC858"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7E27A29A" w14:textId="77777777" w:rsidR="003F5C50" w:rsidRPr="003F5C50" w:rsidRDefault="003F5C50" w:rsidP="00446884">
            <w:pPr>
              <w:spacing w:line="240" w:lineRule="auto"/>
              <w:ind w:firstLine="0"/>
              <w:jc w:val="center"/>
              <w:rPr>
                <w:sz w:val="24"/>
                <w:lang w:val="en-US"/>
              </w:rPr>
            </w:pPr>
            <w:r w:rsidRPr="003F5C50">
              <w:rPr>
                <w:sz w:val="24"/>
                <w:lang w:val="en-US"/>
              </w:rPr>
              <w:t>7.67</w:t>
            </w:r>
          </w:p>
        </w:tc>
      </w:tr>
      <w:tr w:rsidR="003F5C50" w:rsidRPr="003F5C50" w14:paraId="374C1EAB" w14:textId="77777777" w:rsidTr="00446884">
        <w:tc>
          <w:tcPr>
            <w:tcW w:w="298" w:type="pct"/>
          </w:tcPr>
          <w:p w14:paraId="7C7CC066" w14:textId="77777777" w:rsidR="003F5C50" w:rsidRPr="003F5C50" w:rsidRDefault="003F5C50" w:rsidP="003F5C50">
            <w:pPr>
              <w:spacing w:line="240" w:lineRule="auto"/>
              <w:ind w:firstLine="0"/>
              <w:rPr>
                <w:sz w:val="24"/>
                <w:lang w:val="en-US"/>
              </w:rPr>
            </w:pPr>
            <w:r w:rsidRPr="003F5C50">
              <w:rPr>
                <w:sz w:val="24"/>
                <w:lang w:val="en-US"/>
              </w:rPr>
              <w:t xml:space="preserve">109 </w:t>
            </w:r>
          </w:p>
        </w:tc>
        <w:tc>
          <w:tcPr>
            <w:tcW w:w="881" w:type="pct"/>
          </w:tcPr>
          <w:p w14:paraId="58EE159E" w14:textId="77777777" w:rsidR="003F5C50" w:rsidRPr="003F5C50" w:rsidRDefault="003F5C50" w:rsidP="003F5C50">
            <w:pPr>
              <w:spacing w:line="240" w:lineRule="auto"/>
              <w:ind w:firstLine="0"/>
              <w:rPr>
                <w:sz w:val="24"/>
                <w:lang w:val="en-US"/>
              </w:rPr>
            </w:pPr>
            <w:r w:rsidRPr="003F5C50">
              <w:rPr>
                <w:sz w:val="24"/>
                <w:lang w:val="en-US"/>
              </w:rPr>
              <w:t xml:space="preserve">S100A6 </w:t>
            </w:r>
          </w:p>
        </w:tc>
        <w:tc>
          <w:tcPr>
            <w:tcW w:w="2032" w:type="pct"/>
          </w:tcPr>
          <w:p w14:paraId="40C0454F" w14:textId="77777777" w:rsidR="003F5C50" w:rsidRPr="003F5C50" w:rsidRDefault="003F5C50" w:rsidP="003F5C50">
            <w:pPr>
              <w:spacing w:line="240" w:lineRule="auto"/>
              <w:ind w:firstLine="0"/>
              <w:rPr>
                <w:sz w:val="24"/>
                <w:lang w:val="en-US"/>
              </w:rPr>
            </w:pPr>
            <w:r w:rsidRPr="003F5C50">
              <w:rPr>
                <w:sz w:val="24"/>
                <w:lang w:val="en-US"/>
              </w:rPr>
              <w:t xml:space="preserve">S100 Calcium Binding Protein A6 </w:t>
            </w:r>
          </w:p>
        </w:tc>
        <w:tc>
          <w:tcPr>
            <w:tcW w:w="711" w:type="pct"/>
          </w:tcPr>
          <w:p w14:paraId="2B2FCBA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3A4AB58" w14:textId="7EF5B9AC"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3F4E3B77" w14:textId="77777777" w:rsidR="003F5C50" w:rsidRPr="003F5C50" w:rsidRDefault="003F5C50" w:rsidP="00446884">
            <w:pPr>
              <w:spacing w:line="240" w:lineRule="auto"/>
              <w:ind w:firstLine="0"/>
              <w:jc w:val="center"/>
              <w:rPr>
                <w:sz w:val="24"/>
                <w:lang w:val="en-US"/>
              </w:rPr>
            </w:pPr>
            <w:r w:rsidRPr="003F5C50">
              <w:rPr>
                <w:sz w:val="24"/>
                <w:lang w:val="en-US"/>
              </w:rPr>
              <w:t>7.61</w:t>
            </w:r>
          </w:p>
        </w:tc>
      </w:tr>
      <w:tr w:rsidR="003F5C50" w:rsidRPr="003F5C50" w14:paraId="2A9471A3" w14:textId="77777777" w:rsidTr="00446884">
        <w:tc>
          <w:tcPr>
            <w:tcW w:w="298" w:type="pct"/>
          </w:tcPr>
          <w:p w14:paraId="7E41692C" w14:textId="77777777" w:rsidR="003F5C50" w:rsidRPr="003F5C50" w:rsidRDefault="003F5C50" w:rsidP="003F5C50">
            <w:pPr>
              <w:spacing w:line="240" w:lineRule="auto"/>
              <w:ind w:firstLine="0"/>
              <w:rPr>
                <w:sz w:val="24"/>
                <w:lang w:val="en-US"/>
              </w:rPr>
            </w:pPr>
            <w:r w:rsidRPr="003F5C50">
              <w:rPr>
                <w:sz w:val="24"/>
                <w:lang w:val="en-US"/>
              </w:rPr>
              <w:t xml:space="preserve">110 </w:t>
            </w:r>
          </w:p>
        </w:tc>
        <w:tc>
          <w:tcPr>
            <w:tcW w:w="881" w:type="pct"/>
          </w:tcPr>
          <w:p w14:paraId="2E6CC222" w14:textId="77777777" w:rsidR="003F5C50" w:rsidRPr="003F5C50" w:rsidRDefault="003F5C50" w:rsidP="003F5C50">
            <w:pPr>
              <w:spacing w:line="240" w:lineRule="auto"/>
              <w:ind w:firstLine="0"/>
              <w:rPr>
                <w:sz w:val="24"/>
                <w:lang w:val="en-US"/>
              </w:rPr>
            </w:pPr>
            <w:r w:rsidRPr="003F5C50">
              <w:rPr>
                <w:sz w:val="24"/>
                <w:lang w:val="en-US"/>
              </w:rPr>
              <w:t xml:space="preserve">BRIP1 </w:t>
            </w:r>
          </w:p>
        </w:tc>
        <w:tc>
          <w:tcPr>
            <w:tcW w:w="2032" w:type="pct"/>
          </w:tcPr>
          <w:p w14:paraId="1D6063A7" w14:textId="77777777" w:rsidR="003F5C50" w:rsidRPr="003F5C50" w:rsidRDefault="003F5C50" w:rsidP="003F5C50">
            <w:pPr>
              <w:spacing w:line="240" w:lineRule="auto"/>
              <w:ind w:firstLine="0"/>
              <w:rPr>
                <w:sz w:val="24"/>
                <w:lang w:val="en-US"/>
              </w:rPr>
            </w:pPr>
            <w:r w:rsidRPr="003F5C50">
              <w:rPr>
                <w:sz w:val="24"/>
                <w:lang w:val="en-US"/>
              </w:rPr>
              <w:t xml:space="preserve">BRCA1 Interacting Helicase 1 </w:t>
            </w:r>
          </w:p>
        </w:tc>
        <w:tc>
          <w:tcPr>
            <w:tcW w:w="711" w:type="pct"/>
          </w:tcPr>
          <w:p w14:paraId="15DBB43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89D84D0" w14:textId="33E0F64B" w:rsidR="003F5C50" w:rsidRPr="003F5C50" w:rsidRDefault="003F5C50" w:rsidP="00446884">
            <w:pPr>
              <w:spacing w:line="240" w:lineRule="auto"/>
              <w:ind w:firstLine="0"/>
              <w:jc w:val="center"/>
              <w:rPr>
                <w:sz w:val="24"/>
              </w:rPr>
            </w:pPr>
            <w:r w:rsidRPr="003F5C50">
              <w:rPr>
                <w:sz w:val="24"/>
              </w:rPr>
              <w:t>43</w:t>
            </w:r>
          </w:p>
        </w:tc>
        <w:tc>
          <w:tcPr>
            <w:tcW w:w="510" w:type="pct"/>
          </w:tcPr>
          <w:p w14:paraId="3DFCE971" w14:textId="77777777" w:rsidR="003F5C50" w:rsidRPr="003F5C50" w:rsidRDefault="003F5C50" w:rsidP="00446884">
            <w:pPr>
              <w:spacing w:line="240" w:lineRule="auto"/>
              <w:ind w:firstLine="0"/>
              <w:jc w:val="center"/>
              <w:rPr>
                <w:sz w:val="24"/>
              </w:rPr>
            </w:pPr>
            <w:r w:rsidRPr="003F5C50">
              <w:rPr>
                <w:sz w:val="24"/>
              </w:rPr>
              <w:t>7.61</w:t>
            </w:r>
          </w:p>
        </w:tc>
      </w:tr>
      <w:tr w:rsidR="003F5C50" w:rsidRPr="003F5C50" w14:paraId="45165344" w14:textId="77777777" w:rsidTr="00446884">
        <w:tc>
          <w:tcPr>
            <w:tcW w:w="298" w:type="pct"/>
          </w:tcPr>
          <w:p w14:paraId="1BD84F09" w14:textId="77777777" w:rsidR="003F5C50" w:rsidRPr="003F5C50" w:rsidRDefault="003F5C50" w:rsidP="003F5C50">
            <w:pPr>
              <w:spacing w:line="240" w:lineRule="auto"/>
              <w:ind w:firstLine="0"/>
              <w:rPr>
                <w:sz w:val="24"/>
              </w:rPr>
            </w:pPr>
            <w:r w:rsidRPr="003F5C50">
              <w:rPr>
                <w:sz w:val="24"/>
              </w:rPr>
              <w:t xml:space="preserve">111 </w:t>
            </w:r>
          </w:p>
        </w:tc>
        <w:tc>
          <w:tcPr>
            <w:tcW w:w="881" w:type="pct"/>
          </w:tcPr>
          <w:p w14:paraId="545CD76C" w14:textId="77777777" w:rsidR="003F5C50" w:rsidRPr="003F5C50" w:rsidRDefault="003F5C50" w:rsidP="003F5C50">
            <w:pPr>
              <w:spacing w:line="240" w:lineRule="auto"/>
              <w:ind w:firstLine="0"/>
              <w:rPr>
                <w:sz w:val="24"/>
              </w:rPr>
            </w:pPr>
            <w:r w:rsidRPr="003F5C50">
              <w:rPr>
                <w:sz w:val="24"/>
              </w:rPr>
              <w:t xml:space="preserve">CD68 </w:t>
            </w:r>
          </w:p>
        </w:tc>
        <w:tc>
          <w:tcPr>
            <w:tcW w:w="2032" w:type="pct"/>
          </w:tcPr>
          <w:p w14:paraId="08C12B32" w14:textId="77777777" w:rsidR="003F5C50" w:rsidRPr="003F5C50" w:rsidRDefault="003F5C50" w:rsidP="003F5C50">
            <w:pPr>
              <w:spacing w:line="240" w:lineRule="auto"/>
              <w:ind w:firstLine="0"/>
              <w:rPr>
                <w:sz w:val="24"/>
              </w:rPr>
            </w:pPr>
            <w:r w:rsidRPr="003F5C50">
              <w:rPr>
                <w:sz w:val="24"/>
              </w:rPr>
              <w:t xml:space="preserve">CD68 Molecule </w:t>
            </w:r>
          </w:p>
        </w:tc>
        <w:tc>
          <w:tcPr>
            <w:tcW w:w="711" w:type="pct"/>
          </w:tcPr>
          <w:p w14:paraId="75A2D249" w14:textId="77777777" w:rsidR="003F5C50" w:rsidRPr="003F5C50" w:rsidRDefault="003F5C50" w:rsidP="003F5C50">
            <w:pPr>
              <w:spacing w:line="240" w:lineRule="auto"/>
              <w:ind w:firstLine="0"/>
              <w:rPr>
                <w:sz w:val="24"/>
              </w:rPr>
            </w:pPr>
            <w:r w:rsidRPr="003F5C50">
              <w:rPr>
                <w:sz w:val="24"/>
              </w:rPr>
              <w:t xml:space="preserve">Белок-код. </w:t>
            </w:r>
          </w:p>
        </w:tc>
        <w:tc>
          <w:tcPr>
            <w:tcW w:w="568" w:type="pct"/>
          </w:tcPr>
          <w:p w14:paraId="026A3269" w14:textId="585569FF" w:rsidR="003F5C50" w:rsidRPr="003F5C50" w:rsidRDefault="003F5C50" w:rsidP="00446884">
            <w:pPr>
              <w:spacing w:line="240" w:lineRule="auto"/>
              <w:ind w:firstLine="0"/>
              <w:jc w:val="center"/>
              <w:rPr>
                <w:sz w:val="24"/>
                <w:lang w:val="en-US"/>
              </w:rPr>
            </w:pPr>
            <w:r w:rsidRPr="003F5C50">
              <w:rPr>
                <w:sz w:val="24"/>
                <w:lang w:val="en-US"/>
              </w:rPr>
              <w:t>35</w:t>
            </w:r>
          </w:p>
        </w:tc>
        <w:tc>
          <w:tcPr>
            <w:tcW w:w="510" w:type="pct"/>
          </w:tcPr>
          <w:p w14:paraId="3F1C8B3C" w14:textId="77777777" w:rsidR="003F5C50" w:rsidRPr="003F5C50" w:rsidRDefault="003F5C50" w:rsidP="00446884">
            <w:pPr>
              <w:spacing w:line="240" w:lineRule="auto"/>
              <w:ind w:firstLine="0"/>
              <w:jc w:val="center"/>
              <w:rPr>
                <w:sz w:val="24"/>
                <w:lang w:val="en-US"/>
              </w:rPr>
            </w:pPr>
            <w:r w:rsidRPr="003F5C50">
              <w:rPr>
                <w:sz w:val="24"/>
                <w:lang w:val="en-US"/>
              </w:rPr>
              <w:t>7.55</w:t>
            </w:r>
          </w:p>
        </w:tc>
      </w:tr>
      <w:tr w:rsidR="003F5C50" w:rsidRPr="003F5C50" w14:paraId="3E229FA8" w14:textId="77777777" w:rsidTr="00446884">
        <w:tc>
          <w:tcPr>
            <w:tcW w:w="298" w:type="pct"/>
          </w:tcPr>
          <w:p w14:paraId="048539B7" w14:textId="77777777" w:rsidR="003F5C50" w:rsidRPr="003F5C50" w:rsidRDefault="003F5C50" w:rsidP="003F5C50">
            <w:pPr>
              <w:spacing w:line="240" w:lineRule="auto"/>
              <w:ind w:firstLine="0"/>
              <w:rPr>
                <w:sz w:val="24"/>
                <w:lang w:val="en-US"/>
              </w:rPr>
            </w:pPr>
            <w:r w:rsidRPr="003F5C50">
              <w:rPr>
                <w:sz w:val="24"/>
                <w:lang w:val="en-US"/>
              </w:rPr>
              <w:t xml:space="preserve">112 </w:t>
            </w:r>
          </w:p>
        </w:tc>
        <w:tc>
          <w:tcPr>
            <w:tcW w:w="881" w:type="pct"/>
          </w:tcPr>
          <w:p w14:paraId="0603C513" w14:textId="77777777" w:rsidR="003F5C50" w:rsidRPr="003F5C50" w:rsidRDefault="003F5C50" w:rsidP="003F5C50">
            <w:pPr>
              <w:spacing w:line="240" w:lineRule="auto"/>
              <w:ind w:firstLine="0"/>
              <w:rPr>
                <w:sz w:val="24"/>
                <w:lang w:val="en-US"/>
              </w:rPr>
            </w:pPr>
            <w:r w:rsidRPr="003F5C50">
              <w:rPr>
                <w:sz w:val="24"/>
                <w:lang w:val="en-US"/>
              </w:rPr>
              <w:t xml:space="preserve">H19 </w:t>
            </w:r>
          </w:p>
        </w:tc>
        <w:tc>
          <w:tcPr>
            <w:tcW w:w="2032" w:type="pct"/>
          </w:tcPr>
          <w:p w14:paraId="59AC2817" w14:textId="77777777" w:rsidR="003F5C50" w:rsidRPr="003F5C50" w:rsidRDefault="003F5C50" w:rsidP="003F5C50">
            <w:pPr>
              <w:spacing w:line="240" w:lineRule="auto"/>
              <w:ind w:firstLine="0"/>
              <w:rPr>
                <w:sz w:val="24"/>
                <w:lang w:val="en-US"/>
              </w:rPr>
            </w:pPr>
            <w:r w:rsidRPr="003F5C50">
              <w:rPr>
                <w:sz w:val="24"/>
                <w:lang w:val="en-US"/>
              </w:rPr>
              <w:t xml:space="preserve">H19 Imprinted Maternally Expressed Transcript </w:t>
            </w:r>
          </w:p>
        </w:tc>
        <w:tc>
          <w:tcPr>
            <w:tcW w:w="711" w:type="pct"/>
          </w:tcPr>
          <w:p w14:paraId="3C8AF16B" w14:textId="77777777" w:rsidR="003F5C50" w:rsidRPr="003F5C50" w:rsidRDefault="003F5C50" w:rsidP="003F5C50">
            <w:pPr>
              <w:spacing w:line="240" w:lineRule="auto"/>
              <w:ind w:firstLine="0"/>
              <w:rPr>
                <w:sz w:val="24"/>
                <w:lang w:val="en-US"/>
              </w:rPr>
            </w:pPr>
            <w:r w:rsidRPr="003F5C50">
              <w:rPr>
                <w:sz w:val="24"/>
                <w:lang w:val="en-US"/>
              </w:rPr>
              <w:t xml:space="preserve">RNA Gene </w:t>
            </w:r>
          </w:p>
        </w:tc>
        <w:tc>
          <w:tcPr>
            <w:tcW w:w="568" w:type="pct"/>
          </w:tcPr>
          <w:p w14:paraId="395C6166" w14:textId="5FD031CD" w:rsidR="003F5C50" w:rsidRPr="003F5C50" w:rsidRDefault="003F5C50" w:rsidP="00446884">
            <w:pPr>
              <w:spacing w:line="240" w:lineRule="auto"/>
              <w:ind w:firstLine="0"/>
              <w:jc w:val="center"/>
              <w:rPr>
                <w:sz w:val="24"/>
                <w:lang w:val="en-US"/>
              </w:rPr>
            </w:pPr>
            <w:r w:rsidRPr="003F5C50">
              <w:rPr>
                <w:sz w:val="24"/>
                <w:lang w:val="en-US"/>
              </w:rPr>
              <w:t>27</w:t>
            </w:r>
          </w:p>
        </w:tc>
        <w:tc>
          <w:tcPr>
            <w:tcW w:w="510" w:type="pct"/>
          </w:tcPr>
          <w:p w14:paraId="2811637E" w14:textId="77777777" w:rsidR="003F5C50" w:rsidRPr="003F5C50" w:rsidRDefault="003F5C50" w:rsidP="00446884">
            <w:pPr>
              <w:spacing w:line="240" w:lineRule="auto"/>
              <w:ind w:firstLine="0"/>
              <w:jc w:val="center"/>
              <w:rPr>
                <w:sz w:val="24"/>
                <w:lang w:val="en-US"/>
              </w:rPr>
            </w:pPr>
            <w:r w:rsidRPr="003F5C50">
              <w:rPr>
                <w:sz w:val="24"/>
                <w:lang w:val="en-US"/>
              </w:rPr>
              <w:t>7.55</w:t>
            </w:r>
          </w:p>
        </w:tc>
      </w:tr>
      <w:tr w:rsidR="003F5C50" w:rsidRPr="003F5C50" w14:paraId="6CE961BD" w14:textId="77777777" w:rsidTr="00446884">
        <w:tc>
          <w:tcPr>
            <w:tcW w:w="298" w:type="pct"/>
          </w:tcPr>
          <w:p w14:paraId="5153C36D" w14:textId="77777777" w:rsidR="003F5C50" w:rsidRPr="003F5C50" w:rsidRDefault="003F5C50" w:rsidP="003F5C50">
            <w:pPr>
              <w:spacing w:line="240" w:lineRule="auto"/>
              <w:ind w:firstLine="0"/>
              <w:rPr>
                <w:sz w:val="24"/>
                <w:lang w:val="en-US"/>
              </w:rPr>
            </w:pPr>
            <w:r w:rsidRPr="003F5C50">
              <w:rPr>
                <w:sz w:val="24"/>
                <w:lang w:val="en-US"/>
              </w:rPr>
              <w:lastRenderedPageBreak/>
              <w:t xml:space="preserve">113 </w:t>
            </w:r>
          </w:p>
        </w:tc>
        <w:tc>
          <w:tcPr>
            <w:tcW w:w="881" w:type="pct"/>
          </w:tcPr>
          <w:p w14:paraId="157D0CCF" w14:textId="77777777" w:rsidR="003F5C50" w:rsidRPr="003F5C50" w:rsidRDefault="003F5C50" w:rsidP="003F5C50">
            <w:pPr>
              <w:spacing w:line="240" w:lineRule="auto"/>
              <w:ind w:firstLine="0"/>
              <w:rPr>
                <w:sz w:val="24"/>
                <w:lang w:val="en-US"/>
              </w:rPr>
            </w:pPr>
            <w:r w:rsidRPr="003F5C50">
              <w:rPr>
                <w:sz w:val="24"/>
                <w:lang w:val="en-US"/>
              </w:rPr>
              <w:t xml:space="preserve">PLCB4 </w:t>
            </w:r>
          </w:p>
        </w:tc>
        <w:tc>
          <w:tcPr>
            <w:tcW w:w="2032" w:type="pct"/>
          </w:tcPr>
          <w:p w14:paraId="79611D5D" w14:textId="77777777" w:rsidR="003F5C50" w:rsidRPr="003F5C50" w:rsidRDefault="003F5C50" w:rsidP="003F5C50">
            <w:pPr>
              <w:spacing w:line="240" w:lineRule="auto"/>
              <w:ind w:firstLine="0"/>
              <w:rPr>
                <w:sz w:val="24"/>
                <w:lang w:val="en-US"/>
              </w:rPr>
            </w:pPr>
            <w:r w:rsidRPr="003F5C50">
              <w:rPr>
                <w:sz w:val="24"/>
                <w:lang w:val="en-US"/>
              </w:rPr>
              <w:t xml:space="preserve">Phospholipase C Beta 4 </w:t>
            </w:r>
          </w:p>
        </w:tc>
        <w:tc>
          <w:tcPr>
            <w:tcW w:w="711" w:type="pct"/>
          </w:tcPr>
          <w:p w14:paraId="1DB0738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54C7D07" w14:textId="51138154"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32652280" w14:textId="77777777" w:rsidR="003F5C50" w:rsidRPr="003F5C50" w:rsidRDefault="003F5C50" w:rsidP="00446884">
            <w:pPr>
              <w:spacing w:line="240" w:lineRule="auto"/>
              <w:ind w:firstLine="0"/>
              <w:jc w:val="center"/>
              <w:rPr>
                <w:sz w:val="24"/>
                <w:lang w:val="en-US"/>
              </w:rPr>
            </w:pPr>
            <w:r w:rsidRPr="003F5C50">
              <w:rPr>
                <w:sz w:val="24"/>
                <w:lang w:val="en-US"/>
              </w:rPr>
              <w:t>7.53</w:t>
            </w:r>
          </w:p>
        </w:tc>
      </w:tr>
      <w:tr w:rsidR="003F5C50" w:rsidRPr="003F5C50" w14:paraId="1070B029" w14:textId="77777777" w:rsidTr="00446884">
        <w:tc>
          <w:tcPr>
            <w:tcW w:w="298" w:type="pct"/>
          </w:tcPr>
          <w:p w14:paraId="50577650" w14:textId="77777777" w:rsidR="003F5C50" w:rsidRPr="003F5C50" w:rsidRDefault="003F5C50" w:rsidP="003F5C50">
            <w:pPr>
              <w:spacing w:line="240" w:lineRule="auto"/>
              <w:ind w:firstLine="0"/>
              <w:rPr>
                <w:sz w:val="24"/>
                <w:lang w:val="en-US"/>
              </w:rPr>
            </w:pPr>
            <w:r w:rsidRPr="003F5C50">
              <w:rPr>
                <w:sz w:val="24"/>
                <w:lang w:val="en-US"/>
              </w:rPr>
              <w:t xml:space="preserve">114 </w:t>
            </w:r>
          </w:p>
        </w:tc>
        <w:tc>
          <w:tcPr>
            <w:tcW w:w="881" w:type="pct"/>
          </w:tcPr>
          <w:p w14:paraId="4662AF0F" w14:textId="77777777" w:rsidR="003F5C50" w:rsidRPr="003F5C50" w:rsidRDefault="003F5C50" w:rsidP="003F5C50">
            <w:pPr>
              <w:spacing w:line="240" w:lineRule="auto"/>
              <w:ind w:firstLine="0"/>
              <w:rPr>
                <w:sz w:val="24"/>
                <w:lang w:val="en-US"/>
              </w:rPr>
            </w:pPr>
            <w:r w:rsidRPr="003F5C50">
              <w:rPr>
                <w:sz w:val="24"/>
                <w:lang w:val="en-US"/>
              </w:rPr>
              <w:t xml:space="preserve">SLC2A3 </w:t>
            </w:r>
          </w:p>
        </w:tc>
        <w:tc>
          <w:tcPr>
            <w:tcW w:w="2032" w:type="pct"/>
          </w:tcPr>
          <w:p w14:paraId="52E29DAD" w14:textId="77777777" w:rsidR="003F5C50" w:rsidRPr="003F5C50" w:rsidRDefault="003F5C50" w:rsidP="003F5C50">
            <w:pPr>
              <w:spacing w:line="240" w:lineRule="auto"/>
              <w:ind w:firstLine="0"/>
              <w:rPr>
                <w:sz w:val="24"/>
                <w:lang w:val="en-US"/>
              </w:rPr>
            </w:pPr>
            <w:r w:rsidRPr="003F5C50">
              <w:rPr>
                <w:sz w:val="24"/>
                <w:lang w:val="en-US"/>
              </w:rPr>
              <w:t xml:space="preserve">Solute Carrier Family 2 Member 3 </w:t>
            </w:r>
          </w:p>
        </w:tc>
        <w:tc>
          <w:tcPr>
            <w:tcW w:w="711" w:type="pct"/>
          </w:tcPr>
          <w:p w14:paraId="5AC7DDC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093CC4C" w14:textId="74555704"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01115183" w14:textId="77777777" w:rsidR="003F5C50" w:rsidRPr="003F5C50" w:rsidRDefault="003F5C50" w:rsidP="00446884">
            <w:pPr>
              <w:spacing w:line="240" w:lineRule="auto"/>
              <w:ind w:firstLine="0"/>
              <w:jc w:val="center"/>
              <w:rPr>
                <w:sz w:val="24"/>
                <w:lang w:val="en-US"/>
              </w:rPr>
            </w:pPr>
            <w:r w:rsidRPr="003F5C50">
              <w:rPr>
                <w:sz w:val="24"/>
                <w:lang w:val="en-US"/>
              </w:rPr>
              <w:t>7.51</w:t>
            </w:r>
          </w:p>
        </w:tc>
      </w:tr>
      <w:tr w:rsidR="003F5C50" w:rsidRPr="003F5C50" w14:paraId="19927101" w14:textId="77777777" w:rsidTr="00446884">
        <w:tc>
          <w:tcPr>
            <w:tcW w:w="298" w:type="pct"/>
          </w:tcPr>
          <w:p w14:paraId="4E22D6C2" w14:textId="77777777" w:rsidR="003F5C50" w:rsidRPr="003F5C50" w:rsidRDefault="003F5C50" w:rsidP="003F5C50">
            <w:pPr>
              <w:spacing w:line="240" w:lineRule="auto"/>
              <w:ind w:firstLine="0"/>
              <w:rPr>
                <w:sz w:val="24"/>
                <w:lang w:val="en-US"/>
              </w:rPr>
            </w:pPr>
            <w:r w:rsidRPr="003F5C50">
              <w:rPr>
                <w:sz w:val="24"/>
                <w:lang w:val="en-US"/>
              </w:rPr>
              <w:t xml:space="preserve">115 </w:t>
            </w:r>
          </w:p>
        </w:tc>
        <w:tc>
          <w:tcPr>
            <w:tcW w:w="881" w:type="pct"/>
          </w:tcPr>
          <w:p w14:paraId="2995A8DB" w14:textId="77777777" w:rsidR="003F5C50" w:rsidRPr="003F5C50" w:rsidRDefault="003F5C50" w:rsidP="003F5C50">
            <w:pPr>
              <w:spacing w:line="240" w:lineRule="auto"/>
              <w:ind w:firstLine="0"/>
              <w:rPr>
                <w:sz w:val="24"/>
                <w:lang w:val="en-US"/>
              </w:rPr>
            </w:pPr>
            <w:r w:rsidRPr="003F5C50">
              <w:rPr>
                <w:sz w:val="24"/>
                <w:lang w:val="en-US"/>
              </w:rPr>
              <w:t xml:space="preserve">NBN </w:t>
            </w:r>
          </w:p>
        </w:tc>
        <w:tc>
          <w:tcPr>
            <w:tcW w:w="2032" w:type="pct"/>
          </w:tcPr>
          <w:p w14:paraId="6D7BA9A8" w14:textId="77777777" w:rsidR="003F5C50" w:rsidRPr="003F5C50" w:rsidRDefault="003F5C50" w:rsidP="003F5C50">
            <w:pPr>
              <w:spacing w:line="240" w:lineRule="auto"/>
              <w:ind w:firstLine="0"/>
              <w:rPr>
                <w:sz w:val="24"/>
                <w:lang w:val="en-US"/>
              </w:rPr>
            </w:pPr>
            <w:r w:rsidRPr="003F5C50">
              <w:rPr>
                <w:sz w:val="24"/>
                <w:lang w:val="en-US"/>
              </w:rPr>
              <w:t xml:space="preserve">Nibrin </w:t>
            </w:r>
          </w:p>
        </w:tc>
        <w:tc>
          <w:tcPr>
            <w:tcW w:w="711" w:type="pct"/>
          </w:tcPr>
          <w:p w14:paraId="3C28728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6BEF02C" w14:textId="08F83D0D"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1610B23C" w14:textId="77777777" w:rsidR="003F5C50" w:rsidRPr="003F5C50" w:rsidRDefault="003F5C50" w:rsidP="00446884">
            <w:pPr>
              <w:spacing w:line="240" w:lineRule="auto"/>
              <w:ind w:firstLine="0"/>
              <w:jc w:val="center"/>
              <w:rPr>
                <w:sz w:val="24"/>
                <w:lang w:val="en-US"/>
              </w:rPr>
            </w:pPr>
            <w:r w:rsidRPr="003F5C50">
              <w:rPr>
                <w:sz w:val="24"/>
                <w:lang w:val="en-US"/>
              </w:rPr>
              <w:t>7.47</w:t>
            </w:r>
          </w:p>
        </w:tc>
      </w:tr>
      <w:tr w:rsidR="003F5C50" w:rsidRPr="003F5C50" w14:paraId="6C249D33" w14:textId="77777777" w:rsidTr="00446884">
        <w:tc>
          <w:tcPr>
            <w:tcW w:w="298" w:type="pct"/>
          </w:tcPr>
          <w:p w14:paraId="2205F899" w14:textId="77777777" w:rsidR="003F5C50" w:rsidRPr="003F5C50" w:rsidRDefault="003F5C50" w:rsidP="003F5C50">
            <w:pPr>
              <w:spacing w:line="240" w:lineRule="auto"/>
              <w:ind w:firstLine="0"/>
              <w:rPr>
                <w:sz w:val="24"/>
                <w:lang w:val="en-US"/>
              </w:rPr>
            </w:pPr>
            <w:r w:rsidRPr="003F5C50">
              <w:rPr>
                <w:sz w:val="24"/>
                <w:lang w:val="en-US"/>
              </w:rPr>
              <w:t xml:space="preserve">116 </w:t>
            </w:r>
          </w:p>
        </w:tc>
        <w:tc>
          <w:tcPr>
            <w:tcW w:w="881" w:type="pct"/>
          </w:tcPr>
          <w:p w14:paraId="5A1ED920" w14:textId="77777777" w:rsidR="003F5C50" w:rsidRPr="003F5C50" w:rsidRDefault="003F5C50" w:rsidP="003F5C50">
            <w:pPr>
              <w:spacing w:line="240" w:lineRule="auto"/>
              <w:ind w:firstLine="0"/>
              <w:rPr>
                <w:sz w:val="24"/>
                <w:lang w:val="en-US"/>
              </w:rPr>
            </w:pPr>
            <w:r w:rsidRPr="003F5C50">
              <w:rPr>
                <w:sz w:val="24"/>
                <w:lang w:val="en-US"/>
              </w:rPr>
              <w:t xml:space="preserve">PKM </w:t>
            </w:r>
          </w:p>
        </w:tc>
        <w:tc>
          <w:tcPr>
            <w:tcW w:w="2032" w:type="pct"/>
          </w:tcPr>
          <w:p w14:paraId="6C7C8EC4" w14:textId="77777777" w:rsidR="003F5C50" w:rsidRPr="003F5C50" w:rsidRDefault="003F5C50" w:rsidP="003F5C50">
            <w:pPr>
              <w:spacing w:line="240" w:lineRule="auto"/>
              <w:ind w:firstLine="0"/>
              <w:rPr>
                <w:sz w:val="24"/>
                <w:lang w:val="en-US"/>
              </w:rPr>
            </w:pPr>
            <w:r w:rsidRPr="003F5C50">
              <w:rPr>
                <w:sz w:val="24"/>
                <w:lang w:val="en-US"/>
              </w:rPr>
              <w:t xml:space="preserve">Pyruvate Kinase M1/2 </w:t>
            </w:r>
          </w:p>
        </w:tc>
        <w:tc>
          <w:tcPr>
            <w:tcW w:w="711" w:type="pct"/>
          </w:tcPr>
          <w:p w14:paraId="017DF5D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84DA7C0" w14:textId="364AD44B"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36295EBF" w14:textId="77777777" w:rsidR="003F5C50" w:rsidRPr="003F5C50" w:rsidRDefault="003F5C50" w:rsidP="00446884">
            <w:pPr>
              <w:spacing w:line="240" w:lineRule="auto"/>
              <w:ind w:firstLine="0"/>
              <w:jc w:val="center"/>
              <w:rPr>
                <w:sz w:val="24"/>
                <w:lang w:val="en-US"/>
              </w:rPr>
            </w:pPr>
            <w:r w:rsidRPr="003F5C50">
              <w:rPr>
                <w:sz w:val="24"/>
                <w:lang w:val="en-US"/>
              </w:rPr>
              <w:t>7.46</w:t>
            </w:r>
          </w:p>
        </w:tc>
      </w:tr>
      <w:tr w:rsidR="003F5C50" w:rsidRPr="003F5C50" w14:paraId="4AD32925" w14:textId="77777777" w:rsidTr="00446884">
        <w:tc>
          <w:tcPr>
            <w:tcW w:w="298" w:type="pct"/>
          </w:tcPr>
          <w:p w14:paraId="53AFA93C" w14:textId="77777777" w:rsidR="003F5C50" w:rsidRPr="003F5C50" w:rsidRDefault="003F5C50" w:rsidP="003F5C50">
            <w:pPr>
              <w:spacing w:line="240" w:lineRule="auto"/>
              <w:ind w:firstLine="0"/>
              <w:rPr>
                <w:sz w:val="24"/>
                <w:lang w:val="en-US"/>
              </w:rPr>
            </w:pPr>
            <w:r w:rsidRPr="003F5C50">
              <w:rPr>
                <w:sz w:val="24"/>
                <w:lang w:val="en-US"/>
              </w:rPr>
              <w:t xml:space="preserve">117 </w:t>
            </w:r>
          </w:p>
        </w:tc>
        <w:tc>
          <w:tcPr>
            <w:tcW w:w="881" w:type="pct"/>
          </w:tcPr>
          <w:p w14:paraId="14FC3871" w14:textId="77777777" w:rsidR="003F5C50" w:rsidRPr="003F5C50" w:rsidRDefault="003F5C50" w:rsidP="003F5C50">
            <w:pPr>
              <w:spacing w:line="240" w:lineRule="auto"/>
              <w:ind w:firstLine="0"/>
              <w:rPr>
                <w:sz w:val="24"/>
                <w:lang w:val="en-US"/>
              </w:rPr>
            </w:pPr>
            <w:r w:rsidRPr="003F5C50">
              <w:rPr>
                <w:sz w:val="24"/>
                <w:lang w:val="en-US"/>
              </w:rPr>
              <w:t xml:space="preserve">CALB2 </w:t>
            </w:r>
          </w:p>
        </w:tc>
        <w:tc>
          <w:tcPr>
            <w:tcW w:w="2032" w:type="pct"/>
          </w:tcPr>
          <w:p w14:paraId="2B0E1221" w14:textId="77777777" w:rsidR="003F5C50" w:rsidRPr="003F5C50" w:rsidRDefault="003F5C50" w:rsidP="003F5C50">
            <w:pPr>
              <w:spacing w:line="240" w:lineRule="auto"/>
              <w:ind w:firstLine="0"/>
              <w:rPr>
                <w:sz w:val="24"/>
                <w:lang w:val="en-US"/>
              </w:rPr>
            </w:pPr>
            <w:r w:rsidRPr="003F5C50">
              <w:rPr>
                <w:sz w:val="24"/>
                <w:lang w:val="en-US"/>
              </w:rPr>
              <w:t xml:space="preserve">Calbindin 2 </w:t>
            </w:r>
          </w:p>
        </w:tc>
        <w:tc>
          <w:tcPr>
            <w:tcW w:w="711" w:type="pct"/>
          </w:tcPr>
          <w:p w14:paraId="55DA55F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421376E" w14:textId="6FBF2067"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7958481B" w14:textId="77777777" w:rsidR="003F5C50" w:rsidRPr="003F5C50" w:rsidRDefault="003F5C50" w:rsidP="00446884">
            <w:pPr>
              <w:spacing w:line="240" w:lineRule="auto"/>
              <w:ind w:firstLine="0"/>
              <w:jc w:val="center"/>
              <w:rPr>
                <w:sz w:val="24"/>
                <w:lang w:val="en-US"/>
              </w:rPr>
            </w:pPr>
            <w:r w:rsidRPr="003F5C50">
              <w:rPr>
                <w:sz w:val="24"/>
                <w:lang w:val="en-US"/>
              </w:rPr>
              <w:t>7.46</w:t>
            </w:r>
          </w:p>
        </w:tc>
      </w:tr>
      <w:tr w:rsidR="003F5C50" w:rsidRPr="003F5C50" w14:paraId="22EF6CCE" w14:textId="77777777" w:rsidTr="00446884">
        <w:tc>
          <w:tcPr>
            <w:tcW w:w="298" w:type="pct"/>
          </w:tcPr>
          <w:p w14:paraId="21DE5B84" w14:textId="77777777" w:rsidR="003F5C50" w:rsidRPr="003F5C50" w:rsidRDefault="003F5C50" w:rsidP="003F5C50">
            <w:pPr>
              <w:spacing w:line="240" w:lineRule="auto"/>
              <w:ind w:firstLine="0"/>
              <w:rPr>
                <w:sz w:val="24"/>
                <w:lang w:val="en-US"/>
              </w:rPr>
            </w:pPr>
            <w:r w:rsidRPr="003F5C50">
              <w:rPr>
                <w:sz w:val="24"/>
                <w:lang w:val="en-US"/>
              </w:rPr>
              <w:t xml:space="preserve">118 </w:t>
            </w:r>
          </w:p>
        </w:tc>
        <w:tc>
          <w:tcPr>
            <w:tcW w:w="881" w:type="pct"/>
          </w:tcPr>
          <w:p w14:paraId="6A69A015" w14:textId="77777777" w:rsidR="003F5C50" w:rsidRPr="003F5C50" w:rsidRDefault="003F5C50" w:rsidP="003F5C50">
            <w:pPr>
              <w:spacing w:line="240" w:lineRule="auto"/>
              <w:ind w:firstLine="0"/>
              <w:rPr>
                <w:sz w:val="24"/>
                <w:lang w:val="en-US"/>
              </w:rPr>
            </w:pPr>
            <w:r w:rsidRPr="003F5C50">
              <w:rPr>
                <w:sz w:val="24"/>
                <w:lang w:val="en-US"/>
              </w:rPr>
              <w:t xml:space="preserve">PRL </w:t>
            </w:r>
          </w:p>
        </w:tc>
        <w:tc>
          <w:tcPr>
            <w:tcW w:w="2032" w:type="pct"/>
          </w:tcPr>
          <w:p w14:paraId="712F2A41" w14:textId="77777777" w:rsidR="003F5C50" w:rsidRPr="003F5C50" w:rsidRDefault="003F5C50" w:rsidP="003F5C50">
            <w:pPr>
              <w:spacing w:line="240" w:lineRule="auto"/>
              <w:ind w:firstLine="0"/>
              <w:rPr>
                <w:sz w:val="24"/>
                <w:lang w:val="en-US"/>
              </w:rPr>
            </w:pPr>
            <w:r w:rsidRPr="003F5C50">
              <w:rPr>
                <w:sz w:val="24"/>
                <w:lang w:val="en-US"/>
              </w:rPr>
              <w:t xml:space="preserve">Prolactin </w:t>
            </w:r>
          </w:p>
        </w:tc>
        <w:tc>
          <w:tcPr>
            <w:tcW w:w="711" w:type="pct"/>
          </w:tcPr>
          <w:p w14:paraId="3974FDA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8336A59" w14:textId="124B037C"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4783B624" w14:textId="77777777" w:rsidR="003F5C50" w:rsidRPr="003F5C50" w:rsidRDefault="003F5C50" w:rsidP="00446884">
            <w:pPr>
              <w:spacing w:line="240" w:lineRule="auto"/>
              <w:ind w:firstLine="0"/>
              <w:jc w:val="center"/>
              <w:rPr>
                <w:sz w:val="24"/>
                <w:lang w:val="en-US"/>
              </w:rPr>
            </w:pPr>
            <w:r w:rsidRPr="003F5C50">
              <w:rPr>
                <w:sz w:val="24"/>
                <w:lang w:val="en-US"/>
              </w:rPr>
              <w:t>7.42</w:t>
            </w:r>
          </w:p>
        </w:tc>
      </w:tr>
      <w:tr w:rsidR="003F5C50" w:rsidRPr="003F5C50" w14:paraId="56BA8561" w14:textId="77777777" w:rsidTr="00446884">
        <w:tc>
          <w:tcPr>
            <w:tcW w:w="298" w:type="pct"/>
          </w:tcPr>
          <w:p w14:paraId="562DD9A0" w14:textId="77777777" w:rsidR="003F5C50" w:rsidRPr="003F5C50" w:rsidRDefault="003F5C50" w:rsidP="003F5C50">
            <w:pPr>
              <w:spacing w:line="240" w:lineRule="auto"/>
              <w:ind w:firstLine="0"/>
              <w:rPr>
                <w:sz w:val="24"/>
                <w:lang w:val="en-US"/>
              </w:rPr>
            </w:pPr>
            <w:r w:rsidRPr="003F5C50">
              <w:rPr>
                <w:sz w:val="24"/>
                <w:lang w:val="en-US"/>
              </w:rPr>
              <w:t xml:space="preserve">119 </w:t>
            </w:r>
          </w:p>
        </w:tc>
        <w:tc>
          <w:tcPr>
            <w:tcW w:w="881" w:type="pct"/>
          </w:tcPr>
          <w:p w14:paraId="3802B135" w14:textId="77777777" w:rsidR="003F5C50" w:rsidRPr="003F5C50" w:rsidRDefault="003F5C50" w:rsidP="003F5C50">
            <w:pPr>
              <w:spacing w:line="240" w:lineRule="auto"/>
              <w:ind w:firstLine="0"/>
              <w:rPr>
                <w:sz w:val="24"/>
                <w:lang w:val="en-US"/>
              </w:rPr>
            </w:pPr>
            <w:r w:rsidRPr="003F5C50">
              <w:rPr>
                <w:sz w:val="24"/>
                <w:lang w:val="en-US"/>
              </w:rPr>
              <w:t xml:space="preserve">NOS2 </w:t>
            </w:r>
          </w:p>
        </w:tc>
        <w:tc>
          <w:tcPr>
            <w:tcW w:w="2032" w:type="pct"/>
          </w:tcPr>
          <w:p w14:paraId="5A550F2D" w14:textId="77777777" w:rsidR="003F5C50" w:rsidRPr="003F5C50" w:rsidRDefault="003F5C50" w:rsidP="003F5C50">
            <w:pPr>
              <w:spacing w:line="240" w:lineRule="auto"/>
              <w:ind w:firstLine="0"/>
              <w:rPr>
                <w:sz w:val="24"/>
                <w:lang w:val="en-US"/>
              </w:rPr>
            </w:pPr>
            <w:r w:rsidRPr="003F5C50">
              <w:rPr>
                <w:sz w:val="24"/>
                <w:lang w:val="en-US"/>
              </w:rPr>
              <w:t xml:space="preserve">Nitric Oxide Synthase 2 </w:t>
            </w:r>
          </w:p>
        </w:tc>
        <w:tc>
          <w:tcPr>
            <w:tcW w:w="711" w:type="pct"/>
          </w:tcPr>
          <w:p w14:paraId="0C3411C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49AF6BB" w14:textId="62D16D75"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07F82BF2" w14:textId="77777777" w:rsidR="003F5C50" w:rsidRPr="003F5C50" w:rsidRDefault="003F5C50" w:rsidP="00446884">
            <w:pPr>
              <w:spacing w:line="240" w:lineRule="auto"/>
              <w:ind w:firstLine="0"/>
              <w:jc w:val="center"/>
              <w:rPr>
                <w:sz w:val="24"/>
                <w:lang w:val="en-US"/>
              </w:rPr>
            </w:pPr>
            <w:r w:rsidRPr="003F5C50">
              <w:rPr>
                <w:sz w:val="24"/>
                <w:lang w:val="en-US"/>
              </w:rPr>
              <w:t>7.41</w:t>
            </w:r>
          </w:p>
        </w:tc>
      </w:tr>
      <w:tr w:rsidR="003F5C50" w:rsidRPr="003F5C50" w14:paraId="32C3E9F0" w14:textId="77777777" w:rsidTr="00446884">
        <w:tc>
          <w:tcPr>
            <w:tcW w:w="298" w:type="pct"/>
          </w:tcPr>
          <w:p w14:paraId="4C9BC95B" w14:textId="77777777" w:rsidR="003F5C50" w:rsidRPr="003F5C50" w:rsidRDefault="003F5C50" w:rsidP="003F5C50">
            <w:pPr>
              <w:spacing w:line="240" w:lineRule="auto"/>
              <w:ind w:firstLine="0"/>
              <w:rPr>
                <w:sz w:val="24"/>
                <w:lang w:val="en-US"/>
              </w:rPr>
            </w:pPr>
            <w:r w:rsidRPr="003F5C50">
              <w:rPr>
                <w:sz w:val="24"/>
                <w:lang w:val="en-US"/>
              </w:rPr>
              <w:t xml:space="preserve">120 </w:t>
            </w:r>
          </w:p>
        </w:tc>
        <w:tc>
          <w:tcPr>
            <w:tcW w:w="881" w:type="pct"/>
          </w:tcPr>
          <w:p w14:paraId="0F889036" w14:textId="77777777" w:rsidR="003F5C50" w:rsidRPr="003F5C50" w:rsidRDefault="003F5C50" w:rsidP="003F5C50">
            <w:pPr>
              <w:spacing w:line="240" w:lineRule="auto"/>
              <w:ind w:firstLine="0"/>
              <w:rPr>
                <w:sz w:val="24"/>
                <w:lang w:val="en-US"/>
              </w:rPr>
            </w:pPr>
            <w:r w:rsidRPr="003F5C50">
              <w:rPr>
                <w:sz w:val="24"/>
                <w:lang w:val="en-US"/>
              </w:rPr>
              <w:t xml:space="preserve">EDNRA </w:t>
            </w:r>
          </w:p>
        </w:tc>
        <w:tc>
          <w:tcPr>
            <w:tcW w:w="2032" w:type="pct"/>
          </w:tcPr>
          <w:p w14:paraId="05112D87" w14:textId="77777777" w:rsidR="003F5C50" w:rsidRPr="003F5C50" w:rsidRDefault="003F5C50" w:rsidP="003F5C50">
            <w:pPr>
              <w:spacing w:line="240" w:lineRule="auto"/>
              <w:ind w:firstLine="0"/>
              <w:rPr>
                <w:sz w:val="24"/>
                <w:lang w:val="en-US"/>
              </w:rPr>
            </w:pPr>
            <w:r w:rsidRPr="003F5C50">
              <w:rPr>
                <w:sz w:val="24"/>
                <w:lang w:val="en-US"/>
              </w:rPr>
              <w:t xml:space="preserve">Endothelin Receptor Type A </w:t>
            </w:r>
          </w:p>
        </w:tc>
        <w:tc>
          <w:tcPr>
            <w:tcW w:w="711" w:type="pct"/>
          </w:tcPr>
          <w:p w14:paraId="7F0C599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7D54BD3" w14:textId="1761114D"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6CCA9506" w14:textId="77777777" w:rsidR="003F5C50" w:rsidRPr="003F5C50" w:rsidRDefault="003F5C50" w:rsidP="00446884">
            <w:pPr>
              <w:spacing w:line="240" w:lineRule="auto"/>
              <w:ind w:firstLine="0"/>
              <w:jc w:val="center"/>
              <w:rPr>
                <w:sz w:val="24"/>
                <w:lang w:val="en-US"/>
              </w:rPr>
            </w:pPr>
            <w:r w:rsidRPr="003F5C50">
              <w:rPr>
                <w:sz w:val="24"/>
                <w:lang w:val="en-US"/>
              </w:rPr>
              <w:t>7.39</w:t>
            </w:r>
          </w:p>
        </w:tc>
      </w:tr>
      <w:tr w:rsidR="003F5C50" w:rsidRPr="003F5C50" w14:paraId="2A3B8FAB" w14:textId="77777777" w:rsidTr="00446884">
        <w:tc>
          <w:tcPr>
            <w:tcW w:w="298" w:type="pct"/>
          </w:tcPr>
          <w:p w14:paraId="20F25F1A" w14:textId="77777777" w:rsidR="003F5C50" w:rsidRPr="003F5C50" w:rsidRDefault="003F5C50" w:rsidP="003F5C50">
            <w:pPr>
              <w:spacing w:line="240" w:lineRule="auto"/>
              <w:ind w:firstLine="0"/>
              <w:rPr>
                <w:sz w:val="24"/>
                <w:lang w:val="en-US"/>
              </w:rPr>
            </w:pPr>
            <w:r w:rsidRPr="003F5C50">
              <w:rPr>
                <w:sz w:val="24"/>
                <w:lang w:val="en-US"/>
              </w:rPr>
              <w:t xml:space="preserve">121 </w:t>
            </w:r>
          </w:p>
        </w:tc>
        <w:tc>
          <w:tcPr>
            <w:tcW w:w="881" w:type="pct"/>
          </w:tcPr>
          <w:p w14:paraId="0D3723CB" w14:textId="77777777" w:rsidR="003F5C50" w:rsidRPr="003F5C50" w:rsidRDefault="003F5C50" w:rsidP="003F5C50">
            <w:pPr>
              <w:spacing w:line="240" w:lineRule="auto"/>
              <w:ind w:firstLine="0"/>
              <w:rPr>
                <w:sz w:val="24"/>
                <w:lang w:val="en-US"/>
              </w:rPr>
            </w:pPr>
            <w:r w:rsidRPr="003F5C50">
              <w:rPr>
                <w:sz w:val="24"/>
                <w:lang w:val="en-US"/>
              </w:rPr>
              <w:t xml:space="preserve">RB1 </w:t>
            </w:r>
          </w:p>
        </w:tc>
        <w:tc>
          <w:tcPr>
            <w:tcW w:w="2032" w:type="pct"/>
          </w:tcPr>
          <w:p w14:paraId="1764D0D4" w14:textId="77777777" w:rsidR="003F5C50" w:rsidRPr="003F5C50" w:rsidRDefault="003F5C50" w:rsidP="003F5C50">
            <w:pPr>
              <w:spacing w:line="240" w:lineRule="auto"/>
              <w:ind w:firstLine="0"/>
              <w:rPr>
                <w:sz w:val="24"/>
                <w:lang w:val="en-US"/>
              </w:rPr>
            </w:pPr>
            <w:r w:rsidRPr="003F5C50">
              <w:rPr>
                <w:sz w:val="24"/>
                <w:lang w:val="en-US"/>
              </w:rPr>
              <w:t xml:space="preserve">RB Transcriptional Corepressor 1 </w:t>
            </w:r>
          </w:p>
        </w:tc>
        <w:tc>
          <w:tcPr>
            <w:tcW w:w="711" w:type="pct"/>
          </w:tcPr>
          <w:p w14:paraId="11AC23B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3E20C81" w14:textId="01E16AC1"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6206641D" w14:textId="77777777" w:rsidR="003F5C50" w:rsidRPr="003F5C50" w:rsidRDefault="003F5C50" w:rsidP="00446884">
            <w:pPr>
              <w:spacing w:line="240" w:lineRule="auto"/>
              <w:ind w:firstLine="0"/>
              <w:jc w:val="center"/>
              <w:rPr>
                <w:sz w:val="24"/>
                <w:lang w:val="en-US"/>
              </w:rPr>
            </w:pPr>
            <w:r w:rsidRPr="003F5C50">
              <w:rPr>
                <w:sz w:val="24"/>
                <w:lang w:val="en-US"/>
              </w:rPr>
              <w:t>7.37</w:t>
            </w:r>
          </w:p>
        </w:tc>
      </w:tr>
      <w:tr w:rsidR="003F5C50" w:rsidRPr="003F5C50" w14:paraId="1AE195D3" w14:textId="77777777" w:rsidTr="00446884">
        <w:tc>
          <w:tcPr>
            <w:tcW w:w="298" w:type="pct"/>
          </w:tcPr>
          <w:p w14:paraId="4A035283" w14:textId="77777777" w:rsidR="003F5C50" w:rsidRPr="003F5C50" w:rsidRDefault="003F5C50" w:rsidP="003F5C50">
            <w:pPr>
              <w:spacing w:line="240" w:lineRule="auto"/>
              <w:ind w:firstLine="0"/>
              <w:rPr>
                <w:sz w:val="24"/>
                <w:lang w:val="en-US"/>
              </w:rPr>
            </w:pPr>
            <w:r w:rsidRPr="003F5C50">
              <w:rPr>
                <w:sz w:val="24"/>
                <w:lang w:val="en-US"/>
              </w:rPr>
              <w:t xml:space="preserve">122 </w:t>
            </w:r>
          </w:p>
        </w:tc>
        <w:tc>
          <w:tcPr>
            <w:tcW w:w="881" w:type="pct"/>
          </w:tcPr>
          <w:p w14:paraId="7C8138B0" w14:textId="77777777" w:rsidR="003F5C50" w:rsidRPr="003F5C50" w:rsidRDefault="003F5C50" w:rsidP="003F5C50">
            <w:pPr>
              <w:spacing w:line="240" w:lineRule="auto"/>
              <w:ind w:firstLine="0"/>
              <w:rPr>
                <w:sz w:val="24"/>
                <w:lang w:val="en-US"/>
              </w:rPr>
            </w:pPr>
            <w:r w:rsidRPr="003F5C50">
              <w:rPr>
                <w:sz w:val="24"/>
                <w:lang w:val="en-US"/>
              </w:rPr>
              <w:t xml:space="preserve">PIK3CG </w:t>
            </w:r>
          </w:p>
        </w:tc>
        <w:tc>
          <w:tcPr>
            <w:tcW w:w="2032" w:type="pct"/>
          </w:tcPr>
          <w:p w14:paraId="0468B49F" w14:textId="77777777" w:rsidR="003F5C50" w:rsidRPr="003F5C50" w:rsidRDefault="003F5C50" w:rsidP="003F5C50">
            <w:pPr>
              <w:spacing w:line="240" w:lineRule="auto"/>
              <w:ind w:firstLine="0"/>
              <w:rPr>
                <w:sz w:val="24"/>
                <w:lang w:val="en-US"/>
              </w:rPr>
            </w:pPr>
            <w:r w:rsidRPr="003F5C50">
              <w:rPr>
                <w:sz w:val="24"/>
                <w:lang w:val="en-US"/>
              </w:rPr>
              <w:t xml:space="preserve">Phosphatidylinositol-4,5-Bisphosphate 3-Kinase Catalytic Subunit Gamma </w:t>
            </w:r>
          </w:p>
        </w:tc>
        <w:tc>
          <w:tcPr>
            <w:tcW w:w="711" w:type="pct"/>
          </w:tcPr>
          <w:p w14:paraId="3FE5F4D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3EE4447" w14:textId="3FC90EEF"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16BE3AC7" w14:textId="77777777" w:rsidR="003F5C50" w:rsidRPr="003F5C50" w:rsidRDefault="003F5C50" w:rsidP="00446884">
            <w:pPr>
              <w:spacing w:line="240" w:lineRule="auto"/>
              <w:ind w:firstLine="0"/>
              <w:jc w:val="center"/>
              <w:rPr>
                <w:sz w:val="24"/>
                <w:lang w:val="en-US"/>
              </w:rPr>
            </w:pPr>
            <w:r w:rsidRPr="003F5C50">
              <w:rPr>
                <w:sz w:val="24"/>
                <w:lang w:val="en-US"/>
              </w:rPr>
              <w:t>7.33</w:t>
            </w:r>
          </w:p>
        </w:tc>
      </w:tr>
      <w:tr w:rsidR="003F5C50" w:rsidRPr="003F5C50" w14:paraId="7C2FDB90" w14:textId="77777777" w:rsidTr="00446884">
        <w:tc>
          <w:tcPr>
            <w:tcW w:w="298" w:type="pct"/>
          </w:tcPr>
          <w:p w14:paraId="5B3D7599" w14:textId="77777777" w:rsidR="003F5C50" w:rsidRPr="003F5C50" w:rsidRDefault="003F5C50" w:rsidP="003F5C50">
            <w:pPr>
              <w:spacing w:line="240" w:lineRule="auto"/>
              <w:ind w:firstLine="0"/>
              <w:rPr>
                <w:sz w:val="24"/>
                <w:lang w:val="en-US"/>
              </w:rPr>
            </w:pPr>
            <w:r w:rsidRPr="003F5C50">
              <w:rPr>
                <w:sz w:val="24"/>
                <w:lang w:val="en-US"/>
              </w:rPr>
              <w:t xml:space="preserve">123 </w:t>
            </w:r>
          </w:p>
        </w:tc>
        <w:tc>
          <w:tcPr>
            <w:tcW w:w="881" w:type="pct"/>
          </w:tcPr>
          <w:p w14:paraId="5FD56664" w14:textId="77777777" w:rsidR="003F5C50" w:rsidRPr="003F5C50" w:rsidRDefault="003F5C50" w:rsidP="003F5C50">
            <w:pPr>
              <w:spacing w:line="240" w:lineRule="auto"/>
              <w:ind w:firstLine="0"/>
              <w:rPr>
                <w:sz w:val="24"/>
                <w:lang w:val="en-US"/>
              </w:rPr>
            </w:pPr>
            <w:r w:rsidRPr="003F5C50">
              <w:rPr>
                <w:sz w:val="24"/>
                <w:lang w:val="en-US"/>
              </w:rPr>
              <w:t xml:space="preserve">PDPN </w:t>
            </w:r>
          </w:p>
        </w:tc>
        <w:tc>
          <w:tcPr>
            <w:tcW w:w="2032" w:type="pct"/>
          </w:tcPr>
          <w:p w14:paraId="18C5F52E" w14:textId="77777777" w:rsidR="003F5C50" w:rsidRPr="003F5C50" w:rsidRDefault="003F5C50" w:rsidP="003F5C50">
            <w:pPr>
              <w:spacing w:line="240" w:lineRule="auto"/>
              <w:ind w:firstLine="0"/>
              <w:rPr>
                <w:sz w:val="24"/>
                <w:lang w:val="en-US"/>
              </w:rPr>
            </w:pPr>
            <w:r w:rsidRPr="003F5C50">
              <w:rPr>
                <w:sz w:val="24"/>
                <w:lang w:val="en-US"/>
              </w:rPr>
              <w:t xml:space="preserve">Podoplanin </w:t>
            </w:r>
          </w:p>
        </w:tc>
        <w:tc>
          <w:tcPr>
            <w:tcW w:w="711" w:type="pct"/>
          </w:tcPr>
          <w:p w14:paraId="7D5B99E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E2D56D1" w14:textId="1F4EAFBC"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6C686677" w14:textId="77777777" w:rsidR="003F5C50" w:rsidRPr="003F5C50" w:rsidRDefault="003F5C50" w:rsidP="00446884">
            <w:pPr>
              <w:spacing w:line="240" w:lineRule="auto"/>
              <w:ind w:firstLine="0"/>
              <w:jc w:val="center"/>
              <w:rPr>
                <w:sz w:val="24"/>
                <w:lang w:val="en-US"/>
              </w:rPr>
            </w:pPr>
            <w:r w:rsidRPr="003F5C50">
              <w:rPr>
                <w:sz w:val="24"/>
                <w:lang w:val="en-US"/>
              </w:rPr>
              <w:t>7.32</w:t>
            </w:r>
          </w:p>
        </w:tc>
      </w:tr>
      <w:tr w:rsidR="003F5C50" w:rsidRPr="003F5C50" w14:paraId="3CCBD662" w14:textId="77777777" w:rsidTr="00446884">
        <w:tc>
          <w:tcPr>
            <w:tcW w:w="298" w:type="pct"/>
          </w:tcPr>
          <w:p w14:paraId="53071893" w14:textId="77777777" w:rsidR="003F5C50" w:rsidRPr="003F5C50" w:rsidRDefault="003F5C50" w:rsidP="003F5C50">
            <w:pPr>
              <w:spacing w:line="240" w:lineRule="auto"/>
              <w:ind w:firstLine="0"/>
              <w:rPr>
                <w:sz w:val="24"/>
                <w:lang w:val="en-US"/>
              </w:rPr>
            </w:pPr>
            <w:r w:rsidRPr="003F5C50">
              <w:rPr>
                <w:sz w:val="24"/>
                <w:lang w:val="en-US"/>
              </w:rPr>
              <w:t xml:space="preserve">124 </w:t>
            </w:r>
          </w:p>
        </w:tc>
        <w:tc>
          <w:tcPr>
            <w:tcW w:w="881" w:type="pct"/>
          </w:tcPr>
          <w:p w14:paraId="5246A395" w14:textId="77777777" w:rsidR="003F5C50" w:rsidRPr="003F5C50" w:rsidRDefault="003F5C50" w:rsidP="003F5C50">
            <w:pPr>
              <w:spacing w:line="240" w:lineRule="auto"/>
              <w:ind w:firstLine="0"/>
              <w:rPr>
                <w:sz w:val="24"/>
                <w:lang w:val="en-US"/>
              </w:rPr>
            </w:pPr>
            <w:r w:rsidRPr="003F5C50">
              <w:rPr>
                <w:sz w:val="24"/>
                <w:lang w:val="en-US"/>
              </w:rPr>
              <w:t xml:space="preserve">ALAD </w:t>
            </w:r>
          </w:p>
        </w:tc>
        <w:tc>
          <w:tcPr>
            <w:tcW w:w="2032" w:type="pct"/>
          </w:tcPr>
          <w:p w14:paraId="7AFE5F58" w14:textId="77777777" w:rsidR="003F5C50" w:rsidRPr="003F5C50" w:rsidRDefault="003F5C50" w:rsidP="003F5C50">
            <w:pPr>
              <w:spacing w:line="240" w:lineRule="auto"/>
              <w:ind w:firstLine="0"/>
              <w:rPr>
                <w:sz w:val="24"/>
                <w:lang w:val="en-US"/>
              </w:rPr>
            </w:pPr>
            <w:r w:rsidRPr="003F5C50">
              <w:rPr>
                <w:sz w:val="24"/>
                <w:lang w:val="en-US"/>
              </w:rPr>
              <w:t xml:space="preserve">Aminolevulinate Dehydratase </w:t>
            </w:r>
          </w:p>
        </w:tc>
        <w:tc>
          <w:tcPr>
            <w:tcW w:w="711" w:type="pct"/>
          </w:tcPr>
          <w:p w14:paraId="0B9CB97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683E5DF" w14:textId="28B87FA9"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5D16551B" w14:textId="77777777" w:rsidR="003F5C50" w:rsidRPr="003F5C50" w:rsidRDefault="003F5C50" w:rsidP="00446884">
            <w:pPr>
              <w:spacing w:line="240" w:lineRule="auto"/>
              <w:ind w:firstLine="0"/>
              <w:jc w:val="center"/>
              <w:rPr>
                <w:sz w:val="24"/>
                <w:lang w:val="en-US"/>
              </w:rPr>
            </w:pPr>
            <w:r w:rsidRPr="003F5C50">
              <w:rPr>
                <w:sz w:val="24"/>
                <w:lang w:val="en-US"/>
              </w:rPr>
              <w:t>7.29</w:t>
            </w:r>
          </w:p>
        </w:tc>
      </w:tr>
      <w:tr w:rsidR="003F5C50" w:rsidRPr="003F5C50" w14:paraId="2D041E57" w14:textId="77777777" w:rsidTr="00446884">
        <w:tc>
          <w:tcPr>
            <w:tcW w:w="298" w:type="pct"/>
          </w:tcPr>
          <w:p w14:paraId="72EC44D1" w14:textId="77777777" w:rsidR="003F5C50" w:rsidRPr="003F5C50" w:rsidRDefault="003F5C50" w:rsidP="003F5C50">
            <w:pPr>
              <w:spacing w:line="240" w:lineRule="auto"/>
              <w:ind w:firstLine="0"/>
              <w:rPr>
                <w:sz w:val="24"/>
                <w:lang w:val="en-US"/>
              </w:rPr>
            </w:pPr>
            <w:r w:rsidRPr="003F5C50">
              <w:rPr>
                <w:sz w:val="24"/>
                <w:lang w:val="en-US"/>
              </w:rPr>
              <w:t xml:space="preserve">125 </w:t>
            </w:r>
          </w:p>
        </w:tc>
        <w:tc>
          <w:tcPr>
            <w:tcW w:w="881" w:type="pct"/>
          </w:tcPr>
          <w:p w14:paraId="6D18F03F" w14:textId="77777777" w:rsidR="003F5C50" w:rsidRPr="003F5C50" w:rsidRDefault="003F5C50" w:rsidP="003F5C50">
            <w:pPr>
              <w:spacing w:line="240" w:lineRule="auto"/>
              <w:ind w:firstLine="0"/>
              <w:rPr>
                <w:sz w:val="24"/>
                <w:lang w:val="en-US"/>
              </w:rPr>
            </w:pPr>
            <w:r w:rsidRPr="003F5C50">
              <w:rPr>
                <w:sz w:val="24"/>
                <w:lang w:val="en-US"/>
              </w:rPr>
              <w:t xml:space="preserve">IDH1 </w:t>
            </w:r>
          </w:p>
        </w:tc>
        <w:tc>
          <w:tcPr>
            <w:tcW w:w="2032" w:type="pct"/>
          </w:tcPr>
          <w:p w14:paraId="70C5977F" w14:textId="77777777" w:rsidR="003F5C50" w:rsidRPr="003F5C50" w:rsidRDefault="003F5C50" w:rsidP="003F5C50">
            <w:pPr>
              <w:spacing w:line="240" w:lineRule="auto"/>
              <w:ind w:firstLine="0"/>
              <w:rPr>
                <w:sz w:val="24"/>
                <w:lang w:val="en-US"/>
              </w:rPr>
            </w:pPr>
            <w:r w:rsidRPr="003F5C50">
              <w:rPr>
                <w:sz w:val="24"/>
                <w:lang w:val="en-US"/>
              </w:rPr>
              <w:t xml:space="preserve">Isocitrate Dehydrogenase (NADP(+)) 1 </w:t>
            </w:r>
          </w:p>
        </w:tc>
        <w:tc>
          <w:tcPr>
            <w:tcW w:w="711" w:type="pct"/>
          </w:tcPr>
          <w:p w14:paraId="6751D1A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8E4F0DF" w14:textId="4906515B"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11F988DC" w14:textId="77777777" w:rsidR="003F5C50" w:rsidRPr="003F5C50" w:rsidRDefault="003F5C50" w:rsidP="00446884">
            <w:pPr>
              <w:spacing w:line="240" w:lineRule="auto"/>
              <w:ind w:firstLine="0"/>
              <w:jc w:val="center"/>
              <w:rPr>
                <w:sz w:val="24"/>
                <w:lang w:val="en-US"/>
              </w:rPr>
            </w:pPr>
            <w:r w:rsidRPr="003F5C50">
              <w:rPr>
                <w:sz w:val="24"/>
                <w:lang w:val="en-US"/>
              </w:rPr>
              <w:t>7.25</w:t>
            </w:r>
          </w:p>
        </w:tc>
      </w:tr>
      <w:tr w:rsidR="003F5C50" w:rsidRPr="003F5C50" w14:paraId="2532DD8C" w14:textId="77777777" w:rsidTr="00446884">
        <w:tc>
          <w:tcPr>
            <w:tcW w:w="298" w:type="pct"/>
          </w:tcPr>
          <w:p w14:paraId="120CAED9" w14:textId="77777777" w:rsidR="003F5C50" w:rsidRPr="003F5C50" w:rsidRDefault="003F5C50" w:rsidP="003F5C50">
            <w:pPr>
              <w:spacing w:line="240" w:lineRule="auto"/>
              <w:ind w:firstLine="0"/>
              <w:rPr>
                <w:sz w:val="24"/>
                <w:lang w:val="en-US"/>
              </w:rPr>
            </w:pPr>
            <w:r w:rsidRPr="003F5C50">
              <w:rPr>
                <w:sz w:val="24"/>
                <w:lang w:val="en-US"/>
              </w:rPr>
              <w:t xml:space="preserve">126 </w:t>
            </w:r>
          </w:p>
        </w:tc>
        <w:tc>
          <w:tcPr>
            <w:tcW w:w="881" w:type="pct"/>
          </w:tcPr>
          <w:p w14:paraId="0B9C7A00" w14:textId="77777777" w:rsidR="003F5C50" w:rsidRPr="003F5C50" w:rsidRDefault="003F5C50" w:rsidP="003F5C50">
            <w:pPr>
              <w:spacing w:line="240" w:lineRule="auto"/>
              <w:ind w:firstLine="0"/>
              <w:rPr>
                <w:sz w:val="24"/>
                <w:lang w:val="en-US"/>
              </w:rPr>
            </w:pPr>
            <w:r w:rsidRPr="003F5C50">
              <w:rPr>
                <w:sz w:val="24"/>
                <w:lang w:val="en-US"/>
              </w:rPr>
              <w:t xml:space="preserve">VHL </w:t>
            </w:r>
          </w:p>
        </w:tc>
        <w:tc>
          <w:tcPr>
            <w:tcW w:w="2032" w:type="pct"/>
          </w:tcPr>
          <w:p w14:paraId="0D010A33" w14:textId="77777777" w:rsidR="003F5C50" w:rsidRPr="003F5C50" w:rsidRDefault="003F5C50" w:rsidP="003F5C50">
            <w:pPr>
              <w:spacing w:line="240" w:lineRule="auto"/>
              <w:ind w:firstLine="0"/>
              <w:rPr>
                <w:sz w:val="24"/>
                <w:lang w:val="en-US"/>
              </w:rPr>
            </w:pPr>
            <w:r w:rsidRPr="003F5C50">
              <w:rPr>
                <w:sz w:val="24"/>
                <w:lang w:val="en-US"/>
              </w:rPr>
              <w:t xml:space="preserve">Von Hippel-Lindau Tumor Suppressor </w:t>
            </w:r>
          </w:p>
        </w:tc>
        <w:tc>
          <w:tcPr>
            <w:tcW w:w="711" w:type="pct"/>
          </w:tcPr>
          <w:p w14:paraId="7BF102D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806FAC6" w14:textId="126BFD88"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6ECF63C1" w14:textId="77777777" w:rsidR="003F5C50" w:rsidRPr="003F5C50" w:rsidRDefault="003F5C50" w:rsidP="00446884">
            <w:pPr>
              <w:spacing w:line="240" w:lineRule="auto"/>
              <w:ind w:firstLine="0"/>
              <w:jc w:val="center"/>
              <w:rPr>
                <w:sz w:val="24"/>
                <w:lang w:val="en-US"/>
              </w:rPr>
            </w:pPr>
            <w:r w:rsidRPr="003F5C50">
              <w:rPr>
                <w:sz w:val="24"/>
                <w:lang w:val="en-US"/>
              </w:rPr>
              <w:t>7.25</w:t>
            </w:r>
          </w:p>
        </w:tc>
      </w:tr>
      <w:tr w:rsidR="003F5C50" w:rsidRPr="003F5C50" w14:paraId="290BCEF9" w14:textId="77777777" w:rsidTr="00446884">
        <w:tc>
          <w:tcPr>
            <w:tcW w:w="298" w:type="pct"/>
          </w:tcPr>
          <w:p w14:paraId="2B6A160F" w14:textId="77777777" w:rsidR="003F5C50" w:rsidRPr="003F5C50" w:rsidRDefault="003F5C50" w:rsidP="003F5C50">
            <w:pPr>
              <w:spacing w:line="240" w:lineRule="auto"/>
              <w:ind w:firstLine="0"/>
              <w:rPr>
                <w:sz w:val="24"/>
                <w:lang w:val="en-US"/>
              </w:rPr>
            </w:pPr>
            <w:r w:rsidRPr="003F5C50">
              <w:rPr>
                <w:sz w:val="24"/>
                <w:lang w:val="en-US"/>
              </w:rPr>
              <w:t xml:space="preserve">127 </w:t>
            </w:r>
          </w:p>
        </w:tc>
        <w:tc>
          <w:tcPr>
            <w:tcW w:w="881" w:type="pct"/>
          </w:tcPr>
          <w:p w14:paraId="1FDCFAE5" w14:textId="77777777" w:rsidR="003F5C50" w:rsidRPr="003F5C50" w:rsidRDefault="003F5C50" w:rsidP="003F5C50">
            <w:pPr>
              <w:spacing w:line="240" w:lineRule="auto"/>
              <w:ind w:firstLine="0"/>
              <w:rPr>
                <w:sz w:val="24"/>
                <w:lang w:val="en-US"/>
              </w:rPr>
            </w:pPr>
            <w:r w:rsidRPr="003F5C50">
              <w:rPr>
                <w:sz w:val="24"/>
                <w:lang w:val="en-US"/>
              </w:rPr>
              <w:t xml:space="preserve">TGFA </w:t>
            </w:r>
          </w:p>
        </w:tc>
        <w:tc>
          <w:tcPr>
            <w:tcW w:w="2032" w:type="pct"/>
          </w:tcPr>
          <w:p w14:paraId="7B91D491" w14:textId="77777777" w:rsidR="003F5C50" w:rsidRPr="003F5C50" w:rsidRDefault="003F5C50" w:rsidP="003F5C50">
            <w:pPr>
              <w:spacing w:line="240" w:lineRule="auto"/>
              <w:ind w:firstLine="0"/>
              <w:rPr>
                <w:sz w:val="24"/>
                <w:lang w:val="en-US"/>
              </w:rPr>
            </w:pPr>
            <w:r w:rsidRPr="003F5C50">
              <w:rPr>
                <w:sz w:val="24"/>
                <w:lang w:val="en-US"/>
              </w:rPr>
              <w:t xml:space="preserve">Transforming Growth Factor Alpha </w:t>
            </w:r>
          </w:p>
        </w:tc>
        <w:tc>
          <w:tcPr>
            <w:tcW w:w="711" w:type="pct"/>
          </w:tcPr>
          <w:p w14:paraId="2494B36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7B3C332" w14:textId="53EA0C58"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46543F43" w14:textId="77777777" w:rsidR="003F5C50" w:rsidRPr="003F5C50" w:rsidRDefault="003F5C50" w:rsidP="00446884">
            <w:pPr>
              <w:spacing w:line="240" w:lineRule="auto"/>
              <w:ind w:firstLine="0"/>
              <w:jc w:val="center"/>
              <w:rPr>
                <w:sz w:val="24"/>
                <w:lang w:val="en-US"/>
              </w:rPr>
            </w:pPr>
            <w:r w:rsidRPr="003F5C50">
              <w:rPr>
                <w:sz w:val="24"/>
                <w:lang w:val="en-US"/>
              </w:rPr>
              <w:t>7.25</w:t>
            </w:r>
          </w:p>
        </w:tc>
      </w:tr>
      <w:tr w:rsidR="003F5C50" w:rsidRPr="003F5C50" w14:paraId="4F74C265" w14:textId="77777777" w:rsidTr="00446884">
        <w:tc>
          <w:tcPr>
            <w:tcW w:w="298" w:type="pct"/>
          </w:tcPr>
          <w:p w14:paraId="450FF3EF" w14:textId="77777777" w:rsidR="003F5C50" w:rsidRPr="003F5C50" w:rsidRDefault="003F5C50" w:rsidP="003F5C50">
            <w:pPr>
              <w:spacing w:line="240" w:lineRule="auto"/>
              <w:ind w:firstLine="0"/>
              <w:rPr>
                <w:sz w:val="24"/>
                <w:lang w:val="en-US"/>
              </w:rPr>
            </w:pPr>
            <w:r w:rsidRPr="003F5C50">
              <w:rPr>
                <w:sz w:val="24"/>
                <w:lang w:val="en-US"/>
              </w:rPr>
              <w:t xml:space="preserve">128 </w:t>
            </w:r>
          </w:p>
        </w:tc>
        <w:tc>
          <w:tcPr>
            <w:tcW w:w="881" w:type="pct"/>
          </w:tcPr>
          <w:p w14:paraId="100DEAA0" w14:textId="77777777" w:rsidR="003F5C50" w:rsidRPr="003F5C50" w:rsidRDefault="003F5C50" w:rsidP="003F5C50">
            <w:pPr>
              <w:spacing w:line="240" w:lineRule="auto"/>
              <w:ind w:firstLine="0"/>
              <w:rPr>
                <w:sz w:val="24"/>
                <w:lang w:val="en-US"/>
              </w:rPr>
            </w:pPr>
            <w:r w:rsidRPr="003F5C50">
              <w:rPr>
                <w:sz w:val="24"/>
                <w:lang w:val="en-US"/>
              </w:rPr>
              <w:t xml:space="preserve">PLCG1 </w:t>
            </w:r>
          </w:p>
        </w:tc>
        <w:tc>
          <w:tcPr>
            <w:tcW w:w="2032" w:type="pct"/>
          </w:tcPr>
          <w:p w14:paraId="00EEA497" w14:textId="77777777" w:rsidR="003F5C50" w:rsidRPr="003F5C50" w:rsidRDefault="003F5C50" w:rsidP="003F5C50">
            <w:pPr>
              <w:spacing w:line="240" w:lineRule="auto"/>
              <w:ind w:firstLine="0"/>
              <w:rPr>
                <w:sz w:val="24"/>
                <w:lang w:val="en-US"/>
              </w:rPr>
            </w:pPr>
            <w:r w:rsidRPr="003F5C50">
              <w:rPr>
                <w:sz w:val="24"/>
                <w:lang w:val="en-US"/>
              </w:rPr>
              <w:t xml:space="preserve">Phospholipase C Gamma 1 </w:t>
            </w:r>
          </w:p>
        </w:tc>
        <w:tc>
          <w:tcPr>
            <w:tcW w:w="711" w:type="pct"/>
          </w:tcPr>
          <w:p w14:paraId="5E2CEBA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C5850DC" w14:textId="54E85FD0"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6322F743" w14:textId="77777777" w:rsidR="003F5C50" w:rsidRPr="003F5C50" w:rsidRDefault="003F5C50" w:rsidP="00446884">
            <w:pPr>
              <w:spacing w:line="240" w:lineRule="auto"/>
              <w:ind w:firstLine="0"/>
              <w:jc w:val="center"/>
              <w:rPr>
                <w:sz w:val="24"/>
                <w:lang w:val="en-US"/>
              </w:rPr>
            </w:pPr>
            <w:r w:rsidRPr="003F5C50">
              <w:rPr>
                <w:sz w:val="24"/>
                <w:lang w:val="en-US"/>
              </w:rPr>
              <w:t>7.24</w:t>
            </w:r>
          </w:p>
        </w:tc>
      </w:tr>
      <w:tr w:rsidR="003F5C50" w:rsidRPr="003F5C50" w14:paraId="1F67E80A" w14:textId="77777777" w:rsidTr="00446884">
        <w:tc>
          <w:tcPr>
            <w:tcW w:w="298" w:type="pct"/>
          </w:tcPr>
          <w:p w14:paraId="4D527C99" w14:textId="77777777" w:rsidR="003F5C50" w:rsidRPr="003F5C50" w:rsidRDefault="003F5C50" w:rsidP="003F5C50">
            <w:pPr>
              <w:spacing w:line="240" w:lineRule="auto"/>
              <w:ind w:firstLine="0"/>
              <w:rPr>
                <w:sz w:val="24"/>
                <w:lang w:val="en-US"/>
              </w:rPr>
            </w:pPr>
            <w:r w:rsidRPr="003F5C50">
              <w:rPr>
                <w:sz w:val="24"/>
                <w:lang w:val="en-US"/>
              </w:rPr>
              <w:t xml:space="preserve">129 </w:t>
            </w:r>
          </w:p>
        </w:tc>
        <w:tc>
          <w:tcPr>
            <w:tcW w:w="881" w:type="pct"/>
          </w:tcPr>
          <w:p w14:paraId="7082E69A" w14:textId="77777777" w:rsidR="003F5C50" w:rsidRPr="003F5C50" w:rsidRDefault="003F5C50" w:rsidP="003F5C50">
            <w:pPr>
              <w:spacing w:line="240" w:lineRule="auto"/>
              <w:ind w:firstLine="0"/>
              <w:rPr>
                <w:sz w:val="24"/>
                <w:lang w:val="en-US"/>
              </w:rPr>
            </w:pPr>
            <w:r w:rsidRPr="003F5C50">
              <w:rPr>
                <w:sz w:val="24"/>
                <w:lang w:val="en-US"/>
              </w:rPr>
              <w:t xml:space="preserve">PDGFA </w:t>
            </w:r>
          </w:p>
        </w:tc>
        <w:tc>
          <w:tcPr>
            <w:tcW w:w="2032" w:type="pct"/>
          </w:tcPr>
          <w:p w14:paraId="68D586CC" w14:textId="77777777" w:rsidR="003F5C50" w:rsidRPr="003F5C50" w:rsidRDefault="003F5C50" w:rsidP="003F5C50">
            <w:pPr>
              <w:spacing w:line="240" w:lineRule="auto"/>
              <w:ind w:firstLine="0"/>
              <w:rPr>
                <w:sz w:val="24"/>
                <w:lang w:val="en-US"/>
              </w:rPr>
            </w:pPr>
            <w:r w:rsidRPr="003F5C50">
              <w:rPr>
                <w:sz w:val="24"/>
                <w:lang w:val="en-US"/>
              </w:rPr>
              <w:t xml:space="preserve">Platelet Derived Growth Factor Subunit A </w:t>
            </w:r>
          </w:p>
        </w:tc>
        <w:tc>
          <w:tcPr>
            <w:tcW w:w="711" w:type="pct"/>
          </w:tcPr>
          <w:p w14:paraId="62A12CA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C3BF09E" w14:textId="71B09237"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028ABC56" w14:textId="77777777" w:rsidR="003F5C50" w:rsidRPr="003F5C50" w:rsidRDefault="003F5C50" w:rsidP="00446884">
            <w:pPr>
              <w:spacing w:line="240" w:lineRule="auto"/>
              <w:ind w:firstLine="0"/>
              <w:jc w:val="center"/>
              <w:rPr>
                <w:sz w:val="24"/>
                <w:lang w:val="en-US"/>
              </w:rPr>
            </w:pPr>
            <w:r w:rsidRPr="003F5C50">
              <w:rPr>
                <w:sz w:val="24"/>
                <w:lang w:val="en-US"/>
              </w:rPr>
              <w:t>7.24</w:t>
            </w:r>
          </w:p>
        </w:tc>
      </w:tr>
      <w:tr w:rsidR="003F5C50" w:rsidRPr="003F5C50" w14:paraId="7B0897AF" w14:textId="77777777" w:rsidTr="00446884">
        <w:tc>
          <w:tcPr>
            <w:tcW w:w="298" w:type="pct"/>
          </w:tcPr>
          <w:p w14:paraId="703D9555" w14:textId="77777777" w:rsidR="003F5C50" w:rsidRPr="003F5C50" w:rsidRDefault="003F5C50" w:rsidP="003F5C50">
            <w:pPr>
              <w:spacing w:line="240" w:lineRule="auto"/>
              <w:ind w:firstLine="0"/>
              <w:rPr>
                <w:sz w:val="24"/>
                <w:lang w:val="en-US"/>
              </w:rPr>
            </w:pPr>
            <w:r w:rsidRPr="003F5C50">
              <w:rPr>
                <w:sz w:val="24"/>
                <w:lang w:val="en-US"/>
              </w:rPr>
              <w:t xml:space="preserve">130 </w:t>
            </w:r>
          </w:p>
        </w:tc>
        <w:tc>
          <w:tcPr>
            <w:tcW w:w="881" w:type="pct"/>
          </w:tcPr>
          <w:p w14:paraId="0596DC96" w14:textId="77777777" w:rsidR="003F5C50" w:rsidRPr="003F5C50" w:rsidRDefault="003F5C50" w:rsidP="003F5C50">
            <w:pPr>
              <w:spacing w:line="240" w:lineRule="auto"/>
              <w:ind w:firstLine="0"/>
              <w:rPr>
                <w:sz w:val="24"/>
                <w:lang w:val="en-US"/>
              </w:rPr>
            </w:pPr>
            <w:r w:rsidRPr="003F5C50">
              <w:rPr>
                <w:sz w:val="24"/>
                <w:lang w:val="en-US"/>
              </w:rPr>
              <w:t xml:space="preserve">PRDM2 </w:t>
            </w:r>
          </w:p>
        </w:tc>
        <w:tc>
          <w:tcPr>
            <w:tcW w:w="2032" w:type="pct"/>
          </w:tcPr>
          <w:p w14:paraId="07991FF7" w14:textId="77777777" w:rsidR="003F5C50" w:rsidRPr="003F5C50" w:rsidRDefault="003F5C50" w:rsidP="003F5C50">
            <w:pPr>
              <w:spacing w:line="240" w:lineRule="auto"/>
              <w:ind w:firstLine="0"/>
              <w:rPr>
                <w:sz w:val="24"/>
                <w:lang w:val="en-US"/>
              </w:rPr>
            </w:pPr>
            <w:r w:rsidRPr="003F5C50">
              <w:rPr>
                <w:sz w:val="24"/>
                <w:lang w:val="en-US"/>
              </w:rPr>
              <w:t xml:space="preserve">PR/SET Domain 2 </w:t>
            </w:r>
          </w:p>
        </w:tc>
        <w:tc>
          <w:tcPr>
            <w:tcW w:w="711" w:type="pct"/>
          </w:tcPr>
          <w:p w14:paraId="186C066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33F1FDA" w14:textId="1DE63827"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27B58DAB" w14:textId="77777777" w:rsidR="003F5C50" w:rsidRPr="003F5C50" w:rsidRDefault="003F5C50" w:rsidP="00446884">
            <w:pPr>
              <w:spacing w:line="240" w:lineRule="auto"/>
              <w:ind w:firstLine="0"/>
              <w:jc w:val="center"/>
              <w:rPr>
                <w:sz w:val="24"/>
                <w:lang w:val="en-US"/>
              </w:rPr>
            </w:pPr>
            <w:r w:rsidRPr="003F5C50">
              <w:rPr>
                <w:sz w:val="24"/>
                <w:lang w:val="en-US"/>
              </w:rPr>
              <w:t>7.20</w:t>
            </w:r>
          </w:p>
        </w:tc>
      </w:tr>
      <w:tr w:rsidR="003F5C50" w:rsidRPr="003F5C50" w14:paraId="29DF97E7" w14:textId="77777777" w:rsidTr="00446884">
        <w:tc>
          <w:tcPr>
            <w:tcW w:w="298" w:type="pct"/>
          </w:tcPr>
          <w:p w14:paraId="13B01F1F" w14:textId="77777777" w:rsidR="003F5C50" w:rsidRPr="003F5C50" w:rsidRDefault="003F5C50" w:rsidP="003F5C50">
            <w:pPr>
              <w:spacing w:line="240" w:lineRule="auto"/>
              <w:ind w:firstLine="0"/>
              <w:rPr>
                <w:sz w:val="24"/>
                <w:lang w:val="en-US"/>
              </w:rPr>
            </w:pPr>
            <w:r w:rsidRPr="003F5C50">
              <w:rPr>
                <w:sz w:val="24"/>
                <w:lang w:val="en-US"/>
              </w:rPr>
              <w:t xml:space="preserve">131 </w:t>
            </w:r>
          </w:p>
        </w:tc>
        <w:tc>
          <w:tcPr>
            <w:tcW w:w="881" w:type="pct"/>
          </w:tcPr>
          <w:p w14:paraId="66A69631" w14:textId="77777777" w:rsidR="003F5C50" w:rsidRPr="003F5C50" w:rsidRDefault="003F5C50" w:rsidP="003F5C50">
            <w:pPr>
              <w:spacing w:line="240" w:lineRule="auto"/>
              <w:ind w:firstLine="0"/>
              <w:rPr>
                <w:sz w:val="24"/>
                <w:lang w:val="en-US"/>
              </w:rPr>
            </w:pPr>
            <w:r w:rsidRPr="003F5C50">
              <w:rPr>
                <w:sz w:val="24"/>
                <w:lang w:val="en-US"/>
              </w:rPr>
              <w:t xml:space="preserve">SLC9A3R1 </w:t>
            </w:r>
          </w:p>
        </w:tc>
        <w:tc>
          <w:tcPr>
            <w:tcW w:w="2032" w:type="pct"/>
          </w:tcPr>
          <w:p w14:paraId="1FDCBCE8" w14:textId="77777777" w:rsidR="003F5C50" w:rsidRPr="003F5C50" w:rsidRDefault="003F5C50" w:rsidP="003F5C50">
            <w:pPr>
              <w:spacing w:line="240" w:lineRule="auto"/>
              <w:ind w:firstLine="0"/>
              <w:rPr>
                <w:sz w:val="24"/>
                <w:lang w:val="en-US"/>
              </w:rPr>
            </w:pPr>
            <w:r w:rsidRPr="003F5C50">
              <w:rPr>
                <w:sz w:val="24"/>
                <w:lang w:val="en-US"/>
              </w:rPr>
              <w:t xml:space="preserve">SLC9A3 Regulator 1 </w:t>
            </w:r>
          </w:p>
        </w:tc>
        <w:tc>
          <w:tcPr>
            <w:tcW w:w="711" w:type="pct"/>
          </w:tcPr>
          <w:p w14:paraId="7247C15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5D1BF49" w14:textId="2404E080"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1AA43DB2" w14:textId="77777777" w:rsidR="003F5C50" w:rsidRPr="003F5C50" w:rsidRDefault="003F5C50" w:rsidP="00446884">
            <w:pPr>
              <w:spacing w:line="240" w:lineRule="auto"/>
              <w:ind w:firstLine="0"/>
              <w:jc w:val="center"/>
              <w:rPr>
                <w:sz w:val="24"/>
                <w:lang w:val="en-US"/>
              </w:rPr>
            </w:pPr>
            <w:r w:rsidRPr="003F5C50">
              <w:rPr>
                <w:sz w:val="24"/>
                <w:lang w:val="en-US"/>
              </w:rPr>
              <w:t>7.19</w:t>
            </w:r>
          </w:p>
        </w:tc>
      </w:tr>
      <w:tr w:rsidR="003F5C50" w:rsidRPr="003F5C50" w14:paraId="522CC975" w14:textId="77777777" w:rsidTr="00446884">
        <w:tc>
          <w:tcPr>
            <w:tcW w:w="298" w:type="pct"/>
          </w:tcPr>
          <w:p w14:paraId="01D34247" w14:textId="77777777" w:rsidR="003F5C50" w:rsidRPr="003F5C50" w:rsidRDefault="003F5C50" w:rsidP="003F5C50">
            <w:pPr>
              <w:spacing w:line="240" w:lineRule="auto"/>
              <w:ind w:firstLine="0"/>
              <w:rPr>
                <w:sz w:val="24"/>
                <w:lang w:val="en-US"/>
              </w:rPr>
            </w:pPr>
            <w:r w:rsidRPr="003F5C50">
              <w:rPr>
                <w:sz w:val="24"/>
                <w:lang w:val="en-US"/>
              </w:rPr>
              <w:t xml:space="preserve">132 </w:t>
            </w:r>
          </w:p>
        </w:tc>
        <w:tc>
          <w:tcPr>
            <w:tcW w:w="881" w:type="pct"/>
          </w:tcPr>
          <w:p w14:paraId="20A24A9A" w14:textId="77777777" w:rsidR="003F5C50" w:rsidRPr="003F5C50" w:rsidRDefault="003F5C50" w:rsidP="003F5C50">
            <w:pPr>
              <w:spacing w:line="240" w:lineRule="auto"/>
              <w:ind w:firstLine="0"/>
              <w:rPr>
                <w:sz w:val="24"/>
                <w:lang w:val="en-US"/>
              </w:rPr>
            </w:pPr>
            <w:r w:rsidRPr="003F5C50">
              <w:rPr>
                <w:sz w:val="24"/>
                <w:lang w:val="en-US"/>
              </w:rPr>
              <w:t xml:space="preserve">DCAF8 </w:t>
            </w:r>
          </w:p>
        </w:tc>
        <w:tc>
          <w:tcPr>
            <w:tcW w:w="2032" w:type="pct"/>
          </w:tcPr>
          <w:p w14:paraId="0D14C141" w14:textId="77777777" w:rsidR="003F5C50" w:rsidRPr="003F5C50" w:rsidRDefault="003F5C50" w:rsidP="003F5C50">
            <w:pPr>
              <w:spacing w:line="240" w:lineRule="auto"/>
              <w:ind w:firstLine="0"/>
              <w:rPr>
                <w:sz w:val="24"/>
                <w:lang w:val="en-US"/>
              </w:rPr>
            </w:pPr>
            <w:r w:rsidRPr="003F5C50">
              <w:rPr>
                <w:sz w:val="24"/>
                <w:lang w:val="en-US"/>
              </w:rPr>
              <w:t xml:space="preserve">DDB1 And CUL4 Associated Factor 8 </w:t>
            </w:r>
          </w:p>
        </w:tc>
        <w:tc>
          <w:tcPr>
            <w:tcW w:w="711" w:type="pct"/>
          </w:tcPr>
          <w:p w14:paraId="704693C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EA05032" w14:textId="6A25480B" w:rsidR="003F5C50" w:rsidRPr="003F5C50" w:rsidRDefault="003F5C50" w:rsidP="00446884">
            <w:pPr>
              <w:spacing w:line="240" w:lineRule="auto"/>
              <w:ind w:firstLine="0"/>
              <w:jc w:val="center"/>
              <w:rPr>
                <w:sz w:val="24"/>
                <w:lang w:val="en-US"/>
              </w:rPr>
            </w:pPr>
            <w:r w:rsidRPr="003F5C50">
              <w:rPr>
                <w:sz w:val="24"/>
                <w:lang w:val="en-US"/>
              </w:rPr>
              <w:t>34</w:t>
            </w:r>
          </w:p>
        </w:tc>
        <w:tc>
          <w:tcPr>
            <w:tcW w:w="510" w:type="pct"/>
          </w:tcPr>
          <w:p w14:paraId="4731879F" w14:textId="77777777" w:rsidR="003F5C50" w:rsidRPr="003F5C50" w:rsidRDefault="003F5C50" w:rsidP="00446884">
            <w:pPr>
              <w:spacing w:line="240" w:lineRule="auto"/>
              <w:ind w:firstLine="0"/>
              <w:jc w:val="center"/>
              <w:rPr>
                <w:sz w:val="24"/>
                <w:lang w:val="en-US"/>
              </w:rPr>
            </w:pPr>
            <w:r w:rsidRPr="003F5C50">
              <w:rPr>
                <w:sz w:val="24"/>
                <w:lang w:val="en-US"/>
              </w:rPr>
              <w:t>7.16</w:t>
            </w:r>
          </w:p>
        </w:tc>
      </w:tr>
      <w:tr w:rsidR="003F5C50" w:rsidRPr="003F5C50" w14:paraId="5459D3BC" w14:textId="77777777" w:rsidTr="00446884">
        <w:tc>
          <w:tcPr>
            <w:tcW w:w="298" w:type="pct"/>
          </w:tcPr>
          <w:p w14:paraId="1B398085" w14:textId="77777777" w:rsidR="003F5C50" w:rsidRPr="003F5C50" w:rsidRDefault="003F5C50" w:rsidP="003F5C50">
            <w:pPr>
              <w:spacing w:line="240" w:lineRule="auto"/>
              <w:ind w:firstLine="0"/>
              <w:rPr>
                <w:sz w:val="24"/>
                <w:lang w:val="en-US"/>
              </w:rPr>
            </w:pPr>
            <w:r w:rsidRPr="003F5C50">
              <w:rPr>
                <w:sz w:val="24"/>
                <w:lang w:val="en-US"/>
              </w:rPr>
              <w:t xml:space="preserve">133 </w:t>
            </w:r>
          </w:p>
        </w:tc>
        <w:tc>
          <w:tcPr>
            <w:tcW w:w="881" w:type="pct"/>
          </w:tcPr>
          <w:p w14:paraId="08044131" w14:textId="77777777" w:rsidR="003F5C50" w:rsidRPr="003F5C50" w:rsidRDefault="003F5C50" w:rsidP="003F5C50">
            <w:pPr>
              <w:spacing w:line="240" w:lineRule="auto"/>
              <w:ind w:firstLine="0"/>
              <w:rPr>
                <w:sz w:val="24"/>
                <w:lang w:val="en-US"/>
              </w:rPr>
            </w:pPr>
            <w:r w:rsidRPr="003F5C50">
              <w:rPr>
                <w:sz w:val="24"/>
                <w:lang w:val="en-US"/>
              </w:rPr>
              <w:t xml:space="preserve">MIR34A </w:t>
            </w:r>
          </w:p>
        </w:tc>
        <w:tc>
          <w:tcPr>
            <w:tcW w:w="2032" w:type="pct"/>
          </w:tcPr>
          <w:p w14:paraId="2645A43B" w14:textId="77777777" w:rsidR="003F5C50" w:rsidRPr="003F5C50" w:rsidRDefault="003F5C50" w:rsidP="003F5C50">
            <w:pPr>
              <w:spacing w:line="240" w:lineRule="auto"/>
              <w:ind w:firstLine="0"/>
              <w:rPr>
                <w:sz w:val="24"/>
                <w:lang w:val="en-US"/>
              </w:rPr>
            </w:pPr>
            <w:r w:rsidRPr="003F5C50">
              <w:rPr>
                <w:sz w:val="24"/>
                <w:lang w:val="en-US"/>
              </w:rPr>
              <w:t xml:space="preserve">MicroRNA 34a </w:t>
            </w:r>
          </w:p>
        </w:tc>
        <w:tc>
          <w:tcPr>
            <w:tcW w:w="711" w:type="pct"/>
          </w:tcPr>
          <w:p w14:paraId="58BA4472" w14:textId="77777777" w:rsidR="003F5C50" w:rsidRPr="003F5C50" w:rsidRDefault="003F5C50" w:rsidP="003F5C50">
            <w:pPr>
              <w:spacing w:line="240" w:lineRule="auto"/>
              <w:ind w:firstLine="0"/>
              <w:rPr>
                <w:sz w:val="24"/>
                <w:lang w:val="en-US"/>
              </w:rPr>
            </w:pPr>
            <w:r w:rsidRPr="003F5C50">
              <w:rPr>
                <w:sz w:val="24"/>
                <w:lang w:val="en-US"/>
              </w:rPr>
              <w:t xml:space="preserve">RNA Gene </w:t>
            </w:r>
          </w:p>
        </w:tc>
        <w:tc>
          <w:tcPr>
            <w:tcW w:w="568" w:type="pct"/>
          </w:tcPr>
          <w:p w14:paraId="7CE0C185" w14:textId="3349BB05" w:rsidR="003F5C50" w:rsidRPr="003F5C50" w:rsidRDefault="003F5C50" w:rsidP="00446884">
            <w:pPr>
              <w:spacing w:line="240" w:lineRule="auto"/>
              <w:ind w:firstLine="0"/>
              <w:jc w:val="center"/>
              <w:rPr>
                <w:sz w:val="24"/>
                <w:lang w:val="en-US"/>
              </w:rPr>
            </w:pPr>
            <w:r w:rsidRPr="003F5C50">
              <w:rPr>
                <w:sz w:val="24"/>
                <w:lang w:val="en-US"/>
              </w:rPr>
              <w:t>22</w:t>
            </w:r>
          </w:p>
        </w:tc>
        <w:tc>
          <w:tcPr>
            <w:tcW w:w="510" w:type="pct"/>
          </w:tcPr>
          <w:p w14:paraId="556D1209" w14:textId="77777777" w:rsidR="003F5C50" w:rsidRPr="003F5C50" w:rsidRDefault="003F5C50" w:rsidP="00446884">
            <w:pPr>
              <w:spacing w:line="240" w:lineRule="auto"/>
              <w:ind w:firstLine="0"/>
              <w:jc w:val="center"/>
              <w:rPr>
                <w:sz w:val="24"/>
                <w:lang w:val="en-US"/>
              </w:rPr>
            </w:pPr>
            <w:r w:rsidRPr="003F5C50">
              <w:rPr>
                <w:sz w:val="24"/>
                <w:lang w:val="en-US"/>
              </w:rPr>
              <w:t>7.12</w:t>
            </w:r>
          </w:p>
        </w:tc>
      </w:tr>
      <w:tr w:rsidR="003F5C50" w:rsidRPr="003F5C50" w14:paraId="0D26537C" w14:textId="77777777" w:rsidTr="00446884">
        <w:tc>
          <w:tcPr>
            <w:tcW w:w="298" w:type="pct"/>
          </w:tcPr>
          <w:p w14:paraId="151CC5CA" w14:textId="77777777" w:rsidR="003F5C50" w:rsidRPr="003F5C50" w:rsidRDefault="003F5C50" w:rsidP="003F5C50">
            <w:pPr>
              <w:spacing w:line="240" w:lineRule="auto"/>
              <w:ind w:firstLine="0"/>
              <w:rPr>
                <w:sz w:val="24"/>
                <w:lang w:val="en-US"/>
              </w:rPr>
            </w:pPr>
            <w:r w:rsidRPr="003F5C50">
              <w:rPr>
                <w:sz w:val="24"/>
                <w:lang w:val="en-US"/>
              </w:rPr>
              <w:t xml:space="preserve">134 </w:t>
            </w:r>
          </w:p>
        </w:tc>
        <w:tc>
          <w:tcPr>
            <w:tcW w:w="881" w:type="pct"/>
          </w:tcPr>
          <w:p w14:paraId="0BDC9ED8" w14:textId="77777777" w:rsidR="003F5C50" w:rsidRPr="003F5C50" w:rsidRDefault="003F5C50" w:rsidP="003F5C50">
            <w:pPr>
              <w:spacing w:line="240" w:lineRule="auto"/>
              <w:ind w:firstLine="0"/>
              <w:rPr>
                <w:sz w:val="24"/>
                <w:lang w:val="en-US"/>
              </w:rPr>
            </w:pPr>
            <w:r w:rsidRPr="003F5C50">
              <w:rPr>
                <w:sz w:val="24"/>
                <w:lang w:val="en-US"/>
              </w:rPr>
              <w:t xml:space="preserve">MUTYH </w:t>
            </w:r>
          </w:p>
        </w:tc>
        <w:tc>
          <w:tcPr>
            <w:tcW w:w="2032" w:type="pct"/>
          </w:tcPr>
          <w:p w14:paraId="29C66A62" w14:textId="77777777" w:rsidR="003F5C50" w:rsidRPr="003F5C50" w:rsidRDefault="003F5C50" w:rsidP="003F5C50">
            <w:pPr>
              <w:spacing w:line="240" w:lineRule="auto"/>
              <w:ind w:firstLine="0"/>
              <w:rPr>
                <w:sz w:val="24"/>
                <w:lang w:val="en-US"/>
              </w:rPr>
            </w:pPr>
            <w:r w:rsidRPr="003F5C50">
              <w:rPr>
                <w:sz w:val="24"/>
                <w:lang w:val="en-US"/>
              </w:rPr>
              <w:t xml:space="preserve">MutY DNA Glycosylase </w:t>
            </w:r>
          </w:p>
        </w:tc>
        <w:tc>
          <w:tcPr>
            <w:tcW w:w="711" w:type="pct"/>
          </w:tcPr>
          <w:p w14:paraId="3BEC07F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8FB85AB" w14:textId="2E986D4F"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1443EEA1" w14:textId="77777777" w:rsidR="003F5C50" w:rsidRPr="003F5C50" w:rsidRDefault="003F5C50" w:rsidP="00446884">
            <w:pPr>
              <w:spacing w:line="240" w:lineRule="auto"/>
              <w:ind w:firstLine="0"/>
              <w:jc w:val="center"/>
              <w:rPr>
                <w:sz w:val="24"/>
                <w:lang w:val="en-US"/>
              </w:rPr>
            </w:pPr>
            <w:r w:rsidRPr="003F5C50">
              <w:rPr>
                <w:sz w:val="24"/>
                <w:lang w:val="en-US"/>
              </w:rPr>
              <w:t>7.11</w:t>
            </w:r>
          </w:p>
        </w:tc>
      </w:tr>
      <w:tr w:rsidR="003F5C50" w:rsidRPr="003F5C50" w14:paraId="063120C7" w14:textId="77777777" w:rsidTr="00446884">
        <w:tc>
          <w:tcPr>
            <w:tcW w:w="298" w:type="pct"/>
          </w:tcPr>
          <w:p w14:paraId="125D69FB" w14:textId="77777777" w:rsidR="003F5C50" w:rsidRPr="003F5C50" w:rsidRDefault="003F5C50" w:rsidP="003F5C50">
            <w:pPr>
              <w:spacing w:line="240" w:lineRule="auto"/>
              <w:ind w:firstLine="0"/>
              <w:rPr>
                <w:sz w:val="24"/>
                <w:lang w:val="en-US"/>
              </w:rPr>
            </w:pPr>
            <w:r w:rsidRPr="003F5C50">
              <w:rPr>
                <w:sz w:val="24"/>
                <w:lang w:val="en-US"/>
              </w:rPr>
              <w:t xml:space="preserve">135 </w:t>
            </w:r>
          </w:p>
        </w:tc>
        <w:tc>
          <w:tcPr>
            <w:tcW w:w="881" w:type="pct"/>
          </w:tcPr>
          <w:p w14:paraId="24B782EC" w14:textId="77777777" w:rsidR="003F5C50" w:rsidRPr="003F5C50" w:rsidRDefault="003F5C50" w:rsidP="003F5C50">
            <w:pPr>
              <w:spacing w:line="240" w:lineRule="auto"/>
              <w:ind w:firstLine="0"/>
              <w:rPr>
                <w:sz w:val="24"/>
                <w:lang w:val="en-US"/>
              </w:rPr>
            </w:pPr>
            <w:r w:rsidRPr="003F5C50">
              <w:rPr>
                <w:sz w:val="24"/>
                <w:lang w:val="en-US"/>
              </w:rPr>
              <w:t xml:space="preserve">FGFR2 </w:t>
            </w:r>
          </w:p>
        </w:tc>
        <w:tc>
          <w:tcPr>
            <w:tcW w:w="2032" w:type="pct"/>
          </w:tcPr>
          <w:p w14:paraId="2F266F2D" w14:textId="77777777" w:rsidR="003F5C50" w:rsidRPr="003F5C50" w:rsidRDefault="003F5C50" w:rsidP="003F5C50">
            <w:pPr>
              <w:spacing w:line="240" w:lineRule="auto"/>
              <w:ind w:firstLine="0"/>
              <w:rPr>
                <w:sz w:val="24"/>
                <w:lang w:val="en-US"/>
              </w:rPr>
            </w:pPr>
            <w:r w:rsidRPr="003F5C50">
              <w:rPr>
                <w:sz w:val="24"/>
                <w:lang w:val="en-US"/>
              </w:rPr>
              <w:t xml:space="preserve">Fibroblast Growth Factor Receptor 2 </w:t>
            </w:r>
          </w:p>
        </w:tc>
        <w:tc>
          <w:tcPr>
            <w:tcW w:w="711" w:type="pct"/>
          </w:tcPr>
          <w:p w14:paraId="7083EA3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FBD03CB" w14:textId="28A635E9" w:rsidR="003F5C50" w:rsidRPr="003F5C50" w:rsidRDefault="003F5C50" w:rsidP="00446884">
            <w:pPr>
              <w:spacing w:line="240" w:lineRule="auto"/>
              <w:ind w:firstLine="0"/>
              <w:jc w:val="center"/>
              <w:rPr>
                <w:sz w:val="24"/>
                <w:lang w:val="en-US"/>
              </w:rPr>
            </w:pPr>
            <w:r w:rsidRPr="003F5C50">
              <w:rPr>
                <w:sz w:val="24"/>
                <w:lang w:val="en-US"/>
              </w:rPr>
              <w:t>48</w:t>
            </w:r>
          </w:p>
        </w:tc>
        <w:tc>
          <w:tcPr>
            <w:tcW w:w="510" w:type="pct"/>
          </w:tcPr>
          <w:p w14:paraId="6147450E" w14:textId="77777777" w:rsidR="003F5C50" w:rsidRPr="003F5C50" w:rsidRDefault="003F5C50" w:rsidP="00446884">
            <w:pPr>
              <w:spacing w:line="240" w:lineRule="auto"/>
              <w:ind w:firstLine="0"/>
              <w:jc w:val="center"/>
              <w:rPr>
                <w:sz w:val="24"/>
                <w:lang w:val="en-US"/>
              </w:rPr>
            </w:pPr>
            <w:r w:rsidRPr="003F5C50">
              <w:rPr>
                <w:sz w:val="24"/>
                <w:lang w:val="en-US"/>
              </w:rPr>
              <w:t>7.10</w:t>
            </w:r>
          </w:p>
        </w:tc>
      </w:tr>
      <w:tr w:rsidR="003F5C50" w:rsidRPr="003F5C50" w14:paraId="4A3EB23E" w14:textId="77777777" w:rsidTr="00446884">
        <w:tc>
          <w:tcPr>
            <w:tcW w:w="298" w:type="pct"/>
          </w:tcPr>
          <w:p w14:paraId="25C31AFB" w14:textId="77777777" w:rsidR="003F5C50" w:rsidRPr="003F5C50" w:rsidRDefault="003F5C50" w:rsidP="003F5C50">
            <w:pPr>
              <w:spacing w:line="240" w:lineRule="auto"/>
              <w:ind w:firstLine="0"/>
              <w:rPr>
                <w:sz w:val="24"/>
                <w:lang w:val="en-US"/>
              </w:rPr>
            </w:pPr>
            <w:r w:rsidRPr="003F5C50">
              <w:rPr>
                <w:sz w:val="24"/>
                <w:lang w:val="en-US"/>
              </w:rPr>
              <w:t xml:space="preserve">136 </w:t>
            </w:r>
          </w:p>
        </w:tc>
        <w:tc>
          <w:tcPr>
            <w:tcW w:w="881" w:type="pct"/>
          </w:tcPr>
          <w:p w14:paraId="48EEDADC" w14:textId="77777777" w:rsidR="003F5C50" w:rsidRPr="003F5C50" w:rsidRDefault="003F5C50" w:rsidP="003F5C50">
            <w:pPr>
              <w:spacing w:line="240" w:lineRule="auto"/>
              <w:ind w:firstLine="0"/>
              <w:rPr>
                <w:sz w:val="24"/>
                <w:lang w:val="en-US"/>
              </w:rPr>
            </w:pPr>
            <w:r w:rsidRPr="003F5C50">
              <w:rPr>
                <w:sz w:val="24"/>
                <w:lang w:val="en-US"/>
              </w:rPr>
              <w:t xml:space="preserve">PGF </w:t>
            </w:r>
          </w:p>
        </w:tc>
        <w:tc>
          <w:tcPr>
            <w:tcW w:w="2032" w:type="pct"/>
          </w:tcPr>
          <w:p w14:paraId="0E4F154C" w14:textId="77777777" w:rsidR="003F5C50" w:rsidRPr="003F5C50" w:rsidRDefault="003F5C50" w:rsidP="003F5C50">
            <w:pPr>
              <w:spacing w:line="240" w:lineRule="auto"/>
              <w:ind w:firstLine="0"/>
              <w:rPr>
                <w:sz w:val="24"/>
                <w:lang w:val="en-US"/>
              </w:rPr>
            </w:pPr>
            <w:r w:rsidRPr="003F5C50">
              <w:rPr>
                <w:sz w:val="24"/>
                <w:lang w:val="en-US"/>
              </w:rPr>
              <w:t xml:space="preserve">Placental Growth Factor </w:t>
            </w:r>
          </w:p>
        </w:tc>
        <w:tc>
          <w:tcPr>
            <w:tcW w:w="711" w:type="pct"/>
          </w:tcPr>
          <w:p w14:paraId="0AF0C34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17F4265" w14:textId="0B6EE6B1"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1A22F5DC" w14:textId="77777777" w:rsidR="003F5C50" w:rsidRPr="003F5C50" w:rsidRDefault="003F5C50" w:rsidP="00446884">
            <w:pPr>
              <w:spacing w:line="240" w:lineRule="auto"/>
              <w:ind w:firstLine="0"/>
              <w:jc w:val="center"/>
              <w:rPr>
                <w:sz w:val="24"/>
                <w:lang w:val="en-US"/>
              </w:rPr>
            </w:pPr>
            <w:r w:rsidRPr="003F5C50">
              <w:rPr>
                <w:sz w:val="24"/>
                <w:lang w:val="en-US"/>
              </w:rPr>
              <w:t>7.10</w:t>
            </w:r>
          </w:p>
        </w:tc>
      </w:tr>
      <w:tr w:rsidR="003F5C50" w:rsidRPr="003F5C50" w14:paraId="300E7BC7" w14:textId="77777777" w:rsidTr="00446884">
        <w:tc>
          <w:tcPr>
            <w:tcW w:w="298" w:type="pct"/>
          </w:tcPr>
          <w:p w14:paraId="6248CCA3" w14:textId="77777777" w:rsidR="003F5C50" w:rsidRPr="003F5C50" w:rsidRDefault="003F5C50" w:rsidP="003F5C50">
            <w:pPr>
              <w:spacing w:line="240" w:lineRule="auto"/>
              <w:ind w:firstLine="0"/>
              <w:rPr>
                <w:sz w:val="24"/>
                <w:lang w:val="en-US"/>
              </w:rPr>
            </w:pPr>
            <w:r w:rsidRPr="003F5C50">
              <w:rPr>
                <w:sz w:val="24"/>
                <w:lang w:val="en-US"/>
              </w:rPr>
              <w:t xml:space="preserve">137 </w:t>
            </w:r>
          </w:p>
        </w:tc>
        <w:tc>
          <w:tcPr>
            <w:tcW w:w="881" w:type="pct"/>
          </w:tcPr>
          <w:p w14:paraId="1DDF7A6F" w14:textId="77777777" w:rsidR="003F5C50" w:rsidRPr="003F5C50" w:rsidRDefault="003F5C50" w:rsidP="003F5C50">
            <w:pPr>
              <w:spacing w:line="240" w:lineRule="auto"/>
              <w:ind w:firstLine="0"/>
              <w:rPr>
                <w:sz w:val="24"/>
                <w:lang w:val="en-US"/>
              </w:rPr>
            </w:pPr>
            <w:r w:rsidRPr="003F5C50">
              <w:rPr>
                <w:sz w:val="24"/>
                <w:lang w:val="en-US"/>
              </w:rPr>
              <w:t xml:space="preserve">NTS </w:t>
            </w:r>
          </w:p>
        </w:tc>
        <w:tc>
          <w:tcPr>
            <w:tcW w:w="2032" w:type="pct"/>
          </w:tcPr>
          <w:p w14:paraId="2168B969" w14:textId="77777777" w:rsidR="003F5C50" w:rsidRPr="003F5C50" w:rsidRDefault="003F5C50" w:rsidP="003F5C50">
            <w:pPr>
              <w:spacing w:line="240" w:lineRule="auto"/>
              <w:ind w:firstLine="0"/>
              <w:rPr>
                <w:sz w:val="24"/>
                <w:lang w:val="en-US"/>
              </w:rPr>
            </w:pPr>
            <w:r w:rsidRPr="003F5C50">
              <w:rPr>
                <w:sz w:val="24"/>
                <w:lang w:val="en-US"/>
              </w:rPr>
              <w:t xml:space="preserve">Neurotensin </w:t>
            </w:r>
          </w:p>
        </w:tc>
        <w:tc>
          <w:tcPr>
            <w:tcW w:w="711" w:type="pct"/>
          </w:tcPr>
          <w:p w14:paraId="499DB6C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278DA23" w14:textId="3894CCDF"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31554A41" w14:textId="77777777" w:rsidR="003F5C50" w:rsidRPr="003F5C50" w:rsidRDefault="003F5C50" w:rsidP="00446884">
            <w:pPr>
              <w:spacing w:line="240" w:lineRule="auto"/>
              <w:ind w:firstLine="0"/>
              <w:jc w:val="center"/>
              <w:rPr>
                <w:sz w:val="24"/>
                <w:lang w:val="en-US"/>
              </w:rPr>
            </w:pPr>
            <w:r w:rsidRPr="003F5C50">
              <w:rPr>
                <w:sz w:val="24"/>
                <w:lang w:val="en-US"/>
              </w:rPr>
              <w:t>7.10</w:t>
            </w:r>
          </w:p>
        </w:tc>
      </w:tr>
      <w:tr w:rsidR="003F5C50" w:rsidRPr="003F5C50" w14:paraId="2ACD30BE" w14:textId="77777777" w:rsidTr="00446884">
        <w:tc>
          <w:tcPr>
            <w:tcW w:w="298" w:type="pct"/>
          </w:tcPr>
          <w:p w14:paraId="36AF44CE" w14:textId="77777777" w:rsidR="003F5C50" w:rsidRPr="003F5C50" w:rsidRDefault="003F5C50" w:rsidP="003F5C50">
            <w:pPr>
              <w:spacing w:line="240" w:lineRule="auto"/>
              <w:ind w:firstLine="0"/>
              <w:rPr>
                <w:sz w:val="24"/>
                <w:lang w:val="en-US"/>
              </w:rPr>
            </w:pPr>
            <w:r w:rsidRPr="003F5C50">
              <w:rPr>
                <w:sz w:val="24"/>
                <w:lang w:val="en-US"/>
              </w:rPr>
              <w:t xml:space="preserve">138 </w:t>
            </w:r>
          </w:p>
        </w:tc>
        <w:tc>
          <w:tcPr>
            <w:tcW w:w="881" w:type="pct"/>
          </w:tcPr>
          <w:p w14:paraId="7CEF5F8F" w14:textId="77777777" w:rsidR="003F5C50" w:rsidRPr="003F5C50" w:rsidRDefault="003F5C50" w:rsidP="003F5C50">
            <w:pPr>
              <w:spacing w:line="240" w:lineRule="auto"/>
              <w:ind w:firstLine="0"/>
              <w:rPr>
                <w:sz w:val="24"/>
                <w:lang w:val="en-US"/>
              </w:rPr>
            </w:pPr>
            <w:r w:rsidRPr="003F5C50">
              <w:rPr>
                <w:sz w:val="24"/>
                <w:lang w:val="en-US"/>
              </w:rPr>
              <w:t xml:space="preserve">GAPDH </w:t>
            </w:r>
          </w:p>
        </w:tc>
        <w:tc>
          <w:tcPr>
            <w:tcW w:w="2032" w:type="pct"/>
          </w:tcPr>
          <w:p w14:paraId="0631F128" w14:textId="77777777" w:rsidR="003F5C50" w:rsidRPr="003F5C50" w:rsidRDefault="003F5C50" w:rsidP="003F5C50">
            <w:pPr>
              <w:spacing w:line="240" w:lineRule="auto"/>
              <w:ind w:firstLine="0"/>
              <w:rPr>
                <w:sz w:val="24"/>
                <w:lang w:val="en-US"/>
              </w:rPr>
            </w:pPr>
            <w:r w:rsidRPr="003F5C50">
              <w:rPr>
                <w:sz w:val="24"/>
                <w:lang w:val="en-US"/>
              </w:rPr>
              <w:t xml:space="preserve">Glyceraldehyde-3-Phosphate Dehydrogenase </w:t>
            </w:r>
          </w:p>
        </w:tc>
        <w:tc>
          <w:tcPr>
            <w:tcW w:w="711" w:type="pct"/>
          </w:tcPr>
          <w:p w14:paraId="44FD36E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1308F5E" w14:textId="3F84662C"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7EF8D340" w14:textId="77777777" w:rsidR="003F5C50" w:rsidRPr="003F5C50" w:rsidRDefault="003F5C50" w:rsidP="00446884">
            <w:pPr>
              <w:spacing w:line="240" w:lineRule="auto"/>
              <w:ind w:firstLine="0"/>
              <w:jc w:val="center"/>
              <w:rPr>
                <w:sz w:val="24"/>
                <w:lang w:val="en-US"/>
              </w:rPr>
            </w:pPr>
            <w:r w:rsidRPr="003F5C50">
              <w:rPr>
                <w:sz w:val="24"/>
                <w:lang w:val="en-US"/>
              </w:rPr>
              <w:t>7.01</w:t>
            </w:r>
          </w:p>
        </w:tc>
      </w:tr>
      <w:tr w:rsidR="003F5C50" w:rsidRPr="003F5C50" w14:paraId="7216047E" w14:textId="77777777" w:rsidTr="00446884">
        <w:tc>
          <w:tcPr>
            <w:tcW w:w="298" w:type="pct"/>
          </w:tcPr>
          <w:p w14:paraId="1CD3B17B" w14:textId="77777777" w:rsidR="003F5C50" w:rsidRPr="003F5C50" w:rsidRDefault="003F5C50" w:rsidP="003F5C50">
            <w:pPr>
              <w:spacing w:line="240" w:lineRule="auto"/>
              <w:ind w:firstLine="0"/>
              <w:rPr>
                <w:sz w:val="24"/>
                <w:lang w:val="en-US"/>
              </w:rPr>
            </w:pPr>
            <w:r w:rsidRPr="003F5C50">
              <w:rPr>
                <w:sz w:val="24"/>
                <w:lang w:val="en-US"/>
              </w:rPr>
              <w:t xml:space="preserve">139 </w:t>
            </w:r>
          </w:p>
        </w:tc>
        <w:tc>
          <w:tcPr>
            <w:tcW w:w="881" w:type="pct"/>
          </w:tcPr>
          <w:p w14:paraId="004C87F7" w14:textId="77777777" w:rsidR="003F5C50" w:rsidRPr="003F5C50" w:rsidRDefault="003F5C50" w:rsidP="003F5C50">
            <w:pPr>
              <w:spacing w:line="240" w:lineRule="auto"/>
              <w:ind w:firstLine="0"/>
              <w:rPr>
                <w:sz w:val="24"/>
                <w:lang w:val="en-US"/>
              </w:rPr>
            </w:pPr>
            <w:r w:rsidRPr="003F5C50">
              <w:rPr>
                <w:sz w:val="24"/>
                <w:lang w:val="en-US"/>
              </w:rPr>
              <w:t xml:space="preserve">TERF1 </w:t>
            </w:r>
          </w:p>
        </w:tc>
        <w:tc>
          <w:tcPr>
            <w:tcW w:w="2032" w:type="pct"/>
          </w:tcPr>
          <w:p w14:paraId="1308BEC3" w14:textId="77777777" w:rsidR="003F5C50" w:rsidRPr="003F5C50" w:rsidRDefault="003F5C50" w:rsidP="003F5C50">
            <w:pPr>
              <w:spacing w:line="240" w:lineRule="auto"/>
              <w:ind w:firstLine="0"/>
              <w:rPr>
                <w:sz w:val="24"/>
                <w:lang w:val="en-US"/>
              </w:rPr>
            </w:pPr>
            <w:r w:rsidRPr="003F5C50">
              <w:rPr>
                <w:sz w:val="24"/>
                <w:lang w:val="en-US"/>
              </w:rPr>
              <w:t xml:space="preserve">Telomeric Repeat Binding Factor 1 </w:t>
            </w:r>
          </w:p>
        </w:tc>
        <w:tc>
          <w:tcPr>
            <w:tcW w:w="711" w:type="pct"/>
          </w:tcPr>
          <w:p w14:paraId="518B02E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CFA30E2" w14:textId="555073AF" w:rsidR="003F5C50" w:rsidRPr="003F5C50" w:rsidRDefault="003F5C50" w:rsidP="00446884">
            <w:pPr>
              <w:spacing w:line="240" w:lineRule="auto"/>
              <w:ind w:firstLine="0"/>
              <w:jc w:val="center"/>
              <w:rPr>
                <w:sz w:val="24"/>
                <w:lang w:val="en-US"/>
              </w:rPr>
            </w:pPr>
            <w:r w:rsidRPr="003F5C50">
              <w:rPr>
                <w:sz w:val="24"/>
                <w:lang w:val="en-US"/>
              </w:rPr>
              <w:t>37</w:t>
            </w:r>
          </w:p>
        </w:tc>
        <w:tc>
          <w:tcPr>
            <w:tcW w:w="510" w:type="pct"/>
          </w:tcPr>
          <w:p w14:paraId="05323488" w14:textId="77777777" w:rsidR="003F5C50" w:rsidRPr="003F5C50" w:rsidRDefault="003F5C50" w:rsidP="00446884">
            <w:pPr>
              <w:spacing w:line="240" w:lineRule="auto"/>
              <w:ind w:firstLine="0"/>
              <w:jc w:val="center"/>
              <w:rPr>
                <w:sz w:val="24"/>
                <w:lang w:val="en-US"/>
              </w:rPr>
            </w:pPr>
            <w:r w:rsidRPr="003F5C50">
              <w:rPr>
                <w:sz w:val="24"/>
                <w:lang w:val="en-US"/>
              </w:rPr>
              <w:t>6.98</w:t>
            </w:r>
          </w:p>
        </w:tc>
      </w:tr>
      <w:tr w:rsidR="003F5C50" w:rsidRPr="003F5C50" w14:paraId="43849535" w14:textId="77777777" w:rsidTr="00446884">
        <w:tc>
          <w:tcPr>
            <w:tcW w:w="298" w:type="pct"/>
          </w:tcPr>
          <w:p w14:paraId="51B753BA" w14:textId="77777777" w:rsidR="003F5C50" w:rsidRPr="003F5C50" w:rsidRDefault="003F5C50" w:rsidP="003F5C50">
            <w:pPr>
              <w:spacing w:line="240" w:lineRule="auto"/>
              <w:ind w:firstLine="0"/>
              <w:rPr>
                <w:sz w:val="24"/>
                <w:lang w:val="en-US"/>
              </w:rPr>
            </w:pPr>
            <w:r w:rsidRPr="003F5C50">
              <w:rPr>
                <w:sz w:val="24"/>
                <w:lang w:val="en-US"/>
              </w:rPr>
              <w:t xml:space="preserve">140 </w:t>
            </w:r>
          </w:p>
        </w:tc>
        <w:tc>
          <w:tcPr>
            <w:tcW w:w="881" w:type="pct"/>
          </w:tcPr>
          <w:p w14:paraId="0113ED73" w14:textId="77777777" w:rsidR="003F5C50" w:rsidRPr="003F5C50" w:rsidRDefault="003F5C50" w:rsidP="003F5C50">
            <w:pPr>
              <w:spacing w:line="240" w:lineRule="auto"/>
              <w:ind w:firstLine="0"/>
              <w:rPr>
                <w:sz w:val="24"/>
                <w:lang w:val="en-US"/>
              </w:rPr>
            </w:pPr>
            <w:r w:rsidRPr="003F5C50">
              <w:rPr>
                <w:sz w:val="24"/>
                <w:lang w:val="en-US"/>
              </w:rPr>
              <w:t xml:space="preserve">BRCA1 </w:t>
            </w:r>
          </w:p>
        </w:tc>
        <w:tc>
          <w:tcPr>
            <w:tcW w:w="2032" w:type="pct"/>
          </w:tcPr>
          <w:p w14:paraId="74891750" w14:textId="77777777" w:rsidR="003F5C50" w:rsidRPr="003F5C50" w:rsidRDefault="003F5C50" w:rsidP="003F5C50">
            <w:pPr>
              <w:spacing w:line="240" w:lineRule="auto"/>
              <w:ind w:firstLine="0"/>
              <w:rPr>
                <w:sz w:val="24"/>
                <w:lang w:val="en-US"/>
              </w:rPr>
            </w:pPr>
            <w:r w:rsidRPr="003F5C50">
              <w:rPr>
                <w:sz w:val="24"/>
                <w:lang w:val="en-US"/>
              </w:rPr>
              <w:t xml:space="preserve">BRCA1 DNA Repair Associated </w:t>
            </w:r>
          </w:p>
        </w:tc>
        <w:tc>
          <w:tcPr>
            <w:tcW w:w="711" w:type="pct"/>
          </w:tcPr>
          <w:p w14:paraId="4A503D4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34C3466" w14:textId="0A72E847" w:rsidR="003F5C50" w:rsidRPr="003F5C50" w:rsidRDefault="003F5C50" w:rsidP="00446884">
            <w:pPr>
              <w:spacing w:line="240" w:lineRule="auto"/>
              <w:ind w:firstLine="0"/>
              <w:jc w:val="center"/>
              <w:rPr>
                <w:sz w:val="24"/>
                <w:lang w:val="en-US"/>
              </w:rPr>
            </w:pPr>
            <w:r w:rsidRPr="003F5C50">
              <w:rPr>
                <w:sz w:val="24"/>
                <w:lang w:val="en-US"/>
              </w:rPr>
              <w:t>45</w:t>
            </w:r>
          </w:p>
        </w:tc>
        <w:tc>
          <w:tcPr>
            <w:tcW w:w="510" w:type="pct"/>
          </w:tcPr>
          <w:p w14:paraId="1D82F1D7" w14:textId="77777777" w:rsidR="003F5C50" w:rsidRPr="003F5C50" w:rsidRDefault="003F5C50" w:rsidP="00446884">
            <w:pPr>
              <w:spacing w:line="240" w:lineRule="auto"/>
              <w:ind w:firstLine="0"/>
              <w:jc w:val="center"/>
              <w:rPr>
                <w:sz w:val="24"/>
                <w:lang w:val="en-US"/>
              </w:rPr>
            </w:pPr>
            <w:r w:rsidRPr="003F5C50">
              <w:rPr>
                <w:sz w:val="24"/>
                <w:lang w:val="en-US"/>
              </w:rPr>
              <w:t>6.94</w:t>
            </w:r>
          </w:p>
        </w:tc>
      </w:tr>
      <w:tr w:rsidR="003F5C50" w:rsidRPr="003F5C50" w14:paraId="07CA84AD" w14:textId="77777777" w:rsidTr="00446884">
        <w:tc>
          <w:tcPr>
            <w:tcW w:w="298" w:type="pct"/>
          </w:tcPr>
          <w:p w14:paraId="505CE367" w14:textId="77777777" w:rsidR="003F5C50" w:rsidRPr="003F5C50" w:rsidRDefault="003F5C50" w:rsidP="003F5C50">
            <w:pPr>
              <w:spacing w:line="240" w:lineRule="auto"/>
              <w:ind w:firstLine="0"/>
              <w:rPr>
                <w:sz w:val="24"/>
                <w:lang w:val="en-US"/>
              </w:rPr>
            </w:pPr>
            <w:r w:rsidRPr="003F5C50">
              <w:rPr>
                <w:sz w:val="24"/>
                <w:lang w:val="en-US"/>
              </w:rPr>
              <w:t xml:space="preserve">141 </w:t>
            </w:r>
          </w:p>
        </w:tc>
        <w:tc>
          <w:tcPr>
            <w:tcW w:w="881" w:type="pct"/>
          </w:tcPr>
          <w:p w14:paraId="168CB565" w14:textId="77777777" w:rsidR="003F5C50" w:rsidRPr="003F5C50" w:rsidRDefault="003F5C50" w:rsidP="003F5C50">
            <w:pPr>
              <w:spacing w:line="240" w:lineRule="auto"/>
              <w:ind w:firstLine="0"/>
              <w:rPr>
                <w:sz w:val="24"/>
                <w:lang w:val="en-US"/>
              </w:rPr>
            </w:pPr>
            <w:r w:rsidRPr="003F5C50">
              <w:rPr>
                <w:sz w:val="24"/>
                <w:lang w:val="en-US"/>
              </w:rPr>
              <w:t xml:space="preserve">PALB2 </w:t>
            </w:r>
          </w:p>
        </w:tc>
        <w:tc>
          <w:tcPr>
            <w:tcW w:w="2032" w:type="pct"/>
          </w:tcPr>
          <w:p w14:paraId="2F17A867" w14:textId="77777777" w:rsidR="003F5C50" w:rsidRPr="003F5C50" w:rsidRDefault="003F5C50" w:rsidP="003F5C50">
            <w:pPr>
              <w:spacing w:line="240" w:lineRule="auto"/>
              <w:ind w:firstLine="0"/>
              <w:rPr>
                <w:sz w:val="24"/>
                <w:lang w:val="en-US"/>
              </w:rPr>
            </w:pPr>
            <w:r w:rsidRPr="003F5C50">
              <w:rPr>
                <w:sz w:val="24"/>
                <w:lang w:val="en-US"/>
              </w:rPr>
              <w:t xml:space="preserve">Partner And Localizer Of BRCA2 </w:t>
            </w:r>
          </w:p>
        </w:tc>
        <w:tc>
          <w:tcPr>
            <w:tcW w:w="711" w:type="pct"/>
          </w:tcPr>
          <w:p w14:paraId="39A4408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D4D1F7C" w14:textId="7545AE40"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42BDD614" w14:textId="77777777" w:rsidR="003F5C50" w:rsidRPr="003F5C50" w:rsidRDefault="003F5C50" w:rsidP="00446884">
            <w:pPr>
              <w:spacing w:line="240" w:lineRule="auto"/>
              <w:ind w:firstLine="0"/>
              <w:jc w:val="center"/>
              <w:rPr>
                <w:sz w:val="24"/>
                <w:lang w:val="en-US"/>
              </w:rPr>
            </w:pPr>
            <w:r w:rsidRPr="003F5C50">
              <w:rPr>
                <w:sz w:val="24"/>
                <w:lang w:val="en-US"/>
              </w:rPr>
              <w:t>6.90</w:t>
            </w:r>
          </w:p>
        </w:tc>
      </w:tr>
      <w:tr w:rsidR="003F5C50" w:rsidRPr="003F5C50" w14:paraId="484093E8" w14:textId="77777777" w:rsidTr="00446884">
        <w:tc>
          <w:tcPr>
            <w:tcW w:w="298" w:type="pct"/>
          </w:tcPr>
          <w:p w14:paraId="7F50984B" w14:textId="77777777" w:rsidR="003F5C50" w:rsidRPr="003F5C50" w:rsidRDefault="003F5C50" w:rsidP="003F5C50">
            <w:pPr>
              <w:spacing w:line="240" w:lineRule="auto"/>
              <w:ind w:firstLine="0"/>
              <w:rPr>
                <w:sz w:val="24"/>
                <w:lang w:val="en-US"/>
              </w:rPr>
            </w:pPr>
            <w:r w:rsidRPr="003F5C50">
              <w:rPr>
                <w:sz w:val="24"/>
                <w:lang w:val="en-US"/>
              </w:rPr>
              <w:t xml:space="preserve">142 </w:t>
            </w:r>
          </w:p>
        </w:tc>
        <w:tc>
          <w:tcPr>
            <w:tcW w:w="881" w:type="pct"/>
          </w:tcPr>
          <w:p w14:paraId="51EF5EF8" w14:textId="77777777" w:rsidR="003F5C50" w:rsidRPr="003F5C50" w:rsidRDefault="003F5C50" w:rsidP="003F5C50">
            <w:pPr>
              <w:spacing w:line="240" w:lineRule="auto"/>
              <w:ind w:firstLine="0"/>
              <w:rPr>
                <w:sz w:val="24"/>
                <w:lang w:val="en-US"/>
              </w:rPr>
            </w:pPr>
            <w:r w:rsidRPr="003F5C50">
              <w:rPr>
                <w:sz w:val="24"/>
                <w:lang w:val="en-US"/>
              </w:rPr>
              <w:t xml:space="preserve">POMC </w:t>
            </w:r>
          </w:p>
        </w:tc>
        <w:tc>
          <w:tcPr>
            <w:tcW w:w="2032" w:type="pct"/>
          </w:tcPr>
          <w:p w14:paraId="671B3552" w14:textId="77777777" w:rsidR="003F5C50" w:rsidRPr="003F5C50" w:rsidRDefault="003F5C50" w:rsidP="003F5C50">
            <w:pPr>
              <w:spacing w:line="240" w:lineRule="auto"/>
              <w:ind w:firstLine="0"/>
              <w:rPr>
                <w:sz w:val="24"/>
                <w:lang w:val="en-US"/>
              </w:rPr>
            </w:pPr>
            <w:r w:rsidRPr="003F5C50">
              <w:rPr>
                <w:sz w:val="24"/>
                <w:lang w:val="en-US"/>
              </w:rPr>
              <w:t xml:space="preserve">Proopiomelanocortin </w:t>
            </w:r>
          </w:p>
        </w:tc>
        <w:tc>
          <w:tcPr>
            <w:tcW w:w="711" w:type="pct"/>
          </w:tcPr>
          <w:p w14:paraId="19D973D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63DCBE8" w14:textId="0D3AD1E0"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4BC46417" w14:textId="77777777" w:rsidR="003F5C50" w:rsidRPr="003F5C50" w:rsidRDefault="003F5C50" w:rsidP="00446884">
            <w:pPr>
              <w:spacing w:line="240" w:lineRule="auto"/>
              <w:ind w:firstLine="0"/>
              <w:jc w:val="center"/>
              <w:rPr>
                <w:sz w:val="24"/>
                <w:lang w:val="en-US"/>
              </w:rPr>
            </w:pPr>
            <w:r w:rsidRPr="003F5C50">
              <w:rPr>
                <w:sz w:val="24"/>
                <w:lang w:val="en-US"/>
              </w:rPr>
              <w:t>6.89</w:t>
            </w:r>
          </w:p>
        </w:tc>
      </w:tr>
      <w:tr w:rsidR="003F5C50" w:rsidRPr="003F5C50" w14:paraId="45FC0BAC" w14:textId="77777777" w:rsidTr="00446884">
        <w:tc>
          <w:tcPr>
            <w:tcW w:w="298" w:type="pct"/>
          </w:tcPr>
          <w:p w14:paraId="7077050B" w14:textId="77777777" w:rsidR="003F5C50" w:rsidRPr="003F5C50" w:rsidRDefault="003F5C50" w:rsidP="003F5C50">
            <w:pPr>
              <w:spacing w:line="240" w:lineRule="auto"/>
              <w:ind w:firstLine="0"/>
              <w:rPr>
                <w:sz w:val="24"/>
                <w:lang w:val="en-US"/>
              </w:rPr>
            </w:pPr>
            <w:r w:rsidRPr="003F5C50">
              <w:rPr>
                <w:sz w:val="24"/>
                <w:lang w:val="en-US"/>
              </w:rPr>
              <w:t xml:space="preserve">143 </w:t>
            </w:r>
          </w:p>
        </w:tc>
        <w:tc>
          <w:tcPr>
            <w:tcW w:w="881" w:type="pct"/>
          </w:tcPr>
          <w:p w14:paraId="21096811" w14:textId="77777777" w:rsidR="003F5C50" w:rsidRPr="003F5C50" w:rsidRDefault="003F5C50" w:rsidP="003F5C50">
            <w:pPr>
              <w:spacing w:line="240" w:lineRule="auto"/>
              <w:ind w:firstLine="0"/>
              <w:rPr>
                <w:sz w:val="24"/>
                <w:lang w:val="en-US"/>
              </w:rPr>
            </w:pPr>
            <w:r w:rsidRPr="003F5C50">
              <w:rPr>
                <w:sz w:val="24"/>
                <w:lang w:val="en-US"/>
              </w:rPr>
              <w:t xml:space="preserve">KLLN </w:t>
            </w:r>
          </w:p>
        </w:tc>
        <w:tc>
          <w:tcPr>
            <w:tcW w:w="2032" w:type="pct"/>
          </w:tcPr>
          <w:p w14:paraId="00EA0B67" w14:textId="77777777" w:rsidR="003F5C50" w:rsidRPr="003F5C50" w:rsidRDefault="003F5C50" w:rsidP="003F5C50">
            <w:pPr>
              <w:spacing w:line="240" w:lineRule="auto"/>
              <w:ind w:firstLine="0"/>
              <w:rPr>
                <w:sz w:val="24"/>
                <w:lang w:val="en-US"/>
              </w:rPr>
            </w:pPr>
            <w:r w:rsidRPr="003F5C50">
              <w:rPr>
                <w:sz w:val="24"/>
                <w:lang w:val="en-US"/>
              </w:rPr>
              <w:t xml:space="preserve">Killin, P53 Regulated DNA Replication Inhibitor </w:t>
            </w:r>
          </w:p>
        </w:tc>
        <w:tc>
          <w:tcPr>
            <w:tcW w:w="711" w:type="pct"/>
          </w:tcPr>
          <w:p w14:paraId="2DC41CE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7948887" w14:textId="2492452F" w:rsidR="003F5C50" w:rsidRPr="003F5C50" w:rsidRDefault="003F5C50" w:rsidP="00446884">
            <w:pPr>
              <w:spacing w:line="240" w:lineRule="auto"/>
              <w:ind w:firstLine="0"/>
              <w:jc w:val="center"/>
              <w:rPr>
                <w:sz w:val="24"/>
                <w:lang w:val="en-US"/>
              </w:rPr>
            </w:pPr>
            <w:r w:rsidRPr="003F5C50">
              <w:rPr>
                <w:sz w:val="24"/>
                <w:lang w:val="en-US"/>
              </w:rPr>
              <w:t>26</w:t>
            </w:r>
          </w:p>
        </w:tc>
        <w:tc>
          <w:tcPr>
            <w:tcW w:w="510" w:type="pct"/>
          </w:tcPr>
          <w:p w14:paraId="78468F80" w14:textId="77777777" w:rsidR="003F5C50" w:rsidRPr="003F5C50" w:rsidRDefault="003F5C50" w:rsidP="00446884">
            <w:pPr>
              <w:spacing w:line="240" w:lineRule="auto"/>
              <w:ind w:firstLine="0"/>
              <w:jc w:val="center"/>
              <w:rPr>
                <w:sz w:val="24"/>
                <w:lang w:val="en-US"/>
              </w:rPr>
            </w:pPr>
            <w:r w:rsidRPr="003F5C50">
              <w:rPr>
                <w:sz w:val="24"/>
                <w:lang w:val="en-US"/>
              </w:rPr>
              <w:t>6.88</w:t>
            </w:r>
          </w:p>
        </w:tc>
      </w:tr>
      <w:tr w:rsidR="003F5C50" w:rsidRPr="003F5C50" w14:paraId="5E65F623" w14:textId="77777777" w:rsidTr="00446884">
        <w:tc>
          <w:tcPr>
            <w:tcW w:w="298" w:type="pct"/>
          </w:tcPr>
          <w:p w14:paraId="7158AE28" w14:textId="77777777" w:rsidR="003F5C50" w:rsidRPr="003F5C50" w:rsidRDefault="003F5C50" w:rsidP="003F5C50">
            <w:pPr>
              <w:spacing w:line="240" w:lineRule="auto"/>
              <w:ind w:firstLine="0"/>
              <w:rPr>
                <w:sz w:val="24"/>
                <w:lang w:val="en-US"/>
              </w:rPr>
            </w:pPr>
            <w:r w:rsidRPr="003F5C50">
              <w:rPr>
                <w:sz w:val="24"/>
                <w:lang w:val="en-US"/>
              </w:rPr>
              <w:t xml:space="preserve">144 </w:t>
            </w:r>
          </w:p>
        </w:tc>
        <w:tc>
          <w:tcPr>
            <w:tcW w:w="881" w:type="pct"/>
          </w:tcPr>
          <w:p w14:paraId="721E2B37" w14:textId="77777777" w:rsidR="003F5C50" w:rsidRPr="003F5C50" w:rsidRDefault="003F5C50" w:rsidP="003F5C50">
            <w:pPr>
              <w:spacing w:line="240" w:lineRule="auto"/>
              <w:ind w:firstLine="0"/>
              <w:rPr>
                <w:sz w:val="24"/>
                <w:lang w:val="en-US"/>
              </w:rPr>
            </w:pPr>
            <w:r w:rsidRPr="003F5C50">
              <w:rPr>
                <w:sz w:val="24"/>
                <w:lang w:val="en-US"/>
              </w:rPr>
              <w:t xml:space="preserve">XRCC2 </w:t>
            </w:r>
          </w:p>
        </w:tc>
        <w:tc>
          <w:tcPr>
            <w:tcW w:w="2032" w:type="pct"/>
          </w:tcPr>
          <w:p w14:paraId="0A6CD266" w14:textId="77777777" w:rsidR="003F5C50" w:rsidRPr="003F5C50" w:rsidRDefault="003F5C50" w:rsidP="003F5C50">
            <w:pPr>
              <w:spacing w:line="240" w:lineRule="auto"/>
              <w:ind w:firstLine="0"/>
              <w:rPr>
                <w:sz w:val="24"/>
                <w:lang w:val="en-US"/>
              </w:rPr>
            </w:pPr>
            <w:r w:rsidRPr="003F5C50">
              <w:rPr>
                <w:sz w:val="24"/>
                <w:lang w:val="en-US"/>
              </w:rPr>
              <w:t xml:space="preserve">X-Ray Repair Cross Complementing 2 </w:t>
            </w:r>
          </w:p>
        </w:tc>
        <w:tc>
          <w:tcPr>
            <w:tcW w:w="711" w:type="pct"/>
          </w:tcPr>
          <w:p w14:paraId="0BD0387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E123964" w14:textId="1A74E881" w:rsidR="003F5C50" w:rsidRPr="003F5C50" w:rsidRDefault="003F5C50" w:rsidP="00446884">
            <w:pPr>
              <w:spacing w:line="240" w:lineRule="auto"/>
              <w:ind w:firstLine="0"/>
              <w:jc w:val="center"/>
              <w:rPr>
                <w:sz w:val="24"/>
                <w:lang w:val="en-US"/>
              </w:rPr>
            </w:pPr>
            <w:r w:rsidRPr="003F5C50">
              <w:rPr>
                <w:sz w:val="24"/>
                <w:lang w:val="en-US"/>
              </w:rPr>
              <w:t>37</w:t>
            </w:r>
          </w:p>
        </w:tc>
        <w:tc>
          <w:tcPr>
            <w:tcW w:w="510" w:type="pct"/>
          </w:tcPr>
          <w:p w14:paraId="2C309236" w14:textId="77777777" w:rsidR="003F5C50" w:rsidRPr="003F5C50" w:rsidRDefault="003F5C50" w:rsidP="00446884">
            <w:pPr>
              <w:spacing w:line="240" w:lineRule="auto"/>
              <w:ind w:firstLine="0"/>
              <w:jc w:val="center"/>
              <w:rPr>
                <w:sz w:val="24"/>
                <w:lang w:val="en-US"/>
              </w:rPr>
            </w:pPr>
            <w:r w:rsidRPr="003F5C50">
              <w:rPr>
                <w:sz w:val="24"/>
                <w:lang w:val="en-US"/>
              </w:rPr>
              <w:t>6.81</w:t>
            </w:r>
          </w:p>
        </w:tc>
      </w:tr>
      <w:tr w:rsidR="003F5C50" w:rsidRPr="003F5C50" w14:paraId="370DF377" w14:textId="77777777" w:rsidTr="00446884">
        <w:tc>
          <w:tcPr>
            <w:tcW w:w="298" w:type="pct"/>
          </w:tcPr>
          <w:p w14:paraId="08A0725D" w14:textId="77777777" w:rsidR="003F5C50" w:rsidRPr="003F5C50" w:rsidRDefault="003F5C50" w:rsidP="003F5C50">
            <w:pPr>
              <w:spacing w:line="240" w:lineRule="auto"/>
              <w:ind w:firstLine="0"/>
              <w:rPr>
                <w:sz w:val="24"/>
                <w:lang w:val="en-US"/>
              </w:rPr>
            </w:pPr>
            <w:r w:rsidRPr="003F5C50">
              <w:rPr>
                <w:sz w:val="24"/>
                <w:lang w:val="en-US"/>
              </w:rPr>
              <w:t xml:space="preserve">145 </w:t>
            </w:r>
          </w:p>
        </w:tc>
        <w:tc>
          <w:tcPr>
            <w:tcW w:w="881" w:type="pct"/>
          </w:tcPr>
          <w:p w14:paraId="0E4FFE81" w14:textId="77777777" w:rsidR="003F5C50" w:rsidRPr="003F5C50" w:rsidRDefault="003F5C50" w:rsidP="003F5C50">
            <w:pPr>
              <w:spacing w:line="240" w:lineRule="auto"/>
              <w:ind w:firstLine="0"/>
              <w:rPr>
                <w:sz w:val="24"/>
                <w:lang w:val="en-US"/>
              </w:rPr>
            </w:pPr>
            <w:r w:rsidRPr="003F5C50">
              <w:rPr>
                <w:sz w:val="24"/>
                <w:lang w:val="en-US"/>
              </w:rPr>
              <w:t xml:space="preserve">DCAF1 </w:t>
            </w:r>
          </w:p>
        </w:tc>
        <w:tc>
          <w:tcPr>
            <w:tcW w:w="2032" w:type="pct"/>
          </w:tcPr>
          <w:p w14:paraId="2DE34E7E" w14:textId="77777777" w:rsidR="003F5C50" w:rsidRPr="003F5C50" w:rsidRDefault="003F5C50" w:rsidP="003F5C50">
            <w:pPr>
              <w:spacing w:line="240" w:lineRule="auto"/>
              <w:ind w:firstLine="0"/>
              <w:rPr>
                <w:sz w:val="24"/>
                <w:lang w:val="en-US"/>
              </w:rPr>
            </w:pPr>
            <w:r w:rsidRPr="003F5C50">
              <w:rPr>
                <w:sz w:val="24"/>
                <w:lang w:val="en-US"/>
              </w:rPr>
              <w:t xml:space="preserve">DDB1 And CUL4 Associated Factor 1 </w:t>
            </w:r>
          </w:p>
        </w:tc>
        <w:tc>
          <w:tcPr>
            <w:tcW w:w="711" w:type="pct"/>
          </w:tcPr>
          <w:p w14:paraId="0446F10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0991DF7" w14:textId="12085AD5" w:rsidR="003F5C50" w:rsidRPr="003F5C50" w:rsidRDefault="003F5C50" w:rsidP="00446884">
            <w:pPr>
              <w:spacing w:line="240" w:lineRule="auto"/>
              <w:ind w:firstLine="0"/>
              <w:jc w:val="center"/>
              <w:rPr>
                <w:sz w:val="24"/>
                <w:lang w:val="en-US"/>
              </w:rPr>
            </w:pPr>
            <w:r w:rsidRPr="003F5C50">
              <w:rPr>
                <w:sz w:val="24"/>
                <w:lang w:val="en-US"/>
              </w:rPr>
              <w:t>30</w:t>
            </w:r>
          </w:p>
        </w:tc>
        <w:tc>
          <w:tcPr>
            <w:tcW w:w="510" w:type="pct"/>
          </w:tcPr>
          <w:p w14:paraId="7D1F5BB4" w14:textId="77777777" w:rsidR="003F5C50" w:rsidRPr="003F5C50" w:rsidRDefault="003F5C50" w:rsidP="00446884">
            <w:pPr>
              <w:spacing w:line="240" w:lineRule="auto"/>
              <w:ind w:firstLine="0"/>
              <w:jc w:val="center"/>
              <w:rPr>
                <w:sz w:val="24"/>
                <w:lang w:val="en-US"/>
              </w:rPr>
            </w:pPr>
            <w:r w:rsidRPr="003F5C50">
              <w:rPr>
                <w:sz w:val="24"/>
                <w:lang w:val="en-US"/>
              </w:rPr>
              <w:t>6.80</w:t>
            </w:r>
          </w:p>
        </w:tc>
      </w:tr>
      <w:tr w:rsidR="003F5C50" w:rsidRPr="003F5C50" w14:paraId="228E0DB7" w14:textId="77777777" w:rsidTr="00446884">
        <w:tc>
          <w:tcPr>
            <w:tcW w:w="298" w:type="pct"/>
          </w:tcPr>
          <w:p w14:paraId="2D41E570" w14:textId="77777777" w:rsidR="003F5C50" w:rsidRPr="003F5C50" w:rsidRDefault="003F5C50" w:rsidP="003F5C50">
            <w:pPr>
              <w:spacing w:line="240" w:lineRule="auto"/>
              <w:ind w:firstLine="0"/>
              <w:rPr>
                <w:sz w:val="24"/>
                <w:lang w:val="en-US"/>
              </w:rPr>
            </w:pPr>
            <w:r w:rsidRPr="003F5C50">
              <w:rPr>
                <w:sz w:val="24"/>
                <w:lang w:val="en-US"/>
              </w:rPr>
              <w:t xml:space="preserve">146 </w:t>
            </w:r>
          </w:p>
        </w:tc>
        <w:tc>
          <w:tcPr>
            <w:tcW w:w="881" w:type="pct"/>
          </w:tcPr>
          <w:p w14:paraId="540BBEEC" w14:textId="77777777" w:rsidR="003F5C50" w:rsidRPr="003F5C50" w:rsidRDefault="003F5C50" w:rsidP="003F5C50">
            <w:pPr>
              <w:spacing w:line="240" w:lineRule="auto"/>
              <w:ind w:firstLine="0"/>
              <w:rPr>
                <w:sz w:val="24"/>
                <w:lang w:val="en-US"/>
              </w:rPr>
            </w:pPr>
            <w:r w:rsidRPr="003F5C50">
              <w:rPr>
                <w:sz w:val="24"/>
                <w:lang w:val="en-US"/>
              </w:rPr>
              <w:t xml:space="preserve">BMPR1A </w:t>
            </w:r>
          </w:p>
        </w:tc>
        <w:tc>
          <w:tcPr>
            <w:tcW w:w="2032" w:type="pct"/>
          </w:tcPr>
          <w:p w14:paraId="61A83747" w14:textId="77777777" w:rsidR="003F5C50" w:rsidRPr="003F5C50" w:rsidRDefault="003F5C50" w:rsidP="003F5C50">
            <w:pPr>
              <w:spacing w:line="240" w:lineRule="auto"/>
              <w:ind w:firstLine="0"/>
              <w:rPr>
                <w:sz w:val="24"/>
                <w:lang w:val="en-US"/>
              </w:rPr>
            </w:pPr>
            <w:r w:rsidRPr="003F5C50">
              <w:rPr>
                <w:sz w:val="24"/>
                <w:lang w:val="en-US"/>
              </w:rPr>
              <w:t xml:space="preserve">Bone Morphogenetic Protein Receptor Type 1A </w:t>
            </w:r>
          </w:p>
        </w:tc>
        <w:tc>
          <w:tcPr>
            <w:tcW w:w="711" w:type="pct"/>
          </w:tcPr>
          <w:p w14:paraId="0D5D8CF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8F4AD7A" w14:textId="6591592B" w:rsidR="003F5C50" w:rsidRPr="003F5C50" w:rsidRDefault="003F5C50" w:rsidP="00446884">
            <w:pPr>
              <w:spacing w:line="240" w:lineRule="auto"/>
              <w:ind w:firstLine="0"/>
              <w:jc w:val="center"/>
              <w:rPr>
                <w:sz w:val="24"/>
                <w:lang w:val="en-US"/>
              </w:rPr>
            </w:pPr>
            <w:r w:rsidRPr="003F5C50">
              <w:rPr>
                <w:sz w:val="24"/>
                <w:lang w:val="en-US"/>
              </w:rPr>
              <w:t>45</w:t>
            </w:r>
          </w:p>
        </w:tc>
        <w:tc>
          <w:tcPr>
            <w:tcW w:w="510" w:type="pct"/>
          </w:tcPr>
          <w:p w14:paraId="3DAFF670" w14:textId="77777777" w:rsidR="003F5C50" w:rsidRPr="003F5C50" w:rsidRDefault="003F5C50" w:rsidP="00446884">
            <w:pPr>
              <w:spacing w:line="240" w:lineRule="auto"/>
              <w:ind w:firstLine="0"/>
              <w:jc w:val="center"/>
              <w:rPr>
                <w:sz w:val="24"/>
                <w:lang w:val="en-US"/>
              </w:rPr>
            </w:pPr>
            <w:r w:rsidRPr="003F5C50">
              <w:rPr>
                <w:sz w:val="24"/>
                <w:lang w:val="en-US"/>
              </w:rPr>
              <w:t>6.79</w:t>
            </w:r>
          </w:p>
        </w:tc>
      </w:tr>
      <w:tr w:rsidR="003F5C50" w:rsidRPr="003F5C50" w14:paraId="6D4D2DD6" w14:textId="77777777" w:rsidTr="00446884">
        <w:tc>
          <w:tcPr>
            <w:tcW w:w="298" w:type="pct"/>
          </w:tcPr>
          <w:p w14:paraId="3EB0F5F4" w14:textId="77777777" w:rsidR="003F5C50" w:rsidRPr="003F5C50" w:rsidRDefault="003F5C50" w:rsidP="003F5C50">
            <w:pPr>
              <w:spacing w:line="240" w:lineRule="auto"/>
              <w:ind w:firstLine="0"/>
              <w:rPr>
                <w:sz w:val="24"/>
                <w:lang w:val="en-US"/>
              </w:rPr>
            </w:pPr>
            <w:r w:rsidRPr="003F5C50">
              <w:rPr>
                <w:sz w:val="24"/>
                <w:lang w:val="en-US"/>
              </w:rPr>
              <w:t xml:space="preserve">147 </w:t>
            </w:r>
          </w:p>
        </w:tc>
        <w:tc>
          <w:tcPr>
            <w:tcW w:w="881" w:type="pct"/>
          </w:tcPr>
          <w:p w14:paraId="25D86EA1" w14:textId="77777777" w:rsidR="003F5C50" w:rsidRPr="003F5C50" w:rsidRDefault="003F5C50" w:rsidP="003F5C50">
            <w:pPr>
              <w:spacing w:line="240" w:lineRule="auto"/>
              <w:ind w:firstLine="0"/>
              <w:rPr>
                <w:sz w:val="24"/>
                <w:lang w:val="en-US"/>
              </w:rPr>
            </w:pPr>
            <w:r w:rsidRPr="003F5C50">
              <w:rPr>
                <w:sz w:val="24"/>
                <w:lang w:val="en-US"/>
              </w:rPr>
              <w:t xml:space="preserve">MVP </w:t>
            </w:r>
          </w:p>
        </w:tc>
        <w:tc>
          <w:tcPr>
            <w:tcW w:w="2032" w:type="pct"/>
          </w:tcPr>
          <w:p w14:paraId="7B18D9EC" w14:textId="77777777" w:rsidR="003F5C50" w:rsidRPr="003F5C50" w:rsidRDefault="003F5C50" w:rsidP="003F5C50">
            <w:pPr>
              <w:spacing w:line="240" w:lineRule="auto"/>
              <w:ind w:firstLine="0"/>
              <w:rPr>
                <w:sz w:val="24"/>
                <w:lang w:val="en-US"/>
              </w:rPr>
            </w:pPr>
            <w:r w:rsidRPr="003F5C50">
              <w:rPr>
                <w:sz w:val="24"/>
                <w:lang w:val="en-US"/>
              </w:rPr>
              <w:t xml:space="preserve">Major Vault Protein </w:t>
            </w:r>
          </w:p>
        </w:tc>
        <w:tc>
          <w:tcPr>
            <w:tcW w:w="711" w:type="pct"/>
          </w:tcPr>
          <w:p w14:paraId="036D1ED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C459599" w14:textId="1416C4E1"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6488C07B" w14:textId="77777777" w:rsidR="003F5C50" w:rsidRPr="003F5C50" w:rsidRDefault="003F5C50" w:rsidP="00446884">
            <w:pPr>
              <w:spacing w:line="240" w:lineRule="auto"/>
              <w:ind w:firstLine="0"/>
              <w:jc w:val="center"/>
              <w:rPr>
                <w:sz w:val="24"/>
                <w:lang w:val="en-US"/>
              </w:rPr>
            </w:pPr>
            <w:r w:rsidRPr="003F5C50">
              <w:rPr>
                <w:sz w:val="24"/>
                <w:lang w:val="en-US"/>
              </w:rPr>
              <w:t>6.74</w:t>
            </w:r>
          </w:p>
        </w:tc>
      </w:tr>
      <w:tr w:rsidR="003F5C50" w:rsidRPr="003F5C50" w14:paraId="54619E1A" w14:textId="77777777" w:rsidTr="00446884">
        <w:tc>
          <w:tcPr>
            <w:tcW w:w="298" w:type="pct"/>
          </w:tcPr>
          <w:p w14:paraId="44E44DF3" w14:textId="77777777" w:rsidR="003F5C50" w:rsidRPr="003F5C50" w:rsidRDefault="003F5C50" w:rsidP="003F5C50">
            <w:pPr>
              <w:spacing w:line="240" w:lineRule="auto"/>
              <w:ind w:firstLine="0"/>
              <w:rPr>
                <w:sz w:val="24"/>
                <w:lang w:val="en-US"/>
              </w:rPr>
            </w:pPr>
            <w:r w:rsidRPr="003F5C50">
              <w:rPr>
                <w:sz w:val="24"/>
                <w:lang w:val="en-US"/>
              </w:rPr>
              <w:t xml:space="preserve">148 </w:t>
            </w:r>
          </w:p>
        </w:tc>
        <w:tc>
          <w:tcPr>
            <w:tcW w:w="881" w:type="pct"/>
          </w:tcPr>
          <w:p w14:paraId="058F29A4" w14:textId="77777777" w:rsidR="003F5C50" w:rsidRPr="003F5C50" w:rsidRDefault="003F5C50" w:rsidP="003F5C50">
            <w:pPr>
              <w:spacing w:line="240" w:lineRule="auto"/>
              <w:ind w:firstLine="0"/>
              <w:rPr>
                <w:sz w:val="24"/>
                <w:lang w:val="en-US"/>
              </w:rPr>
            </w:pPr>
            <w:r w:rsidRPr="003F5C50">
              <w:rPr>
                <w:sz w:val="24"/>
                <w:lang w:val="en-US"/>
              </w:rPr>
              <w:t xml:space="preserve">BLM </w:t>
            </w:r>
          </w:p>
        </w:tc>
        <w:tc>
          <w:tcPr>
            <w:tcW w:w="2032" w:type="pct"/>
          </w:tcPr>
          <w:p w14:paraId="603D1B32" w14:textId="77777777" w:rsidR="003F5C50" w:rsidRPr="003F5C50" w:rsidRDefault="003F5C50" w:rsidP="003F5C50">
            <w:pPr>
              <w:spacing w:line="240" w:lineRule="auto"/>
              <w:ind w:firstLine="0"/>
              <w:rPr>
                <w:sz w:val="24"/>
                <w:lang w:val="en-US"/>
              </w:rPr>
            </w:pPr>
            <w:r w:rsidRPr="003F5C50">
              <w:rPr>
                <w:sz w:val="24"/>
                <w:lang w:val="en-US"/>
              </w:rPr>
              <w:t xml:space="preserve">BLM RecQ Like Helicase </w:t>
            </w:r>
          </w:p>
        </w:tc>
        <w:tc>
          <w:tcPr>
            <w:tcW w:w="711" w:type="pct"/>
          </w:tcPr>
          <w:p w14:paraId="234923D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7F16877" w14:textId="488BA1B0"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13418A41" w14:textId="77777777" w:rsidR="003F5C50" w:rsidRPr="003F5C50" w:rsidRDefault="003F5C50" w:rsidP="00446884">
            <w:pPr>
              <w:spacing w:line="240" w:lineRule="auto"/>
              <w:ind w:firstLine="0"/>
              <w:jc w:val="center"/>
              <w:rPr>
                <w:sz w:val="24"/>
                <w:lang w:val="en-US"/>
              </w:rPr>
            </w:pPr>
            <w:r w:rsidRPr="003F5C50">
              <w:rPr>
                <w:sz w:val="24"/>
                <w:lang w:val="en-US"/>
              </w:rPr>
              <w:t>6.73</w:t>
            </w:r>
          </w:p>
        </w:tc>
      </w:tr>
      <w:tr w:rsidR="003F5C50" w:rsidRPr="003F5C50" w14:paraId="36D5A2FD" w14:textId="77777777" w:rsidTr="00446884">
        <w:tc>
          <w:tcPr>
            <w:tcW w:w="298" w:type="pct"/>
          </w:tcPr>
          <w:p w14:paraId="3FFB3804" w14:textId="77777777" w:rsidR="003F5C50" w:rsidRPr="003F5C50" w:rsidRDefault="003F5C50" w:rsidP="003F5C50">
            <w:pPr>
              <w:spacing w:line="240" w:lineRule="auto"/>
              <w:ind w:firstLine="0"/>
              <w:rPr>
                <w:sz w:val="24"/>
                <w:lang w:val="en-US"/>
              </w:rPr>
            </w:pPr>
            <w:r w:rsidRPr="003F5C50">
              <w:rPr>
                <w:sz w:val="24"/>
                <w:lang w:val="en-US"/>
              </w:rPr>
              <w:t xml:space="preserve">149 </w:t>
            </w:r>
          </w:p>
        </w:tc>
        <w:tc>
          <w:tcPr>
            <w:tcW w:w="881" w:type="pct"/>
          </w:tcPr>
          <w:p w14:paraId="23A0D2DD" w14:textId="77777777" w:rsidR="003F5C50" w:rsidRPr="003F5C50" w:rsidRDefault="003F5C50" w:rsidP="003F5C50">
            <w:pPr>
              <w:spacing w:line="240" w:lineRule="auto"/>
              <w:ind w:firstLine="0"/>
              <w:rPr>
                <w:sz w:val="24"/>
                <w:lang w:val="en-US"/>
              </w:rPr>
            </w:pPr>
            <w:r w:rsidRPr="003F5C50">
              <w:rPr>
                <w:sz w:val="24"/>
                <w:lang w:val="en-US"/>
              </w:rPr>
              <w:t xml:space="preserve">STK11 </w:t>
            </w:r>
          </w:p>
        </w:tc>
        <w:tc>
          <w:tcPr>
            <w:tcW w:w="2032" w:type="pct"/>
          </w:tcPr>
          <w:p w14:paraId="6BC620DB" w14:textId="77777777" w:rsidR="003F5C50" w:rsidRPr="003F5C50" w:rsidRDefault="003F5C50" w:rsidP="003F5C50">
            <w:pPr>
              <w:spacing w:line="240" w:lineRule="auto"/>
              <w:ind w:firstLine="0"/>
              <w:rPr>
                <w:sz w:val="24"/>
                <w:lang w:val="en-US"/>
              </w:rPr>
            </w:pPr>
            <w:r w:rsidRPr="003F5C50">
              <w:rPr>
                <w:sz w:val="24"/>
                <w:lang w:val="en-US"/>
              </w:rPr>
              <w:t xml:space="preserve">Serine/Threonine Kinase 11 </w:t>
            </w:r>
          </w:p>
        </w:tc>
        <w:tc>
          <w:tcPr>
            <w:tcW w:w="711" w:type="pct"/>
          </w:tcPr>
          <w:p w14:paraId="2AE750B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710708C" w14:textId="2FC6AE63"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1CBA6C33" w14:textId="77777777" w:rsidR="003F5C50" w:rsidRPr="003F5C50" w:rsidRDefault="003F5C50" w:rsidP="00446884">
            <w:pPr>
              <w:spacing w:line="240" w:lineRule="auto"/>
              <w:ind w:firstLine="0"/>
              <w:jc w:val="center"/>
              <w:rPr>
                <w:sz w:val="24"/>
                <w:lang w:val="en-US"/>
              </w:rPr>
            </w:pPr>
            <w:r w:rsidRPr="003F5C50">
              <w:rPr>
                <w:sz w:val="24"/>
                <w:lang w:val="en-US"/>
              </w:rPr>
              <w:t>6.73</w:t>
            </w:r>
          </w:p>
        </w:tc>
      </w:tr>
      <w:tr w:rsidR="003F5C50" w:rsidRPr="003F5C50" w14:paraId="0FE0B91D" w14:textId="77777777" w:rsidTr="00446884">
        <w:tc>
          <w:tcPr>
            <w:tcW w:w="298" w:type="pct"/>
          </w:tcPr>
          <w:p w14:paraId="3CDAA22C" w14:textId="77777777" w:rsidR="003F5C50" w:rsidRPr="003F5C50" w:rsidRDefault="003F5C50" w:rsidP="003F5C50">
            <w:pPr>
              <w:spacing w:line="240" w:lineRule="auto"/>
              <w:ind w:firstLine="0"/>
              <w:rPr>
                <w:sz w:val="24"/>
                <w:lang w:val="en-US"/>
              </w:rPr>
            </w:pPr>
            <w:r w:rsidRPr="003F5C50">
              <w:rPr>
                <w:sz w:val="24"/>
                <w:lang w:val="en-US"/>
              </w:rPr>
              <w:t xml:space="preserve">150 </w:t>
            </w:r>
          </w:p>
        </w:tc>
        <w:tc>
          <w:tcPr>
            <w:tcW w:w="881" w:type="pct"/>
          </w:tcPr>
          <w:p w14:paraId="2A8C38CB" w14:textId="77777777" w:rsidR="003F5C50" w:rsidRPr="003F5C50" w:rsidRDefault="003F5C50" w:rsidP="003F5C50">
            <w:pPr>
              <w:spacing w:line="240" w:lineRule="auto"/>
              <w:ind w:firstLine="0"/>
              <w:rPr>
                <w:sz w:val="24"/>
                <w:lang w:val="en-US"/>
              </w:rPr>
            </w:pPr>
            <w:r w:rsidRPr="003F5C50">
              <w:rPr>
                <w:sz w:val="24"/>
                <w:lang w:val="en-US"/>
              </w:rPr>
              <w:t xml:space="preserve">CCKBR </w:t>
            </w:r>
          </w:p>
        </w:tc>
        <w:tc>
          <w:tcPr>
            <w:tcW w:w="2032" w:type="pct"/>
          </w:tcPr>
          <w:p w14:paraId="606B902C" w14:textId="77777777" w:rsidR="003F5C50" w:rsidRPr="003F5C50" w:rsidRDefault="003F5C50" w:rsidP="003F5C50">
            <w:pPr>
              <w:spacing w:line="240" w:lineRule="auto"/>
              <w:ind w:firstLine="0"/>
              <w:rPr>
                <w:sz w:val="24"/>
                <w:lang w:val="en-US"/>
              </w:rPr>
            </w:pPr>
            <w:r w:rsidRPr="003F5C50">
              <w:rPr>
                <w:sz w:val="24"/>
                <w:lang w:val="en-US"/>
              </w:rPr>
              <w:t xml:space="preserve">Cholecystokinin B Receptor </w:t>
            </w:r>
          </w:p>
        </w:tc>
        <w:tc>
          <w:tcPr>
            <w:tcW w:w="711" w:type="pct"/>
          </w:tcPr>
          <w:p w14:paraId="1986CC5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358FB37" w14:textId="741CD072"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67AA6B3C" w14:textId="77777777" w:rsidR="003F5C50" w:rsidRPr="003F5C50" w:rsidRDefault="003F5C50" w:rsidP="00446884">
            <w:pPr>
              <w:spacing w:line="240" w:lineRule="auto"/>
              <w:ind w:firstLine="0"/>
              <w:jc w:val="center"/>
              <w:rPr>
                <w:sz w:val="24"/>
                <w:lang w:val="en-US"/>
              </w:rPr>
            </w:pPr>
            <w:r w:rsidRPr="003F5C50">
              <w:rPr>
                <w:sz w:val="24"/>
                <w:lang w:val="en-US"/>
              </w:rPr>
              <w:t>6.72</w:t>
            </w:r>
          </w:p>
        </w:tc>
      </w:tr>
      <w:tr w:rsidR="003F5C50" w:rsidRPr="003F5C50" w14:paraId="1940C03E" w14:textId="77777777" w:rsidTr="00446884">
        <w:tc>
          <w:tcPr>
            <w:tcW w:w="298" w:type="pct"/>
          </w:tcPr>
          <w:p w14:paraId="3B2A389F" w14:textId="77777777" w:rsidR="003F5C50" w:rsidRPr="003F5C50" w:rsidRDefault="003F5C50" w:rsidP="003F5C50">
            <w:pPr>
              <w:spacing w:line="240" w:lineRule="auto"/>
              <w:ind w:firstLine="0"/>
              <w:rPr>
                <w:sz w:val="24"/>
                <w:lang w:val="en-US"/>
              </w:rPr>
            </w:pPr>
            <w:r w:rsidRPr="003F5C50">
              <w:rPr>
                <w:sz w:val="24"/>
                <w:lang w:val="en-US"/>
              </w:rPr>
              <w:t xml:space="preserve">151 </w:t>
            </w:r>
          </w:p>
        </w:tc>
        <w:tc>
          <w:tcPr>
            <w:tcW w:w="881" w:type="pct"/>
          </w:tcPr>
          <w:p w14:paraId="5DCAF03F" w14:textId="77777777" w:rsidR="003F5C50" w:rsidRPr="003F5C50" w:rsidRDefault="003F5C50" w:rsidP="003F5C50">
            <w:pPr>
              <w:spacing w:line="240" w:lineRule="auto"/>
              <w:ind w:firstLine="0"/>
              <w:rPr>
                <w:sz w:val="24"/>
                <w:lang w:val="en-US"/>
              </w:rPr>
            </w:pPr>
            <w:r w:rsidRPr="003F5C50">
              <w:rPr>
                <w:sz w:val="24"/>
                <w:lang w:val="en-US"/>
              </w:rPr>
              <w:t xml:space="preserve">IGF2BP1 </w:t>
            </w:r>
          </w:p>
        </w:tc>
        <w:tc>
          <w:tcPr>
            <w:tcW w:w="2032" w:type="pct"/>
          </w:tcPr>
          <w:p w14:paraId="4D6F7B79" w14:textId="77777777" w:rsidR="003F5C50" w:rsidRPr="003F5C50" w:rsidRDefault="003F5C50" w:rsidP="003F5C50">
            <w:pPr>
              <w:spacing w:line="240" w:lineRule="auto"/>
              <w:ind w:firstLine="0"/>
              <w:rPr>
                <w:sz w:val="24"/>
                <w:lang w:val="en-US"/>
              </w:rPr>
            </w:pPr>
            <w:r w:rsidRPr="003F5C50">
              <w:rPr>
                <w:sz w:val="24"/>
                <w:lang w:val="en-US"/>
              </w:rPr>
              <w:t xml:space="preserve">Insulin Like Growth Factor 2 MRNA Binding Protein 1 </w:t>
            </w:r>
          </w:p>
        </w:tc>
        <w:tc>
          <w:tcPr>
            <w:tcW w:w="711" w:type="pct"/>
          </w:tcPr>
          <w:p w14:paraId="48E0C1F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17D5DD1" w14:textId="1075A65E"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71851342" w14:textId="77777777" w:rsidR="003F5C50" w:rsidRPr="003F5C50" w:rsidRDefault="003F5C50" w:rsidP="00446884">
            <w:pPr>
              <w:spacing w:line="240" w:lineRule="auto"/>
              <w:ind w:firstLine="0"/>
              <w:jc w:val="center"/>
              <w:rPr>
                <w:sz w:val="24"/>
                <w:lang w:val="en-US"/>
              </w:rPr>
            </w:pPr>
            <w:r w:rsidRPr="003F5C50">
              <w:rPr>
                <w:sz w:val="24"/>
                <w:lang w:val="en-US"/>
              </w:rPr>
              <w:t>6.67</w:t>
            </w:r>
          </w:p>
        </w:tc>
      </w:tr>
      <w:tr w:rsidR="003F5C50" w:rsidRPr="003F5C50" w14:paraId="0C182B90" w14:textId="77777777" w:rsidTr="00446884">
        <w:tc>
          <w:tcPr>
            <w:tcW w:w="298" w:type="pct"/>
          </w:tcPr>
          <w:p w14:paraId="641BC856" w14:textId="77777777" w:rsidR="003F5C50" w:rsidRPr="003F5C50" w:rsidRDefault="003F5C50" w:rsidP="003F5C50">
            <w:pPr>
              <w:spacing w:line="240" w:lineRule="auto"/>
              <w:ind w:firstLine="0"/>
              <w:rPr>
                <w:sz w:val="24"/>
                <w:lang w:val="en-US"/>
              </w:rPr>
            </w:pPr>
            <w:r w:rsidRPr="003F5C50">
              <w:rPr>
                <w:sz w:val="24"/>
                <w:lang w:val="en-US"/>
              </w:rPr>
              <w:t xml:space="preserve">152 </w:t>
            </w:r>
          </w:p>
        </w:tc>
        <w:tc>
          <w:tcPr>
            <w:tcW w:w="881" w:type="pct"/>
          </w:tcPr>
          <w:p w14:paraId="18E185D4" w14:textId="77777777" w:rsidR="003F5C50" w:rsidRPr="003F5C50" w:rsidRDefault="003F5C50" w:rsidP="003F5C50">
            <w:pPr>
              <w:spacing w:line="240" w:lineRule="auto"/>
              <w:ind w:firstLine="0"/>
              <w:rPr>
                <w:sz w:val="24"/>
                <w:lang w:val="en-US"/>
              </w:rPr>
            </w:pPr>
            <w:r w:rsidRPr="003F5C50">
              <w:rPr>
                <w:sz w:val="24"/>
                <w:lang w:val="en-US"/>
              </w:rPr>
              <w:t xml:space="preserve">TSC2 </w:t>
            </w:r>
          </w:p>
        </w:tc>
        <w:tc>
          <w:tcPr>
            <w:tcW w:w="2032" w:type="pct"/>
          </w:tcPr>
          <w:p w14:paraId="1ED7CFCA" w14:textId="77777777" w:rsidR="003F5C50" w:rsidRPr="003F5C50" w:rsidRDefault="003F5C50" w:rsidP="003F5C50">
            <w:pPr>
              <w:spacing w:line="240" w:lineRule="auto"/>
              <w:ind w:firstLine="0"/>
              <w:rPr>
                <w:sz w:val="24"/>
                <w:lang w:val="en-US"/>
              </w:rPr>
            </w:pPr>
            <w:r w:rsidRPr="003F5C50">
              <w:rPr>
                <w:sz w:val="24"/>
                <w:lang w:val="en-US"/>
              </w:rPr>
              <w:t xml:space="preserve">TSC Complex Subunit 2 </w:t>
            </w:r>
          </w:p>
        </w:tc>
        <w:tc>
          <w:tcPr>
            <w:tcW w:w="711" w:type="pct"/>
          </w:tcPr>
          <w:p w14:paraId="584B2D9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720859E" w14:textId="0C7C2EDB"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15B2EC19" w14:textId="77777777" w:rsidR="003F5C50" w:rsidRPr="003F5C50" w:rsidRDefault="003F5C50" w:rsidP="00446884">
            <w:pPr>
              <w:spacing w:line="240" w:lineRule="auto"/>
              <w:ind w:firstLine="0"/>
              <w:jc w:val="center"/>
              <w:rPr>
                <w:sz w:val="24"/>
                <w:lang w:val="en-US"/>
              </w:rPr>
            </w:pPr>
            <w:r w:rsidRPr="003F5C50">
              <w:rPr>
                <w:sz w:val="24"/>
                <w:lang w:val="en-US"/>
              </w:rPr>
              <w:t>6.62</w:t>
            </w:r>
          </w:p>
        </w:tc>
      </w:tr>
      <w:tr w:rsidR="003F5C50" w:rsidRPr="003F5C50" w14:paraId="42571B4A" w14:textId="77777777" w:rsidTr="00446884">
        <w:tc>
          <w:tcPr>
            <w:tcW w:w="298" w:type="pct"/>
          </w:tcPr>
          <w:p w14:paraId="164BFACC" w14:textId="77777777" w:rsidR="003F5C50" w:rsidRPr="003F5C50" w:rsidRDefault="003F5C50" w:rsidP="003F5C50">
            <w:pPr>
              <w:spacing w:line="240" w:lineRule="auto"/>
              <w:ind w:firstLine="0"/>
              <w:rPr>
                <w:sz w:val="24"/>
                <w:lang w:val="en-US"/>
              </w:rPr>
            </w:pPr>
            <w:r w:rsidRPr="003F5C50">
              <w:rPr>
                <w:sz w:val="24"/>
                <w:lang w:val="en-US"/>
              </w:rPr>
              <w:t xml:space="preserve">153 </w:t>
            </w:r>
          </w:p>
        </w:tc>
        <w:tc>
          <w:tcPr>
            <w:tcW w:w="881" w:type="pct"/>
          </w:tcPr>
          <w:p w14:paraId="7BE12285" w14:textId="77777777" w:rsidR="003F5C50" w:rsidRPr="003F5C50" w:rsidRDefault="003F5C50" w:rsidP="003F5C50">
            <w:pPr>
              <w:spacing w:line="240" w:lineRule="auto"/>
              <w:ind w:firstLine="0"/>
              <w:rPr>
                <w:sz w:val="24"/>
                <w:lang w:val="en-US"/>
              </w:rPr>
            </w:pPr>
            <w:r w:rsidRPr="003F5C50">
              <w:rPr>
                <w:sz w:val="24"/>
                <w:lang w:val="en-US"/>
              </w:rPr>
              <w:t xml:space="preserve">MSH3 </w:t>
            </w:r>
          </w:p>
        </w:tc>
        <w:tc>
          <w:tcPr>
            <w:tcW w:w="2032" w:type="pct"/>
          </w:tcPr>
          <w:p w14:paraId="06F65449" w14:textId="77777777" w:rsidR="003F5C50" w:rsidRPr="003F5C50" w:rsidRDefault="003F5C50" w:rsidP="003F5C50">
            <w:pPr>
              <w:spacing w:line="240" w:lineRule="auto"/>
              <w:ind w:firstLine="0"/>
              <w:rPr>
                <w:sz w:val="24"/>
                <w:lang w:val="en-US"/>
              </w:rPr>
            </w:pPr>
            <w:r w:rsidRPr="003F5C50">
              <w:rPr>
                <w:sz w:val="24"/>
                <w:lang w:val="en-US"/>
              </w:rPr>
              <w:t xml:space="preserve">MutS Homolog 3 </w:t>
            </w:r>
          </w:p>
        </w:tc>
        <w:tc>
          <w:tcPr>
            <w:tcW w:w="711" w:type="pct"/>
          </w:tcPr>
          <w:p w14:paraId="330C33A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6279F21" w14:textId="131E3EB5"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6910BE08" w14:textId="77777777" w:rsidR="003F5C50" w:rsidRPr="003F5C50" w:rsidRDefault="003F5C50" w:rsidP="00446884">
            <w:pPr>
              <w:spacing w:line="240" w:lineRule="auto"/>
              <w:ind w:firstLine="0"/>
              <w:jc w:val="center"/>
              <w:rPr>
                <w:sz w:val="24"/>
                <w:lang w:val="en-US"/>
              </w:rPr>
            </w:pPr>
            <w:r w:rsidRPr="003F5C50">
              <w:rPr>
                <w:sz w:val="24"/>
                <w:lang w:val="en-US"/>
              </w:rPr>
              <w:t>6.62</w:t>
            </w:r>
          </w:p>
        </w:tc>
      </w:tr>
      <w:tr w:rsidR="003F5C50" w:rsidRPr="003F5C50" w14:paraId="0D58A950" w14:textId="77777777" w:rsidTr="00446884">
        <w:tc>
          <w:tcPr>
            <w:tcW w:w="298" w:type="pct"/>
          </w:tcPr>
          <w:p w14:paraId="22BEAC51" w14:textId="77777777" w:rsidR="003F5C50" w:rsidRPr="003F5C50" w:rsidRDefault="003F5C50" w:rsidP="003F5C50">
            <w:pPr>
              <w:spacing w:line="240" w:lineRule="auto"/>
              <w:ind w:firstLine="0"/>
              <w:rPr>
                <w:sz w:val="24"/>
                <w:lang w:val="en-US"/>
              </w:rPr>
            </w:pPr>
            <w:r w:rsidRPr="003F5C50">
              <w:rPr>
                <w:sz w:val="24"/>
                <w:lang w:val="en-US"/>
              </w:rPr>
              <w:t xml:space="preserve">154 </w:t>
            </w:r>
          </w:p>
        </w:tc>
        <w:tc>
          <w:tcPr>
            <w:tcW w:w="881" w:type="pct"/>
          </w:tcPr>
          <w:p w14:paraId="07E56F61" w14:textId="77777777" w:rsidR="003F5C50" w:rsidRPr="003F5C50" w:rsidRDefault="003F5C50" w:rsidP="003F5C50">
            <w:pPr>
              <w:spacing w:line="240" w:lineRule="auto"/>
              <w:ind w:firstLine="0"/>
              <w:rPr>
                <w:sz w:val="24"/>
                <w:lang w:val="en-US"/>
              </w:rPr>
            </w:pPr>
            <w:r w:rsidRPr="003F5C50">
              <w:rPr>
                <w:sz w:val="24"/>
                <w:lang w:val="en-US"/>
              </w:rPr>
              <w:t xml:space="preserve">CCKAR </w:t>
            </w:r>
          </w:p>
        </w:tc>
        <w:tc>
          <w:tcPr>
            <w:tcW w:w="2032" w:type="pct"/>
          </w:tcPr>
          <w:p w14:paraId="07EE8873" w14:textId="77777777" w:rsidR="003F5C50" w:rsidRPr="003F5C50" w:rsidRDefault="003F5C50" w:rsidP="003F5C50">
            <w:pPr>
              <w:spacing w:line="240" w:lineRule="auto"/>
              <w:ind w:firstLine="0"/>
              <w:rPr>
                <w:sz w:val="24"/>
                <w:lang w:val="en-US"/>
              </w:rPr>
            </w:pPr>
            <w:r w:rsidRPr="003F5C50">
              <w:rPr>
                <w:sz w:val="24"/>
                <w:lang w:val="en-US"/>
              </w:rPr>
              <w:t xml:space="preserve">Cholecystokinin A Receptor </w:t>
            </w:r>
          </w:p>
        </w:tc>
        <w:tc>
          <w:tcPr>
            <w:tcW w:w="711" w:type="pct"/>
          </w:tcPr>
          <w:p w14:paraId="64F55DB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4185F2A" w14:textId="0A58739C"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26079E82" w14:textId="77777777" w:rsidR="003F5C50" w:rsidRPr="003F5C50" w:rsidRDefault="003F5C50" w:rsidP="00446884">
            <w:pPr>
              <w:spacing w:line="240" w:lineRule="auto"/>
              <w:ind w:firstLine="0"/>
              <w:jc w:val="center"/>
              <w:rPr>
                <w:sz w:val="24"/>
                <w:lang w:val="en-US"/>
              </w:rPr>
            </w:pPr>
            <w:r w:rsidRPr="003F5C50">
              <w:rPr>
                <w:sz w:val="24"/>
                <w:lang w:val="en-US"/>
              </w:rPr>
              <w:t>6.62</w:t>
            </w:r>
          </w:p>
        </w:tc>
      </w:tr>
      <w:tr w:rsidR="003F5C50" w:rsidRPr="003F5C50" w14:paraId="17EEAE07" w14:textId="77777777" w:rsidTr="00446884">
        <w:tc>
          <w:tcPr>
            <w:tcW w:w="298" w:type="pct"/>
          </w:tcPr>
          <w:p w14:paraId="1D640B80" w14:textId="77777777" w:rsidR="003F5C50" w:rsidRPr="003F5C50" w:rsidRDefault="003F5C50" w:rsidP="003F5C50">
            <w:pPr>
              <w:spacing w:line="240" w:lineRule="auto"/>
              <w:ind w:firstLine="0"/>
              <w:rPr>
                <w:sz w:val="24"/>
                <w:lang w:val="en-US"/>
              </w:rPr>
            </w:pPr>
            <w:r w:rsidRPr="003F5C50">
              <w:rPr>
                <w:sz w:val="24"/>
                <w:lang w:val="en-US"/>
              </w:rPr>
              <w:t xml:space="preserve">155 </w:t>
            </w:r>
          </w:p>
        </w:tc>
        <w:tc>
          <w:tcPr>
            <w:tcW w:w="881" w:type="pct"/>
          </w:tcPr>
          <w:p w14:paraId="2219F223" w14:textId="77777777" w:rsidR="003F5C50" w:rsidRPr="003F5C50" w:rsidRDefault="003F5C50" w:rsidP="003F5C50">
            <w:pPr>
              <w:spacing w:line="240" w:lineRule="auto"/>
              <w:ind w:firstLine="0"/>
              <w:rPr>
                <w:sz w:val="24"/>
                <w:lang w:val="en-US"/>
              </w:rPr>
            </w:pPr>
            <w:r w:rsidRPr="003F5C50">
              <w:rPr>
                <w:sz w:val="24"/>
                <w:lang w:val="en-US"/>
              </w:rPr>
              <w:t xml:space="preserve">POLD1 </w:t>
            </w:r>
          </w:p>
        </w:tc>
        <w:tc>
          <w:tcPr>
            <w:tcW w:w="2032" w:type="pct"/>
          </w:tcPr>
          <w:p w14:paraId="586AEAE0" w14:textId="77777777" w:rsidR="003F5C50" w:rsidRPr="003F5C50" w:rsidRDefault="003F5C50" w:rsidP="003F5C50">
            <w:pPr>
              <w:spacing w:line="240" w:lineRule="auto"/>
              <w:ind w:firstLine="0"/>
              <w:rPr>
                <w:sz w:val="24"/>
                <w:lang w:val="en-US"/>
              </w:rPr>
            </w:pPr>
            <w:r w:rsidRPr="003F5C50">
              <w:rPr>
                <w:sz w:val="24"/>
                <w:lang w:val="en-US"/>
              </w:rPr>
              <w:t xml:space="preserve">DNA Polymerase Delta 1, Catalytic Subunit </w:t>
            </w:r>
          </w:p>
        </w:tc>
        <w:tc>
          <w:tcPr>
            <w:tcW w:w="711" w:type="pct"/>
          </w:tcPr>
          <w:p w14:paraId="18C17C2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1C3AEEA" w14:textId="7E57D094"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5B1A384C" w14:textId="77777777" w:rsidR="003F5C50" w:rsidRPr="003F5C50" w:rsidRDefault="003F5C50" w:rsidP="00446884">
            <w:pPr>
              <w:spacing w:line="240" w:lineRule="auto"/>
              <w:ind w:firstLine="0"/>
              <w:jc w:val="center"/>
              <w:rPr>
                <w:sz w:val="24"/>
                <w:lang w:val="en-US"/>
              </w:rPr>
            </w:pPr>
            <w:r w:rsidRPr="003F5C50">
              <w:rPr>
                <w:sz w:val="24"/>
                <w:lang w:val="en-US"/>
              </w:rPr>
              <w:t>6.54</w:t>
            </w:r>
          </w:p>
        </w:tc>
      </w:tr>
      <w:tr w:rsidR="003F5C50" w:rsidRPr="003F5C50" w14:paraId="2F7CE582" w14:textId="77777777" w:rsidTr="00446884">
        <w:tc>
          <w:tcPr>
            <w:tcW w:w="298" w:type="pct"/>
          </w:tcPr>
          <w:p w14:paraId="3A970408" w14:textId="77777777" w:rsidR="003F5C50" w:rsidRPr="003F5C50" w:rsidRDefault="003F5C50" w:rsidP="003F5C50">
            <w:pPr>
              <w:spacing w:line="240" w:lineRule="auto"/>
              <w:ind w:firstLine="0"/>
              <w:rPr>
                <w:sz w:val="24"/>
                <w:lang w:val="en-US"/>
              </w:rPr>
            </w:pPr>
            <w:r w:rsidRPr="003F5C50">
              <w:rPr>
                <w:sz w:val="24"/>
                <w:lang w:val="en-US"/>
              </w:rPr>
              <w:lastRenderedPageBreak/>
              <w:t xml:space="preserve">156 </w:t>
            </w:r>
          </w:p>
        </w:tc>
        <w:tc>
          <w:tcPr>
            <w:tcW w:w="881" w:type="pct"/>
          </w:tcPr>
          <w:p w14:paraId="4E82774E" w14:textId="77777777" w:rsidR="003F5C50" w:rsidRPr="003F5C50" w:rsidRDefault="003F5C50" w:rsidP="003F5C50">
            <w:pPr>
              <w:spacing w:line="240" w:lineRule="auto"/>
              <w:ind w:firstLine="0"/>
              <w:rPr>
                <w:sz w:val="24"/>
                <w:lang w:val="en-US"/>
              </w:rPr>
            </w:pPr>
            <w:r w:rsidRPr="003F5C50">
              <w:rPr>
                <w:sz w:val="24"/>
                <w:lang w:val="en-US"/>
              </w:rPr>
              <w:t xml:space="preserve">LOC111811965 </w:t>
            </w:r>
          </w:p>
        </w:tc>
        <w:tc>
          <w:tcPr>
            <w:tcW w:w="2032" w:type="pct"/>
          </w:tcPr>
          <w:p w14:paraId="7E27C15A" w14:textId="77777777" w:rsidR="003F5C50" w:rsidRPr="003F5C50" w:rsidRDefault="003F5C50" w:rsidP="003F5C50">
            <w:pPr>
              <w:spacing w:line="240" w:lineRule="auto"/>
              <w:ind w:firstLine="0"/>
              <w:rPr>
                <w:sz w:val="24"/>
                <w:lang w:val="en-US"/>
              </w:rPr>
            </w:pPr>
            <w:r w:rsidRPr="003F5C50">
              <w:rPr>
                <w:sz w:val="24"/>
                <w:lang w:val="en-US"/>
              </w:rPr>
              <w:t xml:space="preserve">NF1 (Neurofibromin 1) Promoter Region </w:t>
            </w:r>
          </w:p>
        </w:tc>
        <w:tc>
          <w:tcPr>
            <w:tcW w:w="711" w:type="pct"/>
          </w:tcPr>
          <w:p w14:paraId="5631879D" w14:textId="77777777" w:rsidR="003F5C50" w:rsidRPr="003F5C50" w:rsidRDefault="003F5C50" w:rsidP="003F5C50">
            <w:pPr>
              <w:spacing w:line="240" w:lineRule="auto"/>
              <w:ind w:firstLine="0"/>
              <w:rPr>
                <w:sz w:val="24"/>
                <w:lang w:val="en-US"/>
              </w:rPr>
            </w:pPr>
            <w:r w:rsidRPr="003F5C50">
              <w:rPr>
                <w:sz w:val="24"/>
                <w:lang w:val="en-US"/>
              </w:rPr>
              <w:t xml:space="preserve">Biological Region </w:t>
            </w:r>
          </w:p>
        </w:tc>
        <w:tc>
          <w:tcPr>
            <w:tcW w:w="568" w:type="pct"/>
          </w:tcPr>
          <w:p w14:paraId="452C7DDB" w14:textId="09E9C4B7" w:rsidR="003F5C50" w:rsidRPr="003F5C50" w:rsidRDefault="003F5C50" w:rsidP="00446884">
            <w:pPr>
              <w:spacing w:line="240" w:lineRule="auto"/>
              <w:ind w:firstLine="0"/>
              <w:jc w:val="center"/>
              <w:rPr>
                <w:sz w:val="24"/>
                <w:lang w:val="en-US"/>
              </w:rPr>
            </w:pPr>
            <w:r w:rsidRPr="003F5C50">
              <w:rPr>
                <w:sz w:val="24"/>
                <w:lang w:val="en-US"/>
              </w:rPr>
              <w:t>2</w:t>
            </w:r>
          </w:p>
        </w:tc>
        <w:tc>
          <w:tcPr>
            <w:tcW w:w="510" w:type="pct"/>
          </w:tcPr>
          <w:p w14:paraId="56E52302" w14:textId="77777777" w:rsidR="003F5C50" w:rsidRPr="003F5C50" w:rsidRDefault="003F5C50" w:rsidP="00446884">
            <w:pPr>
              <w:spacing w:line="240" w:lineRule="auto"/>
              <w:ind w:firstLine="0"/>
              <w:jc w:val="center"/>
              <w:rPr>
                <w:sz w:val="24"/>
                <w:lang w:val="en-US"/>
              </w:rPr>
            </w:pPr>
            <w:r w:rsidRPr="003F5C50">
              <w:rPr>
                <w:sz w:val="24"/>
                <w:lang w:val="en-US"/>
              </w:rPr>
              <w:t>6.52</w:t>
            </w:r>
          </w:p>
        </w:tc>
      </w:tr>
      <w:tr w:rsidR="003F5C50" w:rsidRPr="003F5C50" w14:paraId="5D8BB326" w14:textId="77777777" w:rsidTr="00446884">
        <w:tc>
          <w:tcPr>
            <w:tcW w:w="298" w:type="pct"/>
          </w:tcPr>
          <w:p w14:paraId="657D87A3" w14:textId="77777777" w:rsidR="003F5C50" w:rsidRPr="003F5C50" w:rsidRDefault="003F5C50" w:rsidP="003F5C50">
            <w:pPr>
              <w:spacing w:line="240" w:lineRule="auto"/>
              <w:ind w:firstLine="0"/>
              <w:rPr>
                <w:sz w:val="24"/>
                <w:lang w:val="en-US"/>
              </w:rPr>
            </w:pPr>
            <w:r w:rsidRPr="003F5C50">
              <w:rPr>
                <w:sz w:val="24"/>
                <w:lang w:val="en-US"/>
              </w:rPr>
              <w:t xml:space="preserve">157 </w:t>
            </w:r>
          </w:p>
        </w:tc>
        <w:tc>
          <w:tcPr>
            <w:tcW w:w="881" w:type="pct"/>
          </w:tcPr>
          <w:p w14:paraId="1BC96922" w14:textId="77777777" w:rsidR="003F5C50" w:rsidRPr="003F5C50" w:rsidRDefault="003F5C50" w:rsidP="003F5C50">
            <w:pPr>
              <w:spacing w:line="240" w:lineRule="auto"/>
              <w:ind w:firstLine="0"/>
              <w:rPr>
                <w:sz w:val="24"/>
                <w:lang w:val="en-US"/>
              </w:rPr>
            </w:pPr>
            <w:r w:rsidRPr="003F5C50">
              <w:rPr>
                <w:sz w:val="24"/>
                <w:lang w:val="en-US"/>
              </w:rPr>
              <w:t xml:space="preserve">APC </w:t>
            </w:r>
          </w:p>
        </w:tc>
        <w:tc>
          <w:tcPr>
            <w:tcW w:w="2032" w:type="pct"/>
          </w:tcPr>
          <w:p w14:paraId="18D30CEE" w14:textId="77777777" w:rsidR="003F5C50" w:rsidRPr="003F5C50" w:rsidRDefault="003F5C50" w:rsidP="003F5C50">
            <w:pPr>
              <w:spacing w:line="240" w:lineRule="auto"/>
              <w:ind w:firstLine="0"/>
              <w:rPr>
                <w:sz w:val="24"/>
                <w:lang w:val="en-US"/>
              </w:rPr>
            </w:pPr>
            <w:r w:rsidRPr="003F5C50">
              <w:rPr>
                <w:sz w:val="24"/>
                <w:lang w:val="en-US"/>
              </w:rPr>
              <w:t xml:space="preserve">APC Regulator Of WNT Signaling Pathway </w:t>
            </w:r>
          </w:p>
        </w:tc>
        <w:tc>
          <w:tcPr>
            <w:tcW w:w="711" w:type="pct"/>
          </w:tcPr>
          <w:p w14:paraId="73A3B63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A914453" w14:textId="682C5933"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61F70BC7" w14:textId="77777777" w:rsidR="003F5C50" w:rsidRPr="003F5C50" w:rsidRDefault="003F5C50" w:rsidP="00446884">
            <w:pPr>
              <w:spacing w:line="240" w:lineRule="auto"/>
              <w:ind w:firstLine="0"/>
              <w:jc w:val="center"/>
              <w:rPr>
                <w:sz w:val="24"/>
                <w:lang w:val="en-US"/>
              </w:rPr>
            </w:pPr>
            <w:r w:rsidRPr="003F5C50">
              <w:rPr>
                <w:sz w:val="24"/>
                <w:lang w:val="en-US"/>
              </w:rPr>
              <w:t>6.47</w:t>
            </w:r>
          </w:p>
        </w:tc>
      </w:tr>
      <w:tr w:rsidR="003F5C50" w:rsidRPr="003F5C50" w14:paraId="02C1FBF9" w14:textId="77777777" w:rsidTr="00446884">
        <w:tc>
          <w:tcPr>
            <w:tcW w:w="298" w:type="pct"/>
          </w:tcPr>
          <w:p w14:paraId="53649B2F" w14:textId="77777777" w:rsidR="003F5C50" w:rsidRPr="003F5C50" w:rsidRDefault="003F5C50" w:rsidP="003F5C50">
            <w:pPr>
              <w:spacing w:line="240" w:lineRule="auto"/>
              <w:ind w:firstLine="0"/>
              <w:rPr>
                <w:sz w:val="24"/>
                <w:lang w:val="en-US"/>
              </w:rPr>
            </w:pPr>
            <w:r w:rsidRPr="003F5C50">
              <w:rPr>
                <w:sz w:val="24"/>
                <w:lang w:val="en-US"/>
              </w:rPr>
              <w:t xml:space="preserve">158 </w:t>
            </w:r>
          </w:p>
        </w:tc>
        <w:tc>
          <w:tcPr>
            <w:tcW w:w="881" w:type="pct"/>
          </w:tcPr>
          <w:p w14:paraId="55A246DE" w14:textId="77777777" w:rsidR="003F5C50" w:rsidRPr="003F5C50" w:rsidRDefault="003F5C50" w:rsidP="003F5C50">
            <w:pPr>
              <w:spacing w:line="240" w:lineRule="auto"/>
              <w:ind w:firstLine="0"/>
              <w:rPr>
                <w:sz w:val="24"/>
                <w:lang w:val="en-US"/>
              </w:rPr>
            </w:pPr>
            <w:r w:rsidRPr="003F5C50">
              <w:rPr>
                <w:sz w:val="24"/>
                <w:lang w:val="en-US"/>
              </w:rPr>
              <w:t xml:space="preserve">MSH6 </w:t>
            </w:r>
          </w:p>
        </w:tc>
        <w:tc>
          <w:tcPr>
            <w:tcW w:w="2032" w:type="pct"/>
          </w:tcPr>
          <w:p w14:paraId="4D85A8F6" w14:textId="77777777" w:rsidR="003F5C50" w:rsidRPr="003F5C50" w:rsidRDefault="003F5C50" w:rsidP="003F5C50">
            <w:pPr>
              <w:spacing w:line="240" w:lineRule="auto"/>
              <w:ind w:firstLine="0"/>
              <w:rPr>
                <w:sz w:val="24"/>
                <w:lang w:val="en-US"/>
              </w:rPr>
            </w:pPr>
            <w:r w:rsidRPr="003F5C50">
              <w:rPr>
                <w:sz w:val="24"/>
                <w:lang w:val="en-US"/>
              </w:rPr>
              <w:t xml:space="preserve">MutS Homolog 6 </w:t>
            </w:r>
          </w:p>
        </w:tc>
        <w:tc>
          <w:tcPr>
            <w:tcW w:w="711" w:type="pct"/>
          </w:tcPr>
          <w:p w14:paraId="1BAFB7F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F305279" w14:textId="0866E6A0"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3BD8AF18" w14:textId="77777777" w:rsidR="003F5C50" w:rsidRPr="003F5C50" w:rsidRDefault="003F5C50" w:rsidP="00446884">
            <w:pPr>
              <w:spacing w:line="240" w:lineRule="auto"/>
              <w:ind w:firstLine="0"/>
              <w:jc w:val="center"/>
              <w:rPr>
                <w:sz w:val="24"/>
                <w:lang w:val="en-US"/>
              </w:rPr>
            </w:pPr>
            <w:r w:rsidRPr="003F5C50">
              <w:rPr>
                <w:sz w:val="24"/>
                <w:lang w:val="en-US"/>
              </w:rPr>
              <w:t>6.45</w:t>
            </w:r>
          </w:p>
        </w:tc>
      </w:tr>
      <w:tr w:rsidR="003F5C50" w:rsidRPr="003F5C50" w14:paraId="0D1D9344" w14:textId="77777777" w:rsidTr="00446884">
        <w:tc>
          <w:tcPr>
            <w:tcW w:w="298" w:type="pct"/>
          </w:tcPr>
          <w:p w14:paraId="66EC212C" w14:textId="77777777" w:rsidR="003F5C50" w:rsidRPr="003F5C50" w:rsidRDefault="003F5C50" w:rsidP="003F5C50">
            <w:pPr>
              <w:spacing w:line="240" w:lineRule="auto"/>
              <w:ind w:firstLine="0"/>
              <w:rPr>
                <w:sz w:val="24"/>
                <w:lang w:val="en-US"/>
              </w:rPr>
            </w:pPr>
            <w:r w:rsidRPr="003F5C50">
              <w:rPr>
                <w:sz w:val="24"/>
                <w:lang w:val="en-US"/>
              </w:rPr>
              <w:t xml:space="preserve">159 </w:t>
            </w:r>
          </w:p>
        </w:tc>
        <w:tc>
          <w:tcPr>
            <w:tcW w:w="881" w:type="pct"/>
          </w:tcPr>
          <w:p w14:paraId="0BC18B27" w14:textId="77777777" w:rsidR="003F5C50" w:rsidRPr="003F5C50" w:rsidRDefault="003F5C50" w:rsidP="003F5C50">
            <w:pPr>
              <w:spacing w:line="240" w:lineRule="auto"/>
              <w:ind w:firstLine="0"/>
              <w:rPr>
                <w:sz w:val="24"/>
                <w:lang w:val="en-US"/>
              </w:rPr>
            </w:pPr>
            <w:r w:rsidRPr="003F5C50">
              <w:rPr>
                <w:sz w:val="24"/>
                <w:lang w:val="en-US"/>
              </w:rPr>
              <w:t xml:space="preserve">PIK3R1 </w:t>
            </w:r>
          </w:p>
        </w:tc>
        <w:tc>
          <w:tcPr>
            <w:tcW w:w="2032" w:type="pct"/>
          </w:tcPr>
          <w:p w14:paraId="1B040C72" w14:textId="77777777" w:rsidR="003F5C50" w:rsidRPr="003F5C50" w:rsidRDefault="003F5C50" w:rsidP="003F5C50">
            <w:pPr>
              <w:spacing w:line="240" w:lineRule="auto"/>
              <w:ind w:firstLine="0"/>
              <w:rPr>
                <w:sz w:val="24"/>
                <w:lang w:val="en-US"/>
              </w:rPr>
            </w:pPr>
            <w:r w:rsidRPr="003F5C50">
              <w:rPr>
                <w:sz w:val="24"/>
                <w:lang w:val="en-US"/>
              </w:rPr>
              <w:t xml:space="preserve">Phosphoinositide-3-Kinase Regulatory Subunit 1 </w:t>
            </w:r>
          </w:p>
        </w:tc>
        <w:tc>
          <w:tcPr>
            <w:tcW w:w="711" w:type="pct"/>
          </w:tcPr>
          <w:p w14:paraId="055E2A8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891A6CE" w14:textId="6EAA4D95"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56B8DDB0" w14:textId="77777777" w:rsidR="003F5C50" w:rsidRPr="003F5C50" w:rsidRDefault="003F5C50" w:rsidP="00446884">
            <w:pPr>
              <w:spacing w:line="240" w:lineRule="auto"/>
              <w:ind w:firstLine="0"/>
              <w:jc w:val="center"/>
              <w:rPr>
                <w:sz w:val="24"/>
                <w:lang w:val="en-US"/>
              </w:rPr>
            </w:pPr>
            <w:r w:rsidRPr="003F5C50">
              <w:rPr>
                <w:sz w:val="24"/>
                <w:lang w:val="en-US"/>
              </w:rPr>
              <w:t>6.43</w:t>
            </w:r>
          </w:p>
        </w:tc>
      </w:tr>
      <w:tr w:rsidR="003F5C50" w:rsidRPr="003F5C50" w14:paraId="4CAFEBD0" w14:textId="77777777" w:rsidTr="00446884">
        <w:tc>
          <w:tcPr>
            <w:tcW w:w="298" w:type="pct"/>
          </w:tcPr>
          <w:p w14:paraId="42A74183" w14:textId="77777777" w:rsidR="003F5C50" w:rsidRPr="003F5C50" w:rsidRDefault="003F5C50" w:rsidP="003F5C50">
            <w:pPr>
              <w:spacing w:line="240" w:lineRule="auto"/>
              <w:ind w:firstLine="0"/>
              <w:rPr>
                <w:sz w:val="24"/>
                <w:lang w:val="en-US"/>
              </w:rPr>
            </w:pPr>
            <w:r w:rsidRPr="003F5C50">
              <w:rPr>
                <w:sz w:val="24"/>
                <w:lang w:val="en-US"/>
              </w:rPr>
              <w:t xml:space="preserve">160 </w:t>
            </w:r>
          </w:p>
        </w:tc>
        <w:tc>
          <w:tcPr>
            <w:tcW w:w="881" w:type="pct"/>
          </w:tcPr>
          <w:p w14:paraId="25892611" w14:textId="77777777" w:rsidR="003F5C50" w:rsidRPr="003F5C50" w:rsidRDefault="003F5C50" w:rsidP="003F5C50">
            <w:pPr>
              <w:spacing w:line="240" w:lineRule="auto"/>
              <w:ind w:firstLine="0"/>
              <w:rPr>
                <w:sz w:val="24"/>
                <w:lang w:val="en-US"/>
              </w:rPr>
            </w:pPr>
            <w:r w:rsidRPr="003F5C50">
              <w:rPr>
                <w:sz w:val="24"/>
                <w:lang w:val="en-US"/>
              </w:rPr>
              <w:t xml:space="preserve">PRKAR1A </w:t>
            </w:r>
          </w:p>
        </w:tc>
        <w:tc>
          <w:tcPr>
            <w:tcW w:w="2032" w:type="pct"/>
          </w:tcPr>
          <w:p w14:paraId="19862E19" w14:textId="77777777" w:rsidR="003F5C50" w:rsidRPr="003F5C50" w:rsidRDefault="003F5C50" w:rsidP="003F5C50">
            <w:pPr>
              <w:spacing w:line="240" w:lineRule="auto"/>
              <w:ind w:firstLine="0"/>
              <w:rPr>
                <w:sz w:val="24"/>
                <w:lang w:val="en-US"/>
              </w:rPr>
            </w:pPr>
            <w:r w:rsidRPr="003F5C50">
              <w:rPr>
                <w:sz w:val="24"/>
                <w:lang w:val="en-US"/>
              </w:rPr>
              <w:t xml:space="preserve">Protein Kinase CAMP-Dependent Type I Regulatory Subunit Alpha </w:t>
            </w:r>
          </w:p>
        </w:tc>
        <w:tc>
          <w:tcPr>
            <w:tcW w:w="711" w:type="pct"/>
          </w:tcPr>
          <w:p w14:paraId="4BA3395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FDBAAA7" w14:textId="166F3595"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392E9FA9" w14:textId="77777777" w:rsidR="003F5C50" w:rsidRPr="003F5C50" w:rsidRDefault="003F5C50" w:rsidP="00446884">
            <w:pPr>
              <w:spacing w:line="240" w:lineRule="auto"/>
              <w:ind w:firstLine="0"/>
              <w:jc w:val="center"/>
              <w:rPr>
                <w:sz w:val="24"/>
                <w:lang w:val="en-US"/>
              </w:rPr>
            </w:pPr>
            <w:r w:rsidRPr="003F5C50">
              <w:rPr>
                <w:sz w:val="24"/>
                <w:lang w:val="en-US"/>
              </w:rPr>
              <w:t>6.43</w:t>
            </w:r>
          </w:p>
        </w:tc>
      </w:tr>
      <w:tr w:rsidR="003F5C50" w:rsidRPr="003F5C50" w14:paraId="6030DC11" w14:textId="77777777" w:rsidTr="00446884">
        <w:tc>
          <w:tcPr>
            <w:tcW w:w="298" w:type="pct"/>
          </w:tcPr>
          <w:p w14:paraId="13F6671A" w14:textId="77777777" w:rsidR="003F5C50" w:rsidRPr="003F5C50" w:rsidRDefault="003F5C50" w:rsidP="003F5C50">
            <w:pPr>
              <w:spacing w:line="240" w:lineRule="auto"/>
              <w:ind w:firstLine="0"/>
              <w:rPr>
                <w:sz w:val="24"/>
                <w:lang w:val="en-US"/>
              </w:rPr>
            </w:pPr>
            <w:r w:rsidRPr="003F5C50">
              <w:rPr>
                <w:sz w:val="24"/>
                <w:lang w:val="en-US"/>
              </w:rPr>
              <w:t xml:space="preserve">161 </w:t>
            </w:r>
          </w:p>
        </w:tc>
        <w:tc>
          <w:tcPr>
            <w:tcW w:w="881" w:type="pct"/>
          </w:tcPr>
          <w:p w14:paraId="6EDE106E" w14:textId="77777777" w:rsidR="003F5C50" w:rsidRPr="003F5C50" w:rsidRDefault="003F5C50" w:rsidP="003F5C50">
            <w:pPr>
              <w:spacing w:line="240" w:lineRule="auto"/>
              <w:ind w:firstLine="0"/>
              <w:rPr>
                <w:sz w:val="24"/>
                <w:lang w:val="en-US"/>
              </w:rPr>
            </w:pPr>
            <w:r w:rsidRPr="003F5C50">
              <w:rPr>
                <w:sz w:val="24"/>
                <w:lang w:val="en-US"/>
              </w:rPr>
              <w:t xml:space="preserve">RASA1 </w:t>
            </w:r>
          </w:p>
        </w:tc>
        <w:tc>
          <w:tcPr>
            <w:tcW w:w="2032" w:type="pct"/>
          </w:tcPr>
          <w:p w14:paraId="582950CF" w14:textId="77777777" w:rsidR="003F5C50" w:rsidRPr="003F5C50" w:rsidRDefault="003F5C50" w:rsidP="003F5C50">
            <w:pPr>
              <w:spacing w:line="240" w:lineRule="auto"/>
              <w:ind w:firstLine="0"/>
              <w:rPr>
                <w:sz w:val="24"/>
                <w:lang w:val="en-US"/>
              </w:rPr>
            </w:pPr>
            <w:r w:rsidRPr="003F5C50">
              <w:rPr>
                <w:sz w:val="24"/>
                <w:lang w:val="en-US"/>
              </w:rPr>
              <w:t xml:space="preserve">RAS P21 Protein Activator 1 </w:t>
            </w:r>
          </w:p>
        </w:tc>
        <w:tc>
          <w:tcPr>
            <w:tcW w:w="711" w:type="pct"/>
          </w:tcPr>
          <w:p w14:paraId="440DF0F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5E2E0F1" w14:textId="4367508C"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4BDC5EE2" w14:textId="77777777" w:rsidR="003F5C50" w:rsidRPr="003F5C50" w:rsidRDefault="003F5C50" w:rsidP="00446884">
            <w:pPr>
              <w:spacing w:line="240" w:lineRule="auto"/>
              <w:ind w:firstLine="0"/>
              <w:jc w:val="center"/>
              <w:rPr>
                <w:sz w:val="24"/>
                <w:lang w:val="en-US"/>
              </w:rPr>
            </w:pPr>
            <w:r w:rsidRPr="003F5C50">
              <w:rPr>
                <w:sz w:val="24"/>
                <w:lang w:val="en-US"/>
              </w:rPr>
              <w:t>6.39</w:t>
            </w:r>
          </w:p>
        </w:tc>
      </w:tr>
      <w:tr w:rsidR="003F5C50" w:rsidRPr="003F5C50" w14:paraId="12B42E4E" w14:textId="77777777" w:rsidTr="00446884">
        <w:tc>
          <w:tcPr>
            <w:tcW w:w="298" w:type="pct"/>
          </w:tcPr>
          <w:p w14:paraId="4D775B75" w14:textId="77777777" w:rsidR="003F5C50" w:rsidRPr="003F5C50" w:rsidRDefault="003F5C50" w:rsidP="003F5C50">
            <w:pPr>
              <w:spacing w:line="240" w:lineRule="auto"/>
              <w:ind w:firstLine="0"/>
              <w:rPr>
                <w:sz w:val="24"/>
                <w:lang w:val="en-US"/>
              </w:rPr>
            </w:pPr>
            <w:r w:rsidRPr="003F5C50">
              <w:rPr>
                <w:sz w:val="24"/>
                <w:lang w:val="en-US"/>
              </w:rPr>
              <w:t xml:space="preserve">162 </w:t>
            </w:r>
          </w:p>
        </w:tc>
        <w:tc>
          <w:tcPr>
            <w:tcW w:w="881" w:type="pct"/>
          </w:tcPr>
          <w:p w14:paraId="76FC64D4" w14:textId="77777777" w:rsidR="003F5C50" w:rsidRPr="003F5C50" w:rsidRDefault="003F5C50" w:rsidP="003F5C50">
            <w:pPr>
              <w:spacing w:line="240" w:lineRule="auto"/>
              <w:ind w:firstLine="0"/>
              <w:rPr>
                <w:sz w:val="24"/>
                <w:lang w:val="en-US"/>
              </w:rPr>
            </w:pPr>
            <w:r w:rsidRPr="003F5C50">
              <w:rPr>
                <w:sz w:val="24"/>
                <w:lang w:val="en-US"/>
              </w:rPr>
              <w:t xml:space="preserve">H2AC18 </w:t>
            </w:r>
          </w:p>
        </w:tc>
        <w:tc>
          <w:tcPr>
            <w:tcW w:w="2032" w:type="pct"/>
          </w:tcPr>
          <w:p w14:paraId="4BB5043D" w14:textId="77777777" w:rsidR="003F5C50" w:rsidRPr="003F5C50" w:rsidRDefault="003F5C50" w:rsidP="003F5C50">
            <w:pPr>
              <w:spacing w:line="240" w:lineRule="auto"/>
              <w:ind w:firstLine="0"/>
              <w:rPr>
                <w:sz w:val="24"/>
                <w:lang w:val="en-US"/>
              </w:rPr>
            </w:pPr>
            <w:r w:rsidRPr="003F5C50">
              <w:rPr>
                <w:sz w:val="24"/>
                <w:lang w:val="en-US"/>
              </w:rPr>
              <w:t xml:space="preserve">H2A Clustered Histone 18 </w:t>
            </w:r>
          </w:p>
        </w:tc>
        <w:tc>
          <w:tcPr>
            <w:tcW w:w="711" w:type="pct"/>
          </w:tcPr>
          <w:p w14:paraId="7A706F4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66AC054" w14:textId="6D89E645" w:rsidR="003F5C50" w:rsidRPr="003F5C50" w:rsidRDefault="003F5C50" w:rsidP="00446884">
            <w:pPr>
              <w:spacing w:line="240" w:lineRule="auto"/>
              <w:ind w:firstLine="0"/>
              <w:jc w:val="center"/>
              <w:rPr>
                <w:sz w:val="24"/>
                <w:lang w:val="en-US"/>
              </w:rPr>
            </w:pPr>
            <w:r w:rsidRPr="003F5C50">
              <w:rPr>
                <w:sz w:val="24"/>
                <w:lang w:val="en-US"/>
              </w:rPr>
              <w:t>26</w:t>
            </w:r>
          </w:p>
        </w:tc>
        <w:tc>
          <w:tcPr>
            <w:tcW w:w="510" w:type="pct"/>
          </w:tcPr>
          <w:p w14:paraId="08612AD0" w14:textId="77777777" w:rsidR="003F5C50" w:rsidRPr="003F5C50" w:rsidRDefault="003F5C50" w:rsidP="00446884">
            <w:pPr>
              <w:spacing w:line="240" w:lineRule="auto"/>
              <w:ind w:firstLine="0"/>
              <w:jc w:val="center"/>
              <w:rPr>
                <w:sz w:val="24"/>
                <w:lang w:val="en-US"/>
              </w:rPr>
            </w:pPr>
            <w:r w:rsidRPr="003F5C50">
              <w:rPr>
                <w:sz w:val="24"/>
                <w:lang w:val="en-US"/>
              </w:rPr>
              <w:t>6.33</w:t>
            </w:r>
          </w:p>
        </w:tc>
      </w:tr>
      <w:tr w:rsidR="003F5C50" w:rsidRPr="003F5C50" w14:paraId="7DBF889D" w14:textId="77777777" w:rsidTr="00446884">
        <w:tc>
          <w:tcPr>
            <w:tcW w:w="298" w:type="pct"/>
          </w:tcPr>
          <w:p w14:paraId="2561176A" w14:textId="77777777" w:rsidR="003F5C50" w:rsidRPr="003F5C50" w:rsidRDefault="003F5C50" w:rsidP="003F5C50">
            <w:pPr>
              <w:spacing w:line="240" w:lineRule="auto"/>
              <w:ind w:firstLine="0"/>
              <w:rPr>
                <w:sz w:val="24"/>
                <w:lang w:val="en-US"/>
              </w:rPr>
            </w:pPr>
            <w:r w:rsidRPr="003F5C50">
              <w:rPr>
                <w:sz w:val="24"/>
                <w:lang w:val="en-US"/>
              </w:rPr>
              <w:t xml:space="preserve">163 </w:t>
            </w:r>
          </w:p>
        </w:tc>
        <w:tc>
          <w:tcPr>
            <w:tcW w:w="881" w:type="pct"/>
          </w:tcPr>
          <w:p w14:paraId="18CC1660" w14:textId="77777777" w:rsidR="003F5C50" w:rsidRPr="003F5C50" w:rsidRDefault="003F5C50" w:rsidP="003F5C50">
            <w:pPr>
              <w:spacing w:line="240" w:lineRule="auto"/>
              <w:ind w:firstLine="0"/>
              <w:rPr>
                <w:sz w:val="24"/>
                <w:lang w:val="en-US"/>
              </w:rPr>
            </w:pPr>
            <w:r w:rsidRPr="003F5C50">
              <w:rPr>
                <w:sz w:val="24"/>
                <w:lang w:val="en-US"/>
              </w:rPr>
              <w:t xml:space="preserve">SPRED1 </w:t>
            </w:r>
          </w:p>
        </w:tc>
        <w:tc>
          <w:tcPr>
            <w:tcW w:w="2032" w:type="pct"/>
          </w:tcPr>
          <w:p w14:paraId="688324AF" w14:textId="77777777" w:rsidR="003F5C50" w:rsidRPr="003F5C50" w:rsidRDefault="003F5C50" w:rsidP="003F5C50">
            <w:pPr>
              <w:spacing w:line="240" w:lineRule="auto"/>
              <w:ind w:firstLine="0"/>
              <w:rPr>
                <w:sz w:val="24"/>
                <w:lang w:val="en-US"/>
              </w:rPr>
            </w:pPr>
            <w:r w:rsidRPr="003F5C50">
              <w:rPr>
                <w:sz w:val="24"/>
                <w:lang w:val="en-US"/>
              </w:rPr>
              <w:t xml:space="preserve">Sprouty Related EVH1 Domain Containing 1 </w:t>
            </w:r>
          </w:p>
        </w:tc>
        <w:tc>
          <w:tcPr>
            <w:tcW w:w="711" w:type="pct"/>
          </w:tcPr>
          <w:p w14:paraId="0A23362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3E225B5" w14:textId="5E53D5FB" w:rsidR="003F5C50" w:rsidRPr="003F5C50" w:rsidRDefault="003F5C50" w:rsidP="00446884">
            <w:pPr>
              <w:spacing w:line="240" w:lineRule="auto"/>
              <w:ind w:firstLine="0"/>
              <w:jc w:val="center"/>
              <w:rPr>
                <w:sz w:val="24"/>
                <w:lang w:val="en-US"/>
              </w:rPr>
            </w:pPr>
            <w:r w:rsidRPr="003F5C50">
              <w:rPr>
                <w:sz w:val="24"/>
                <w:lang w:val="en-US"/>
              </w:rPr>
              <w:t>37</w:t>
            </w:r>
          </w:p>
        </w:tc>
        <w:tc>
          <w:tcPr>
            <w:tcW w:w="510" w:type="pct"/>
          </w:tcPr>
          <w:p w14:paraId="15CD3D90" w14:textId="77777777" w:rsidR="003F5C50" w:rsidRPr="003F5C50" w:rsidRDefault="003F5C50" w:rsidP="00446884">
            <w:pPr>
              <w:spacing w:line="240" w:lineRule="auto"/>
              <w:ind w:firstLine="0"/>
              <w:jc w:val="center"/>
              <w:rPr>
                <w:sz w:val="24"/>
                <w:lang w:val="en-US"/>
              </w:rPr>
            </w:pPr>
            <w:r w:rsidRPr="003F5C50">
              <w:rPr>
                <w:sz w:val="24"/>
                <w:lang w:val="en-US"/>
              </w:rPr>
              <w:t>6.28</w:t>
            </w:r>
          </w:p>
        </w:tc>
      </w:tr>
      <w:tr w:rsidR="003F5C50" w:rsidRPr="003F5C50" w14:paraId="3AEB9186" w14:textId="77777777" w:rsidTr="00446884">
        <w:tc>
          <w:tcPr>
            <w:tcW w:w="298" w:type="pct"/>
          </w:tcPr>
          <w:p w14:paraId="37E8DDEE" w14:textId="77777777" w:rsidR="003F5C50" w:rsidRPr="003F5C50" w:rsidRDefault="003F5C50" w:rsidP="003F5C50">
            <w:pPr>
              <w:spacing w:line="240" w:lineRule="auto"/>
              <w:ind w:firstLine="0"/>
              <w:rPr>
                <w:sz w:val="24"/>
                <w:lang w:val="en-US"/>
              </w:rPr>
            </w:pPr>
            <w:r w:rsidRPr="003F5C50">
              <w:rPr>
                <w:sz w:val="24"/>
                <w:lang w:val="en-US"/>
              </w:rPr>
              <w:t xml:space="preserve">164 </w:t>
            </w:r>
          </w:p>
        </w:tc>
        <w:tc>
          <w:tcPr>
            <w:tcW w:w="881" w:type="pct"/>
          </w:tcPr>
          <w:p w14:paraId="7B96C6B4" w14:textId="77777777" w:rsidR="003F5C50" w:rsidRPr="003F5C50" w:rsidRDefault="003F5C50" w:rsidP="003F5C50">
            <w:pPr>
              <w:spacing w:line="240" w:lineRule="auto"/>
              <w:ind w:firstLine="0"/>
              <w:rPr>
                <w:sz w:val="24"/>
                <w:lang w:val="en-US"/>
              </w:rPr>
            </w:pPr>
            <w:r w:rsidRPr="003F5C50">
              <w:rPr>
                <w:sz w:val="24"/>
                <w:lang w:val="en-US"/>
              </w:rPr>
              <w:t xml:space="preserve">KIAA1549 </w:t>
            </w:r>
          </w:p>
        </w:tc>
        <w:tc>
          <w:tcPr>
            <w:tcW w:w="2032" w:type="pct"/>
          </w:tcPr>
          <w:p w14:paraId="6251E006" w14:textId="77777777" w:rsidR="003F5C50" w:rsidRPr="003F5C50" w:rsidRDefault="003F5C50" w:rsidP="003F5C50">
            <w:pPr>
              <w:spacing w:line="240" w:lineRule="auto"/>
              <w:ind w:firstLine="0"/>
              <w:rPr>
                <w:sz w:val="24"/>
                <w:lang w:val="en-US"/>
              </w:rPr>
            </w:pPr>
            <w:r w:rsidRPr="003F5C50">
              <w:rPr>
                <w:sz w:val="24"/>
                <w:lang w:val="en-US"/>
              </w:rPr>
              <w:t xml:space="preserve">KIAA1549 </w:t>
            </w:r>
          </w:p>
        </w:tc>
        <w:tc>
          <w:tcPr>
            <w:tcW w:w="711" w:type="pct"/>
          </w:tcPr>
          <w:p w14:paraId="7A0C30F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0BED443" w14:textId="5144F432" w:rsidR="003F5C50" w:rsidRPr="003F5C50" w:rsidRDefault="003F5C50" w:rsidP="00446884">
            <w:pPr>
              <w:spacing w:line="240" w:lineRule="auto"/>
              <w:ind w:firstLine="0"/>
              <w:jc w:val="center"/>
              <w:rPr>
                <w:sz w:val="24"/>
                <w:lang w:val="en-US"/>
              </w:rPr>
            </w:pPr>
            <w:r w:rsidRPr="003F5C50">
              <w:rPr>
                <w:sz w:val="24"/>
                <w:lang w:val="en-US"/>
              </w:rPr>
              <w:t>34</w:t>
            </w:r>
          </w:p>
        </w:tc>
        <w:tc>
          <w:tcPr>
            <w:tcW w:w="510" w:type="pct"/>
          </w:tcPr>
          <w:p w14:paraId="73E1DD16" w14:textId="77777777" w:rsidR="003F5C50" w:rsidRPr="003F5C50" w:rsidRDefault="003F5C50" w:rsidP="00446884">
            <w:pPr>
              <w:spacing w:line="240" w:lineRule="auto"/>
              <w:ind w:firstLine="0"/>
              <w:jc w:val="center"/>
              <w:rPr>
                <w:sz w:val="24"/>
                <w:lang w:val="en-US"/>
              </w:rPr>
            </w:pPr>
            <w:r w:rsidRPr="003F5C50">
              <w:rPr>
                <w:sz w:val="24"/>
                <w:lang w:val="en-US"/>
              </w:rPr>
              <w:t>6.28</w:t>
            </w:r>
          </w:p>
        </w:tc>
      </w:tr>
      <w:tr w:rsidR="003F5C50" w:rsidRPr="003F5C50" w14:paraId="1F4DBF47" w14:textId="77777777" w:rsidTr="00446884">
        <w:tc>
          <w:tcPr>
            <w:tcW w:w="298" w:type="pct"/>
          </w:tcPr>
          <w:p w14:paraId="7A3A972B" w14:textId="77777777" w:rsidR="003F5C50" w:rsidRPr="003F5C50" w:rsidRDefault="003F5C50" w:rsidP="003F5C50">
            <w:pPr>
              <w:spacing w:line="240" w:lineRule="auto"/>
              <w:ind w:firstLine="0"/>
              <w:rPr>
                <w:sz w:val="24"/>
                <w:lang w:val="en-US"/>
              </w:rPr>
            </w:pPr>
            <w:r w:rsidRPr="003F5C50">
              <w:rPr>
                <w:sz w:val="24"/>
                <w:lang w:val="en-US"/>
              </w:rPr>
              <w:t xml:space="preserve">165 </w:t>
            </w:r>
          </w:p>
        </w:tc>
        <w:tc>
          <w:tcPr>
            <w:tcW w:w="881" w:type="pct"/>
          </w:tcPr>
          <w:p w14:paraId="34C6567D" w14:textId="77777777" w:rsidR="003F5C50" w:rsidRPr="003F5C50" w:rsidRDefault="003F5C50" w:rsidP="003F5C50">
            <w:pPr>
              <w:spacing w:line="240" w:lineRule="auto"/>
              <w:ind w:firstLine="0"/>
              <w:rPr>
                <w:sz w:val="24"/>
                <w:lang w:val="en-US"/>
              </w:rPr>
            </w:pPr>
            <w:r w:rsidRPr="003F5C50">
              <w:rPr>
                <w:sz w:val="24"/>
                <w:lang w:val="en-US"/>
              </w:rPr>
              <w:t xml:space="preserve">CDK4 </w:t>
            </w:r>
          </w:p>
        </w:tc>
        <w:tc>
          <w:tcPr>
            <w:tcW w:w="2032" w:type="pct"/>
          </w:tcPr>
          <w:p w14:paraId="37F0DBA4" w14:textId="77777777" w:rsidR="003F5C50" w:rsidRPr="003F5C50" w:rsidRDefault="003F5C50" w:rsidP="003F5C50">
            <w:pPr>
              <w:spacing w:line="240" w:lineRule="auto"/>
              <w:ind w:firstLine="0"/>
              <w:rPr>
                <w:sz w:val="24"/>
                <w:lang w:val="en-US"/>
              </w:rPr>
            </w:pPr>
            <w:r w:rsidRPr="003F5C50">
              <w:rPr>
                <w:sz w:val="24"/>
                <w:lang w:val="en-US"/>
              </w:rPr>
              <w:t xml:space="preserve">Cyclin Dependent Kinase 4 </w:t>
            </w:r>
          </w:p>
        </w:tc>
        <w:tc>
          <w:tcPr>
            <w:tcW w:w="711" w:type="pct"/>
          </w:tcPr>
          <w:p w14:paraId="2E27017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96EFDE1" w14:textId="5D58FF39"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220E7290" w14:textId="77777777" w:rsidR="003F5C50" w:rsidRPr="003F5C50" w:rsidRDefault="003F5C50" w:rsidP="00446884">
            <w:pPr>
              <w:spacing w:line="240" w:lineRule="auto"/>
              <w:ind w:firstLine="0"/>
              <w:jc w:val="center"/>
              <w:rPr>
                <w:sz w:val="24"/>
                <w:lang w:val="en-US"/>
              </w:rPr>
            </w:pPr>
            <w:r w:rsidRPr="003F5C50">
              <w:rPr>
                <w:sz w:val="24"/>
                <w:lang w:val="en-US"/>
              </w:rPr>
              <w:t>6.27</w:t>
            </w:r>
          </w:p>
        </w:tc>
      </w:tr>
      <w:tr w:rsidR="003F5C50" w:rsidRPr="003F5C50" w14:paraId="59791906" w14:textId="77777777" w:rsidTr="00446884">
        <w:tc>
          <w:tcPr>
            <w:tcW w:w="298" w:type="pct"/>
          </w:tcPr>
          <w:p w14:paraId="04AFCCC8" w14:textId="77777777" w:rsidR="003F5C50" w:rsidRPr="003F5C50" w:rsidRDefault="003F5C50" w:rsidP="003F5C50">
            <w:pPr>
              <w:spacing w:line="240" w:lineRule="auto"/>
              <w:ind w:firstLine="0"/>
              <w:rPr>
                <w:sz w:val="24"/>
                <w:lang w:val="en-US"/>
              </w:rPr>
            </w:pPr>
            <w:r w:rsidRPr="003F5C50">
              <w:rPr>
                <w:sz w:val="24"/>
                <w:lang w:val="en-US"/>
              </w:rPr>
              <w:t xml:space="preserve">166 </w:t>
            </w:r>
          </w:p>
        </w:tc>
        <w:tc>
          <w:tcPr>
            <w:tcW w:w="881" w:type="pct"/>
          </w:tcPr>
          <w:p w14:paraId="674FBACB" w14:textId="77777777" w:rsidR="003F5C50" w:rsidRPr="003F5C50" w:rsidRDefault="003F5C50" w:rsidP="003F5C50">
            <w:pPr>
              <w:spacing w:line="240" w:lineRule="auto"/>
              <w:ind w:firstLine="0"/>
              <w:rPr>
                <w:sz w:val="24"/>
                <w:lang w:val="en-US"/>
              </w:rPr>
            </w:pPr>
            <w:r w:rsidRPr="003F5C50">
              <w:rPr>
                <w:sz w:val="24"/>
                <w:lang w:val="en-US"/>
              </w:rPr>
              <w:t xml:space="preserve">VIPR1 </w:t>
            </w:r>
          </w:p>
        </w:tc>
        <w:tc>
          <w:tcPr>
            <w:tcW w:w="2032" w:type="pct"/>
          </w:tcPr>
          <w:p w14:paraId="78BDE90A" w14:textId="77777777" w:rsidR="003F5C50" w:rsidRPr="003F5C50" w:rsidRDefault="003F5C50" w:rsidP="003F5C50">
            <w:pPr>
              <w:spacing w:line="240" w:lineRule="auto"/>
              <w:ind w:firstLine="0"/>
              <w:rPr>
                <w:sz w:val="24"/>
                <w:lang w:val="en-US"/>
              </w:rPr>
            </w:pPr>
            <w:r w:rsidRPr="003F5C50">
              <w:rPr>
                <w:sz w:val="24"/>
                <w:lang w:val="en-US"/>
              </w:rPr>
              <w:t xml:space="preserve">Vasoactive Intestinal Peptide Receptor 1 </w:t>
            </w:r>
          </w:p>
        </w:tc>
        <w:tc>
          <w:tcPr>
            <w:tcW w:w="711" w:type="pct"/>
          </w:tcPr>
          <w:p w14:paraId="28A2290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00CF03E" w14:textId="3A441E7A"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3B6980A5" w14:textId="77777777" w:rsidR="003F5C50" w:rsidRPr="003F5C50" w:rsidRDefault="003F5C50" w:rsidP="00446884">
            <w:pPr>
              <w:spacing w:line="240" w:lineRule="auto"/>
              <w:ind w:firstLine="0"/>
              <w:jc w:val="center"/>
              <w:rPr>
                <w:sz w:val="24"/>
                <w:lang w:val="en-US"/>
              </w:rPr>
            </w:pPr>
            <w:r w:rsidRPr="003F5C50">
              <w:rPr>
                <w:sz w:val="24"/>
                <w:lang w:val="en-US"/>
              </w:rPr>
              <w:t>6.26</w:t>
            </w:r>
          </w:p>
        </w:tc>
      </w:tr>
      <w:tr w:rsidR="003F5C50" w:rsidRPr="003F5C50" w14:paraId="0042CD6F" w14:textId="77777777" w:rsidTr="00446884">
        <w:tc>
          <w:tcPr>
            <w:tcW w:w="298" w:type="pct"/>
          </w:tcPr>
          <w:p w14:paraId="15C1E847" w14:textId="77777777" w:rsidR="003F5C50" w:rsidRPr="003F5C50" w:rsidRDefault="003F5C50" w:rsidP="003F5C50">
            <w:pPr>
              <w:spacing w:line="240" w:lineRule="auto"/>
              <w:ind w:firstLine="0"/>
              <w:rPr>
                <w:sz w:val="24"/>
                <w:lang w:val="en-US"/>
              </w:rPr>
            </w:pPr>
            <w:r w:rsidRPr="003F5C50">
              <w:rPr>
                <w:sz w:val="24"/>
                <w:lang w:val="en-US"/>
              </w:rPr>
              <w:t xml:space="preserve">167 </w:t>
            </w:r>
          </w:p>
        </w:tc>
        <w:tc>
          <w:tcPr>
            <w:tcW w:w="881" w:type="pct"/>
          </w:tcPr>
          <w:p w14:paraId="4AF8B140" w14:textId="77777777" w:rsidR="003F5C50" w:rsidRPr="003F5C50" w:rsidRDefault="003F5C50" w:rsidP="003F5C50">
            <w:pPr>
              <w:spacing w:line="240" w:lineRule="auto"/>
              <w:ind w:firstLine="0"/>
              <w:rPr>
                <w:sz w:val="24"/>
                <w:lang w:val="en-US"/>
              </w:rPr>
            </w:pPr>
            <w:r w:rsidRPr="003F5C50">
              <w:rPr>
                <w:sz w:val="24"/>
                <w:lang w:val="en-US"/>
              </w:rPr>
              <w:t xml:space="preserve">CTNNA3 </w:t>
            </w:r>
          </w:p>
        </w:tc>
        <w:tc>
          <w:tcPr>
            <w:tcW w:w="2032" w:type="pct"/>
          </w:tcPr>
          <w:p w14:paraId="41B4CCB3" w14:textId="77777777" w:rsidR="003F5C50" w:rsidRPr="003F5C50" w:rsidRDefault="003F5C50" w:rsidP="003F5C50">
            <w:pPr>
              <w:spacing w:line="240" w:lineRule="auto"/>
              <w:ind w:firstLine="0"/>
              <w:rPr>
                <w:sz w:val="24"/>
                <w:lang w:val="en-US"/>
              </w:rPr>
            </w:pPr>
            <w:r w:rsidRPr="003F5C50">
              <w:rPr>
                <w:sz w:val="24"/>
                <w:lang w:val="en-US"/>
              </w:rPr>
              <w:t xml:space="preserve">Catenin Alpha 3 </w:t>
            </w:r>
          </w:p>
        </w:tc>
        <w:tc>
          <w:tcPr>
            <w:tcW w:w="711" w:type="pct"/>
          </w:tcPr>
          <w:p w14:paraId="501DD0C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2E0709D" w14:textId="6251EFF5"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174D0197" w14:textId="77777777" w:rsidR="003F5C50" w:rsidRPr="003F5C50" w:rsidRDefault="003F5C50" w:rsidP="00446884">
            <w:pPr>
              <w:spacing w:line="240" w:lineRule="auto"/>
              <w:ind w:firstLine="0"/>
              <w:jc w:val="center"/>
              <w:rPr>
                <w:sz w:val="24"/>
                <w:lang w:val="en-US"/>
              </w:rPr>
            </w:pPr>
            <w:r w:rsidRPr="003F5C50">
              <w:rPr>
                <w:sz w:val="24"/>
                <w:lang w:val="en-US"/>
              </w:rPr>
              <w:t>6.22</w:t>
            </w:r>
          </w:p>
        </w:tc>
      </w:tr>
      <w:tr w:rsidR="003F5C50" w:rsidRPr="003F5C50" w14:paraId="2839C964" w14:textId="77777777" w:rsidTr="00446884">
        <w:tc>
          <w:tcPr>
            <w:tcW w:w="298" w:type="pct"/>
          </w:tcPr>
          <w:p w14:paraId="1DCFCB0E" w14:textId="77777777" w:rsidR="003F5C50" w:rsidRPr="003F5C50" w:rsidRDefault="003F5C50" w:rsidP="003F5C50">
            <w:pPr>
              <w:spacing w:line="240" w:lineRule="auto"/>
              <w:ind w:firstLine="0"/>
              <w:rPr>
                <w:sz w:val="24"/>
                <w:lang w:val="en-US"/>
              </w:rPr>
            </w:pPr>
            <w:r w:rsidRPr="003F5C50">
              <w:rPr>
                <w:sz w:val="24"/>
                <w:lang w:val="en-US"/>
              </w:rPr>
              <w:t xml:space="preserve">168 </w:t>
            </w:r>
          </w:p>
        </w:tc>
        <w:tc>
          <w:tcPr>
            <w:tcW w:w="881" w:type="pct"/>
          </w:tcPr>
          <w:p w14:paraId="47ADA69D" w14:textId="77777777" w:rsidR="003F5C50" w:rsidRPr="003F5C50" w:rsidRDefault="003F5C50" w:rsidP="003F5C50">
            <w:pPr>
              <w:spacing w:line="240" w:lineRule="auto"/>
              <w:ind w:firstLine="0"/>
              <w:rPr>
                <w:sz w:val="24"/>
                <w:lang w:val="en-US"/>
              </w:rPr>
            </w:pPr>
            <w:r w:rsidRPr="003F5C50">
              <w:rPr>
                <w:sz w:val="24"/>
                <w:lang w:val="en-US"/>
              </w:rPr>
              <w:t xml:space="preserve">MLANA </w:t>
            </w:r>
          </w:p>
        </w:tc>
        <w:tc>
          <w:tcPr>
            <w:tcW w:w="2032" w:type="pct"/>
          </w:tcPr>
          <w:p w14:paraId="6BDDA4AE" w14:textId="77777777" w:rsidR="003F5C50" w:rsidRPr="003F5C50" w:rsidRDefault="003F5C50" w:rsidP="003F5C50">
            <w:pPr>
              <w:spacing w:line="240" w:lineRule="auto"/>
              <w:ind w:firstLine="0"/>
              <w:rPr>
                <w:sz w:val="24"/>
                <w:lang w:val="en-US"/>
              </w:rPr>
            </w:pPr>
            <w:r w:rsidRPr="003F5C50">
              <w:rPr>
                <w:sz w:val="24"/>
                <w:lang w:val="en-US"/>
              </w:rPr>
              <w:t xml:space="preserve">Melan-A </w:t>
            </w:r>
          </w:p>
        </w:tc>
        <w:tc>
          <w:tcPr>
            <w:tcW w:w="711" w:type="pct"/>
          </w:tcPr>
          <w:p w14:paraId="3103AAA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4B5F99E" w14:textId="7C6F6856" w:rsidR="003F5C50" w:rsidRPr="003F5C50" w:rsidRDefault="003F5C50" w:rsidP="00446884">
            <w:pPr>
              <w:spacing w:line="240" w:lineRule="auto"/>
              <w:ind w:firstLine="0"/>
              <w:jc w:val="center"/>
              <w:rPr>
                <w:sz w:val="24"/>
                <w:lang w:val="en-US"/>
              </w:rPr>
            </w:pPr>
            <w:r w:rsidRPr="003F5C50">
              <w:rPr>
                <w:sz w:val="24"/>
                <w:lang w:val="en-US"/>
              </w:rPr>
              <w:t>35</w:t>
            </w:r>
          </w:p>
        </w:tc>
        <w:tc>
          <w:tcPr>
            <w:tcW w:w="510" w:type="pct"/>
          </w:tcPr>
          <w:p w14:paraId="04360A67" w14:textId="77777777" w:rsidR="003F5C50" w:rsidRPr="003F5C50" w:rsidRDefault="003F5C50" w:rsidP="00446884">
            <w:pPr>
              <w:spacing w:line="240" w:lineRule="auto"/>
              <w:ind w:firstLine="0"/>
              <w:jc w:val="center"/>
              <w:rPr>
                <w:sz w:val="24"/>
                <w:lang w:val="en-US"/>
              </w:rPr>
            </w:pPr>
            <w:r w:rsidRPr="003F5C50">
              <w:rPr>
                <w:sz w:val="24"/>
                <w:lang w:val="en-US"/>
              </w:rPr>
              <w:t>6.22</w:t>
            </w:r>
          </w:p>
        </w:tc>
      </w:tr>
      <w:tr w:rsidR="003F5C50" w:rsidRPr="003F5C50" w14:paraId="319C86A7" w14:textId="77777777" w:rsidTr="00446884">
        <w:tc>
          <w:tcPr>
            <w:tcW w:w="298" w:type="pct"/>
          </w:tcPr>
          <w:p w14:paraId="4BEFCF1A" w14:textId="77777777" w:rsidR="003F5C50" w:rsidRPr="003F5C50" w:rsidRDefault="003F5C50" w:rsidP="003F5C50">
            <w:pPr>
              <w:spacing w:line="240" w:lineRule="auto"/>
              <w:ind w:firstLine="0"/>
              <w:rPr>
                <w:sz w:val="24"/>
                <w:lang w:val="en-US"/>
              </w:rPr>
            </w:pPr>
            <w:r w:rsidRPr="003F5C50">
              <w:rPr>
                <w:sz w:val="24"/>
                <w:lang w:val="en-US"/>
              </w:rPr>
              <w:t xml:space="preserve">169 </w:t>
            </w:r>
          </w:p>
        </w:tc>
        <w:tc>
          <w:tcPr>
            <w:tcW w:w="881" w:type="pct"/>
          </w:tcPr>
          <w:p w14:paraId="49E9071D" w14:textId="77777777" w:rsidR="003F5C50" w:rsidRPr="003F5C50" w:rsidRDefault="003F5C50" w:rsidP="003F5C50">
            <w:pPr>
              <w:spacing w:line="240" w:lineRule="auto"/>
              <w:ind w:firstLine="0"/>
              <w:rPr>
                <w:sz w:val="24"/>
                <w:lang w:val="en-US"/>
              </w:rPr>
            </w:pPr>
            <w:r w:rsidRPr="003F5C50">
              <w:rPr>
                <w:sz w:val="24"/>
                <w:lang w:val="en-US"/>
              </w:rPr>
              <w:t xml:space="preserve">AMOT </w:t>
            </w:r>
          </w:p>
        </w:tc>
        <w:tc>
          <w:tcPr>
            <w:tcW w:w="2032" w:type="pct"/>
          </w:tcPr>
          <w:p w14:paraId="0BC2C83E" w14:textId="77777777" w:rsidR="003F5C50" w:rsidRPr="003F5C50" w:rsidRDefault="003F5C50" w:rsidP="003F5C50">
            <w:pPr>
              <w:spacing w:line="240" w:lineRule="auto"/>
              <w:ind w:firstLine="0"/>
              <w:rPr>
                <w:sz w:val="24"/>
                <w:lang w:val="en-US"/>
              </w:rPr>
            </w:pPr>
            <w:r w:rsidRPr="003F5C50">
              <w:rPr>
                <w:sz w:val="24"/>
                <w:lang w:val="en-US"/>
              </w:rPr>
              <w:t xml:space="preserve">Angiomotin </w:t>
            </w:r>
          </w:p>
        </w:tc>
        <w:tc>
          <w:tcPr>
            <w:tcW w:w="711" w:type="pct"/>
          </w:tcPr>
          <w:p w14:paraId="4A88AAC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80D1764" w14:textId="59029F61" w:rsidR="003F5C50" w:rsidRPr="003F5C50" w:rsidRDefault="003F5C50" w:rsidP="00446884">
            <w:pPr>
              <w:spacing w:line="240" w:lineRule="auto"/>
              <w:ind w:firstLine="0"/>
              <w:jc w:val="center"/>
              <w:rPr>
                <w:sz w:val="24"/>
                <w:lang w:val="en-US"/>
              </w:rPr>
            </w:pPr>
            <w:r w:rsidRPr="003F5C50">
              <w:rPr>
                <w:sz w:val="24"/>
                <w:lang w:val="en-US"/>
              </w:rPr>
              <w:t>35</w:t>
            </w:r>
          </w:p>
        </w:tc>
        <w:tc>
          <w:tcPr>
            <w:tcW w:w="510" w:type="pct"/>
          </w:tcPr>
          <w:p w14:paraId="29475BE1" w14:textId="77777777" w:rsidR="003F5C50" w:rsidRPr="003F5C50" w:rsidRDefault="003F5C50" w:rsidP="00446884">
            <w:pPr>
              <w:spacing w:line="240" w:lineRule="auto"/>
              <w:ind w:firstLine="0"/>
              <w:jc w:val="center"/>
              <w:rPr>
                <w:sz w:val="24"/>
                <w:lang w:val="en-US"/>
              </w:rPr>
            </w:pPr>
            <w:r w:rsidRPr="003F5C50">
              <w:rPr>
                <w:sz w:val="24"/>
                <w:lang w:val="en-US"/>
              </w:rPr>
              <w:t>6.21</w:t>
            </w:r>
          </w:p>
        </w:tc>
      </w:tr>
      <w:tr w:rsidR="003F5C50" w:rsidRPr="003F5C50" w14:paraId="4DE1FA3C" w14:textId="77777777" w:rsidTr="00446884">
        <w:tc>
          <w:tcPr>
            <w:tcW w:w="298" w:type="pct"/>
          </w:tcPr>
          <w:p w14:paraId="5CE68C2F" w14:textId="77777777" w:rsidR="003F5C50" w:rsidRPr="003F5C50" w:rsidRDefault="003F5C50" w:rsidP="003F5C50">
            <w:pPr>
              <w:spacing w:line="240" w:lineRule="auto"/>
              <w:ind w:firstLine="0"/>
              <w:rPr>
                <w:sz w:val="24"/>
                <w:lang w:val="en-US"/>
              </w:rPr>
            </w:pPr>
            <w:r w:rsidRPr="003F5C50">
              <w:rPr>
                <w:sz w:val="24"/>
                <w:lang w:val="en-US"/>
              </w:rPr>
              <w:t xml:space="preserve">170 </w:t>
            </w:r>
          </w:p>
        </w:tc>
        <w:tc>
          <w:tcPr>
            <w:tcW w:w="881" w:type="pct"/>
          </w:tcPr>
          <w:p w14:paraId="139CC6E9" w14:textId="77777777" w:rsidR="003F5C50" w:rsidRPr="003F5C50" w:rsidRDefault="003F5C50" w:rsidP="003F5C50">
            <w:pPr>
              <w:spacing w:line="240" w:lineRule="auto"/>
              <w:ind w:firstLine="0"/>
              <w:rPr>
                <w:sz w:val="24"/>
                <w:lang w:val="en-US"/>
              </w:rPr>
            </w:pPr>
            <w:r w:rsidRPr="003F5C50">
              <w:rPr>
                <w:sz w:val="24"/>
                <w:lang w:val="en-US"/>
              </w:rPr>
              <w:t xml:space="preserve">AMOTL1 </w:t>
            </w:r>
          </w:p>
        </w:tc>
        <w:tc>
          <w:tcPr>
            <w:tcW w:w="2032" w:type="pct"/>
          </w:tcPr>
          <w:p w14:paraId="00879856" w14:textId="77777777" w:rsidR="003F5C50" w:rsidRPr="003F5C50" w:rsidRDefault="003F5C50" w:rsidP="003F5C50">
            <w:pPr>
              <w:spacing w:line="240" w:lineRule="auto"/>
              <w:ind w:firstLine="0"/>
              <w:rPr>
                <w:sz w:val="24"/>
                <w:lang w:val="en-US"/>
              </w:rPr>
            </w:pPr>
            <w:r w:rsidRPr="003F5C50">
              <w:rPr>
                <w:sz w:val="24"/>
                <w:lang w:val="en-US"/>
              </w:rPr>
              <w:t xml:space="preserve">Angiomotin Like 1 </w:t>
            </w:r>
          </w:p>
        </w:tc>
        <w:tc>
          <w:tcPr>
            <w:tcW w:w="711" w:type="pct"/>
          </w:tcPr>
          <w:p w14:paraId="6CEBDDD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FAAE065" w14:textId="54A93AE8" w:rsidR="003F5C50" w:rsidRPr="003F5C50" w:rsidRDefault="003F5C50" w:rsidP="00446884">
            <w:pPr>
              <w:spacing w:line="240" w:lineRule="auto"/>
              <w:ind w:firstLine="0"/>
              <w:jc w:val="center"/>
              <w:rPr>
                <w:sz w:val="24"/>
                <w:lang w:val="en-US"/>
              </w:rPr>
            </w:pPr>
            <w:r w:rsidRPr="003F5C50">
              <w:rPr>
                <w:sz w:val="24"/>
                <w:lang w:val="en-US"/>
              </w:rPr>
              <w:t>34</w:t>
            </w:r>
          </w:p>
        </w:tc>
        <w:tc>
          <w:tcPr>
            <w:tcW w:w="510" w:type="pct"/>
          </w:tcPr>
          <w:p w14:paraId="496F4CCC" w14:textId="77777777" w:rsidR="003F5C50" w:rsidRPr="003F5C50" w:rsidRDefault="003F5C50" w:rsidP="00446884">
            <w:pPr>
              <w:spacing w:line="240" w:lineRule="auto"/>
              <w:ind w:firstLine="0"/>
              <w:jc w:val="center"/>
              <w:rPr>
                <w:sz w:val="24"/>
                <w:lang w:val="en-US"/>
              </w:rPr>
            </w:pPr>
            <w:r w:rsidRPr="003F5C50">
              <w:rPr>
                <w:sz w:val="24"/>
                <w:lang w:val="en-US"/>
              </w:rPr>
              <w:t>6.21</w:t>
            </w:r>
          </w:p>
        </w:tc>
      </w:tr>
      <w:tr w:rsidR="003F5C50" w:rsidRPr="003F5C50" w14:paraId="3A3A346A" w14:textId="77777777" w:rsidTr="00446884">
        <w:tc>
          <w:tcPr>
            <w:tcW w:w="298" w:type="pct"/>
          </w:tcPr>
          <w:p w14:paraId="7149BE9D" w14:textId="77777777" w:rsidR="003F5C50" w:rsidRPr="003F5C50" w:rsidRDefault="003F5C50" w:rsidP="003F5C50">
            <w:pPr>
              <w:spacing w:line="240" w:lineRule="auto"/>
              <w:ind w:firstLine="0"/>
              <w:rPr>
                <w:sz w:val="24"/>
                <w:lang w:val="en-US"/>
              </w:rPr>
            </w:pPr>
            <w:r w:rsidRPr="003F5C50">
              <w:rPr>
                <w:sz w:val="24"/>
                <w:lang w:val="en-US"/>
              </w:rPr>
              <w:t xml:space="preserve">171 </w:t>
            </w:r>
          </w:p>
        </w:tc>
        <w:tc>
          <w:tcPr>
            <w:tcW w:w="881" w:type="pct"/>
          </w:tcPr>
          <w:p w14:paraId="35227FAD" w14:textId="77777777" w:rsidR="003F5C50" w:rsidRPr="003F5C50" w:rsidRDefault="003F5C50" w:rsidP="003F5C50">
            <w:pPr>
              <w:spacing w:line="240" w:lineRule="auto"/>
              <w:ind w:firstLine="0"/>
              <w:rPr>
                <w:sz w:val="24"/>
                <w:lang w:val="en-US"/>
              </w:rPr>
            </w:pPr>
            <w:r w:rsidRPr="003F5C50">
              <w:rPr>
                <w:sz w:val="24"/>
                <w:lang w:val="en-US"/>
              </w:rPr>
              <w:t xml:space="preserve">AMOTL2 </w:t>
            </w:r>
          </w:p>
        </w:tc>
        <w:tc>
          <w:tcPr>
            <w:tcW w:w="2032" w:type="pct"/>
          </w:tcPr>
          <w:p w14:paraId="0788E63E" w14:textId="77777777" w:rsidR="003F5C50" w:rsidRPr="003F5C50" w:rsidRDefault="003F5C50" w:rsidP="003F5C50">
            <w:pPr>
              <w:spacing w:line="240" w:lineRule="auto"/>
              <w:ind w:firstLine="0"/>
              <w:rPr>
                <w:sz w:val="24"/>
                <w:lang w:val="en-US"/>
              </w:rPr>
            </w:pPr>
            <w:r w:rsidRPr="003F5C50">
              <w:rPr>
                <w:sz w:val="24"/>
                <w:lang w:val="en-US"/>
              </w:rPr>
              <w:t xml:space="preserve">Angiomotin Like 2 </w:t>
            </w:r>
          </w:p>
        </w:tc>
        <w:tc>
          <w:tcPr>
            <w:tcW w:w="711" w:type="pct"/>
          </w:tcPr>
          <w:p w14:paraId="29F59C8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E83F117" w14:textId="7B45BAFB" w:rsidR="003F5C50" w:rsidRPr="003F5C50" w:rsidRDefault="003F5C50" w:rsidP="00446884">
            <w:pPr>
              <w:spacing w:line="240" w:lineRule="auto"/>
              <w:ind w:firstLine="0"/>
              <w:jc w:val="center"/>
              <w:rPr>
                <w:sz w:val="24"/>
                <w:lang w:val="en-US"/>
              </w:rPr>
            </w:pPr>
            <w:r w:rsidRPr="003F5C50">
              <w:rPr>
                <w:sz w:val="24"/>
                <w:lang w:val="en-US"/>
              </w:rPr>
              <w:t>32</w:t>
            </w:r>
          </w:p>
        </w:tc>
        <w:tc>
          <w:tcPr>
            <w:tcW w:w="510" w:type="pct"/>
          </w:tcPr>
          <w:p w14:paraId="36C4E2B6" w14:textId="77777777" w:rsidR="003F5C50" w:rsidRPr="003F5C50" w:rsidRDefault="003F5C50" w:rsidP="00446884">
            <w:pPr>
              <w:spacing w:line="240" w:lineRule="auto"/>
              <w:ind w:firstLine="0"/>
              <w:jc w:val="center"/>
              <w:rPr>
                <w:sz w:val="24"/>
                <w:lang w:val="en-US"/>
              </w:rPr>
            </w:pPr>
            <w:r w:rsidRPr="003F5C50">
              <w:rPr>
                <w:sz w:val="24"/>
                <w:lang w:val="en-US"/>
              </w:rPr>
              <w:t>6.21</w:t>
            </w:r>
          </w:p>
        </w:tc>
      </w:tr>
      <w:tr w:rsidR="003F5C50" w:rsidRPr="003F5C50" w14:paraId="1D918D32" w14:textId="77777777" w:rsidTr="00446884">
        <w:tc>
          <w:tcPr>
            <w:tcW w:w="298" w:type="pct"/>
          </w:tcPr>
          <w:p w14:paraId="65F9873E" w14:textId="77777777" w:rsidR="003F5C50" w:rsidRPr="003F5C50" w:rsidRDefault="003F5C50" w:rsidP="003F5C50">
            <w:pPr>
              <w:spacing w:line="240" w:lineRule="auto"/>
              <w:ind w:firstLine="0"/>
              <w:rPr>
                <w:sz w:val="24"/>
                <w:lang w:val="en-US"/>
              </w:rPr>
            </w:pPr>
            <w:r w:rsidRPr="003F5C50">
              <w:rPr>
                <w:sz w:val="24"/>
                <w:lang w:val="en-US"/>
              </w:rPr>
              <w:t xml:space="preserve">172 </w:t>
            </w:r>
          </w:p>
        </w:tc>
        <w:tc>
          <w:tcPr>
            <w:tcW w:w="881" w:type="pct"/>
          </w:tcPr>
          <w:p w14:paraId="30C65354" w14:textId="77777777" w:rsidR="003F5C50" w:rsidRPr="003F5C50" w:rsidRDefault="003F5C50" w:rsidP="003F5C50">
            <w:pPr>
              <w:spacing w:line="240" w:lineRule="auto"/>
              <w:ind w:firstLine="0"/>
              <w:rPr>
                <w:sz w:val="24"/>
                <w:lang w:val="en-US"/>
              </w:rPr>
            </w:pPr>
            <w:r w:rsidRPr="003F5C50">
              <w:rPr>
                <w:sz w:val="24"/>
                <w:lang w:val="en-US"/>
              </w:rPr>
              <w:t xml:space="preserve">PTPN11 </w:t>
            </w:r>
          </w:p>
        </w:tc>
        <w:tc>
          <w:tcPr>
            <w:tcW w:w="2032" w:type="pct"/>
          </w:tcPr>
          <w:p w14:paraId="43779661" w14:textId="77777777" w:rsidR="003F5C50" w:rsidRPr="003F5C50" w:rsidRDefault="003F5C50" w:rsidP="003F5C50">
            <w:pPr>
              <w:spacing w:line="240" w:lineRule="auto"/>
              <w:ind w:firstLine="0"/>
              <w:rPr>
                <w:sz w:val="24"/>
                <w:lang w:val="en-US"/>
              </w:rPr>
            </w:pPr>
            <w:r w:rsidRPr="003F5C50">
              <w:rPr>
                <w:sz w:val="24"/>
                <w:lang w:val="en-US"/>
              </w:rPr>
              <w:t xml:space="preserve">Protein Tyrosine Phosphatase Non-Receptor Type 11 </w:t>
            </w:r>
          </w:p>
        </w:tc>
        <w:tc>
          <w:tcPr>
            <w:tcW w:w="711" w:type="pct"/>
          </w:tcPr>
          <w:p w14:paraId="5DD0F16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3CA31BF" w14:textId="3D23342F"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6EE335BD" w14:textId="77777777" w:rsidR="003F5C50" w:rsidRPr="003F5C50" w:rsidRDefault="003F5C50" w:rsidP="00446884">
            <w:pPr>
              <w:spacing w:line="240" w:lineRule="auto"/>
              <w:ind w:firstLine="0"/>
              <w:jc w:val="center"/>
              <w:rPr>
                <w:sz w:val="24"/>
                <w:lang w:val="en-US"/>
              </w:rPr>
            </w:pPr>
            <w:r w:rsidRPr="003F5C50">
              <w:rPr>
                <w:sz w:val="24"/>
                <w:lang w:val="en-US"/>
              </w:rPr>
              <w:t>6.19</w:t>
            </w:r>
          </w:p>
        </w:tc>
      </w:tr>
      <w:tr w:rsidR="003F5C50" w:rsidRPr="003F5C50" w14:paraId="6E8F6360" w14:textId="77777777" w:rsidTr="00446884">
        <w:tc>
          <w:tcPr>
            <w:tcW w:w="298" w:type="pct"/>
          </w:tcPr>
          <w:p w14:paraId="73E28277" w14:textId="77777777" w:rsidR="003F5C50" w:rsidRPr="003F5C50" w:rsidRDefault="003F5C50" w:rsidP="003F5C50">
            <w:pPr>
              <w:spacing w:line="240" w:lineRule="auto"/>
              <w:ind w:firstLine="0"/>
              <w:rPr>
                <w:sz w:val="24"/>
                <w:lang w:val="en-US"/>
              </w:rPr>
            </w:pPr>
            <w:r w:rsidRPr="003F5C50">
              <w:rPr>
                <w:sz w:val="24"/>
                <w:lang w:val="en-US"/>
              </w:rPr>
              <w:t xml:space="preserve">173 </w:t>
            </w:r>
          </w:p>
        </w:tc>
        <w:tc>
          <w:tcPr>
            <w:tcW w:w="881" w:type="pct"/>
          </w:tcPr>
          <w:p w14:paraId="53B3FE20" w14:textId="77777777" w:rsidR="003F5C50" w:rsidRPr="003F5C50" w:rsidRDefault="003F5C50" w:rsidP="003F5C50">
            <w:pPr>
              <w:spacing w:line="240" w:lineRule="auto"/>
              <w:ind w:firstLine="0"/>
              <w:rPr>
                <w:sz w:val="24"/>
                <w:lang w:val="en-US"/>
              </w:rPr>
            </w:pPr>
            <w:r w:rsidRPr="003F5C50">
              <w:rPr>
                <w:sz w:val="24"/>
                <w:lang w:val="en-US"/>
              </w:rPr>
              <w:t xml:space="preserve">PECAM1 </w:t>
            </w:r>
          </w:p>
        </w:tc>
        <w:tc>
          <w:tcPr>
            <w:tcW w:w="2032" w:type="pct"/>
          </w:tcPr>
          <w:p w14:paraId="3B28E4DF" w14:textId="77777777" w:rsidR="003F5C50" w:rsidRPr="003F5C50" w:rsidRDefault="003F5C50" w:rsidP="003F5C50">
            <w:pPr>
              <w:spacing w:line="240" w:lineRule="auto"/>
              <w:ind w:firstLine="0"/>
              <w:rPr>
                <w:sz w:val="24"/>
                <w:lang w:val="en-US"/>
              </w:rPr>
            </w:pPr>
            <w:r w:rsidRPr="003F5C50">
              <w:rPr>
                <w:sz w:val="24"/>
                <w:lang w:val="en-US"/>
              </w:rPr>
              <w:t xml:space="preserve">Platelet And Endothelial Cell Adhesion Molecule 1 </w:t>
            </w:r>
          </w:p>
        </w:tc>
        <w:tc>
          <w:tcPr>
            <w:tcW w:w="711" w:type="pct"/>
          </w:tcPr>
          <w:p w14:paraId="2AE1114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760E1EF" w14:textId="0A95B270"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7AC83B14" w14:textId="77777777" w:rsidR="003F5C50" w:rsidRPr="003F5C50" w:rsidRDefault="003F5C50" w:rsidP="00446884">
            <w:pPr>
              <w:spacing w:line="240" w:lineRule="auto"/>
              <w:ind w:firstLine="0"/>
              <w:jc w:val="center"/>
              <w:rPr>
                <w:sz w:val="24"/>
                <w:lang w:val="en-US"/>
              </w:rPr>
            </w:pPr>
            <w:r w:rsidRPr="003F5C50">
              <w:rPr>
                <w:sz w:val="24"/>
                <w:lang w:val="en-US"/>
              </w:rPr>
              <w:t>6.17</w:t>
            </w:r>
          </w:p>
        </w:tc>
      </w:tr>
      <w:tr w:rsidR="003F5C50" w:rsidRPr="003F5C50" w14:paraId="01365B29" w14:textId="77777777" w:rsidTr="00446884">
        <w:tc>
          <w:tcPr>
            <w:tcW w:w="298" w:type="pct"/>
          </w:tcPr>
          <w:p w14:paraId="0DE4567C" w14:textId="77777777" w:rsidR="003F5C50" w:rsidRPr="003F5C50" w:rsidRDefault="003F5C50" w:rsidP="003F5C50">
            <w:pPr>
              <w:spacing w:line="240" w:lineRule="auto"/>
              <w:ind w:firstLine="0"/>
              <w:rPr>
                <w:sz w:val="24"/>
                <w:lang w:val="en-US"/>
              </w:rPr>
            </w:pPr>
            <w:r w:rsidRPr="003F5C50">
              <w:rPr>
                <w:sz w:val="24"/>
                <w:lang w:val="en-US"/>
              </w:rPr>
              <w:t xml:space="preserve">174 </w:t>
            </w:r>
          </w:p>
        </w:tc>
        <w:tc>
          <w:tcPr>
            <w:tcW w:w="881" w:type="pct"/>
          </w:tcPr>
          <w:p w14:paraId="0BD68939" w14:textId="77777777" w:rsidR="003F5C50" w:rsidRPr="003F5C50" w:rsidRDefault="003F5C50" w:rsidP="003F5C50">
            <w:pPr>
              <w:spacing w:line="240" w:lineRule="auto"/>
              <w:ind w:firstLine="0"/>
              <w:rPr>
                <w:sz w:val="24"/>
                <w:lang w:val="en-US"/>
              </w:rPr>
            </w:pPr>
            <w:r w:rsidRPr="003F5C50">
              <w:rPr>
                <w:sz w:val="24"/>
                <w:lang w:val="en-US"/>
              </w:rPr>
              <w:t xml:space="preserve">SHH </w:t>
            </w:r>
          </w:p>
        </w:tc>
        <w:tc>
          <w:tcPr>
            <w:tcW w:w="2032" w:type="pct"/>
          </w:tcPr>
          <w:p w14:paraId="405B0FB2" w14:textId="77777777" w:rsidR="003F5C50" w:rsidRPr="003F5C50" w:rsidRDefault="003F5C50" w:rsidP="003F5C50">
            <w:pPr>
              <w:spacing w:line="240" w:lineRule="auto"/>
              <w:ind w:firstLine="0"/>
              <w:rPr>
                <w:sz w:val="24"/>
                <w:lang w:val="en-US"/>
              </w:rPr>
            </w:pPr>
            <w:r w:rsidRPr="003F5C50">
              <w:rPr>
                <w:sz w:val="24"/>
                <w:lang w:val="en-US"/>
              </w:rPr>
              <w:t xml:space="preserve">Sonic Hedgehog Signaling Molecule </w:t>
            </w:r>
          </w:p>
        </w:tc>
        <w:tc>
          <w:tcPr>
            <w:tcW w:w="711" w:type="pct"/>
          </w:tcPr>
          <w:p w14:paraId="0075FE2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9A3D384" w14:textId="2BEB317B" w:rsidR="003F5C50" w:rsidRPr="003F5C50" w:rsidRDefault="003F5C50" w:rsidP="00446884">
            <w:pPr>
              <w:spacing w:line="240" w:lineRule="auto"/>
              <w:ind w:firstLine="0"/>
              <w:jc w:val="center"/>
              <w:rPr>
                <w:sz w:val="24"/>
                <w:lang w:val="en-US"/>
              </w:rPr>
            </w:pPr>
            <w:r w:rsidRPr="003F5C50">
              <w:rPr>
                <w:sz w:val="24"/>
                <w:lang w:val="en-US"/>
              </w:rPr>
              <w:t>45</w:t>
            </w:r>
          </w:p>
        </w:tc>
        <w:tc>
          <w:tcPr>
            <w:tcW w:w="510" w:type="pct"/>
          </w:tcPr>
          <w:p w14:paraId="2CF65562" w14:textId="77777777" w:rsidR="003F5C50" w:rsidRPr="003F5C50" w:rsidRDefault="003F5C50" w:rsidP="00446884">
            <w:pPr>
              <w:spacing w:line="240" w:lineRule="auto"/>
              <w:ind w:firstLine="0"/>
              <w:jc w:val="center"/>
              <w:rPr>
                <w:sz w:val="24"/>
                <w:lang w:val="en-US"/>
              </w:rPr>
            </w:pPr>
            <w:r w:rsidRPr="003F5C50">
              <w:rPr>
                <w:sz w:val="24"/>
                <w:lang w:val="en-US"/>
              </w:rPr>
              <w:t>6.15</w:t>
            </w:r>
          </w:p>
        </w:tc>
      </w:tr>
      <w:tr w:rsidR="003F5C50" w:rsidRPr="003F5C50" w14:paraId="6FD65372" w14:textId="77777777" w:rsidTr="00446884">
        <w:tc>
          <w:tcPr>
            <w:tcW w:w="298" w:type="pct"/>
          </w:tcPr>
          <w:p w14:paraId="1D53DD1C" w14:textId="77777777" w:rsidR="003F5C50" w:rsidRPr="003F5C50" w:rsidRDefault="003F5C50" w:rsidP="003F5C50">
            <w:pPr>
              <w:spacing w:line="240" w:lineRule="auto"/>
              <w:ind w:firstLine="0"/>
              <w:rPr>
                <w:sz w:val="24"/>
                <w:lang w:val="en-US"/>
              </w:rPr>
            </w:pPr>
            <w:r w:rsidRPr="003F5C50">
              <w:rPr>
                <w:sz w:val="24"/>
                <w:lang w:val="en-US"/>
              </w:rPr>
              <w:t xml:space="preserve">175 </w:t>
            </w:r>
          </w:p>
        </w:tc>
        <w:tc>
          <w:tcPr>
            <w:tcW w:w="881" w:type="pct"/>
          </w:tcPr>
          <w:p w14:paraId="35562AE7" w14:textId="77777777" w:rsidR="003F5C50" w:rsidRPr="003F5C50" w:rsidRDefault="003F5C50" w:rsidP="003F5C50">
            <w:pPr>
              <w:spacing w:line="240" w:lineRule="auto"/>
              <w:ind w:firstLine="0"/>
              <w:rPr>
                <w:sz w:val="24"/>
                <w:lang w:val="en-US"/>
              </w:rPr>
            </w:pPr>
            <w:r w:rsidRPr="003F5C50">
              <w:rPr>
                <w:sz w:val="24"/>
                <w:lang w:val="en-US"/>
              </w:rPr>
              <w:t xml:space="preserve">SRC </w:t>
            </w:r>
          </w:p>
        </w:tc>
        <w:tc>
          <w:tcPr>
            <w:tcW w:w="2032" w:type="pct"/>
          </w:tcPr>
          <w:p w14:paraId="45B8B9F2" w14:textId="77777777" w:rsidR="003F5C50" w:rsidRPr="003F5C50" w:rsidRDefault="003F5C50" w:rsidP="003F5C50">
            <w:pPr>
              <w:spacing w:line="240" w:lineRule="auto"/>
              <w:ind w:firstLine="0"/>
              <w:rPr>
                <w:sz w:val="24"/>
                <w:lang w:val="en-US"/>
              </w:rPr>
            </w:pPr>
            <w:r w:rsidRPr="003F5C50">
              <w:rPr>
                <w:sz w:val="24"/>
                <w:lang w:val="en-US"/>
              </w:rPr>
              <w:t xml:space="preserve">SRC Proto-Oncogene, Non-Receptor Tyrosine Kinase </w:t>
            </w:r>
          </w:p>
        </w:tc>
        <w:tc>
          <w:tcPr>
            <w:tcW w:w="711" w:type="pct"/>
          </w:tcPr>
          <w:p w14:paraId="5AC248D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A70A8F5" w14:textId="78D5F766"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7F0EA4D4"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74BD06D3" w14:textId="77777777" w:rsidTr="00446884">
        <w:tc>
          <w:tcPr>
            <w:tcW w:w="298" w:type="pct"/>
          </w:tcPr>
          <w:p w14:paraId="0C4C34FA" w14:textId="77777777" w:rsidR="003F5C50" w:rsidRPr="003F5C50" w:rsidRDefault="003F5C50" w:rsidP="003F5C50">
            <w:pPr>
              <w:spacing w:line="240" w:lineRule="auto"/>
              <w:ind w:firstLine="0"/>
              <w:rPr>
                <w:sz w:val="24"/>
                <w:lang w:val="en-US"/>
              </w:rPr>
            </w:pPr>
            <w:r w:rsidRPr="003F5C50">
              <w:rPr>
                <w:sz w:val="24"/>
                <w:lang w:val="en-US"/>
              </w:rPr>
              <w:t xml:space="preserve">176 </w:t>
            </w:r>
          </w:p>
        </w:tc>
        <w:tc>
          <w:tcPr>
            <w:tcW w:w="881" w:type="pct"/>
          </w:tcPr>
          <w:p w14:paraId="62991856" w14:textId="77777777" w:rsidR="003F5C50" w:rsidRPr="003F5C50" w:rsidRDefault="003F5C50" w:rsidP="003F5C50">
            <w:pPr>
              <w:spacing w:line="240" w:lineRule="auto"/>
              <w:ind w:firstLine="0"/>
              <w:rPr>
                <w:sz w:val="24"/>
                <w:lang w:val="en-US"/>
              </w:rPr>
            </w:pPr>
            <w:r w:rsidRPr="003F5C50">
              <w:rPr>
                <w:sz w:val="24"/>
                <w:lang w:val="en-US"/>
              </w:rPr>
              <w:t xml:space="preserve">TEAD1 </w:t>
            </w:r>
          </w:p>
        </w:tc>
        <w:tc>
          <w:tcPr>
            <w:tcW w:w="2032" w:type="pct"/>
          </w:tcPr>
          <w:p w14:paraId="264779F4" w14:textId="77777777" w:rsidR="003F5C50" w:rsidRPr="003F5C50" w:rsidRDefault="003F5C50" w:rsidP="003F5C50">
            <w:pPr>
              <w:spacing w:line="240" w:lineRule="auto"/>
              <w:ind w:firstLine="0"/>
              <w:rPr>
                <w:sz w:val="24"/>
                <w:lang w:val="en-US"/>
              </w:rPr>
            </w:pPr>
            <w:r w:rsidRPr="003F5C50">
              <w:rPr>
                <w:sz w:val="24"/>
                <w:lang w:val="en-US"/>
              </w:rPr>
              <w:t xml:space="preserve">TEA Domain Transcription Factor 1 </w:t>
            </w:r>
          </w:p>
        </w:tc>
        <w:tc>
          <w:tcPr>
            <w:tcW w:w="711" w:type="pct"/>
          </w:tcPr>
          <w:p w14:paraId="1F1E4FE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8EBDE41" w14:textId="4380FB57"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3BBA4A31"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03296308" w14:textId="77777777" w:rsidTr="00446884">
        <w:tc>
          <w:tcPr>
            <w:tcW w:w="298" w:type="pct"/>
          </w:tcPr>
          <w:p w14:paraId="12BBC25E" w14:textId="77777777" w:rsidR="003F5C50" w:rsidRPr="003F5C50" w:rsidRDefault="003F5C50" w:rsidP="003F5C50">
            <w:pPr>
              <w:spacing w:line="240" w:lineRule="auto"/>
              <w:ind w:firstLine="0"/>
              <w:rPr>
                <w:sz w:val="24"/>
                <w:lang w:val="en-US"/>
              </w:rPr>
            </w:pPr>
            <w:r w:rsidRPr="003F5C50">
              <w:rPr>
                <w:sz w:val="24"/>
                <w:lang w:val="en-US"/>
              </w:rPr>
              <w:t xml:space="preserve">177 </w:t>
            </w:r>
          </w:p>
        </w:tc>
        <w:tc>
          <w:tcPr>
            <w:tcW w:w="881" w:type="pct"/>
          </w:tcPr>
          <w:p w14:paraId="481C5169" w14:textId="77777777" w:rsidR="003F5C50" w:rsidRPr="003F5C50" w:rsidRDefault="003F5C50" w:rsidP="003F5C50">
            <w:pPr>
              <w:spacing w:line="240" w:lineRule="auto"/>
              <w:ind w:firstLine="0"/>
              <w:rPr>
                <w:sz w:val="24"/>
                <w:lang w:val="en-US"/>
              </w:rPr>
            </w:pPr>
            <w:r w:rsidRPr="003F5C50">
              <w:rPr>
                <w:sz w:val="24"/>
                <w:lang w:val="en-US"/>
              </w:rPr>
              <w:t xml:space="preserve">ATRX </w:t>
            </w:r>
          </w:p>
        </w:tc>
        <w:tc>
          <w:tcPr>
            <w:tcW w:w="2032" w:type="pct"/>
          </w:tcPr>
          <w:p w14:paraId="016C0B01" w14:textId="77777777" w:rsidR="003F5C50" w:rsidRPr="003F5C50" w:rsidRDefault="003F5C50" w:rsidP="003F5C50">
            <w:pPr>
              <w:spacing w:line="240" w:lineRule="auto"/>
              <w:ind w:firstLine="0"/>
              <w:rPr>
                <w:sz w:val="24"/>
                <w:lang w:val="en-US"/>
              </w:rPr>
            </w:pPr>
            <w:r w:rsidRPr="003F5C50">
              <w:rPr>
                <w:sz w:val="24"/>
                <w:lang w:val="en-US"/>
              </w:rPr>
              <w:t xml:space="preserve">ATRX Chromatin Remodeler </w:t>
            </w:r>
          </w:p>
        </w:tc>
        <w:tc>
          <w:tcPr>
            <w:tcW w:w="711" w:type="pct"/>
          </w:tcPr>
          <w:p w14:paraId="28EEE16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F493308" w14:textId="4637190A"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6637BBB8"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6D022C81" w14:textId="77777777" w:rsidTr="00446884">
        <w:tc>
          <w:tcPr>
            <w:tcW w:w="298" w:type="pct"/>
          </w:tcPr>
          <w:p w14:paraId="65C8CD92" w14:textId="77777777" w:rsidR="003F5C50" w:rsidRPr="003F5C50" w:rsidRDefault="003F5C50" w:rsidP="003F5C50">
            <w:pPr>
              <w:spacing w:line="240" w:lineRule="auto"/>
              <w:ind w:firstLine="0"/>
              <w:rPr>
                <w:sz w:val="24"/>
                <w:lang w:val="en-US"/>
              </w:rPr>
            </w:pPr>
            <w:r w:rsidRPr="003F5C50">
              <w:rPr>
                <w:sz w:val="24"/>
                <w:lang w:val="en-US"/>
              </w:rPr>
              <w:t xml:space="preserve">178 </w:t>
            </w:r>
          </w:p>
        </w:tc>
        <w:tc>
          <w:tcPr>
            <w:tcW w:w="881" w:type="pct"/>
          </w:tcPr>
          <w:p w14:paraId="63834590" w14:textId="77777777" w:rsidR="003F5C50" w:rsidRPr="003F5C50" w:rsidRDefault="003F5C50" w:rsidP="003F5C50">
            <w:pPr>
              <w:spacing w:line="240" w:lineRule="auto"/>
              <w:ind w:firstLine="0"/>
              <w:rPr>
                <w:sz w:val="24"/>
                <w:lang w:val="en-US"/>
              </w:rPr>
            </w:pPr>
            <w:r w:rsidRPr="003F5C50">
              <w:rPr>
                <w:sz w:val="24"/>
                <w:lang w:val="en-US"/>
              </w:rPr>
              <w:t xml:space="preserve">TNKS </w:t>
            </w:r>
          </w:p>
        </w:tc>
        <w:tc>
          <w:tcPr>
            <w:tcW w:w="2032" w:type="pct"/>
          </w:tcPr>
          <w:p w14:paraId="3E1088E5" w14:textId="77777777" w:rsidR="003F5C50" w:rsidRPr="003F5C50" w:rsidRDefault="003F5C50" w:rsidP="003F5C50">
            <w:pPr>
              <w:spacing w:line="240" w:lineRule="auto"/>
              <w:ind w:firstLine="0"/>
              <w:rPr>
                <w:sz w:val="24"/>
                <w:lang w:val="en-US"/>
              </w:rPr>
            </w:pPr>
            <w:r w:rsidRPr="003F5C50">
              <w:rPr>
                <w:sz w:val="24"/>
                <w:lang w:val="en-US"/>
              </w:rPr>
              <w:t xml:space="preserve">Tankyrase </w:t>
            </w:r>
          </w:p>
        </w:tc>
        <w:tc>
          <w:tcPr>
            <w:tcW w:w="711" w:type="pct"/>
          </w:tcPr>
          <w:p w14:paraId="1B607C0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F82F348" w14:textId="4AC865B4"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3DBBE9B9"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3342DE20" w14:textId="77777777" w:rsidTr="00446884">
        <w:tc>
          <w:tcPr>
            <w:tcW w:w="298" w:type="pct"/>
          </w:tcPr>
          <w:p w14:paraId="077249F4" w14:textId="77777777" w:rsidR="003F5C50" w:rsidRPr="003F5C50" w:rsidRDefault="003F5C50" w:rsidP="003F5C50">
            <w:pPr>
              <w:spacing w:line="240" w:lineRule="auto"/>
              <w:ind w:firstLine="0"/>
              <w:rPr>
                <w:sz w:val="24"/>
                <w:lang w:val="en-US"/>
              </w:rPr>
            </w:pPr>
            <w:r w:rsidRPr="003F5C50">
              <w:rPr>
                <w:sz w:val="24"/>
                <w:lang w:val="en-US"/>
              </w:rPr>
              <w:t xml:space="preserve">179 </w:t>
            </w:r>
          </w:p>
        </w:tc>
        <w:tc>
          <w:tcPr>
            <w:tcW w:w="881" w:type="pct"/>
          </w:tcPr>
          <w:p w14:paraId="468BB722" w14:textId="77777777" w:rsidR="003F5C50" w:rsidRPr="003F5C50" w:rsidRDefault="003F5C50" w:rsidP="003F5C50">
            <w:pPr>
              <w:spacing w:line="240" w:lineRule="auto"/>
              <w:ind w:firstLine="0"/>
              <w:rPr>
                <w:sz w:val="24"/>
                <w:lang w:val="en-US"/>
              </w:rPr>
            </w:pPr>
            <w:r w:rsidRPr="003F5C50">
              <w:rPr>
                <w:sz w:val="24"/>
                <w:lang w:val="en-US"/>
              </w:rPr>
              <w:t xml:space="preserve">SSTR5 </w:t>
            </w:r>
          </w:p>
        </w:tc>
        <w:tc>
          <w:tcPr>
            <w:tcW w:w="2032" w:type="pct"/>
          </w:tcPr>
          <w:p w14:paraId="78FD749B" w14:textId="77777777" w:rsidR="003F5C50" w:rsidRPr="003F5C50" w:rsidRDefault="003F5C50" w:rsidP="003F5C50">
            <w:pPr>
              <w:spacing w:line="240" w:lineRule="auto"/>
              <w:ind w:firstLine="0"/>
              <w:rPr>
                <w:sz w:val="24"/>
                <w:lang w:val="en-US"/>
              </w:rPr>
            </w:pPr>
            <w:r w:rsidRPr="003F5C50">
              <w:rPr>
                <w:sz w:val="24"/>
                <w:lang w:val="en-US"/>
              </w:rPr>
              <w:t xml:space="preserve">Somatostatin Receptor 5 </w:t>
            </w:r>
          </w:p>
        </w:tc>
        <w:tc>
          <w:tcPr>
            <w:tcW w:w="711" w:type="pct"/>
          </w:tcPr>
          <w:p w14:paraId="2E6F55A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036689A" w14:textId="04F298C4"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42578980"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31D6B4DE" w14:textId="77777777" w:rsidTr="00446884">
        <w:tc>
          <w:tcPr>
            <w:tcW w:w="298" w:type="pct"/>
          </w:tcPr>
          <w:p w14:paraId="275045B2" w14:textId="77777777" w:rsidR="003F5C50" w:rsidRPr="003F5C50" w:rsidRDefault="003F5C50" w:rsidP="003F5C50">
            <w:pPr>
              <w:spacing w:line="240" w:lineRule="auto"/>
              <w:ind w:firstLine="0"/>
              <w:rPr>
                <w:sz w:val="24"/>
                <w:lang w:val="en-US"/>
              </w:rPr>
            </w:pPr>
            <w:r w:rsidRPr="003F5C50">
              <w:rPr>
                <w:sz w:val="24"/>
                <w:lang w:val="en-US"/>
              </w:rPr>
              <w:t xml:space="preserve">180 </w:t>
            </w:r>
          </w:p>
        </w:tc>
        <w:tc>
          <w:tcPr>
            <w:tcW w:w="881" w:type="pct"/>
          </w:tcPr>
          <w:p w14:paraId="4D8E8FDC" w14:textId="77777777" w:rsidR="003F5C50" w:rsidRPr="003F5C50" w:rsidRDefault="003F5C50" w:rsidP="003F5C50">
            <w:pPr>
              <w:spacing w:line="240" w:lineRule="auto"/>
              <w:ind w:firstLine="0"/>
              <w:rPr>
                <w:sz w:val="24"/>
                <w:lang w:val="en-US"/>
              </w:rPr>
            </w:pPr>
            <w:r w:rsidRPr="003F5C50">
              <w:rPr>
                <w:sz w:val="24"/>
                <w:lang w:val="en-US"/>
              </w:rPr>
              <w:t xml:space="preserve">LATS2 </w:t>
            </w:r>
          </w:p>
        </w:tc>
        <w:tc>
          <w:tcPr>
            <w:tcW w:w="2032" w:type="pct"/>
          </w:tcPr>
          <w:p w14:paraId="7131CEB9" w14:textId="77777777" w:rsidR="003F5C50" w:rsidRPr="003F5C50" w:rsidRDefault="003F5C50" w:rsidP="003F5C50">
            <w:pPr>
              <w:spacing w:line="240" w:lineRule="auto"/>
              <w:ind w:firstLine="0"/>
              <w:rPr>
                <w:sz w:val="24"/>
                <w:lang w:val="en-US"/>
              </w:rPr>
            </w:pPr>
            <w:r w:rsidRPr="003F5C50">
              <w:rPr>
                <w:sz w:val="24"/>
                <w:lang w:val="en-US"/>
              </w:rPr>
              <w:t xml:space="preserve">Large Tumor Suppressor Kinase 2 </w:t>
            </w:r>
          </w:p>
        </w:tc>
        <w:tc>
          <w:tcPr>
            <w:tcW w:w="711" w:type="pct"/>
          </w:tcPr>
          <w:p w14:paraId="1ED48D5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B3E0483" w14:textId="69DB39AB"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753FF63F"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509D985C" w14:textId="77777777" w:rsidTr="00446884">
        <w:tc>
          <w:tcPr>
            <w:tcW w:w="298" w:type="pct"/>
          </w:tcPr>
          <w:p w14:paraId="14E5645F" w14:textId="77777777" w:rsidR="003F5C50" w:rsidRPr="003F5C50" w:rsidRDefault="003F5C50" w:rsidP="003F5C50">
            <w:pPr>
              <w:spacing w:line="240" w:lineRule="auto"/>
              <w:ind w:firstLine="0"/>
              <w:rPr>
                <w:sz w:val="24"/>
                <w:lang w:val="en-US"/>
              </w:rPr>
            </w:pPr>
            <w:r w:rsidRPr="003F5C50">
              <w:rPr>
                <w:sz w:val="24"/>
                <w:lang w:val="en-US"/>
              </w:rPr>
              <w:t xml:space="preserve">181 </w:t>
            </w:r>
          </w:p>
        </w:tc>
        <w:tc>
          <w:tcPr>
            <w:tcW w:w="881" w:type="pct"/>
          </w:tcPr>
          <w:p w14:paraId="3F483B12" w14:textId="77777777" w:rsidR="003F5C50" w:rsidRPr="003F5C50" w:rsidRDefault="003F5C50" w:rsidP="003F5C50">
            <w:pPr>
              <w:spacing w:line="240" w:lineRule="auto"/>
              <w:ind w:firstLine="0"/>
              <w:rPr>
                <w:sz w:val="24"/>
                <w:lang w:val="en-US"/>
              </w:rPr>
            </w:pPr>
            <w:r w:rsidRPr="003F5C50">
              <w:rPr>
                <w:sz w:val="24"/>
                <w:lang w:val="en-US"/>
              </w:rPr>
              <w:t xml:space="preserve">NUMA1 </w:t>
            </w:r>
          </w:p>
        </w:tc>
        <w:tc>
          <w:tcPr>
            <w:tcW w:w="2032" w:type="pct"/>
          </w:tcPr>
          <w:p w14:paraId="510F01F9" w14:textId="77777777" w:rsidR="003F5C50" w:rsidRPr="003F5C50" w:rsidRDefault="003F5C50" w:rsidP="003F5C50">
            <w:pPr>
              <w:spacing w:line="240" w:lineRule="auto"/>
              <w:ind w:firstLine="0"/>
              <w:rPr>
                <w:sz w:val="24"/>
                <w:lang w:val="en-US"/>
              </w:rPr>
            </w:pPr>
            <w:r w:rsidRPr="003F5C50">
              <w:rPr>
                <w:sz w:val="24"/>
                <w:lang w:val="en-US"/>
              </w:rPr>
              <w:t xml:space="preserve">Nuclear Mitotic Apparatus Protein 1 </w:t>
            </w:r>
          </w:p>
        </w:tc>
        <w:tc>
          <w:tcPr>
            <w:tcW w:w="711" w:type="pct"/>
          </w:tcPr>
          <w:p w14:paraId="47CB7E8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4C1EF69" w14:textId="1A40443E"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7F0A7E56"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3D944FB9" w14:textId="77777777" w:rsidTr="00446884">
        <w:tc>
          <w:tcPr>
            <w:tcW w:w="298" w:type="pct"/>
          </w:tcPr>
          <w:p w14:paraId="48EAE9A6" w14:textId="77777777" w:rsidR="003F5C50" w:rsidRPr="003F5C50" w:rsidRDefault="003F5C50" w:rsidP="003F5C50">
            <w:pPr>
              <w:spacing w:line="240" w:lineRule="auto"/>
              <w:ind w:firstLine="0"/>
              <w:rPr>
                <w:sz w:val="24"/>
                <w:lang w:val="en-US"/>
              </w:rPr>
            </w:pPr>
            <w:r w:rsidRPr="003F5C50">
              <w:rPr>
                <w:sz w:val="24"/>
                <w:lang w:val="en-US"/>
              </w:rPr>
              <w:t xml:space="preserve">182 </w:t>
            </w:r>
          </w:p>
        </w:tc>
        <w:tc>
          <w:tcPr>
            <w:tcW w:w="881" w:type="pct"/>
          </w:tcPr>
          <w:p w14:paraId="7712522E" w14:textId="77777777" w:rsidR="003F5C50" w:rsidRPr="003F5C50" w:rsidRDefault="003F5C50" w:rsidP="003F5C50">
            <w:pPr>
              <w:spacing w:line="240" w:lineRule="auto"/>
              <w:ind w:firstLine="0"/>
              <w:rPr>
                <w:sz w:val="24"/>
                <w:lang w:val="en-US"/>
              </w:rPr>
            </w:pPr>
            <w:r w:rsidRPr="003F5C50">
              <w:rPr>
                <w:sz w:val="24"/>
                <w:lang w:val="en-US"/>
              </w:rPr>
              <w:t xml:space="preserve">SLC7A1 </w:t>
            </w:r>
          </w:p>
        </w:tc>
        <w:tc>
          <w:tcPr>
            <w:tcW w:w="2032" w:type="pct"/>
          </w:tcPr>
          <w:p w14:paraId="14E7967D" w14:textId="77777777" w:rsidR="003F5C50" w:rsidRPr="003F5C50" w:rsidRDefault="003F5C50" w:rsidP="003F5C50">
            <w:pPr>
              <w:spacing w:line="240" w:lineRule="auto"/>
              <w:ind w:firstLine="0"/>
              <w:rPr>
                <w:sz w:val="24"/>
                <w:lang w:val="en-US"/>
              </w:rPr>
            </w:pPr>
            <w:r w:rsidRPr="003F5C50">
              <w:rPr>
                <w:sz w:val="24"/>
                <w:lang w:val="en-US"/>
              </w:rPr>
              <w:t xml:space="preserve">Solute Carrier Family 7 Member 1 </w:t>
            </w:r>
          </w:p>
        </w:tc>
        <w:tc>
          <w:tcPr>
            <w:tcW w:w="711" w:type="pct"/>
          </w:tcPr>
          <w:p w14:paraId="138502E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0CDAC1D" w14:textId="2E86C050"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1D50BDF6"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4D74B6AD" w14:textId="77777777" w:rsidTr="00446884">
        <w:tc>
          <w:tcPr>
            <w:tcW w:w="298" w:type="pct"/>
          </w:tcPr>
          <w:p w14:paraId="7DC33F60" w14:textId="77777777" w:rsidR="003F5C50" w:rsidRPr="003F5C50" w:rsidRDefault="003F5C50" w:rsidP="003F5C50">
            <w:pPr>
              <w:spacing w:line="240" w:lineRule="auto"/>
              <w:ind w:firstLine="0"/>
              <w:rPr>
                <w:sz w:val="24"/>
                <w:lang w:val="en-US"/>
              </w:rPr>
            </w:pPr>
            <w:r w:rsidRPr="003F5C50">
              <w:rPr>
                <w:sz w:val="24"/>
                <w:lang w:val="en-US"/>
              </w:rPr>
              <w:t xml:space="preserve">183 </w:t>
            </w:r>
          </w:p>
        </w:tc>
        <w:tc>
          <w:tcPr>
            <w:tcW w:w="881" w:type="pct"/>
          </w:tcPr>
          <w:p w14:paraId="4663378B" w14:textId="77777777" w:rsidR="003F5C50" w:rsidRPr="003F5C50" w:rsidRDefault="003F5C50" w:rsidP="003F5C50">
            <w:pPr>
              <w:spacing w:line="240" w:lineRule="auto"/>
              <w:ind w:firstLine="0"/>
              <w:rPr>
                <w:sz w:val="24"/>
                <w:lang w:val="en-US"/>
              </w:rPr>
            </w:pPr>
            <w:r w:rsidRPr="003F5C50">
              <w:rPr>
                <w:sz w:val="24"/>
                <w:lang w:val="en-US"/>
              </w:rPr>
              <w:t xml:space="preserve">LRP1B </w:t>
            </w:r>
          </w:p>
        </w:tc>
        <w:tc>
          <w:tcPr>
            <w:tcW w:w="2032" w:type="pct"/>
          </w:tcPr>
          <w:p w14:paraId="67569819" w14:textId="77777777" w:rsidR="003F5C50" w:rsidRPr="003F5C50" w:rsidRDefault="003F5C50" w:rsidP="003F5C50">
            <w:pPr>
              <w:spacing w:line="240" w:lineRule="auto"/>
              <w:ind w:firstLine="0"/>
              <w:rPr>
                <w:sz w:val="24"/>
                <w:lang w:val="en-US"/>
              </w:rPr>
            </w:pPr>
            <w:r w:rsidRPr="003F5C50">
              <w:rPr>
                <w:sz w:val="24"/>
                <w:lang w:val="en-US"/>
              </w:rPr>
              <w:t xml:space="preserve">LDL Receptor Related Protein 1B </w:t>
            </w:r>
          </w:p>
        </w:tc>
        <w:tc>
          <w:tcPr>
            <w:tcW w:w="711" w:type="pct"/>
          </w:tcPr>
          <w:p w14:paraId="0015F7A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5CADC8B" w14:textId="028C82FA"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327BABA5"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512419B4" w14:textId="77777777" w:rsidTr="00446884">
        <w:tc>
          <w:tcPr>
            <w:tcW w:w="298" w:type="pct"/>
          </w:tcPr>
          <w:p w14:paraId="1190ED9B" w14:textId="77777777" w:rsidR="003F5C50" w:rsidRPr="003F5C50" w:rsidRDefault="003F5C50" w:rsidP="003F5C50">
            <w:pPr>
              <w:spacing w:line="240" w:lineRule="auto"/>
              <w:ind w:firstLine="0"/>
              <w:rPr>
                <w:sz w:val="24"/>
                <w:lang w:val="en-US"/>
              </w:rPr>
            </w:pPr>
            <w:r w:rsidRPr="003F5C50">
              <w:rPr>
                <w:sz w:val="24"/>
                <w:lang w:val="en-US"/>
              </w:rPr>
              <w:t xml:space="preserve">184 </w:t>
            </w:r>
          </w:p>
        </w:tc>
        <w:tc>
          <w:tcPr>
            <w:tcW w:w="881" w:type="pct"/>
          </w:tcPr>
          <w:p w14:paraId="7FF81637" w14:textId="77777777" w:rsidR="003F5C50" w:rsidRPr="003F5C50" w:rsidRDefault="003F5C50" w:rsidP="003F5C50">
            <w:pPr>
              <w:spacing w:line="240" w:lineRule="auto"/>
              <w:ind w:firstLine="0"/>
              <w:rPr>
                <w:sz w:val="24"/>
                <w:lang w:val="en-US"/>
              </w:rPr>
            </w:pPr>
            <w:r w:rsidRPr="003F5C50">
              <w:rPr>
                <w:sz w:val="24"/>
                <w:lang w:val="en-US"/>
              </w:rPr>
              <w:t xml:space="preserve">PIAS2 </w:t>
            </w:r>
          </w:p>
        </w:tc>
        <w:tc>
          <w:tcPr>
            <w:tcW w:w="2032" w:type="pct"/>
          </w:tcPr>
          <w:p w14:paraId="6B79440C" w14:textId="77777777" w:rsidR="003F5C50" w:rsidRPr="003F5C50" w:rsidRDefault="003F5C50" w:rsidP="003F5C50">
            <w:pPr>
              <w:spacing w:line="240" w:lineRule="auto"/>
              <w:ind w:firstLine="0"/>
              <w:rPr>
                <w:sz w:val="24"/>
                <w:lang w:val="en-US"/>
              </w:rPr>
            </w:pPr>
            <w:r w:rsidRPr="003F5C50">
              <w:rPr>
                <w:sz w:val="24"/>
                <w:lang w:val="en-US"/>
              </w:rPr>
              <w:t xml:space="preserve">Protein Inhibitor Of Activated STAT 2 </w:t>
            </w:r>
          </w:p>
        </w:tc>
        <w:tc>
          <w:tcPr>
            <w:tcW w:w="711" w:type="pct"/>
          </w:tcPr>
          <w:p w14:paraId="26347B2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665EF5F" w14:textId="63894FFD"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4F9CE5AE"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47C0514D" w14:textId="77777777" w:rsidTr="00446884">
        <w:tc>
          <w:tcPr>
            <w:tcW w:w="298" w:type="pct"/>
          </w:tcPr>
          <w:p w14:paraId="70FAF1E5" w14:textId="77777777" w:rsidR="003F5C50" w:rsidRPr="003F5C50" w:rsidRDefault="003F5C50" w:rsidP="003F5C50">
            <w:pPr>
              <w:spacing w:line="240" w:lineRule="auto"/>
              <w:ind w:firstLine="0"/>
              <w:rPr>
                <w:sz w:val="24"/>
                <w:lang w:val="en-US"/>
              </w:rPr>
            </w:pPr>
            <w:r w:rsidRPr="003F5C50">
              <w:rPr>
                <w:sz w:val="24"/>
                <w:lang w:val="en-US"/>
              </w:rPr>
              <w:t xml:space="preserve">185 </w:t>
            </w:r>
          </w:p>
        </w:tc>
        <w:tc>
          <w:tcPr>
            <w:tcW w:w="881" w:type="pct"/>
          </w:tcPr>
          <w:p w14:paraId="661EC06C" w14:textId="77777777" w:rsidR="003F5C50" w:rsidRPr="003F5C50" w:rsidRDefault="003F5C50" w:rsidP="003F5C50">
            <w:pPr>
              <w:spacing w:line="240" w:lineRule="auto"/>
              <w:ind w:firstLine="0"/>
              <w:rPr>
                <w:sz w:val="24"/>
                <w:lang w:val="en-US"/>
              </w:rPr>
            </w:pPr>
            <w:r w:rsidRPr="003F5C50">
              <w:rPr>
                <w:sz w:val="24"/>
                <w:lang w:val="en-US"/>
              </w:rPr>
              <w:t xml:space="preserve">TEAD4 </w:t>
            </w:r>
          </w:p>
        </w:tc>
        <w:tc>
          <w:tcPr>
            <w:tcW w:w="2032" w:type="pct"/>
          </w:tcPr>
          <w:p w14:paraId="44C8CE2B" w14:textId="77777777" w:rsidR="003F5C50" w:rsidRPr="003F5C50" w:rsidRDefault="003F5C50" w:rsidP="003F5C50">
            <w:pPr>
              <w:spacing w:line="240" w:lineRule="auto"/>
              <w:ind w:firstLine="0"/>
              <w:rPr>
                <w:sz w:val="24"/>
                <w:lang w:val="en-US"/>
              </w:rPr>
            </w:pPr>
            <w:r w:rsidRPr="003F5C50">
              <w:rPr>
                <w:sz w:val="24"/>
                <w:lang w:val="en-US"/>
              </w:rPr>
              <w:t xml:space="preserve">TEA Domain Transcription Factor 4 </w:t>
            </w:r>
          </w:p>
        </w:tc>
        <w:tc>
          <w:tcPr>
            <w:tcW w:w="711" w:type="pct"/>
          </w:tcPr>
          <w:p w14:paraId="669A26C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2CE945B" w14:textId="25CE8C55"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0A1E4EC3"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45321F90" w14:textId="77777777" w:rsidTr="00446884">
        <w:tc>
          <w:tcPr>
            <w:tcW w:w="298" w:type="pct"/>
          </w:tcPr>
          <w:p w14:paraId="37FBD53C" w14:textId="77777777" w:rsidR="003F5C50" w:rsidRPr="003F5C50" w:rsidRDefault="003F5C50" w:rsidP="003F5C50">
            <w:pPr>
              <w:spacing w:line="240" w:lineRule="auto"/>
              <w:ind w:firstLine="0"/>
              <w:rPr>
                <w:sz w:val="24"/>
                <w:lang w:val="en-US"/>
              </w:rPr>
            </w:pPr>
            <w:r w:rsidRPr="003F5C50">
              <w:rPr>
                <w:sz w:val="24"/>
                <w:lang w:val="en-US"/>
              </w:rPr>
              <w:t xml:space="preserve">186 </w:t>
            </w:r>
          </w:p>
        </w:tc>
        <w:tc>
          <w:tcPr>
            <w:tcW w:w="881" w:type="pct"/>
          </w:tcPr>
          <w:p w14:paraId="5330259A" w14:textId="77777777" w:rsidR="003F5C50" w:rsidRPr="003F5C50" w:rsidRDefault="003F5C50" w:rsidP="003F5C50">
            <w:pPr>
              <w:spacing w:line="240" w:lineRule="auto"/>
              <w:ind w:firstLine="0"/>
              <w:rPr>
                <w:sz w:val="24"/>
                <w:lang w:val="en-US"/>
              </w:rPr>
            </w:pPr>
            <w:r w:rsidRPr="003F5C50">
              <w:rPr>
                <w:sz w:val="24"/>
                <w:lang w:val="en-US"/>
              </w:rPr>
              <w:t xml:space="preserve">BRWD1 </w:t>
            </w:r>
          </w:p>
        </w:tc>
        <w:tc>
          <w:tcPr>
            <w:tcW w:w="2032" w:type="pct"/>
          </w:tcPr>
          <w:p w14:paraId="791F77BB" w14:textId="77777777" w:rsidR="003F5C50" w:rsidRPr="003F5C50" w:rsidRDefault="003F5C50" w:rsidP="003F5C50">
            <w:pPr>
              <w:spacing w:line="240" w:lineRule="auto"/>
              <w:ind w:firstLine="0"/>
              <w:rPr>
                <w:sz w:val="24"/>
                <w:lang w:val="en-US"/>
              </w:rPr>
            </w:pPr>
            <w:r w:rsidRPr="003F5C50">
              <w:rPr>
                <w:sz w:val="24"/>
                <w:lang w:val="en-US"/>
              </w:rPr>
              <w:t xml:space="preserve">Bromodomain And WD Repeat Domain Containing 1 </w:t>
            </w:r>
          </w:p>
        </w:tc>
        <w:tc>
          <w:tcPr>
            <w:tcW w:w="711" w:type="pct"/>
          </w:tcPr>
          <w:p w14:paraId="47414BA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EFF1B5B" w14:textId="7FEA672D" w:rsidR="003F5C50" w:rsidRPr="003F5C50" w:rsidRDefault="003F5C50" w:rsidP="00446884">
            <w:pPr>
              <w:spacing w:line="240" w:lineRule="auto"/>
              <w:ind w:firstLine="0"/>
              <w:jc w:val="center"/>
              <w:rPr>
                <w:sz w:val="24"/>
                <w:lang w:val="en-US"/>
              </w:rPr>
            </w:pPr>
            <w:r w:rsidRPr="003F5C50">
              <w:rPr>
                <w:sz w:val="24"/>
                <w:lang w:val="en-US"/>
              </w:rPr>
              <w:t>35</w:t>
            </w:r>
          </w:p>
        </w:tc>
        <w:tc>
          <w:tcPr>
            <w:tcW w:w="510" w:type="pct"/>
          </w:tcPr>
          <w:p w14:paraId="0BC950EC"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3B3A1E6B" w14:textId="77777777" w:rsidTr="00446884">
        <w:tc>
          <w:tcPr>
            <w:tcW w:w="298" w:type="pct"/>
          </w:tcPr>
          <w:p w14:paraId="2EF1A923" w14:textId="77777777" w:rsidR="003F5C50" w:rsidRPr="003F5C50" w:rsidRDefault="003F5C50" w:rsidP="003F5C50">
            <w:pPr>
              <w:spacing w:line="240" w:lineRule="auto"/>
              <w:ind w:firstLine="0"/>
              <w:rPr>
                <w:sz w:val="24"/>
                <w:lang w:val="en-US"/>
              </w:rPr>
            </w:pPr>
            <w:r w:rsidRPr="003F5C50">
              <w:rPr>
                <w:sz w:val="24"/>
                <w:lang w:val="en-US"/>
              </w:rPr>
              <w:t xml:space="preserve">187 </w:t>
            </w:r>
          </w:p>
        </w:tc>
        <w:tc>
          <w:tcPr>
            <w:tcW w:w="881" w:type="pct"/>
          </w:tcPr>
          <w:p w14:paraId="07F264AE" w14:textId="77777777" w:rsidR="003F5C50" w:rsidRPr="003F5C50" w:rsidRDefault="003F5C50" w:rsidP="003F5C50">
            <w:pPr>
              <w:spacing w:line="240" w:lineRule="auto"/>
              <w:ind w:firstLine="0"/>
              <w:rPr>
                <w:sz w:val="24"/>
                <w:lang w:val="en-US"/>
              </w:rPr>
            </w:pPr>
            <w:r w:rsidRPr="003F5C50">
              <w:rPr>
                <w:sz w:val="24"/>
                <w:lang w:val="en-US"/>
              </w:rPr>
              <w:t xml:space="preserve">SS18L1 </w:t>
            </w:r>
          </w:p>
        </w:tc>
        <w:tc>
          <w:tcPr>
            <w:tcW w:w="2032" w:type="pct"/>
          </w:tcPr>
          <w:p w14:paraId="790D2D31" w14:textId="77777777" w:rsidR="003F5C50" w:rsidRPr="003F5C50" w:rsidRDefault="003F5C50" w:rsidP="003F5C50">
            <w:pPr>
              <w:spacing w:line="240" w:lineRule="auto"/>
              <w:ind w:firstLine="0"/>
              <w:rPr>
                <w:sz w:val="24"/>
                <w:lang w:val="en-US"/>
              </w:rPr>
            </w:pPr>
            <w:r w:rsidRPr="003F5C50">
              <w:rPr>
                <w:sz w:val="24"/>
                <w:lang w:val="en-US"/>
              </w:rPr>
              <w:t xml:space="preserve">SS18L1 Subunit Of BAF Chromatin Remodeling Complex </w:t>
            </w:r>
          </w:p>
        </w:tc>
        <w:tc>
          <w:tcPr>
            <w:tcW w:w="711" w:type="pct"/>
          </w:tcPr>
          <w:p w14:paraId="098BA3A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D129C21" w14:textId="5E85226E" w:rsidR="003F5C50" w:rsidRPr="003F5C50" w:rsidRDefault="003F5C50" w:rsidP="00446884">
            <w:pPr>
              <w:spacing w:line="240" w:lineRule="auto"/>
              <w:ind w:firstLine="0"/>
              <w:jc w:val="center"/>
              <w:rPr>
                <w:sz w:val="24"/>
                <w:lang w:val="en-US"/>
              </w:rPr>
            </w:pPr>
            <w:r w:rsidRPr="003F5C50">
              <w:rPr>
                <w:sz w:val="24"/>
                <w:lang w:val="en-US"/>
              </w:rPr>
              <w:t>35</w:t>
            </w:r>
          </w:p>
        </w:tc>
        <w:tc>
          <w:tcPr>
            <w:tcW w:w="510" w:type="pct"/>
          </w:tcPr>
          <w:p w14:paraId="5DFC82FD"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11B2C0A2" w14:textId="77777777" w:rsidTr="00446884">
        <w:tc>
          <w:tcPr>
            <w:tcW w:w="298" w:type="pct"/>
          </w:tcPr>
          <w:p w14:paraId="3FADC809" w14:textId="77777777" w:rsidR="003F5C50" w:rsidRPr="003F5C50" w:rsidRDefault="003F5C50" w:rsidP="003F5C50">
            <w:pPr>
              <w:spacing w:line="240" w:lineRule="auto"/>
              <w:ind w:firstLine="0"/>
              <w:rPr>
                <w:sz w:val="24"/>
                <w:lang w:val="en-US"/>
              </w:rPr>
            </w:pPr>
            <w:r w:rsidRPr="003F5C50">
              <w:rPr>
                <w:sz w:val="24"/>
                <w:lang w:val="en-US"/>
              </w:rPr>
              <w:t xml:space="preserve">188 </w:t>
            </w:r>
          </w:p>
        </w:tc>
        <w:tc>
          <w:tcPr>
            <w:tcW w:w="881" w:type="pct"/>
          </w:tcPr>
          <w:p w14:paraId="08DFE0F5" w14:textId="77777777" w:rsidR="003F5C50" w:rsidRPr="003F5C50" w:rsidRDefault="003F5C50" w:rsidP="003F5C50">
            <w:pPr>
              <w:spacing w:line="240" w:lineRule="auto"/>
              <w:ind w:firstLine="0"/>
              <w:rPr>
                <w:sz w:val="24"/>
                <w:lang w:val="en-US"/>
              </w:rPr>
            </w:pPr>
            <w:r w:rsidRPr="003F5C50">
              <w:rPr>
                <w:sz w:val="24"/>
                <w:lang w:val="en-US"/>
              </w:rPr>
              <w:t xml:space="preserve">HYLS1 </w:t>
            </w:r>
          </w:p>
        </w:tc>
        <w:tc>
          <w:tcPr>
            <w:tcW w:w="2032" w:type="pct"/>
          </w:tcPr>
          <w:p w14:paraId="0FC5C8C2" w14:textId="77777777" w:rsidR="003F5C50" w:rsidRPr="003F5C50" w:rsidRDefault="003F5C50" w:rsidP="003F5C50">
            <w:pPr>
              <w:spacing w:line="240" w:lineRule="auto"/>
              <w:ind w:firstLine="0"/>
              <w:rPr>
                <w:sz w:val="24"/>
                <w:lang w:val="en-US"/>
              </w:rPr>
            </w:pPr>
            <w:r w:rsidRPr="003F5C50">
              <w:rPr>
                <w:sz w:val="24"/>
                <w:lang w:val="en-US"/>
              </w:rPr>
              <w:t xml:space="preserve">HYLS1 Centriolar And Ciliogenesis Associated </w:t>
            </w:r>
          </w:p>
        </w:tc>
        <w:tc>
          <w:tcPr>
            <w:tcW w:w="711" w:type="pct"/>
          </w:tcPr>
          <w:p w14:paraId="31B3855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F0ED2F6" w14:textId="3486C42E" w:rsidR="003F5C50" w:rsidRPr="003F5C50" w:rsidRDefault="003F5C50" w:rsidP="00446884">
            <w:pPr>
              <w:spacing w:line="240" w:lineRule="auto"/>
              <w:ind w:firstLine="0"/>
              <w:jc w:val="center"/>
              <w:rPr>
                <w:sz w:val="24"/>
                <w:lang w:val="en-US"/>
              </w:rPr>
            </w:pPr>
            <w:r w:rsidRPr="003F5C50">
              <w:rPr>
                <w:sz w:val="24"/>
                <w:lang w:val="en-US"/>
              </w:rPr>
              <w:t>34</w:t>
            </w:r>
          </w:p>
        </w:tc>
        <w:tc>
          <w:tcPr>
            <w:tcW w:w="510" w:type="pct"/>
          </w:tcPr>
          <w:p w14:paraId="06C01358"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0C0E79D6" w14:textId="77777777" w:rsidTr="00446884">
        <w:tc>
          <w:tcPr>
            <w:tcW w:w="298" w:type="pct"/>
          </w:tcPr>
          <w:p w14:paraId="1194BA08" w14:textId="77777777" w:rsidR="003F5C50" w:rsidRPr="003F5C50" w:rsidRDefault="003F5C50" w:rsidP="003F5C50">
            <w:pPr>
              <w:spacing w:line="240" w:lineRule="auto"/>
              <w:ind w:firstLine="0"/>
              <w:rPr>
                <w:sz w:val="24"/>
                <w:lang w:val="en-US"/>
              </w:rPr>
            </w:pPr>
            <w:r w:rsidRPr="003F5C50">
              <w:rPr>
                <w:sz w:val="24"/>
                <w:lang w:val="en-US"/>
              </w:rPr>
              <w:t xml:space="preserve">189 </w:t>
            </w:r>
          </w:p>
        </w:tc>
        <w:tc>
          <w:tcPr>
            <w:tcW w:w="881" w:type="pct"/>
          </w:tcPr>
          <w:p w14:paraId="11B17AB5" w14:textId="77777777" w:rsidR="003F5C50" w:rsidRPr="003F5C50" w:rsidRDefault="003F5C50" w:rsidP="003F5C50">
            <w:pPr>
              <w:spacing w:line="240" w:lineRule="auto"/>
              <w:ind w:firstLine="0"/>
              <w:rPr>
                <w:sz w:val="24"/>
                <w:lang w:val="en-US"/>
              </w:rPr>
            </w:pPr>
            <w:r w:rsidRPr="003F5C50">
              <w:rPr>
                <w:sz w:val="24"/>
                <w:lang w:val="en-US"/>
              </w:rPr>
              <w:t xml:space="preserve">PENK </w:t>
            </w:r>
          </w:p>
        </w:tc>
        <w:tc>
          <w:tcPr>
            <w:tcW w:w="2032" w:type="pct"/>
          </w:tcPr>
          <w:p w14:paraId="60BD3543" w14:textId="77777777" w:rsidR="003F5C50" w:rsidRPr="003F5C50" w:rsidRDefault="003F5C50" w:rsidP="003F5C50">
            <w:pPr>
              <w:spacing w:line="240" w:lineRule="auto"/>
              <w:ind w:firstLine="0"/>
              <w:rPr>
                <w:sz w:val="24"/>
                <w:lang w:val="en-US"/>
              </w:rPr>
            </w:pPr>
            <w:r w:rsidRPr="003F5C50">
              <w:rPr>
                <w:sz w:val="24"/>
                <w:lang w:val="en-US"/>
              </w:rPr>
              <w:t xml:space="preserve">Proenkephalin </w:t>
            </w:r>
          </w:p>
        </w:tc>
        <w:tc>
          <w:tcPr>
            <w:tcW w:w="711" w:type="pct"/>
          </w:tcPr>
          <w:p w14:paraId="55B13E6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BB4DBCE" w14:textId="3120F9F8" w:rsidR="003F5C50" w:rsidRPr="003F5C50" w:rsidRDefault="003F5C50" w:rsidP="00446884">
            <w:pPr>
              <w:spacing w:line="240" w:lineRule="auto"/>
              <w:ind w:firstLine="0"/>
              <w:jc w:val="center"/>
              <w:rPr>
                <w:sz w:val="24"/>
                <w:lang w:val="en-US"/>
              </w:rPr>
            </w:pPr>
            <w:r w:rsidRPr="003F5C50">
              <w:rPr>
                <w:sz w:val="24"/>
                <w:lang w:val="en-US"/>
              </w:rPr>
              <w:t>34</w:t>
            </w:r>
          </w:p>
        </w:tc>
        <w:tc>
          <w:tcPr>
            <w:tcW w:w="510" w:type="pct"/>
          </w:tcPr>
          <w:p w14:paraId="34611925"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26C4C9AA" w14:textId="77777777" w:rsidTr="00446884">
        <w:tc>
          <w:tcPr>
            <w:tcW w:w="298" w:type="pct"/>
          </w:tcPr>
          <w:p w14:paraId="2264AE9B" w14:textId="77777777" w:rsidR="003F5C50" w:rsidRPr="003F5C50" w:rsidRDefault="003F5C50" w:rsidP="003F5C50">
            <w:pPr>
              <w:spacing w:line="240" w:lineRule="auto"/>
              <w:ind w:firstLine="0"/>
              <w:rPr>
                <w:sz w:val="24"/>
                <w:lang w:val="en-US"/>
              </w:rPr>
            </w:pPr>
            <w:r w:rsidRPr="003F5C50">
              <w:rPr>
                <w:sz w:val="24"/>
                <w:lang w:val="en-US"/>
              </w:rPr>
              <w:t xml:space="preserve">190 </w:t>
            </w:r>
          </w:p>
        </w:tc>
        <w:tc>
          <w:tcPr>
            <w:tcW w:w="881" w:type="pct"/>
          </w:tcPr>
          <w:p w14:paraId="0B8B3C11" w14:textId="77777777" w:rsidR="003F5C50" w:rsidRPr="003F5C50" w:rsidRDefault="003F5C50" w:rsidP="003F5C50">
            <w:pPr>
              <w:spacing w:line="240" w:lineRule="auto"/>
              <w:ind w:firstLine="0"/>
              <w:rPr>
                <w:sz w:val="24"/>
                <w:lang w:val="en-US"/>
              </w:rPr>
            </w:pPr>
            <w:r w:rsidRPr="003F5C50">
              <w:rPr>
                <w:sz w:val="24"/>
                <w:lang w:val="en-US"/>
              </w:rPr>
              <w:t xml:space="preserve">UPK3A </w:t>
            </w:r>
          </w:p>
        </w:tc>
        <w:tc>
          <w:tcPr>
            <w:tcW w:w="2032" w:type="pct"/>
          </w:tcPr>
          <w:p w14:paraId="778BFDC9" w14:textId="77777777" w:rsidR="003F5C50" w:rsidRPr="003F5C50" w:rsidRDefault="003F5C50" w:rsidP="003F5C50">
            <w:pPr>
              <w:spacing w:line="240" w:lineRule="auto"/>
              <w:ind w:firstLine="0"/>
              <w:rPr>
                <w:sz w:val="24"/>
                <w:lang w:val="en-US"/>
              </w:rPr>
            </w:pPr>
            <w:r w:rsidRPr="003F5C50">
              <w:rPr>
                <w:sz w:val="24"/>
                <w:lang w:val="en-US"/>
              </w:rPr>
              <w:t xml:space="preserve">Uroplakin 3A </w:t>
            </w:r>
          </w:p>
        </w:tc>
        <w:tc>
          <w:tcPr>
            <w:tcW w:w="711" w:type="pct"/>
          </w:tcPr>
          <w:p w14:paraId="50940F4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B1A784C" w14:textId="59227017" w:rsidR="003F5C50" w:rsidRPr="003F5C50" w:rsidRDefault="003F5C50" w:rsidP="00446884">
            <w:pPr>
              <w:spacing w:line="240" w:lineRule="auto"/>
              <w:ind w:firstLine="0"/>
              <w:jc w:val="center"/>
              <w:rPr>
                <w:sz w:val="24"/>
                <w:lang w:val="en-US"/>
              </w:rPr>
            </w:pPr>
            <w:r w:rsidRPr="003F5C50">
              <w:rPr>
                <w:sz w:val="24"/>
                <w:lang w:val="en-US"/>
              </w:rPr>
              <w:t>33</w:t>
            </w:r>
          </w:p>
        </w:tc>
        <w:tc>
          <w:tcPr>
            <w:tcW w:w="510" w:type="pct"/>
          </w:tcPr>
          <w:p w14:paraId="2185D839"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05008A09" w14:textId="77777777" w:rsidTr="00446884">
        <w:tc>
          <w:tcPr>
            <w:tcW w:w="298" w:type="pct"/>
          </w:tcPr>
          <w:p w14:paraId="6679591F" w14:textId="77777777" w:rsidR="003F5C50" w:rsidRPr="003F5C50" w:rsidRDefault="003F5C50" w:rsidP="003F5C50">
            <w:pPr>
              <w:spacing w:line="240" w:lineRule="auto"/>
              <w:ind w:firstLine="0"/>
              <w:rPr>
                <w:sz w:val="24"/>
                <w:lang w:val="en-US"/>
              </w:rPr>
            </w:pPr>
            <w:r w:rsidRPr="003F5C50">
              <w:rPr>
                <w:sz w:val="24"/>
                <w:lang w:val="en-US"/>
              </w:rPr>
              <w:t xml:space="preserve">191 </w:t>
            </w:r>
          </w:p>
        </w:tc>
        <w:tc>
          <w:tcPr>
            <w:tcW w:w="881" w:type="pct"/>
          </w:tcPr>
          <w:p w14:paraId="585CD659" w14:textId="77777777" w:rsidR="003F5C50" w:rsidRPr="003F5C50" w:rsidRDefault="003F5C50" w:rsidP="003F5C50">
            <w:pPr>
              <w:spacing w:line="240" w:lineRule="auto"/>
              <w:ind w:firstLine="0"/>
              <w:rPr>
                <w:sz w:val="24"/>
                <w:lang w:val="en-US"/>
              </w:rPr>
            </w:pPr>
            <w:r w:rsidRPr="003F5C50">
              <w:rPr>
                <w:sz w:val="24"/>
                <w:lang w:val="en-US"/>
              </w:rPr>
              <w:t xml:space="preserve">VGLL4 </w:t>
            </w:r>
          </w:p>
        </w:tc>
        <w:tc>
          <w:tcPr>
            <w:tcW w:w="2032" w:type="pct"/>
          </w:tcPr>
          <w:p w14:paraId="7C97F73C" w14:textId="77777777" w:rsidR="003F5C50" w:rsidRPr="003F5C50" w:rsidRDefault="003F5C50" w:rsidP="003F5C50">
            <w:pPr>
              <w:spacing w:line="240" w:lineRule="auto"/>
              <w:ind w:firstLine="0"/>
              <w:rPr>
                <w:sz w:val="24"/>
                <w:lang w:val="en-US"/>
              </w:rPr>
            </w:pPr>
            <w:r w:rsidRPr="003F5C50">
              <w:rPr>
                <w:sz w:val="24"/>
                <w:lang w:val="en-US"/>
              </w:rPr>
              <w:t xml:space="preserve">Vestigial Like Family Member 4 </w:t>
            </w:r>
          </w:p>
        </w:tc>
        <w:tc>
          <w:tcPr>
            <w:tcW w:w="711" w:type="pct"/>
          </w:tcPr>
          <w:p w14:paraId="6CF4B00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2111645" w14:textId="193309C2" w:rsidR="003F5C50" w:rsidRPr="003F5C50" w:rsidRDefault="003F5C50" w:rsidP="00446884">
            <w:pPr>
              <w:spacing w:line="240" w:lineRule="auto"/>
              <w:ind w:firstLine="0"/>
              <w:jc w:val="center"/>
              <w:rPr>
                <w:sz w:val="24"/>
                <w:lang w:val="en-US"/>
              </w:rPr>
            </w:pPr>
            <w:r w:rsidRPr="003F5C50">
              <w:rPr>
                <w:sz w:val="24"/>
                <w:lang w:val="en-US"/>
              </w:rPr>
              <w:t>32</w:t>
            </w:r>
          </w:p>
        </w:tc>
        <w:tc>
          <w:tcPr>
            <w:tcW w:w="510" w:type="pct"/>
          </w:tcPr>
          <w:p w14:paraId="64900AF0"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1F4383D1" w14:textId="77777777" w:rsidTr="00446884">
        <w:tc>
          <w:tcPr>
            <w:tcW w:w="298" w:type="pct"/>
          </w:tcPr>
          <w:p w14:paraId="00BC3485" w14:textId="77777777" w:rsidR="003F5C50" w:rsidRPr="003F5C50" w:rsidRDefault="003F5C50" w:rsidP="003F5C50">
            <w:pPr>
              <w:spacing w:line="240" w:lineRule="auto"/>
              <w:ind w:firstLine="0"/>
              <w:rPr>
                <w:sz w:val="24"/>
                <w:lang w:val="en-US"/>
              </w:rPr>
            </w:pPr>
            <w:r w:rsidRPr="003F5C50">
              <w:rPr>
                <w:sz w:val="24"/>
                <w:lang w:val="en-US"/>
              </w:rPr>
              <w:t xml:space="preserve">192 </w:t>
            </w:r>
          </w:p>
        </w:tc>
        <w:tc>
          <w:tcPr>
            <w:tcW w:w="881" w:type="pct"/>
          </w:tcPr>
          <w:p w14:paraId="4F377D1A" w14:textId="77777777" w:rsidR="003F5C50" w:rsidRPr="003F5C50" w:rsidRDefault="003F5C50" w:rsidP="003F5C50">
            <w:pPr>
              <w:spacing w:line="240" w:lineRule="auto"/>
              <w:ind w:firstLine="0"/>
              <w:rPr>
                <w:sz w:val="24"/>
                <w:lang w:val="en-US"/>
              </w:rPr>
            </w:pPr>
            <w:r w:rsidRPr="003F5C50">
              <w:rPr>
                <w:sz w:val="24"/>
                <w:lang w:val="en-US"/>
              </w:rPr>
              <w:t xml:space="preserve">TCHP </w:t>
            </w:r>
          </w:p>
        </w:tc>
        <w:tc>
          <w:tcPr>
            <w:tcW w:w="2032" w:type="pct"/>
          </w:tcPr>
          <w:p w14:paraId="1EC71D6C" w14:textId="77777777" w:rsidR="003F5C50" w:rsidRPr="003F5C50" w:rsidRDefault="003F5C50" w:rsidP="003F5C50">
            <w:pPr>
              <w:spacing w:line="240" w:lineRule="auto"/>
              <w:ind w:firstLine="0"/>
              <w:rPr>
                <w:sz w:val="24"/>
                <w:lang w:val="en-US"/>
              </w:rPr>
            </w:pPr>
            <w:r w:rsidRPr="003F5C50">
              <w:rPr>
                <w:sz w:val="24"/>
                <w:lang w:val="en-US"/>
              </w:rPr>
              <w:t xml:space="preserve">Trichoplein Keratin Filament Binding </w:t>
            </w:r>
          </w:p>
        </w:tc>
        <w:tc>
          <w:tcPr>
            <w:tcW w:w="711" w:type="pct"/>
          </w:tcPr>
          <w:p w14:paraId="57C0886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03DE543" w14:textId="560A246D" w:rsidR="003F5C50" w:rsidRPr="003F5C50" w:rsidRDefault="003F5C50" w:rsidP="00446884">
            <w:pPr>
              <w:spacing w:line="240" w:lineRule="auto"/>
              <w:ind w:firstLine="0"/>
              <w:jc w:val="center"/>
              <w:rPr>
                <w:sz w:val="24"/>
                <w:lang w:val="en-US"/>
              </w:rPr>
            </w:pPr>
            <w:r w:rsidRPr="003F5C50">
              <w:rPr>
                <w:sz w:val="24"/>
                <w:lang w:val="en-US"/>
              </w:rPr>
              <w:t>31</w:t>
            </w:r>
          </w:p>
        </w:tc>
        <w:tc>
          <w:tcPr>
            <w:tcW w:w="510" w:type="pct"/>
          </w:tcPr>
          <w:p w14:paraId="3190E8E6"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3B503B35" w14:textId="77777777" w:rsidTr="00446884">
        <w:tc>
          <w:tcPr>
            <w:tcW w:w="298" w:type="pct"/>
          </w:tcPr>
          <w:p w14:paraId="7C24AE9B" w14:textId="77777777" w:rsidR="003F5C50" w:rsidRPr="003F5C50" w:rsidRDefault="003F5C50" w:rsidP="003F5C50">
            <w:pPr>
              <w:spacing w:line="240" w:lineRule="auto"/>
              <w:ind w:firstLine="0"/>
              <w:rPr>
                <w:sz w:val="24"/>
                <w:lang w:val="en-US"/>
              </w:rPr>
            </w:pPr>
            <w:r w:rsidRPr="003F5C50">
              <w:rPr>
                <w:sz w:val="24"/>
                <w:lang w:val="en-US"/>
              </w:rPr>
              <w:t xml:space="preserve">193 </w:t>
            </w:r>
          </w:p>
        </w:tc>
        <w:tc>
          <w:tcPr>
            <w:tcW w:w="881" w:type="pct"/>
          </w:tcPr>
          <w:p w14:paraId="264B6DAA" w14:textId="77777777" w:rsidR="003F5C50" w:rsidRPr="003F5C50" w:rsidRDefault="003F5C50" w:rsidP="003F5C50">
            <w:pPr>
              <w:spacing w:line="240" w:lineRule="auto"/>
              <w:ind w:firstLine="0"/>
              <w:rPr>
                <w:sz w:val="24"/>
                <w:lang w:val="en-US"/>
              </w:rPr>
            </w:pPr>
            <w:r w:rsidRPr="003F5C50">
              <w:rPr>
                <w:sz w:val="24"/>
                <w:lang w:val="en-US"/>
              </w:rPr>
              <w:t xml:space="preserve">KIAA0753 </w:t>
            </w:r>
          </w:p>
        </w:tc>
        <w:tc>
          <w:tcPr>
            <w:tcW w:w="2032" w:type="pct"/>
          </w:tcPr>
          <w:p w14:paraId="36BAE840" w14:textId="77777777" w:rsidR="003F5C50" w:rsidRPr="003F5C50" w:rsidRDefault="003F5C50" w:rsidP="003F5C50">
            <w:pPr>
              <w:spacing w:line="240" w:lineRule="auto"/>
              <w:ind w:firstLine="0"/>
              <w:rPr>
                <w:sz w:val="24"/>
                <w:lang w:val="en-US"/>
              </w:rPr>
            </w:pPr>
            <w:r w:rsidRPr="003F5C50">
              <w:rPr>
                <w:sz w:val="24"/>
                <w:lang w:val="en-US"/>
              </w:rPr>
              <w:t xml:space="preserve">KIAA0753 </w:t>
            </w:r>
          </w:p>
        </w:tc>
        <w:tc>
          <w:tcPr>
            <w:tcW w:w="711" w:type="pct"/>
          </w:tcPr>
          <w:p w14:paraId="3B6CC2C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6784858" w14:textId="5E245857" w:rsidR="003F5C50" w:rsidRPr="003F5C50" w:rsidRDefault="003F5C50" w:rsidP="00446884">
            <w:pPr>
              <w:spacing w:line="240" w:lineRule="auto"/>
              <w:ind w:firstLine="0"/>
              <w:jc w:val="center"/>
              <w:rPr>
                <w:sz w:val="24"/>
                <w:lang w:val="en-US"/>
              </w:rPr>
            </w:pPr>
            <w:r w:rsidRPr="003F5C50">
              <w:rPr>
                <w:sz w:val="24"/>
                <w:lang w:val="en-US"/>
              </w:rPr>
              <w:t>30</w:t>
            </w:r>
          </w:p>
        </w:tc>
        <w:tc>
          <w:tcPr>
            <w:tcW w:w="510" w:type="pct"/>
          </w:tcPr>
          <w:p w14:paraId="5F7C36D4"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0773E424" w14:textId="77777777" w:rsidTr="00446884">
        <w:tc>
          <w:tcPr>
            <w:tcW w:w="298" w:type="pct"/>
          </w:tcPr>
          <w:p w14:paraId="0FFC3214" w14:textId="77777777" w:rsidR="003F5C50" w:rsidRPr="003F5C50" w:rsidRDefault="003F5C50" w:rsidP="003F5C50">
            <w:pPr>
              <w:spacing w:line="240" w:lineRule="auto"/>
              <w:ind w:firstLine="0"/>
              <w:rPr>
                <w:sz w:val="24"/>
                <w:lang w:val="en-US"/>
              </w:rPr>
            </w:pPr>
            <w:r w:rsidRPr="003F5C50">
              <w:rPr>
                <w:sz w:val="24"/>
                <w:lang w:val="en-US"/>
              </w:rPr>
              <w:t xml:space="preserve">194 </w:t>
            </w:r>
          </w:p>
        </w:tc>
        <w:tc>
          <w:tcPr>
            <w:tcW w:w="881" w:type="pct"/>
          </w:tcPr>
          <w:p w14:paraId="5919EA3A" w14:textId="77777777" w:rsidR="003F5C50" w:rsidRPr="003F5C50" w:rsidRDefault="003F5C50" w:rsidP="003F5C50">
            <w:pPr>
              <w:spacing w:line="240" w:lineRule="auto"/>
              <w:ind w:firstLine="0"/>
              <w:rPr>
                <w:sz w:val="24"/>
                <w:lang w:val="en-US"/>
              </w:rPr>
            </w:pPr>
            <w:r w:rsidRPr="003F5C50">
              <w:rPr>
                <w:sz w:val="24"/>
                <w:lang w:val="en-US"/>
              </w:rPr>
              <w:t xml:space="preserve">MIR373 </w:t>
            </w:r>
          </w:p>
        </w:tc>
        <w:tc>
          <w:tcPr>
            <w:tcW w:w="2032" w:type="pct"/>
          </w:tcPr>
          <w:p w14:paraId="523B9F6A" w14:textId="77777777" w:rsidR="003F5C50" w:rsidRPr="003F5C50" w:rsidRDefault="003F5C50" w:rsidP="003F5C50">
            <w:pPr>
              <w:spacing w:line="240" w:lineRule="auto"/>
              <w:ind w:firstLine="0"/>
              <w:rPr>
                <w:sz w:val="24"/>
                <w:lang w:val="en-US"/>
              </w:rPr>
            </w:pPr>
            <w:r w:rsidRPr="003F5C50">
              <w:rPr>
                <w:sz w:val="24"/>
                <w:lang w:val="en-US"/>
              </w:rPr>
              <w:t xml:space="preserve">MicroRNA 373 </w:t>
            </w:r>
          </w:p>
        </w:tc>
        <w:tc>
          <w:tcPr>
            <w:tcW w:w="711" w:type="pct"/>
          </w:tcPr>
          <w:p w14:paraId="545F985F" w14:textId="77777777" w:rsidR="003F5C50" w:rsidRPr="003F5C50" w:rsidRDefault="003F5C50" w:rsidP="003F5C50">
            <w:pPr>
              <w:spacing w:line="240" w:lineRule="auto"/>
              <w:ind w:firstLine="0"/>
              <w:rPr>
                <w:sz w:val="24"/>
                <w:lang w:val="en-US"/>
              </w:rPr>
            </w:pPr>
            <w:r w:rsidRPr="003F5C50">
              <w:rPr>
                <w:sz w:val="24"/>
                <w:lang w:val="en-US"/>
              </w:rPr>
              <w:t xml:space="preserve">RNA Gene </w:t>
            </w:r>
          </w:p>
        </w:tc>
        <w:tc>
          <w:tcPr>
            <w:tcW w:w="568" w:type="pct"/>
          </w:tcPr>
          <w:p w14:paraId="72655FCE" w14:textId="335DED47" w:rsidR="003F5C50" w:rsidRPr="003F5C50" w:rsidRDefault="003F5C50" w:rsidP="00446884">
            <w:pPr>
              <w:spacing w:line="240" w:lineRule="auto"/>
              <w:ind w:firstLine="0"/>
              <w:jc w:val="center"/>
              <w:rPr>
                <w:sz w:val="24"/>
                <w:lang w:val="en-US"/>
              </w:rPr>
            </w:pPr>
            <w:r w:rsidRPr="003F5C50">
              <w:rPr>
                <w:sz w:val="24"/>
                <w:lang w:val="en-US"/>
              </w:rPr>
              <w:t>18</w:t>
            </w:r>
          </w:p>
        </w:tc>
        <w:tc>
          <w:tcPr>
            <w:tcW w:w="510" w:type="pct"/>
          </w:tcPr>
          <w:p w14:paraId="3619663C"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4995CE51" w14:textId="77777777" w:rsidTr="00446884">
        <w:tc>
          <w:tcPr>
            <w:tcW w:w="298" w:type="pct"/>
          </w:tcPr>
          <w:p w14:paraId="0403F27A" w14:textId="77777777" w:rsidR="003F5C50" w:rsidRPr="003F5C50" w:rsidRDefault="003F5C50" w:rsidP="003F5C50">
            <w:pPr>
              <w:spacing w:line="240" w:lineRule="auto"/>
              <w:ind w:firstLine="0"/>
              <w:rPr>
                <w:sz w:val="24"/>
                <w:lang w:val="en-US"/>
              </w:rPr>
            </w:pPr>
            <w:r w:rsidRPr="003F5C50">
              <w:rPr>
                <w:sz w:val="24"/>
                <w:lang w:val="en-US"/>
              </w:rPr>
              <w:lastRenderedPageBreak/>
              <w:t xml:space="preserve">195 </w:t>
            </w:r>
          </w:p>
        </w:tc>
        <w:tc>
          <w:tcPr>
            <w:tcW w:w="881" w:type="pct"/>
          </w:tcPr>
          <w:p w14:paraId="2679EB0B" w14:textId="77777777" w:rsidR="003F5C50" w:rsidRPr="003F5C50" w:rsidRDefault="003F5C50" w:rsidP="003F5C50">
            <w:pPr>
              <w:spacing w:line="240" w:lineRule="auto"/>
              <w:ind w:firstLine="0"/>
              <w:rPr>
                <w:sz w:val="24"/>
                <w:lang w:val="en-US"/>
              </w:rPr>
            </w:pPr>
            <w:r w:rsidRPr="003F5C50">
              <w:rPr>
                <w:sz w:val="24"/>
                <w:lang w:val="en-US"/>
              </w:rPr>
              <w:t xml:space="preserve">MIR548B </w:t>
            </w:r>
          </w:p>
        </w:tc>
        <w:tc>
          <w:tcPr>
            <w:tcW w:w="2032" w:type="pct"/>
          </w:tcPr>
          <w:p w14:paraId="2E3ACBBB" w14:textId="77777777" w:rsidR="003F5C50" w:rsidRPr="003F5C50" w:rsidRDefault="003F5C50" w:rsidP="003F5C50">
            <w:pPr>
              <w:spacing w:line="240" w:lineRule="auto"/>
              <w:ind w:firstLine="0"/>
              <w:rPr>
                <w:sz w:val="24"/>
                <w:lang w:val="en-US"/>
              </w:rPr>
            </w:pPr>
            <w:r w:rsidRPr="003F5C50">
              <w:rPr>
                <w:sz w:val="24"/>
                <w:lang w:val="en-US"/>
              </w:rPr>
              <w:t xml:space="preserve">MicroRNA 548b </w:t>
            </w:r>
          </w:p>
        </w:tc>
        <w:tc>
          <w:tcPr>
            <w:tcW w:w="711" w:type="pct"/>
          </w:tcPr>
          <w:p w14:paraId="20A68A65" w14:textId="77777777" w:rsidR="003F5C50" w:rsidRPr="003F5C50" w:rsidRDefault="003F5C50" w:rsidP="003F5C50">
            <w:pPr>
              <w:spacing w:line="240" w:lineRule="auto"/>
              <w:ind w:firstLine="0"/>
              <w:rPr>
                <w:sz w:val="24"/>
                <w:lang w:val="en-US"/>
              </w:rPr>
            </w:pPr>
            <w:r w:rsidRPr="003F5C50">
              <w:rPr>
                <w:sz w:val="24"/>
                <w:lang w:val="en-US"/>
              </w:rPr>
              <w:t xml:space="preserve">RNA Gene </w:t>
            </w:r>
          </w:p>
        </w:tc>
        <w:tc>
          <w:tcPr>
            <w:tcW w:w="568" w:type="pct"/>
          </w:tcPr>
          <w:p w14:paraId="301806C8" w14:textId="3564974F" w:rsidR="003F5C50" w:rsidRPr="003F5C50" w:rsidRDefault="003F5C50" w:rsidP="00446884">
            <w:pPr>
              <w:spacing w:line="240" w:lineRule="auto"/>
              <w:ind w:firstLine="0"/>
              <w:jc w:val="center"/>
              <w:rPr>
                <w:sz w:val="24"/>
                <w:lang w:val="en-US"/>
              </w:rPr>
            </w:pPr>
            <w:r w:rsidRPr="003F5C50">
              <w:rPr>
                <w:sz w:val="24"/>
                <w:lang w:val="en-US"/>
              </w:rPr>
              <w:t>15</w:t>
            </w:r>
          </w:p>
        </w:tc>
        <w:tc>
          <w:tcPr>
            <w:tcW w:w="510" w:type="pct"/>
          </w:tcPr>
          <w:p w14:paraId="24C8E214"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12B1CA61" w14:textId="77777777" w:rsidTr="00446884">
        <w:tc>
          <w:tcPr>
            <w:tcW w:w="298" w:type="pct"/>
          </w:tcPr>
          <w:p w14:paraId="1318C3FC" w14:textId="77777777" w:rsidR="003F5C50" w:rsidRPr="003F5C50" w:rsidRDefault="003F5C50" w:rsidP="003F5C50">
            <w:pPr>
              <w:spacing w:line="240" w:lineRule="auto"/>
              <w:ind w:firstLine="0"/>
              <w:rPr>
                <w:sz w:val="24"/>
                <w:lang w:val="en-US"/>
              </w:rPr>
            </w:pPr>
            <w:r w:rsidRPr="003F5C50">
              <w:rPr>
                <w:sz w:val="24"/>
                <w:lang w:val="en-US"/>
              </w:rPr>
              <w:t xml:space="preserve">196 </w:t>
            </w:r>
          </w:p>
        </w:tc>
        <w:tc>
          <w:tcPr>
            <w:tcW w:w="881" w:type="pct"/>
          </w:tcPr>
          <w:p w14:paraId="382343C2" w14:textId="77777777" w:rsidR="003F5C50" w:rsidRPr="003F5C50" w:rsidRDefault="003F5C50" w:rsidP="003F5C50">
            <w:pPr>
              <w:spacing w:line="240" w:lineRule="auto"/>
              <w:ind w:firstLine="0"/>
              <w:rPr>
                <w:sz w:val="24"/>
                <w:lang w:val="en-US"/>
              </w:rPr>
            </w:pPr>
            <w:r w:rsidRPr="003F5C50">
              <w:rPr>
                <w:sz w:val="24"/>
                <w:lang w:val="en-US"/>
              </w:rPr>
              <w:t xml:space="preserve">ELOA3BP </w:t>
            </w:r>
          </w:p>
        </w:tc>
        <w:tc>
          <w:tcPr>
            <w:tcW w:w="2032" w:type="pct"/>
          </w:tcPr>
          <w:p w14:paraId="3BEB3F92" w14:textId="77777777" w:rsidR="003F5C50" w:rsidRPr="003F5C50" w:rsidRDefault="003F5C50" w:rsidP="003F5C50">
            <w:pPr>
              <w:spacing w:line="240" w:lineRule="auto"/>
              <w:ind w:firstLine="0"/>
              <w:rPr>
                <w:sz w:val="24"/>
                <w:lang w:val="en-US"/>
              </w:rPr>
            </w:pPr>
            <w:r w:rsidRPr="003F5C50">
              <w:rPr>
                <w:sz w:val="24"/>
                <w:lang w:val="en-US"/>
              </w:rPr>
              <w:t xml:space="preserve">Elongin A3 Family Member B, Pseudogene </w:t>
            </w:r>
          </w:p>
        </w:tc>
        <w:tc>
          <w:tcPr>
            <w:tcW w:w="711" w:type="pct"/>
          </w:tcPr>
          <w:p w14:paraId="4AF29290" w14:textId="77777777" w:rsidR="003F5C50" w:rsidRPr="003F5C50" w:rsidRDefault="003F5C50" w:rsidP="003F5C50">
            <w:pPr>
              <w:spacing w:line="240" w:lineRule="auto"/>
              <w:ind w:firstLine="0"/>
              <w:rPr>
                <w:sz w:val="24"/>
                <w:lang w:val="en-US"/>
              </w:rPr>
            </w:pPr>
            <w:r w:rsidRPr="003F5C50">
              <w:rPr>
                <w:sz w:val="24"/>
                <w:lang w:val="en-US"/>
              </w:rPr>
              <w:t xml:space="preserve">Pseudogene </w:t>
            </w:r>
          </w:p>
        </w:tc>
        <w:tc>
          <w:tcPr>
            <w:tcW w:w="568" w:type="pct"/>
          </w:tcPr>
          <w:p w14:paraId="56ED85F0" w14:textId="6F0D755B" w:rsidR="003F5C50" w:rsidRPr="003F5C50" w:rsidRDefault="003F5C50" w:rsidP="00446884">
            <w:pPr>
              <w:spacing w:line="240" w:lineRule="auto"/>
              <w:ind w:firstLine="0"/>
              <w:jc w:val="center"/>
              <w:rPr>
                <w:sz w:val="24"/>
                <w:lang w:val="en-US"/>
              </w:rPr>
            </w:pPr>
            <w:r w:rsidRPr="003F5C50">
              <w:rPr>
                <w:sz w:val="24"/>
                <w:lang w:val="en-US"/>
              </w:rPr>
              <w:t>14</w:t>
            </w:r>
          </w:p>
        </w:tc>
        <w:tc>
          <w:tcPr>
            <w:tcW w:w="510" w:type="pct"/>
          </w:tcPr>
          <w:p w14:paraId="71382A0B"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5665DF59" w14:textId="77777777" w:rsidTr="00446884">
        <w:tc>
          <w:tcPr>
            <w:tcW w:w="298" w:type="pct"/>
          </w:tcPr>
          <w:p w14:paraId="49ADB1BF" w14:textId="77777777" w:rsidR="003F5C50" w:rsidRPr="003F5C50" w:rsidRDefault="003F5C50" w:rsidP="003F5C50">
            <w:pPr>
              <w:spacing w:line="240" w:lineRule="auto"/>
              <w:ind w:firstLine="0"/>
              <w:rPr>
                <w:sz w:val="24"/>
                <w:lang w:val="en-US"/>
              </w:rPr>
            </w:pPr>
            <w:r w:rsidRPr="003F5C50">
              <w:rPr>
                <w:sz w:val="24"/>
                <w:lang w:val="en-US"/>
              </w:rPr>
              <w:t xml:space="preserve">197 </w:t>
            </w:r>
          </w:p>
        </w:tc>
        <w:tc>
          <w:tcPr>
            <w:tcW w:w="881" w:type="pct"/>
          </w:tcPr>
          <w:p w14:paraId="2788C34E" w14:textId="77777777" w:rsidR="003F5C50" w:rsidRPr="003F5C50" w:rsidRDefault="003F5C50" w:rsidP="003F5C50">
            <w:pPr>
              <w:spacing w:line="240" w:lineRule="auto"/>
              <w:ind w:firstLine="0"/>
              <w:rPr>
                <w:sz w:val="24"/>
                <w:lang w:val="en-US"/>
              </w:rPr>
            </w:pPr>
            <w:r w:rsidRPr="003F5C50">
              <w:rPr>
                <w:sz w:val="24"/>
                <w:lang w:val="en-US"/>
              </w:rPr>
              <w:t xml:space="preserve">ELOA3P </w:t>
            </w:r>
          </w:p>
        </w:tc>
        <w:tc>
          <w:tcPr>
            <w:tcW w:w="2032" w:type="pct"/>
          </w:tcPr>
          <w:p w14:paraId="44B955C9" w14:textId="77777777" w:rsidR="003F5C50" w:rsidRPr="003F5C50" w:rsidRDefault="003F5C50" w:rsidP="003F5C50">
            <w:pPr>
              <w:spacing w:line="240" w:lineRule="auto"/>
              <w:ind w:firstLine="0"/>
              <w:rPr>
                <w:sz w:val="24"/>
                <w:lang w:val="en-US"/>
              </w:rPr>
            </w:pPr>
            <w:r w:rsidRPr="003F5C50">
              <w:rPr>
                <w:sz w:val="24"/>
                <w:lang w:val="en-US"/>
              </w:rPr>
              <w:t xml:space="preserve">Elongin A3, Pseudogene </w:t>
            </w:r>
          </w:p>
        </w:tc>
        <w:tc>
          <w:tcPr>
            <w:tcW w:w="711" w:type="pct"/>
          </w:tcPr>
          <w:p w14:paraId="151CE0AE" w14:textId="77777777" w:rsidR="003F5C50" w:rsidRPr="003F5C50" w:rsidRDefault="003F5C50" w:rsidP="003F5C50">
            <w:pPr>
              <w:spacing w:line="240" w:lineRule="auto"/>
              <w:ind w:firstLine="0"/>
              <w:rPr>
                <w:sz w:val="24"/>
                <w:lang w:val="en-US"/>
              </w:rPr>
            </w:pPr>
            <w:r w:rsidRPr="003F5C50">
              <w:rPr>
                <w:sz w:val="24"/>
                <w:lang w:val="en-US"/>
              </w:rPr>
              <w:t xml:space="preserve">Pseudogene </w:t>
            </w:r>
          </w:p>
        </w:tc>
        <w:tc>
          <w:tcPr>
            <w:tcW w:w="568" w:type="pct"/>
          </w:tcPr>
          <w:p w14:paraId="0FE432D4" w14:textId="725C2515" w:rsidR="003F5C50" w:rsidRPr="003F5C50" w:rsidRDefault="003F5C50" w:rsidP="00446884">
            <w:pPr>
              <w:spacing w:line="240" w:lineRule="auto"/>
              <w:ind w:firstLine="0"/>
              <w:jc w:val="center"/>
              <w:rPr>
                <w:sz w:val="24"/>
                <w:lang w:val="en-US"/>
              </w:rPr>
            </w:pPr>
            <w:r w:rsidRPr="003F5C50">
              <w:rPr>
                <w:sz w:val="24"/>
                <w:lang w:val="en-US"/>
              </w:rPr>
              <w:t>13</w:t>
            </w:r>
          </w:p>
        </w:tc>
        <w:tc>
          <w:tcPr>
            <w:tcW w:w="510" w:type="pct"/>
          </w:tcPr>
          <w:p w14:paraId="407EAAA9" w14:textId="77777777" w:rsidR="003F5C50" w:rsidRPr="003F5C50" w:rsidRDefault="003F5C50" w:rsidP="00446884">
            <w:pPr>
              <w:spacing w:line="240" w:lineRule="auto"/>
              <w:ind w:firstLine="0"/>
              <w:jc w:val="center"/>
              <w:rPr>
                <w:sz w:val="24"/>
                <w:lang w:val="en-US"/>
              </w:rPr>
            </w:pPr>
            <w:r w:rsidRPr="003F5C50">
              <w:rPr>
                <w:sz w:val="24"/>
                <w:lang w:val="en-US"/>
              </w:rPr>
              <w:t>6.10</w:t>
            </w:r>
          </w:p>
        </w:tc>
      </w:tr>
      <w:tr w:rsidR="003F5C50" w:rsidRPr="003F5C50" w14:paraId="646B8785" w14:textId="77777777" w:rsidTr="00446884">
        <w:tc>
          <w:tcPr>
            <w:tcW w:w="298" w:type="pct"/>
          </w:tcPr>
          <w:p w14:paraId="1D363DE3" w14:textId="77777777" w:rsidR="003F5C50" w:rsidRPr="003F5C50" w:rsidRDefault="003F5C50" w:rsidP="003F5C50">
            <w:pPr>
              <w:spacing w:line="240" w:lineRule="auto"/>
              <w:ind w:firstLine="0"/>
              <w:rPr>
                <w:sz w:val="24"/>
                <w:lang w:val="en-US"/>
              </w:rPr>
            </w:pPr>
            <w:r w:rsidRPr="003F5C50">
              <w:rPr>
                <w:sz w:val="24"/>
                <w:lang w:val="en-US"/>
              </w:rPr>
              <w:t xml:space="preserve">198 </w:t>
            </w:r>
          </w:p>
        </w:tc>
        <w:tc>
          <w:tcPr>
            <w:tcW w:w="881" w:type="pct"/>
          </w:tcPr>
          <w:p w14:paraId="44F0FE2A" w14:textId="77777777" w:rsidR="003F5C50" w:rsidRPr="003F5C50" w:rsidRDefault="003F5C50" w:rsidP="003F5C50">
            <w:pPr>
              <w:spacing w:line="240" w:lineRule="auto"/>
              <w:ind w:firstLine="0"/>
              <w:rPr>
                <w:sz w:val="24"/>
                <w:lang w:val="en-US"/>
              </w:rPr>
            </w:pPr>
            <w:r w:rsidRPr="003F5C50">
              <w:rPr>
                <w:sz w:val="24"/>
                <w:lang w:val="en-US"/>
              </w:rPr>
              <w:t xml:space="preserve">SMARCA4 </w:t>
            </w:r>
          </w:p>
        </w:tc>
        <w:tc>
          <w:tcPr>
            <w:tcW w:w="2032" w:type="pct"/>
          </w:tcPr>
          <w:p w14:paraId="6C535CC8" w14:textId="77777777" w:rsidR="003F5C50" w:rsidRPr="003F5C50" w:rsidRDefault="003F5C50" w:rsidP="003F5C50">
            <w:pPr>
              <w:spacing w:line="240" w:lineRule="auto"/>
              <w:ind w:firstLine="0"/>
              <w:rPr>
                <w:sz w:val="24"/>
                <w:lang w:val="en-US"/>
              </w:rPr>
            </w:pPr>
            <w:r w:rsidRPr="003F5C50">
              <w:rPr>
                <w:sz w:val="24"/>
                <w:lang w:val="en-US"/>
              </w:rPr>
              <w:t xml:space="preserve">SWI/SNF Related, Matrix Associated, Actin Dependent Regulator Of Chromatin, Subfamily A, Member 4 </w:t>
            </w:r>
          </w:p>
        </w:tc>
        <w:tc>
          <w:tcPr>
            <w:tcW w:w="711" w:type="pct"/>
          </w:tcPr>
          <w:p w14:paraId="551B687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7831777" w14:textId="54078E97"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1B27E43C" w14:textId="77777777" w:rsidR="003F5C50" w:rsidRPr="003F5C50" w:rsidRDefault="003F5C50" w:rsidP="00446884">
            <w:pPr>
              <w:spacing w:line="240" w:lineRule="auto"/>
              <w:ind w:firstLine="0"/>
              <w:jc w:val="center"/>
              <w:rPr>
                <w:sz w:val="24"/>
                <w:lang w:val="en-US"/>
              </w:rPr>
            </w:pPr>
            <w:r w:rsidRPr="003F5C50">
              <w:rPr>
                <w:sz w:val="24"/>
                <w:lang w:val="en-US"/>
              </w:rPr>
              <w:t>6.09</w:t>
            </w:r>
          </w:p>
        </w:tc>
      </w:tr>
      <w:tr w:rsidR="003F5C50" w:rsidRPr="003F5C50" w14:paraId="69B90557" w14:textId="77777777" w:rsidTr="00446884">
        <w:tc>
          <w:tcPr>
            <w:tcW w:w="298" w:type="pct"/>
          </w:tcPr>
          <w:p w14:paraId="0C3ADC3A" w14:textId="77777777" w:rsidR="003F5C50" w:rsidRPr="003F5C50" w:rsidRDefault="003F5C50" w:rsidP="003F5C50">
            <w:pPr>
              <w:spacing w:line="240" w:lineRule="auto"/>
              <w:ind w:firstLine="0"/>
              <w:rPr>
                <w:sz w:val="24"/>
                <w:lang w:val="en-US"/>
              </w:rPr>
            </w:pPr>
            <w:r w:rsidRPr="003F5C50">
              <w:rPr>
                <w:sz w:val="24"/>
                <w:lang w:val="en-US"/>
              </w:rPr>
              <w:t xml:space="preserve">199 </w:t>
            </w:r>
          </w:p>
        </w:tc>
        <w:tc>
          <w:tcPr>
            <w:tcW w:w="881" w:type="pct"/>
          </w:tcPr>
          <w:p w14:paraId="491F478E" w14:textId="77777777" w:rsidR="003F5C50" w:rsidRPr="003F5C50" w:rsidRDefault="003F5C50" w:rsidP="003F5C50">
            <w:pPr>
              <w:spacing w:line="240" w:lineRule="auto"/>
              <w:ind w:firstLine="0"/>
              <w:rPr>
                <w:sz w:val="24"/>
                <w:lang w:val="en-US"/>
              </w:rPr>
            </w:pPr>
            <w:r w:rsidRPr="003F5C50">
              <w:rPr>
                <w:sz w:val="24"/>
                <w:lang w:val="en-US"/>
              </w:rPr>
              <w:t xml:space="preserve">MET </w:t>
            </w:r>
          </w:p>
        </w:tc>
        <w:tc>
          <w:tcPr>
            <w:tcW w:w="2032" w:type="pct"/>
          </w:tcPr>
          <w:p w14:paraId="5008EC0D" w14:textId="77777777" w:rsidR="003F5C50" w:rsidRPr="003F5C50" w:rsidRDefault="003F5C50" w:rsidP="003F5C50">
            <w:pPr>
              <w:spacing w:line="240" w:lineRule="auto"/>
              <w:ind w:firstLine="0"/>
              <w:rPr>
                <w:sz w:val="24"/>
                <w:lang w:val="en-US"/>
              </w:rPr>
            </w:pPr>
            <w:r w:rsidRPr="003F5C50">
              <w:rPr>
                <w:sz w:val="24"/>
                <w:lang w:val="en-US"/>
              </w:rPr>
              <w:t xml:space="preserve">MET Proto-Oncogene, Receptor Tyrosine Kinase </w:t>
            </w:r>
          </w:p>
        </w:tc>
        <w:tc>
          <w:tcPr>
            <w:tcW w:w="711" w:type="pct"/>
          </w:tcPr>
          <w:p w14:paraId="015483E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2559601" w14:textId="40F6095A" w:rsidR="003F5C50" w:rsidRPr="003F5C50" w:rsidRDefault="003F5C50" w:rsidP="00446884">
            <w:pPr>
              <w:spacing w:line="240" w:lineRule="auto"/>
              <w:ind w:firstLine="0"/>
              <w:jc w:val="center"/>
              <w:rPr>
                <w:sz w:val="24"/>
                <w:lang w:val="en-US"/>
              </w:rPr>
            </w:pPr>
            <w:r w:rsidRPr="003F5C50">
              <w:rPr>
                <w:sz w:val="24"/>
                <w:lang w:val="en-US"/>
              </w:rPr>
              <w:t>48</w:t>
            </w:r>
          </w:p>
        </w:tc>
        <w:tc>
          <w:tcPr>
            <w:tcW w:w="510" w:type="pct"/>
          </w:tcPr>
          <w:p w14:paraId="486870B7" w14:textId="77777777" w:rsidR="003F5C50" w:rsidRPr="003F5C50" w:rsidRDefault="003F5C50" w:rsidP="00446884">
            <w:pPr>
              <w:spacing w:line="240" w:lineRule="auto"/>
              <w:ind w:firstLine="0"/>
              <w:jc w:val="center"/>
              <w:rPr>
                <w:sz w:val="24"/>
                <w:lang w:val="en-US"/>
              </w:rPr>
            </w:pPr>
            <w:r w:rsidRPr="003F5C50">
              <w:rPr>
                <w:sz w:val="24"/>
                <w:lang w:val="en-US"/>
              </w:rPr>
              <w:t>5.98</w:t>
            </w:r>
          </w:p>
        </w:tc>
      </w:tr>
      <w:tr w:rsidR="003F5C50" w:rsidRPr="003F5C50" w14:paraId="2C73DF2A" w14:textId="77777777" w:rsidTr="00446884">
        <w:tc>
          <w:tcPr>
            <w:tcW w:w="298" w:type="pct"/>
          </w:tcPr>
          <w:p w14:paraId="7A0ECF91" w14:textId="77777777" w:rsidR="003F5C50" w:rsidRPr="003F5C50" w:rsidRDefault="003F5C50" w:rsidP="003F5C50">
            <w:pPr>
              <w:spacing w:line="240" w:lineRule="auto"/>
              <w:ind w:firstLine="0"/>
              <w:rPr>
                <w:sz w:val="24"/>
                <w:lang w:val="en-US"/>
              </w:rPr>
            </w:pPr>
            <w:r w:rsidRPr="003F5C50">
              <w:rPr>
                <w:sz w:val="24"/>
                <w:lang w:val="en-US"/>
              </w:rPr>
              <w:t xml:space="preserve">200 </w:t>
            </w:r>
          </w:p>
        </w:tc>
        <w:tc>
          <w:tcPr>
            <w:tcW w:w="881" w:type="pct"/>
          </w:tcPr>
          <w:p w14:paraId="253DDC46" w14:textId="77777777" w:rsidR="003F5C50" w:rsidRPr="003F5C50" w:rsidRDefault="003F5C50" w:rsidP="003F5C50">
            <w:pPr>
              <w:spacing w:line="240" w:lineRule="auto"/>
              <w:ind w:firstLine="0"/>
              <w:rPr>
                <w:sz w:val="24"/>
                <w:lang w:val="en-US"/>
              </w:rPr>
            </w:pPr>
            <w:r w:rsidRPr="003F5C50">
              <w:rPr>
                <w:sz w:val="24"/>
                <w:lang w:val="en-US"/>
              </w:rPr>
              <w:t xml:space="preserve">SMAD4 </w:t>
            </w:r>
          </w:p>
        </w:tc>
        <w:tc>
          <w:tcPr>
            <w:tcW w:w="2032" w:type="pct"/>
          </w:tcPr>
          <w:p w14:paraId="513820CD" w14:textId="77777777" w:rsidR="003F5C50" w:rsidRPr="003F5C50" w:rsidRDefault="003F5C50" w:rsidP="003F5C50">
            <w:pPr>
              <w:spacing w:line="240" w:lineRule="auto"/>
              <w:ind w:firstLine="0"/>
              <w:rPr>
                <w:sz w:val="24"/>
                <w:lang w:val="en-US"/>
              </w:rPr>
            </w:pPr>
            <w:r w:rsidRPr="003F5C50">
              <w:rPr>
                <w:sz w:val="24"/>
                <w:lang w:val="en-US"/>
              </w:rPr>
              <w:t xml:space="preserve">SMAD Family Member 4 </w:t>
            </w:r>
          </w:p>
        </w:tc>
        <w:tc>
          <w:tcPr>
            <w:tcW w:w="711" w:type="pct"/>
          </w:tcPr>
          <w:p w14:paraId="714F3B3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7A00959" w14:textId="39D19B03" w:rsidR="003F5C50" w:rsidRPr="003F5C50" w:rsidRDefault="003F5C50" w:rsidP="00446884">
            <w:pPr>
              <w:spacing w:line="240" w:lineRule="auto"/>
              <w:ind w:firstLine="0"/>
              <w:jc w:val="center"/>
              <w:rPr>
                <w:sz w:val="24"/>
                <w:lang w:val="en-US"/>
              </w:rPr>
            </w:pPr>
            <w:r w:rsidRPr="003F5C50">
              <w:rPr>
                <w:sz w:val="24"/>
                <w:lang w:val="en-US"/>
              </w:rPr>
              <w:t>45</w:t>
            </w:r>
          </w:p>
        </w:tc>
        <w:tc>
          <w:tcPr>
            <w:tcW w:w="510" w:type="pct"/>
          </w:tcPr>
          <w:p w14:paraId="219356C1" w14:textId="77777777" w:rsidR="003F5C50" w:rsidRPr="003F5C50" w:rsidRDefault="003F5C50" w:rsidP="00446884">
            <w:pPr>
              <w:spacing w:line="240" w:lineRule="auto"/>
              <w:ind w:firstLine="0"/>
              <w:jc w:val="center"/>
              <w:rPr>
                <w:sz w:val="24"/>
                <w:lang w:val="en-US"/>
              </w:rPr>
            </w:pPr>
            <w:r w:rsidRPr="003F5C50">
              <w:rPr>
                <w:sz w:val="24"/>
                <w:lang w:val="en-US"/>
              </w:rPr>
              <w:t>5.81</w:t>
            </w:r>
          </w:p>
        </w:tc>
      </w:tr>
      <w:tr w:rsidR="003F5C50" w:rsidRPr="003F5C50" w14:paraId="639C232D" w14:textId="77777777" w:rsidTr="00446884">
        <w:tc>
          <w:tcPr>
            <w:tcW w:w="298" w:type="pct"/>
          </w:tcPr>
          <w:p w14:paraId="744518CF" w14:textId="77777777" w:rsidR="003F5C50" w:rsidRPr="003F5C50" w:rsidRDefault="003F5C50" w:rsidP="003F5C50">
            <w:pPr>
              <w:spacing w:line="240" w:lineRule="auto"/>
              <w:ind w:firstLine="0"/>
              <w:rPr>
                <w:sz w:val="24"/>
                <w:lang w:val="en-US"/>
              </w:rPr>
            </w:pPr>
            <w:r w:rsidRPr="003F5C50">
              <w:rPr>
                <w:sz w:val="24"/>
                <w:lang w:val="en-US"/>
              </w:rPr>
              <w:t xml:space="preserve">201 </w:t>
            </w:r>
          </w:p>
        </w:tc>
        <w:tc>
          <w:tcPr>
            <w:tcW w:w="881" w:type="pct"/>
          </w:tcPr>
          <w:p w14:paraId="19D5B324" w14:textId="77777777" w:rsidR="003F5C50" w:rsidRPr="003F5C50" w:rsidRDefault="003F5C50" w:rsidP="003F5C50">
            <w:pPr>
              <w:spacing w:line="240" w:lineRule="auto"/>
              <w:ind w:firstLine="0"/>
              <w:rPr>
                <w:sz w:val="24"/>
                <w:lang w:val="en-US"/>
              </w:rPr>
            </w:pPr>
            <w:r w:rsidRPr="003F5C50">
              <w:rPr>
                <w:sz w:val="24"/>
                <w:lang w:val="en-US"/>
              </w:rPr>
              <w:t xml:space="preserve">PIK3R2 </w:t>
            </w:r>
          </w:p>
        </w:tc>
        <w:tc>
          <w:tcPr>
            <w:tcW w:w="2032" w:type="pct"/>
          </w:tcPr>
          <w:p w14:paraId="36461BCF" w14:textId="77777777" w:rsidR="003F5C50" w:rsidRPr="003F5C50" w:rsidRDefault="003F5C50" w:rsidP="003F5C50">
            <w:pPr>
              <w:spacing w:line="240" w:lineRule="auto"/>
              <w:ind w:firstLine="0"/>
              <w:rPr>
                <w:sz w:val="24"/>
                <w:lang w:val="en-US"/>
              </w:rPr>
            </w:pPr>
            <w:r w:rsidRPr="003F5C50">
              <w:rPr>
                <w:sz w:val="24"/>
                <w:lang w:val="en-US"/>
              </w:rPr>
              <w:t xml:space="preserve">Phosphoinositide-3-Kinase Regulatory Subunit 2 </w:t>
            </w:r>
          </w:p>
        </w:tc>
        <w:tc>
          <w:tcPr>
            <w:tcW w:w="711" w:type="pct"/>
          </w:tcPr>
          <w:p w14:paraId="3AA5A2B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F607AD4" w14:textId="39348959"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33551F3D" w14:textId="77777777" w:rsidR="003F5C50" w:rsidRPr="003F5C50" w:rsidRDefault="003F5C50" w:rsidP="00446884">
            <w:pPr>
              <w:spacing w:line="240" w:lineRule="auto"/>
              <w:ind w:firstLine="0"/>
              <w:jc w:val="center"/>
              <w:rPr>
                <w:sz w:val="24"/>
                <w:lang w:val="en-US"/>
              </w:rPr>
            </w:pPr>
            <w:r w:rsidRPr="003F5C50">
              <w:rPr>
                <w:sz w:val="24"/>
                <w:lang w:val="en-US"/>
              </w:rPr>
              <w:t>5.78</w:t>
            </w:r>
          </w:p>
        </w:tc>
      </w:tr>
      <w:tr w:rsidR="003F5C50" w:rsidRPr="003F5C50" w14:paraId="155ED296" w14:textId="77777777" w:rsidTr="00446884">
        <w:tc>
          <w:tcPr>
            <w:tcW w:w="298" w:type="pct"/>
          </w:tcPr>
          <w:p w14:paraId="77FE6224" w14:textId="77777777" w:rsidR="003F5C50" w:rsidRPr="003F5C50" w:rsidRDefault="003F5C50" w:rsidP="003F5C50">
            <w:pPr>
              <w:spacing w:line="240" w:lineRule="auto"/>
              <w:ind w:firstLine="0"/>
              <w:rPr>
                <w:sz w:val="24"/>
                <w:lang w:val="en-US"/>
              </w:rPr>
            </w:pPr>
            <w:r w:rsidRPr="003F5C50">
              <w:rPr>
                <w:sz w:val="24"/>
                <w:lang w:val="en-US"/>
              </w:rPr>
              <w:t xml:space="preserve">202 </w:t>
            </w:r>
          </w:p>
        </w:tc>
        <w:tc>
          <w:tcPr>
            <w:tcW w:w="881" w:type="pct"/>
          </w:tcPr>
          <w:p w14:paraId="7507F563" w14:textId="77777777" w:rsidR="003F5C50" w:rsidRPr="003F5C50" w:rsidRDefault="003F5C50" w:rsidP="003F5C50">
            <w:pPr>
              <w:spacing w:line="240" w:lineRule="auto"/>
              <w:ind w:firstLine="0"/>
              <w:rPr>
                <w:sz w:val="24"/>
                <w:lang w:val="en-US"/>
              </w:rPr>
            </w:pPr>
            <w:r w:rsidRPr="003F5C50">
              <w:rPr>
                <w:sz w:val="24"/>
                <w:lang w:val="en-US"/>
              </w:rPr>
              <w:t xml:space="preserve">LOC100507346 </w:t>
            </w:r>
          </w:p>
        </w:tc>
        <w:tc>
          <w:tcPr>
            <w:tcW w:w="2032" w:type="pct"/>
          </w:tcPr>
          <w:p w14:paraId="4D5DCFF9" w14:textId="77777777" w:rsidR="003F5C50" w:rsidRPr="003F5C50" w:rsidRDefault="003F5C50" w:rsidP="003F5C50">
            <w:pPr>
              <w:spacing w:line="240" w:lineRule="auto"/>
              <w:ind w:firstLine="0"/>
              <w:rPr>
                <w:sz w:val="24"/>
                <w:lang w:val="en-US"/>
              </w:rPr>
            </w:pPr>
            <w:r w:rsidRPr="003F5C50">
              <w:rPr>
                <w:sz w:val="24"/>
                <w:lang w:val="en-US"/>
              </w:rPr>
              <w:t xml:space="preserve">Uncharacterized LOC100507346 </w:t>
            </w:r>
          </w:p>
        </w:tc>
        <w:tc>
          <w:tcPr>
            <w:tcW w:w="711" w:type="pct"/>
          </w:tcPr>
          <w:p w14:paraId="23006AC9" w14:textId="77777777" w:rsidR="003F5C50" w:rsidRPr="003F5C50" w:rsidRDefault="003F5C50" w:rsidP="003F5C50">
            <w:pPr>
              <w:spacing w:line="240" w:lineRule="auto"/>
              <w:ind w:firstLine="0"/>
              <w:rPr>
                <w:sz w:val="24"/>
                <w:lang w:val="en-US"/>
              </w:rPr>
            </w:pPr>
            <w:r w:rsidRPr="003F5C50">
              <w:rPr>
                <w:sz w:val="24"/>
                <w:lang w:val="en-US"/>
              </w:rPr>
              <w:t xml:space="preserve">RNA Gene </w:t>
            </w:r>
          </w:p>
        </w:tc>
        <w:tc>
          <w:tcPr>
            <w:tcW w:w="568" w:type="pct"/>
          </w:tcPr>
          <w:p w14:paraId="620D6700" w14:textId="2F85EB35" w:rsidR="003F5C50" w:rsidRPr="003F5C50" w:rsidRDefault="003F5C50" w:rsidP="00446884">
            <w:pPr>
              <w:spacing w:line="240" w:lineRule="auto"/>
              <w:ind w:firstLine="0"/>
              <w:jc w:val="center"/>
              <w:rPr>
                <w:sz w:val="24"/>
                <w:lang w:val="en-US"/>
              </w:rPr>
            </w:pPr>
            <w:r w:rsidRPr="003F5C50">
              <w:rPr>
                <w:sz w:val="24"/>
                <w:lang w:val="en-US"/>
              </w:rPr>
              <w:t>9</w:t>
            </w:r>
          </w:p>
        </w:tc>
        <w:tc>
          <w:tcPr>
            <w:tcW w:w="510" w:type="pct"/>
          </w:tcPr>
          <w:p w14:paraId="37355DDE" w14:textId="77777777" w:rsidR="003F5C50" w:rsidRPr="003F5C50" w:rsidRDefault="003F5C50" w:rsidP="00446884">
            <w:pPr>
              <w:spacing w:line="240" w:lineRule="auto"/>
              <w:ind w:firstLine="0"/>
              <w:jc w:val="center"/>
              <w:rPr>
                <w:sz w:val="24"/>
                <w:lang w:val="en-US"/>
              </w:rPr>
            </w:pPr>
            <w:r w:rsidRPr="003F5C50">
              <w:rPr>
                <w:sz w:val="24"/>
                <w:lang w:val="en-US"/>
              </w:rPr>
              <w:t>5.68</w:t>
            </w:r>
          </w:p>
        </w:tc>
      </w:tr>
      <w:tr w:rsidR="003F5C50" w:rsidRPr="003F5C50" w14:paraId="599627FC" w14:textId="77777777" w:rsidTr="00446884">
        <w:tc>
          <w:tcPr>
            <w:tcW w:w="298" w:type="pct"/>
          </w:tcPr>
          <w:p w14:paraId="71C17C29" w14:textId="77777777" w:rsidR="003F5C50" w:rsidRPr="003F5C50" w:rsidRDefault="003F5C50" w:rsidP="003F5C50">
            <w:pPr>
              <w:spacing w:line="240" w:lineRule="auto"/>
              <w:ind w:firstLine="0"/>
              <w:rPr>
                <w:sz w:val="24"/>
                <w:lang w:val="en-US"/>
              </w:rPr>
            </w:pPr>
            <w:r w:rsidRPr="003F5C50">
              <w:rPr>
                <w:sz w:val="24"/>
                <w:lang w:val="en-US"/>
              </w:rPr>
              <w:t xml:space="preserve">203 </w:t>
            </w:r>
          </w:p>
        </w:tc>
        <w:tc>
          <w:tcPr>
            <w:tcW w:w="881" w:type="pct"/>
          </w:tcPr>
          <w:p w14:paraId="26C52F86" w14:textId="77777777" w:rsidR="003F5C50" w:rsidRPr="003F5C50" w:rsidRDefault="003F5C50" w:rsidP="003F5C50">
            <w:pPr>
              <w:spacing w:line="240" w:lineRule="auto"/>
              <w:ind w:firstLine="0"/>
              <w:rPr>
                <w:sz w:val="24"/>
                <w:lang w:val="en-US"/>
              </w:rPr>
            </w:pPr>
            <w:r w:rsidRPr="003F5C50">
              <w:rPr>
                <w:sz w:val="24"/>
                <w:lang w:val="en-US"/>
              </w:rPr>
              <w:t xml:space="preserve">MRE11 </w:t>
            </w:r>
          </w:p>
        </w:tc>
        <w:tc>
          <w:tcPr>
            <w:tcW w:w="2032" w:type="pct"/>
          </w:tcPr>
          <w:p w14:paraId="75BD0077" w14:textId="77777777" w:rsidR="003F5C50" w:rsidRPr="003F5C50" w:rsidRDefault="003F5C50" w:rsidP="003F5C50">
            <w:pPr>
              <w:spacing w:line="240" w:lineRule="auto"/>
              <w:ind w:firstLine="0"/>
              <w:rPr>
                <w:sz w:val="24"/>
                <w:lang w:val="en-US"/>
              </w:rPr>
            </w:pPr>
            <w:r w:rsidRPr="003F5C50">
              <w:rPr>
                <w:sz w:val="24"/>
                <w:lang w:val="en-US"/>
              </w:rPr>
              <w:t xml:space="preserve">MRE11 Homolog, Double Strand Break Repair Nuclease </w:t>
            </w:r>
          </w:p>
        </w:tc>
        <w:tc>
          <w:tcPr>
            <w:tcW w:w="711" w:type="pct"/>
          </w:tcPr>
          <w:p w14:paraId="6EC7DEC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4BB24D6" w14:textId="3F9D1BDB"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1A80C870" w14:textId="77777777" w:rsidR="003F5C50" w:rsidRPr="003F5C50" w:rsidRDefault="003F5C50" w:rsidP="00446884">
            <w:pPr>
              <w:spacing w:line="240" w:lineRule="auto"/>
              <w:ind w:firstLine="0"/>
              <w:jc w:val="center"/>
              <w:rPr>
                <w:sz w:val="24"/>
                <w:lang w:val="en-US"/>
              </w:rPr>
            </w:pPr>
            <w:r w:rsidRPr="003F5C50">
              <w:rPr>
                <w:sz w:val="24"/>
                <w:lang w:val="en-US"/>
              </w:rPr>
              <w:t>5.67</w:t>
            </w:r>
          </w:p>
        </w:tc>
      </w:tr>
      <w:tr w:rsidR="003F5C50" w:rsidRPr="003F5C50" w14:paraId="4B898DEE" w14:textId="77777777" w:rsidTr="00446884">
        <w:tc>
          <w:tcPr>
            <w:tcW w:w="298" w:type="pct"/>
          </w:tcPr>
          <w:p w14:paraId="7088CA55" w14:textId="77777777" w:rsidR="003F5C50" w:rsidRPr="003F5C50" w:rsidRDefault="003F5C50" w:rsidP="003F5C50">
            <w:pPr>
              <w:spacing w:line="240" w:lineRule="auto"/>
              <w:ind w:firstLine="0"/>
              <w:rPr>
                <w:sz w:val="24"/>
                <w:lang w:val="en-US"/>
              </w:rPr>
            </w:pPr>
            <w:r w:rsidRPr="003F5C50">
              <w:rPr>
                <w:sz w:val="24"/>
                <w:lang w:val="en-US"/>
              </w:rPr>
              <w:t xml:space="preserve">204 </w:t>
            </w:r>
          </w:p>
        </w:tc>
        <w:tc>
          <w:tcPr>
            <w:tcW w:w="881" w:type="pct"/>
          </w:tcPr>
          <w:p w14:paraId="4AC70C46" w14:textId="77777777" w:rsidR="003F5C50" w:rsidRPr="003F5C50" w:rsidRDefault="003F5C50" w:rsidP="003F5C50">
            <w:pPr>
              <w:spacing w:line="240" w:lineRule="auto"/>
              <w:ind w:firstLine="0"/>
              <w:rPr>
                <w:sz w:val="24"/>
                <w:lang w:val="en-US"/>
              </w:rPr>
            </w:pPr>
            <w:r w:rsidRPr="003F5C50">
              <w:rPr>
                <w:sz w:val="24"/>
                <w:lang w:val="en-US"/>
              </w:rPr>
              <w:t xml:space="preserve">RAD51C </w:t>
            </w:r>
          </w:p>
        </w:tc>
        <w:tc>
          <w:tcPr>
            <w:tcW w:w="2032" w:type="pct"/>
          </w:tcPr>
          <w:p w14:paraId="512EBAC3" w14:textId="77777777" w:rsidR="003F5C50" w:rsidRPr="003F5C50" w:rsidRDefault="003F5C50" w:rsidP="003F5C50">
            <w:pPr>
              <w:spacing w:line="240" w:lineRule="auto"/>
              <w:ind w:firstLine="0"/>
              <w:rPr>
                <w:sz w:val="24"/>
                <w:lang w:val="en-US"/>
              </w:rPr>
            </w:pPr>
            <w:r w:rsidRPr="003F5C50">
              <w:rPr>
                <w:sz w:val="24"/>
                <w:lang w:val="en-US"/>
              </w:rPr>
              <w:t xml:space="preserve">RAD51 Paralog C </w:t>
            </w:r>
          </w:p>
        </w:tc>
        <w:tc>
          <w:tcPr>
            <w:tcW w:w="711" w:type="pct"/>
          </w:tcPr>
          <w:p w14:paraId="08BFA2C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AD59C1E" w14:textId="094284F7"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2FD2F83A" w14:textId="77777777" w:rsidR="003F5C50" w:rsidRPr="003F5C50" w:rsidRDefault="003F5C50" w:rsidP="00446884">
            <w:pPr>
              <w:spacing w:line="240" w:lineRule="auto"/>
              <w:ind w:firstLine="0"/>
              <w:jc w:val="center"/>
              <w:rPr>
                <w:sz w:val="24"/>
                <w:lang w:val="en-US"/>
              </w:rPr>
            </w:pPr>
            <w:r w:rsidRPr="003F5C50">
              <w:rPr>
                <w:sz w:val="24"/>
                <w:lang w:val="en-US"/>
              </w:rPr>
              <w:t>5.67</w:t>
            </w:r>
          </w:p>
        </w:tc>
      </w:tr>
      <w:tr w:rsidR="003F5C50" w:rsidRPr="003F5C50" w14:paraId="387C266C" w14:textId="77777777" w:rsidTr="00446884">
        <w:tc>
          <w:tcPr>
            <w:tcW w:w="298" w:type="pct"/>
          </w:tcPr>
          <w:p w14:paraId="7716BA86" w14:textId="77777777" w:rsidR="003F5C50" w:rsidRPr="003F5C50" w:rsidRDefault="003F5C50" w:rsidP="003F5C50">
            <w:pPr>
              <w:spacing w:line="240" w:lineRule="auto"/>
              <w:ind w:firstLine="0"/>
              <w:rPr>
                <w:sz w:val="24"/>
                <w:lang w:val="en-US"/>
              </w:rPr>
            </w:pPr>
            <w:r w:rsidRPr="003F5C50">
              <w:rPr>
                <w:sz w:val="24"/>
                <w:lang w:val="en-US"/>
              </w:rPr>
              <w:t xml:space="preserve">205 </w:t>
            </w:r>
          </w:p>
        </w:tc>
        <w:tc>
          <w:tcPr>
            <w:tcW w:w="881" w:type="pct"/>
          </w:tcPr>
          <w:p w14:paraId="3DFEA96E" w14:textId="77777777" w:rsidR="003F5C50" w:rsidRPr="003F5C50" w:rsidRDefault="003F5C50" w:rsidP="003F5C50">
            <w:pPr>
              <w:spacing w:line="240" w:lineRule="auto"/>
              <w:ind w:firstLine="0"/>
              <w:rPr>
                <w:sz w:val="24"/>
                <w:lang w:val="en-US"/>
              </w:rPr>
            </w:pPr>
            <w:r w:rsidRPr="003F5C50">
              <w:rPr>
                <w:sz w:val="24"/>
                <w:lang w:val="en-US"/>
              </w:rPr>
              <w:t xml:space="preserve">RECQL </w:t>
            </w:r>
          </w:p>
        </w:tc>
        <w:tc>
          <w:tcPr>
            <w:tcW w:w="2032" w:type="pct"/>
          </w:tcPr>
          <w:p w14:paraId="6DB6B973" w14:textId="77777777" w:rsidR="003F5C50" w:rsidRPr="003F5C50" w:rsidRDefault="003F5C50" w:rsidP="003F5C50">
            <w:pPr>
              <w:spacing w:line="240" w:lineRule="auto"/>
              <w:ind w:firstLine="0"/>
              <w:rPr>
                <w:sz w:val="24"/>
                <w:lang w:val="en-US"/>
              </w:rPr>
            </w:pPr>
            <w:r w:rsidRPr="003F5C50">
              <w:rPr>
                <w:sz w:val="24"/>
                <w:lang w:val="en-US"/>
              </w:rPr>
              <w:t xml:space="preserve">RecQ Like Helicase </w:t>
            </w:r>
          </w:p>
        </w:tc>
        <w:tc>
          <w:tcPr>
            <w:tcW w:w="711" w:type="pct"/>
          </w:tcPr>
          <w:p w14:paraId="15F55E7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1361ECE" w14:textId="57F3BA7E"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144865F5" w14:textId="77777777" w:rsidR="003F5C50" w:rsidRPr="003F5C50" w:rsidRDefault="003F5C50" w:rsidP="00446884">
            <w:pPr>
              <w:spacing w:line="240" w:lineRule="auto"/>
              <w:ind w:firstLine="0"/>
              <w:jc w:val="center"/>
              <w:rPr>
                <w:sz w:val="24"/>
                <w:lang w:val="en-US"/>
              </w:rPr>
            </w:pPr>
            <w:r w:rsidRPr="003F5C50">
              <w:rPr>
                <w:sz w:val="24"/>
                <w:lang w:val="en-US"/>
              </w:rPr>
              <w:t>5.67</w:t>
            </w:r>
          </w:p>
        </w:tc>
      </w:tr>
      <w:tr w:rsidR="003F5C50" w:rsidRPr="003F5C50" w14:paraId="792E5B6E" w14:textId="77777777" w:rsidTr="00446884">
        <w:tc>
          <w:tcPr>
            <w:tcW w:w="298" w:type="pct"/>
          </w:tcPr>
          <w:p w14:paraId="0DDAC7FB" w14:textId="77777777" w:rsidR="003F5C50" w:rsidRPr="003F5C50" w:rsidRDefault="003F5C50" w:rsidP="003F5C50">
            <w:pPr>
              <w:spacing w:line="240" w:lineRule="auto"/>
              <w:ind w:firstLine="0"/>
              <w:rPr>
                <w:sz w:val="24"/>
                <w:lang w:val="en-US"/>
              </w:rPr>
            </w:pPr>
            <w:r w:rsidRPr="003F5C50">
              <w:rPr>
                <w:sz w:val="24"/>
                <w:lang w:val="en-US"/>
              </w:rPr>
              <w:t xml:space="preserve">206 </w:t>
            </w:r>
          </w:p>
        </w:tc>
        <w:tc>
          <w:tcPr>
            <w:tcW w:w="881" w:type="pct"/>
          </w:tcPr>
          <w:p w14:paraId="1D368FAC" w14:textId="77777777" w:rsidR="003F5C50" w:rsidRPr="003F5C50" w:rsidRDefault="003F5C50" w:rsidP="003F5C50">
            <w:pPr>
              <w:spacing w:line="240" w:lineRule="auto"/>
              <w:ind w:firstLine="0"/>
              <w:rPr>
                <w:sz w:val="24"/>
                <w:lang w:val="en-US"/>
              </w:rPr>
            </w:pPr>
            <w:r w:rsidRPr="003F5C50">
              <w:rPr>
                <w:sz w:val="24"/>
                <w:lang w:val="en-US"/>
              </w:rPr>
              <w:t xml:space="preserve">CDKN1A </w:t>
            </w:r>
          </w:p>
        </w:tc>
        <w:tc>
          <w:tcPr>
            <w:tcW w:w="2032" w:type="pct"/>
          </w:tcPr>
          <w:p w14:paraId="513288C2" w14:textId="77777777" w:rsidR="003F5C50" w:rsidRPr="003F5C50" w:rsidRDefault="003F5C50" w:rsidP="003F5C50">
            <w:pPr>
              <w:spacing w:line="240" w:lineRule="auto"/>
              <w:ind w:firstLine="0"/>
              <w:rPr>
                <w:sz w:val="24"/>
                <w:lang w:val="en-US"/>
              </w:rPr>
            </w:pPr>
            <w:r w:rsidRPr="003F5C50">
              <w:rPr>
                <w:sz w:val="24"/>
                <w:lang w:val="en-US"/>
              </w:rPr>
              <w:t xml:space="preserve">Cyclin Dependent Kinase Inhibitor 1A </w:t>
            </w:r>
          </w:p>
        </w:tc>
        <w:tc>
          <w:tcPr>
            <w:tcW w:w="711" w:type="pct"/>
          </w:tcPr>
          <w:p w14:paraId="1AB55B1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A732D75" w14:textId="3C46478B"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6FA3C7A1" w14:textId="77777777" w:rsidR="003F5C50" w:rsidRPr="003F5C50" w:rsidRDefault="003F5C50" w:rsidP="00446884">
            <w:pPr>
              <w:spacing w:line="240" w:lineRule="auto"/>
              <w:ind w:firstLine="0"/>
              <w:jc w:val="center"/>
              <w:rPr>
                <w:sz w:val="24"/>
                <w:lang w:val="en-US"/>
              </w:rPr>
            </w:pPr>
            <w:r w:rsidRPr="003F5C50">
              <w:rPr>
                <w:sz w:val="24"/>
                <w:lang w:val="en-US"/>
              </w:rPr>
              <w:t>5.64</w:t>
            </w:r>
          </w:p>
        </w:tc>
      </w:tr>
      <w:tr w:rsidR="003F5C50" w:rsidRPr="003F5C50" w14:paraId="6C1E5EB6" w14:textId="77777777" w:rsidTr="00446884">
        <w:tc>
          <w:tcPr>
            <w:tcW w:w="298" w:type="pct"/>
          </w:tcPr>
          <w:p w14:paraId="0276730A" w14:textId="77777777" w:rsidR="003F5C50" w:rsidRPr="003F5C50" w:rsidRDefault="003F5C50" w:rsidP="003F5C50">
            <w:pPr>
              <w:spacing w:line="240" w:lineRule="auto"/>
              <w:ind w:firstLine="0"/>
              <w:rPr>
                <w:sz w:val="24"/>
                <w:lang w:val="en-US"/>
              </w:rPr>
            </w:pPr>
            <w:r w:rsidRPr="003F5C50">
              <w:rPr>
                <w:sz w:val="24"/>
                <w:lang w:val="en-US"/>
              </w:rPr>
              <w:t xml:space="preserve">207 </w:t>
            </w:r>
          </w:p>
        </w:tc>
        <w:tc>
          <w:tcPr>
            <w:tcW w:w="881" w:type="pct"/>
          </w:tcPr>
          <w:p w14:paraId="152805A7" w14:textId="77777777" w:rsidR="003F5C50" w:rsidRPr="003F5C50" w:rsidRDefault="003F5C50" w:rsidP="003F5C50">
            <w:pPr>
              <w:spacing w:line="240" w:lineRule="auto"/>
              <w:ind w:firstLine="0"/>
              <w:rPr>
                <w:sz w:val="24"/>
                <w:lang w:val="en-US"/>
              </w:rPr>
            </w:pPr>
            <w:r w:rsidRPr="003F5C50">
              <w:rPr>
                <w:sz w:val="24"/>
                <w:lang w:val="en-US"/>
              </w:rPr>
              <w:t xml:space="preserve">FLCN </w:t>
            </w:r>
          </w:p>
        </w:tc>
        <w:tc>
          <w:tcPr>
            <w:tcW w:w="2032" w:type="pct"/>
          </w:tcPr>
          <w:p w14:paraId="3B6D81EE" w14:textId="77777777" w:rsidR="003F5C50" w:rsidRPr="003F5C50" w:rsidRDefault="003F5C50" w:rsidP="003F5C50">
            <w:pPr>
              <w:spacing w:line="240" w:lineRule="auto"/>
              <w:ind w:firstLine="0"/>
              <w:rPr>
                <w:sz w:val="24"/>
                <w:lang w:val="en-US"/>
              </w:rPr>
            </w:pPr>
            <w:r w:rsidRPr="003F5C50">
              <w:rPr>
                <w:sz w:val="24"/>
                <w:lang w:val="en-US"/>
              </w:rPr>
              <w:t xml:space="preserve">Folliculin </w:t>
            </w:r>
          </w:p>
        </w:tc>
        <w:tc>
          <w:tcPr>
            <w:tcW w:w="711" w:type="pct"/>
          </w:tcPr>
          <w:p w14:paraId="731E630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FC9B5AB" w14:textId="6F337C2E"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284B4EE5" w14:textId="77777777" w:rsidR="003F5C50" w:rsidRPr="003F5C50" w:rsidRDefault="003F5C50" w:rsidP="00446884">
            <w:pPr>
              <w:spacing w:line="240" w:lineRule="auto"/>
              <w:ind w:firstLine="0"/>
              <w:jc w:val="center"/>
              <w:rPr>
                <w:sz w:val="24"/>
                <w:lang w:val="en-US"/>
              </w:rPr>
            </w:pPr>
            <w:r w:rsidRPr="003F5C50">
              <w:rPr>
                <w:sz w:val="24"/>
                <w:lang w:val="en-US"/>
              </w:rPr>
              <w:t>5.58</w:t>
            </w:r>
          </w:p>
        </w:tc>
      </w:tr>
      <w:tr w:rsidR="003F5C50" w:rsidRPr="003F5C50" w14:paraId="2436DC48" w14:textId="77777777" w:rsidTr="00446884">
        <w:tc>
          <w:tcPr>
            <w:tcW w:w="298" w:type="pct"/>
          </w:tcPr>
          <w:p w14:paraId="64245CCF" w14:textId="77777777" w:rsidR="003F5C50" w:rsidRPr="003F5C50" w:rsidRDefault="003F5C50" w:rsidP="003F5C50">
            <w:pPr>
              <w:spacing w:line="240" w:lineRule="auto"/>
              <w:ind w:firstLine="0"/>
              <w:rPr>
                <w:sz w:val="24"/>
                <w:lang w:val="en-US"/>
              </w:rPr>
            </w:pPr>
            <w:r w:rsidRPr="003F5C50">
              <w:rPr>
                <w:sz w:val="24"/>
                <w:lang w:val="en-US"/>
              </w:rPr>
              <w:t xml:space="preserve">208 </w:t>
            </w:r>
          </w:p>
        </w:tc>
        <w:tc>
          <w:tcPr>
            <w:tcW w:w="881" w:type="pct"/>
          </w:tcPr>
          <w:p w14:paraId="6209523B" w14:textId="77777777" w:rsidR="003F5C50" w:rsidRPr="003F5C50" w:rsidRDefault="003F5C50" w:rsidP="003F5C50">
            <w:pPr>
              <w:spacing w:line="240" w:lineRule="auto"/>
              <w:ind w:firstLine="0"/>
              <w:rPr>
                <w:sz w:val="24"/>
                <w:lang w:val="en-US"/>
              </w:rPr>
            </w:pPr>
            <w:r w:rsidRPr="003F5C50">
              <w:rPr>
                <w:sz w:val="24"/>
                <w:lang w:val="en-US"/>
              </w:rPr>
              <w:t xml:space="preserve">FANCC </w:t>
            </w:r>
          </w:p>
        </w:tc>
        <w:tc>
          <w:tcPr>
            <w:tcW w:w="2032" w:type="pct"/>
          </w:tcPr>
          <w:p w14:paraId="1AA483E4" w14:textId="77777777" w:rsidR="003F5C50" w:rsidRPr="003F5C50" w:rsidRDefault="003F5C50" w:rsidP="003F5C50">
            <w:pPr>
              <w:spacing w:line="240" w:lineRule="auto"/>
              <w:ind w:firstLine="0"/>
              <w:rPr>
                <w:sz w:val="24"/>
                <w:lang w:val="en-US"/>
              </w:rPr>
            </w:pPr>
            <w:r w:rsidRPr="003F5C50">
              <w:rPr>
                <w:sz w:val="24"/>
                <w:lang w:val="en-US"/>
              </w:rPr>
              <w:t xml:space="preserve">FA Complementation Group C </w:t>
            </w:r>
          </w:p>
        </w:tc>
        <w:tc>
          <w:tcPr>
            <w:tcW w:w="711" w:type="pct"/>
          </w:tcPr>
          <w:p w14:paraId="34648F3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0D79644" w14:textId="252FE500"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39AC5B49" w14:textId="77777777" w:rsidR="003F5C50" w:rsidRPr="003F5C50" w:rsidRDefault="003F5C50" w:rsidP="00446884">
            <w:pPr>
              <w:spacing w:line="240" w:lineRule="auto"/>
              <w:ind w:firstLine="0"/>
              <w:jc w:val="center"/>
              <w:rPr>
                <w:sz w:val="24"/>
                <w:lang w:val="en-US"/>
              </w:rPr>
            </w:pPr>
            <w:r w:rsidRPr="003F5C50">
              <w:rPr>
                <w:sz w:val="24"/>
                <w:lang w:val="en-US"/>
              </w:rPr>
              <w:t>5.53</w:t>
            </w:r>
          </w:p>
        </w:tc>
      </w:tr>
      <w:tr w:rsidR="003F5C50" w:rsidRPr="003F5C50" w14:paraId="18E6BDF5" w14:textId="77777777" w:rsidTr="00446884">
        <w:tc>
          <w:tcPr>
            <w:tcW w:w="298" w:type="pct"/>
          </w:tcPr>
          <w:p w14:paraId="67AD8B0C" w14:textId="77777777" w:rsidR="003F5C50" w:rsidRPr="003F5C50" w:rsidRDefault="003F5C50" w:rsidP="003F5C50">
            <w:pPr>
              <w:spacing w:line="240" w:lineRule="auto"/>
              <w:ind w:firstLine="0"/>
              <w:rPr>
                <w:sz w:val="24"/>
                <w:lang w:val="en-US"/>
              </w:rPr>
            </w:pPr>
            <w:r w:rsidRPr="003F5C50">
              <w:rPr>
                <w:sz w:val="24"/>
                <w:lang w:val="en-US"/>
              </w:rPr>
              <w:t xml:space="preserve">209 </w:t>
            </w:r>
          </w:p>
        </w:tc>
        <w:tc>
          <w:tcPr>
            <w:tcW w:w="881" w:type="pct"/>
          </w:tcPr>
          <w:p w14:paraId="07BC43D9" w14:textId="77777777" w:rsidR="003F5C50" w:rsidRPr="003F5C50" w:rsidRDefault="003F5C50" w:rsidP="003F5C50">
            <w:pPr>
              <w:spacing w:line="240" w:lineRule="auto"/>
              <w:ind w:firstLine="0"/>
              <w:rPr>
                <w:sz w:val="24"/>
                <w:lang w:val="en-US"/>
              </w:rPr>
            </w:pPr>
            <w:r w:rsidRPr="003F5C50">
              <w:rPr>
                <w:sz w:val="24"/>
                <w:lang w:val="en-US"/>
              </w:rPr>
              <w:t xml:space="preserve">GNAS </w:t>
            </w:r>
          </w:p>
        </w:tc>
        <w:tc>
          <w:tcPr>
            <w:tcW w:w="2032" w:type="pct"/>
          </w:tcPr>
          <w:p w14:paraId="5C83924E" w14:textId="77777777" w:rsidR="003F5C50" w:rsidRPr="003F5C50" w:rsidRDefault="003F5C50" w:rsidP="003F5C50">
            <w:pPr>
              <w:spacing w:line="240" w:lineRule="auto"/>
              <w:ind w:firstLine="0"/>
              <w:rPr>
                <w:sz w:val="24"/>
                <w:lang w:val="en-US"/>
              </w:rPr>
            </w:pPr>
            <w:r w:rsidRPr="003F5C50">
              <w:rPr>
                <w:sz w:val="24"/>
                <w:lang w:val="en-US"/>
              </w:rPr>
              <w:t xml:space="preserve">GNAS Complex Locus </w:t>
            </w:r>
          </w:p>
        </w:tc>
        <w:tc>
          <w:tcPr>
            <w:tcW w:w="711" w:type="pct"/>
          </w:tcPr>
          <w:p w14:paraId="3E90963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BDEF087" w14:textId="3971073E"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42BE4841" w14:textId="77777777" w:rsidR="003F5C50" w:rsidRPr="003F5C50" w:rsidRDefault="003F5C50" w:rsidP="00446884">
            <w:pPr>
              <w:spacing w:line="240" w:lineRule="auto"/>
              <w:ind w:firstLine="0"/>
              <w:jc w:val="center"/>
              <w:rPr>
                <w:sz w:val="24"/>
                <w:lang w:val="en-US"/>
              </w:rPr>
            </w:pPr>
            <w:r w:rsidRPr="003F5C50">
              <w:rPr>
                <w:sz w:val="24"/>
                <w:lang w:val="en-US"/>
              </w:rPr>
              <w:t>5.52</w:t>
            </w:r>
          </w:p>
        </w:tc>
      </w:tr>
      <w:tr w:rsidR="003F5C50" w:rsidRPr="003F5C50" w14:paraId="0AB92B77" w14:textId="77777777" w:rsidTr="00446884">
        <w:tc>
          <w:tcPr>
            <w:tcW w:w="298" w:type="pct"/>
          </w:tcPr>
          <w:p w14:paraId="67121966" w14:textId="77777777" w:rsidR="003F5C50" w:rsidRPr="003F5C50" w:rsidRDefault="003F5C50" w:rsidP="003F5C50">
            <w:pPr>
              <w:spacing w:line="240" w:lineRule="auto"/>
              <w:ind w:firstLine="0"/>
              <w:rPr>
                <w:sz w:val="24"/>
                <w:lang w:val="en-US"/>
              </w:rPr>
            </w:pPr>
            <w:r w:rsidRPr="003F5C50">
              <w:rPr>
                <w:sz w:val="24"/>
                <w:lang w:val="en-US"/>
              </w:rPr>
              <w:t xml:space="preserve">210 </w:t>
            </w:r>
          </w:p>
        </w:tc>
        <w:tc>
          <w:tcPr>
            <w:tcW w:w="881" w:type="pct"/>
          </w:tcPr>
          <w:p w14:paraId="3C653D24" w14:textId="77777777" w:rsidR="003F5C50" w:rsidRPr="003F5C50" w:rsidRDefault="003F5C50" w:rsidP="003F5C50">
            <w:pPr>
              <w:spacing w:line="240" w:lineRule="auto"/>
              <w:ind w:firstLine="0"/>
              <w:rPr>
                <w:sz w:val="24"/>
                <w:lang w:val="en-US"/>
              </w:rPr>
            </w:pPr>
            <w:r w:rsidRPr="003F5C50">
              <w:rPr>
                <w:sz w:val="24"/>
                <w:lang w:val="en-US"/>
              </w:rPr>
              <w:t xml:space="preserve">POLE </w:t>
            </w:r>
          </w:p>
        </w:tc>
        <w:tc>
          <w:tcPr>
            <w:tcW w:w="2032" w:type="pct"/>
          </w:tcPr>
          <w:p w14:paraId="12E754D0" w14:textId="77777777" w:rsidR="003F5C50" w:rsidRPr="003F5C50" w:rsidRDefault="003F5C50" w:rsidP="003F5C50">
            <w:pPr>
              <w:spacing w:line="240" w:lineRule="auto"/>
              <w:ind w:firstLine="0"/>
              <w:rPr>
                <w:sz w:val="24"/>
                <w:lang w:val="en-US"/>
              </w:rPr>
            </w:pPr>
            <w:r w:rsidRPr="003F5C50">
              <w:rPr>
                <w:sz w:val="24"/>
                <w:lang w:val="en-US"/>
              </w:rPr>
              <w:t xml:space="preserve">DNA Polymerase Epsilon, Catalytic Subunit </w:t>
            </w:r>
          </w:p>
        </w:tc>
        <w:tc>
          <w:tcPr>
            <w:tcW w:w="711" w:type="pct"/>
          </w:tcPr>
          <w:p w14:paraId="4FAD750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C6F2944" w14:textId="402FB1FC"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5F8EF77C" w14:textId="77777777" w:rsidR="003F5C50" w:rsidRPr="003F5C50" w:rsidRDefault="003F5C50" w:rsidP="00446884">
            <w:pPr>
              <w:spacing w:line="240" w:lineRule="auto"/>
              <w:ind w:firstLine="0"/>
              <w:jc w:val="center"/>
              <w:rPr>
                <w:sz w:val="24"/>
                <w:lang w:val="en-US"/>
              </w:rPr>
            </w:pPr>
            <w:r w:rsidRPr="003F5C50">
              <w:rPr>
                <w:sz w:val="24"/>
                <w:lang w:val="en-US"/>
              </w:rPr>
              <w:t>5.47</w:t>
            </w:r>
          </w:p>
        </w:tc>
      </w:tr>
      <w:tr w:rsidR="003F5C50" w:rsidRPr="003F5C50" w14:paraId="53D6D969" w14:textId="77777777" w:rsidTr="00446884">
        <w:tc>
          <w:tcPr>
            <w:tcW w:w="298" w:type="pct"/>
          </w:tcPr>
          <w:p w14:paraId="7CC5186B" w14:textId="77777777" w:rsidR="003F5C50" w:rsidRPr="003F5C50" w:rsidRDefault="003F5C50" w:rsidP="003F5C50">
            <w:pPr>
              <w:spacing w:line="240" w:lineRule="auto"/>
              <w:ind w:firstLine="0"/>
              <w:rPr>
                <w:sz w:val="24"/>
                <w:lang w:val="en-US"/>
              </w:rPr>
            </w:pPr>
            <w:r w:rsidRPr="003F5C50">
              <w:rPr>
                <w:sz w:val="24"/>
                <w:lang w:val="en-US"/>
              </w:rPr>
              <w:t xml:space="preserve">211 </w:t>
            </w:r>
          </w:p>
        </w:tc>
        <w:tc>
          <w:tcPr>
            <w:tcW w:w="881" w:type="pct"/>
          </w:tcPr>
          <w:p w14:paraId="3046B6CF" w14:textId="77777777" w:rsidR="003F5C50" w:rsidRPr="003F5C50" w:rsidRDefault="003F5C50" w:rsidP="003F5C50">
            <w:pPr>
              <w:spacing w:line="240" w:lineRule="auto"/>
              <w:ind w:firstLine="0"/>
              <w:rPr>
                <w:sz w:val="24"/>
                <w:lang w:val="en-US"/>
              </w:rPr>
            </w:pPr>
            <w:r w:rsidRPr="003F5C50">
              <w:rPr>
                <w:sz w:val="24"/>
                <w:lang w:val="en-US"/>
              </w:rPr>
              <w:t xml:space="preserve">MITF </w:t>
            </w:r>
          </w:p>
        </w:tc>
        <w:tc>
          <w:tcPr>
            <w:tcW w:w="2032" w:type="pct"/>
          </w:tcPr>
          <w:p w14:paraId="23DFF94B" w14:textId="77777777" w:rsidR="003F5C50" w:rsidRPr="003F5C50" w:rsidRDefault="003F5C50" w:rsidP="003F5C50">
            <w:pPr>
              <w:spacing w:line="240" w:lineRule="auto"/>
              <w:ind w:firstLine="0"/>
              <w:rPr>
                <w:sz w:val="24"/>
                <w:lang w:val="en-US"/>
              </w:rPr>
            </w:pPr>
            <w:r w:rsidRPr="003F5C50">
              <w:rPr>
                <w:sz w:val="24"/>
                <w:lang w:val="en-US"/>
              </w:rPr>
              <w:t xml:space="preserve">Melanocyte Inducing Transcription Factor </w:t>
            </w:r>
          </w:p>
        </w:tc>
        <w:tc>
          <w:tcPr>
            <w:tcW w:w="711" w:type="pct"/>
          </w:tcPr>
          <w:p w14:paraId="626B80C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137ED31" w14:textId="00CBEFEF"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699352A8" w14:textId="77777777" w:rsidR="003F5C50" w:rsidRPr="003F5C50" w:rsidRDefault="003F5C50" w:rsidP="00446884">
            <w:pPr>
              <w:spacing w:line="240" w:lineRule="auto"/>
              <w:ind w:firstLine="0"/>
              <w:jc w:val="center"/>
              <w:rPr>
                <w:sz w:val="24"/>
                <w:lang w:val="en-US"/>
              </w:rPr>
            </w:pPr>
            <w:r w:rsidRPr="003F5C50">
              <w:rPr>
                <w:sz w:val="24"/>
                <w:lang w:val="en-US"/>
              </w:rPr>
              <w:t>5.47</w:t>
            </w:r>
          </w:p>
        </w:tc>
      </w:tr>
      <w:tr w:rsidR="003F5C50" w:rsidRPr="003F5C50" w14:paraId="1F1FF94E" w14:textId="77777777" w:rsidTr="00446884">
        <w:tc>
          <w:tcPr>
            <w:tcW w:w="298" w:type="pct"/>
          </w:tcPr>
          <w:p w14:paraId="745F7DF0" w14:textId="77777777" w:rsidR="003F5C50" w:rsidRPr="003F5C50" w:rsidRDefault="003F5C50" w:rsidP="003F5C50">
            <w:pPr>
              <w:spacing w:line="240" w:lineRule="auto"/>
              <w:ind w:firstLine="0"/>
              <w:rPr>
                <w:sz w:val="24"/>
                <w:lang w:val="en-US"/>
              </w:rPr>
            </w:pPr>
            <w:r w:rsidRPr="003F5C50">
              <w:rPr>
                <w:sz w:val="24"/>
                <w:lang w:val="en-US"/>
              </w:rPr>
              <w:t xml:space="preserve">212 </w:t>
            </w:r>
          </w:p>
        </w:tc>
        <w:tc>
          <w:tcPr>
            <w:tcW w:w="881" w:type="pct"/>
          </w:tcPr>
          <w:p w14:paraId="0E6F5681" w14:textId="77777777" w:rsidR="003F5C50" w:rsidRPr="003F5C50" w:rsidRDefault="003F5C50" w:rsidP="003F5C50">
            <w:pPr>
              <w:spacing w:line="240" w:lineRule="auto"/>
              <w:ind w:firstLine="0"/>
              <w:rPr>
                <w:sz w:val="24"/>
                <w:lang w:val="en-US"/>
              </w:rPr>
            </w:pPr>
            <w:r w:rsidRPr="003F5C50">
              <w:rPr>
                <w:sz w:val="24"/>
                <w:lang w:val="en-US"/>
              </w:rPr>
              <w:t xml:space="preserve">BARD1 </w:t>
            </w:r>
          </w:p>
        </w:tc>
        <w:tc>
          <w:tcPr>
            <w:tcW w:w="2032" w:type="pct"/>
          </w:tcPr>
          <w:p w14:paraId="60563F25" w14:textId="77777777" w:rsidR="003F5C50" w:rsidRPr="003F5C50" w:rsidRDefault="003F5C50" w:rsidP="003F5C50">
            <w:pPr>
              <w:spacing w:line="240" w:lineRule="auto"/>
              <w:ind w:firstLine="0"/>
              <w:rPr>
                <w:sz w:val="24"/>
                <w:lang w:val="en-US"/>
              </w:rPr>
            </w:pPr>
            <w:r w:rsidRPr="003F5C50">
              <w:rPr>
                <w:sz w:val="24"/>
                <w:lang w:val="en-US"/>
              </w:rPr>
              <w:t xml:space="preserve">BRCA1 Associated RING Domain 1 </w:t>
            </w:r>
          </w:p>
        </w:tc>
        <w:tc>
          <w:tcPr>
            <w:tcW w:w="711" w:type="pct"/>
          </w:tcPr>
          <w:p w14:paraId="67C155B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F014CAD" w14:textId="2AC06011"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6FE77FD5" w14:textId="77777777" w:rsidR="003F5C50" w:rsidRPr="003F5C50" w:rsidRDefault="003F5C50" w:rsidP="00446884">
            <w:pPr>
              <w:spacing w:line="240" w:lineRule="auto"/>
              <w:ind w:firstLine="0"/>
              <w:jc w:val="center"/>
              <w:rPr>
                <w:sz w:val="24"/>
                <w:lang w:val="en-US"/>
              </w:rPr>
            </w:pPr>
            <w:r w:rsidRPr="003F5C50">
              <w:rPr>
                <w:sz w:val="24"/>
                <w:lang w:val="en-US"/>
              </w:rPr>
              <w:t>5.47</w:t>
            </w:r>
          </w:p>
        </w:tc>
      </w:tr>
      <w:tr w:rsidR="003F5C50" w:rsidRPr="003F5C50" w14:paraId="294244A0" w14:textId="77777777" w:rsidTr="00446884">
        <w:tc>
          <w:tcPr>
            <w:tcW w:w="298" w:type="pct"/>
          </w:tcPr>
          <w:p w14:paraId="28ABE09B" w14:textId="77777777" w:rsidR="003F5C50" w:rsidRPr="003F5C50" w:rsidRDefault="003F5C50" w:rsidP="003F5C50">
            <w:pPr>
              <w:spacing w:line="240" w:lineRule="auto"/>
              <w:ind w:firstLine="0"/>
              <w:rPr>
                <w:sz w:val="24"/>
                <w:lang w:val="en-US"/>
              </w:rPr>
            </w:pPr>
            <w:r w:rsidRPr="003F5C50">
              <w:rPr>
                <w:sz w:val="24"/>
                <w:lang w:val="en-US"/>
              </w:rPr>
              <w:t xml:space="preserve">213 </w:t>
            </w:r>
          </w:p>
        </w:tc>
        <w:tc>
          <w:tcPr>
            <w:tcW w:w="881" w:type="pct"/>
          </w:tcPr>
          <w:p w14:paraId="64D467C8" w14:textId="77777777" w:rsidR="003F5C50" w:rsidRPr="003F5C50" w:rsidRDefault="003F5C50" w:rsidP="003F5C50">
            <w:pPr>
              <w:spacing w:line="240" w:lineRule="auto"/>
              <w:ind w:firstLine="0"/>
              <w:rPr>
                <w:sz w:val="24"/>
                <w:lang w:val="en-US"/>
              </w:rPr>
            </w:pPr>
            <w:r w:rsidRPr="003F5C50">
              <w:rPr>
                <w:sz w:val="24"/>
                <w:lang w:val="en-US"/>
              </w:rPr>
              <w:t xml:space="preserve">CDC73 </w:t>
            </w:r>
          </w:p>
        </w:tc>
        <w:tc>
          <w:tcPr>
            <w:tcW w:w="2032" w:type="pct"/>
          </w:tcPr>
          <w:p w14:paraId="439E5CD1" w14:textId="77777777" w:rsidR="003F5C50" w:rsidRPr="003F5C50" w:rsidRDefault="003F5C50" w:rsidP="003F5C50">
            <w:pPr>
              <w:spacing w:line="240" w:lineRule="auto"/>
              <w:ind w:firstLine="0"/>
              <w:rPr>
                <w:sz w:val="24"/>
                <w:lang w:val="en-US"/>
              </w:rPr>
            </w:pPr>
            <w:r w:rsidRPr="003F5C50">
              <w:rPr>
                <w:sz w:val="24"/>
                <w:lang w:val="en-US"/>
              </w:rPr>
              <w:t xml:space="preserve">Cell Division Cycle 73 </w:t>
            </w:r>
          </w:p>
        </w:tc>
        <w:tc>
          <w:tcPr>
            <w:tcW w:w="711" w:type="pct"/>
          </w:tcPr>
          <w:p w14:paraId="2D5B8CC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C337EE3" w14:textId="31324784"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4E979BD6" w14:textId="77777777" w:rsidR="003F5C50" w:rsidRPr="003F5C50" w:rsidRDefault="003F5C50" w:rsidP="00446884">
            <w:pPr>
              <w:spacing w:line="240" w:lineRule="auto"/>
              <w:ind w:firstLine="0"/>
              <w:jc w:val="center"/>
              <w:rPr>
                <w:sz w:val="24"/>
                <w:lang w:val="en-US"/>
              </w:rPr>
            </w:pPr>
            <w:r w:rsidRPr="003F5C50">
              <w:rPr>
                <w:sz w:val="24"/>
                <w:lang w:val="en-US"/>
              </w:rPr>
              <w:t>5.47</w:t>
            </w:r>
          </w:p>
        </w:tc>
      </w:tr>
      <w:tr w:rsidR="003F5C50" w:rsidRPr="003F5C50" w14:paraId="2814B8E7" w14:textId="77777777" w:rsidTr="00446884">
        <w:tc>
          <w:tcPr>
            <w:tcW w:w="298" w:type="pct"/>
          </w:tcPr>
          <w:p w14:paraId="6E4F6678" w14:textId="77777777" w:rsidR="003F5C50" w:rsidRPr="003F5C50" w:rsidRDefault="003F5C50" w:rsidP="003F5C50">
            <w:pPr>
              <w:spacing w:line="240" w:lineRule="auto"/>
              <w:ind w:firstLine="0"/>
              <w:rPr>
                <w:sz w:val="24"/>
                <w:lang w:val="en-US"/>
              </w:rPr>
            </w:pPr>
            <w:r w:rsidRPr="003F5C50">
              <w:rPr>
                <w:sz w:val="24"/>
                <w:lang w:val="en-US"/>
              </w:rPr>
              <w:t xml:space="preserve">214 </w:t>
            </w:r>
          </w:p>
        </w:tc>
        <w:tc>
          <w:tcPr>
            <w:tcW w:w="881" w:type="pct"/>
          </w:tcPr>
          <w:p w14:paraId="771AFA35" w14:textId="77777777" w:rsidR="003F5C50" w:rsidRPr="003F5C50" w:rsidRDefault="003F5C50" w:rsidP="003F5C50">
            <w:pPr>
              <w:spacing w:line="240" w:lineRule="auto"/>
              <w:ind w:firstLine="0"/>
              <w:rPr>
                <w:sz w:val="24"/>
                <w:lang w:val="en-US"/>
              </w:rPr>
            </w:pPr>
            <w:r w:rsidRPr="003F5C50">
              <w:rPr>
                <w:sz w:val="24"/>
                <w:lang w:val="en-US"/>
              </w:rPr>
              <w:t xml:space="preserve">AIP </w:t>
            </w:r>
          </w:p>
        </w:tc>
        <w:tc>
          <w:tcPr>
            <w:tcW w:w="2032" w:type="pct"/>
          </w:tcPr>
          <w:p w14:paraId="60FDC3C1" w14:textId="77777777" w:rsidR="003F5C50" w:rsidRPr="003F5C50" w:rsidRDefault="003F5C50" w:rsidP="003F5C50">
            <w:pPr>
              <w:spacing w:line="240" w:lineRule="auto"/>
              <w:ind w:firstLine="0"/>
              <w:rPr>
                <w:sz w:val="24"/>
                <w:lang w:val="en-US"/>
              </w:rPr>
            </w:pPr>
            <w:r w:rsidRPr="003F5C50">
              <w:rPr>
                <w:sz w:val="24"/>
                <w:lang w:val="en-US"/>
              </w:rPr>
              <w:t xml:space="preserve">Aryl Hydrocarbon Receptor Interacting Protein </w:t>
            </w:r>
          </w:p>
        </w:tc>
        <w:tc>
          <w:tcPr>
            <w:tcW w:w="711" w:type="pct"/>
          </w:tcPr>
          <w:p w14:paraId="024BB0B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CC7EC2C" w14:textId="70EE620A"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0CBC1F98" w14:textId="77777777" w:rsidR="003F5C50" w:rsidRPr="003F5C50" w:rsidRDefault="003F5C50" w:rsidP="00446884">
            <w:pPr>
              <w:spacing w:line="240" w:lineRule="auto"/>
              <w:ind w:firstLine="0"/>
              <w:jc w:val="center"/>
              <w:rPr>
                <w:sz w:val="24"/>
                <w:lang w:val="en-US"/>
              </w:rPr>
            </w:pPr>
            <w:r w:rsidRPr="003F5C50">
              <w:rPr>
                <w:sz w:val="24"/>
                <w:lang w:val="en-US"/>
              </w:rPr>
              <w:t>5.47</w:t>
            </w:r>
          </w:p>
        </w:tc>
      </w:tr>
      <w:tr w:rsidR="003F5C50" w:rsidRPr="003F5C50" w14:paraId="21426FEE" w14:textId="77777777" w:rsidTr="00446884">
        <w:tc>
          <w:tcPr>
            <w:tcW w:w="298" w:type="pct"/>
          </w:tcPr>
          <w:p w14:paraId="3E062F9D" w14:textId="77777777" w:rsidR="003F5C50" w:rsidRPr="003F5C50" w:rsidRDefault="003F5C50" w:rsidP="003F5C50">
            <w:pPr>
              <w:spacing w:line="240" w:lineRule="auto"/>
              <w:ind w:firstLine="0"/>
              <w:rPr>
                <w:sz w:val="24"/>
                <w:lang w:val="en-US"/>
              </w:rPr>
            </w:pPr>
            <w:r w:rsidRPr="003F5C50">
              <w:rPr>
                <w:sz w:val="24"/>
                <w:lang w:val="en-US"/>
              </w:rPr>
              <w:t xml:space="preserve">215 </w:t>
            </w:r>
          </w:p>
        </w:tc>
        <w:tc>
          <w:tcPr>
            <w:tcW w:w="881" w:type="pct"/>
          </w:tcPr>
          <w:p w14:paraId="0E5D6EA2" w14:textId="77777777" w:rsidR="003F5C50" w:rsidRPr="003F5C50" w:rsidRDefault="003F5C50" w:rsidP="003F5C50">
            <w:pPr>
              <w:spacing w:line="240" w:lineRule="auto"/>
              <w:ind w:firstLine="0"/>
              <w:rPr>
                <w:sz w:val="24"/>
                <w:lang w:val="en-US"/>
              </w:rPr>
            </w:pPr>
            <w:r w:rsidRPr="003F5C50">
              <w:rPr>
                <w:sz w:val="24"/>
                <w:lang w:val="en-US"/>
              </w:rPr>
              <w:t xml:space="preserve">RAD51D </w:t>
            </w:r>
          </w:p>
        </w:tc>
        <w:tc>
          <w:tcPr>
            <w:tcW w:w="2032" w:type="pct"/>
          </w:tcPr>
          <w:p w14:paraId="3169F31A" w14:textId="77777777" w:rsidR="003F5C50" w:rsidRPr="003F5C50" w:rsidRDefault="003F5C50" w:rsidP="003F5C50">
            <w:pPr>
              <w:spacing w:line="240" w:lineRule="auto"/>
              <w:ind w:firstLine="0"/>
              <w:rPr>
                <w:sz w:val="24"/>
                <w:lang w:val="en-US"/>
              </w:rPr>
            </w:pPr>
            <w:r w:rsidRPr="003F5C50">
              <w:rPr>
                <w:sz w:val="24"/>
                <w:lang w:val="en-US"/>
              </w:rPr>
              <w:t xml:space="preserve">RAD51 Paralog D </w:t>
            </w:r>
          </w:p>
        </w:tc>
        <w:tc>
          <w:tcPr>
            <w:tcW w:w="711" w:type="pct"/>
          </w:tcPr>
          <w:p w14:paraId="489FF36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B4990C8" w14:textId="0433FBFB" w:rsidR="003F5C50" w:rsidRPr="003F5C50" w:rsidRDefault="003F5C50" w:rsidP="00446884">
            <w:pPr>
              <w:spacing w:line="240" w:lineRule="auto"/>
              <w:ind w:firstLine="0"/>
              <w:jc w:val="center"/>
              <w:rPr>
                <w:sz w:val="24"/>
                <w:lang w:val="en-US"/>
              </w:rPr>
            </w:pPr>
            <w:r w:rsidRPr="003F5C50">
              <w:rPr>
                <w:sz w:val="24"/>
                <w:lang w:val="en-US"/>
              </w:rPr>
              <w:t>35</w:t>
            </w:r>
          </w:p>
        </w:tc>
        <w:tc>
          <w:tcPr>
            <w:tcW w:w="510" w:type="pct"/>
          </w:tcPr>
          <w:p w14:paraId="104424BF" w14:textId="77777777" w:rsidR="003F5C50" w:rsidRPr="003F5C50" w:rsidRDefault="003F5C50" w:rsidP="00446884">
            <w:pPr>
              <w:spacing w:line="240" w:lineRule="auto"/>
              <w:ind w:firstLine="0"/>
              <w:jc w:val="center"/>
              <w:rPr>
                <w:sz w:val="24"/>
                <w:lang w:val="en-US"/>
              </w:rPr>
            </w:pPr>
            <w:r w:rsidRPr="003F5C50">
              <w:rPr>
                <w:sz w:val="24"/>
                <w:lang w:val="en-US"/>
              </w:rPr>
              <w:t>5.47</w:t>
            </w:r>
          </w:p>
        </w:tc>
      </w:tr>
      <w:tr w:rsidR="003F5C50" w:rsidRPr="003F5C50" w14:paraId="60098C3B" w14:textId="77777777" w:rsidTr="00446884">
        <w:tc>
          <w:tcPr>
            <w:tcW w:w="298" w:type="pct"/>
          </w:tcPr>
          <w:p w14:paraId="0CCCCE50" w14:textId="77777777" w:rsidR="003F5C50" w:rsidRPr="003F5C50" w:rsidRDefault="003F5C50" w:rsidP="003F5C50">
            <w:pPr>
              <w:spacing w:line="240" w:lineRule="auto"/>
              <w:ind w:firstLine="0"/>
              <w:rPr>
                <w:sz w:val="24"/>
                <w:lang w:val="en-US"/>
              </w:rPr>
            </w:pPr>
            <w:r w:rsidRPr="003F5C50">
              <w:rPr>
                <w:sz w:val="24"/>
                <w:lang w:val="en-US"/>
              </w:rPr>
              <w:t xml:space="preserve">216 </w:t>
            </w:r>
          </w:p>
        </w:tc>
        <w:tc>
          <w:tcPr>
            <w:tcW w:w="881" w:type="pct"/>
          </w:tcPr>
          <w:p w14:paraId="2813862A" w14:textId="77777777" w:rsidR="003F5C50" w:rsidRPr="003F5C50" w:rsidRDefault="003F5C50" w:rsidP="003F5C50">
            <w:pPr>
              <w:spacing w:line="240" w:lineRule="auto"/>
              <w:ind w:firstLine="0"/>
              <w:rPr>
                <w:sz w:val="24"/>
                <w:lang w:val="en-US"/>
              </w:rPr>
            </w:pPr>
            <w:r w:rsidRPr="003F5C50">
              <w:rPr>
                <w:sz w:val="24"/>
                <w:lang w:val="en-US"/>
              </w:rPr>
              <w:t xml:space="preserve">HFE </w:t>
            </w:r>
          </w:p>
        </w:tc>
        <w:tc>
          <w:tcPr>
            <w:tcW w:w="2032" w:type="pct"/>
          </w:tcPr>
          <w:p w14:paraId="100ECE74" w14:textId="77777777" w:rsidR="003F5C50" w:rsidRPr="003F5C50" w:rsidRDefault="003F5C50" w:rsidP="003F5C50">
            <w:pPr>
              <w:spacing w:line="240" w:lineRule="auto"/>
              <w:ind w:firstLine="0"/>
              <w:rPr>
                <w:sz w:val="24"/>
                <w:lang w:val="en-US"/>
              </w:rPr>
            </w:pPr>
            <w:r w:rsidRPr="003F5C50">
              <w:rPr>
                <w:sz w:val="24"/>
                <w:lang w:val="en-US"/>
              </w:rPr>
              <w:t xml:space="preserve">Homeostatic Iron Regulator </w:t>
            </w:r>
          </w:p>
        </w:tc>
        <w:tc>
          <w:tcPr>
            <w:tcW w:w="711" w:type="pct"/>
          </w:tcPr>
          <w:p w14:paraId="2312FFC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AEB1B49" w14:textId="59567BE9"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18827685" w14:textId="77777777" w:rsidR="003F5C50" w:rsidRPr="003F5C50" w:rsidRDefault="003F5C50" w:rsidP="00446884">
            <w:pPr>
              <w:spacing w:line="240" w:lineRule="auto"/>
              <w:ind w:firstLine="0"/>
              <w:jc w:val="center"/>
              <w:rPr>
                <w:sz w:val="24"/>
                <w:lang w:val="en-US"/>
              </w:rPr>
            </w:pPr>
            <w:r w:rsidRPr="003F5C50">
              <w:rPr>
                <w:sz w:val="24"/>
                <w:lang w:val="en-US"/>
              </w:rPr>
              <w:t>5.41</w:t>
            </w:r>
          </w:p>
        </w:tc>
      </w:tr>
      <w:tr w:rsidR="003F5C50" w:rsidRPr="003F5C50" w14:paraId="3DD16F4B" w14:textId="77777777" w:rsidTr="00446884">
        <w:tc>
          <w:tcPr>
            <w:tcW w:w="298" w:type="pct"/>
          </w:tcPr>
          <w:p w14:paraId="69558AF3" w14:textId="77777777" w:rsidR="003F5C50" w:rsidRPr="003F5C50" w:rsidRDefault="003F5C50" w:rsidP="003F5C50">
            <w:pPr>
              <w:spacing w:line="240" w:lineRule="auto"/>
              <w:ind w:firstLine="0"/>
              <w:rPr>
                <w:sz w:val="24"/>
                <w:lang w:val="en-US"/>
              </w:rPr>
            </w:pPr>
            <w:r w:rsidRPr="003F5C50">
              <w:rPr>
                <w:sz w:val="24"/>
                <w:lang w:val="en-US"/>
              </w:rPr>
              <w:t xml:space="preserve">217 </w:t>
            </w:r>
          </w:p>
        </w:tc>
        <w:tc>
          <w:tcPr>
            <w:tcW w:w="881" w:type="pct"/>
          </w:tcPr>
          <w:p w14:paraId="11C06C1D" w14:textId="77777777" w:rsidR="003F5C50" w:rsidRPr="003F5C50" w:rsidRDefault="003F5C50" w:rsidP="003F5C50">
            <w:pPr>
              <w:spacing w:line="240" w:lineRule="auto"/>
              <w:ind w:firstLine="0"/>
              <w:rPr>
                <w:sz w:val="24"/>
                <w:lang w:val="en-US"/>
              </w:rPr>
            </w:pPr>
            <w:r w:rsidRPr="003F5C50">
              <w:rPr>
                <w:sz w:val="24"/>
                <w:lang w:val="en-US"/>
              </w:rPr>
              <w:t xml:space="preserve">EGFL6 </w:t>
            </w:r>
          </w:p>
        </w:tc>
        <w:tc>
          <w:tcPr>
            <w:tcW w:w="2032" w:type="pct"/>
          </w:tcPr>
          <w:p w14:paraId="1E00543A" w14:textId="77777777" w:rsidR="003F5C50" w:rsidRPr="003F5C50" w:rsidRDefault="003F5C50" w:rsidP="003F5C50">
            <w:pPr>
              <w:spacing w:line="240" w:lineRule="auto"/>
              <w:ind w:firstLine="0"/>
              <w:rPr>
                <w:sz w:val="24"/>
                <w:lang w:val="en-US"/>
              </w:rPr>
            </w:pPr>
            <w:r w:rsidRPr="003F5C50">
              <w:rPr>
                <w:sz w:val="24"/>
                <w:lang w:val="en-US"/>
              </w:rPr>
              <w:t xml:space="preserve">EGF Like Domain Multiple 6 </w:t>
            </w:r>
          </w:p>
        </w:tc>
        <w:tc>
          <w:tcPr>
            <w:tcW w:w="711" w:type="pct"/>
          </w:tcPr>
          <w:p w14:paraId="0DABF7A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949BA69" w14:textId="65DC8E88" w:rsidR="003F5C50" w:rsidRPr="003F5C50" w:rsidRDefault="003F5C50" w:rsidP="00446884">
            <w:pPr>
              <w:spacing w:line="240" w:lineRule="auto"/>
              <w:ind w:firstLine="0"/>
              <w:jc w:val="center"/>
              <w:rPr>
                <w:sz w:val="24"/>
                <w:lang w:val="en-US"/>
              </w:rPr>
            </w:pPr>
            <w:r w:rsidRPr="003F5C50">
              <w:rPr>
                <w:sz w:val="24"/>
                <w:lang w:val="en-US"/>
              </w:rPr>
              <w:t>33</w:t>
            </w:r>
          </w:p>
        </w:tc>
        <w:tc>
          <w:tcPr>
            <w:tcW w:w="510" w:type="pct"/>
          </w:tcPr>
          <w:p w14:paraId="3C810CB6" w14:textId="77777777" w:rsidR="003F5C50" w:rsidRPr="003F5C50" w:rsidRDefault="003F5C50" w:rsidP="00446884">
            <w:pPr>
              <w:spacing w:line="240" w:lineRule="auto"/>
              <w:ind w:firstLine="0"/>
              <w:jc w:val="center"/>
              <w:rPr>
                <w:sz w:val="24"/>
                <w:lang w:val="en-US"/>
              </w:rPr>
            </w:pPr>
            <w:r w:rsidRPr="003F5C50">
              <w:rPr>
                <w:sz w:val="24"/>
                <w:lang w:val="en-US"/>
              </w:rPr>
              <w:t>5.40</w:t>
            </w:r>
          </w:p>
        </w:tc>
      </w:tr>
      <w:tr w:rsidR="003F5C50" w:rsidRPr="003F5C50" w14:paraId="70591660" w14:textId="77777777" w:rsidTr="00446884">
        <w:tc>
          <w:tcPr>
            <w:tcW w:w="298" w:type="pct"/>
          </w:tcPr>
          <w:p w14:paraId="26A76D89" w14:textId="77777777" w:rsidR="003F5C50" w:rsidRPr="003F5C50" w:rsidRDefault="003F5C50" w:rsidP="003F5C50">
            <w:pPr>
              <w:spacing w:line="240" w:lineRule="auto"/>
              <w:ind w:firstLine="0"/>
              <w:rPr>
                <w:sz w:val="24"/>
                <w:lang w:val="en-US"/>
              </w:rPr>
            </w:pPr>
            <w:r w:rsidRPr="003F5C50">
              <w:rPr>
                <w:sz w:val="24"/>
                <w:lang w:val="en-US"/>
              </w:rPr>
              <w:t xml:space="preserve">218 </w:t>
            </w:r>
          </w:p>
        </w:tc>
        <w:tc>
          <w:tcPr>
            <w:tcW w:w="881" w:type="pct"/>
          </w:tcPr>
          <w:p w14:paraId="0021D9B8" w14:textId="77777777" w:rsidR="003F5C50" w:rsidRPr="003F5C50" w:rsidRDefault="003F5C50" w:rsidP="003F5C50">
            <w:pPr>
              <w:spacing w:line="240" w:lineRule="auto"/>
              <w:ind w:firstLine="0"/>
              <w:rPr>
                <w:sz w:val="24"/>
                <w:lang w:val="en-US"/>
              </w:rPr>
            </w:pPr>
            <w:r w:rsidRPr="003F5C50">
              <w:rPr>
                <w:sz w:val="24"/>
                <w:lang w:val="en-US"/>
              </w:rPr>
              <w:t xml:space="preserve">MMP9 </w:t>
            </w:r>
          </w:p>
        </w:tc>
        <w:tc>
          <w:tcPr>
            <w:tcW w:w="2032" w:type="pct"/>
          </w:tcPr>
          <w:p w14:paraId="2DAA1D1F" w14:textId="77777777" w:rsidR="003F5C50" w:rsidRPr="003F5C50" w:rsidRDefault="003F5C50" w:rsidP="003F5C50">
            <w:pPr>
              <w:spacing w:line="240" w:lineRule="auto"/>
              <w:ind w:firstLine="0"/>
              <w:rPr>
                <w:sz w:val="24"/>
                <w:lang w:val="en-US"/>
              </w:rPr>
            </w:pPr>
            <w:r w:rsidRPr="003F5C50">
              <w:rPr>
                <w:sz w:val="24"/>
                <w:lang w:val="en-US"/>
              </w:rPr>
              <w:t xml:space="preserve">Matrix Metallopeptidase 9 </w:t>
            </w:r>
          </w:p>
        </w:tc>
        <w:tc>
          <w:tcPr>
            <w:tcW w:w="711" w:type="pct"/>
          </w:tcPr>
          <w:p w14:paraId="722BE75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9578605" w14:textId="5954DF08" w:rsidR="003F5C50" w:rsidRPr="003F5C50" w:rsidRDefault="003F5C50" w:rsidP="00446884">
            <w:pPr>
              <w:spacing w:line="240" w:lineRule="auto"/>
              <w:ind w:firstLine="0"/>
              <w:jc w:val="center"/>
              <w:rPr>
                <w:sz w:val="24"/>
                <w:lang w:val="en-US"/>
              </w:rPr>
            </w:pPr>
            <w:r w:rsidRPr="003F5C50">
              <w:rPr>
                <w:sz w:val="24"/>
                <w:lang w:val="en-US"/>
              </w:rPr>
              <w:t>48</w:t>
            </w:r>
          </w:p>
        </w:tc>
        <w:tc>
          <w:tcPr>
            <w:tcW w:w="510" w:type="pct"/>
          </w:tcPr>
          <w:p w14:paraId="4DBD4050" w14:textId="77777777" w:rsidR="003F5C50" w:rsidRPr="003F5C50" w:rsidRDefault="003F5C50" w:rsidP="00446884">
            <w:pPr>
              <w:spacing w:line="240" w:lineRule="auto"/>
              <w:ind w:firstLine="0"/>
              <w:jc w:val="center"/>
              <w:rPr>
                <w:sz w:val="24"/>
                <w:lang w:val="en-US"/>
              </w:rPr>
            </w:pPr>
            <w:r w:rsidRPr="003F5C50">
              <w:rPr>
                <w:sz w:val="24"/>
                <w:lang w:val="en-US"/>
              </w:rPr>
              <w:t>5.37</w:t>
            </w:r>
          </w:p>
        </w:tc>
      </w:tr>
      <w:tr w:rsidR="003F5C50" w:rsidRPr="003F5C50" w14:paraId="3CC8DFCD" w14:textId="77777777" w:rsidTr="00446884">
        <w:tc>
          <w:tcPr>
            <w:tcW w:w="298" w:type="pct"/>
          </w:tcPr>
          <w:p w14:paraId="24BC4E7F" w14:textId="77777777" w:rsidR="003F5C50" w:rsidRPr="003F5C50" w:rsidRDefault="003F5C50" w:rsidP="003F5C50">
            <w:pPr>
              <w:spacing w:line="240" w:lineRule="auto"/>
              <w:ind w:firstLine="0"/>
              <w:rPr>
                <w:sz w:val="24"/>
                <w:lang w:val="en-US"/>
              </w:rPr>
            </w:pPr>
            <w:r w:rsidRPr="003F5C50">
              <w:rPr>
                <w:sz w:val="24"/>
                <w:lang w:val="en-US"/>
              </w:rPr>
              <w:t xml:space="preserve">219 </w:t>
            </w:r>
          </w:p>
        </w:tc>
        <w:tc>
          <w:tcPr>
            <w:tcW w:w="881" w:type="pct"/>
          </w:tcPr>
          <w:p w14:paraId="671C2E15" w14:textId="77777777" w:rsidR="003F5C50" w:rsidRPr="003F5C50" w:rsidRDefault="003F5C50" w:rsidP="003F5C50">
            <w:pPr>
              <w:spacing w:line="240" w:lineRule="auto"/>
              <w:ind w:firstLine="0"/>
              <w:rPr>
                <w:sz w:val="24"/>
                <w:lang w:val="en-US"/>
              </w:rPr>
            </w:pPr>
            <w:r w:rsidRPr="003F5C50">
              <w:rPr>
                <w:sz w:val="24"/>
                <w:lang w:val="en-US"/>
              </w:rPr>
              <w:t xml:space="preserve">NRAS </w:t>
            </w:r>
          </w:p>
        </w:tc>
        <w:tc>
          <w:tcPr>
            <w:tcW w:w="2032" w:type="pct"/>
          </w:tcPr>
          <w:p w14:paraId="3F20D490" w14:textId="77777777" w:rsidR="003F5C50" w:rsidRPr="003F5C50" w:rsidRDefault="003F5C50" w:rsidP="003F5C50">
            <w:pPr>
              <w:spacing w:line="240" w:lineRule="auto"/>
              <w:ind w:firstLine="0"/>
              <w:rPr>
                <w:sz w:val="24"/>
                <w:lang w:val="en-US"/>
              </w:rPr>
            </w:pPr>
            <w:r w:rsidRPr="003F5C50">
              <w:rPr>
                <w:sz w:val="24"/>
                <w:lang w:val="en-US"/>
              </w:rPr>
              <w:t xml:space="preserve">NRAS Proto-Oncogene, GTPase </w:t>
            </w:r>
          </w:p>
        </w:tc>
        <w:tc>
          <w:tcPr>
            <w:tcW w:w="711" w:type="pct"/>
          </w:tcPr>
          <w:p w14:paraId="6987789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D2A48B9" w14:textId="27FD17C4"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2A348B18" w14:textId="77777777" w:rsidR="003F5C50" w:rsidRPr="003F5C50" w:rsidRDefault="003F5C50" w:rsidP="00446884">
            <w:pPr>
              <w:spacing w:line="240" w:lineRule="auto"/>
              <w:ind w:firstLine="0"/>
              <w:jc w:val="center"/>
              <w:rPr>
                <w:sz w:val="24"/>
                <w:lang w:val="en-US"/>
              </w:rPr>
            </w:pPr>
            <w:r w:rsidRPr="003F5C50">
              <w:rPr>
                <w:sz w:val="24"/>
                <w:lang w:val="en-US"/>
              </w:rPr>
              <w:t>5.36</w:t>
            </w:r>
          </w:p>
        </w:tc>
      </w:tr>
      <w:tr w:rsidR="003F5C50" w:rsidRPr="003F5C50" w14:paraId="028FF763" w14:textId="77777777" w:rsidTr="00446884">
        <w:tc>
          <w:tcPr>
            <w:tcW w:w="298" w:type="pct"/>
          </w:tcPr>
          <w:p w14:paraId="013E8B47" w14:textId="77777777" w:rsidR="003F5C50" w:rsidRPr="003F5C50" w:rsidRDefault="003F5C50" w:rsidP="003F5C50">
            <w:pPr>
              <w:spacing w:line="240" w:lineRule="auto"/>
              <w:ind w:firstLine="0"/>
              <w:rPr>
                <w:sz w:val="24"/>
                <w:lang w:val="en-US"/>
              </w:rPr>
            </w:pPr>
            <w:r w:rsidRPr="003F5C50">
              <w:rPr>
                <w:sz w:val="24"/>
                <w:lang w:val="en-US"/>
              </w:rPr>
              <w:t xml:space="preserve">220 </w:t>
            </w:r>
          </w:p>
        </w:tc>
        <w:tc>
          <w:tcPr>
            <w:tcW w:w="881" w:type="pct"/>
          </w:tcPr>
          <w:p w14:paraId="5771C110" w14:textId="77777777" w:rsidR="003F5C50" w:rsidRPr="003F5C50" w:rsidRDefault="003F5C50" w:rsidP="003F5C50">
            <w:pPr>
              <w:spacing w:line="240" w:lineRule="auto"/>
              <w:ind w:firstLine="0"/>
              <w:rPr>
                <w:sz w:val="24"/>
                <w:lang w:val="en-US"/>
              </w:rPr>
            </w:pPr>
            <w:r w:rsidRPr="003F5C50">
              <w:rPr>
                <w:sz w:val="24"/>
                <w:lang w:val="en-US"/>
              </w:rPr>
              <w:t xml:space="preserve">WRN </w:t>
            </w:r>
          </w:p>
        </w:tc>
        <w:tc>
          <w:tcPr>
            <w:tcW w:w="2032" w:type="pct"/>
          </w:tcPr>
          <w:p w14:paraId="42086B57" w14:textId="77777777" w:rsidR="003F5C50" w:rsidRPr="003F5C50" w:rsidRDefault="003F5C50" w:rsidP="003F5C50">
            <w:pPr>
              <w:spacing w:line="240" w:lineRule="auto"/>
              <w:ind w:firstLine="0"/>
              <w:rPr>
                <w:sz w:val="24"/>
                <w:lang w:val="en-US"/>
              </w:rPr>
            </w:pPr>
            <w:r w:rsidRPr="003F5C50">
              <w:rPr>
                <w:sz w:val="24"/>
                <w:lang w:val="en-US"/>
              </w:rPr>
              <w:t xml:space="preserve">WRN RecQ Like Helicase </w:t>
            </w:r>
          </w:p>
        </w:tc>
        <w:tc>
          <w:tcPr>
            <w:tcW w:w="711" w:type="pct"/>
          </w:tcPr>
          <w:p w14:paraId="580AB67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E0675C8" w14:textId="33857639"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48E133E0" w14:textId="77777777" w:rsidR="003F5C50" w:rsidRPr="003F5C50" w:rsidRDefault="003F5C50" w:rsidP="00446884">
            <w:pPr>
              <w:spacing w:line="240" w:lineRule="auto"/>
              <w:ind w:firstLine="0"/>
              <w:jc w:val="center"/>
              <w:rPr>
                <w:sz w:val="24"/>
                <w:lang w:val="en-US"/>
              </w:rPr>
            </w:pPr>
            <w:r w:rsidRPr="003F5C50">
              <w:rPr>
                <w:sz w:val="24"/>
                <w:lang w:val="en-US"/>
              </w:rPr>
              <w:t>5.10</w:t>
            </w:r>
          </w:p>
        </w:tc>
      </w:tr>
      <w:tr w:rsidR="003F5C50" w:rsidRPr="003F5C50" w14:paraId="026330A9" w14:textId="77777777" w:rsidTr="00446884">
        <w:tc>
          <w:tcPr>
            <w:tcW w:w="298" w:type="pct"/>
          </w:tcPr>
          <w:p w14:paraId="681250BA" w14:textId="77777777" w:rsidR="003F5C50" w:rsidRPr="003F5C50" w:rsidRDefault="003F5C50" w:rsidP="003F5C50">
            <w:pPr>
              <w:spacing w:line="240" w:lineRule="auto"/>
              <w:ind w:firstLine="0"/>
              <w:rPr>
                <w:sz w:val="24"/>
                <w:lang w:val="en-US"/>
              </w:rPr>
            </w:pPr>
            <w:r w:rsidRPr="003F5C50">
              <w:rPr>
                <w:sz w:val="24"/>
                <w:lang w:val="en-US"/>
              </w:rPr>
              <w:t xml:space="preserve">221 </w:t>
            </w:r>
          </w:p>
        </w:tc>
        <w:tc>
          <w:tcPr>
            <w:tcW w:w="881" w:type="pct"/>
          </w:tcPr>
          <w:p w14:paraId="21AFDF85" w14:textId="77777777" w:rsidR="003F5C50" w:rsidRPr="003F5C50" w:rsidRDefault="003F5C50" w:rsidP="003F5C50">
            <w:pPr>
              <w:spacing w:line="240" w:lineRule="auto"/>
              <w:ind w:firstLine="0"/>
              <w:rPr>
                <w:sz w:val="24"/>
                <w:lang w:val="en-US"/>
              </w:rPr>
            </w:pPr>
            <w:r w:rsidRPr="003F5C50">
              <w:rPr>
                <w:sz w:val="24"/>
                <w:lang w:val="en-US"/>
              </w:rPr>
              <w:t xml:space="preserve">RAD50 </w:t>
            </w:r>
          </w:p>
        </w:tc>
        <w:tc>
          <w:tcPr>
            <w:tcW w:w="2032" w:type="pct"/>
          </w:tcPr>
          <w:p w14:paraId="731EA3AA" w14:textId="77777777" w:rsidR="003F5C50" w:rsidRPr="003F5C50" w:rsidRDefault="003F5C50" w:rsidP="003F5C50">
            <w:pPr>
              <w:spacing w:line="240" w:lineRule="auto"/>
              <w:ind w:firstLine="0"/>
              <w:rPr>
                <w:sz w:val="24"/>
                <w:lang w:val="en-US"/>
              </w:rPr>
            </w:pPr>
            <w:r w:rsidRPr="003F5C50">
              <w:rPr>
                <w:sz w:val="24"/>
                <w:lang w:val="en-US"/>
              </w:rPr>
              <w:t xml:space="preserve">RAD50 Double Strand Break Repair Protein </w:t>
            </w:r>
          </w:p>
        </w:tc>
        <w:tc>
          <w:tcPr>
            <w:tcW w:w="711" w:type="pct"/>
          </w:tcPr>
          <w:p w14:paraId="7979B35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CE29AFA" w14:textId="22152F24"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2C603878"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341C7A7D" w14:textId="77777777" w:rsidTr="00446884">
        <w:tc>
          <w:tcPr>
            <w:tcW w:w="298" w:type="pct"/>
          </w:tcPr>
          <w:p w14:paraId="324E6770" w14:textId="77777777" w:rsidR="003F5C50" w:rsidRPr="003F5C50" w:rsidRDefault="003F5C50" w:rsidP="003F5C50">
            <w:pPr>
              <w:spacing w:line="240" w:lineRule="auto"/>
              <w:ind w:firstLine="0"/>
              <w:rPr>
                <w:sz w:val="24"/>
                <w:lang w:val="en-US"/>
              </w:rPr>
            </w:pPr>
            <w:r w:rsidRPr="003F5C50">
              <w:rPr>
                <w:sz w:val="24"/>
                <w:lang w:val="en-US"/>
              </w:rPr>
              <w:t xml:space="preserve">222 </w:t>
            </w:r>
          </w:p>
        </w:tc>
        <w:tc>
          <w:tcPr>
            <w:tcW w:w="881" w:type="pct"/>
          </w:tcPr>
          <w:p w14:paraId="04E2F555" w14:textId="77777777" w:rsidR="003F5C50" w:rsidRPr="003F5C50" w:rsidRDefault="003F5C50" w:rsidP="003F5C50">
            <w:pPr>
              <w:spacing w:line="240" w:lineRule="auto"/>
              <w:ind w:firstLine="0"/>
              <w:rPr>
                <w:sz w:val="24"/>
                <w:lang w:val="en-US"/>
              </w:rPr>
            </w:pPr>
            <w:r w:rsidRPr="003F5C50">
              <w:rPr>
                <w:sz w:val="24"/>
                <w:lang w:val="en-US"/>
              </w:rPr>
              <w:t xml:space="preserve">AXIN2 </w:t>
            </w:r>
          </w:p>
        </w:tc>
        <w:tc>
          <w:tcPr>
            <w:tcW w:w="2032" w:type="pct"/>
          </w:tcPr>
          <w:p w14:paraId="11EA667E" w14:textId="77777777" w:rsidR="003F5C50" w:rsidRPr="003F5C50" w:rsidRDefault="003F5C50" w:rsidP="003F5C50">
            <w:pPr>
              <w:spacing w:line="240" w:lineRule="auto"/>
              <w:ind w:firstLine="0"/>
              <w:rPr>
                <w:sz w:val="24"/>
                <w:lang w:val="en-US"/>
              </w:rPr>
            </w:pPr>
            <w:r w:rsidRPr="003F5C50">
              <w:rPr>
                <w:sz w:val="24"/>
                <w:lang w:val="en-US"/>
              </w:rPr>
              <w:t xml:space="preserve">Axin 2 </w:t>
            </w:r>
          </w:p>
        </w:tc>
        <w:tc>
          <w:tcPr>
            <w:tcW w:w="711" w:type="pct"/>
          </w:tcPr>
          <w:p w14:paraId="686AB47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09AC22D" w14:textId="21BE4807"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2C181CFA"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4F77F780" w14:textId="77777777" w:rsidTr="00446884">
        <w:tc>
          <w:tcPr>
            <w:tcW w:w="298" w:type="pct"/>
          </w:tcPr>
          <w:p w14:paraId="4393D4D1" w14:textId="77777777" w:rsidR="003F5C50" w:rsidRPr="003F5C50" w:rsidRDefault="003F5C50" w:rsidP="003F5C50">
            <w:pPr>
              <w:spacing w:line="240" w:lineRule="auto"/>
              <w:ind w:firstLine="0"/>
              <w:rPr>
                <w:sz w:val="24"/>
                <w:lang w:val="en-US"/>
              </w:rPr>
            </w:pPr>
            <w:r w:rsidRPr="003F5C50">
              <w:rPr>
                <w:sz w:val="24"/>
                <w:lang w:val="en-US"/>
              </w:rPr>
              <w:t xml:space="preserve">223 </w:t>
            </w:r>
          </w:p>
        </w:tc>
        <w:tc>
          <w:tcPr>
            <w:tcW w:w="881" w:type="pct"/>
          </w:tcPr>
          <w:p w14:paraId="195833BD" w14:textId="77777777" w:rsidR="003F5C50" w:rsidRPr="003F5C50" w:rsidRDefault="003F5C50" w:rsidP="003F5C50">
            <w:pPr>
              <w:spacing w:line="240" w:lineRule="auto"/>
              <w:ind w:firstLine="0"/>
              <w:rPr>
                <w:sz w:val="24"/>
                <w:lang w:val="en-US"/>
              </w:rPr>
            </w:pPr>
            <w:r w:rsidRPr="003F5C50">
              <w:rPr>
                <w:sz w:val="24"/>
                <w:lang w:val="en-US"/>
              </w:rPr>
              <w:t xml:space="preserve">DICER1 </w:t>
            </w:r>
          </w:p>
        </w:tc>
        <w:tc>
          <w:tcPr>
            <w:tcW w:w="2032" w:type="pct"/>
          </w:tcPr>
          <w:p w14:paraId="67C59D05" w14:textId="77777777" w:rsidR="003F5C50" w:rsidRPr="003F5C50" w:rsidRDefault="003F5C50" w:rsidP="003F5C50">
            <w:pPr>
              <w:spacing w:line="240" w:lineRule="auto"/>
              <w:ind w:firstLine="0"/>
              <w:rPr>
                <w:sz w:val="24"/>
                <w:lang w:val="en-US"/>
              </w:rPr>
            </w:pPr>
            <w:r w:rsidRPr="003F5C50">
              <w:rPr>
                <w:sz w:val="24"/>
                <w:lang w:val="en-US"/>
              </w:rPr>
              <w:t xml:space="preserve">Dicer 1, Ribonuclease III </w:t>
            </w:r>
          </w:p>
        </w:tc>
        <w:tc>
          <w:tcPr>
            <w:tcW w:w="711" w:type="pct"/>
          </w:tcPr>
          <w:p w14:paraId="2325ADF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78FE52C" w14:textId="1BDE071E"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6657C045"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4B81F9AB" w14:textId="77777777" w:rsidTr="00446884">
        <w:tc>
          <w:tcPr>
            <w:tcW w:w="298" w:type="pct"/>
          </w:tcPr>
          <w:p w14:paraId="485EBA92" w14:textId="77777777" w:rsidR="003F5C50" w:rsidRPr="003F5C50" w:rsidRDefault="003F5C50" w:rsidP="003F5C50">
            <w:pPr>
              <w:spacing w:line="240" w:lineRule="auto"/>
              <w:ind w:firstLine="0"/>
              <w:rPr>
                <w:sz w:val="24"/>
                <w:lang w:val="en-US"/>
              </w:rPr>
            </w:pPr>
            <w:r w:rsidRPr="003F5C50">
              <w:rPr>
                <w:sz w:val="24"/>
                <w:lang w:val="en-US"/>
              </w:rPr>
              <w:t xml:space="preserve">224 </w:t>
            </w:r>
          </w:p>
        </w:tc>
        <w:tc>
          <w:tcPr>
            <w:tcW w:w="881" w:type="pct"/>
          </w:tcPr>
          <w:p w14:paraId="75286168" w14:textId="77777777" w:rsidR="003F5C50" w:rsidRPr="003F5C50" w:rsidRDefault="003F5C50" w:rsidP="003F5C50">
            <w:pPr>
              <w:spacing w:line="240" w:lineRule="auto"/>
              <w:ind w:firstLine="0"/>
              <w:rPr>
                <w:sz w:val="24"/>
                <w:lang w:val="en-US"/>
              </w:rPr>
            </w:pPr>
            <w:r w:rsidRPr="003F5C50">
              <w:rPr>
                <w:sz w:val="24"/>
                <w:lang w:val="en-US"/>
              </w:rPr>
              <w:t xml:space="preserve">EPCAM </w:t>
            </w:r>
          </w:p>
        </w:tc>
        <w:tc>
          <w:tcPr>
            <w:tcW w:w="2032" w:type="pct"/>
          </w:tcPr>
          <w:p w14:paraId="292DC1FA" w14:textId="77777777" w:rsidR="003F5C50" w:rsidRPr="003F5C50" w:rsidRDefault="003F5C50" w:rsidP="003F5C50">
            <w:pPr>
              <w:spacing w:line="240" w:lineRule="auto"/>
              <w:ind w:firstLine="0"/>
              <w:rPr>
                <w:sz w:val="24"/>
                <w:lang w:val="en-US"/>
              </w:rPr>
            </w:pPr>
            <w:r w:rsidRPr="003F5C50">
              <w:rPr>
                <w:sz w:val="24"/>
                <w:lang w:val="en-US"/>
              </w:rPr>
              <w:t xml:space="preserve">Epithelial Cell Adhesion Molecule </w:t>
            </w:r>
          </w:p>
        </w:tc>
        <w:tc>
          <w:tcPr>
            <w:tcW w:w="711" w:type="pct"/>
          </w:tcPr>
          <w:p w14:paraId="5B775C9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D275B8E" w14:textId="2FC3C3D2"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39F01C7F"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3F536AC1" w14:textId="77777777" w:rsidTr="00446884">
        <w:tc>
          <w:tcPr>
            <w:tcW w:w="298" w:type="pct"/>
          </w:tcPr>
          <w:p w14:paraId="5454048A" w14:textId="77777777" w:rsidR="003F5C50" w:rsidRPr="003F5C50" w:rsidRDefault="003F5C50" w:rsidP="003F5C50">
            <w:pPr>
              <w:spacing w:line="240" w:lineRule="auto"/>
              <w:ind w:firstLine="0"/>
              <w:rPr>
                <w:sz w:val="24"/>
                <w:lang w:val="en-US"/>
              </w:rPr>
            </w:pPr>
            <w:r w:rsidRPr="003F5C50">
              <w:rPr>
                <w:sz w:val="24"/>
                <w:lang w:val="en-US"/>
              </w:rPr>
              <w:t xml:space="preserve">225 </w:t>
            </w:r>
          </w:p>
        </w:tc>
        <w:tc>
          <w:tcPr>
            <w:tcW w:w="881" w:type="pct"/>
          </w:tcPr>
          <w:p w14:paraId="363EFFCB" w14:textId="77777777" w:rsidR="003F5C50" w:rsidRPr="003F5C50" w:rsidRDefault="003F5C50" w:rsidP="003F5C50">
            <w:pPr>
              <w:spacing w:line="240" w:lineRule="auto"/>
              <w:ind w:firstLine="0"/>
              <w:rPr>
                <w:sz w:val="24"/>
                <w:lang w:val="en-US"/>
              </w:rPr>
            </w:pPr>
            <w:r w:rsidRPr="003F5C50">
              <w:rPr>
                <w:sz w:val="24"/>
                <w:lang w:val="en-US"/>
              </w:rPr>
              <w:t xml:space="preserve">SDHA </w:t>
            </w:r>
          </w:p>
        </w:tc>
        <w:tc>
          <w:tcPr>
            <w:tcW w:w="2032" w:type="pct"/>
          </w:tcPr>
          <w:p w14:paraId="29E7EA89" w14:textId="77777777" w:rsidR="003F5C50" w:rsidRPr="003F5C50" w:rsidRDefault="003F5C50" w:rsidP="003F5C50">
            <w:pPr>
              <w:spacing w:line="240" w:lineRule="auto"/>
              <w:ind w:firstLine="0"/>
              <w:rPr>
                <w:sz w:val="24"/>
                <w:lang w:val="en-US"/>
              </w:rPr>
            </w:pPr>
            <w:r w:rsidRPr="003F5C50">
              <w:rPr>
                <w:sz w:val="24"/>
                <w:lang w:val="en-US"/>
              </w:rPr>
              <w:t xml:space="preserve">Succinate Dehydrogenase Complex Flavoprotein Subunit A </w:t>
            </w:r>
          </w:p>
        </w:tc>
        <w:tc>
          <w:tcPr>
            <w:tcW w:w="711" w:type="pct"/>
          </w:tcPr>
          <w:p w14:paraId="411D50C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CB1A9CF" w14:textId="043C126E"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66CC1BCD"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3729AC85" w14:textId="77777777" w:rsidTr="00446884">
        <w:tc>
          <w:tcPr>
            <w:tcW w:w="298" w:type="pct"/>
          </w:tcPr>
          <w:p w14:paraId="7E333B70" w14:textId="77777777" w:rsidR="003F5C50" w:rsidRPr="003F5C50" w:rsidRDefault="003F5C50" w:rsidP="003F5C50">
            <w:pPr>
              <w:spacing w:line="240" w:lineRule="auto"/>
              <w:ind w:firstLine="0"/>
              <w:rPr>
                <w:sz w:val="24"/>
                <w:lang w:val="en-US"/>
              </w:rPr>
            </w:pPr>
            <w:r w:rsidRPr="003F5C50">
              <w:rPr>
                <w:sz w:val="24"/>
                <w:lang w:val="en-US"/>
              </w:rPr>
              <w:t xml:space="preserve">226 </w:t>
            </w:r>
          </w:p>
        </w:tc>
        <w:tc>
          <w:tcPr>
            <w:tcW w:w="881" w:type="pct"/>
          </w:tcPr>
          <w:p w14:paraId="0E7C22EA" w14:textId="77777777" w:rsidR="003F5C50" w:rsidRPr="003F5C50" w:rsidRDefault="003F5C50" w:rsidP="003F5C50">
            <w:pPr>
              <w:spacing w:line="240" w:lineRule="auto"/>
              <w:ind w:firstLine="0"/>
              <w:rPr>
                <w:sz w:val="24"/>
                <w:lang w:val="en-US"/>
              </w:rPr>
            </w:pPr>
            <w:r w:rsidRPr="003F5C50">
              <w:rPr>
                <w:sz w:val="24"/>
                <w:lang w:val="en-US"/>
              </w:rPr>
              <w:t xml:space="preserve">EXT2 </w:t>
            </w:r>
          </w:p>
        </w:tc>
        <w:tc>
          <w:tcPr>
            <w:tcW w:w="2032" w:type="pct"/>
          </w:tcPr>
          <w:p w14:paraId="4B541BC9" w14:textId="77777777" w:rsidR="003F5C50" w:rsidRPr="003F5C50" w:rsidRDefault="003F5C50" w:rsidP="003F5C50">
            <w:pPr>
              <w:spacing w:line="240" w:lineRule="auto"/>
              <w:ind w:firstLine="0"/>
              <w:rPr>
                <w:sz w:val="24"/>
                <w:lang w:val="en-US"/>
              </w:rPr>
            </w:pPr>
            <w:r w:rsidRPr="003F5C50">
              <w:rPr>
                <w:sz w:val="24"/>
                <w:lang w:val="en-US"/>
              </w:rPr>
              <w:t xml:space="preserve">Exostosin Glycosyltransferase 2 </w:t>
            </w:r>
          </w:p>
        </w:tc>
        <w:tc>
          <w:tcPr>
            <w:tcW w:w="711" w:type="pct"/>
          </w:tcPr>
          <w:p w14:paraId="74BAD15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DFF242B" w14:textId="0F9BAFD9"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001B6CCD"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4F20338E" w14:textId="77777777" w:rsidTr="00446884">
        <w:tc>
          <w:tcPr>
            <w:tcW w:w="298" w:type="pct"/>
          </w:tcPr>
          <w:p w14:paraId="54CC3F10" w14:textId="77777777" w:rsidR="003F5C50" w:rsidRPr="003F5C50" w:rsidRDefault="003F5C50" w:rsidP="003F5C50">
            <w:pPr>
              <w:spacing w:line="240" w:lineRule="auto"/>
              <w:ind w:firstLine="0"/>
              <w:rPr>
                <w:sz w:val="24"/>
                <w:lang w:val="en-US"/>
              </w:rPr>
            </w:pPr>
            <w:r w:rsidRPr="003F5C50">
              <w:rPr>
                <w:sz w:val="24"/>
                <w:lang w:val="en-US"/>
              </w:rPr>
              <w:t xml:space="preserve">227 </w:t>
            </w:r>
          </w:p>
        </w:tc>
        <w:tc>
          <w:tcPr>
            <w:tcW w:w="881" w:type="pct"/>
          </w:tcPr>
          <w:p w14:paraId="3A9C1B62" w14:textId="77777777" w:rsidR="003F5C50" w:rsidRPr="003F5C50" w:rsidRDefault="003F5C50" w:rsidP="003F5C50">
            <w:pPr>
              <w:spacing w:line="240" w:lineRule="auto"/>
              <w:ind w:firstLine="0"/>
              <w:rPr>
                <w:sz w:val="24"/>
                <w:lang w:val="en-US"/>
              </w:rPr>
            </w:pPr>
            <w:r w:rsidRPr="003F5C50">
              <w:rPr>
                <w:sz w:val="24"/>
                <w:lang w:val="en-US"/>
              </w:rPr>
              <w:t xml:space="preserve">FH </w:t>
            </w:r>
          </w:p>
        </w:tc>
        <w:tc>
          <w:tcPr>
            <w:tcW w:w="2032" w:type="pct"/>
          </w:tcPr>
          <w:p w14:paraId="11D35EE3" w14:textId="77777777" w:rsidR="003F5C50" w:rsidRPr="003F5C50" w:rsidRDefault="003F5C50" w:rsidP="003F5C50">
            <w:pPr>
              <w:spacing w:line="240" w:lineRule="auto"/>
              <w:ind w:firstLine="0"/>
              <w:rPr>
                <w:sz w:val="24"/>
                <w:lang w:val="en-US"/>
              </w:rPr>
            </w:pPr>
            <w:r w:rsidRPr="003F5C50">
              <w:rPr>
                <w:sz w:val="24"/>
                <w:lang w:val="en-US"/>
              </w:rPr>
              <w:t xml:space="preserve">Fumarate Hydratase </w:t>
            </w:r>
          </w:p>
        </w:tc>
        <w:tc>
          <w:tcPr>
            <w:tcW w:w="711" w:type="pct"/>
          </w:tcPr>
          <w:p w14:paraId="74EBED9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A06FD32" w14:textId="62B5DFE9"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192C2F53"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5FB9F5F7" w14:textId="77777777" w:rsidTr="00446884">
        <w:tc>
          <w:tcPr>
            <w:tcW w:w="298" w:type="pct"/>
          </w:tcPr>
          <w:p w14:paraId="2166B577" w14:textId="77777777" w:rsidR="003F5C50" w:rsidRPr="003F5C50" w:rsidRDefault="003F5C50" w:rsidP="003F5C50">
            <w:pPr>
              <w:spacing w:line="240" w:lineRule="auto"/>
              <w:ind w:firstLine="0"/>
              <w:rPr>
                <w:sz w:val="24"/>
                <w:lang w:val="en-US"/>
              </w:rPr>
            </w:pPr>
            <w:r w:rsidRPr="003F5C50">
              <w:rPr>
                <w:sz w:val="24"/>
                <w:lang w:val="en-US"/>
              </w:rPr>
              <w:t xml:space="preserve">228 </w:t>
            </w:r>
          </w:p>
        </w:tc>
        <w:tc>
          <w:tcPr>
            <w:tcW w:w="881" w:type="pct"/>
          </w:tcPr>
          <w:p w14:paraId="7C4C58C3" w14:textId="77777777" w:rsidR="003F5C50" w:rsidRPr="003F5C50" w:rsidRDefault="003F5C50" w:rsidP="003F5C50">
            <w:pPr>
              <w:spacing w:line="240" w:lineRule="auto"/>
              <w:ind w:firstLine="0"/>
              <w:rPr>
                <w:sz w:val="24"/>
                <w:lang w:val="en-US"/>
              </w:rPr>
            </w:pPr>
            <w:r w:rsidRPr="003F5C50">
              <w:rPr>
                <w:sz w:val="24"/>
                <w:lang w:val="en-US"/>
              </w:rPr>
              <w:t xml:space="preserve">MAX </w:t>
            </w:r>
          </w:p>
        </w:tc>
        <w:tc>
          <w:tcPr>
            <w:tcW w:w="2032" w:type="pct"/>
          </w:tcPr>
          <w:p w14:paraId="17F63C6F" w14:textId="77777777" w:rsidR="003F5C50" w:rsidRPr="003F5C50" w:rsidRDefault="003F5C50" w:rsidP="003F5C50">
            <w:pPr>
              <w:spacing w:line="240" w:lineRule="auto"/>
              <w:ind w:firstLine="0"/>
              <w:rPr>
                <w:sz w:val="24"/>
                <w:lang w:val="en-US"/>
              </w:rPr>
            </w:pPr>
            <w:r w:rsidRPr="003F5C50">
              <w:rPr>
                <w:sz w:val="24"/>
                <w:lang w:val="en-US"/>
              </w:rPr>
              <w:t xml:space="preserve">MYC Associated Factor X </w:t>
            </w:r>
          </w:p>
        </w:tc>
        <w:tc>
          <w:tcPr>
            <w:tcW w:w="711" w:type="pct"/>
          </w:tcPr>
          <w:p w14:paraId="5C79311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05CECC3" w14:textId="765BE3CE"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77F3D186"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1F0AAC2C" w14:textId="77777777" w:rsidTr="00446884">
        <w:tc>
          <w:tcPr>
            <w:tcW w:w="298" w:type="pct"/>
          </w:tcPr>
          <w:p w14:paraId="7C1E0155" w14:textId="77777777" w:rsidR="003F5C50" w:rsidRPr="003F5C50" w:rsidRDefault="003F5C50" w:rsidP="003F5C50">
            <w:pPr>
              <w:spacing w:line="240" w:lineRule="auto"/>
              <w:ind w:firstLine="0"/>
              <w:rPr>
                <w:sz w:val="24"/>
                <w:lang w:val="en-US"/>
              </w:rPr>
            </w:pPr>
            <w:r w:rsidRPr="003F5C50">
              <w:rPr>
                <w:sz w:val="24"/>
                <w:lang w:val="en-US"/>
              </w:rPr>
              <w:t xml:space="preserve">229 </w:t>
            </w:r>
          </w:p>
        </w:tc>
        <w:tc>
          <w:tcPr>
            <w:tcW w:w="881" w:type="pct"/>
          </w:tcPr>
          <w:p w14:paraId="26261CB5" w14:textId="77777777" w:rsidR="003F5C50" w:rsidRPr="003F5C50" w:rsidRDefault="003F5C50" w:rsidP="003F5C50">
            <w:pPr>
              <w:spacing w:line="240" w:lineRule="auto"/>
              <w:ind w:firstLine="0"/>
              <w:rPr>
                <w:sz w:val="24"/>
                <w:lang w:val="en-US"/>
              </w:rPr>
            </w:pPr>
            <w:r w:rsidRPr="003F5C50">
              <w:rPr>
                <w:sz w:val="24"/>
                <w:lang w:val="en-US"/>
              </w:rPr>
              <w:t xml:space="preserve">MSR1 </w:t>
            </w:r>
          </w:p>
        </w:tc>
        <w:tc>
          <w:tcPr>
            <w:tcW w:w="2032" w:type="pct"/>
          </w:tcPr>
          <w:p w14:paraId="1F2804C7" w14:textId="77777777" w:rsidR="003F5C50" w:rsidRPr="003F5C50" w:rsidRDefault="003F5C50" w:rsidP="003F5C50">
            <w:pPr>
              <w:spacing w:line="240" w:lineRule="auto"/>
              <w:ind w:firstLine="0"/>
              <w:rPr>
                <w:sz w:val="24"/>
                <w:lang w:val="en-US"/>
              </w:rPr>
            </w:pPr>
            <w:r w:rsidRPr="003F5C50">
              <w:rPr>
                <w:sz w:val="24"/>
                <w:lang w:val="en-US"/>
              </w:rPr>
              <w:t xml:space="preserve">Macrophage Scavenger Receptor 1 </w:t>
            </w:r>
          </w:p>
        </w:tc>
        <w:tc>
          <w:tcPr>
            <w:tcW w:w="711" w:type="pct"/>
          </w:tcPr>
          <w:p w14:paraId="5D4C028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80A1D1B" w14:textId="3E3F40D5"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470B7EC2"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5365B919" w14:textId="77777777" w:rsidTr="00446884">
        <w:tc>
          <w:tcPr>
            <w:tcW w:w="298" w:type="pct"/>
          </w:tcPr>
          <w:p w14:paraId="777BE9B3" w14:textId="77777777" w:rsidR="003F5C50" w:rsidRPr="003F5C50" w:rsidRDefault="003F5C50" w:rsidP="003F5C50">
            <w:pPr>
              <w:spacing w:line="240" w:lineRule="auto"/>
              <w:ind w:firstLine="0"/>
              <w:rPr>
                <w:sz w:val="24"/>
                <w:lang w:val="en-US"/>
              </w:rPr>
            </w:pPr>
            <w:r w:rsidRPr="003F5C50">
              <w:rPr>
                <w:sz w:val="24"/>
                <w:lang w:val="en-US"/>
              </w:rPr>
              <w:t xml:space="preserve">230 </w:t>
            </w:r>
          </w:p>
        </w:tc>
        <w:tc>
          <w:tcPr>
            <w:tcW w:w="881" w:type="pct"/>
          </w:tcPr>
          <w:p w14:paraId="67C1706F" w14:textId="77777777" w:rsidR="003F5C50" w:rsidRPr="003F5C50" w:rsidRDefault="003F5C50" w:rsidP="003F5C50">
            <w:pPr>
              <w:spacing w:line="240" w:lineRule="auto"/>
              <w:ind w:firstLine="0"/>
              <w:rPr>
                <w:sz w:val="24"/>
                <w:lang w:val="en-US"/>
              </w:rPr>
            </w:pPr>
            <w:r w:rsidRPr="003F5C50">
              <w:rPr>
                <w:sz w:val="24"/>
                <w:lang w:val="en-US"/>
              </w:rPr>
              <w:t xml:space="preserve">POT1 </w:t>
            </w:r>
          </w:p>
        </w:tc>
        <w:tc>
          <w:tcPr>
            <w:tcW w:w="2032" w:type="pct"/>
          </w:tcPr>
          <w:p w14:paraId="03034EA2" w14:textId="77777777" w:rsidR="003F5C50" w:rsidRPr="003F5C50" w:rsidRDefault="003F5C50" w:rsidP="003F5C50">
            <w:pPr>
              <w:spacing w:line="240" w:lineRule="auto"/>
              <w:ind w:firstLine="0"/>
              <w:rPr>
                <w:sz w:val="24"/>
                <w:lang w:val="en-US"/>
              </w:rPr>
            </w:pPr>
            <w:r w:rsidRPr="003F5C50">
              <w:rPr>
                <w:sz w:val="24"/>
                <w:lang w:val="en-US"/>
              </w:rPr>
              <w:t xml:space="preserve">Protection Of Telomeres 1 </w:t>
            </w:r>
          </w:p>
        </w:tc>
        <w:tc>
          <w:tcPr>
            <w:tcW w:w="711" w:type="pct"/>
          </w:tcPr>
          <w:p w14:paraId="30EC5D7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6C9818E" w14:textId="1BA713E8"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2B7C1CB3"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7D3561DB" w14:textId="77777777" w:rsidTr="00446884">
        <w:tc>
          <w:tcPr>
            <w:tcW w:w="298" w:type="pct"/>
          </w:tcPr>
          <w:p w14:paraId="007AC529" w14:textId="77777777" w:rsidR="003F5C50" w:rsidRPr="003F5C50" w:rsidRDefault="003F5C50" w:rsidP="003F5C50">
            <w:pPr>
              <w:spacing w:line="240" w:lineRule="auto"/>
              <w:ind w:firstLine="0"/>
              <w:rPr>
                <w:sz w:val="24"/>
                <w:lang w:val="en-US"/>
              </w:rPr>
            </w:pPr>
            <w:r w:rsidRPr="003F5C50">
              <w:rPr>
                <w:sz w:val="24"/>
                <w:lang w:val="en-US"/>
              </w:rPr>
              <w:t xml:space="preserve">231 </w:t>
            </w:r>
          </w:p>
        </w:tc>
        <w:tc>
          <w:tcPr>
            <w:tcW w:w="881" w:type="pct"/>
          </w:tcPr>
          <w:p w14:paraId="00EA578B" w14:textId="77777777" w:rsidR="003F5C50" w:rsidRPr="003F5C50" w:rsidRDefault="003F5C50" w:rsidP="003F5C50">
            <w:pPr>
              <w:spacing w:line="240" w:lineRule="auto"/>
              <w:ind w:firstLine="0"/>
              <w:rPr>
                <w:sz w:val="24"/>
                <w:lang w:val="en-US"/>
              </w:rPr>
            </w:pPr>
            <w:r w:rsidRPr="003F5C50">
              <w:rPr>
                <w:sz w:val="24"/>
                <w:lang w:val="en-US"/>
              </w:rPr>
              <w:t xml:space="preserve">SDHAF2 </w:t>
            </w:r>
          </w:p>
        </w:tc>
        <w:tc>
          <w:tcPr>
            <w:tcW w:w="2032" w:type="pct"/>
          </w:tcPr>
          <w:p w14:paraId="392D11F7" w14:textId="77777777" w:rsidR="003F5C50" w:rsidRPr="003F5C50" w:rsidRDefault="003F5C50" w:rsidP="003F5C50">
            <w:pPr>
              <w:spacing w:line="240" w:lineRule="auto"/>
              <w:ind w:firstLine="0"/>
              <w:rPr>
                <w:sz w:val="24"/>
                <w:lang w:val="en-US"/>
              </w:rPr>
            </w:pPr>
            <w:r w:rsidRPr="003F5C50">
              <w:rPr>
                <w:sz w:val="24"/>
                <w:lang w:val="en-US"/>
              </w:rPr>
              <w:t xml:space="preserve">Succinate Dehydrogenase Complex Assembly Factor 2 </w:t>
            </w:r>
          </w:p>
        </w:tc>
        <w:tc>
          <w:tcPr>
            <w:tcW w:w="711" w:type="pct"/>
          </w:tcPr>
          <w:p w14:paraId="111704F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B271761" w14:textId="73B36DAA"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65B8CA4A"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4BB5800C" w14:textId="77777777" w:rsidTr="00446884">
        <w:tc>
          <w:tcPr>
            <w:tcW w:w="298" w:type="pct"/>
          </w:tcPr>
          <w:p w14:paraId="03F7FAC2" w14:textId="77777777" w:rsidR="003F5C50" w:rsidRPr="003F5C50" w:rsidRDefault="003F5C50" w:rsidP="003F5C50">
            <w:pPr>
              <w:spacing w:line="240" w:lineRule="auto"/>
              <w:ind w:firstLine="0"/>
              <w:rPr>
                <w:sz w:val="24"/>
                <w:lang w:val="en-US"/>
              </w:rPr>
            </w:pPr>
            <w:r w:rsidRPr="003F5C50">
              <w:rPr>
                <w:sz w:val="24"/>
                <w:lang w:val="en-US"/>
              </w:rPr>
              <w:t xml:space="preserve">232 </w:t>
            </w:r>
          </w:p>
        </w:tc>
        <w:tc>
          <w:tcPr>
            <w:tcW w:w="881" w:type="pct"/>
          </w:tcPr>
          <w:p w14:paraId="5B5BA30A" w14:textId="77777777" w:rsidR="003F5C50" w:rsidRPr="003F5C50" w:rsidRDefault="003F5C50" w:rsidP="003F5C50">
            <w:pPr>
              <w:spacing w:line="240" w:lineRule="auto"/>
              <w:ind w:firstLine="0"/>
              <w:rPr>
                <w:sz w:val="24"/>
                <w:lang w:val="en-US"/>
              </w:rPr>
            </w:pPr>
            <w:r w:rsidRPr="003F5C50">
              <w:rPr>
                <w:sz w:val="24"/>
                <w:lang w:val="en-US"/>
              </w:rPr>
              <w:t xml:space="preserve">TMEM127 </w:t>
            </w:r>
          </w:p>
        </w:tc>
        <w:tc>
          <w:tcPr>
            <w:tcW w:w="2032" w:type="pct"/>
          </w:tcPr>
          <w:p w14:paraId="658AAA2C" w14:textId="77777777" w:rsidR="003F5C50" w:rsidRPr="003F5C50" w:rsidRDefault="003F5C50" w:rsidP="003F5C50">
            <w:pPr>
              <w:spacing w:line="240" w:lineRule="auto"/>
              <w:ind w:firstLine="0"/>
              <w:rPr>
                <w:sz w:val="24"/>
                <w:lang w:val="en-US"/>
              </w:rPr>
            </w:pPr>
            <w:r w:rsidRPr="003F5C50">
              <w:rPr>
                <w:sz w:val="24"/>
                <w:lang w:val="en-US"/>
              </w:rPr>
              <w:t xml:space="preserve">Transmembrane Protein 127 </w:t>
            </w:r>
          </w:p>
        </w:tc>
        <w:tc>
          <w:tcPr>
            <w:tcW w:w="711" w:type="pct"/>
          </w:tcPr>
          <w:p w14:paraId="13AF374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3E83160" w14:textId="4583106A" w:rsidR="003F5C50" w:rsidRPr="003F5C50" w:rsidRDefault="003F5C50" w:rsidP="00446884">
            <w:pPr>
              <w:spacing w:line="240" w:lineRule="auto"/>
              <w:ind w:firstLine="0"/>
              <w:jc w:val="center"/>
              <w:rPr>
                <w:sz w:val="24"/>
                <w:lang w:val="en-US"/>
              </w:rPr>
            </w:pPr>
            <w:r w:rsidRPr="003F5C50">
              <w:rPr>
                <w:sz w:val="24"/>
                <w:lang w:val="en-US"/>
              </w:rPr>
              <w:t>35</w:t>
            </w:r>
          </w:p>
        </w:tc>
        <w:tc>
          <w:tcPr>
            <w:tcW w:w="510" w:type="pct"/>
          </w:tcPr>
          <w:p w14:paraId="3DBB0B83"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6332D3A9" w14:textId="77777777" w:rsidTr="00446884">
        <w:tc>
          <w:tcPr>
            <w:tcW w:w="298" w:type="pct"/>
          </w:tcPr>
          <w:p w14:paraId="0CFE35F0" w14:textId="77777777" w:rsidR="003F5C50" w:rsidRPr="003F5C50" w:rsidRDefault="003F5C50" w:rsidP="003F5C50">
            <w:pPr>
              <w:spacing w:line="240" w:lineRule="auto"/>
              <w:ind w:firstLine="0"/>
              <w:rPr>
                <w:sz w:val="24"/>
                <w:lang w:val="en-US"/>
              </w:rPr>
            </w:pPr>
            <w:r w:rsidRPr="003F5C50">
              <w:rPr>
                <w:sz w:val="24"/>
                <w:lang w:val="en-US"/>
              </w:rPr>
              <w:lastRenderedPageBreak/>
              <w:t xml:space="preserve">233 </w:t>
            </w:r>
          </w:p>
        </w:tc>
        <w:tc>
          <w:tcPr>
            <w:tcW w:w="881" w:type="pct"/>
          </w:tcPr>
          <w:p w14:paraId="0F67E90B" w14:textId="77777777" w:rsidR="003F5C50" w:rsidRPr="003F5C50" w:rsidRDefault="003F5C50" w:rsidP="003F5C50">
            <w:pPr>
              <w:spacing w:line="240" w:lineRule="auto"/>
              <w:ind w:firstLine="0"/>
              <w:rPr>
                <w:sz w:val="24"/>
                <w:lang w:val="en-US"/>
              </w:rPr>
            </w:pPr>
            <w:r w:rsidRPr="003F5C50">
              <w:rPr>
                <w:sz w:val="24"/>
                <w:lang w:val="en-US"/>
              </w:rPr>
              <w:t xml:space="preserve">TOE1 </w:t>
            </w:r>
          </w:p>
        </w:tc>
        <w:tc>
          <w:tcPr>
            <w:tcW w:w="2032" w:type="pct"/>
          </w:tcPr>
          <w:p w14:paraId="20640EF5" w14:textId="77777777" w:rsidR="003F5C50" w:rsidRPr="003F5C50" w:rsidRDefault="003F5C50" w:rsidP="003F5C50">
            <w:pPr>
              <w:spacing w:line="240" w:lineRule="auto"/>
              <w:ind w:firstLine="0"/>
              <w:rPr>
                <w:sz w:val="24"/>
                <w:lang w:val="en-US"/>
              </w:rPr>
            </w:pPr>
            <w:r w:rsidRPr="003F5C50">
              <w:rPr>
                <w:sz w:val="24"/>
                <w:lang w:val="en-US"/>
              </w:rPr>
              <w:t xml:space="preserve">Target Of EGR1, Exonuclease </w:t>
            </w:r>
          </w:p>
        </w:tc>
        <w:tc>
          <w:tcPr>
            <w:tcW w:w="711" w:type="pct"/>
          </w:tcPr>
          <w:p w14:paraId="399E9D2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500AED4" w14:textId="50197D83" w:rsidR="003F5C50" w:rsidRPr="003F5C50" w:rsidRDefault="003F5C50" w:rsidP="00446884">
            <w:pPr>
              <w:spacing w:line="240" w:lineRule="auto"/>
              <w:ind w:firstLine="0"/>
              <w:jc w:val="center"/>
              <w:rPr>
                <w:sz w:val="24"/>
                <w:lang w:val="en-US"/>
              </w:rPr>
            </w:pPr>
            <w:r w:rsidRPr="003F5C50">
              <w:rPr>
                <w:sz w:val="24"/>
                <w:lang w:val="en-US"/>
              </w:rPr>
              <w:t>35</w:t>
            </w:r>
          </w:p>
        </w:tc>
        <w:tc>
          <w:tcPr>
            <w:tcW w:w="510" w:type="pct"/>
          </w:tcPr>
          <w:p w14:paraId="563FA892"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3CBB5187" w14:textId="77777777" w:rsidTr="00446884">
        <w:tc>
          <w:tcPr>
            <w:tcW w:w="298" w:type="pct"/>
          </w:tcPr>
          <w:p w14:paraId="2FEEE671" w14:textId="77777777" w:rsidR="003F5C50" w:rsidRPr="003F5C50" w:rsidRDefault="003F5C50" w:rsidP="003F5C50">
            <w:pPr>
              <w:spacing w:line="240" w:lineRule="auto"/>
              <w:ind w:firstLine="0"/>
              <w:rPr>
                <w:sz w:val="24"/>
                <w:lang w:val="en-US"/>
              </w:rPr>
            </w:pPr>
            <w:r w:rsidRPr="003F5C50">
              <w:rPr>
                <w:sz w:val="24"/>
                <w:lang w:val="en-US"/>
              </w:rPr>
              <w:t xml:space="preserve">234 </w:t>
            </w:r>
          </w:p>
        </w:tc>
        <w:tc>
          <w:tcPr>
            <w:tcW w:w="881" w:type="pct"/>
          </w:tcPr>
          <w:p w14:paraId="7B0B540A" w14:textId="77777777" w:rsidR="003F5C50" w:rsidRPr="003F5C50" w:rsidRDefault="003F5C50" w:rsidP="003F5C50">
            <w:pPr>
              <w:spacing w:line="240" w:lineRule="auto"/>
              <w:ind w:firstLine="0"/>
              <w:rPr>
                <w:sz w:val="24"/>
                <w:lang w:val="en-US"/>
              </w:rPr>
            </w:pPr>
            <w:r w:rsidRPr="003F5C50">
              <w:rPr>
                <w:sz w:val="24"/>
                <w:lang w:val="en-US"/>
              </w:rPr>
              <w:t xml:space="preserve">AOPEP </w:t>
            </w:r>
          </w:p>
        </w:tc>
        <w:tc>
          <w:tcPr>
            <w:tcW w:w="2032" w:type="pct"/>
          </w:tcPr>
          <w:p w14:paraId="7CA3FF69" w14:textId="77777777" w:rsidR="003F5C50" w:rsidRPr="003F5C50" w:rsidRDefault="003F5C50" w:rsidP="003F5C50">
            <w:pPr>
              <w:spacing w:line="240" w:lineRule="auto"/>
              <w:ind w:firstLine="0"/>
              <w:rPr>
                <w:sz w:val="24"/>
                <w:lang w:val="en-US"/>
              </w:rPr>
            </w:pPr>
            <w:r w:rsidRPr="003F5C50">
              <w:rPr>
                <w:sz w:val="24"/>
                <w:lang w:val="en-US"/>
              </w:rPr>
              <w:t xml:space="preserve">Aminopeptidase O (Putative) </w:t>
            </w:r>
          </w:p>
        </w:tc>
        <w:tc>
          <w:tcPr>
            <w:tcW w:w="711" w:type="pct"/>
          </w:tcPr>
          <w:p w14:paraId="3A8A620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9E0266C" w14:textId="7CF0DD9B" w:rsidR="003F5C50" w:rsidRPr="003F5C50" w:rsidRDefault="003F5C50" w:rsidP="00446884">
            <w:pPr>
              <w:spacing w:line="240" w:lineRule="auto"/>
              <w:ind w:firstLine="0"/>
              <w:jc w:val="center"/>
              <w:rPr>
                <w:sz w:val="24"/>
                <w:lang w:val="en-US"/>
              </w:rPr>
            </w:pPr>
            <w:r w:rsidRPr="003F5C50">
              <w:rPr>
                <w:sz w:val="24"/>
                <w:lang w:val="en-US"/>
              </w:rPr>
              <w:t>32</w:t>
            </w:r>
          </w:p>
        </w:tc>
        <w:tc>
          <w:tcPr>
            <w:tcW w:w="510" w:type="pct"/>
          </w:tcPr>
          <w:p w14:paraId="572EE2B0"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21730968" w14:textId="77777777" w:rsidTr="00446884">
        <w:tc>
          <w:tcPr>
            <w:tcW w:w="298" w:type="pct"/>
          </w:tcPr>
          <w:p w14:paraId="79338ED7" w14:textId="77777777" w:rsidR="003F5C50" w:rsidRPr="003F5C50" w:rsidRDefault="003F5C50" w:rsidP="003F5C50">
            <w:pPr>
              <w:spacing w:line="240" w:lineRule="auto"/>
              <w:ind w:firstLine="0"/>
              <w:rPr>
                <w:sz w:val="24"/>
                <w:lang w:val="en-US"/>
              </w:rPr>
            </w:pPr>
            <w:r w:rsidRPr="003F5C50">
              <w:rPr>
                <w:sz w:val="24"/>
                <w:lang w:val="en-US"/>
              </w:rPr>
              <w:t xml:space="preserve">235 </w:t>
            </w:r>
          </w:p>
        </w:tc>
        <w:tc>
          <w:tcPr>
            <w:tcW w:w="881" w:type="pct"/>
          </w:tcPr>
          <w:p w14:paraId="49FBD666" w14:textId="77777777" w:rsidR="003F5C50" w:rsidRPr="003F5C50" w:rsidRDefault="003F5C50" w:rsidP="003F5C50">
            <w:pPr>
              <w:spacing w:line="240" w:lineRule="auto"/>
              <w:ind w:firstLine="0"/>
              <w:rPr>
                <w:sz w:val="24"/>
                <w:lang w:val="en-US"/>
              </w:rPr>
            </w:pPr>
            <w:r w:rsidRPr="003F5C50">
              <w:rPr>
                <w:sz w:val="24"/>
                <w:lang w:val="en-US"/>
              </w:rPr>
              <w:t xml:space="preserve">ABRAXAS1 </w:t>
            </w:r>
          </w:p>
        </w:tc>
        <w:tc>
          <w:tcPr>
            <w:tcW w:w="2032" w:type="pct"/>
          </w:tcPr>
          <w:p w14:paraId="5D5CF07A" w14:textId="77777777" w:rsidR="003F5C50" w:rsidRPr="003F5C50" w:rsidRDefault="003F5C50" w:rsidP="003F5C50">
            <w:pPr>
              <w:spacing w:line="240" w:lineRule="auto"/>
              <w:ind w:firstLine="0"/>
              <w:rPr>
                <w:sz w:val="24"/>
                <w:lang w:val="en-US"/>
              </w:rPr>
            </w:pPr>
            <w:r w:rsidRPr="003F5C50">
              <w:rPr>
                <w:sz w:val="24"/>
                <w:lang w:val="en-US"/>
              </w:rPr>
              <w:t xml:space="preserve">Abraxas 1, BRCA1 A Complex Subunit </w:t>
            </w:r>
          </w:p>
        </w:tc>
        <w:tc>
          <w:tcPr>
            <w:tcW w:w="711" w:type="pct"/>
          </w:tcPr>
          <w:p w14:paraId="518267F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2DB3AF0" w14:textId="3F728D67" w:rsidR="003F5C50" w:rsidRPr="003F5C50" w:rsidRDefault="003F5C50" w:rsidP="00446884">
            <w:pPr>
              <w:spacing w:line="240" w:lineRule="auto"/>
              <w:ind w:firstLine="0"/>
              <w:jc w:val="center"/>
              <w:rPr>
                <w:sz w:val="24"/>
                <w:lang w:val="en-US"/>
              </w:rPr>
            </w:pPr>
            <w:r w:rsidRPr="003F5C50">
              <w:rPr>
                <w:sz w:val="24"/>
                <w:lang w:val="en-US"/>
              </w:rPr>
              <w:t>29</w:t>
            </w:r>
          </w:p>
        </w:tc>
        <w:tc>
          <w:tcPr>
            <w:tcW w:w="510" w:type="pct"/>
          </w:tcPr>
          <w:p w14:paraId="7F70B23F"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20DED599" w14:textId="77777777" w:rsidTr="00446884">
        <w:tc>
          <w:tcPr>
            <w:tcW w:w="298" w:type="pct"/>
          </w:tcPr>
          <w:p w14:paraId="553CB19F" w14:textId="77777777" w:rsidR="003F5C50" w:rsidRPr="003F5C50" w:rsidRDefault="003F5C50" w:rsidP="003F5C50">
            <w:pPr>
              <w:spacing w:line="240" w:lineRule="auto"/>
              <w:ind w:firstLine="0"/>
              <w:rPr>
                <w:sz w:val="24"/>
                <w:lang w:val="en-US"/>
              </w:rPr>
            </w:pPr>
            <w:r w:rsidRPr="003F5C50">
              <w:rPr>
                <w:sz w:val="24"/>
                <w:lang w:val="en-US"/>
              </w:rPr>
              <w:t xml:space="preserve">236 </w:t>
            </w:r>
          </w:p>
        </w:tc>
        <w:tc>
          <w:tcPr>
            <w:tcW w:w="881" w:type="pct"/>
          </w:tcPr>
          <w:p w14:paraId="14770E9C" w14:textId="77777777" w:rsidR="003F5C50" w:rsidRPr="003F5C50" w:rsidRDefault="003F5C50" w:rsidP="003F5C50">
            <w:pPr>
              <w:spacing w:line="240" w:lineRule="auto"/>
              <w:ind w:firstLine="0"/>
              <w:rPr>
                <w:sz w:val="24"/>
                <w:lang w:val="en-US"/>
              </w:rPr>
            </w:pPr>
            <w:r w:rsidRPr="003F5C50">
              <w:rPr>
                <w:sz w:val="24"/>
                <w:lang w:val="en-US"/>
              </w:rPr>
              <w:t xml:space="preserve">C11orf65 </w:t>
            </w:r>
          </w:p>
        </w:tc>
        <w:tc>
          <w:tcPr>
            <w:tcW w:w="2032" w:type="pct"/>
          </w:tcPr>
          <w:p w14:paraId="36783517" w14:textId="77777777" w:rsidR="003F5C50" w:rsidRPr="003F5C50" w:rsidRDefault="003F5C50" w:rsidP="003F5C50">
            <w:pPr>
              <w:spacing w:line="240" w:lineRule="auto"/>
              <w:ind w:firstLine="0"/>
              <w:rPr>
                <w:sz w:val="24"/>
                <w:lang w:val="en-US"/>
              </w:rPr>
            </w:pPr>
            <w:r w:rsidRPr="003F5C50">
              <w:rPr>
                <w:sz w:val="24"/>
                <w:lang w:val="en-US"/>
              </w:rPr>
              <w:t xml:space="preserve">Chromosome 11 Open Reading Frame 65 </w:t>
            </w:r>
          </w:p>
        </w:tc>
        <w:tc>
          <w:tcPr>
            <w:tcW w:w="711" w:type="pct"/>
          </w:tcPr>
          <w:p w14:paraId="3C99729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5CE16BF" w14:textId="28A77944" w:rsidR="003F5C50" w:rsidRPr="003F5C50" w:rsidRDefault="003F5C50" w:rsidP="00446884">
            <w:pPr>
              <w:spacing w:line="240" w:lineRule="auto"/>
              <w:ind w:firstLine="0"/>
              <w:jc w:val="center"/>
              <w:rPr>
                <w:sz w:val="24"/>
                <w:lang w:val="en-US"/>
              </w:rPr>
            </w:pPr>
            <w:r w:rsidRPr="003F5C50">
              <w:rPr>
                <w:sz w:val="24"/>
                <w:lang w:val="en-US"/>
              </w:rPr>
              <w:t>29</w:t>
            </w:r>
          </w:p>
        </w:tc>
        <w:tc>
          <w:tcPr>
            <w:tcW w:w="510" w:type="pct"/>
          </w:tcPr>
          <w:p w14:paraId="2E4B7BF3"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30203D3E" w14:textId="77777777" w:rsidTr="00446884">
        <w:tc>
          <w:tcPr>
            <w:tcW w:w="298" w:type="pct"/>
          </w:tcPr>
          <w:p w14:paraId="1FB50A87" w14:textId="77777777" w:rsidR="003F5C50" w:rsidRPr="003F5C50" w:rsidRDefault="003F5C50" w:rsidP="003F5C50">
            <w:pPr>
              <w:spacing w:line="240" w:lineRule="auto"/>
              <w:ind w:firstLine="0"/>
              <w:rPr>
                <w:sz w:val="24"/>
                <w:lang w:val="en-US"/>
              </w:rPr>
            </w:pPr>
            <w:r w:rsidRPr="003F5C50">
              <w:rPr>
                <w:sz w:val="24"/>
                <w:lang w:val="en-US"/>
              </w:rPr>
              <w:t xml:space="preserve">237 </w:t>
            </w:r>
          </w:p>
        </w:tc>
        <w:tc>
          <w:tcPr>
            <w:tcW w:w="881" w:type="pct"/>
          </w:tcPr>
          <w:p w14:paraId="7F619C81" w14:textId="77777777" w:rsidR="003F5C50" w:rsidRPr="003F5C50" w:rsidRDefault="003F5C50" w:rsidP="003F5C50">
            <w:pPr>
              <w:spacing w:line="240" w:lineRule="auto"/>
              <w:ind w:firstLine="0"/>
              <w:rPr>
                <w:sz w:val="24"/>
                <w:lang w:val="en-US"/>
              </w:rPr>
            </w:pPr>
            <w:r w:rsidRPr="003F5C50">
              <w:rPr>
                <w:sz w:val="24"/>
                <w:lang w:val="en-US"/>
              </w:rPr>
              <w:t xml:space="preserve">TH2LCRR </w:t>
            </w:r>
          </w:p>
        </w:tc>
        <w:tc>
          <w:tcPr>
            <w:tcW w:w="2032" w:type="pct"/>
          </w:tcPr>
          <w:p w14:paraId="5EBDFB4B" w14:textId="77777777" w:rsidR="003F5C50" w:rsidRPr="003F5C50" w:rsidRDefault="003F5C50" w:rsidP="003F5C50">
            <w:pPr>
              <w:spacing w:line="240" w:lineRule="auto"/>
              <w:ind w:firstLine="0"/>
              <w:rPr>
                <w:sz w:val="24"/>
                <w:lang w:val="en-US"/>
              </w:rPr>
            </w:pPr>
            <w:r w:rsidRPr="003F5C50">
              <w:rPr>
                <w:sz w:val="24"/>
                <w:lang w:val="en-US"/>
              </w:rPr>
              <w:t xml:space="preserve">T Helper Type 2 Locus Control Region Associated RNA </w:t>
            </w:r>
          </w:p>
        </w:tc>
        <w:tc>
          <w:tcPr>
            <w:tcW w:w="711" w:type="pct"/>
          </w:tcPr>
          <w:p w14:paraId="395E64CE" w14:textId="77777777" w:rsidR="003F5C50" w:rsidRPr="003F5C50" w:rsidRDefault="003F5C50" w:rsidP="003F5C50">
            <w:pPr>
              <w:spacing w:line="240" w:lineRule="auto"/>
              <w:ind w:firstLine="0"/>
              <w:rPr>
                <w:sz w:val="24"/>
                <w:lang w:val="en-US"/>
              </w:rPr>
            </w:pPr>
            <w:r w:rsidRPr="003F5C50">
              <w:rPr>
                <w:sz w:val="24"/>
                <w:lang w:val="en-US"/>
              </w:rPr>
              <w:t xml:space="preserve">RNA Gene </w:t>
            </w:r>
          </w:p>
        </w:tc>
        <w:tc>
          <w:tcPr>
            <w:tcW w:w="568" w:type="pct"/>
          </w:tcPr>
          <w:p w14:paraId="754E16A3" w14:textId="3BE3FF2B" w:rsidR="003F5C50" w:rsidRPr="003F5C50" w:rsidRDefault="003F5C50" w:rsidP="00446884">
            <w:pPr>
              <w:spacing w:line="240" w:lineRule="auto"/>
              <w:ind w:firstLine="0"/>
              <w:jc w:val="center"/>
              <w:rPr>
                <w:sz w:val="24"/>
                <w:lang w:val="en-US"/>
              </w:rPr>
            </w:pPr>
            <w:r w:rsidRPr="003F5C50">
              <w:rPr>
                <w:sz w:val="24"/>
                <w:lang w:val="en-US"/>
              </w:rPr>
              <w:t>13</w:t>
            </w:r>
          </w:p>
        </w:tc>
        <w:tc>
          <w:tcPr>
            <w:tcW w:w="510" w:type="pct"/>
          </w:tcPr>
          <w:p w14:paraId="4FC76952"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397A6F10" w14:textId="77777777" w:rsidTr="00446884">
        <w:tc>
          <w:tcPr>
            <w:tcW w:w="298" w:type="pct"/>
          </w:tcPr>
          <w:p w14:paraId="5FDA2DD1" w14:textId="77777777" w:rsidR="003F5C50" w:rsidRPr="003F5C50" w:rsidRDefault="003F5C50" w:rsidP="003F5C50">
            <w:pPr>
              <w:spacing w:line="240" w:lineRule="auto"/>
              <w:ind w:firstLine="0"/>
              <w:rPr>
                <w:sz w:val="24"/>
                <w:lang w:val="en-US"/>
              </w:rPr>
            </w:pPr>
            <w:r w:rsidRPr="003F5C50">
              <w:rPr>
                <w:sz w:val="24"/>
                <w:lang w:val="en-US"/>
              </w:rPr>
              <w:t xml:space="preserve">238 </w:t>
            </w:r>
          </w:p>
        </w:tc>
        <w:tc>
          <w:tcPr>
            <w:tcW w:w="881" w:type="pct"/>
          </w:tcPr>
          <w:p w14:paraId="501C90E7" w14:textId="77777777" w:rsidR="003F5C50" w:rsidRPr="003F5C50" w:rsidRDefault="003F5C50" w:rsidP="003F5C50">
            <w:pPr>
              <w:spacing w:line="240" w:lineRule="auto"/>
              <w:ind w:firstLine="0"/>
              <w:rPr>
                <w:sz w:val="24"/>
                <w:lang w:val="en-US"/>
              </w:rPr>
            </w:pPr>
            <w:r w:rsidRPr="003F5C50">
              <w:rPr>
                <w:sz w:val="24"/>
                <w:lang w:val="en-US"/>
              </w:rPr>
              <w:t xml:space="preserve">LOC100506321 </w:t>
            </w:r>
          </w:p>
        </w:tc>
        <w:tc>
          <w:tcPr>
            <w:tcW w:w="2032" w:type="pct"/>
          </w:tcPr>
          <w:p w14:paraId="72EFCFEC" w14:textId="77777777" w:rsidR="003F5C50" w:rsidRPr="003F5C50" w:rsidRDefault="003F5C50" w:rsidP="003F5C50">
            <w:pPr>
              <w:spacing w:line="240" w:lineRule="auto"/>
              <w:ind w:firstLine="0"/>
              <w:rPr>
                <w:sz w:val="24"/>
                <w:lang w:val="en-US"/>
              </w:rPr>
            </w:pPr>
            <w:r w:rsidRPr="003F5C50">
              <w:rPr>
                <w:sz w:val="24"/>
                <w:lang w:val="en-US"/>
              </w:rPr>
              <w:t xml:space="preserve">Uncharacterized LOC100506321 </w:t>
            </w:r>
          </w:p>
        </w:tc>
        <w:tc>
          <w:tcPr>
            <w:tcW w:w="711" w:type="pct"/>
          </w:tcPr>
          <w:p w14:paraId="7508810D" w14:textId="77777777" w:rsidR="003F5C50" w:rsidRPr="003F5C50" w:rsidRDefault="003F5C50" w:rsidP="003F5C50">
            <w:pPr>
              <w:spacing w:line="240" w:lineRule="auto"/>
              <w:ind w:firstLine="0"/>
              <w:rPr>
                <w:sz w:val="24"/>
                <w:lang w:val="en-US"/>
              </w:rPr>
            </w:pPr>
            <w:r w:rsidRPr="003F5C50">
              <w:rPr>
                <w:sz w:val="24"/>
                <w:lang w:val="en-US"/>
              </w:rPr>
              <w:t xml:space="preserve">RNA Gene </w:t>
            </w:r>
          </w:p>
        </w:tc>
        <w:tc>
          <w:tcPr>
            <w:tcW w:w="568" w:type="pct"/>
          </w:tcPr>
          <w:p w14:paraId="624BB459" w14:textId="34C0E9D1" w:rsidR="003F5C50" w:rsidRPr="003F5C50" w:rsidRDefault="003F5C50" w:rsidP="00446884">
            <w:pPr>
              <w:spacing w:line="240" w:lineRule="auto"/>
              <w:ind w:firstLine="0"/>
              <w:jc w:val="center"/>
              <w:rPr>
                <w:sz w:val="24"/>
                <w:lang w:val="en-US"/>
              </w:rPr>
            </w:pPr>
            <w:r w:rsidRPr="003F5C50">
              <w:rPr>
                <w:sz w:val="24"/>
                <w:lang w:val="en-US"/>
              </w:rPr>
              <w:t>10</w:t>
            </w:r>
          </w:p>
        </w:tc>
        <w:tc>
          <w:tcPr>
            <w:tcW w:w="510" w:type="pct"/>
          </w:tcPr>
          <w:p w14:paraId="0D52B871"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62ED8A3E" w14:textId="77777777" w:rsidTr="00446884">
        <w:tc>
          <w:tcPr>
            <w:tcW w:w="298" w:type="pct"/>
          </w:tcPr>
          <w:p w14:paraId="29039281" w14:textId="77777777" w:rsidR="003F5C50" w:rsidRPr="003F5C50" w:rsidRDefault="003F5C50" w:rsidP="003F5C50">
            <w:pPr>
              <w:spacing w:line="240" w:lineRule="auto"/>
              <w:ind w:firstLine="0"/>
              <w:rPr>
                <w:sz w:val="24"/>
                <w:lang w:val="en-US"/>
              </w:rPr>
            </w:pPr>
            <w:r w:rsidRPr="003F5C50">
              <w:rPr>
                <w:sz w:val="24"/>
                <w:lang w:val="en-US"/>
              </w:rPr>
              <w:t xml:space="preserve">239 </w:t>
            </w:r>
          </w:p>
        </w:tc>
        <w:tc>
          <w:tcPr>
            <w:tcW w:w="881" w:type="pct"/>
          </w:tcPr>
          <w:p w14:paraId="0918229A" w14:textId="77777777" w:rsidR="003F5C50" w:rsidRPr="003F5C50" w:rsidRDefault="003F5C50" w:rsidP="003F5C50">
            <w:pPr>
              <w:spacing w:line="240" w:lineRule="auto"/>
              <w:ind w:firstLine="0"/>
              <w:rPr>
                <w:sz w:val="24"/>
                <w:lang w:val="en-US"/>
              </w:rPr>
            </w:pPr>
            <w:r w:rsidRPr="003F5C50">
              <w:rPr>
                <w:sz w:val="24"/>
                <w:lang w:val="en-US"/>
              </w:rPr>
              <w:t xml:space="preserve">RAD51L3-RFFL </w:t>
            </w:r>
          </w:p>
        </w:tc>
        <w:tc>
          <w:tcPr>
            <w:tcW w:w="2032" w:type="pct"/>
          </w:tcPr>
          <w:p w14:paraId="7DF42936" w14:textId="77777777" w:rsidR="003F5C50" w:rsidRPr="003F5C50" w:rsidRDefault="003F5C50" w:rsidP="003F5C50">
            <w:pPr>
              <w:spacing w:line="240" w:lineRule="auto"/>
              <w:ind w:firstLine="0"/>
              <w:rPr>
                <w:sz w:val="24"/>
                <w:lang w:val="en-US"/>
              </w:rPr>
            </w:pPr>
            <w:r w:rsidRPr="003F5C50">
              <w:rPr>
                <w:sz w:val="24"/>
                <w:lang w:val="en-US"/>
              </w:rPr>
              <w:t xml:space="preserve">RAD51L3-RFFL Readthrough </w:t>
            </w:r>
          </w:p>
        </w:tc>
        <w:tc>
          <w:tcPr>
            <w:tcW w:w="711" w:type="pct"/>
          </w:tcPr>
          <w:p w14:paraId="1ADDF075" w14:textId="77777777" w:rsidR="003F5C50" w:rsidRPr="003F5C50" w:rsidRDefault="003F5C50" w:rsidP="003F5C50">
            <w:pPr>
              <w:spacing w:line="240" w:lineRule="auto"/>
              <w:ind w:firstLine="0"/>
              <w:rPr>
                <w:sz w:val="24"/>
                <w:lang w:val="en-US"/>
              </w:rPr>
            </w:pPr>
            <w:r w:rsidRPr="003F5C50">
              <w:rPr>
                <w:sz w:val="24"/>
                <w:lang w:val="en-US"/>
              </w:rPr>
              <w:t xml:space="preserve">RNA Gene </w:t>
            </w:r>
          </w:p>
        </w:tc>
        <w:tc>
          <w:tcPr>
            <w:tcW w:w="568" w:type="pct"/>
          </w:tcPr>
          <w:p w14:paraId="4F5E8B4D" w14:textId="67D6BE8E" w:rsidR="003F5C50" w:rsidRPr="003F5C50" w:rsidRDefault="003F5C50" w:rsidP="00446884">
            <w:pPr>
              <w:spacing w:line="240" w:lineRule="auto"/>
              <w:ind w:firstLine="0"/>
              <w:jc w:val="center"/>
              <w:rPr>
                <w:sz w:val="24"/>
                <w:lang w:val="en-US"/>
              </w:rPr>
            </w:pPr>
            <w:r w:rsidRPr="003F5C50">
              <w:rPr>
                <w:sz w:val="24"/>
                <w:lang w:val="en-US"/>
              </w:rPr>
              <w:t>10</w:t>
            </w:r>
          </w:p>
        </w:tc>
        <w:tc>
          <w:tcPr>
            <w:tcW w:w="510" w:type="pct"/>
          </w:tcPr>
          <w:p w14:paraId="7912D7CB"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0A57B51D" w14:textId="77777777" w:rsidTr="00446884">
        <w:tc>
          <w:tcPr>
            <w:tcW w:w="298" w:type="pct"/>
          </w:tcPr>
          <w:p w14:paraId="4DDD6455" w14:textId="77777777" w:rsidR="003F5C50" w:rsidRPr="003F5C50" w:rsidRDefault="003F5C50" w:rsidP="003F5C50">
            <w:pPr>
              <w:spacing w:line="240" w:lineRule="auto"/>
              <w:ind w:firstLine="0"/>
              <w:rPr>
                <w:sz w:val="24"/>
                <w:lang w:val="en-US"/>
              </w:rPr>
            </w:pPr>
            <w:r w:rsidRPr="003F5C50">
              <w:rPr>
                <w:sz w:val="24"/>
                <w:lang w:val="en-US"/>
              </w:rPr>
              <w:t xml:space="preserve">240 </w:t>
            </w:r>
          </w:p>
        </w:tc>
        <w:tc>
          <w:tcPr>
            <w:tcW w:w="881" w:type="pct"/>
          </w:tcPr>
          <w:p w14:paraId="415EFBBA" w14:textId="77777777" w:rsidR="003F5C50" w:rsidRPr="003F5C50" w:rsidRDefault="003F5C50" w:rsidP="003F5C50">
            <w:pPr>
              <w:spacing w:line="240" w:lineRule="auto"/>
              <w:ind w:firstLine="0"/>
              <w:rPr>
                <w:sz w:val="24"/>
                <w:lang w:val="en-US"/>
              </w:rPr>
            </w:pPr>
            <w:r w:rsidRPr="003F5C50">
              <w:rPr>
                <w:sz w:val="24"/>
                <w:lang w:val="en-US"/>
              </w:rPr>
              <w:t xml:space="preserve">LOC107303340 </w:t>
            </w:r>
          </w:p>
        </w:tc>
        <w:tc>
          <w:tcPr>
            <w:tcW w:w="2032" w:type="pct"/>
          </w:tcPr>
          <w:p w14:paraId="73EBE928" w14:textId="77777777" w:rsidR="003F5C50" w:rsidRPr="003F5C50" w:rsidRDefault="003F5C50" w:rsidP="003F5C50">
            <w:pPr>
              <w:spacing w:line="240" w:lineRule="auto"/>
              <w:ind w:firstLine="0"/>
              <w:rPr>
                <w:sz w:val="24"/>
                <w:lang w:val="en-US"/>
              </w:rPr>
            </w:pPr>
            <w:r w:rsidRPr="003F5C50">
              <w:rPr>
                <w:sz w:val="24"/>
                <w:lang w:val="en-US"/>
              </w:rPr>
              <w:t xml:space="preserve">3p25 Von Hippel-Lindau Tumor Suppressor, E3 Ubiquitin Protein Ligase Alu-Mediated Recombination Region </w:t>
            </w:r>
          </w:p>
        </w:tc>
        <w:tc>
          <w:tcPr>
            <w:tcW w:w="711" w:type="pct"/>
          </w:tcPr>
          <w:p w14:paraId="3C5C9486" w14:textId="77777777" w:rsidR="003F5C50" w:rsidRPr="003F5C50" w:rsidRDefault="003F5C50" w:rsidP="003F5C50">
            <w:pPr>
              <w:spacing w:line="240" w:lineRule="auto"/>
              <w:ind w:firstLine="0"/>
              <w:rPr>
                <w:sz w:val="24"/>
                <w:lang w:val="en-US"/>
              </w:rPr>
            </w:pPr>
            <w:r w:rsidRPr="003F5C50">
              <w:rPr>
                <w:sz w:val="24"/>
                <w:lang w:val="en-US"/>
              </w:rPr>
              <w:t xml:space="preserve">Biological Region </w:t>
            </w:r>
          </w:p>
        </w:tc>
        <w:tc>
          <w:tcPr>
            <w:tcW w:w="568" w:type="pct"/>
          </w:tcPr>
          <w:p w14:paraId="46BAAF39" w14:textId="3459404D" w:rsidR="003F5C50" w:rsidRPr="003F5C50" w:rsidRDefault="003F5C50" w:rsidP="00446884">
            <w:pPr>
              <w:spacing w:line="240" w:lineRule="auto"/>
              <w:ind w:firstLine="0"/>
              <w:jc w:val="center"/>
              <w:rPr>
                <w:sz w:val="24"/>
                <w:lang w:val="en-US"/>
              </w:rPr>
            </w:pPr>
            <w:r w:rsidRPr="003F5C50">
              <w:rPr>
                <w:sz w:val="24"/>
                <w:lang w:val="en-US"/>
              </w:rPr>
              <w:t>3</w:t>
            </w:r>
          </w:p>
        </w:tc>
        <w:tc>
          <w:tcPr>
            <w:tcW w:w="510" w:type="pct"/>
          </w:tcPr>
          <w:p w14:paraId="02E0EFAF"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1B0F75DA" w14:textId="77777777" w:rsidTr="00446884">
        <w:tc>
          <w:tcPr>
            <w:tcW w:w="298" w:type="pct"/>
          </w:tcPr>
          <w:p w14:paraId="61CBD747" w14:textId="77777777" w:rsidR="003F5C50" w:rsidRPr="003F5C50" w:rsidRDefault="003F5C50" w:rsidP="003F5C50">
            <w:pPr>
              <w:spacing w:line="240" w:lineRule="auto"/>
              <w:ind w:firstLine="0"/>
              <w:rPr>
                <w:sz w:val="24"/>
                <w:lang w:val="en-US"/>
              </w:rPr>
            </w:pPr>
            <w:r w:rsidRPr="003F5C50">
              <w:rPr>
                <w:sz w:val="24"/>
                <w:lang w:val="en-US"/>
              </w:rPr>
              <w:t xml:space="preserve">241 </w:t>
            </w:r>
          </w:p>
        </w:tc>
        <w:tc>
          <w:tcPr>
            <w:tcW w:w="881" w:type="pct"/>
          </w:tcPr>
          <w:p w14:paraId="640EA309" w14:textId="77777777" w:rsidR="003F5C50" w:rsidRPr="003F5C50" w:rsidRDefault="003F5C50" w:rsidP="003F5C50">
            <w:pPr>
              <w:spacing w:line="240" w:lineRule="auto"/>
              <w:ind w:firstLine="0"/>
              <w:rPr>
                <w:sz w:val="24"/>
                <w:lang w:val="en-US"/>
              </w:rPr>
            </w:pPr>
            <w:r w:rsidRPr="003F5C50">
              <w:rPr>
                <w:sz w:val="24"/>
                <w:lang w:val="en-US"/>
              </w:rPr>
              <w:t xml:space="preserve">TH2-LCR </w:t>
            </w:r>
          </w:p>
        </w:tc>
        <w:tc>
          <w:tcPr>
            <w:tcW w:w="2032" w:type="pct"/>
          </w:tcPr>
          <w:p w14:paraId="2091828A" w14:textId="77777777" w:rsidR="003F5C50" w:rsidRPr="003F5C50" w:rsidRDefault="003F5C50" w:rsidP="003F5C50">
            <w:pPr>
              <w:spacing w:line="240" w:lineRule="auto"/>
              <w:ind w:firstLine="0"/>
              <w:rPr>
                <w:sz w:val="24"/>
                <w:lang w:val="en-US"/>
              </w:rPr>
            </w:pPr>
            <w:r w:rsidRPr="003F5C50">
              <w:rPr>
                <w:sz w:val="24"/>
                <w:lang w:val="en-US"/>
              </w:rPr>
              <w:t xml:space="preserve">Th2 Cytokine Locus Control Region </w:t>
            </w:r>
          </w:p>
        </w:tc>
        <w:tc>
          <w:tcPr>
            <w:tcW w:w="711" w:type="pct"/>
          </w:tcPr>
          <w:p w14:paraId="09499BB0" w14:textId="77777777" w:rsidR="003F5C50" w:rsidRPr="003F5C50" w:rsidRDefault="003F5C50" w:rsidP="003F5C50">
            <w:pPr>
              <w:spacing w:line="240" w:lineRule="auto"/>
              <w:ind w:firstLine="0"/>
              <w:rPr>
                <w:sz w:val="24"/>
                <w:lang w:val="en-US"/>
              </w:rPr>
            </w:pPr>
            <w:r w:rsidRPr="003F5C50">
              <w:rPr>
                <w:sz w:val="24"/>
                <w:lang w:val="en-US"/>
              </w:rPr>
              <w:t xml:space="preserve">Biological Region </w:t>
            </w:r>
          </w:p>
        </w:tc>
        <w:tc>
          <w:tcPr>
            <w:tcW w:w="568" w:type="pct"/>
          </w:tcPr>
          <w:p w14:paraId="67E66136" w14:textId="5F04A755" w:rsidR="003F5C50" w:rsidRPr="003F5C50" w:rsidRDefault="003F5C50" w:rsidP="00446884">
            <w:pPr>
              <w:spacing w:line="240" w:lineRule="auto"/>
              <w:ind w:firstLine="0"/>
              <w:jc w:val="center"/>
              <w:rPr>
                <w:sz w:val="24"/>
                <w:lang w:val="en-US"/>
              </w:rPr>
            </w:pPr>
            <w:r w:rsidRPr="003F5C50">
              <w:rPr>
                <w:sz w:val="24"/>
                <w:lang w:val="en-US"/>
              </w:rPr>
              <w:t>2</w:t>
            </w:r>
          </w:p>
        </w:tc>
        <w:tc>
          <w:tcPr>
            <w:tcW w:w="510" w:type="pct"/>
          </w:tcPr>
          <w:p w14:paraId="0C2C5041" w14:textId="77777777" w:rsidR="003F5C50" w:rsidRPr="003F5C50" w:rsidRDefault="003F5C50" w:rsidP="00446884">
            <w:pPr>
              <w:spacing w:line="240" w:lineRule="auto"/>
              <w:ind w:firstLine="0"/>
              <w:jc w:val="center"/>
              <w:rPr>
                <w:sz w:val="24"/>
                <w:lang w:val="en-US"/>
              </w:rPr>
            </w:pPr>
            <w:r w:rsidRPr="003F5C50">
              <w:rPr>
                <w:sz w:val="24"/>
                <w:lang w:val="en-US"/>
              </w:rPr>
              <w:t>5.01</w:t>
            </w:r>
          </w:p>
        </w:tc>
      </w:tr>
      <w:tr w:rsidR="003F5C50" w:rsidRPr="003F5C50" w14:paraId="1A5C8AE8" w14:textId="77777777" w:rsidTr="00446884">
        <w:tc>
          <w:tcPr>
            <w:tcW w:w="298" w:type="pct"/>
          </w:tcPr>
          <w:p w14:paraId="3B28F46D" w14:textId="77777777" w:rsidR="003F5C50" w:rsidRPr="003F5C50" w:rsidRDefault="003F5C50" w:rsidP="003F5C50">
            <w:pPr>
              <w:spacing w:line="240" w:lineRule="auto"/>
              <w:ind w:firstLine="0"/>
              <w:rPr>
                <w:sz w:val="24"/>
                <w:lang w:val="en-US"/>
              </w:rPr>
            </w:pPr>
            <w:r w:rsidRPr="003F5C50">
              <w:rPr>
                <w:sz w:val="24"/>
                <w:lang w:val="en-US"/>
              </w:rPr>
              <w:t xml:space="preserve">242 </w:t>
            </w:r>
          </w:p>
        </w:tc>
        <w:tc>
          <w:tcPr>
            <w:tcW w:w="881" w:type="pct"/>
          </w:tcPr>
          <w:p w14:paraId="2D35D756" w14:textId="77777777" w:rsidR="003F5C50" w:rsidRPr="003F5C50" w:rsidRDefault="003F5C50" w:rsidP="003F5C50">
            <w:pPr>
              <w:spacing w:line="240" w:lineRule="auto"/>
              <w:ind w:firstLine="0"/>
              <w:rPr>
                <w:sz w:val="24"/>
                <w:lang w:val="en-US"/>
              </w:rPr>
            </w:pPr>
            <w:r w:rsidRPr="003F5C50">
              <w:rPr>
                <w:sz w:val="24"/>
                <w:lang w:val="en-US"/>
              </w:rPr>
              <w:t xml:space="preserve">HIF1A </w:t>
            </w:r>
          </w:p>
        </w:tc>
        <w:tc>
          <w:tcPr>
            <w:tcW w:w="2032" w:type="pct"/>
          </w:tcPr>
          <w:p w14:paraId="0592BAA3" w14:textId="77777777" w:rsidR="003F5C50" w:rsidRPr="003F5C50" w:rsidRDefault="003F5C50" w:rsidP="003F5C50">
            <w:pPr>
              <w:spacing w:line="240" w:lineRule="auto"/>
              <w:ind w:firstLine="0"/>
              <w:rPr>
                <w:sz w:val="24"/>
                <w:lang w:val="en-US"/>
              </w:rPr>
            </w:pPr>
            <w:r w:rsidRPr="003F5C50">
              <w:rPr>
                <w:sz w:val="24"/>
                <w:lang w:val="en-US"/>
              </w:rPr>
              <w:t xml:space="preserve">Hypoxia Inducible Factor 1 Subunit Alpha </w:t>
            </w:r>
          </w:p>
        </w:tc>
        <w:tc>
          <w:tcPr>
            <w:tcW w:w="711" w:type="pct"/>
          </w:tcPr>
          <w:p w14:paraId="690EC22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63A2754" w14:textId="50944E28"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3003BC53" w14:textId="77777777" w:rsidR="003F5C50" w:rsidRPr="003F5C50" w:rsidRDefault="003F5C50" w:rsidP="00446884">
            <w:pPr>
              <w:spacing w:line="240" w:lineRule="auto"/>
              <w:ind w:firstLine="0"/>
              <w:jc w:val="center"/>
              <w:rPr>
                <w:sz w:val="24"/>
                <w:lang w:val="en-US"/>
              </w:rPr>
            </w:pPr>
            <w:r w:rsidRPr="003F5C50">
              <w:rPr>
                <w:sz w:val="24"/>
                <w:lang w:val="en-US"/>
              </w:rPr>
              <w:t>4.95</w:t>
            </w:r>
          </w:p>
        </w:tc>
      </w:tr>
      <w:tr w:rsidR="003F5C50" w:rsidRPr="003F5C50" w14:paraId="4C780543" w14:textId="77777777" w:rsidTr="00446884">
        <w:tc>
          <w:tcPr>
            <w:tcW w:w="298" w:type="pct"/>
          </w:tcPr>
          <w:p w14:paraId="6B499615" w14:textId="77777777" w:rsidR="003F5C50" w:rsidRPr="003F5C50" w:rsidRDefault="003F5C50" w:rsidP="003F5C50">
            <w:pPr>
              <w:spacing w:line="240" w:lineRule="auto"/>
              <w:ind w:firstLine="0"/>
              <w:rPr>
                <w:sz w:val="24"/>
                <w:lang w:val="en-US"/>
              </w:rPr>
            </w:pPr>
            <w:r w:rsidRPr="003F5C50">
              <w:rPr>
                <w:sz w:val="24"/>
                <w:lang w:val="en-US"/>
              </w:rPr>
              <w:t xml:space="preserve">243 </w:t>
            </w:r>
          </w:p>
        </w:tc>
        <w:tc>
          <w:tcPr>
            <w:tcW w:w="881" w:type="pct"/>
          </w:tcPr>
          <w:p w14:paraId="010F9F7D" w14:textId="77777777" w:rsidR="003F5C50" w:rsidRPr="003F5C50" w:rsidRDefault="003F5C50" w:rsidP="003F5C50">
            <w:pPr>
              <w:spacing w:line="240" w:lineRule="auto"/>
              <w:ind w:firstLine="0"/>
              <w:rPr>
                <w:sz w:val="24"/>
                <w:lang w:val="en-US"/>
              </w:rPr>
            </w:pPr>
            <w:r w:rsidRPr="003F5C50">
              <w:rPr>
                <w:sz w:val="24"/>
                <w:lang w:val="en-US"/>
              </w:rPr>
              <w:t xml:space="preserve">PLAU </w:t>
            </w:r>
          </w:p>
        </w:tc>
        <w:tc>
          <w:tcPr>
            <w:tcW w:w="2032" w:type="pct"/>
          </w:tcPr>
          <w:p w14:paraId="4F663BA0" w14:textId="77777777" w:rsidR="003F5C50" w:rsidRPr="003F5C50" w:rsidRDefault="003F5C50" w:rsidP="003F5C50">
            <w:pPr>
              <w:spacing w:line="240" w:lineRule="auto"/>
              <w:ind w:firstLine="0"/>
              <w:rPr>
                <w:sz w:val="24"/>
                <w:lang w:val="en-US"/>
              </w:rPr>
            </w:pPr>
            <w:r w:rsidRPr="003F5C50">
              <w:rPr>
                <w:sz w:val="24"/>
                <w:lang w:val="en-US"/>
              </w:rPr>
              <w:t xml:space="preserve">Plasminogen Activator, Urokinase </w:t>
            </w:r>
          </w:p>
        </w:tc>
        <w:tc>
          <w:tcPr>
            <w:tcW w:w="711" w:type="pct"/>
          </w:tcPr>
          <w:p w14:paraId="200A525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705205B" w14:textId="64872C0C"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2AB7139C" w14:textId="77777777" w:rsidR="003F5C50" w:rsidRPr="003F5C50" w:rsidRDefault="003F5C50" w:rsidP="00446884">
            <w:pPr>
              <w:spacing w:line="240" w:lineRule="auto"/>
              <w:ind w:firstLine="0"/>
              <w:jc w:val="center"/>
              <w:rPr>
                <w:sz w:val="24"/>
                <w:lang w:val="en-US"/>
              </w:rPr>
            </w:pPr>
            <w:r w:rsidRPr="003F5C50">
              <w:rPr>
                <w:sz w:val="24"/>
                <w:lang w:val="en-US"/>
              </w:rPr>
              <w:t>4.91</w:t>
            </w:r>
          </w:p>
        </w:tc>
      </w:tr>
      <w:tr w:rsidR="003F5C50" w:rsidRPr="003F5C50" w14:paraId="648CB224" w14:textId="77777777" w:rsidTr="00446884">
        <w:tc>
          <w:tcPr>
            <w:tcW w:w="298" w:type="pct"/>
          </w:tcPr>
          <w:p w14:paraId="336EC105" w14:textId="77777777" w:rsidR="003F5C50" w:rsidRPr="003F5C50" w:rsidRDefault="003F5C50" w:rsidP="003F5C50">
            <w:pPr>
              <w:spacing w:line="240" w:lineRule="auto"/>
              <w:ind w:firstLine="0"/>
              <w:rPr>
                <w:sz w:val="24"/>
                <w:lang w:val="en-US"/>
              </w:rPr>
            </w:pPr>
            <w:r w:rsidRPr="003F5C50">
              <w:rPr>
                <w:sz w:val="24"/>
                <w:lang w:val="en-US"/>
              </w:rPr>
              <w:t xml:space="preserve">244 </w:t>
            </w:r>
          </w:p>
        </w:tc>
        <w:tc>
          <w:tcPr>
            <w:tcW w:w="881" w:type="pct"/>
          </w:tcPr>
          <w:p w14:paraId="3AEFA2F3" w14:textId="77777777" w:rsidR="003F5C50" w:rsidRPr="003F5C50" w:rsidRDefault="003F5C50" w:rsidP="003F5C50">
            <w:pPr>
              <w:spacing w:line="240" w:lineRule="auto"/>
              <w:ind w:firstLine="0"/>
              <w:rPr>
                <w:sz w:val="24"/>
                <w:lang w:val="en-US"/>
              </w:rPr>
            </w:pPr>
            <w:r w:rsidRPr="003F5C50">
              <w:rPr>
                <w:sz w:val="24"/>
                <w:lang w:val="en-US"/>
              </w:rPr>
              <w:t xml:space="preserve">EWSR1 </w:t>
            </w:r>
          </w:p>
        </w:tc>
        <w:tc>
          <w:tcPr>
            <w:tcW w:w="2032" w:type="pct"/>
          </w:tcPr>
          <w:p w14:paraId="164B1EB8" w14:textId="77777777" w:rsidR="003F5C50" w:rsidRPr="003F5C50" w:rsidRDefault="003F5C50" w:rsidP="003F5C50">
            <w:pPr>
              <w:spacing w:line="240" w:lineRule="auto"/>
              <w:ind w:firstLine="0"/>
              <w:rPr>
                <w:sz w:val="24"/>
                <w:lang w:val="en-US"/>
              </w:rPr>
            </w:pPr>
            <w:r w:rsidRPr="003F5C50">
              <w:rPr>
                <w:sz w:val="24"/>
                <w:lang w:val="en-US"/>
              </w:rPr>
              <w:t xml:space="preserve">EWS RNA Binding Protein 1 </w:t>
            </w:r>
          </w:p>
        </w:tc>
        <w:tc>
          <w:tcPr>
            <w:tcW w:w="711" w:type="pct"/>
          </w:tcPr>
          <w:p w14:paraId="5AE6358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CA0A78E" w14:textId="30B1A832"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4A48C3CF" w14:textId="77777777" w:rsidR="003F5C50" w:rsidRPr="003F5C50" w:rsidRDefault="003F5C50" w:rsidP="00446884">
            <w:pPr>
              <w:spacing w:line="240" w:lineRule="auto"/>
              <w:ind w:firstLine="0"/>
              <w:jc w:val="center"/>
              <w:rPr>
                <w:sz w:val="24"/>
                <w:lang w:val="en-US"/>
              </w:rPr>
            </w:pPr>
            <w:r w:rsidRPr="003F5C50">
              <w:rPr>
                <w:sz w:val="24"/>
                <w:lang w:val="en-US"/>
              </w:rPr>
              <w:t>4.67</w:t>
            </w:r>
          </w:p>
        </w:tc>
      </w:tr>
      <w:tr w:rsidR="003F5C50" w:rsidRPr="003F5C50" w14:paraId="65791239" w14:textId="77777777" w:rsidTr="00446884">
        <w:tc>
          <w:tcPr>
            <w:tcW w:w="298" w:type="pct"/>
          </w:tcPr>
          <w:p w14:paraId="049AF609" w14:textId="77777777" w:rsidR="003F5C50" w:rsidRPr="003F5C50" w:rsidRDefault="003F5C50" w:rsidP="003F5C50">
            <w:pPr>
              <w:spacing w:line="240" w:lineRule="auto"/>
              <w:ind w:firstLine="0"/>
              <w:rPr>
                <w:sz w:val="24"/>
                <w:lang w:val="en-US"/>
              </w:rPr>
            </w:pPr>
            <w:r w:rsidRPr="003F5C50">
              <w:rPr>
                <w:sz w:val="24"/>
                <w:lang w:val="en-US"/>
              </w:rPr>
              <w:t xml:space="preserve">245 </w:t>
            </w:r>
          </w:p>
        </w:tc>
        <w:tc>
          <w:tcPr>
            <w:tcW w:w="881" w:type="pct"/>
          </w:tcPr>
          <w:p w14:paraId="47DD5A69" w14:textId="77777777" w:rsidR="003F5C50" w:rsidRPr="003F5C50" w:rsidRDefault="003F5C50" w:rsidP="003F5C50">
            <w:pPr>
              <w:spacing w:line="240" w:lineRule="auto"/>
              <w:ind w:firstLine="0"/>
              <w:rPr>
                <w:sz w:val="24"/>
                <w:lang w:val="en-US"/>
              </w:rPr>
            </w:pPr>
            <w:r w:rsidRPr="003F5C50">
              <w:rPr>
                <w:sz w:val="24"/>
                <w:lang w:val="en-US"/>
              </w:rPr>
              <w:t xml:space="preserve">EP300 </w:t>
            </w:r>
          </w:p>
        </w:tc>
        <w:tc>
          <w:tcPr>
            <w:tcW w:w="2032" w:type="pct"/>
          </w:tcPr>
          <w:p w14:paraId="11E24F41" w14:textId="77777777" w:rsidR="003F5C50" w:rsidRPr="003F5C50" w:rsidRDefault="003F5C50" w:rsidP="003F5C50">
            <w:pPr>
              <w:spacing w:line="240" w:lineRule="auto"/>
              <w:ind w:firstLine="0"/>
              <w:rPr>
                <w:sz w:val="24"/>
                <w:lang w:val="en-US"/>
              </w:rPr>
            </w:pPr>
            <w:r w:rsidRPr="003F5C50">
              <w:rPr>
                <w:sz w:val="24"/>
                <w:lang w:val="en-US"/>
              </w:rPr>
              <w:t xml:space="preserve">E1A Binding Protein P300 </w:t>
            </w:r>
          </w:p>
        </w:tc>
        <w:tc>
          <w:tcPr>
            <w:tcW w:w="711" w:type="pct"/>
          </w:tcPr>
          <w:p w14:paraId="320733A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9563D20" w14:textId="2A8E45DB"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5C73E730" w14:textId="77777777" w:rsidR="003F5C50" w:rsidRPr="003F5C50" w:rsidRDefault="003F5C50" w:rsidP="00446884">
            <w:pPr>
              <w:spacing w:line="240" w:lineRule="auto"/>
              <w:ind w:firstLine="0"/>
              <w:jc w:val="center"/>
              <w:rPr>
                <w:sz w:val="24"/>
                <w:lang w:val="en-US"/>
              </w:rPr>
            </w:pPr>
            <w:r w:rsidRPr="003F5C50">
              <w:rPr>
                <w:sz w:val="24"/>
                <w:lang w:val="en-US"/>
              </w:rPr>
              <w:t>4.67</w:t>
            </w:r>
          </w:p>
        </w:tc>
      </w:tr>
      <w:tr w:rsidR="003F5C50" w:rsidRPr="003F5C50" w14:paraId="61333E8C" w14:textId="77777777" w:rsidTr="00446884">
        <w:tc>
          <w:tcPr>
            <w:tcW w:w="298" w:type="pct"/>
          </w:tcPr>
          <w:p w14:paraId="70BD0339" w14:textId="77777777" w:rsidR="003F5C50" w:rsidRPr="003F5C50" w:rsidRDefault="003F5C50" w:rsidP="003F5C50">
            <w:pPr>
              <w:spacing w:line="240" w:lineRule="auto"/>
              <w:ind w:firstLine="0"/>
              <w:rPr>
                <w:sz w:val="24"/>
                <w:lang w:val="en-US"/>
              </w:rPr>
            </w:pPr>
            <w:r w:rsidRPr="003F5C50">
              <w:rPr>
                <w:sz w:val="24"/>
                <w:lang w:val="en-US"/>
              </w:rPr>
              <w:t xml:space="preserve">246 </w:t>
            </w:r>
          </w:p>
        </w:tc>
        <w:tc>
          <w:tcPr>
            <w:tcW w:w="881" w:type="pct"/>
          </w:tcPr>
          <w:p w14:paraId="1E319ED7" w14:textId="77777777" w:rsidR="003F5C50" w:rsidRPr="003F5C50" w:rsidRDefault="003F5C50" w:rsidP="003F5C50">
            <w:pPr>
              <w:spacing w:line="240" w:lineRule="auto"/>
              <w:ind w:firstLine="0"/>
              <w:rPr>
                <w:sz w:val="24"/>
                <w:lang w:val="en-US"/>
              </w:rPr>
            </w:pPr>
            <w:r w:rsidRPr="003F5C50">
              <w:rPr>
                <w:sz w:val="24"/>
                <w:lang w:val="en-US"/>
              </w:rPr>
              <w:t xml:space="preserve">CHGA </w:t>
            </w:r>
          </w:p>
        </w:tc>
        <w:tc>
          <w:tcPr>
            <w:tcW w:w="2032" w:type="pct"/>
          </w:tcPr>
          <w:p w14:paraId="70A75E9E" w14:textId="77777777" w:rsidR="003F5C50" w:rsidRPr="003F5C50" w:rsidRDefault="003F5C50" w:rsidP="003F5C50">
            <w:pPr>
              <w:spacing w:line="240" w:lineRule="auto"/>
              <w:ind w:firstLine="0"/>
              <w:rPr>
                <w:sz w:val="24"/>
                <w:lang w:val="en-US"/>
              </w:rPr>
            </w:pPr>
            <w:r w:rsidRPr="003F5C50">
              <w:rPr>
                <w:sz w:val="24"/>
                <w:lang w:val="en-US"/>
              </w:rPr>
              <w:t xml:space="preserve">Chromogranin A </w:t>
            </w:r>
          </w:p>
        </w:tc>
        <w:tc>
          <w:tcPr>
            <w:tcW w:w="711" w:type="pct"/>
          </w:tcPr>
          <w:p w14:paraId="5FE5BC4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B7594D7" w14:textId="2F1AA52C"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38DBBECB" w14:textId="77777777" w:rsidR="003F5C50" w:rsidRPr="003F5C50" w:rsidRDefault="003F5C50" w:rsidP="00446884">
            <w:pPr>
              <w:spacing w:line="240" w:lineRule="auto"/>
              <w:ind w:firstLine="0"/>
              <w:jc w:val="center"/>
              <w:rPr>
                <w:sz w:val="24"/>
                <w:lang w:val="en-US"/>
              </w:rPr>
            </w:pPr>
            <w:r w:rsidRPr="003F5C50">
              <w:rPr>
                <w:sz w:val="24"/>
                <w:lang w:val="en-US"/>
              </w:rPr>
              <w:t>4.57</w:t>
            </w:r>
          </w:p>
        </w:tc>
      </w:tr>
      <w:tr w:rsidR="003F5C50" w:rsidRPr="003F5C50" w14:paraId="73D12216" w14:textId="77777777" w:rsidTr="00446884">
        <w:tc>
          <w:tcPr>
            <w:tcW w:w="298" w:type="pct"/>
          </w:tcPr>
          <w:p w14:paraId="05F361AC" w14:textId="77777777" w:rsidR="003F5C50" w:rsidRPr="003F5C50" w:rsidRDefault="003F5C50" w:rsidP="003F5C50">
            <w:pPr>
              <w:spacing w:line="240" w:lineRule="auto"/>
              <w:ind w:firstLine="0"/>
              <w:rPr>
                <w:sz w:val="24"/>
                <w:lang w:val="en-US"/>
              </w:rPr>
            </w:pPr>
            <w:r w:rsidRPr="003F5C50">
              <w:rPr>
                <w:sz w:val="24"/>
                <w:lang w:val="en-US"/>
              </w:rPr>
              <w:t xml:space="preserve">247 </w:t>
            </w:r>
          </w:p>
        </w:tc>
        <w:tc>
          <w:tcPr>
            <w:tcW w:w="881" w:type="pct"/>
          </w:tcPr>
          <w:p w14:paraId="64F6AAAC" w14:textId="77777777" w:rsidR="003F5C50" w:rsidRPr="003F5C50" w:rsidRDefault="003F5C50" w:rsidP="003F5C50">
            <w:pPr>
              <w:spacing w:line="240" w:lineRule="auto"/>
              <w:ind w:firstLine="0"/>
              <w:rPr>
                <w:sz w:val="24"/>
                <w:lang w:val="en-US"/>
              </w:rPr>
            </w:pPr>
            <w:r w:rsidRPr="003F5C50">
              <w:rPr>
                <w:sz w:val="24"/>
                <w:lang w:val="en-US"/>
              </w:rPr>
              <w:t xml:space="preserve">AQP4 </w:t>
            </w:r>
          </w:p>
        </w:tc>
        <w:tc>
          <w:tcPr>
            <w:tcW w:w="2032" w:type="pct"/>
          </w:tcPr>
          <w:p w14:paraId="65FE623F" w14:textId="77777777" w:rsidR="003F5C50" w:rsidRPr="003F5C50" w:rsidRDefault="003F5C50" w:rsidP="003F5C50">
            <w:pPr>
              <w:spacing w:line="240" w:lineRule="auto"/>
              <w:ind w:firstLine="0"/>
              <w:rPr>
                <w:sz w:val="24"/>
                <w:lang w:val="en-US"/>
              </w:rPr>
            </w:pPr>
            <w:r w:rsidRPr="003F5C50">
              <w:rPr>
                <w:sz w:val="24"/>
                <w:lang w:val="en-US"/>
              </w:rPr>
              <w:t xml:space="preserve">Aquaporin 4 </w:t>
            </w:r>
          </w:p>
        </w:tc>
        <w:tc>
          <w:tcPr>
            <w:tcW w:w="711" w:type="pct"/>
          </w:tcPr>
          <w:p w14:paraId="6B0BFBF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5CD9D27" w14:textId="2C3F4ED2"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7C12AF04" w14:textId="77777777" w:rsidR="003F5C50" w:rsidRPr="003F5C50" w:rsidRDefault="003F5C50" w:rsidP="00446884">
            <w:pPr>
              <w:spacing w:line="240" w:lineRule="auto"/>
              <w:ind w:firstLine="0"/>
              <w:jc w:val="center"/>
              <w:rPr>
                <w:sz w:val="24"/>
                <w:lang w:val="en-US"/>
              </w:rPr>
            </w:pPr>
            <w:r w:rsidRPr="003F5C50">
              <w:rPr>
                <w:sz w:val="24"/>
                <w:lang w:val="en-US"/>
              </w:rPr>
              <w:t>4.50</w:t>
            </w:r>
          </w:p>
        </w:tc>
      </w:tr>
      <w:tr w:rsidR="003F5C50" w:rsidRPr="003F5C50" w14:paraId="13A4B3F0" w14:textId="77777777" w:rsidTr="00446884">
        <w:tc>
          <w:tcPr>
            <w:tcW w:w="298" w:type="pct"/>
          </w:tcPr>
          <w:p w14:paraId="3915ACF0" w14:textId="77777777" w:rsidR="003F5C50" w:rsidRPr="003F5C50" w:rsidRDefault="003F5C50" w:rsidP="003F5C50">
            <w:pPr>
              <w:spacing w:line="240" w:lineRule="auto"/>
              <w:ind w:firstLine="0"/>
              <w:rPr>
                <w:sz w:val="24"/>
                <w:lang w:val="en-US"/>
              </w:rPr>
            </w:pPr>
            <w:r w:rsidRPr="003F5C50">
              <w:rPr>
                <w:sz w:val="24"/>
                <w:lang w:val="en-US"/>
              </w:rPr>
              <w:t xml:space="preserve">248 </w:t>
            </w:r>
          </w:p>
        </w:tc>
        <w:tc>
          <w:tcPr>
            <w:tcW w:w="881" w:type="pct"/>
          </w:tcPr>
          <w:p w14:paraId="0F985246" w14:textId="77777777" w:rsidR="003F5C50" w:rsidRPr="003F5C50" w:rsidRDefault="003F5C50" w:rsidP="003F5C50">
            <w:pPr>
              <w:spacing w:line="240" w:lineRule="auto"/>
              <w:ind w:firstLine="0"/>
              <w:rPr>
                <w:sz w:val="24"/>
                <w:lang w:val="en-US"/>
              </w:rPr>
            </w:pPr>
            <w:r w:rsidRPr="003F5C50">
              <w:rPr>
                <w:sz w:val="24"/>
                <w:lang w:val="en-US"/>
              </w:rPr>
              <w:t xml:space="preserve">PBRM1 </w:t>
            </w:r>
          </w:p>
        </w:tc>
        <w:tc>
          <w:tcPr>
            <w:tcW w:w="2032" w:type="pct"/>
          </w:tcPr>
          <w:p w14:paraId="61990E29" w14:textId="77777777" w:rsidR="003F5C50" w:rsidRPr="003F5C50" w:rsidRDefault="003F5C50" w:rsidP="003F5C50">
            <w:pPr>
              <w:spacing w:line="240" w:lineRule="auto"/>
              <w:ind w:firstLine="0"/>
              <w:rPr>
                <w:sz w:val="24"/>
                <w:lang w:val="en-US"/>
              </w:rPr>
            </w:pPr>
            <w:r w:rsidRPr="003F5C50">
              <w:rPr>
                <w:sz w:val="24"/>
                <w:lang w:val="en-US"/>
              </w:rPr>
              <w:t xml:space="preserve">Polybromo 1 </w:t>
            </w:r>
          </w:p>
        </w:tc>
        <w:tc>
          <w:tcPr>
            <w:tcW w:w="711" w:type="pct"/>
          </w:tcPr>
          <w:p w14:paraId="47C126B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7F722EE" w14:textId="13BF8CDB"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3F03E63E" w14:textId="77777777" w:rsidR="003F5C50" w:rsidRPr="003F5C50" w:rsidRDefault="003F5C50" w:rsidP="00446884">
            <w:pPr>
              <w:spacing w:line="240" w:lineRule="auto"/>
              <w:ind w:firstLine="0"/>
              <w:jc w:val="center"/>
              <w:rPr>
                <w:sz w:val="24"/>
                <w:lang w:val="en-US"/>
              </w:rPr>
            </w:pPr>
            <w:r w:rsidRPr="003F5C50">
              <w:rPr>
                <w:sz w:val="24"/>
                <w:lang w:val="en-US"/>
              </w:rPr>
              <w:t>4.33</w:t>
            </w:r>
          </w:p>
        </w:tc>
      </w:tr>
      <w:tr w:rsidR="003F5C50" w:rsidRPr="003F5C50" w14:paraId="0546B16C" w14:textId="77777777" w:rsidTr="00446884">
        <w:tc>
          <w:tcPr>
            <w:tcW w:w="298" w:type="pct"/>
          </w:tcPr>
          <w:p w14:paraId="3097C8BE" w14:textId="77777777" w:rsidR="003F5C50" w:rsidRPr="003F5C50" w:rsidRDefault="003F5C50" w:rsidP="003F5C50">
            <w:pPr>
              <w:spacing w:line="240" w:lineRule="auto"/>
              <w:ind w:firstLine="0"/>
              <w:rPr>
                <w:sz w:val="24"/>
                <w:lang w:val="en-US"/>
              </w:rPr>
            </w:pPr>
            <w:r w:rsidRPr="003F5C50">
              <w:rPr>
                <w:sz w:val="24"/>
                <w:lang w:val="en-US"/>
              </w:rPr>
              <w:t xml:space="preserve">249 </w:t>
            </w:r>
          </w:p>
        </w:tc>
        <w:tc>
          <w:tcPr>
            <w:tcW w:w="881" w:type="pct"/>
          </w:tcPr>
          <w:p w14:paraId="49FCF099" w14:textId="77777777" w:rsidR="003F5C50" w:rsidRPr="003F5C50" w:rsidRDefault="003F5C50" w:rsidP="003F5C50">
            <w:pPr>
              <w:spacing w:line="240" w:lineRule="auto"/>
              <w:ind w:firstLine="0"/>
              <w:rPr>
                <w:sz w:val="24"/>
                <w:lang w:val="en-US"/>
              </w:rPr>
            </w:pPr>
            <w:r w:rsidRPr="003F5C50">
              <w:rPr>
                <w:sz w:val="24"/>
                <w:lang w:val="en-US"/>
              </w:rPr>
              <w:t xml:space="preserve">ERG </w:t>
            </w:r>
          </w:p>
        </w:tc>
        <w:tc>
          <w:tcPr>
            <w:tcW w:w="2032" w:type="pct"/>
          </w:tcPr>
          <w:p w14:paraId="07A6F3AE" w14:textId="77777777" w:rsidR="003F5C50" w:rsidRPr="003F5C50" w:rsidRDefault="003F5C50" w:rsidP="003F5C50">
            <w:pPr>
              <w:spacing w:line="240" w:lineRule="auto"/>
              <w:ind w:firstLine="0"/>
              <w:rPr>
                <w:sz w:val="24"/>
                <w:lang w:val="en-US"/>
              </w:rPr>
            </w:pPr>
            <w:r w:rsidRPr="003F5C50">
              <w:rPr>
                <w:sz w:val="24"/>
                <w:lang w:val="en-US"/>
              </w:rPr>
              <w:t xml:space="preserve">ETS Transcription Factor ERG </w:t>
            </w:r>
          </w:p>
        </w:tc>
        <w:tc>
          <w:tcPr>
            <w:tcW w:w="711" w:type="pct"/>
          </w:tcPr>
          <w:p w14:paraId="2ADF026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86ADE23" w14:textId="368B7ABC"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46D8C692" w14:textId="77777777" w:rsidR="003F5C50" w:rsidRPr="003F5C50" w:rsidRDefault="003F5C50" w:rsidP="00446884">
            <w:pPr>
              <w:spacing w:line="240" w:lineRule="auto"/>
              <w:ind w:firstLine="0"/>
              <w:jc w:val="center"/>
              <w:rPr>
                <w:sz w:val="24"/>
                <w:lang w:val="en-US"/>
              </w:rPr>
            </w:pPr>
            <w:r w:rsidRPr="003F5C50">
              <w:rPr>
                <w:sz w:val="24"/>
                <w:lang w:val="en-US"/>
              </w:rPr>
              <w:t>4.29</w:t>
            </w:r>
          </w:p>
        </w:tc>
      </w:tr>
      <w:tr w:rsidR="003F5C50" w:rsidRPr="003F5C50" w14:paraId="7D547818" w14:textId="77777777" w:rsidTr="00446884">
        <w:tc>
          <w:tcPr>
            <w:tcW w:w="298" w:type="pct"/>
          </w:tcPr>
          <w:p w14:paraId="041142AC" w14:textId="77777777" w:rsidR="003F5C50" w:rsidRPr="003F5C50" w:rsidRDefault="003F5C50" w:rsidP="003F5C50">
            <w:pPr>
              <w:spacing w:line="240" w:lineRule="auto"/>
              <w:ind w:firstLine="0"/>
              <w:rPr>
                <w:sz w:val="24"/>
                <w:lang w:val="en-US"/>
              </w:rPr>
            </w:pPr>
            <w:r w:rsidRPr="003F5C50">
              <w:rPr>
                <w:sz w:val="24"/>
                <w:lang w:val="en-US"/>
              </w:rPr>
              <w:t xml:space="preserve">250 </w:t>
            </w:r>
          </w:p>
        </w:tc>
        <w:tc>
          <w:tcPr>
            <w:tcW w:w="881" w:type="pct"/>
          </w:tcPr>
          <w:p w14:paraId="25376A12" w14:textId="77777777" w:rsidR="003F5C50" w:rsidRPr="003F5C50" w:rsidRDefault="003F5C50" w:rsidP="003F5C50">
            <w:pPr>
              <w:spacing w:line="240" w:lineRule="auto"/>
              <w:ind w:firstLine="0"/>
              <w:rPr>
                <w:sz w:val="24"/>
                <w:lang w:val="en-US"/>
              </w:rPr>
            </w:pPr>
            <w:r w:rsidRPr="003F5C50">
              <w:rPr>
                <w:sz w:val="24"/>
                <w:lang w:val="en-US"/>
              </w:rPr>
              <w:t xml:space="preserve">FOXM1 </w:t>
            </w:r>
          </w:p>
        </w:tc>
        <w:tc>
          <w:tcPr>
            <w:tcW w:w="2032" w:type="pct"/>
          </w:tcPr>
          <w:p w14:paraId="59ED071C" w14:textId="77777777" w:rsidR="003F5C50" w:rsidRPr="003F5C50" w:rsidRDefault="003F5C50" w:rsidP="003F5C50">
            <w:pPr>
              <w:spacing w:line="240" w:lineRule="auto"/>
              <w:ind w:firstLine="0"/>
              <w:rPr>
                <w:sz w:val="24"/>
                <w:lang w:val="en-US"/>
              </w:rPr>
            </w:pPr>
            <w:r w:rsidRPr="003F5C50">
              <w:rPr>
                <w:sz w:val="24"/>
                <w:lang w:val="en-US"/>
              </w:rPr>
              <w:t xml:space="preserve">Forkhead Box M1 </w:t>
            </w:r>
          </w:p>
        </w:tc>
        <w:tc>
          <w:tcPr>
            <w:tcW w:w="711" w:type="pct"/>
          </w:tcPr>
          <w:p w14:paraId="75369D7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B4354A4" w14:textId="1FF05B96"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7112E7D3" w14:textId="77777777" w:rsidR="003F5C50" w:rsidRPr="003F5C50" w:rsidRDefault="003F5C50" w:rsidP="00446884">
            <w:pPr>
              <w:spacing w:line="240" w:lineRule="auto"/>
              <w:ind w:firstLine="0"/>
              <w:jc w:val="center"/>
              <w:rPr>
                <w:sz w:val="24"/>
                <w:lang w:val="en-US"/>
              </w:rPr>
            </w:pPr>
            <w:r w:rsidRPr="003F5C50">
              <w:rPr>
                <w:sz w:val="24"/>
                <w:lang w:val="en-US"/>
              </w:rPr>
              <w:t>4.20</w:t>
            </w:r>
          </w:p>
        </w:tc>
      </w:tr>
      <w:tr w:rsidR="003F5C50" w:rsidRPr="003F5C50" w14:paraId="03CD3D81" w14:textId="77777777" w:rsidTr="00446884">
        <w:tc>
          <w:tcPr>
            <w:tcW w:w="298" w:type="pct"/>
          </w:tcPr>
          <w:p w14:paraId="2C9026E2" w14:textId="77777777" w:rsidR="003F5C50" w:rsidRPr="003F5C50" w:rsidRDefault="003F5C50" w:rsidP="003F5C50">
            <w:pPr>
              <w:spacing w:line="240" w:lineRule="auto"/>
              <w:ind w:firstLine="0"/>
              <w:rPr>
                <w:sz w:val="24"/>
                <w:lang w:val="en-US"/>
              </w:rPr>
            </w:pPr>
            <w:r w:rsidRPr="003F5C50">
              <w:rPr>
                <w:sz w:val="24"/>
                <w:lang w:val="en-US"/>
              </w:rPr>
              <w:t xml:space="preserve">251 </w:t>
            </w:r>
          </w:p>
        </w:tc>
        <w:tc>
          <w:tcPr>
            <w:tcW w:w="881" w:type="pct"/>
          </w:tcPr>
          <w:p w14:paraId="313070D0" w14:textId="77777777" w:rsidR="003F5C50" w:rsidRPr="003F5C50" w:rsidRDefault="003F5C50" w:rsidP="003F5C50">
            <w:pPr>
              <w:spacing w:line="240" w:lineRule="auto"/>
              <w:ind w:firstLine="0"/>
              <w:rPr>
                <w:sz w:val="24"/>
                <w:lang w:val="en-US"/>
              </w:rPr>
            </w:pPr>
            <w:r w:rsidRPr="003F5C50">
              <w:rPr>
                <w:sz w:val="24"/>
                <w:lang w:val="en-US"/>
              </w:rPr>
              <w:t xml:space="preserve">IL6 </w:t>
            </w:r>
          </w:p>
        </w:tc>
        <w:tc>
          <w:tcPr>
            <w:tcW w:w="2032" w:type="pct"/>
          </w:tcPr>
          <w:p w14:paraId="2A64A4B2" w14:textId="77777777" w:rsidR="003F5C50" w:rsidRPr="003F5C50" w:rsidRDefault="003F5C50" w:rsidP="003F5C50">
            <w:pPr>
              <w:spacing w:line="240" w:lineRule="auto"/>
              <w:ind w:firstLine="0"/>
              <w:rPr>
                <w:sz w:val="24"/>
                <w:lang w:val="en-US"/>
              </w:rPr>
            </w:pPr>
            <w:r w:rsidRPr="003F5C50">
              <w:rPr>
                <w:sz w:val="24"/>
                <w:lang w:val="en-US"/>
              </w:rPr>
              <w:t xml:space="preserve">Interleukin 6 </w:t>
            </w:r>
          </w:p>
        </w:tc>
        <w:tc>
          <w:tcPr>
            <w:tcW w:w="711" w:type="pct"/>
          </w:tcPr>
          <w:p w14:paraId="720EFEE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456C821" w14:textId="62F64270"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50486165" w14:textId="77777777" w:rsidR="003F5C50" w:rsidRPr="003F5C50" w:rsidRDefault="003F5C50" w:rsidP="00446884">
            <w:pPr>
              <w:spacing w:line="240" w:lineRule="auto"/>
              <w:ind w:firstLine="0"/>
              <w:jc w:val="center"/>
              <w:rPr>
                <w:sz w:val="24"/>
                <w:lang w:val="en-US"/>
              </w:rPr>
            </w:pPr>
            <w:r w:rsidRPr="003F5C50">
              <w:rPr>
                <w:sz w:val="24"/>
                <w:lang w:val="en-US"/>
              </w:rPr>
              <w:t>4.12</w:t>
            </w:r>
          </w:p>
        </w:tc>
      </w:tr>
      <w:tr w:rsidR="003F5C50" w:rsidRPr="003F5C50" w14:paraId="14C5AA7D" w14:textId="77777777" w:rsidTr="00446884">
        <w:tc>
          <w:tcPr>
            <w:tcW w:w="298" w:type="pct"/>
          </w:tcPr>
          <w:p w14:paraId="73BD4139" w14:textId="77777777" w:rsidR="003F5C50" w:rsidRPr="003F5C50" w:rsidRDefault="003F5C50" w:rsidP="003F5C50">
            <w:pPr>
              <w:spacing w:line="240" w:lineRule="auto"/>
              <w:ind w:firstLine="0"/>
              <w:rPr>
                <w:sz w:val="24"/>
                <w:lang w:val="en-US"/>
              </w:rPr>
            </w:pPr>
            <w:r w:rsidRPr="003F5C50">
              <w:rPr>
                <w:sz w:val="24"/>
                <w:lang w:val="en-US"/>
              </w:rPr>
              <w:t xml:space="preserve">252 </w:t>
            </w:r>
          </w:p>
        </w:tc>
        <w:tc>
          <w:tcPr>
            <w:tcW w:w="881" w:type="pct"/>
          </w:tcPr>
          <w:p w14:paraId="3E7C0CDC" w14:textId="77777777" w:rsidR="003F5C50" w:rsidRPr="003F5C50" w:rsidRDefault="003F5C50" w:rsidP="003F5C50">
            <w:pPr>
              <w:spacing w:line="240" w:lineRule="auto"/>
              <w:ind w:firstLine="0"/>
              <w:rPr>
                <w:sz w:val="24"/>
                <w:lang w:val="en-US"/>
              </w:rPr>
            </w:pPr>
            <w:r w:rsidRPr="003F5C50">
              <w:rPr>
                <w:sz w:val="24"/>
                <w:lang w:val="en-US"/>
              </w:rPr>
              <w:t xml:space="preserve">CD44 </w:t>
            </w:r>
          </w:p>
        </w:tc>
        <w:tc>
          <w:tcPr>
            <w:tcW w:w="2032" w:type="pct"/>
          </w:tcPr>
          <w:p w14:paraId="38063601" w14:textId="77777777" w:rsidR="003F5C50" w:rsidRPr="003F5C50" w:rsidRDefault="003F5C50" w:rsidP="003F5C50">
            <w:pPr>
              <w:spacing w:line="240" w:lineRule="auto"/>
              <w:ind w:firstLine="0"/>
              <w:rPr>
                <w:sz w:val="24"/>
                <w:lang w:val="en-US"/>
              </w:rPr>
            </w:pPr>
            <w:r w:rsidRPr="003F5C50">
              <w:rPr>
                <w:sz w:val="24"/>
                <w:lang w:val="en-US"/>
              </w:rPr>
              <w:t xml:space="preserve">CD44 Molecule (Indian Blood Group) </w:t>
            </w:r>
          </w:p>
        </w:tc>
        <w:tc>
          <w:tcPr>
            <w:tcW w:w="711" w:type="pct"/>
          </w:tcPr>
          <w:p w14:paraId="6152954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835F1F4" w14:textId="1C5F9E54" w:rsidR="003F5C50" w:rsidRPr="003F5C50" w:rsidRDefault="003F5C50" w:rsidP="00446884">
            <w:pPr>
              <w:spacing w:line="240" w:lineRule="auto"/>
              <w:ind w:firstLine="0"/>
              <w:jc w:val="center"/>
              <w:rPr>
                <w:sz w:val="24"/>
              </w:rPr>
            </w:pPr>
            <w:r w:rsidRPr="003F5C50">
              <w:rPr>
                <w:sz w:val="24"/>
              </w:rPr>
              <w:t>42</w:t>
            </w:r>
          </w:p>
        </w:tc>
        <w:tc>
          <w:tcPr>
            <w:tcW w:w="510" w:type="pct"/>
          </w:tcPr>
          <w:p w14:paraId="088FEEB7" w14:textId="77777777" w:rsidR="003F5C50" w:rsidRPr="003F5C50" w:rsidRDefault="003F5C50" w:rsidP="00446884">
            <w:pPr>
              <w:spacing w:line="240" w:lineRule="auto"/>
              <w:ind w:firstLine="0"/>
              <w:jc w:val="center"/>
              <w:rPr>
                <w:sz w:val="24"/>
              </w:rPr>
            </w:pPr>
            <w:r w:rsidRPr="003F5C50">
              <w:rPr>
                <w:sz w:val="24"/>
              </w:rPr>
              <w:t>4.06</w:t>
            </w:r>
          </w:p>
        </w:tc>
      </w:tr>
      <w:tr w:rsidR="003F5C50" w:rsidRPr="003F5C50" w14:paraId="1C5401CE" w14:textId="77777777" w:rsidTr="00446884">
        <w:tc>
          <w:tcPr>
            <w:tcW w:w="298" w:type="pct"/>
          </w:tcPr>
          <w:p w14:paraId="7E2A463D" w14:textId="77777777" w:rsidR="003F5C50" w:rsidRPr="003F5C50" w:rsidRDefault="003F5C50" w:rsidP="003F5C50">
            <w:pPr>
              <w:spacing w:line="240" w:lineRule="auto"/>
              <w:ind w:firstLine="0"/>
              <w:rPr>
                <w:sz w:val="24"/>
              </w:rPr>
            </w:pPr>
            <w:r w:rsidRPr="003F5C50">
              <w:rPr>
                <w:sz w:val="24"/>
              </w:rPr>
              <w:t xml:space="preserve">253 </w:t>
            </w:r>
          </w:p>
        </w:tc>
        <w:tc>
          <w:tcPr>
            <w:tcW w:w="881" w:type="pct"/>
          </w:tcPr>
          <w:p w14:paraId="36D58148" w14:textId="77777777" w:rsidR="003F5C50" w:rsidRPr="003F5C50" w:rsidRDefault="003F5C50" w:rsidP="003F5C50">
            <w:pPr>
              <w:spacing w:line="240" w:lineRule="auto"/>
              <w:ind w:firstLine="0"/>
              <w:rPr>
                <w:sz w:val="24"/>
              </w:rPr>
            </w:pPr>
            <w:r w:rsidRPr="003F5C50">
              <w:rPr>
                <w:sz w:val="24"/>
              </w:rPr>
              <w:t xml:space="preserve">CD163 </w:t>
            </w:r>
          </w:p>
        </w:tc>
        <w:tc>
          <w:tcPr>
            <w:tcW w:w="2032" w:type="pct"/>
          </w:tcPr>
          <w:p w14:paraId="37CD6905" w14:textId="77777777" w:rsidR="003F5C50" w:rsidRPr="003F5C50" w:rsidRDefault="003F5C50" w:rsidP="003F5C50">
            <w:pPr>
              <w:spacing w:line="240" w:lineRule="auto"/>
              <w:ind w:firstLine="0"/>
              <w:rPr>
                <w:sz w:val="24"/>
              </w:rPr>
            </w:pPr>
            <w:r w:rsidRPr="003F5C50">
              <w:rPr>
                <w:sz w:val="24"/>
              </w:rPr>
              <w:t xml:space="preserve">CD163 Molecule </w:t>
            </w:r>
          </w:p>
        </w:tc>
        <w:tc>
          <w:tcPr>
            <w:tcW w:w="711" w:type="pct"/>
          </w:tcPr>
          <w:p w14:paraId="5E42B1B1" w14:textId="77777777" w:rsidR="003F5C50" w:rsidRPr="003F5C50" w:rsidRDefault="003F5C50" w:rsidP="003F5C50">
            <w:pPr>
              <w:spacing w:line="240" w:lineRule="auto"/>
              <w:ind w:firstLine="0"/>
              <w:rPr>
                <w:sz w:val="24"/>
              </w:rPr>
            </w:pPr>
            <w:r w:rsidRPr="003F5C50">
              <w:rPr>
                <w:sz w:val="24"/>
              </w:rPr>
              <w:t xml:space="preserve">Белок-код. </w:t>
            </w:r>
          </w:p>
        </w:tc>
        <w:tc>
          <w:tcPr>
            <w:tcW w:w="568" w:type="pct"/>
          </w:tcPr>
          <w:p w14:paraId="3FA7BB14" w14:textId="1B49B59D"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20C0B7B3" w14:textId="77777777" w:rsidR="003F5C50" w:rsidRPr="003F5C50" w:rsidRDefault="003F5C50" w:rsidP="00446884">
            <w:pPr>
              <w:spacing w:line="240" w:lineRule="auto"/>
              <w:ind w:firstLine="0"/>
              <w:jc w:val="center"/>
              <w:rPr>
                <w:sz w:val="24"/>
                <w:lang w:val="en-US"/>
              </w:rPr>
            </w:pPr>
            <w:r w:rsidRPr="003F5C50">
              <w:rPr>
                <w:sz w:val="24"/>
                <w:lang w:val="en-US"/>
              </w:rPr>
              <w:t>4.05</w:t>
            </w:r>
          </w:p>
        </w:tc>
      </w:tr>
      <w:tr w:rsidR="003F5C50" w:rsidRPr="003F5C50" w14:paraId="2F09CFAE" w14:textId="77777777" w:rsidTr="00446884">
        <w:tc>
          <w:tcPr>
            <w:tcW w:w="298" w:type="pct"/>
          </w:tcPr>
          <w:p w14:paraId="5DD60304" w14:textId="77777777" w:rsidR="003F5C50" w:rsidRPr="003F5C50" w:rsidRDefault="003F5C50" w:rsidP="003F5C50">
            <w:pPr>
              <w:spacing w:line="240" w:lineRule="auto"/>
              <w:ind w:firstLine="0"/>
              <w:rPr>
                <w:sz w:val="24"/>
                <w:lang w:val="en-US"/>
              </w:rPr>
            </w:pPr>
            <w:r w:rsidRPr="003F5C50">
              <w:rPr>
                <w:sz w:val="24"/>
                <w:lang w:val="en-US"/>
              </w:rPr>
              <w:t xml:space="preserve">254 </w:t>
            </w:r>
          </w:p>
        </w:tc>
        <w:tc>
          <w:tcPr>
            <w:tcW w:w="881" w:type="pct"/>
          </w:tcPr>
          <w:p w14:paraId="763E9FB8" w14:textId="77777777" w:rsidR="003F5C50" w:rsidRPr="003F5C50" w:rsidRDefault="003F5C50" w:rsidP="003F5C50">
            <w:pPr>
              <w:spacing w:line="240" w:lineRule="auto"/>
              <w:ind w:firstLine="0"/>
              <w:rPr>
                <w:sz w:val="24"/>
                <w:lang w:val="en-US"/>
              </w:rPr>
            </w:pPr>
            <w:r w:rsidRPr="003F5C50">
              <w:rPr>
                <w:sz w:val="24"/>
                <w:lang w:val="en-US"/>
              </w:rPr>
              <w:t xml:space="preserve">KMT2D </w:t>
            </w:r>
          </w:p>
        </w:tc>
        <w:tc>
          <w:tcPr>
            <w:tcW w:w="2032" w:type="pct"/>
          </w:tcPr>
          <w:p w14:paraId="5B824BEE" w14:textId="77777777" w:rsidR="003F5C50" w:rsidRPr="003F5C50" w:rsidRDefault="003F5C50" w:rsidP="003F5C50">
            <w:pPr>
              <w:spacing w:line="240" w:lineRule="auto"/>
              <w:ind w:firstLine="0"/>
              <w:rPr>
                <w:sz w:val="24"/>
                <w:lang w:val="en-US"/>
              </w:rPr>
            </w:pPr>
            <w:r w:rsidRPr="003F5C50">
              <w:rPr>
                <w:sz w:val="24"/>
                <w:lang w:val="en-US"/>
              </w:rPr>
              <w:t xml:space="preserve">Lysine Methyltransferase 2D </w:t>
            </w:r>
          </w:p>
        </w:tc>
        <w:tc>
          <w:tcPr>
            <w:tcW w:w="711" w:type="pct"/>
          </w:tcPr>
          <w:p w14:paraId="30A7CD7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083210F" w14:textId="75C90B3E"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3197FE76" w14:textId="77777777" w:rsidR="003F5C50" w:rsidRPr="003F5C50" w:rsidRDefault="003F5C50" w:rsidP="00446884">
            <w:pPr>
              <w:spacing w:line="240" w:lineRule="auto"/>
              <w:ind w:firstLine="0"/>
              <w:jc w:val="center"/>
              <w:rPr>
                <w:sz w:val="24"/>
                <w:lang w:val="en-US"/>
              </w:rPr>
            </w:pPr>
            <w:r w:rsidRPr="003F5C50">
              <w:rPr>
                <w:sz w:val="24"/>
                <w:lang w:val="en-US"/>
              </w:rPr>
              <w:t>4.00</w:t>
            </w:r>
          </w:p>
        </w:tc>
      </w:tr>
      <w:tr w:rsidR="003F5C50" w:rsidRPr="003F5C50" w14:paraId="63D6A51F" w14:textId="77777777" w:rsidTr="00446884">
        <w:tc>
          <w:tcPr>
            <w:tcW w:w="298" w:type="pct"/>
          </w:tcPr>
          <w:p w14:paraId="267125BF" w14:textId="77777777" w:rsidR="003F5C50" w:rsidRPr="003F5C50" w:rsidRDefault="003F5C50" w:rsidP="003F5C50">
            <w:pPr>
              <w:spacing w:line="240" w:lineRule="auto"/>
              <w:ind w:firstLine="0"/>
              <w:rPr>
                <w:sz w:val="24"/>
                <w:lang w:val="en-US"/>
              </w:rPr>
            </w:pPr>
            <w:r w:rsidRPr="003F5C50">
              <w:rPr>
                <w:sz w:val="24"/>
                <w:lang w:val="en-US"/>
              </w:rPr>
              <w:t xml:space="preserve">255 </w:t>
            </w:r>
          </w:p>
        </w:tc>
        <w:tc>
          <w:tcPr>
            <w:tcW w:w="881" w:type="pct"/>
          </w:tcPr>
          <w:p w14:paraId="5DC1DA90" w14:textId="77777777" w:rsidR="003F5C50" w:rsidRPr="003F5C50" w:rsidRDefault="003F5C50" w:rsidP="003F5C50">
            <w:pPr>
              <w:spacing w:line="240" w:lineRule="auto"/>
              <w:ind w:firstLine="0"/>
              <w:rPr>
                <w:sz w:val="24"/>
                <w:lang w:val="en-US"/>
              </w:rPr>
            </w:pPr>
            <w:r w:rsidRPr="003F5C50">
              <w:rPr>
                <w:sz w:val="24"/>
                <w:lang w:val="en-US"/>
              </w:rPr>
              <w:t xml:space="preserve">CRP </w:t>
            </w:r>
          </w:p>
        </w:tc>
        <w:tc>
          <w:tcPr>
            <w:tcW w:w="2032" w:type="pct"/>
          </w:tcPr>
          <w:p w14:paraId="70EABFC5" w14:textId="77777777" w:rsidR="003F5C50" w:rsidRPr="003F5C50" w:rsidRDefault="003F5C50" w:rsidP="003F5C50">
            <w:pPr>
              <w:spacing w:line="240" w:lineRule="auto"/>
              <w:ind w:firstLine="0"/>
              <w:rPr>
                <w:sz w:val="24"/>
                <w:lang w:val="en-US"/>
              </w:rPr>
            </w:pPr>
            <w:r w:rsidRPr="003F5C50">
              <w:rPr>
                <w:sz w:val="24"/>
                <w:lang w:val="en-US"/>
              </w:rPr>
              <w:t xml:space="preserve">C-Reactive Protein </w:t>
            </w:r>
          </w:p>
        </w:tc>
        <w:tc>
          <w:tcPr>
            <w:tcW w:w="711" w:type="pct"/>
          </w:tcPr>
          <w:p w14:paraId="78CBD34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E74A45B" w14:textId="3CC1471B"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1BD20A02" w14:textId="77777777" w:rsidR="003F5C50" w:rsidRPr="003F5C50" w:rsidRDefault="003F5C50" w:rsidP="00446884">
            <w:pPr>
              <w:spacing w:line="240" w:lineRule="auto"/>
              <w:ind w:firstLine="0"/>
              <w:jc w:val="center"/>
              <w:rPr>
                <w:sz w:val="24"/>
                <w:lang w:val="en-US"/>
              </w:rPr>
            </w:pPr>
            <w:r w:rsidRPr="003F5C50">
              <w:rPr>
                <w:sz w:val="24"/>
                <w:lang w:val="en-US"/>
              </w:rPr>
              <w:t>3.97</w:t>
            </w:r>
          </w:p>
        </w:tc>
      </w:tr>
      <w:tr w:rsidR="003F5C50" w:rsidRPr="003F5C50" w14:paraId="23FCDFAD" w14:textId="77777777" w:rsidTr="00446884">
        <w:tc>
          <w:tcPr>
            <w:tcW w:w="298" w:type="pct"/>
          </w:tcPr>
          <w:p w14:paraId="3C899185" w14:textId="77777777" w:rsidR="003F5C50" w:rsidRPr="003F5C50" w:rsidRDefault="003F5C50" w:rsidP="003F5C50">
            <w:pPr>
              <w:spacing w:line="240" w:lineRule="auto"/>
              <w:ind w:firstLine="0"/>
              <w:rPr>
                <w:sz w:val="24"/>
                <w:lang w:val="en-US"/>
              </w:rPr>
            </w:pPr>
            <w:r w:rsidRPr="003F5C50">
              <w:rPr>
                <w:sz w:val="24"/>
                <w:lang w:val="en-US"/>
              </w:rPr>
              <w:t xml:space="preserve">256 </w:t>
            </w:r>
          </w:p>
        </w:tc>
        <w:tc>
          <w:tcPr>
            <w:tcW w:w="881" w:type="pct"/>
          </w:tcPr>
          <w:p w14:paraId="04A06D71" w14:textId="77777777" w:rsidR="003F5C50" w:rsidRPr="003F5C50" w:rsidRDefault="003F5C50" w:rsidP="003F5C50">
            <w:pPr>
              <w:spacing w:line="240" w:lineRule="auto"/>
              <w:ind w:firstLine="0"/>
              <w:rPr>
                <w:sz w:val="24"/>
                <w:lang w:val="en-US"/>
              </w:rPr>
            </w:pPr>
            <w:r w:rsidRPr="003F5C50">
              <w:rPr>
                <w:sz w:val="24"/>
                <w:lang w:val="en-US"/>
              </w:rPr>
              <w:t xml:space="preserve">SPTBN1 </w:t>
            </w:r>
          </w:p>
        </w:tc>
        <w:tc>
          <w:tcPr>
            <w:tcW w:w="2032" w:type="pct"/>
          </w:tcPr>
          <w:p w14:paraId="19933E87" w14:textId="77777777" w:rsidR="003F5C50" w:rsidRPr="003F5C50" w:rsidRDefault="003F5C50" w:rsidP="003F5C50">
            <w:pPr>
              <w:spacing w:line="240" w:lineRule="auto"/>
              <w:ind w:firstLine="0"/>
              <w:rPr>
                <w:sz w:val="24"/>
                <w:lang w:val="en-US"/>
              </w:rPr>
            </w:pPr>
            <w:r w:rsidRPr="003F5C50">
              <w:rPr>
                <w:sz w:val="24"/>
                <w:lang w:val="en-US"/>
              </w:rPr>
              <w:t xml:space="preserve">Spectrin Beta, Non-Erythrocytic 1 </w:t>
            </w:r>
          </w:p>
        </w:tc>
        <w:tc>
          <w:tcPr>
            <w:tcW w:w="711" w:type="pct"/>
          </w:tcPr>
          <w:p w14:paraId="40D2768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51A807F" w14:textId="5DD19AC4"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44C06559" w14:textId="77777777" w:rsidR="003F5C50" w:rsidRPr="003F5C50" w:rsidRDefault="003F5C50" w:rsidP="00446884">
            <w:pPr>
              <w:spacing w:line="240" w:lineRule="auto"/>
              <w:ind w:firstLine="0"/>
              <w:jc w:val="center"/>
              <w:rPr>
                <w:sz w:val="24"/>
                <w:lang w:val="en-US"/>
              </w:rPr>
            </w:pPr>
            <w:r w:rsidRPr="003F5C50">
              <w:rPr>
                <w:sz w:val="24"/>
                <w:lang w:val="en-US"/>
              </w:rPr>
              <w:t>3.96</w:t>
            </w:r>
          </w:p>
        </w:tc>
      </w:tr>
      <w:tr w:rsidR="003F5C50" w:rsidRPr="003F5C50" w14:paraId="0A382173" w14:textId="77777777" w:rsidTr="00446884">
        <w:tc>
          <w:tcPr>
            <w:tcW w:w="298" w:type="pct"/>
          </w:tcPr>
          <w:p w14:paraId="371DA93E" w14:textId="77777777" w:rsidR="003F5C50" w:rsidRPr="003F5C50" w:rsidRDefault="003F5C50" w:rsidP="003F5C50">
            <w:pPr>
              <w:spacing w:line="240" w:lineRule="auto"/>
              <w:ind w:firstLine="0"/>
              <w:rPr>
                <w:sz w:val="24"/>
                <w:lang w:val="en-US"/>
              </w:rPr>
            </w:pPr>
            <w:r w:rsidRPr="003F5C50">
              <w:rPr>
                <w:sz w:val="24"/>
                <w:lang w:val="en-US"/>
              </w:rPr>
              <w:t xml:space="preserve">257 </w:t>
            </w:r>
          </w:p>
        </w:tc>
        <w:tc>
          <w:tcPr>
            <w:tcW w:w="881" w:type="pct"/>
          </w:tcPr>
          <w:p w14:paraId="07F28E9C" w14:textId="77777777" w:rsidR="003F5C50" w:rsidRPr="003F5C50" w:rsidRDefault="003F5C50" w:rsidP="003F5C50">
            <w:pPr>
              <w:spacing w:line="240" w:lineRule="auto"/>
              <w:ind w:firstLine="0"/>
              <w:rPr>
                <w:sz w:val="24"/>
                <w:lang w:val="en-US"/>
              </w:rPr>
            </w:pPr>
            <w:r w:rsidRPr="003F5C50">
              <w:rPr>
                <w:sz w:val="24"/>
                <w:lang w:val="en-US"/>
              </w:rPr>
              <w:t xml:space="preserve">MDM2 </w:t>
            </w:r>
          </w:p>
        </w:tc>
        <w:tc>
          <w:tcPr>
            <w:tcW w:w="2032" w:type="pct"/>
          </w:tcPr>
          <w:p w14:paraId="7F55BD67" w14:textId="77777777" w:rsidR="003F5C50" w:rsidRPr="003F5C50" w:rsidRDefault="003F5C50" w:rsidP="003F5C50">
            <w:pPr>
              <w:spacing w:line="240" w:lineRule="auto"/>
              <w:ind w:firstLine="0"/>
              <w:rPr>
                <w:sz w:val="24"/>
                <w:lang w:val="en-US"/>
              </w:rPr>
            </w:pPr>
            <w:r w:rsidRPr="003F5C50">
              <w:rPr>
                <w:sz w:val="24"/>
                <w:lang w:val="en-US"/>
              </w:rPr>
              <w:t xml:space="preserve">MDM2 Proto-Oncogene </w:t>
            </w:r>
          </w:p>
        </w:tc>
        <w:tc>
          <w:tcPr>
            <w:tcW w:w="711" w:type="pct"/>
          </w:tcPr>
          <w:p w14:paraId="1750043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3BF80AF" w14:textId="4D2B47BD" w:rsidR="003F5C50" w:rsidRPr="003F5C50" w:rsidRDefault="003F5C50" w:rsidP="00446884">
            <w:pPr>
              <w:spacing w:line="240" w:lineRule="auto"/>
              <w:ind w:firstLine="0"/>
              <w:jc w:val="center"/>
              <w:rPr>
                <w:sz w:val="24"/>
                <w:lang w:val="en-US"/>
              </w:rPr>
            </w:pPr>
            <w:r w:rsidRPr="003F5C50">
              <w:rPr>
                <w:sz w:val="24"/>
                <w:lang w:val="en-US"/>
              </w:rPr>
              <w:t>48</w:t>
            </w:r>
          </w:p>
        </w:tc>
        <w:tc>
          <w:tcPr>
            <w:tcW w:w="510" w:type="pct"/>
          </w:tcPr>
          <w:p w14:paraId="14B8A254" w14:textId="77777777" w:rsidR="003F5C50" w:rsidRPr="003F5C50" w:rsidRDefault="003F5C50" w:rsidP="00446884">
            <w:pPr>
              <w:spacing w:line="240" w:lineRule="auto"/>
              <w:ind w:firstLine="0"/>
              <w:jc w:val="center"/>
              <w:rPr>
                <w:sz w:val="24"/>
                <w:lang w:val="en-US"/>
              </w:rPr>
            </w:pPr>
            <w:r w:rsidRPr="003F5C50">
              <w:rPr>
                <w:sz w:val="24"/>
                <w:lang w:val="en-US"/>
              </w:rPr>
              <w:t>3.88</w:t>
            </w:r>
          </w:p>
        </w:tc>
      </w:tr>
      <w:tr w:rsidR="003F5C50" w:rsidRPr="003F5C50" w14:paraId="38918BDB" w14:textId="77777777" w:rsidTr="00446884">
        <w:tc>
          <w:tcPr>
            <w:tcW w:w="298" w:type="pct"/>
          </w:tcPr>
          <w:p w14:paraId="2667DD58" w14:textId="77777777" w:rsidR="003F5C50" w:rsidRPr="003F5C50" w:rsidRDefault="003F5C50" w:rsidP="003F5C50">
            <w:pPr>
              <w:spacing w:line="240" w:lineRule="auto"/>
              <w:ind w:firstLine="0"/>
              <w:rPr>
                <w:sz w:val="24"/>
                <w:lang w:val="en-US"/>
              </w:rPr>
            </w:pPr>
            <w:r w:rsidRPr="003F5C50">
              <w:rPr>
                <w:sz w:val="24"/>
                <w:lang w:val="en-US"/>
              </w:rPr>
              <w:t xml:space="preserve">258 </w:t>
            </w:r>
          </w:p>
        </w:tc>
        <w:tc>
          <w:tcPr>
            <w:tcW w:w="881" w:type="pct"/>
          </w:tcPr>
          <w:p w14:paraId="79A34505" w14:textId="77777777" w:rsidR="003F5C50" w:rsidRPr="003F5C50" w:rsidRDefault="003F5C50" w:rsidP="003F5C50">
            <w:pPr>
              <w:spacing w:line="240" w:lineRule="auto"/>
              <w:ind w:firstLine="0"/>
              <w:rPr>
                <w:sz w:val="24"/>
                <w:lang w:val="en-US"/>
              </w:rPr>
            </w:pPr>
            <w:r w:rsidRPr="003F5C50">
              <w:rPr>
                <w:sz w:val="24"/>
                <w:lang w:val="en-US"/>
              </w:rPr>
              <w:t xml:space="preserve">LMNA </w:t>
            </w:r>
          </w:p>
        </w:tc>
        <w:tc>
          <w:tcPr>
            <w:tcW w:w="2032" w:type="pct"/>
          </w:tcPr>
          <w:p w14:paraId="079BB8AC" w14:textId="77777777" w:rsidR="003F5C50" w:rsidRPr="003F5C50" w:rsidRDefault="003F5C50" w:rsidP="003F5C50">
            <w:pPr>
              <w:spacing w:line="240" w:lineRule="auto"/>
              <w:ind w:firstLine="0"/>
              <w:rPr>
                <w:sz w:val="24"/>
                <w:lang w:val="en-US"/>
              </w:rPr>
            </w:pPr>
            <w:r w:rsidRPr="003F5C50">
              <w:rPr>
                <w:sz w:val="24"/>
                <w:lang w:val="en-US"/>
              </w:rPr>
              <w:t xml:space="preserve">Lamin A/C </w:t>
            </w:r>
          </w:p>
        </w:tc>
        <w:tc>
          <w:tcPr>
            <w:tcW w:w="711" w:type="pct"/>
          </w:tcPr>
          <w:p w14:paraId="7C08488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4D2EC55" w14:textId="106C0524"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0AC166CD" w14:textId="77777777" w:rsidR="003F5C50" w:rsidRPr="003F5C50" w:rsidRDefault="003F5C50" w:rsidP="00446884">
            <w:pPr>
              <w:spacing w:line="240" w:lineRule="auto"/>
              <w:ind w:firstLine="0"/>
              <w:jc w:val="center"/>
              <w:rPr>
                <w:sz w:val="24"/>
                <w:lang w:val="en-US"/>
              </w:rPr>
            </w:pPr>
            <w:r w:rsidRPr="003F5C50">
              <w:rPr>
                <w:sz w:val="24"/>
                <w:lang w:val="en-US"/>
              </w:rPr>
              <w:t>3.85</w:t>
            </w:r>
          </w:p>
        </w:tc>
      </w:tr>
      <w:tr w:rsidR="003F5C50" w:rsidRPr="003F5C50" w14:paraId="5AA39BF6" w14:textId="77777777" w:rsidTr="00446884">
        <w:tc>
          <w:tcPr>
            <w:tcW w:w="298" w:type="pct"/>
          </w:tcPr>
          <w:p w14:paraId="42AF320A" w14:textId="77777777" w:rsidR="003F5C50" w:rsidRPr="003F5C50" w:rsidRDefault="003F5C50" w:rsidP="003F5C50">
            <w:pPr>
              <w:spacing w:line="240" w:lineRule="auto"/>
              <w:ind w:firstLine="0"/>
              <w:rPr>
                <w:sz w:val="24"/>
                <w:lang w:val="en-US"/>
              </w:rPr>
            </w:pPr>
            <w:r w:rsidRPr="003F5C50">
              <w:rPr>
                <w:sz w:val="24"/>
                <w:lang w:val="en-US"/>
              </w:rPr>
              <w:t xml:space="preserve">259 </w:t>
            </w:r>
          </w:p>
        </w:tc>
        <w:tc>
          <w:tcPr>
            <w:tcW w:w="881" w:type="pct"/>
          </w:tcPr>
          <w:p w14:paraId="561F8F89" w14:textId="77777777" w:rsidR="003F5C50" w:rsidRPr="003F5C50" w:rsidRDefault="003F5C50" w:rsidP="003F5C50">
            <w:pPr>
              <w:spacing w:line="240" w:lineRule="auto"/>
              <w:ind w:firstLine="0"/>
              <w:rPr>
                <w:sz w:val="24"/>
                <w:lang w:val="en-US"/>
              </w:rPr>
            </w:pPr>
            <w:r w:rsidRPr="003F5C50">
              <w:rPr>
                <w:sz w:val="24"/>
                <w:lang w:val="en-US"/>
              </w:rPr>
              <w:t xml:space="preserve">SEC23B </w:t>
            </w:r>
          </w:p>
        </w:tc>
        <w:tc>
          <w:tcPr>
            <w:tcW w:w="2032" w:type="pct"/>
          </w:tcPr>
          <w:p w14:paraId="13D255CF" w14:textId="77777777" w:rsidR="003F5C50" w:rsidRPr="003F5C50" w:rsidRDefault="003F5C50" w:rsidP="003F5C50">
            <w:pPr>
              <w:spacing w:line="240" w:lineRule="auto"/>
              <w:ind w:firstLine="0"/>
              <w:rPr>
                <w:sz w:val="24"/>
                <w:lang w:val="en-US"/>
              </w:rPr>
            </w:pPr>
            <w:r w:rsidRPr="003F5C50">
              <w:rPr>
                <w:sz w:val="24"/>
                <w:lang w:val="en-US"/>
              </w:rPr>
              <w:t xml:space="preserve">SEC23 Homolog B, COPII Coat Complex Component </w:t>
            </w:r>
          </w:p>
        </w:tc>
        <w:tc>
          <w:tcPr>
            <w:tcW w:w="711" w:type="pct"/>
          </w:tcPr>
          <w:p w14:paraId="0732B44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F3AC59C" w14:textId="1B0DE3A3"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4CBBC5E4" w14:textId="77777777" w:rsidR="003F5C50" w:rsidRPr="003F5C50" w:rsidRDefault="003F5C50" w:rsidP="00446884">
            <w:pPr>
              <w:spacing w:line="240" w:lineRule="auto"/>
              <w:ind w:firstLine="0"/>
              <w:jc w:val="center"/>
              <w:rPr>
                <w:sz w:val="24"/>
                <w:lang w:val="en-US"/>
              </w:rPr>
            </w:pPr>
            <w:r w:rsidRPr="003F5C50">
              <w:rPr>
                <w:sz w:val="24"/>
                <w:lang w:val="en-US"/>
              </w:rPr>
              <w:t>3.77</w:t>
            </w:r>
          </w:p>
        </w:tc>
      </w:tr>
      <w:tr w:rsidR="003F5C50" w:rsidRPr="003F5C50" w14:paraId="1E2FF6FA" w14:textId="77777777" w:rsidTr="00446884">
        <w:tc>
          <w:tcPr>
            <w:tcW w:w="298" w:type="pct"/>
          </w:tcPr>
          <w:p w14:paraId="51A307EE" w14:textId="77777777" w:rsidR="003F5C50" w:rsidRPr="003F5C50" w:rsidRDefault="003F5C50" w:rsidP="003F5C50">
            <w:pPr>
              <w:spacing w:line="240" w:lineRule="auto"/>
              <w:ind w:firstLine="0"/>
              <w:rPr>
                <w:sz w:val="24"/>
                <w:lang w:val="en-US"/>
              </w:rPr>
            </w:pPr>
            <w:r w:rsidRPr="003F5C50">
              <w:rPr>
                <w:sz w:val="24"/>
                <w:lang w:val="en-US"/>
              </w:rPr>
              <w:t xml:space="preserve">260 </w:t>
            </w:r>
          </w:p>
        </w:tc>
        <w:tc>
          <w:tcPr>
            <w:tcW w:w="881" w:type="pct"/>
          </w:tcPr>
          <w:p w14:paraId="76740DF3" w14:textId="77777777" w:rsidR="003F5C50" w:rsidRPr="003F5C50" w:rsidRDefault="003F5C50" w:rsidP="003F5C50">
            <w:pPr>
              <w:spacing w:line="240" w:lineRule="auto"/>
              <w:ind w:firstLine="0"/>
              <w:rPr>
                <w:sz w:val="24"/>
                <w:lang w:val="en-US"/>
              </w:rPr>
            </w:pPr>
            <w:r w:rsidRPr="003F5C50">
              <w:rPr>
                <w:sz w:val="24"/>
                <w:lang w:val="en-US"/>
              </w:rPr>
              <w:t xml:space="preserve">USF3 </w:t>
            </w:r>
          </w:p>
        </w:tc>
        <w:tc>
          <w:tcPr>
            <w:tcW w:w="2032" w:type="pct"/>
          </w:tcPr>
          <w:p w14:paraId="5D4810F9" w14:textId="77777777" w:rsidR="003F5C50" w:rsidRPr="003F5C50" w:rsidRDefault="003F5C50" w:rsidP="003F5C50">
            <w:pPr>
              <w:spacing w:line="240" w:lineRule="auto"/>
              <w:ind w:firstLine="0"/>
              <w:rPr>
                <w:sz w:val="24"/>
                <w:lang w:val="en-US"/>
              </w:rPr>
            </w:pPr>
            <w:r w:rsidRPr="003F5C50">
              <w:rPr>
                <w:sz w:val="24"/>
                <w:lang w:val="en-US"/>
              </w:rPr>
              <w:t xml:space="preserve">Upstream Transcription Factor Family Member 3 </w:t>
            </w:r>
          </w:p>
        </w:tc>
        <w:tc>
          <w:tcPr>
            <w:tcW w:w="711" w:type="pct"/>
          </w:tcPr>
          <w:p w14:paraId="30BFF74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F7F0C74" w14:textId="7EE2A879" w:rsidR="003F5C50" w:rsidRPr="003F5C50" w:rsidRDefault="003F5C50" w:rsidP="00446884">
            <w:pPr>
              <w:spacing w:line="240" w:lineRule="auto"/>
              <w:ind w:firstLine="0"/>
              <w:jc w:val="center"/>
              <w:rPr>
                <w:sz w:val="24"/>
                <w:lang w:val="en-US"/>
              </w:rPr>
            </w:pPr>
            <w:r w:rsidRPr="003F5C50">
              <w:rPr>
                <w:sz w:val="24"/>
                <w:lang w:val="en-US"/>
              </w:rPr>
              <w:t>27</w:t>
            </w:r>
          </w:p>
        </w:tc>
        <w:tc>
          <w:tcPr>
            <w:tcW w:w="510" w:type="pct"/>
          </w:tcPr>
          <w:p w14:paraId="580DA2EB" w14:textId="77777777" w:rsidR="003F5C50" w:rsidRPr="003F5C50" w:rsidRDefault="003F5C50" w:rsidP="00446884">
            <w:pPr>
              <w:spacing w:line="240" w:lineRule="auto"/>
              <w:ind w:firstLine="0"/>
              <w:jc w:val="center"/>
              <w:rPr>
                <w:sz w:val="24"/>
                <w:lang w:val="en-US"/>
              </w:rPr>
            </w:pPr>
            <w:r w:rsidRPr="003F5C50">
              <w:rPr>
                <w:sz w:val="24"/>
                <w:lang w:val="en-US"/>
              </w:rPr>
              <w:t>3.66</w:t>
            </w:r>
          </w:p>
        </w:tc>
      </w:tr>
      <w:tr w:rsidR="003F5C50" w:rsidRPr="003F5C50" w14:paraId="67112FC3" w14:textId="77777777" w:rsidTr="00446884">
        <w:tc>
          <w:tcPr>
            <w:tcW w:w="298" w:type="pct"/>
          </w:tcPr>
          <w:p w14:paraId="312293FC" w14:textId="77777777" w:rsidR="003F5C50" w:rsidRPr="003F5C50" w:rsidRDefault="003F5C50" w:rsidP="003F5C50">
            <w:pPr>
              <w:spacing w:line="240" w:lineRule="auto"/>
              <w:ind w:firstLine="0"/>
              <w:rPr>
                <w:sz w:val="24"/>
                <w:lang w:val="en-US"/>
              </w:rPr>
            </w:pPr>
            <w:r w:rsidRPr="003F5C50">
              <w:rPr>
                <w:sz w:val="24"/>
                <w:lang w:val="en-US"/>
              </w:rPr>
              <w:t xml:space="preserve">261 </w:t>
            </w:r>
          </w:p>
        </w:tc>
        <w:tc>
          <w:tcPr>
            <w:tcW w:w="881" w:type="pct"/>
          </w:tcPr>
          <w:p w14:paraId="1694091C" w14:textId="77777777" w:rsidR="003F5C50" w:rsidRPr="003F5C50" w:rsidRDefault="003F5C50" w:rsidP="003F5C50">
            <w:pPr>
              <w:spacing w:line="240" w:lineRule="auto"/>
              <w:ind w:firstLine="0"/>
              <w:rPr>
                <w:sz w:val="24"/>
                <w:lang w:val="en-US"/>
              </w:rPr>
            </w:pPr>
            <w:r w:rsidRPr="003F5C50">
              <w:rPr>
                <w:sz w:val="24"/>
                <w:lang w:val="en-US"/>
              </w:rPr>
              <w:t xml:space="preserve">GSTP1 </w:t>
            </w:r>
          </w:p>
        </w:tc>
        <w:tc>
          <w:tcPr>
            <w:tcW w:w="2032" w:type="pct"/>
          </w:tcPr>
          <w:p w14:paraId="482E337D" w14:textId="77777777" w:rsidR="003F5C50" w:rsidRPr="003F5C50" w:rsidRDefault="003F5C50" w:rsidP="003F5C50">
            <w:pPr>
              <w:spacing w:line="240" w:lineRule="auto"/>
              <w:ind w:firstLine="0"/>
              <w:rPr>
                <w:sz w:val="24"/>
                <w:lang w:val="en-US"/>
              </w:rPr>
            </w:pPr>
            <w:r w:rsidRPr="003F5C50">
              <w:rPr>
                <w:sz w:val="24"/>
                <w:lang w:val="en-US"/>
              </w:rPr>
              <w:t xml:space="preserve">Glutathione S-Transferase Pi 1 </w:t>
            </w:r>
          </w:p>
        </w:tc>
        <w:tc>
          <w:tcPr>
            <w:tcW w:w="711" w:type="pct"/>
          </w:tcPr>
          <w:p w14:paraId="2F7A24B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BDF664E" w14:textId="58661601" w:rsidR="003F5C50" w:rsidRPr="003F5C50" w:rsidRDefault="003F5C50" w:rsidP="00446884">
            <w:pPr>
              <w:spacing w:line="240" w:lineRule="auto"/>
              <w:ind w:firstLine="0"/>
              <w:jc w:val="center"/>
              <w:rPr>
                <w:sz w:val="24"/>
                <w:lang w:val="en-US"/>
              </w:rPr>
            </w:pPr>
            <w:r w:rsidRPr="003F5C50">
              <w:rPr>
                <w:sz w:val="24"/>
                <w:lang w:val="en-US"/>
              </w:rPr>
              <w:t>45</w:t>
            </w:r>
          </w:p>
        </w:tc>
        <w:tc>
          <w:tcPr>
            <w:tcW w:w="510" w:type="pct"/>
          </w:tcPr>
          <w:p w14:paraId="4464B8C5" w14:textId="77777777" w:rsidR="003F5C50" w:rsidRPr="003F5C50" w:rsidRDefault="003F5C50" w:rsidP="00446884">
            <w:pPr>
              <w:spacing w:line="240" w:lineRule="auto"/>
              <w:ind w:firstLine="0"/>
              <w:jc w:val="center"/>
              <w:rPr>
                <w:sz w:val="24"/>
                <w:lang w:val="en-US"/>
              </w:rPr>
            </w:pPr>
            <w:r w:rsidRPr="003F5C50">
              <w:rPr>
                <w:sz w:val="24"/>
                <w:lang w:val="en-US"/>
              </w:rPr>
              <w:t>3.59</w:t>
            </w:r>
          </w:p>
        </w:tc>
      </w:tr>
      <w:tr w:rsidR="003F5C50" w:rsidRPr="003F5C50" w14:paraId="1233EAC9" w14:textId="77777777" w:rsidTr="00446884">
        <w:tc>
          <w:tcPr>
            <w:tcW w:w="298" w:type="pct"/>
          </w:tcPr>
          <w:p w14:paraId="19622FA6" w14:textId="77777777" w:rsidR="003F5C50" w:rsidRPr="003F5C50" w:rsidRDefault="003F5C50" w:rsidP="003F5C50">
            <w:pPr>
              <w:spacing w:line="240" w:lineRule="auto"/>
              <w:ind w:firstLine="0"/>
              <w:rPr>
                <w:sz w:val="24"/>
                <w:lang w:val="en-US"/>
              </w:rPr>
            </w:pPr>
            <w:r w:rsidRPr="003F5C50">
              <w:rPr>
                <w:sz w:val="24"/>
                <w:lang w:val="en-US"/>
              </w:rPr>
              <w:t xml:space="preserve">262 </w:t>
            </w:r>
          </w:p>
        </w:tc>
        <w:tc>
          <w:tcPr>
            <w:tcW w:w="881" w:type="pct"/>
          </w:tcPr>
          <w:p w14:paraId="66CAA4AE" w14:textId="77777777" w:rsidR="003F5C50" w:rsidRPr="003F5C50" w:rsidRDefault="003F5C50" w:rsidP="003F5C50">
            <w:pPr>
              <w:spacing w:line="240" w:lineRule="auto"/>
              <w:ind w:firstLine="0"/>
              <w:rPr>
                <w:sz w:val="24"/>
                <w:lang w:val="en-US"/>
              </w:rPr>
            </w:pPr>
            <w:r w:rsidRPr="003F5C50">
              <w:rPr>
                <w:sz w:val="24"/>
                <w:lang w:val="en-US"/>
              </w:rPr>
              <w:t xml:space="preserve">SMARCC2 </w:t>
            </w:r>
          </w:p>
        </w:tc>
        <w:tc>
          <w:tcPr>
            <w:tcW w:w="2032" w:type="pct"/>
          </w:tcPr>
          <w:p w14:paraId="071C9BF4" w14:textId="77777777" w:rsidR="003F5C50" w:rsidRPr="003F5C50" w:rsidRDefault="003F5C50" w:rsidP="003F5C50">
            <w:pPr>
              <w:spacing w:line="240" w:lineRule="auto"/>
              <w:ind w:firstLine="0"/>
              <w:rPr>
                <w:sz w:val="24"/>
                <w:lang w:val="en-US"/>
              </w:rPr>
            </w:pPr>
            <w:r w:rsidRPr="003F5C50">
              <w:rPr>
                <w:sz w:val="24"/>
                <w:lang w:val="en-US"/>
              </w:rPr>
              <w:t xml:space="preserve">SWI/SNF Related, Matrix Associated, Actin Dependent Regulator Of Chromatin Subfamily C Member 2 </w:t>
            </w:r>
          </w:p>
        </w:tc>
        <w:tc>
          <w:tcPr>
            <w:tcW w:w="711" w:type="pct"/>
          </w:tcPr>
          <w:p w14:paraId="6F9792F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4EDF7D5" w14:textId="5F66FB5A"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584961A5" w14:textId="77777777" w:rsidR="003F5C50" w:rsidRPr="003F5C50" w:rsidRDefault="003F5C50" w:rsidP="00446884">
            <w:pPr>
              <w:spacing w:line="240" w:lineRule="auto"/>
              <w:ind w:firstLine="0"/>
              <w:jc w:val="center"/>
              <w:rPr>
                <w:sz w:val="24"/>
                <w:lang w:val="en-US"/>
              </w:rPr>
            </w:pPr>
            <w:r w:rsidRPr="003F5C50">
              <w:rPr>
                <w:sz w:val="24"/>
                <w:lang w:val="en-US"/>
              </w:rPr>
              <w:t>3.58</w:t>
            </w:r>
          </w:p>
        </w:tc>
      </w:tr>
      <w:tr w:rsidR="003F5C50" w:rsidRPr="003F5C50" w14:paraId="7FDD6A20" w14:textId="77777777" w:rsidTr="00446884">
        <w:tc>
          <w:tcPr>
            <w:tcW w:w="298" w:type="pct"/>
          </w:tcPr>
          <w:p w14:paraId="6CC2CD73" w14:textId="77777777" w:rsidR="003F5C50" w:rsidRPr="003F5C50" w:rsidRDefault="003F5C50" w:rsidP="003F5C50">
            <w:pPr>
              <w:spacing w:line="240" w:lineRule="auto"/>
              <w:ind w:firstLine="0"/>
              <w:rPr>
                <w:sz w:val="24"/>
                <w:lang w:val="en-US"/>
              </w:rPr>
            </w:pPr>
            <w:r w:rsidRPr="003F5C50">
              <w:rPr>
                <w:sz w:val="24"/>
                <w:lang w:val="en-US"/>
              </w:rPr>
              <w:t xml:space="preserve">263 </w:t>
            </w:r>
          </w:p>
        </w:tc>
        <w:tc>
          <w:tcPr>
            <w:tcW w:w="881" w:type="pct"/>
          </w:tcPr>
          <w:p w14:paraId="0850A9F8" w14:textId="77777777" w:rsidR="003F5C50" w:rsidRPr="003F5C50" w:rsidRDefault="003F5C50" w:rsidP="003F5C50">
            <w:pPr>
              <w:spacing w:line="240" w:lineRule="auto"/>
              <w:ind w:firstLine="0"/>
              <w:rPr>
                <w:sz w:val="24"/>
                <w:lang w:val="en-US"/>
              </w:rPr>
            </w:pPr>
            <w:r w:rsidRPr="003F5C50">
              <w:rPr>
                <w:sz w:val="24"/>
                <w:lang w:val="en-US"/>
              </w:rPr>
              <w:t xml:space="preserve">ARID1B </w:t>
            </w:r>
          </w:p>
        </w:tc>
        <w:tc>
          <w:tcPr>
            <w:tcW w:w="2032" w:type="pct"/>
          </w:tcPr>
          <w:p w14:paraId="199545DE" w14:textId="77777777" w:rsidR="003F5C50" w:rsidRPr="003F5C50" w:rsidRDefault="003F5C50" w:rsidP="003F5C50">
            <w:pPr>
              <w:spacing w:line="240" w:lineRule="auto"/>
              <w:ind w:firstLine="0"/>
              <w:rPr>
                <w:sz w:val="24"/>
                <w:lang w:val="en-US"/>
              </w:rPr>
            </w:pPr>
            <w:r w:rsidRPr="003F5C50">
              <w:rPr>
                <w:sz w:val="24"/>
                <w:lang w:val="en-US"/>
              </w:rPr>
              <w:t xml:space="preserve">AT-Rich Interaction Domain 1B </w:t>
            </w:r>
          </w:p>
        </w:tc>
        <w:tc>
          <w:tcPr>
            <w:tcW w:w="711" w:type="pct"/>
          </w:tcPr>
          <w:p w14:paraId="0EA6270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733CEB3" w14:textId="0CC5A77B"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398D6160" w14:textId="77777777" w:rsidR="003F5C50" w:rsidRPr="003F5C50" w:rsidRDefault="003F5C50" w:rsidP="00446884">
            <w:pPr>
              <w:spacing w:line="240" w:lineRule="auto"/>
              <w:ind w:firstLine="0"/>
              <w:jc w:val="center"/>
              <w:rPr>
                <w:sz w:val="24"/>
                <w:lang w:val="en-US"/>
              </w:rPr>
            </w:pPr>
            <w:r w:rsidRPr="003F5C50">
              <w:rPr>
                <w:sz w:val="24"/>
                <w:lang w:val="en-US"/>
              </w:rPr>
              <w:t>3.58</w:t>
            </w:r>
          </w:p>
        </w:tc>
      </w:tr>
      <w:tr w:rsidR="003F5C50" w:rsidRPr="003F5C50" w14:paraId="6411D9A6" w14:textId="77777777" w:rsidTr="00446884">
        <w:tc>
          <w:tcPr>
            <w:tcW w:w="298" w:type="pct"/>
          </w:tcPr>
          <w:p w14:paraId="6C3D4E0D" w14:textId="77777777" w:rsidR="003F5C50" w:rsidRPr="003F5C50" w:rsidRDefault="003F5C50" w:rsidP="003F5C50">
            <w:pPr>
              <w:spacing w:line="240" w:lineRule="auto"/>
              <w:ind w:firstLine="0"/>
              <w:rPr>
                <w:sz w:val="24"/>
                <w:lang w:val="en-US"/>
              </w:rPr>
            </w:pPr>
            <w:r w:rsidRPr="003F5C50">
              <w:rPr>
                <w:sz w:val="24"/>
                <w:lang w:val="en-US"/>
              </w:rPr>
              <w:t xml:space="preserve">264 </w:t>
            </w:r>
          </w:p>
        </w:tc>
        <w:tc>
          <w:tcPr>
            <w:tcW w:w="881" w:type="pct"/>
          </w:tcPr>
          <w:p w14:paraId="06E82F4E" w14:textId="77777777" w:rsidR="003F5C50" w:rsidRPr="003F5C50" w:rsidRDefault="003F5C50" w:rsidP="003F5C50">
            <w:pPr>
              <w:spacing w:line="240" w:lineRule="auto"/>
              <w:ind w:firstLine="0"/>
              <w:rPr>
                <w:sz w:val="24"/>
                <w:lang w:val="en-US"/>
              </w:rPr>
            </w:pPr>
            <w:r w:rsidRPr="003F5C50">
              <w:rPr>
                <w:sz w:val="24"/>
                <w:lang w:val="en-US"/>
              </w:rPr>
              <w:t xml:space="preserve">ACTL6B </w:t>
            </w:r>
          </w:p>
        </w:tc>
        <w:tc>
          <w:tcPr>
            <w:tcW w:w="2032" w:type="pct"/>
          </w:tcPr>
          <w:p w14:paraId="146B6A14" w14:textId="77777777" w:rsidR="003F5C50" w:rsidRPr="003F5C50" w:rsidRDefault="003F5C50" w:rsidP="003F5C50">
            <w:pPr>
              <w:spacing w:line="240" w:lineRule="auto"/>
              <w:ind w:firstLine="0"/>
              <w:rPr>
                <w:sz w:val="24"/>
                <w:lang w:val="en-US"/>
              </w:rPr>
            </w:pPr>
            <w:r w:rsidRPr="003F5C50">
              <w:rPr>
                <w:sz w:val="24"/>
                <w:lang w:val="en-US"/>
              </w:rPr>
              <w:t xml:space="preserve">Actin Like 6B </w:t>
            </w:r>
          </w:p>
        </w:tc>
        <w:tc>
          <w:tcPr>
            <w:tcW w:w="711" w:type="pct"/>
          </w:tcPr>
          <w:p w14:paraId="77D1313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F5A14C6" w14:textId="15B6CFDC"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2DDBCB45" w14:textId="77777777" w:rsidR="003F5C50" w:rsidRPr="003F5C50" w:rsidRDefault="003F5C50" w:rsidP="00446884">
            <w:pPr>
              <w:spacing w:line="240" w:lineRule="auto"/>
              <w:ind w:firstLine="0"/>
              <w:jc w:val="center"/>
              <w:rPr>
                <w:sz w:val="24"/>
                <w:lang w:val="en-US"/>
              </w:rPr>
            </w:pPr>
            <w:r w:rsidRPr="003F5C50">
              <w:rPr>
                <w:sz w:val="24"/>
                <w:lang w:val="en-US"/>
              </w:rPr>
              <w:t>3.58</w:t>
            </w:r>
          </w:p>
        </w:tc>
      </w:tr>
      <w:tr w:rsidR="003F5C50" w:rsidRPr="003F5C50" w14:paraId="1F41D547" w14:textId="77777777" w:rsidTr="00446884">
        <w:tc>
          <w:tcPr>
            <w:tcW w:w="298" w:type="pct"/>
          </w:tcPr>
          <w:p w14:paraId="1BD7AF5E" w14:textId="77777777" w:rsidR="003F5C50" w:rsidRPr="003F5C50" w:rsidRDefault="003F5C50" w:rsidP="003F5C50">
            <w:pPr>
              <w:spacing w:line="240" w:lineRule="auto"/>
              <w:ind w:firstLine="0"/>
              <w:rPr>
                <w:sz w:val="24"/>
                <w:lang w:val="en-US"/>
              </w:rPr>
            </w:pPr>
            <w:r w:rsidRPr="003F5C50">
              <w:rPr>
                <w:sz w:val="24"/>
                <w:lang w:val="en-US"/>
              </w:rPr>
              <w:t xml:space="preserve">265 </w:t>
            </w:r>
          </w:p>
        </w:tc>
        <w:tc>
          <w:tcPr>
            <w:tcW w:w="881" w:type="pct"/>
          </w:tcPr>
          <w:p w14:paraId="3C6F5881" w14:textId="77777777" w:rsidR="003F5C50" w:rsidRPr="003F5C50" w:rsidRDefault="003F5C50" w:rsidP="003F5C50">
            <w:pPr>
              <w:spacing w:line="240" w:lineRule="auto"/>
              <w:ind w:firstLine="0"/>
              <w:rPr>
                <w:sz w:val="24"/>
                <w:lang w:val="en-US"/>
              </w:rPr>
            </w:pPr>
            <w:r w:rsidRPr="003F5C50">
              <w:rPr>
                <w:sz w:val="24"/>
                <w:lang w:val="en-US"/>
              </w:rPr>
              <w:t xml:space="preserve">SMARCC1 </w:t>
            </w:r>
          </w:p>
        </w:tc>
        <w:tc>
          <w:tcPr>
            <w:tcW w:w="2032" w:type="pct"/>
          </w:tcPr>
          <w:p w14:paraId="16A31EEA" w14:textId="77777777" w:rsidR="003F5C50" w:rsidRPr="003F5C50" w:rsidRDefault="003F5C50" w:rsidP="003F5C50">
            <w:pPr>
              <w:spacing w:line="240" w:lineRule="auto"/>
              <w:ind w:firstLine="0"/>
              <w:rPr>
                <w:sz w:val="24"/>
                <w:lang w:val="en-US"/>
              </w:rPr>
            </w:pPr>
            <w:r w:rsidRPr="003F5C50">
              <w:rPr>
                <w:sz w:val="24"/>
                <w:lang w:val="en-US"/>
              </w:rPr>
              <w:t xml:space="preserve">SWI/SNF Related, Matrix Associated, Actin Dependent Regulator Of Chromatin Subfamily C Member 1 </w:t>
            </w:r>
          </w:p>
        </w:tc>
        <w:tc>
          <w:tcPr>
            <w:tcW w:w="711" w:type="pct"/>
          </w:tcPr>
          <w:p w14:paraId="0AE5A68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731CF93" w14:textId="2150EAEA"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3CF50807" w14:textId="77777777" w:rsidR="003F5C50" w:rsidRPr="003F5C50" w:rsidRDefault="003F5C50" w:rsidP="00446884">
            <w:pPr>
              <w:spacing w:line="240" w:lineRule="auto"/>
              <w:ind w:firstLine="0"/>
              <w:jc w:val="center"/>
              <w:rPr>
                <w:sz w:val="24"/>
                <w:lang w:val="en-US"/>
              </w:rPr>
            </w:pPr>
            <w:r w:rsidRPr="003F5C50">
              <w:rPr>
                <w:sz w:val="24"/>
                <w:lang w:val="en-US"/>
              </w:rPr>
              <w:t>3.58</w:t>
            </w:r>
          </w:p>
        </w:tc>
      </w:tr>
      <w:tr w:rsidR="003F5C50" w:rsidRPr="003F5C50" w14:paraId="15A87E60" w14:textId="77777777" w:rsidTr="00446884">
        <w:tc>
          <w:tcPr>
            <w:tcW w:w="298" w:type="pct"/>
          </w:tcPr>
          <w:p w14:paraId="3B9FCB60" w14:textId="77777777" w:rsidR="003F5C50" w:rsidRPr="003F5C50" w:rsidRDefault="003F5C50" w:rsidP="003F5C50">
            <w:pPr>
              <w:spacing w:line="240" w:lineRule="auto"/>
              <w:ind w:firstLine="0"/>
              <w:rPr>
                <w:sz w:val="24"/>
                <w:lang w:val="en-US"/>
              </w:rPr>
            </w:pPr>
            <w:r w:rsidRPr="003F5C50">
              <w:rPr>
                <w:sz w:val="24"/>
                <w:lang w:val="en-US"/>
              </w:rPr>
              <w:t xml:space="preserve">266 </w:t>
            </w:r>
          </w:p>
        </w:tc>
        <w:tc>
          <w:tcPr>
            <w:tcW w:w="881" w:type="pct"/>
          </w:tcPr>
          <w:p w14:paraId="7C49FFC2" w14:textId="77777777" w:rsidR="003F5C50" w:rsidRPr="003F5C50" w:rsidRDefault="003F5C50" w:rsidP="003F5C50">
            <w:pPr>
              <w:spacing w:line="240" w:lineRule="auto"/>
              <w:ind w:firstLine="0"/>
              <w:rPr>
                <w:sz w:val="24"/>
                <w:lang w:val="en-US"/>
              </w:rPr>
            </w:pPr>
            <w:r w:rsidRPr="003F5C50">
              <w:rPr>
                <w:sz w:val="24"/>
                <w:lang w:val="en-US"/>
              </w:rPr>
              <w:t xml:space="preserve">PHF10 </w:t>
            </w:r>
          </w:p>
        </w:tc>
        <w:tc>
          <w:tcPr>
            <w:tcW w:w="2032" w:type="pct"/>
          </w:tcPr>
          <w:p w14:paraId="3DE5A62B" w14:textId="77777777" w:rsidR="003F5C50" w:rsidRPr="003F5C50" w:rsidRDefault="003F5C50" w:rsidP="003F5C50">
            <w:pPr>
              <w:spacing w:line="240" w:lineRule="auto"/>
              <w:ind w:firstLine="0"/>
              <w:rPr>
                <w:sz w:val="24"/>
                <w:lang w:val="en-US"/>
              </w:rPr>
            </w:pPr>
            <w:r w:rsidRPr="003F5C50">
              <w:rPr>
                <w:sz w:val="24"/>
                <w:lang w:val="en-US"/>
              </w:rPr>
              <w:t xml:space="preserve">PHD Finger Protein 10 </w:t>
            </w:r>
          </w:p>
        </w:tc>
        <w:tc>
          <w:tcPr>
            <w:tcW w:w="711" w:type="pct"/>
          </w:tcPr>
          <w:p w14:paraId="2E24A0A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E340920" w14:textId="3850CB21" w:rsidR="003F5C50" w:rsidRPr="003F5C50" w:rsidRDefault="003F5C50" w:rsidP="00446884">
            <w:pPr>
              <w:spacing w:line="240" w:lineRule="auto"/>
              <w:ind w:firstLine="0"/>
              <w:jc w:val="center"/>
              <w:rPr>
                <w:sz w:val="24"/>
                <w:lang w:val="en-US"/>
              </w:rPr>
            </w:pPr>
            <w:r w:rsidRPr="003F5C50">
              <w:rPr>
                <w:sz w:val="24"/>
                <w:lang w:val="en-US"/>
              </w:rPr>
              <w:t>33</w:t>
            </w:r>
          </w:p>
        </w:tc>
        <w:tc>
          <w:tcPr>
            <w:tcW w:w="510" w:type="pct"/>
          </w:tcPr>
          <w:p w14:paraId="3D4EDE07" w14:textId="77777777" w:rsidR="003F5C50" w:rsidRPr="003F5C50" w:rsidRDefault="003F5C50" w:rsidP="00446884">
            <w:pPr>
              <w:spacing w:line="240" w:lineRule="auto"/>
              <w:ind w:firstLine="0"/>
              <w:jc w:val="center"/>
              <w:rPr>
                <w:sz w:val="24"/>
                <w:lang w:val="en-US"/>
              </w:rPr>
            </w:pPr>
            <w:r w:rsidRPr="003F5C50">
              <w:rPr>
                <w:sz w:val="24"/>
                <w:lang w:val="en-US"/>
              </w:rPr>
              <w:t>3.58</w:t>
            </w:r>
          </w:p>
        </w:tc>
      </w:tr>
      <w:tr w:rsidR="003F5C50" w:rsidRPr="003F5C50" w14:paraId="32A29ED3" w14:textId="77777777" w:rsidTr="00446884">
        <w:tc>
          <w:tcPr>
            <w:tcW w:w="298" w:type="pct"/>
          </w:tcPr>
          <w:p w14:paraId="7C04D574" w14:textId="77777777" w:rsidR="003F5C50" w:rsidRPr="003F5C50" w:rsidRDefault="003F5C50" w:rsidP="003F5C50">
            <w:pPr>
              <w:spacing w:line="240" w:lineRule="auto"/>
              <w:ind w:firstLine="0"/>
              <w:rPr>
                <w:sz w:val="24"/>
                <w:lang w:val="en-US"/>
              </w:rPr>
            </w:pPr>
            <w:r w:rsidRPr="003F5C50">
              <w:rPr>
                <w:sz w:val="24"/>
                <w:lang w:val="en-US"/>
              </w:rPr>
              <w:t xml:space="preserve">267 </w:t>
            </w:r>
          </w:p>
        </w:tc>
        <w:tc>
          <w:tcPr>
            <w:tcW w:w="881" w:type="pct"/>
          </w:tcPr>
          <w:p w14:paraId="607DC643" w14:textId="77777777" w:rsidR="003F5C50" w:rsidRPr="003F5C50" w:rsidRDefault="003F5C50" w:rsidP="003F5C50">
            <w:pPr>
              <w:spacing w:line="240" w:lineRule="auto"/>
              <w:ind w:firstLine="0"/>
              <w:rPr>
                <w:sz w:val="24"/>
                <w:lang w:val="en-US"/>
              </w:rPr>
            </w:pPr>
            <w:r w:rsidRPr="003F5C50">
              <w:rPr>
                <w:sz w:val="24"/>
                <w:lang w:val="en-US"/>
              </w:rPr>
              <w:t xml:space="preserve">DPF1 </w:t>
            </w:r>
          </w:p>
        </w:tc>
        <w:tc>
          <w:tcPr>
            <w:tcW w:w="2032" w:type="pct"/>
          </w:tcPr>
          <w:p w14:paraId="542BF399" w14:textId="77777777" w:rsidR="003F5C50" w:rsidRPr="003F5C50" w:rsidRDefault="003F5C50" w:rsidP="003F5C50">
            <w:pPr>
              <w:spacing w:line="240" w:lineRule="auto"/>
              <w:ind w:firstLine="0"/>
              <w:rPr>
                <w:sz w:val="24"/>
                <w:lang w:val="en-US"/>
              </w:rPr>
            </w:pPr>
            <w:r w:rsidRPr="003F5C50">
              <w:rPr>
                <w:sz w:val="24"/>
                <w:lang w:val="en-US"/>
              </w:rPr>
              <w:t xml:space="preserve">Double PHD Fingers 1 </w:t>
            </w:r>
          </w:p>
        </w:tc>
        <w:tc>
          <w:tcPr>
            <w:tcW w:w="711" w:type="pct"/>
          </w:tcPr>
          <w:p w14:paraId="352D06B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B67043B" w14:textId="0E8D8CB4" w:rsidR="003F5C50" w:rsidRPr="003F5C50" w:rsidRDefault="003F5C50" w:rsidP="00446884">
            <w:pPr>
              <w:spacing w:line="240" w:lineRule="auto"/>
              <w:ind w:firstLine="0"/>
              <w:jc w:val="center"/>
              <w:rPr>
                <w:sz w:val="24"/>
                <w:lang w:val="en-US"/>
              </w:rPr>
            </w:pPr>
            <w:r w:rsidRPr="003F5C50">
              <w:rPr>
                <w:sz w:val="24"/>
                <w:lang w:val="en-US"/>
              </w:rPr>
              <w:t>31</w:t>
            </w:r>
          </w:p>
        </w:tc>
        <w:tc>
          <w:tcPr>
            <w:tcW w:w="510" w:type="pct"/>
          </w:tcPr>
          <w:p w14:paraId="5A1A00EE" w14:textId="77777777" w:rsidR="003F5C50" w:rsidRPr="003F5C50" w:rsidRDefault="003F5C50" w:rsidP="00446884">
            <w:pPr>
              <w:spacing w:line="240" w:lineRule="auto"/>
              <w:ind w:firstLine="0"/>
              <w:jc w:val="center"/>
              <w:rPr>
                <w:sz w:val="24"/>
                <w:lang w:val="en-US"/>
              </w:rPr>
            </w:pPr>
            <w:r w:rsidRPr="003F5C50">
              <w:rPr>
                <w:sz w:val="24"/>
                <w:lang w:val="en-US"/>
              </w:rPr>
              <w:t>3.58</w:t>
            </w:r>
          </w:p>
        </w:tc>
      </w:tr>
      <w:tr w:rsidR="003F5C50" w:rsidRPr="003F5C50" w14:paraId="72B581ED" w14:textId="77777777" w:rsidTr="00446884">
        <w:tc>
          <w:tcPr>
            <w:tcW w:w="298" w:type="pct"/>
          </w:tcPr>
          <w:p w14:paraId="23B3E1DD" w14:textId="77777777" w:rsidR="003F5C50" w:rsidRPr="003F5C50" w:rsidRDefault="003F5C50" w:rsidP="003F5C50">
            <w:pPr>
              <w:spacing w:line="240" w:lineRule="auto"/>
              <w:ind w:firstLine="0"/>
              <w:rPr>
                <w:sz w:val="24"/>
                <w:lang w:val="en-US"/>
              </w:rPr>
            </w:pPr>
            <w:r w:rsidRPr="003F5C50">
              <w:rPr>
                <w:sz w:val="24"/>
                <w:lang w:val="en-US"/>
              </w:rPr>
              <w:t xml:space="preserve">268 </w:t>
            </w:r>
          </w:p>
        </w:tc>
        <w:tc>
          <w:tcPr>
            <w:tcW w:w="881" w:type="pct"/>
          </w:tcPr>
          <w:p w14:paraId="46ECB3A0" w14:textId="77777777" w:rsidR="003F5C50" w:rsidRPr="003F5C50" w:rsidRDefault="003F5C50" w:rsidP="003F5C50">
            <w:pPr>
              <w:spacing w:line="240" w:lineRule="auto"/>
              <w:ind w:firstLine="0"/>
              <w:rPr>
                <w:sz w:val="24"/>
                <w:lang w:val="en-US"/>
              </w:rPr>
            </w:pPr>
            <w:r w:rsidRPr="003F5C50">
              <w:rPr>
                <w:sz w:val="24"/>
                <w:lang w:val="en-US"/>
              </w:rPr>
              <w:t xml:space="preserve">THOC5 </w:t>
            </w:r>
          </w:p>
        </w:tc>
        <w:tc>
          <w:tcPr>
            <w:tcW w:w="2032" w:type="pct"/>
          </w:tcPr>
          <w:p w14:paraId="01B3E0E3" w14:textId="77777777" w:rsidR="003F5C50" w:rsidRPr="003F5C50" w:rsidRDefault="003F5C50" w:rsidP="003F5C50">
            <w:pPr>
              <w:spacing w:line="240" w:lineRule="auto"/>
              <w:ind w:firstLine="0"/>
              <w:rPr>
                <w:sz w:val="24"/>
                <w:lang w:val="en-US"/>
              </w:rPr>
            </w:pPr>
            <w:r w:rsidRPr="003F5C50">
              <w:rPr>
                <w:sz w:val="24"/>
                <w:lang w:val="en-US"/>
              </w:rPr>
              <w:t xml:space="preserve">THO Complex 5 </w:t>
            </w:r>
          </w:p>
        </w:tc>
        <w:tc>
          <w:tcPr>
            <w:tcW w:w="711" w:type="pct"/>
          </w:tcPr>
          <w:p w14:paraId="6CC71D2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DB7812C" w14:textId="675B9574" w:rsidR="003F5C50" w:rsidRPr="003F5C50" w:rsidRDefault="003F5C50" w:rsidP="00446884">
            <w:pPr>
              <w:spacing w:line="240" w:lineRule="auto"/>
              <w:ind w:firstLine="0"/>
              <w:jc w:val="center"/>
              <w:rPr>
                <w:sz w:val="24"/>
                <w:lang w:val="en-US"/>
              </w:rPr>
            </w:pPr>
            <w:r w:rsidRPr="003F5C50">
              <w:rPr>
                <w:sz w:val="24"/>
                <w:lang w:val="en-US"/>
              </w:rPr>
              <w:t>32</w:t>
            </w:r>
          </w:p>
        </w:tc>
        <w:tc>
          <w:tcPr>
            <w:tcW w:w="510" w:type="pct"/>
          </w:tcPr>
          <w:p w14:paraId="73E3515E" w14:textId="77777777" w:rsidR="003F5C50" w:rsidRPr="003F5C50" w:rsidRDefault="003F5C50" w:rsidP="00446884">
            <w:pPr>
              <w:spacing w:line="240" w:lineRule="auto"/>
              <w:ind w:firstLine="0"/>
              <w:jc w:val="center"/>
              <w:rPr>
                <w:sz w:val="24"/>
                <w:lang w:val="en-US"/>
              </w:rPr>
            </w:pPr>
            <w:r w:rsidRPr="003F5C50">
              <w:rPr>
                <w:sz w:val="24"/>
                <w:lang w:val="en-US"/>
              </w:rPr>
              <w:t>3.55</w:t>
            </w:r>
          </w:p>
        </w:tc>
      </w:tr>
      <w:tr w:rsidR="003F5C50" w:rsidRPr="003F5C50" w14:paraId="13992729" w14:textId="77777777" w:rsidTr="00446884">
        <w:tc>
          <w:tcPr>
            <w:tcW w:w="298" w:type="pct"/>
          </w:tcPr>
          <w:p w14:paraId="384647D3" w14:textId="77777777" w:rsidR="003F5C50" w:rsidRPr="003F5C50" w:rsidRDefault="003F5C50" w:rsidP="003F5C50">
            <w:pPr>
              <w:spacing w:line="240" w:lineRule="auto"/>
              <w:ind w:firstLine="0"/>
              <w:rPr>
                <w:sz w:val="24"/>
                <w:lang w:val="en-US"/>
              </w:rPr>
            </w:pPr>
            <w:r w:rsidRPr="003F5C50">
              <w:rPr>
                <w:sz w:val="24"/>
                <w:lang w:val="en-US"/>
              </w:rPr>
              <w:t xml:space="preserve">269 </w:t>
            </w:r>
          </w:p>
        </w:tc>
        <w:tc>
          <w:tcPr>
            <w:tcW w:w="881" w:type="pct"/>
          </w:tcPr>
          <w:p w14:paraId="7B3E44B0" w14:textId="77777777" w:rsidR="003F5C50" w:rsidRPr="003F5C50" w:rsidRDefault="003F5C50" w:rsidP="003F5C50">
            <w:pPr>
              <w:spacing w:line="240" w:lineRule="auto"/>
              <w:ind w:firstLine="0"/>
              <w:rPr>
                <w:sz w:val="24"/>
                <w:lang w:val="en-US"/>
              </w:rPr>
            </w:pPr>
            <w:r w:rsidRPr="003F5C50">
              <w:rPr>
                <w:sz w:val="24"/>
                <w:lang w:val="en-US"/>
              </w:rPr>
              <w:t xml:space="preserve">WT1 </w:t>
            </w:r>
          </w:p>
        </w:tc>
        <w:tc>
          <w:tcPr>
            <w:tcW w:w="2032" w:type="pct"/>
          </w:tcPr>
          <w:p w14:paraId="1EDE0861" w14:textId="77777777" w:rsidR="003F5C50" w:rsidRPr="003F5C50" w:rsidRDefault="003F5C50" w:rsidP="003F5C50">
            <w:pPr>
              <w:spacing w:line="240" w:lineRule="auto"/>
              <w:ind w:firstLine="0"/>
              <w:rPr>
                <w:sz w:val="24"/>
                <w:lang w:val="en-US"/>
              </w:rPr>
            </w:pPr>
            <w:r w:rsidRPr="003F5C50">
              <w:rPr>
                <w:sz w:val="24"/>
                <w:lang w:val="en-US"/>
              </w:rPr>
              <w:t xml:space="preserve">WT1 Transcription Factor </w:t>
            </w:r>
          </w:p>
        </w:tc>
        <w:tc>
          <w:tcPr>
            <w:tcW w:w="711" w:type="pct"/>
          </w:tcPr>
          <w:p w14:paraId="46F42F0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0BE004F" w14:textId="3F816898"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341E9078" w14:textId="77777777" w:rsidR="003F5C50" w:rsidRPr="003F5C50" w:rsidRDefault="003F5C50" w:rsidP="00446884">
            <w:pPr>
              <w:spacing w:line="240" w:lineRule="auto"/>
              <w:ind w:firstLine="0"/>
              <w:jc w:val="center"/>
              <w:rPr>
                <w:sz w:val="24"/>
                <w:lang w:val="en-US"/>
              </w:rPr>
            </w:pPr>
            <w:r w:rsidRPr="003F5C50">
              <w:rPr>
                <w:sz w:val="24"/>
                <w:lang w:val="en-US"/>
              </w:rPr>
              <w:t>3.55</w:t>
            </w:r>
          </w:p>
        </w:tc>
      </w:tr>
      <w:tr w:rsidR="003F5C50" w:rsidRPr="003F5C50" w14:paraId="74F609BD" w14:textId="77777777" w:rsidTr="00446884">
        <w:tc>
          <w:tcPr>
            <w:tcW w:w="298" w:type="pct"/>
          </w:tcPr>
          <w:p w14:paraId="75800205" w14:textId="77777777" w:rsidR="003F5C50" w:rsidRPr="003F5C50" w:rsidRDefault="003F5C50" w:rsidP="003F5C50">
            <w:pPr>
              <w:spacing w:line="240" w:lineRule="auto"/>
              <w:ind w:firstLine="0"/>
              <w:rPr>
                <w:sz w:val="24"/>
                <w:lang w:val="en-US"/>
              </w:rPr>
            </w:pPr>
            <w:r w:rsidRPr="003F5C50">
              <w:rPr>
                <w:sz w:val="24"/>
                <w:lang w:val="en-US"/>
              </w:rPr>
              <w:t xml:space="preserve">270 </w:t>
            </w:r>
          </w:p>
        </w:tc>
        <w:tc>
          <w:tcPr>
            <w:tcW w:w="881" w:type="pct"/>
          </w:tcPr>
          <w:p w14:paraId="4ADA6783" w14:textId="77777777" w:rsidR="003F5C50" w:rsidRPr="003F5C50" w:rsidRDefault="003F5C50" w:rsidP="003F5C50">
            <w:pPr>
              <w:spacing w:line="240" w:lineRule="auto"/>
              <w:ind w:firstLine="0"/>
              <w:rPr>
                <w:sz w:val="24"/>
                <w:lang w:val="en-US"/>
              </w:rPr>
            </w:pPr>
            <w:r w:rsidRPr="003F5C50">
              <w:rPr>
                <w:sz w:val="24"/>
                <w:lang w:val="en-US"/>
              </w:rPr>
              <w:t xml:space="preserve">LIF </w:t>
            </w:r>
          </w:p>
        </w:tc>
        <w:tc>
          <w:tcPr>
            <w:tcW w:w="2032" w:type="pct"/>
          </w:tcPr>
          <w:p w14:paraId="37C1E36F" w14:textId="77777777" w:rsidR="003F5C50" w:rsidRPr="003F5C50" w:rsidRDefault="003F5C50" w:rsidP="003F5C50">
            <w:pPr>
              <w:spacing w:line="240" w:lineRule="auto"/>
              <w:ind w:firstLine="0"/>
              <w:rPr>
                <w:sz w:val="24"/>
                <w:lang w:val="en-US"/>
              </w:rPr>
            </w:pPr>
            <w:r w:rsidRPr="003F5C50">
              <w:rPr>
                <w:sz w:val="24"/>
                <w:lang w:val="en-US"/>
              </w:rPr>
              <w:t xml:space="preserve">LIF Interleukin 6 Family Cytokine </w:t>
            </w:r>
          </w:p>
        </w:tc>
        <w:tc>
          <w:tcPr>
            <w:tcW w:w="711" w:type="pct"/>
          </w:tcPr>
          <w:p w14:paraId="243EE0C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B43239E" w14:textId="629666CF" w:rsidR="003F5C50" w:rsidRPr="003F5C50" w:rsidRDefault="003F5C50" w:rsidP="00446884">
            <w:pPr>
              <w:spacing w:line="240" w:lineRule="auto"/>
              <w:ind w:firstLine="0"/>
              <w:jc w:val="center"/>
              <w:rPr>
                <w:sz w:val="24"/>
                <w:lang w:val="en-US"/>
              </w:rPr>
            </w:pPr>
            <w:r w:rsidRPr="003F5C50">
              <w:rPr>
                <w:sz w:val="24"/>
                <w:lang w:val="en-US"/>
              </w:rPr>
              <w:t>37</w:t>
            </w:r>
          </w:p>
        </w:tc>
        <w:tc>
          <w:tcPr>
            <w:tcW w:w="510" w:type="pct"/>
          </w:tcPr>
          <w:p w14:paraId="79BA23A2" w14:textId="77777777" w:rsidR="003F5C50" w:rsidRPr="003F5C50" w:rsidRDefault="003F5C50" w:rsidP="00446884">
            <w:pPr>
              <w:spacing w:line="240" w:lineRule="auto"/>
              <w:ind w:firstLine="0"/>
              <w:jc w:val="center"/>
              <w:rPr>
                <w:sz w:val="24"/>
                <w:lang w:val="en-US"/>
              </w:rPr>
            </w:pPr>
            <w:r w:rsidRPr="003F5C50">
              <w:rPr>
                <w:sz w:val="24"/>
                <w:lang w:val="en-US"/>
              </w:rPr>
              <w:t>3.45</w:t>
            </w:r>
          </w:p>
        </w:tc>
      </w:tr>
      <w:tr w:rsidR="003F5C50" w:rsidRPr="003F5C50" w14:paraId="218CB99F" w14:textId="77777777" w:rsidTr="00446884">
        <w:tc>
          <w:tcPr>
            <w:tcW w:w="298" w:type="pct"/>
          </w:tcPr>
          <w:p w14:paraId="1DE09CA9" w14:textId="77777777" w:rsidR="003F5C50" w:rsidRPr="003F5C50" w:rsidRDefault="003F5C50" w:rsidP="003F5C50">
            <w:pPr>
              <w:spacing w:line="240" w:lineRule="auto"/>
              <w:ind w:firstLine="0"/>
              <w:rPr>
                <w:sz w:val="24"/>
                <w:lang w:val="en-US"/>
              </w:rPr>
            </w:pPr>
            <w:r w:rsidRPr="003F5C50">
              <w:rPr>
                <w:sz w:val="24"/>
                <w:lang w:val="en-US"/>
              </w:rPr>
              <w:lastRenderedPageBreak/>
              <w:t xml:space="preserve">271 </w:t>
            </w:r>
          </w:p>
        </w:tc>
        <w:tc>
          <w:tcPr>
            <w:tcW w:w="881" w:type="pct"/>
          </w:tcPr>
          <w:p w14:paraId="4CE6C2C1" w14:textId="77777777" w:rsidR="003F5C50" w:rsidRPr="003F5C50" w:rsidRDefault="003F5C50" w:rsidP="003F5C50">
            <w:pPr>
              <w:spacing w:line="240" w:lineRule="auto"/>
              <w:ind w:firstLine="0"/>
              <w:rPr>
                <w:sz w:val="24"/>
                <w:lang w:val="en-US"/>
              </w:rPr>
            </w:pPr>
            <w:r w:rsidRPr="003F5C50">
              <w:rPr>
                <w:sz w:val="24"/>
                <w:lang w:val="en-US"/>
              </w:rPr>
              <w:t xml:space="preserve">FGF2 </w:t>
            </w:r>
          </w:p>
        </w:tc>
        <w:tc>
          <w:tcPr>
            <w:tcW w:w="2032" w:type="pct"/>
          </w:tcPr>
          <w:p w14:paraId="4BCA4B44" w14:textId="77777777" w:rsidR="003F5C50" w:rsidRPr="003F5C50" w:rsidRDefault="003F5C50" w:rsidP="003F5C50">
            <w:pPr>
              <w:spacing w:line="240" w:lineRule="auto"/>
              <w:ind w:firstLine="0"/>
              <w:rPr>
                <w:sz w:val="24"/>
                <w:lang w:val="en-US"/>
              </w:rPr>
            </w:pPr>
            <w:r w:rsidRPr="003F5C50">
              <w:rPr>
                <w:sz w:val="24"/>
                <w:lang w:val="en-US"/>
              </w:rPr>
              <w:t xml:space="preserve">Fibroblast Growth Factor 2 </w:t>
            </w:r>
          </w:p>
        </w:tc>
        <w:tc>
          <w:tcPr>
            <w:tcW w:w="711" w:type="pct"/>
          </w:tcPr>
          <w:p w14:paraId="2AB651C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F6C5CF2" w14:textId="3EF2FA00"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6B3669FB" w14:textId="77777777" w:rsidR="003F5C50" w:rsidRPr="003F5C50" w:rsidRDefault="003F5C50" w:rsidP="00446884">
            <w:pPr>
              <w:spacing w:line="240" w:lineRule="auto"/>
              <w:ind w:firstLine="0"/>
              <w:jc w:val="center"/>
              <w:rPr>
                <w:sz w:val="24"/>
                <w:lang w:val="en-US"/>
              </w:rPr>
            </w:pPr>
            <w:r w:rsidRPr="003F5C50">
              <w:rPr>
                <w:sz w:val="24"/>
                <w:lang w:val="en-US"/>
              </w:rPr>
              <w:t>3.45</w:t>
            </w:r>
          </w:p>
        </w:tc>
      </w:tr>
      <w:tr w:rsidR="003F5C50" w:rsidRPr="003F5C50" w14:paraId="48CEA486" w14:textId="77777777" w:rsidTr="00446884">
        <w:tc>
          <w:tcPr>
            <w:tcW w:w="298" w:type="pct"/>
          </w:tcPr>
          <w:p w14:paraId="2EB9D0C5" w14:textId="77777777" w:rsidR="003F5C50" w:rsidRPr="003F5C50" w:rsidRDefault="003F5C50" w:rsidP="003F5C50">
            <w:pPr>
              <w:spacing w:line="240" w:lineRule="auto"/>
              <w:ind w:firstLine="0"/>
              <w:rPr>
                <w:sz w:val="24"/>
                <w:lang w:val="en-US"/>
              </w:rPr>
            </w:pPr>
            <w:r w:rsidRPr="003F5C50">
              <w:rPr>
                <w:sz w:val="24"/>
                <w:lang w:val="en-US"/>
              </w:rPr>
              <w:t xml:space="preserve">272 </w:t>
            </w:r>
          </w:p>
        </w:tc>
        <w:tc>
          <w:tcPr>
            <w:tcW w:w="881" w:type="pct"/>
          </w:tcPr>
          <w:p w14:paraId="298ADE66" w14:textId="77777777" w:rsidR="003F5C50" w:rsidRPr="003F5C50" w:rsidRDefault="003F5C50" w:rsidP="003F5C50">
            <w:pPr>
              <w:spacing w:line="240" w:lineRule="auto"/>
              <w:ind w:firstLine="0"/>
              <w:rPr>
                <w:sz w:val="24"/>
                <w:lang w:val="en-US"/>
              </w:rPr>
            </w:pPr>
            <w:r w:rsidRPr="003F5C50">
              <w:rPr>
                <w:sz w:val="24"/>
                <w:lang w:val="en-US"/>
              </w:rPr>
              <w:t xml:space="preserve">MUC4 </w:t>
            </w:r>
          </w:p>
        </w:tc>
        <w:tc>
          <w:tcPr>
            <w:tcW w:w="2032" w:type="pct"/>
          </w:tcPr>
          <w:p w14:paraId="4F82B7CF" w14:textId="77777777" w:rsidR="003F5C50" w:rsidRPr="003F5C50" w:rsidRDefault="003F5C50" w:rsidP="003F5C50">
            <w:pPr>
              <w:spacing w:line="240" w:lineRule="auto"/>
              <w:ind w:firstLine="0"/>
              <w:rPr>
                <w:sz w:val="24"/>
                <w:lang w:val="en-US"/>
              </w:rPr>
            </w:pPr>
            <w:r w:rsidRPr="003F5C50">
              <w:rPr>
                <w:sz w:val="24"/>
                <w:lang w:val="en-US"/>
              </w:rPr>
              <w:t xml:space="preserve">Mucin 4, Cell Surface Associated </w:t>
            </w:r>
          </w:p>
        </w:tc>
        <w:tc>
          <w:tcPr>
            <w:tcW w:w="711" w:type="pct"/>
          </w:tcPr>
          <w:p w14:paraId="64D2685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6FA0A9A" w14:textId="0A6DB3EF"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7175A1D7" w14:textId="77777777" w:rsidR="003F5C50" w:rsidRPr="003F5C50" w:rsidRDefault="003F5C50" w:rsidP="00446884">
            <w:pPr>
              <w:spacing w:line="240" w:lineRule="auto"/>
              <w:ind w:firstLine="0"/>
              <w:jc w:val="center"/>
              <w:rPr>
                <w:sz w:val="24"/>
                <w:lang w:val="en-US"/>
              </w:rPr>
            </w:pPr>
            <w:r w:rsidRPr="003F5C50">
              <w:rPr>
                <w:sz w:val="24"/>
                <w:lang w:val="en-US"/>
              </w:rPr>
              <w:t>3.44</w:t>
            </w:r>
          </w:p>
        </w:tc>
      </w:tr>
      <w:tr w:rsidR="003F5C50" w:rsidRPr="003F5C50" w14:paraId="2A48995C" w14:textId="77777777" w:rsidTr="00446884">
        <w:tc>
          <w:tcPr>
            <w:tcW w:w="298" w:type="pct"/>
          </w:tcPr>
          <w:p w14:paraId="3A8A866A" w14:textId="77777777" w:rsidR="003F5C50" w:rsidRPr="003F5C50" w:rsidRDefault="003F5C50" w:rsidP="003F5C50">
            <w:pPr>
              <w:spacing w:line="240" w:lineRule="auto"/>
              <w:ind w:firstLine="0"/>
              <w:rPr>
                <w:sz w:val="24"/>
                <w:lang w:val="en-US"/>
              </w:rPr>
            </w:pPr>
            <w:r w:rsidRPr="003F5C50">
              <w:rPr>
                <w:sz w:val="24"/>
                <w:lang w:val="en-US"/>
              </w:rPr>
              <w:t xml:space="preserve">273 </w:t>
            </w:r>
          </w:p>
        </w:tc>
        <w:tc>
          <w:tcPr>
            <w:tcW w:w="881" w:type="pct"/>
          </w:tcPr>
          <w:p w14:paraId="6F537343" w14:textId="77777777" w:rsidR="003F5C50" w:rsidRPr="003F5C50" w:rsidRDefault="003F5C50" w:rsidP="003F5C50">
            <w:pPr>
              <w:spacing w:line="240" w:lineRule="auto"/>
              <w:ind w:firstLine="0"/>
              <w:rPr>
                <w:sz w:val="24"/>
                <w:lang w:val="en-US"/>
              </w:rPr>
            </w:pPr>
            <w:r w:rsidRPr="003F5C50">
              <w:rPr>
                <w:sz w:val="24"/>
                <w:lang w:val="en-US"/>
              </w:rPr>
              <w:t xml:space="preserve">F13A1 </w:t>
            </w:r>
          </w:p>
        </w:tc>
        <w:tc>
          <w:tcPr>
            <w:tcW w:w="2032" w:type="pct"/>
          </w:tcPr>
          <w:p w14:paraId="6F79BA9D" w14:textId="77777777" w:rsidR="003F5C50" w:rsidRPr="003F5C50" w:rsidRDefault="003F5C50" w:rsidP="003F5C50">
            <w:pPr>
              <w:spacing w:line="240" w:lineRule="auto"/>
              <w:ind w:firstLine="0"/>
              <w:rPr>
                <w:sz w:val="24"/>
                <w:lang w:val="en-US"/>
              </w:rPr>
            </w:pPr>
            <w:r w:rsidRPr="003F5C50">
              <w:rPr>
                <w:sz w:val="24"/>
                <w:lang w:val="en-US"/>
              </w:rPr>
              <w:t xml:space="preserve">Coagulation Factor XIII A Chain </w:t>
            </w:r>
          </w:p>
        </w:tc>
        <w:tc>
          <w:tcPr>
            <w:tcW w:w="711" w:type="pct"/>
          </w:tcPr>
          <w:p w14:paraId="2BF8FAD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9BAFF6B" w14:textId="2D9C9AD0"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65E55707" w14:textId="77777777" w:rsidR="003F5C50" w:rsidRPr="003F5C50" w:rsidRDefault="003F5C50" w:rsidP="00446884">
            <w:pPr>
              <w:spacing w:line="240" w:lineRule="auto"/>
              <w:ind w:firstLine="0"/>
              <w:jc w:val="center"/>
              <w:rPr>
                <w:sz w:val="24"/>
                <w:lang w:val="en-US"/>
              </w:rPr>
            </w:pPr>
            <w:r w:rsidRPr="003F5C50">
              <w:rPr>
                <w:sz w:val="24"/>
                <w:lang w:val="en-US"/>
              </w:rPr>
              <w:t>3.41</w:t>
            </w:r>
          </w:p>
        </w:tc>
      </w:tr>
      <w:tr w:rsidR="003F5C50" w:rsidRPr="003F5C50" w14:paraId="68682FD6" w14:textId="77777777" w:rsidTr="00446884">
        <w:tc>
          <w:tcPr>
            <w:tcW w:w="298" w:type="pct"/>
          </w:tcPr>
          <w:p w14:paraId="3E3034E4" w14:textId="77777777" w:rsidR="003F5C50" w:rsidRPr="003F5C50" w:rsidRDefault="003F5C50" w:rsidP="003F5C50">
            <w:pPr>
              <w:spacing w:line="240" w:lineRule="auto"/>
              <w:ind w:firstLine="0"/>
              <w:rPr>
                <w:sz w:val="24"/>
                <w:lang w:val="en-US"/>
              </w:rPr>
            </w:pPr>
            <w:r w:rsidRPr="003F5C50">
              <w:rPr>
                <w:sz w:val="24"/>
                <w:lang w:val="en-US"/>
              </w:rPr>
              <w:t xml:space="preserve">274 </w:t>
            </w:r>
          </w:p>
        </w:tc>
        <w:tc>
          <w:tcPr>
            <w:tcW w:w="881" w:type="pct"/>
          </w:tcPr>
          <w:p w14:paraId="5A69D9D4" w14:textId="77777777" w:rsidR="003F5C50" w:rsidRPr="003F5C50" w:rsidRDefault="003F5C50" w:rsidP="003F5C50">
            <w:pPr>
              <w:spacing w:line="240" w:lineRule="auto"/>
              <w:ind w:firstLine="0"/>
              <w:rPr>
                <w:sz w:val="24"/>
                <w:lang w:val="en-US"/>
              </w:rPr>
            </w:pPr>
            <w:r w:rsidRPr="003F5C50">
              <w:rPr>
                <w:sz w:val="24"/>
                <w:lang w:val="en-US"/>
              </w:rPr>
              <w:t xml:space="preserve">F3 </w:t>
            </w:r>
          </w:p>
        </w:tc>
        <w:tc>
          <w:tcPr>
            <w:tcW w:w="2032" w:type="pct"/>
          </w:tcPr>
          <w:p w14:paraId="29D69367" w14:textId="77777777" w:rsidR="003F5C50" w:rsidRPr="003F5C50" w:rsidRDefault="003F5C50" w:rsidP="003F5C50">
            <w:pPr>
              <w:spacing w:line="240" w:lineRule="auto"/>
              <w:ind w:firstLine="0"/>
              <w:rPr>
                <w:sz w:val="24"/>
                <w:lang w:val="en-US"/>
              </w:rPr>
            </w:pPr>
            <w:r w:rsidRPr="003F5C50">
              <w:rPr>
                <w:sz w:val="24"/>
                <w:lang w:val="en-US"/>
              </w:rPr>
              <w:t xml:space="preserve">Coagulation Factor III, Tissue Factor </w:t>
            </w:r>
          </w:p>
        </w:tc>
        <w:tc>
          <w:tcPr>
            <w:tcW w:w="711" w:type="pct"/>
          </w:tcPr>
          <w:p w14:paraId="27E193C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3EF56CC" w14:textId="6BEBDFDF"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5FE17C3E" w14:textId="77777777" w:rsidR="003F5C50" w:rsidRPr="003F5C50" w:rsidRDefault="003F5C50" w:rsidP="00446884">
            <w:pPr>
              <w:spacing w:line="240" w:lineRule="auto"/>
              <w:ind w:firstLine="0"/>
              <w:jc w:val="center"/>
              <w:rPr>
                <w:sz w:val="24"/>
                <w:lang w:val="en-US"/>
              </w:rPr>
            </w:pPr>
            <w:r w:rsidRPr="003F5C50">
              <w:rPr>
                <w:sz w:val="24"/>
                <w:lang w:val="en-US"/>
              </w:rPr>
              <w:t>3.40</w:t>
            </w:r>
          </w:p>
        </w:tc>
      </w:tr>
      <w:tr w:rsidR="003F5C50" w:rsidRPr="003F5C50" w14:paraId="7654C2E1" w14:textId="77777777" w:rsidTr="00446884">
        <w:tc>
          <w:tcPr>
            <w:tcW w:w="298" w:type="pct"/>
          </w:tcPr>
          <w:p w14:paraId="0000125E" w14:textId="77777777" w:rsidR="003F5C50" w:rsidRPr="003F5C50" w:rsidRDefault="003F5C50" w:rsidP="003F5C50">
            <w:pPr>
              <w:spacing w:line="240" w:lineRule="auto"/>
              <w:ind w:firstLine="0"/>
              <w:rPr>
                <w:sz w:val="24"/>
                <w:lang w:val="en-US"/>
              </w:rPr>
            </w:pPr>
            <w:r w:rsidRPr="003F5C50">
              <w:rPr>
                <w:sz w:val="24"/>
                <w:lang w:val="en-US"/>
              </w:rPr>
              <w:t xml:space="preserve">275 </w:t>
            </w:r>
          </w:p>
        </w:tc>
        <w:tc>
          <w:tcPr>
            <w:tcW w:w="881" w:type="pct"/>
          </w:tcPr>
          <w:p w14:paraId="1DCD49A9" w14:textId="77777777" w:rsidR="003F5C50" w:rsidRPr="003F5C50" w:rsidRDefault="003F5C50" w:rsidP="003F5C50">
            <w:pPr>
              <w:spacing w:line="240" w:lineRule="auto"/>
              <w:ind w:firstLine="0"/>
              <w:rPr>
                <w:sz w:val="24"/>
                <w:lang w:val="en-US"/>
              </w:rPr>
            </w:pPr>
            <w:r w:rsidRPr="003F5C50">
              <w:rPr>
                <w:sz w:val="24"/>
                <w:lang w:val="en-US"/>
              </w:rPr>
              <w:t xml:space="preserve">C1QB </w:t>
            </w:r>
          </w:p>
        </w:tc>
        <w:tc>
          <w:tcPr>
            <w:tcW w:w="2032" w:type="pct"/>
          </w:tcPr>
          <w:p w14:paraId="678FA3FF" w14:textId="77777777" w:rsidR="003F5C50" w:rsidRPr="003F5C50" w:rsidRDefault="003F5C50" w:rsidP="003F5C50">
            <w:pPr>
              <w:spacing w:line="240" w:lineRule="auto"/>
              <w:ind w:firstLine="0"/>
              <w:rPr>
                <w:sz w:val="24"/>
                <w:lang w:val="en-US"/>
              </w:rPr>
            </w:pPr>
            <w:r w:rsidRPr="003F5C50">
              <w:rPr>
                <w:sz w:val="24"/>
                <w:lang w:val="en-US"/>
              </w:rPr>
              <w:t xml:space="preserve">Complement C1q B Chain </w:t>
            </w:r>
          </w:p>
        </w:tc>
        <w:tc>
          <w:tcPr>
            <w:tcW w:w="711" w:type="pct"/>
          </w:tcPr>
          <w:p w14:paraId="0C935FD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CD01AF7" w14:textId="52F864B3"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26A72C21" w14:textId="77777777" w:rsidR="003F5C50" w:rsidRPr="003F5C50" w:rsidRDefault="003F5C50" w:rsidP="00446884">
            <w:pPr>
              <w:spacing w:line="240" w:lineRule="auto"/>
              <w:ind w:firstLine="0"/>
              <w:jc w:val="center"/>
              <w:rPr>
                <w:sz w:val="24"/>
                <w:lang w:val="en-US"/>
              </w:rPr>
            </w:pPr>
            <w:r w:rsidRPr="003F5C50">
              <w:rPr>
                <w:sz w:val="24"/>
                <w:lang w:val="en-US"/>
              </w:rPr>
              <w:t>3.40</w:t>
            </w:r>
          </w:p>
        </w:tc>
      </w:tr>
      <w:tr w:rsidR="003F5C50" w:rsidRPr="003F5C50" w14:paraId="3C8468DF" w14:textId="77777777" w:rsidTr="00446884">
        <w:tc>
          <w:tcPr>
            <w:tcW w:w="298" w:type="pct"/>
          </w:tcPr>
          <w:p w14:paraId="2CC52A39" w14:textId="77777777" w:rsidR="003F5C50" w:rsidRPr="003F5C50" w:rsidRDefault="003F5C50" w:rsidP="003F5C50">
            <w:pPr>
              <w:spacing w:line="240" w:lineRule="auto"/>
              <w:ind w:firstLine="0"/>
              <w:rPr>
                <w:sz w:val="24"/>
                <w:lang w:val="en-US"/>
              </w:rPr>
            </w:pPr>
            <w:r w:rsidRPr="003F5C50">
              <w:rPr>
                <w:sz w:val="24"/>
                <w:lang w:val="en-US"/>
              </w:rPr>
              <w:t xml:space="preserve">276 </w:t>
            </w:r>
          </w:p>
        </w:tc>
        <w:tc>
          <w:tcPr>
            <w:tcW w:w="881" w:type="pct"/>
          </w:tcPr>
          <w:p w14:paraId="22F1A98C" w14:textId="77777777" w:rsidR="003F5C50" w:rsidRPr="003F5C50" w:rsidRDefault="003F5C50" w:rsidP="003F5C50">
            <w:pPr>
              <w:spacing w:line="240" w:lineRule="auto"/>
              <w:ind w:firstLine="0"/>
              <w:rPr>
                <w:sz w:val="24"/>
                <w:lang w:val="en-US"/>
              </w:rPr>
            </w:pPr>
            <w:r w:rsidRPr="003F5C50">
              <w:rPr>
                <w:sz w:val="24"/>
                <w:lang w:val="en-US"/>
              </w:rPr>
              <w:t xml:space="preserve">CCR4 </w:t>
            </w:r>
          </w:p>
        </w:tc>
        <w:tc>
          <w:tcPr>
            <w:tcW w:w="2032" w:type="pct"/>
          </w:tcPr>
          <w:p w14:paraId="2C02155C" w14:textId="77777777" w:rsidR="003F5C50" w:rsidRPr="003F5C50" w:rsidRDefault="003F5C50" w:rsidP="003F5C50">
            <w:pPr>
              <w:spacing w:line="240" w:lineRule="auto"/>
              <w:ind w:firstLine="0"/>
              <w:rPr>
                <w:sz w:val="24"/>
                <w:lang w:val="en-US"/>
              </w:rPr>
            </w:pPr>
            <w:r w:rsidRPr="003F5C50">
              <w:rPr>
                <w:sz w:val="24"/>
                <w:lang w:val="en-US"/>
              </w:rPr>
              <w:t xml:space="preserve">C-C Motif Chemokine Receptor 4 </w:t>
            </w:r>
          </w:p>
        </w:tc>
        <w:tc>
          <w:tcPr>
            <w:tcW w:w="711" w:type="pct"/>
          </w:tcPr>
          <w:p w14:paraId="66FA386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8536472" w14:textId="1E3BF614"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224141C2" w14:textId="77777777" w:rsidR="003F5C50" w:rsidRPr="003F5C50" w:rsidRDefault="003F5C50" w:rsidP="00446884">
            <w:pPr>
              <w:spacing w:line="240" w:lineRule="auto"/>
              <w:ind w:firstLine="0"/>
              <w:jc w:val="center"/>
              <w:rPr>
                <w:sz w:val="24"/>
                <w:lang w:val="en-US"/>
              </w:rPr>
            </w:pPr>
            <w:r w:rsidRPr="003F5C50">
              <w:rPr>
                <w:sz w:val="24"/>
                <w:lang w:val="en-US"/>
              </w:rPr>
              <w:t>3.40</w:t>
            </w:r>
          </w:p>
        </w:tc>
      </w:tr>
      <w:tr w:rsidR="003F5C50" w:rsidRPr="003F5C50" w14:paraId="632BF458" w14:textId="77777777" w:rsidTr="00446884">
        <w:tc>
          <w:tcPr>
            <w:tcW w:w="298" w:type="pct"/>
          </w:tcPr>
          <w:p w14:paraId="3EB81219" w14:textId="77777777" w:rsidR="003F5C50" w:rsidRPr="003F5C50" w:rsidRDefault="003F5C50" w:rsidP="003F5C50">
            <w:pPr>
              <w:spacing w:line="240" w:lineRule="auto"/>
              <w:ind w:firstLine="0"/>
              <w:rPr>
                <w:sz w:val="24"/>
                <w:lang w:val="en-US"/>
              </w:rPr>
            </w:pPr>
            <w:r w:rsidRPr="003F5C50">
              <w:rPr>
                <w:sz w:val="24"/>
                <w:lang w:val="en-US"/>
              </w:rPr>
              <w:t xml:space="preserve">277 </w:t>
            </w:r>
          </w:p>
        </w:tc>
        <w:tc>
          <w:tcPr>
            <w:tcW w:w="881" w:type="pct"/>
          </w:tcPr>
          <w:p w14:paraId="369B0FD1" w14:textId="77777777" w:rsidR="003F5C50" w:rsidRPr="003F5C50" w:rsidRDefault="003F5C50" w:rsidP="003F5C50">
            <w:pPr>
              <w:spacing w:line="240" w:lineRule="auto"/>
              <w:ind w:firstLine="0"/>
              <w:rPr>
                <w:sz w:val="24"/>
                <w:lang w:val="en-US"/>
              </w:rPr>
            </w:pPr>
            <w:r w:rsidRPr="003F5C50">
              <w:rPr>
                <w:sz w:val="24"/>
                <w:lang w:val="en-US"/>
              </w:rPr>
              <w:t xml:space="preserve">MBP </w:t>
            </w:r>
          </w:p>
        </w:tc>
        <w:tc>
          <w:tcPr>
            <w:tcW w:w="2032" w:type="pct"/>
          </w:tcPr>
          <w:p w14:paraId="75BA8A62" w14:textId="77777777" w:rsidR="003F5C50" w:rsidRPr="003F5C50" w:rsidRDefault="003F5C50" w:rsidP="003F5C50">
            <w:pPr>
              <w:spacing w:line="240" w:lineRule="auto"/>
              <w:ind w:firstLine="0"/>
              <w:rPr>
                <w:sz w:val="24"/>
                <w:lang w:val="en-US"/>
              </w:rPr>
            </w:pPr>
            <w:r w:rsidRPr="003F5C50">
              <w:rPr>
                <w:sz w:val="24"/>
                <w:lang w:val="en-US"/>
              </w:rPr>
              <w:t xml:space="preserve">Myelin Basic Protein </w:t>
            </w:r>
          </w:p>
        </w:tc>
        <w:tc>
          <w:tcPr>
            <w:tcW w:w="711" w:type="pct"/>
          </w:tcPr>
          <w:p w14:paraId="105BBA0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9FD6681" w14:textId="7D5C28F1"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79523E46" w14:textId="77777777" w:rsidR="003F5C50" w:rsidRPr="003F5C50" w:rsidRDefault="003F5C50" w:rsidP="00446884">
            <w:pPr>
              <w:spacing w:line="240" w:lineRule="auto"/>
              <w:ind w:firstLine="0"/>
              <w:jc w:val="center"/>
              <w:rPr>
                <w:sz w:val="24"/>
                <w:lang w:val="en-US"/>
              </w:rPr>
            </w:pPr>
            <w:r w:rsidRPr="003F5C50">
              <w:rPr>
                <w:sz w:val="24"/>
                <w:lang w:val="en-US"/>
              </w:rPr>
              <w:t>3.39</w:t>
            </w:r>
          </w:p>
        </w:tc>
      </w:tr>
      <w:tr w:rsidR="003F5C50" w:rsidRPr="003F5C50" w14:paraId="7F454B7A" w14:textId="77777777" w:rsidTr="00446884">
        <w:tc>
          <w:tcPr>
            <w:tcW w:w="298" w:type="pct"/>
          </w:tcPr>
          <w:p w14:paraId="2849C9FC" w14:textId="77777777" w:rsidR="003F5C50" w:rsidRPr="003F5C50" w:rsidRDefault="003F5C50" w:rsidP="003F5C50">
            <w:pPr>
              <w:spacing w:line="240" w:lineRule="auto"/>
              <w:ind w:firstLine="0"/>
              <w:rPr>
                <w:sz w:val="24"/>
                <w:lang w:val="en-US"/>
              </w:rPr>
            </w:pPr>
            <w:r w:rsidRPr="003F5C50">
              <w:rPr>
                <w:sz w:val="24"/>
                <w:lang w:val="en-US"/>
              </w:rPr>
              <w:t xml:space="preserve">278 </w:t>
            </w:r>
          </w:p>
        </w:tc>
        <w:tc>
          <w:tcPr>
            <w:tcW w:w="881" w:type="pct"/>
          </w:tcPr>
          <w:p w14:paraId="31D67F3F" w14:textId="77777777" w:rsidR="003F5C50" w:rsidRPr="003F5C50" w:rsidRDefault="003F5C50" w:rsidP="003F5C50">
            <w:pPr>
              <w:spacing w:line="240" w:lineRule="auto"/>
              <w:ind w:firstLine="0"/>
              <w:rPr>
                <w:sz w:val="24"/>
                <w:lang w:val="en-US"/>
              </w:rPr>
            </w:pPr>
            <w:r w:rsidRPr="003F5C50">
              <w:rPr>
                <w:sz w:val="24"/>
                <w:lang w:val="en-US"/>
              </w:rPr>
              <w:t xml:space="preserve">CLDN6 </w:t>
            </w:r>
          </w:p>
        </w:tc>
        <w:tc>
          <w:tcPr>
            <w:tcW w:w="2032" w:type="pct"/>
          </w:tcPr>
          <w:p w14:paraId="0CDC5E4B" w14:textId="77777777" w:rsidR="003F5C50" w:rsidRPr="003F5C50" w:rsidRDefault="003F5C50" w:rsidP="003F5C50">
            <w:pPr>
              <w:spacing w:line="240" w:lineRule="auto"/>
              <w:ind w:firstLine="0"/>
              <w:rPr>
                <w:sz w:val="24"/>
                <w:lang w:val="en-US"/>
              </w:rPr>
            </w:pPr>
            <w:r w:rsidRPr="003F5C50">
              <w:rPr>
                <w:sz w:val="24"/>
                <w:lang w:val="en-US"/>
              </w:rPr>
              <w:t xml:space="preserve">Claudin 6 </w:t>
            </w:r>
          </w:p>
        </w:tc>
        <w:tc>
          <w:tcPr>
            <w:tcW w:w="711" w:type="pct"/>
          </w:tcPr>
          <w:p w14:paraId="7D1A24E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F05D06F" w14:textId="539B90EC"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4D1A268A" w14:textId="77777777" w:rsidR="003F5C50" w:rsidRPr="003F5C50" w:rsidRDefault="003F5C50" w:rsidP="00446884">
            <w:pPr>
              <w:spacing w:line="240" w:lineRule="auto"/>
              <w:ind w:firstLine="0"/>
              <w:jc w:val="center"/>
              <w:rPr>
                <w:sz w:val="24"/>
                <w:lang w:val="en-US"/>
              </w:rPr>
            </w:pPr>
            <w:r w:rsidRPr="003F5C50">
              <w:rPr>
                <w:sz w:val="24"/>
                <w:lang w:val="en-US"/>
              </w:rPr>
              <w:t>3.39</w:t>
            </w:r>
          </w:p>
        </w:tc>
      </w:tr>
      <w:tr w:rsidR="003F5C50" w:rsidRPr="003F5C50" w14:paraId="0115809A" w14:textId="77777777" w:rsidTr="00446884">
        <w:tc>
          <w:tcPr>
            <w:tcW w:w="298" w:type="pct"/>
          </w:tcPr>
          <w:p w14:paraId="206D953D" w14:textId="77777777" w:rsidR="003F5C50" w:rsidRPr="003F5C50" w:rsidRDefault="003F5C50" w:rsidP="003F5C50">
            <w:pPr>
              <w:spacing w:line="240" w:lineRule="auto"/>
              <w:ind w:firstLine="0"/>
              <w:rPr>
                <w:sz w:val="24"/>
                <w:lang w:val="en-US"/>
              </w:rPr>
            </w:pPr>
            <w:r w:rsidRPr="003F5C50">
              <w:rPr>
                <w:sz w:val="24"/>
                <w:lang w:val="en-US"/>
              </w:rPr>
              <w:t xml:space="preserve">279 </w:t>
            </w:r>
          </w:p>
        </w:tc>
        <w:tc>
          <w:tcPr>
            <w:tcW w:w="881" w:type="pct"/>
          </w:tcPr>
          <w:p w14:paraId="2702F9B0" w14:textId="77777777" w:rsidR="003F5C50" w:rsidRPr="003F5C50" w:rsidRDefault="003F5C50" w:rsidP="003F5C50">
            <w:pPr>
              <w:spacing w:line="240" w:lineRule="auto"/>
              <w:ind w:firstLine="0"/>
              <w:rPr>
                <w:sz w:val="24"/>
                <w:lang w:val="en-US"/>
              </w:rPr>
            </w:pPr>
            <w:r w:rsidRPr="003F5C50">
              <w:rPr>
                <w:sz w:val="24"/>
                <w:lang w:val="en-US"/>
              </w:rPr>
              <w:t xml:space="preserve">MMP2 </w:t>
            </w:r>
          </w:p>
        </w:tc>
        <w:tc>
          <w:tcPr>
            <w:tcW w:w="2032" w:type="pct"/>
          </w:tcPr>
          <w:p w14:paraId="38319514" w14:textId="77777777" w:rsidR="003F5C50" w:rsidRPr="003F5C50" w:rsidRDefault="003F5C50" w:rsidP="003F5C50">
            <w:pPr>
              <w:spacing w:line="240" w:lineRule="auto"/>
              <w:ind w:firstLine="0"/>
              <w:rPr>
                <w:sz w:val="24"/>
                <w:lang w:val="en-US"/>
              </w:rPr>
            </w:pPr>
            <w:r w:rsidRPr="003F5C50">
              <w:rPr>
                <w:sz w:val="24"/>
                <w:lang w:val="en-US"/>
              </w:rPr>
              <w:t xml:space="preserve">Matrix Metallopeptidase 2 </w:t>
            </w:r>
          </w:p>
        </w:tc>
        <w:tc>
          <w:tcPr>
            <w:tcW w:w="711" w:type="pct"/>
          </w:tcPr>
          <w:p w14:paraId="6130E65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C00D1A0" w14:textId="121392D1"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3676A7F0" w14:textId="77777777" w:rsidR="003F5C50" w:rsidRPr="003F5C50" w:rsidRDefault="003F5C50" w:rsidP="00446884">
            <w:pPr>
              <w:spacing w:line="240" w:lineRule="auto"/>
              <w:ind w:firstLine="0"/>
              <w:jc w:val="center"/>
              <w:rPr>
                <w:sz w:val="24"/>
                <w:lang w:val="en-US"/>
              </w:rPr>
            </w:pPr>
            <w:r w:rsidRPr="003F5C50">
              <w:rPr>
                <w:sz w:val="24"/>
                <w:lang w:val="en-US"/>
              </w:rPr>
              <w:t>3.35</w:t>
            </w:r>
          </w:p>
        </w:tc>
      </w:tr>
      <w:tr w:rsidR="003F5C50" w:rsidRPr="003F5C50" w14:paraId="3D471C38" w14:textId="77777777" w:rsidTr="00446884">
        <w:tc>
          <w:tcPr>
            <w:tcW w:w="298" w:type="pct"/>
          </w:tcPr>
          <w:p w14:paraId="30F34254" w14:textId="77777777" w:rsidR="003F5C50" w:rsidRPr="003F5C50" w:rsidRDefault="003F5C50" w:rsidP="003F5C50">
            <w:pPr>
              <w:spacing w:line="240" w:lineRule="auto"/>
              <w:ind w:firstLine="0"/>
              <w:rPr>
                <w:sz w:val="24"/>
                <w:lang w:val="en-US"/>
              </w:rPr>
            </w:pPr>
            <w:r w:rsidRPr="003F5C50">
              <w:rPr>
                <w:sz w:val="24"/>
                <w:lang w:val="en-US"/>
              </w:rPr>
              <w:t xml:space="preserve">280 </w:t>
            </w:r>
          </w:p>
        </w:tc>
        <w:tc>
          <w:tcPr>
            <w:tcW w:w="881" w:type="pct"/>
          </w:tcPr>
          <w:p w14:paraId="7F4454B3" w14:textId="77777777" w:rsidR="003F5C50" w:rsidRPr="003F5C50" w:rsidRDefault="003F5C50" w:rsidP="003F5C50">
            <w:pPr>
              <w:spacing w:line="240" w:lineRule="auto"/>
              <w:ind w:firstLine="0"/>
              <w:rPr>
                <w:sz w:val="24"/>
                <w:lang w:val="en-US"/>
              </w:rPr>
            </w:pPr>
            <w:r w:rsidRPr="003F5C50">
              <w:rPr>
                <w:sz w:val="24"/>
                <w:lang w:val="en-US"/>
              </w:rPr>
              <w:t xml:space="preserve">MTHFR </w:t>
            </w:r>
          </w:p>
        </w:tc>
        <w:tc>
          <w:tcPr>
            <w:tcW w:w="2032" w:type="pct"/>
          </w:tcPr>
          <w:p w14:paraId="7B72479B" w14:textId="77777777" w:rsidR="003F5C50" w:rsidRPr="003F5C50" w:rsidRDefault="003F5C50" w:rsidP="003F5C50">
            <w:pPr>
              <w:spacing w:line="240" w:lineRule="auto"/>
              <w:ind w:firstLine="0"/>
              <w:rPr>
                <w:sz w:val="24"/>
                <w:lang w:val="en-US"/>
              </w:rPr>
            </w:pPr>
            <w:r w:rsidRPr="003F5C50">
              <w:rPr>
                <w:sz w:val="24"/>
                <w:lang w:val="en-US"/>
              </w:rPr>
              <w:t xml:space="preserve">Methylenetetrahydrofolate Reductase </w:t>
            </w:r>
          </w:p>
        </w:tc>
        <w:tc>
          <w:tcPr>
            <w:tcW w:w="711" w:type="pct"/>
          </w:tcPr>
          <w:p w14:paraId="6A31EF0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8ABEB23" w14:textId="13F410AE"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16686067" w14:textId="77777777" w:rsidR="003F5C50" w:rsidRPr="003F5C50" w:rsidRDefault="003F5C50" w:rsidP="00446884">
            <w:pPr>
              <w:spacing w:line="240" w:lineRule="auto"/>
              <w:ind w:firstLine="0"/>
              <w:jc w:val="center"/>
              <w:rPr>
                <w:sz w:val="24"/>
                <w:lang w:val="en-US"/>
              </w:rPr>
            </w:pPr>
            <w:r w:rsidRPr="003F5C50">
              <w:rPr>
                <w:sz w:val="24"/>
                <w:lang w:val="en-US"/>
              </w:rPr>
              <w:t>3.34</w:t>
            </w:r>
          </w:p>
        </w:tc>
      </w:tr>
      <w:tr w:rsidR="003F5C50" w:rsidRPr="003F5C50" w14:paraId="0B7B3C93" w14:textId="77777777" w:rsidTr="00446884">
        <w:tc>
          <w:tcPr>
            <w:tcW w:w="298" w:type="pct"/>
          </w:tcPr>
          <w:p w14:paraId="6C127126" w14:textId="77777777" w:rsidR="003F5C50" w:rsidRPr="003F5C50" w:rsidRDefault="003F5C50" w:rsidP="003F5C50">
            <w:pPr>
              <w:spacing w:line="240" w:lineRule="auto"/>
              <w:ind w:firstLine="0"/>
              <w:rPr>
                <w:sz w:val="24"/>
                <w:lang w:val="en-US"/>
              </w:rPr>
            </w:pPr>
            <w:r w:rsidRPr="003F5C50">
              <w:rPr>
                <w:sz w:val="24"/>
                <w:lang w:val="en-US"/>
              </w:rPr>
              <w:t xml:space="preserve">281 </w:t>
            </w:r>
          </w:p>
        </w:tc>
        <w:tc>
          <w:tcPr>
            <w:tcW w:w="881" w:type="pct"/>
          </w:tcPr>
          <w:p w14:paraId="1A8BB2B9" w14:textId="77777777" w:rsidR="003F5C50" w:rsidRPr="003F5C50" w:rsidRDefault="003F5C50" w:rsidP="003F5C50">
            <w:pPr>
              <w:spacing w:line="240" w:lineRule="auto"/>
              <w:ind w:firstLine="0"/>
              <w:rPr>
                <w:sz w:val="24"/>
                <w:lang w:val="en-US"/>
              </w:rPr>
            </w:pPr>
            <w:r w:rsidRPr="003F5C50">
              <w:rPr>
                <w:sz w:val="24"/>
                <w:lang w:val="en-US"/>
              </w:rPr>
              <w:t xml:space="preserve">DVL3 </w:t>
            </w:r>
          </w:p>
        </w:tc>
        <w:tc>
          <w:tcPr>
            <w:tcW w:w="2032" w:type="pct"/>
          </w:tcPr>
          <w:p w14:paraId="7C5416AE" w14:textId="77777777" w:rsidR="003F5C50" w:rsidRPr="003F5C50" w:rsidRDefault="003F5C50" w:rsidP="003F5C50">
            <w:pPr>
              <w:spacing w:line="240" w:lineRule="auto"/>
              <w:ind w:firstLine="0"/>
              <w:rPr>
                <w:sz w:val="24"/>
                <w:lang w:val="en-US"/>
              </w:rPr>
            </w:pPr>
            <w:r w:rsidRPr="003F5C50">
              <w:rPr>
                <w:sz w:val="24"/>
                <w:lang w:val="en-US"/>
              </w:rPr>
              <w:t xml:space="preserve">Dishevelled Segment Polarity Protein 3 </w:t>
            </w:r>
          </w:p>
        </w:tc>
        <w:tc>
          <w:tcPr>
            <w:tcW w:w="711" w:type="pct"/>
          </w:tcPr>
          <w:p w14:paraId="40F7093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02A8F46" w14:textId="153091E5"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5BC76504" w14:textId="77777777" w:rsidR="003F5C50" w:rsidRPr="003F5C50" w:rsidRDefault="003F5C50" w:rsidP="00446884">
            <w:pPr>
              <w:spacing w:line="240" w:lineRule="auto"/>
              <w:ind w:firstLine="0"/>
              <w:jc w:val="center"/>
              <w:rPr>
                <w:sz w:val="24"/>
                <w:lang w:val="en-US"/>
              </w:rPr>
            </w:pPr>
            <w:r w:rsidRPr="003F5C50">
              <w:rPr>
                <w:sz w:val="24"/>
                <w:lang w:val="en-US"/>
              </w:rPr>
              <w:t>3.32</w:t>
            </w:r>
          </w:p>
        </w:tc>
      </w:tr>
      <w:tr w:rsidR="003F5C50" w:rsidRPr="003F5C50" w14:paraId="739427A4" w14:textId="77777777" w:rsidTr="00446884">
        <w:tc>
          <w:tcPr>
            <w:tcW w:w="298" w:type="pct"/>
          </w:tcPr>
          <w:p w14:paraId="11CF7905" w14:textId="77777777" w:rsidR="003F5C50" w:rsidRPr="003F5C50" w:rsidRDefault="003F5C50" w:rsidP="003F5C50">
            <w:pPr>
              <w:spacing w:line="240" w:lineRule="auto"/>
              <w:ind w:firstLine="0"/>
              <w:rPr>
                <w:sz w:val="24"/>
                <w:lang w:val="en-US"/>
              </w:rPr>
            </w:pPr>
            <w:r w:rsidRPr="003F5C50">
              <w:rPr>
                <w:sz w:val="24"/>
                <w:lang w:val="en-US"/>
              </w:rPr>
              <w:t xml:space="preserve">282 </w:t>
            </w:r>
          </w:p>
        </w:tc>
        <w:tc>
          <w:tcPr>
            <w:tcW w:w="881" w:type="pct"/>
          </w:tcPr>
          <w:p w14:paraId="5F626F55" w14:textId="77777777" w:rsidR="003F5C50" w:rsidRPr="003F5C50" w:rsidRDefault="003F5C50" w:rsidP="003F5C50">
            <w:pPr>
              <w:spacing w:line="240" w:lineRule="auto"/>
              <w:ind w:firstLine="0"/>
              <w:rPr>
                <w:sz w:val="24"/>
                <w:lang w:val="en-US"/>
              </w:rPr>
            </w:pPr>
            <w:r w:rsidRPr="003F5C50">
              <w:rPr>
                <w:sz w:val="24"/>
                <w:lang w:val="en-US"/>
              </w:rPr>
              <w:t xml:space="preserve">DVL1 </w:t>
            </w:r>
          </w:p>
        </w:tc>
        <w:tc>
          <w:tcPr>
            <w:tcW w:w="2032" w:type="pct"/>
          </w:tcPr>
          <w:p w14:paraId="5E560AC3" w14:textId="77777777" w:rsidR="003F5C50" w:rsidRPr="003F5C50" w:rsidRDefault="003F5C50" w:rsidP="003F5C50">
            <w:pPr>
              <w:spacing w:line="240" w:lineRule="auto"/>
              <w:ind w:firstLine="0"/>
              <w:rPr>
                <w:sz w:val="24"/>
                <w:lang w:val="en-US"/>
              </w:rPr>
            </w:pPr>
            <w:r w:rsidRPr="003F5C50">
              <w:rPr>
                <w:sz w:val="24"/>
                <w:lang w:val="en-US"/>
              </w:rPr>
              <w:t xml:space="preserve">Dishevelled Segment Polarity Protein 1 </w:t>
            </w:r>
          </w:p>
        </w:tc>
        <w:tc>
          <w:tcPr>
            <w:tcW w:w="711" w:type="pct"/>
          </w:tcPr>
          <w:p w14:paraId="25E7B07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46A5020" w14:textId="0359B7E4"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3D90B59D" w14:textId="77777777" w:rsidR="003F5C50" w:rsidRPr="003F5C50" w:rsidRDefault="003F5C50" w:rsidP="00446884">
            <w:pPr>
              <w:spacing w:line="240" w:lineRule="auto"/>
              <w:ind w:firstLine="0"/>
              <w:jc w:val="center"/>
              <w:rPr>
                <w:sz w:val="24"/>
                <w:lang w:val="en-US"/>
              </w:rPr>
            </w:pPr>
            <w:r w:rsidRPr="003F5C50">
              <w:rPr>
                <w:sz w:val="24"/>
                <w:lang w:val="en-US"/>
              </w:rPr>
              <w:t>3.28</w:t>
            </w:r>
          </w:p>
        </w:tc>
      </w:tr>
      <w:tr w:rsidR="003F5C50" w:rsidRPr="003F5C50" w14:paraId="37A85AC4" w14:textId="77777777" w:rsidTr="00446884">
        <w:tc>
          <w:tcPr>
            <w:tcW w:w="298" w:type="pct"/>
          </w:tcPr>
          <w:p w14:paraId="15C1B617" w14:textId="77777777" w:rsidR="003F5C50" w:rsidRPr="003F5C50" w:rsidRDefault="003F5C50" w:rsidP="003F5C50">
            <w:pPr>
              <w:spacing w:line="240" w:lineRule="auto"/>
              <w:ind w:firstLine="0"/>
              <w:rPr>
                <w:sz w:val="24"/>
                <w:lang w:val="en-US"/>
              </w:rPr>
            </w:pPr>
            <w:r w:rsidRPr="003F5C50">
              <w:rPr>
                <w:sz w:val="24"/>
                <w:lang w:val="en-US"/>
              </w:rPr>
              <w:t xml:space="preserve">283 </w:t>
            </w:r>
          </w:p>
        </w:tc>
        <w:tc>
          <w:tcPr>
            <w:tcW w:w="881" w:type="pct"/>
          </w:tcPr>
          <w:p w14:paraId="43735F68" w14:textId="77777777" w:rsidR="003F5C50" w:rsidRPr="003F5C50" w:rsidRDefault="003F5C50" w:rsidP="003F5C50">
            <w:pPr>
              <w:spacing w:line="240" w:lineRule="auto"/>
              <w:ind w:firstLine="0"/>
              <w:rPr>
                <w:sz w:val="24"/>
                <w:lang w:val="en-US"/>
              </w:rPr>
            </w:pPr>
            <w:r w:rsidRPr="003F5C50">
              <w:rPr>
                <w:sz w:val="24"/>
                <w:lang w:val="en-US"/>
              </w:rPr>
              <w:t xml:space="preserve">NSA2 </w:t>
            </w:r>
          </w:p>
        </w:tc>
        <w:tc>
          <w:tcPr>
            <w:tcW w:w="2032" w:type="pct"/>
          </w:tcPr>
          <w:p w14:paraId="3C1FE476" w14:textId="77777777" w:rsidR="003F5C50" w:rsidRPr="003F5C50" w:rsidRDefault="003F5C50" w:rsidP="003F5C50">
            <w:pPr>
              <w:spacing w:line="240" w:lineRule="auto"/>
              <w:ind w:firstLine="0"/>
              <w:rPr>
                <w:sz w:val="24"/>
                <w:lang w:val="en-US"/>
              </w:rPr>
            </w:pPr>
            <w:r w:rsidRPr="003F5C50">
              <w:rPr>
                <w:sz w:val="24"/>
                <w:lang w:val="en-US"/>
              </w:rPr>
              <w:t xml:space="preserve">NSA2 Ribosome Biogenesis Factor </w:t>
            </w:r>
          </w:p>
        </w:tc>
        <w:tc>
          <w:tcPr>
            <w:tcW w:w="711" w:type="pct"/>
          </w:tcPr>
          <w:p w14:paraId="2E8C47E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6AE4161" w14:textId="23F05410" w:rsidR="003F5C50" w:rsidRPr="003F5C50" w:rsidRDefault="003F5C50" w:rsidP="00446884">
            <w:pPr>
              <w:spacing w:line="240" w:lineRule="auto"/>
              <w:ind w:firstLine="0"/>
              <w:jc w:val="center"/>
              <w:rPr>
                <w:sz w:val="24"/>
                <w:lang w:val="en-US"/>
              </w:rPr>
            </w:pPr>
            <w:r w:rsidRPr="003F5C50">
              <w:rPr>
                <w:sz w:val="24"/>
                <w:lang w:val="en-US"/>
              </w:rPr>
              <w:t>31</w:t>
            </w:r>
          </w:p>
        </w:tc>
        <w:tc>
          <w:tcPr>
            <w:tcW w:w="510" w:type="pct"/>
          </w:tcPr>
          <w:p w14:paraId="760EFA61" w14:textId="77777777" w:rsidR="003F5C50" w:rsidRPr="003F5C50" w:rsidRDefault="003F5C50" w:rsidP="00446884">
            <w:pPr>
              <w:spacing w:line="240" w:lineRule="auto"/>
              <w:ind w:firstLine="0"/>
              <w:jc w:val="center"/>
              <w:rPr>
                <w:sz w:val="24"/>
                <w:lang w:val="en-US"/>
              </w:rPr>
            </w:pPr>
            <w:r w:rsidRPr="003F5C50">
              <w:rPr>
                <w:sz w:val="24"/>
                <w:lang w:val="en-US"/>
              </w:rPr>
              <w:t>3.28</w:t>
            </w:r>
          </w:p>
        </w:tc>
      </w:tr>
      <w:tr w:rsidR="003F5C50" w:rsidRPr="003F5C50" w14:paraId="0F125F8A" w14:textId="77777777" w:rsidTr="00446884">
        <w:tc>
          <w:tcPr>
            <w:tcW w:w="298" w:type="pct"/>
          </w:tcPr>
          <w:p w14:paraId="50AEF0E3" w14:textId="77777777" w:rsidR="003F5C50" w:rsidRPr="003F5C50" w:rsidRDefault="003F5C50" w:rsidP="003F5C50">
            <w:pPr>
              <w:spacing w:line="240" w:lineRule="auto"/>
              <w:ind w:firstLine="0"/>
              <w:rPr>
                <w:sz w:val="24"/>
                <w:lang w:val="en-US"/>
              </w:rPr>
            </w:pPr>
            <w:r w:rsidRPr="003F5C50">
              <w:rPr>
                <w:sz w:val="24"/>
                <w:lang w:val="en-US"/>
              </w:rPr>
              <w:t xml:space="preserve">284 </w:t>
            </w:r>
          </w:p>
        </w:tc>
        <w:tc>
          <w:tcPr>
            <w:tcW w:w="881" w:type="pct"/>
          </w:tcPr>
          <w:p w14:paraId="625C0C94" w14:textId="77777777" w:rsidR="003F5C50" w:rsidRPr="003F5C50" w:rsidRDefault="003F5C50" w:rsidP="003F5C50">
            <w:pPr>
              <w:spacing w:line="240" w:lineRule="auto"/>
              <w:ind w:firstLine="0"/>
              <w:rPr>
                <w:sz w:val="24"/>
                <w:lang w:val="en-US"/>
              </w:rPr>
            </w:pPr>
            <w:r w:rsidRPr="003F5C50">
              <w:rPr>
                <w:sz w:val="24"/>
                <w:lang w:val="en-US"/>
              </w:rPr>
              <w:t xml:space="preserve">CCNA2 </w:t>
            </w:r>
          </w:p>
        </w:tc>
        <w:tc>
          <w:tcPr>
            <w:tcW w:w="2032" w:type="pct"/>
          </w:tcPr>
          <w:p w14:paraId="005B7AFD" w14:textId="77777777" w:rsidR="003F5C50" w:rsidRPr="003F5C50" w:rsidRDefault="003F5C50" w:rsidP="003F5C50">
            <w:pPr>
              <w:spacing w:line="240" w:lineRule="auto"/>
              <w:ind w:firstLine="0"/>
              <w:rPr>
                <w:sz w:val="24"/>
                <w:lang w:val="en-US"/>
              </w:rPr>
            </w:pPr>
            <w:r w:rsidRPr="003F5C50">
              <w:rPr>
                <w:sz w:val="24"/>
                <w:lang w:val="en-US"/>
              </w:rPr>
              <w:t xml:space="preserve">Cyclin A2 </w:t>
            </w:r>
          </w:p>
        </w:tc>
        <w:tc>
          <w:tcPr>
            <w:tcW w:w="711" w:type="pct"/>
          </w:tcPr>
          <w:p w14:paraId="5089DAA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3953E76" w14:textId="55D5A00F"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1F8A1347" w14:textId="77777777" w:rsidR="003F5C50" w:rsidRPr="003F5C50" w:rsidRDefault="003F5C50" w:rsidP="00446884">
            <w:pPr>
              <w:spacing w:line="240" w:lineRule="auto"/>
              <w:ind w:firstLine="0"/>
              <w:jc w:val="center"/>
              <w:rPr>
                <w:sz w:val="24"/>
                <w:lang w:val="en-US"/>
              </w:rPr>
            </w:pPr>
            <w:r w:rsidRPr="003F5C50">
              <w:rPr>
                <w:sz w:val="24"/>
                <w:lang w:val="en-US"/>
              </w:rPr>
              <w:t>3.24</w:t>
            </w:r>
          </w:p>
        </w:tc>
      </w:tr>
      <w:tr w:rsidR="003F5C50" w:rsidRPr="003F5C50" w14:paraId="16567DED" w14:textId="77777777" w:rsidTr="00446884">
        <w:tc>
          <w:tcPr>
            <w:tcW w:w="298" w:type="pct"/>
          </w:tcPr>
          <w:p w14:paraId="4EE7F551" w14:textId="77777777" w:rsidR="003F5C50" w:rsidRPr="003F5C50" w:rsidRDefault="003F5C50" w:rsidP="003F5C50">
            <w:pPr>
              <w:spacing w:line="240" w:lineRule="auto"/>
              <w:ind w:firstLine="0"/>
              <w:rPr>
                <w:sz w:val="24"/>
                <w:lang w:val="en-US"/>
              </w:rPr>
            </w:pPr>
            <w:r w:rsidRPr="003F5C50">
              <w:rPr>
                <w:sz w:val="24"/>
                <w:lang w:val="en-US"/>
              </w:rPr>
              <w:t xml:space="preserve">285 </w:t>
            </w:r>
          </w:p>
        </w:tc>
        <w:tc>
          <w:tcPr>
            <w:tcW w:w="881" w:type="pct"/>
          </w:tcPr>
          <w:p w14:paraId="33BB0981" w14:textId="77777777" w:rsidR="003F5C50" w:rsidRPr="003F5C50" w:rsidRDefault="003F5C50" w:rsidP="003F5C50">
            <w:pPr>
              <w:spacing w:line="240" w:lineRule="auto"/>
              <w:ind w:firstLine="0"/>
              <w:rPr>
                <w:sz w:val="24"/>
                <w:lang w:val="en-US"/>
              </w:rPr>
            </w:pPr>
            <w:r w:rsidRPr="003F5C50">
              <w:rPr>
                <w:sz w:val="24"/>
                <w:lang w:val="en-US"/>
              </w:rPr>
              <w:t xml:space="preserve">TPRXL </w:t>
            </w:r>
          </w:p>
        </w:tc>
        <w:tc>
          <w:tcPr>
            <w:tcW w:w="2032" w:type="pct"/>
          </w:tcPr>
          <w:p w14:paraId="296874FA" w14:textId="77777777" w:rsidR="003F5C50" w:rsidRPr="003F5C50" w:rsidRDefault="003F5C50" w:rsidP="003F5C50">
            <w:pPr>
              <w:spacing w:line="240" w:lineRule="auto"/>
              <w:ind w:firstLine="0"/>
              <w:rPr>
                <w:sz w:val="24"/>
                <w:lang w:val="en-US"/>
              </w:rPr>
            </w:pPr>
            <w:r w:rsidRPr="003F5C50">
              <w:rPr>
                <w:sz w:val="24"/>
                <w:lang w:val="en-US"/>
              </w:rPr>
              <w:t xml:space="preserve">Tetrapeptide Repeat Homeobox Like (Pseudogene) </w:t>
            </w:r>
          </w:p>
        </w:tc>
        <w:tc>
          <w:tcPr>
            <w:tcW w:w="711" w:type="pct"/>
          </w:tcPr>
          <w:p w14:paraId="275C6FDE" w14:textId="77777777" w:rsidR="003F5C50" w:rsidRPr="003F5C50" w:rsidRDefault="003F5C50" w:rsidP="003F5C50">
            <w:pPr>
              <w:spacing w:line="240" w:lineRule="auto"/>
              <w:ind w:firstLine="0"/>
              <w:rPr>
                <w:sz w:val="24"/>
                <w:lang w:val="en-US"/>
              </w:rPr>
            </w:pPr>
            <w:r w:rsidRPr="003F5C50">
              <w:rPr>
                <w:sz w:val="24"/>
                <w:lang w:val="en-US"/>
              </w:rPr>
              <w:t xml:space="preserve">Pseudogene </w:t>
            </w:r>
          </w:p>
        </w:tc>
        <w:tc>
          <w:tcPr>
            <w:tcW w:w="568" w:type="pct"/>
          </w:tcPr>
          <w:p w14:paraId="203C5158" w14:textId="7F6A4CC4" w:rsidR="003F5C50" w:rsidRPr="003F5C50" w:rsidRDefault="003F5C50" w:rsidP="00446884">
            <w:pPr>
              <w:spacing w:line="240" w:lineRule="auto"/>
              <w:ind w:firstLine="0"/>
              <w:jc w:val="center"/>
              <w:rPr>
                <w:sz w:val="24"/>
                <w:lang w:val="en-US"/>
              </w:rPr>
            </w:pPr>
            <w:r w:rsidRPr="003F5C50">
              <w:rPr>
                <w:sz w:val="24"/>
                <w:lang w:val="en-US"/>
              </w:rPr>
              <w:t>21</w:t>
            </w:r>
          </w:p>
        </w:tc>
        <w:tc>
          <w:tcPr>
            <w:tcW w:w="510" w:type="pct"/>
          </w:tcPr>
          <w:p w14:paraId="45097190" w14:textId="77777777" w:rsidR="003F5C50" w:rsidRPr="003F5C50" w:rsidRDefault="003F5C50" w:rsidP="00446884">
            <w:pPr>
              <w:spacing w:line="240" w:lineRule="auto"/>
              <w:ind w:firstLine="0"/>
              <w:jc w:val="center"/>
              <w:rPr>
                <w:sz w:val="24"/>
                <w:lang w:val="en-US"/>
              </w:rPr>
            </w:pPr>
            <w:r w:rsidRPr="003F5C50">
              <w:rPr>
                <w:sz w:val="24"/>
                <w:lang w:val="en-US"/>
              </w:rPr>
              <w:t>3.24</w:t>
            </w:r>
          </w:p>
        </w:tc>
      </w:tr>
      <w:tr w:rsidR="003F5C50" w:rsidRPr="003F5C50" w14:paraId="0ACD4EC3" w14:textId="77777777" w:rsidTr="00446884">
        <w:tc>
          <w:tcPr>
            <w:tcW w:w="298" w:type="pct"/>
          </w:tcPr>
          <w:p w14:paraId="0F29B40F" w14:textId="77777777" w:rsidR="003F5C50" w:rsidRPr="003F5C50" w:rsidRDefault="003F5C50" w:rsidP="003F5C50">
            <w:pPr>
              <w:spacing w:line="240" w:lineRule="auto"/>
              <w:ind w:firstLine="0"/>
              <w:rPr>
                <w:sz w:val="24"/>
                <w:lang w:val="en-US"/>
              </w:rPr>
            </w:pPr>
            <w:r w:rsidRPr="003F5C50">
              <w:rPr>
                <w:sz w:val="24"/>
                <w:lang w:val="en-US"/>
              </w:rPr>
              <w:t xml:space="preserve">286 </w:t>
            </w:r>
          </w:p>
        </w:tc>
        <w:tc>
          <w:tcPr>
            <w:tcW w:w="881" w:type="pct"/>
          </w:tcPr>
          <w:p w14:paraId="4DED5773" w14:textId="77777777" w:rsidR="003F5C50" w:rsidRPr="003F5C50" w:rsidRDefault="003F5C50" w:rsidP="003F5C50">
            <w:pPr>
              <w:spacing w:line="240" w:lineRule="auto"/>
              <w:ind w:firstLine="0"/>
              <w:rPr>
                <w:sz w:val="24"/>
                <w:lang w:val="en-US"/>
              </w:rPr>
            </w:pPr>
            <w:r w:rsidRPr="003F5C50">
              <w:rPr>
                <w:sz w:val="24"/>
                <w:lang w:val="en-US"/>
              </w:rPr>
              <w:t xml:space="preserve">HSD17B13 </w:t>
            </w:r>
          </w:p>
        </w:tc>
        <w:tc>
          <w:tcPr>
            <w:tcW w:w="2032" w:type="pct"/>
          </w:tcPr>
          <w:p w14:paraId="2540B2DE" w14:textId="77777777" w:rsidR="003F5C50" w:rsidRPr="003F5C50" w:rsidRDefault="003F5C50" w:rsidP="003F5C50">
            <w:pPr>
              <w:spacing w:line="240" w:lineRule="auto"/>
              <w:ind w:firstLine="0"/>
              <w:rPr>
                <w:sz w:val="24"/>
                <w:lang w:val="en-US"/>
              </w:rPr>
            </w:pPr>
            <w:r w:rsidRPr="003F5C50">
              <w:rPr>
                <w:sz w:val="24"/>
                <w:lang w:val="en-US"/>
              </w:rPr>
              <w:t xml:space="preserve">Hydroxysteroid 17-Beta Dehydrogenase 13 </w:t>
            </w:r>
          </w:p>
        </w:tc>
        <w:tc>
          <w:tcPr>
            <w:tcW w:w="711" w:type="pct"/>
          </w:tcPr>
          <w:p w14:paraId="3E1AAB3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02647A7" w14:textId="2C0FFBEE" w:rsidR="003F5C50" w:rsidRPr="003F5C50" w:rsidRDefault="003F5C50" w:rsidP="00446884">
            <w:pPr>
              <w:spacing w:line="240" w:lineRule="auto"/>
              <w:ind w:firstLine="0"/>
              <w:jc w:val="center"/>
              <w:rPr>
                <w:sz w:val="24"/>
                <w:lang w:val="en-US"/>
              </w:rPr>
            </w:pPr>
            <w:r w:rsidRPr="003F5C50">
              <w:rPr>
                <w:sz w:val="24"/>
                <w:lang w:val="en-US"/>
              </w:rPr>
              <w:t>34</w:t>
            </w:r>
          </w:p>
        </w:tc>
        <w:tc>
          <w:tcPr>
            <w:tcW w:w="510" w:type="pct"/>
          </w:tcPr>
          <w:p w14:paraId="779784C4" w14:textId="77777777" w:rsidR="003F5C50" w:rsidRPr="003F5C50" w:rsidRDefault="003F5C50" w:rsidP="00446884">
            <w:pPr>
              <w:spacing w:line="240" w:lineRule="auto"/>
              <w:ind w:firstLine="0"/>
              <w:jc w:val="center"/>
              <w:rPr>
                <w:sz w:val="24"/>
                <w:lang w:val="en-US"/>
              </w:rPr>
            </w:pPr>
            <w:r w:rsidRPr="003F5C50">
              <w:rPr>
                <w:sz w:val="24"/>
                <w:lang w:val="en-US"/>
              </w:rPr>
              <w:t>3.21</w:t>
            </w:r>
          </w:p>
        </w:tc>
      </w:tr>
      <w:tr w:rsidR="003F5C50" w:rsidRPr="003F5C50" w14:paraId="3B69EAE2" w14:textId="77777777" w:rsidTr="00446884">
        <w:tc>
          <w:tcPr>
            <w:tcW w:w="298" w:type="pct"/>
          </w:tcPr>
          <w:p w14:paraId="0153568D" w14:textId="77777777" w:rsidR="003F5C50" w:rsidRPr="003F5C50" w:rsidRDefault="003F5C50" w:rsidP="003F5C50">
            <w:pPr>
              <w:spacing w:line="240" w:lineRule="auto"/>
              <w:ind w:firstLine="0"/>
              <w:rPr>
                <w:sz w:val="24"/>
                <w:lang w:val="en-US"/>
              </w:rPr>
            </w:pPr>
            <w:r w:rsidRPr="003F5C50">
              <w:rPr>
                <w:sz w:val="24"/>
                <w:lang w:val="en-US"/>
              </w:rPr>
              <w:t xml:space="preserve">287 </w:t>
            </w:r>
          </w:p>
        </w:tc>
        <w:tc>
          <w:tcPr>
            <w:tcW w:w="881" w:type="pct"/>
          </w:tcPr>
          <w:p w14:paraId="752C0C2D" w14:textId="77777777" w:rsidR="003F5C50" w:rsidRPr="003F5C50" w:rsidRDefault="003F5C50" w:rsidP="003F5C50">
            <w:pPr>
              <w:spacing w:line="240" w:lineRule="auto"/>
              <w:ind w:firstLine="0"/>
              <w:rPr>
                <w:sz w:val="24"/>
                <w:lang w:val="en-US"/>
              </w:rPr>
            </w:pPr>
            <w:r w:rsidRPr="003F5C50">
              <w:rPr>
                <w:sz w:val="24"/>
                <w:lang w:val="en-US"/>
              </w:rPr>
              <w:t xml:space="preserve">BRAF </w:t>
            </w:r>
          </w:p>
        </w:tc>
        <w:tc>
          <w:tcPr>
            <w:tcW w:w="2032" w:type="pct"/>
          </w:tcPr>
          <w:p w14:paraId="35DC19F4" w14:textId="77777777" w:rsidR="003F5C50" w:rsidRPr="003F5C50" w:rsidRDefault="003F5C50" w:rsidP="003F5C50">
            <w:pPr>
              <w:spacing w:line="240" w:lineRule="auto"/>
              <w:ind w:firstLine="0"/>
              <w:rPr>
                <w:sz w:val="24"/>
                <w:lang w:val="en-US"/>
              </w:rPr>
            </w:pPr>
            <w:r w:rsidRPr="003F5C50">
              <w:rPr>
                <w:sz w:val="24"/>
                <w:lang w:val="en-US"/>
              </w:rPr>
              <w:t xml:space="preserve">B-Raf Proto-Oncogene, Serine/Threonine Kinase </w:t>
            </w:r>
          </w:p>
        </w:tc>
        <w:tc>
          <w:tcPr>
            <w:tcW w:w="711" w:type="pct"/>
          </w:tcPr>
          <w:p w14:paraId="57DC716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EF6FBAB" w14:textId="7C40B58B"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2421B001" w14:textId="77777777" w:rsidR="003F5C50" w:rsidRPr="003F5C50" w:rsidRDefault="003F5C50" w:rsidP="00446884">
            <w:pPr>
              <w:spacing w:line="240" w:lineRule="auto"/>
              <w:ind w:firstLine="0"/>
              <w:jc w:val="center"/>
              <w:rPr>
                <w:sz w:val="24"/>
                <w:lang w:val="en-US"/>
              </w:rPr>
            </w:pPr>
            <w:r w:rsidRPr="003F5C50">
              <w:rPr>
                <w:sz w:val="24"/>
                <w:lang w:val="en-US"/>
              </w:rPr>
              <w:t>3.21</w:t>
            </w:r>
          </w:p>
        </w:tc>
      </w:tr>
      <w:tr w:rsidR="003F5C50" w:rsidRPr="003F5C50" w14:paraId="076AD801" w14:textId="77777777" w:rsidTr="00446884">
        <w:tc>
          <w:tcPr>
            <w:tcW w:w="298" w:type="pct"/>
          </w:tcPr>
          <w:p w14:paraId="6964B5BE" w14:textId="77777777" w:rsidR="003F5C50" w:rsidRPr="003F5C50" w:rsidRDefault="003F5C50" w:rsidP="003F5C50">
            <w:pPr>
              <w:spacing w:line="240" w:lineRule="auto"/>
              <w:ind w:firstLine="0"/>
              <w:rPr>
                <w:sz w:val="24"/>
                <w:lang w:val="en-US"/>
              </w:rPr>
            </w:pPr>
            <w:r w:rsidRPr="003F5C50">
              <w:rPr>
                <w:sz w:val="24"/>
                <w:lang w:val="en-US"/>
              </w:rPr>
              <w:t xml:space="preserve">288 </w:t>
            </w:r>
          </w:p>
        </w:tc>
        <w:tc>
          <w:tcPr>
            <w:tcW w:w="881" w:type="pct"/>
          </w:tcPr>
          <w:p w14:paraId="579D2B77" w14:textId="77777777" w:rsidR="003F5C50" w:rsidRPr="003F5C50" w:rsidRDefault="003F5C50" w:rsidP="003F5C50">
            <w:pPr>
              <w:spacing w:line="240" w:lineRule="auto"/>
              <w:ind w:firstLine="0"/>
              <w:rPr>
                <w:sz w:val="24"/>
                <w:lang w:val="en-US"/>
              </w:rPr>
            </w:pPr>
            <w:r w:rsidRPr="003F5C50">
              <w:rPr>
                <w:sz w:val="24"/>
                <w:lang w:val="en-US"/>
              </w:rPr>
              <w:t xml:space="preserve">MMP11 </w:t>
            </w:r>
          </w:p>
        </w:tc>
        <w:tc>
          <w:tcPr>
            <w:tcW w:w="2032" w:type="pct"/>
          </w:tcPr>
          <w:p w14:paraId="43994E38" w14:textId="77777777" w:rsidR="003F5C50" w:rsidRPr="003F5C50" w:rsidRDefault="003F5C50" w:rsidP="003F5C50">
            <w:pPr>
              <w:spacing w:line="240" w:lineRule="auto"/>
              <w:ind w:firstLine="0"/>
              <w:rPr>
                <w:sz w:val="24"/>
                <w:lang w:val="en-US"/>
              </w:rPr>
            </w:pPr>
            <w:r w:rsidRPr="003F5C50">
              <w:rPr>
                <w:sz w:val="24"/>
                <w:lang w:val="en-US"/>
              </w:rPr>
              <w:t xml:space="preserve">Matrix Metallopeptidase 11 </w:t>
            </w:r>
          </w:p>
        </w:tc>
        <w:tc>
          <w:tcPr>
            <w:tcW w:w="711" w:type="pct"/>
          </w:tcPr>
          <w:p w14:paraId="6B5A99F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DD0F6CB" w14:textId="59819EC3"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2498726F" w14:textId="77777777" w:rsidR="003F5C50" w:rsidRPr="003F5C50" w:rsidRDefault="003F5C50" w:rsidP="00446884">
            <w:pPr>
              <w:spacing w:line="240" w:lineRule="auto"/>
              <w:ind w:firstLine="0"/>
              <w:jc w:val="center"/>
              <w:rPr>
                <w:sz w:val="24"/>
                <w:lang w:val="en-US"/>
              </w:rPr>
            </w:pPr>
            <w:r w:rsidRPr="003F5C50">
              <w:rPr>
                <w:sz w:val="24"/>
                <w:lang w:val="en-US"/>
              </w:rPr>
              <w:t>3.20</w:t>
            </w:r>
          </w:p>
        </w:tc>
      </w:tr>
      <w:tr w:rsidR="003F5C50" w:rsidRPr="003F5C50" w14:paraId="57295A62" w14:textId="77777777" w:rsidTr="00446884">
        <w:tc>
          <w:tcPr>
            <w:tcW w:w="298" w:type="pct"/>
          </w:tcPr>
          <w:p w14:paraId="28ED6360" w14:textId="77777777" w:rsidR="003F5C50" w:rsidRPr="003F5C50" w:rsidRDefault="003F5C50" w:rsidP="003F5C50">
            <w:pPr>
              <w:spacing w:line="240" w:lineRule="auto"/>
              <w:ind w:firstLine="0"/>
              <w:rPr>
                <w:sz w:val="24"/>
                <w:lang w:val="en-US"/>
              </w:rPr>
            </w:pPr>
            <w:r w:rsidRPr="003F5C50">
              <w:rPr>
                <w:sz w:val="24"/>
                <w:lang w:val="en-US"/>
              </w:rPr>
              <w:t xml:space="preserve">289 </w:t>
            </w:r>
          </w:p>
        </w:tc>
        <w:tc>
          <w:tcPr>
            <w:tcW w:w="881" w:type="pct"/>
          </w:tcPr>
          <w:p w14:paraId="360A1884" w14:textId="77777777" w:rsidR="003F5C50" w:rsidRPr="003F5C50" w:rsidRDefault="003F5C50" w:rsidP="003F5C50">
            <w:pPr>
              <w:spacing w:line="240" w:lineRule="auto"/>
              <w:ind w:firstLine="0"/>
              <w:rPr>
                <w:sz w:val="24"/>
                <w:lang w:val="en-US"/>
              </w:rPr>
            </w:pPr>
            <w:r w:rsidRPr="003F5C50">
              <w:rPr>
                <w:sz w:val="24"/>
                <w:lang w:val="en-US"/>
              </w:rPr>
              <w:t xml:space="preserve">KRIT1 </w:t>
            </w:r>
          </w:p>
        </w:tc>
        <w:tc>
          <w:tcPr>
            <w:tcW w:w="2032" w:type="pct"/>
          </w:tcPr>
          <w:p w14:paraId="3C5B5419" w14:textId="77777777" w:rsidR="003F5C50" w:rsidRPr="003F5C50" w:rsidRDefault="003F5C50" w:rsidP="003F5C50">
            <w:pPr>
              <w:spacing w:line="240" w:lineRule="auto"/>
              <w:ind w:firstLine="0"/>
              <w:rPr>
                <w:sz w:val="24"/>
                <w:lang w:val="en-US"/>
              </w:rPr>
            </w:pPr>
            <w:r w:rsidRPr="003F5C50">
              <w:rPr>
                <w:sz w:val="24"/>
                <w:lang w:val="en-US"/>
              </w:rPr>
              <w:t xml:space="preserve">KRIT1 Ankyrin Repeat Containing </w:t>
            </w:r>
          </w:p>
        </w:tc>
        <w:tc>
          <w:tcPr>
            <w:tcW w:w="711" w:type="pct"/>
          </w:tcPr>
          <w:p w14:paraId="16B61C4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3667C91" w14:textId="5CB4960D"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6DC5C527" w14:textId="77777777" w:rsidR="003F5C50" w:rsidRPr="003F5C50" w:rsidRDefault="003F5C50" w:rsidP="00446884">
            <w:pPr>
              <w:spacing w:line="240" w:lineRule="auto"/>
              <w:ind w:firstLine="0"/>
              <w:jc w:val="center"/>
              <w:rPr>
                <w:sz w:val="24"/>
                <w:lang w:val="en-US"/>
              </w:rPr>
            </w:pPr>
            <w:r w:rsidRPr="003F5C50">
              <w:rPr>
                <w:sz w:val="24"/>
                <w:lang w:val="en-US"/>
              </w:rPr>
              <w:t>3.19</w:t>
            </w:r>
          </w:p>
        </w:tc>
      </w:tr>
      <w:tr w:rsidR="003F5C50" w:rsidRPr="003F5C50" w14:paraId="052FCABD" w14:textId="77777777" w:rsidTr="00446884">
        <w:tc>
          <w:tcPr>
            <w:tcW w:w="298" w:type="pct"/>
          </w:tcPr>
          <w:p w14:paraId="687D4D1F" w14:textId="77777777" w:rsidR="003F5C50" w:rsidRPr="003F5C50" w:rsidRDefault="003F5C50" w:rsidP="003F5C50">
            <w:pPr>
              <w:spacing w:line="240" w:lineRule="auto"/>
              <w:ind w:firstLine="0"/>
              <w:rPr>
                <w:sz w:val="24"/>
                <w:lang w:val="en-US"/>
              </w:rPr>
            </w:pPr>
            <w:r w:rsidRPr="003F5C50">
              <w:rPr>
                <w:sz w:val="24"/>
                <w:lang w:val="en-US"/>
              </w:rPr>
              <w:t xml:space="preserve">290 </w:t>
            </w:r>
          </w:p>
        </w:tc>
        <w:tc>
          <w:tcPr>
            <w:tcW w:w="881" w:type="pct"/>
          </w:tcPr>
          <w:p w14:paraId="2A049134" w14:textId="77777777" w:rsidR="003F5C50" w:rsidRPr="003F5C50" w:rsidRDefault="003F5C50" w:rsidP="003F5C50">
            <w:pPr>
              <w:spacing w:line="240" w:lineRule="auto"/>
              <w:ind w:firstLine="0"/>
              <w:rPr>
                <w:sz w:val="24"/>
                <w:lang w:val="en-US"/>
              </w:rPr>
            </w:pPr>
            <w:r w:rsidRPr="003F5C50">
              <w:rPr>
                <w:sz w:val="24"/>
                <w:lang w:val="en-US"/>
              </w:rPr>
              <w:t xml:space="preserve">CCM2 </w:t>
            </w:r>
          </w:p>
        </w:tc>
        <w:tc>
          <w:tcPr>
            <w:tcW w:w="2032" w:type="pct"/>
          </w:tcPr>
          <w:p w14:paraId="0C4343CC" w14:textId="77777777" w:rsidR="003F5C50" w:rsidRPr="003F5C50" w:rsidRDefault="003F5C50" w:rsidP="003F5C50">
            <w:pPr>
              <w:spacing w:line="240" w:lineRule="auto"/>
              <w:ind w:firstLine="0"/>
              <w:rPr>
                <w:sz w:val="24"/>
                <w:lang w:val="en-US"/>
              </w:rPr>
            </w:pPr>
            <w:r w:rsidRPr="003F5C50">
              <w:rPr>
                <w:sz w:val="24"/>
                <w:lang w:val="en-US"/>
              </w:rPr>
              <w:t xml:space="preserve">CCM2 Scaffold Protein </w:t>
            </w:r>
          </w:p>
        </w:tc>
        <w:tc>
          <w:tcPr>
            <w:tcW w:w="711" w:type="pct"/>
          </w:tcPr>
          <w:p w14:paraId="0B8C9CA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C62D809" w14:textId="16ED4A31"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6706A689" w14:textId="77777777" w:rsidR="003F5C50" w:rsidRPr="003F5C50" w:rsidRDefault="003F5C50" w:rsidP="00446884">
            <w:pPr>
              <w:spacing w:line="240" w:lineRule="auto"/>
              <w:ind w:firstLine="0"/>
              <w:jc w:val="center"/>
              <w:rPr>
                <w:sz w:val="24"/>
                <w:lang w:val="en-US"/>
              </w:rPr>
            </w:pPr>
            <w:r w:rsidRPr="003F5C50">
              <w:rPr>
                <w:sz w:val="24"/>
                <w:lang w:val="en-US"/>
              </w:rPr>
              <w:t>3.19</w:t>
            </w:r>
          </w:p>
        </w:tc>
      </w:tr>
      <w:tr w:rsidR="003F5C50" w:rsidRPr="003F5C50" w14:paraId="6C353F5D" w14:textId="77777777" w:rsidTr="00446884">
        <w:tc>
          <w:tcPr>
            <w:tcW w:w="298" w:type="pct"/>
          </w:tcPr>
          <w:p w14:paraId="15815688" w14:textId="77777777" w:rsidR="003F5C50" w:rsidRPr="003F5C50" w:rsidRDefault="003F5C50" w:rsidP="003F5C50">
            <w:pPr>
              <w:spacing w:line="240" w:lineRule="auto"/>
              <w:ind w:firstLine="0"/>
              <w:rPr>
                <w:sz w:val="24"/>
                <w:lang w:val="en-US"/>
              </w:rPr>
            </w:pPr>
            <w:r w:rsidRPr="003F5C50">
              <w:rPr>
                <w:sz w:val="24"/>
                <w:lang w:val="en-US"/>
              </w:rPr>
              <w:t xml:space="preserve">291 </w:t>
            </w:r>
          </w:p>
        </w:tc>
        <w:tc>
          <w:tcPr>
            <w:tcW w:w="881" w:type="pct"/>
          </w:tcPr>
          <w:p w14:paraId="1DE156C8" w14:textId="77777777" w:rsidR="003F5C50" w:rsidRPr="003F5C50" w:rsidRDefault="003F5C50" w:rsidP="003F5C50">
            <w:pPr>
              <w:spacing w:line="240" w:lineRule="auto"/>
              <w:ind w:firstLine="0"/>
              <w:rPr>
                <w:sz w:val="24"/>
                <w:lang w:val="en-US"/>
              </w:rPr>
            </w:pPr>
            <w:r w:rsidRPr="003F5C50">
              <w:rPr>
                <w:sz w:val="24"/>
                <w:lang w:val="en-US"/>
              </w:rPr>
              <w:t xml:space="preserve">TGFB1 </w:t>
            </w:r>
          </w:p>
        </w:tc>
        <w:tc>
          <w:tcPr>
            <w:tcW w:w="2032" w:type="pct"/>
          </w:tcPr>
          <w:p w14:paraId="68CAF30C" w14:textId="77777777" w:rsidR="003F5C50" w:rsidRPr="003F5C50" w:rsidRDefault="003F5C50" w:rsidP="003F5C50">
            <w:pPr>
              <w:spacing w:line="240" w:lineRule="auto"/>
              <w:ind w:firstLine="0"/>
              <w:rPr>
                <w:sz w:val="24"/>
                <w:lang w:val="en-US"/>
              </w:rPr>
            </w:pPr>
            <w:r w:rsidRPr="003F5C50">
              <w:rPr>
                <w:sz w:val="24"/>
                <w:lang w:val="en-US"/>
              </w:rPr>
              <w:t xml:space="preserve">Transforming Growth Factor Beta 1 </w:t>
            </w:r>
          </w:p>
        </w:tc>
        <w:tc>
          <w:tcPr>
            <w:tcW w:w="711" w:type="pct"/>
          </w:tcPr>
          <w:p w14:paraId="4CDAFCA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81AB490" w14:textId="2843E8A2"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038DA666" w14:textId="77777777" w:rsidR="003F5C50" w:rsidRPr="003F5C50" w:rsidRDefault="003F5C50" w:rsidP="00446884">
            <w:pPr>
              <w:spacing w:line="240" w:lineRule="auto"/>
              <w:ind w:firstLine="0"/>
              <w:jc w:val="center"/>
              <w:rPr>
                <w:sz w:val="24"/>
                <w:lang w:val="en-US"/>
              </w:rPr>
            </w:pPr>
            <w:r w:rsidRPr="003F5C50">
              <w:rPr>
                <w:sz w:val="24"/>
                <w:lang w:val="en-US"/>
              </w:rPr>
              <w:t>3.17</w:t>
            </w:r>
          </w:p>
        </w:tc>
      </w:tr>
      <w:tr w:rsidR="003F5C50" w:rsidRPr="003F5C50" w14:paraId="3EDC49D1" w14:textId="77777777" w:rsidTr="00446884">
        <w:tc>
          <w:tcPr>
            <w:tcW w:w="298" w:type="pct"/>
          </w:tcPr>
          <w:p w14:paraId="51CCC859" w14:textId="77777777" w:rsidR="003F5C50" w:rsidRPr="003F5C50" w:rsidRDefault="003F5C50" w:rsidP="003F5C50">
            <w:pPr>
              <w:spacing w:line="240" w:lineRule="auto"/>
              <w:ind w:firstLine="0"/>
              <w:rPr>
                <w:sz w:val="24"/>
                <w:lang w:val="en-US"/>
              </w:rPr>
            </w:pPr>
            <w:r w:rsidRPr="003F5C50">
              <w:rPr>
                <w:sz w:val="24"/>
                <w:lang w:val="en-US"/>
              </w:rPr>
              <w:t xml:space="preserve">292 </w:t>
            </w:r>
          </w:p>
        </w:tc>
        <w:tc>
          <w:tcPr>
            <w:tcW w:w="881" w:type="pct"/>
          </w:tcPr>
          <w:p w14:paraId="382ED806" w14:textId="77777777" w:rsidR="003F5C50" w:rsidRPr="003F5C50" w:rsidRDefault="003F5C50" w:rsidP="003F5C50">
            <w:pPr>
              <w:spacing w:line="240" w:lineRule="auto"/>
              <w:ind w:firstLine="0"/>
              <w:rPr>
                <w:sz w:val="24"/>
                <w:lang w:val="en-US"/>
              </w:rPr>
            </w:pPr>
            <w:r w:rsidRPr="003F5C50">
              <w:rPr>
                <w:sz w:val="24"/>
                <w:lang w:val="en-US"/>
              </w:rPr>
              <w:t xml:space="preserve">MCM7 </w:t>
            </w:r>
          </w:p>
        </w:tc>
        <w:tc>
          <w:tcPr>
            <w:tcW w:w="2032" w:type="pct"/>
          </w:tcPr>
          <w:p w14:paraId="782221E9" w14:textId="77777777" w:rsidR="003F5C50" w:rsidRPr="003F5C50" w:rsidRDefault="003F5C50" w:rsidP="003F5C50">
            <w:pPr>
              <w:spacing w:line="240" w:lineRule="auto"/>
              <w:ind w:firstLine="0"/>
              <w:rPr>
                <w:sz w:val="24"/>
                <w:lang w:val="en-US"/>
              </w:rPr>
            </w:pPr>
            <w:r w:rsidRPr="003F5C50">
              <w:rPr>
                <w:sz w:val="24"/>
                <w:lang w:val="en-US"/>
              </w:rPr>
              <w:t xml:space="preserve">Minichromosome Maintenance Complex Component 7 </w:t>
            </w:r>
          </w:p>
        </w:tc>
        <w:tc>
          <w:tcPr>
            <w:tcW w:w="711" w:type="pct"/>
          </w:tcPr>
          <w:p w14:paraId="507BEFA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DA53421" w14:textId="5040567B"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05CDAFC2" w14:textId="77777777" w:rsidR="003F5C50" w:rsidRPr="003F5C50" w:rsidRDefault="003F5C50" w:rsidP="00446884">
            <w:pPr>
              <w:spacing w:line="240" w:lineRule="auto"/>
              <w:ind w:firstLine="0"/>
              <w:jc w:val="center"/>
              <w:rPr>
                <w:sz w:val="24"/>
                <w:lang w:val="en-US"/>
              </w:rPr>
            </w:pPr>
            <w:r w:rsidRPr="003F5C50">
              <w:rPr>
                <w:sz w:val="24"/>
                <w:lang w:val="en-US"/>
              </w:rPr>
              <w:t>3.17</w:t>
            </w:r>
          </w:p>
        </w:tc>
      </w:tr>
      <w:tr w:rsidR="003F5C50" w:rsidRPr="003F5C50" w14:paraId="551852F4" w14:textId="77777777" w:rsidTr="00446884">
        <w:tc>
          <w:tcPr>
            <w:tcW w:w="298" w:type="pct"/>
          </w:tcPr>
          <w:p w14:paraId="2408B470" w14:textId="77777777" w:rsidR="003F5C50" w:rsidRPr="003F5C50" w:rsidRDefault="003F5C50" w:rsidP="003F5C50">
            <w:pPr>
              <w:spacing w:line="240" w:lineRule="auto"/>
              <w:ind w:firstLine="0"/>
              <w:rPr>
                <w:sz w:val="24"/>
                <w:lang w:val="en-US"/>
              </w:rPr>
            </w:pPr>
            <w:r w:rsidRPr="003F5C50">
              <w:rPr>
                <w:sz w:val="24"/>
                <w:lang w:val="en-US"/>
              </w:rPr>
              <w:t xml:space="preserve">293 </w:t>
            </w:r>
          </w:p>
        </w:tc>
        <w:tc>
          <w:tcPr>
            <w:tcW w:w="881" w:type="pct"/>
          </w:tcPr>
          <w:p w14:paraId="7CFEFA89" w14:textId="77777777" w:rsidR="003F5C50" w:rsidRPr="003F5C50" w:rsidRDefault="003F5C50" w:rsidP="003F5C50">
            <w:pPr>
              <w:spacing w:line="240" w:lineRule="auto"/>
              <w:ind w:firstLine="0"/>
              <w:rPr>
                <w:sz w:val="24"/>
                <w:lang w:val="en-US"/>
              </w:rPr>
            </w:pPr>
            <w:r w:rsidRPr="003F5C50">
              <w:rPr>
                <w:sz w:val="24"/>
                <w:lang w:val="en-US"/>
              </w:rPr>
              <w:t xml:space="preserve">MIR21 </w:t>
            </w:r>
          </w:p>
        </w:tc>
        <w:tc>
          <w:tcPr>
            <w:tcW w:w="2032" w:type="pct"/>
          </w:tcPr>
          <w:p w14:paraId="5CDE4F68" w14:textId="77777777" w:rsidR="003F5C50" w:rsidRPr="003F5C50" w:rsidRDefault="003F5C50" w:rsidP="003F5C50">
            <w:pPr>
              <w:spacing w:line="240" w:lineRule="auto"/>
              <w:ind w:firstLine="0"/>
              <w:rPr>
                <w:sz w:val="24"/>
                <w:lang w:val="en-US"/>
              </w:rPr>
            </w:pPr>
            <w:r w:rsidRPr="003F5C50">
              <w:rPr>
                <w:sz w:val="24"/>
                <w:lang w:val="en-US"/>
              </w:rPr>
              <w:t xml:space="preserve">MicroRNA 21 </w:t>
            </w:r>
          </w:p>
        </w:tc>
        <w:tc>
          <w:tcPr>
            <w:tcW w:w="711" w:type="pct"/>
          </w:tcPr>
          <w:p w14:paraId="5799295D" w14:textId="77777777" w:rsidR="003F5C50" w:rsidRPr="003F5C50" w:rsidRDefault="003F5C50" w:rsidP="003F5C50">
            <w:pPr>
              <w:spacing w:line="240" w:lineRule="auto"/>
              <w:ind w:firstLine="0"/>
              <w:rPr>
                <w:sz w:val="24"/>
                <w:lang w:val="en-US"/>
              </w:rPr>
            </w:pPr>
            <w:r w:rsidRPr="003F5C50">
              <w:rPr>
                <w:sz w:val="24"/>
                <w:lang w:val="en-US"/>
              </w:rPr>
              <w:t xml:space="preserve">RNA Gene </w:t>
            </w:r>
          </w:p>
        </w:tc>
        <w:tc>
          <w:tcPr>
            <w:tcW w:w="568" w:type="pct"/>
          </w:tcPr>
          <w:p w14:paraId="29D4B3CC" w14:textId="4F429F66" w:rsidR="003F5C50" w:rsidRPr="003F5C50" w:rsidRDefault="003F5C50" w:rsidP="00446884">
            <w:pPr>
              <w:spacing w:line="240" w:lineRule="auto"/>
              <w:ind w:firstLine="0"/>
              <w:jc w:val="center"/>
              <w:rPr>
                <w:sz w:val="24"/>
                <w:lang w:val="en-US"/>
              </w:rPr>
            </w:pPr>
            <w:r w:rsidRPr="003F5C50">
              <w:rPr>
                <w:sz w:val="24"/>
                <w:lang w:val="en-US"/>
              </w:rPr>
              <w:t>23</w:t>
            </w:r>
          </w:p>
        </w:tc>
        <w:tc>
          <w:tcPr>
            <w:tcW w:w="510" w:type="pct"/>
          </w:tcPr>
          <w:p w14:paraId="600258DF" w14:textId="77777777" w:rsidR="003F5C50" w:rsidRPr="003F5C50" w:rsidRDefault="003F5C50" w:rsidP="00446884">
            <w:pPr>
              <w:spacing w:line="240" w:lineRule="auto"/>
              <w:ind w:firstLine="0"/>
              <w:jc w:val="center"/>
              <w:rPr>
                <w:sz w:val="24"/>
                <w:lang w:val="en-US"/>
              </w:rPr>
            </w:pPr>
            <w:r w:rsidRPr="003F5C50">
              <w:rPr>
                <w:sz w:val="24"/>
                <w:lang w:val="en-US"/>
              </w:rPr>
              <w:t>3.09</w:t>
            </w:r>
          </w:p>
        </w:tc>
      </w:tr>
      <w:tr w:rsidR="003F5C50" w:rsidRPr="003F5C50" w14:paraId="25C7957A" w14:textId="77777777" w:rsidTr="00446884">
        <w:tc>
          <w:tcPr>
            <w:tcW w:w="298" w:type="pct"/>
          </w:tcPr>
          <w:p w14:paraId="213342B8" w14:textId="77777777" w:rsidR="003F5C50" w:rsidRPr="003F5C50" w:rsidRDefault="003F5C50" w:rsidP="003F5C50">
            <w:pPr>
              <w:spacing w:line="240" w:lineRule="auto"/>
              <w:ind w:firstLine="0"/>
              <w:rPr>
                <w:sz w:val="24"/>
                <w:lang w:val="en-US"/>
              </w:rPr>
            </w:pPr>
            <w:r w:rsidRPr="003F5C50">
              <w:rPr>
                <w:sz w:val="24"/>
                <w:lang w:val="en-US"/>
              </w:rPr>
              <w:t xml:space="preserve">294 </w:t>
            </w:r>
          </w:p>
        </w:tc>
        <w:tc>
          <w:tcPr>
            <w:tcW w:w="881" w:type="pct"/>
          </w:tcPr>
          <w:p w14:paraId="46934BC9" w14:textId="77777777" w:rsidR="003F5C50" w:rsidRPr="003F5C50" w:rsidRDefault="003F5C50" w:rsidP="003F5C50">
            <w:pPr>
              <w:spacing w:line="240" w:lineRule="auto"/>
              <w:ind w:firstLine="0"/>
              <w:rPr>
                <w:sz w:val="24"/>
                <w:lang w:val="en-US"/>
              </w:rPr>
            </w:pPr>
            <w:r w:rsidRPr="003F5C50">
              <w:rPr>
                <w:sz w:val="24"/>
                <w:lang w:val="en-US"/>
              </w:rPr>
              <w:t xml:space="preserve">OSM </w:t>
            </w:r>
          </w:p>
        </w:tc>
        <w:tc>
          <w:tcPr>
            <w:tcW w:w="2032" w:type="pct"/>
          </w:tcPr>
          <w:p w14:paraId="1BCF27AD" w14:textId="77777777" w:rsidR="003F5C50" w:rsidRPr="003F5C50" w:rsidRDefault="003F5C50" w:rsidP="003F5C50">
            <w:pPr>
              <w:spacing w:line="240" w:lineRule="auto"/>
              <w:ind w:firstLine="0"/>
              <w:rPr>
                <w:sz w:val="24"/>
                <w:lang w:val="en-US"/>
              </w:rPr>
            </w:pPr>
            <w:r w:rsidRPr="003F5C50">
              <w:rPr>
                <w:sz w:val="24"/>
                <w:lang w:val="en-US"/>
              </w:rPr>
              <w:t xml:space="preserve">Oncostatin M </w:t>
            </w:r>
          </w:p>
        </w:tc>
        <w:tc>
          <w:tcPr>
            <w:tcW w:w="711" w:type="pct"/>
          </w:tcPr>
          <w:p w14:paraId="7531E08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57F7C3A" w14:textId="49E9E96A"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56CD872C" w14:textId="77777777" w:rsidR="003F5C50" w:rsidRPr="003F5C50" w:rsidRDefault="003F5C50" w:rsidP="00446884">
            <w:pPr>
              <w:spacing w:line="240" w:lineRule="auto"/>
              <w:ind w:firstLine="0"/>
              <w:jc w:val="center"/>
              <w:rPr>
                <w:sz w:val="24"/>
                <w:lang w:val="en-US"/>
              </w:rPr>
            </w:pPr>
            <w:r w:rsidRPr="003F5C50">
              <w:rPr>
                <w:sz w:val="24"/>
                <w:lang w:val="en-US"/>
              </w:rPr>
              <w:t>3.09</w:t>
            </w:r>
          </w:p>
        </w:tc>
      </w:tr>
      <w:tr w:rsidR="003F5C50" w:rsidRPr="003F5C50" w14:paraId="2E77C36B" w14:textId="77777777" w:rsidTr="00446884">
        <w:tc>
          <w:tcPr>
            <w:tcW w:w="298" w:type="pct"/>
          </w:tcPr>
          <w:p w14:paraId="74BE31C6" w14:textId="77777777" w:rsidR="003F5C50" w:rsidRPr="003F5C50" w:rsidRDefault="003F5C50" w:rsidP="003F5C50">
            <w:pPr>
              <w:spacing w:line="240" w:lineRule="auto"/>
              <w:ind w:firstLine="0"/>
              <w:rPr>
                <w:sz w:val="24"/>
                <w:lang w:val="en-US"/>
              </w:rPr>
            </w:pPr>
            <w:r w:rsidRPr="003F5C50">
              <w:rPr>
                <w:sz w:val="24"/>
                <w:lang w:val="en-US"/>
              </w:rPr>
              <w:t xml:space="preserve">295 </w:t>
            </w:r>
          </w:p>
        </w:tc>
        <w:tc>
          <w:tcPr>
            <w:tcW w:w="881" w:type="pct"/>
          </w:tcPr>
          <w:p w14:paraId="3F886B92" w14:textId="77777777" w:rsidR="003F5C50" w:rsidRPr="003F5C50" w:rsidRDefault="003F5C50" w:rsidP="003F5C50">
            <w:pPr>
              <w:spacing w:line="240" w:lineRule="auto"/>
              <w:ind w:firstLine="0"/>
              <w:rPr>
                <w:sz w:val="24"/>
                <w:lang w:val="en-US"/>
              </w:rPr>
            </w:pPr>
            <w:r w:rsidRPr="003F5C50">
              <w:rPr>
                <w:sz w:val="24"/>
                <w:lang w:val="en-US"/>
              </w:rPr>
              <w:t xml:space="preserve">XRCC3 </w:t>
            </w:r>
          </w:p>
        </w:tc>
        <w:tc>
          <w:tcPr>
            <w:tcW w:w="2032" w:type="pct"/>
          </w:tcPr>
          <w:p w14:paraId="6F93966E" w14:textId="77777777" w:rsidR="003F5C50" w:rsidRPr="003F5C50" w:rsidRDefault="003F5C50" w:rsidP="003F5C50">
            <w:pPr>
              <w:spacing w:line="240" w:lineRule="auto"/>
              <w:ind w:firstLine="0"/>
              <w:rPr>
                <w:sz w:val="24"/>
                <w:lang w:val="en-US"/>
              </w:rPr>
            </w:pPr>
            <w:r w:rsidRPr="003F5C50">
              <w:rPr>
                <w:sz w:val="24"/>
                <w:lang w:val="en-US"/>
              </w:rPr>
              <w:t xml:space="preserve">X-Ray Repair Cross Complementing 3 </w:t>
            </w:r>
          </w:p>
        </w:tc>
        <w:tc>
          <w:tcPr>
            <w:tcW w:w="711" w:type="pct"/>
          </w:tcPr>
          <w:p w14:paraId="0BFEE45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C8B7490" w14:textId="2DAC6DC9"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1D039BAB" w14:textId="77777777" w:rsidR="003F5C50" w:rsidRPr="003F5C50" w:rsidRDefault="003F5C50" w:rsidP="00446884">
            <w:pPr>
              <w:spacing w:line="240" w:lineRule="auto"/>
              <w:ind w:firstLine="0"/>
              <w:jc w:val="center"/>
              <w:rPr>
                <w:sz w:val="24"/>
                <w:lang w:val="en-US"/>
              </w:rPr>
            </w:pPr>
            <w:r w:rsidRPr="003F5C50">
              <w:rPr>
                <w:sz w:val="24"/>
                <w:lang w:val="en-US"/>
              </w:rPr>
              <w:t>3.08</w:t>
            </w:r>
          </w:p>
        </w:tc>
      </w:tr>
      <w:tr w:rsidR="003F5C50" w:rsidRPr="003F5C50" w14:paraId="4F3FA2BD" w14:textId="77777777" w:rsidTr="00446884">
        <w:tc>
          <w:tcPr>
            <w:tcW w:w="298" w:type="pct"/>
          </w:tcPr>
          <w:p w14:paraId="4390A09C" w14:textId="77777777" w:rsidR="003F5C50" w:rsidRPr="003F5C50" w:rsidRDefault="003F5C50" w:rsidP="003F5C50">
            <w:pPr>
              <w:spacing w:line="240" w:lineRule="auto"/>
              <w:ind w:firstLine="0"/>
              <w:rPr>
                <w:sz w:val="24"/>
                <w:lang w:val="en-US"/>
              </w:rPr>
            </w:pPr>
            <w:r w:rsidRPr="003F5C50">
              <w:rPr>
                <w:sz w:val="24"/>
                <w:lang w:val="en-US"/>
              </w:rPr>
              <w:t xml:space="preserve">296 </w:t>
            </w:r>
          </w:p>
        </w:tc>
        <w:tc>
          <w:tcPr>
            <w:tcW w:w="881" w:type="pct"/>
          </w:tcPr>
          <w:p w14:paraId="1E6E581E" w14:textId="77777777" w:rsidR="003F5C50" w:rsidRPr="003F5C50" w:rsidRDefault="003F5C50" w:rsidP="003F5C50">
            <w:pPr>
              <w:spacing w:line="240" w:lineRule="auto"/>
              <w:ind w:firstLine="0"/>
              <w:rPr>
                <w:sz w:val="24"/>
                <w:lang w:val="en-US"/>
              </w:rPr>
            </w:pPr>
            <w:r w:rsidRPr="003F5C50">
              <w:rPr>
                <w:sz w:val="24"/>
                <w:lang w:val="en-US"/>
              </w:rPr>
              <w:t xml:space="preserve">KRT7 </w:t>
            </w:r>
          </w:p>
        </w:tc>
        <w:tc>
          <w:tcPr>
            <w:tcW w:w="2032" w:type="pct"/>
          </w:tcPr>
          <w:p w14:paraId="0A372967" w14:textId="77777777" w:rsidR="003F5C50" w:rsidRPr="003F5C50" w:rsidRDefault="003F5C50" w:rsidP="003F5C50">
            <w:pPr>
              <w:spacing w:line="240" w:lineRule="auto"/>
              <w:ind w:firstLine="0"/>
              <w:rPr>
                <w:sz w:val="24"/>
                <w:lang w:val="en-US"/>
              </w:rPr>
            </w:pPr>
            <w:r w:rsidRPr="003F5C50">
              <w:rPr>
                <w:sz w:val="24"/>
                <w:lang w:val="en-US"/>
              </w:rPr>
              <w:t xml:space="preserve">Keratin 7 </w:t>
            </w:r>
          </w:p>
        </w:tc>
        <w:tc>
          <w:tcPr>
            <w:tcW w:w="711" w:type="pct"/>
          </w:tcPr>
          <w:p w14:paraId="013C183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97A51AB" w14:textId="4AFC8F89"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649BFCD7" w14:textId="77777777" w:rsidR="003F5C50" w:rsidRPr="003F5C50" w:rsidRDefault="003F5C50" w:rsidP="00446884">
            <w:pPr>
              <w:spacing w:line="240" w:lineRule="auto"/>
              <w:ind w:firstLine="0"/>
              <w:jc w:val="center"/>
              <w:rPr>
                <w:sz w:val="24"/>
                <w:lang w:val="en-US"/>
              </w:rPr>
            </w:pPr>
            <w:r w:rsidRPr="003F5C50">
              <w:rPr>
                <w:sz w:val="24"/>
                <w:lang w:val="en-US"/>
              </w:rPr>
              <w:t>3.02</w:t>
            </w:r>
          </w:p>
        </w:tc>
      </w:tr>
      <w:tr w:rsidR="003F5C50" w:rsidRPr="003F5C50" w14:paraId="691A5518" w14:textId="77777777" w:rsidTr="00446884">
        <w:tc>
          <w:tcPr>
            <w:tcW w:w="298" w:type="pct"/>
          </w:tcPr>
          <w:p w14:paraId="5753164F" w14:textId="77777777" w:rsidR="003F5C50" w:rsidRPr="003F5C50" w:rsidRDefault="003F5C50" w:rsidP="003F5C50">
            <w:pPr>
              <w:spacing w:line="240" w:lineRule="auto"/>
              <w:ind w:firstLine="0"/>
              <w:rPr>
                <w:sz w:val="24"/>
                <w:lang w:val="en-US"/>
              </w:rPr>
            </w:pPr>
            <w:r w:rsidRPr="003F5C50">
              <w:rPr>
                <w:sz w:val="24"/>
                <w:lang w:val="en-US"/>
              </w:rPr>
              <w:t xml:space="preserve">297 </w:t>
            </w:r>
          </w:p>
        </w:tc>
        <w:tc>
          <w:tcPr>
            <w:tcW w:w="881" w:type="pct"/>
          </w:tcPr>
          <w:p w14:paraId="298BB2E3" w14:textId="77777777" w:rsidR="003F5C50" w:rsidRPr="003F5C50" w:rsidRDefault="003F5C50" w:rsidP="003F5C50">
            <w:pPr>
              <w:spacing w:line="240" w:lineRule="auto"/>
              <w:ind w:firstLine="0"/>
              <w:rPr>
                <w:sz w:val="24"/>
                <w:lang w:val="en-US"/>
              </w:rPr>
            </w:pPr>
            <w:r w:rsidRPr="003F5C50">
              <w:rPr>
                <w:sz w:val="24"/>
                <w:lang w:val="en-US"/>
              </w:rPr>
              <w:t xml:space="preserve">IL6R </w:t>
            </w:r>
          </w:p>
        </w:tc>
        <w:tc>
          <w:tcPr>
            <w:tcW w:w="2032" w:type="pct"/>
          </w:tcPr>
          <w:p w14:paraId="6F5A6E4D" w14:textId="77777777" w:rsidR="003F5C50" w:rsidRPr="003F5C50" w:rsidRDefault="003F5C50" w:rsidP="003F5C50">
            <w:pPr>
              <w:spacing w:line="240" w:lineRule="auto"/>
              <w:ind w:firstLine="0"/>
              <w:rPr>
                <w:sz w:val="24"/>
                <w:lang w:val="en-US"/>
              </w:rPr>
            </w:pPr>
            <w:r w:rsidRPr="003F5C50">
              <w:rPr>
                <w:sz w:val="24"/>
                <w:lang w:val="en-US"/>
              </w:rPr>
              <w:t xml:space="preserve">Interleukin 6 Receptor </w:t>
            </w:r>
          </w:p>
        </w:tc>
        <w:tc>
          <w:tcPr>
            <w:tcW w:w="711" w:type="pct"/>
          </w:tcPr>
          <w:p w14:paraId="7B4676E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94BA021" w14:textId="561B5A9A"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454AFEB6" w14:textId="77777777" w:rsidR="003F5C50" w:rsidRPr="003F5C50" w:rsidRDefault="003F5C50" w:rsidP="00446884">
            <w:pPr>
              <w:spacing w:line="240" w:lineRule="auto"/>
              <w:ind w:firstLine="0"/>
              <w:jc w:val="center"/>
              <w:rPr>
                <w:sz w:val="24"/>
                <w:lang w:val="en-US"/>
              </w:rPr>
            </w:pPr>
            <w:r w:rsidRPr="003F5C50">
              <w:rPr>
                <w:sz w:val="24"/>
                <w:lang w:val="en-US"/>
              </w:rPr>
              <w:t>2.99</w:t>
            </w:r>
          </w:p>
        </w:tc>
      </w:tr>
      <w:tr w:rsidR="003F5C50" w:rsidRPr="003F5C50" w14:paraId="5D4D09C0" w14:textId="77777777" w:rsidTr="00446884">
        <w:tc>
          <w:tcPr>
            <w:tcW w:w="298" w:type="pct"/>
          </w:tcPr>
          <w:p w14:paraId="323F76C6" w14:textId="77777777" w:rsidR="003F5C50" w:rsidRPr="003F5C50" w:rsidRDefault="003F5C50" w:rsidP="003F5C50">
            <w:pPr>
              <w:spacing w:line="240" w:lineRule="auto"/>
              <w:ind w:firstLine="0"/>
              <w:rPr>
                <w:sz w:val="24"/>
                <w:lang w:val="en-US"/>
              </w:rPr>
            </w:pPr>
            <w:r w:rsidRPr="003F5C50">
              <w:rPr>
                <w:sz w:val="24"/>
                <w:lang w:val="en-US"/>
              </w:rPr>
              <w:t xml:space="preserve">298 </w:t>
            </w:r>
          </w:p>
        </w:tc>
        <w:tc>
          <w:tcPr>
            <w:tcW w:w="881" w:type="pct"/>
          </w:tcPr>
          <w:p w14:paraId="47BC69D6" w14:textId="77777777" w:rsidR="003F5C50" w:rsidRPr="003F5C50" w:rsidRDefault="003F5C50" w:rsidP="003F5C50">
            <w:pPr>
              <w:spacing w:line="240" w:lineRule="auto"/>
              <w:ind w:firstLine="0"/>
              <w:rPr>
                <w:sz w:val="24"/>
                <w:lang w:val="en-US"/>
              </w:rPr>
            </w:pPr>
            <w:r w:rsidRPr="003F5C50">
              <w:rPr>
                <w:sz w:val="24"/>
                <w:lang w:val="en-US"/>
              </w:rPr>
              <w:t xml:space="preserve">LIFR </w:t>
            </w:r>
          </w:p>
        </w:tc>
        <w:tc>
          <w:tcPr>
            <w:tcW w:w="2032" w:type="pct"/>
          </w:tcPr>
          <w:p w14:paraId="223523C4" w14:textId="77777777" w:rsidR="003F5C50" w:rsidRPr="003F5C50" w:rsidRDefault="003F5C50" w:rsidP="003F5C50">
            <w:pPr>
              <w:spacing w:line="240" w:lineRule="auto"/>
              <w:ind w:firstLine="0"/>
              <w:rPr>
                <w:sz w:val="24"/>
                <w:lang w:val="en-US"/>
              </w:rPr>
            </w:pPr>
            <w:r w:rsidRPr="003F5C50">
              <w:rPr>
                <w:sz w:val="24"/>
                <w:lang w:val="en-US"/>
              </w:rPr>
              <w:t xml:space="preserve">LIF Receptor Subunit Alpha </w:t>
            </w:r>
          </w:p>
        </w:tc>
        <w:tc>
          <w:tcPr>
            <w:tcW w:w="711" w:type="pct"/>
          </w:tcPr>
          <w:p w14:paraId="6BA9D4B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D5176DF" w14:textId="726FABFF"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694A2A7E" w14:textId="77777777" w:rsidR="003F5C50" w:rsidRPr="003F5C50" w:rsidRDefault="003F5C50" w:rsidP="00446884">
            <w:pPr>
              <w:spacing w:line="240" w:lineRule="auto"/>
              <w:ind w:firstLine="0"/>
              <w:jc w:val="center"/>
              <w:rPr>
                <w:sz w:val="24"/>
                <w:lang w:val="en-US"/>
              </w:rPr>
            </w:pPr>
            <w:r w:rsidRPr="003F5C50">
              <w:rPr>
                <w:sz w:val="24"/>
                <w:lang w:val="en-US"/>
              </w:rPr>
              <w:t>2.99</w:t>
            </w:r>
          </w:p>
        </w:tc>
      </w:tr>
      <w:tr w:rsidR="003F5C50" w:rsidRPr="003F5C50" w14:paraId="72601E33" w14:textId="77777777" w:rsidTr="00446884">
        <w:tc>
          <w:tcPr>
            <w:tcW w:w="298" w:type="pct"/>
          </w:tcPr>
          <w:p w14:paraId="6F7BECC1" w14:textId="77777777" w:rsidR="003F5C50" w:rsidRPr="003F5C50" w:rsidRDefault="003F5C50" w:rsidP="003F5C50">
            <w:pPr>
              <w:spacing w:line="240" w:lineRule="auto"/>
              <w:ind w:firstLine="0"/>
              <w:rPr>
                <w:sz w:val="24"/>
                <w:lang w:val="en-US"/>
              </w:rPr>
            </w:pPr>
            <w:r w:rsidRPr="003F5C50">
              <w:rPr>
                <w:sz w:val="24"/>
                <w:lang w:val="en-US"/>
              </w:rPr>
              <w:t xml:space="preserve">299 </w:t>
            </w:r>
          </w:p>
        </w:tc>
        <w:tc>
          <w:tcPr>
            <w:tcW w:w="881" w:type="pct"/>
          </w:tcPr>
          <w:p w14:paraId="0036986F" w14:textId="77777777" w:rsidR="003F5C50" w:rsidRPr="003F5C50" w:rsidRDefault="003F5C50" w:rsidP="003F5C50">
            <w:pPr>
              <w:spacing w:line="240" w:lineRule="auto"/>
              <w:ind w:firstLine="0"/>
              <w:rPr>
                <w:sz w:val="24"/>
                <w:lang w:val="en-US"/>
              </w:rPr>
            </w:pPr>
            <w:r w:rsidRPr="003F5C50">
              <w:rPr>
                <w:sz w:val="24"/>
                <w:lang w:val="en-US"/>
              </w:rPr>
              <w:t xml:space="preserve">DES </w:t>
            </w:r>
          </w:p>
        </w:tc>
        <w:tc>
          <w:tcPr>
            <w:tcW w:w="2032" w:type="pct"/>
          </w:tcPr>
          <w:p w14:paraId="49829897" w14:textId="77777777" w:rsidR="003F5C50" w:rsidRPr="003F5C50" w:rsidRDefault="003F5C50" w:rsidP="003F5C50">
            <w:pPr>
              <w:spacing w:line="240" w:lineRule="auto"/>
              <w:ind w:firstLine="0"/>
              <w:rPr>
                <w:sz w:val="24"/>
                <w:lang w:val="en-US"/>
              </w:rPr>
            </w:pPr>
            <w:r w:rsidRPr="003F5C50">
              <w:rPr>
                <w:sz w:val="24"/>
                <w:lang w:val="en-US"/>
              </w:rPr>
              <w:t xml:space="preserve">Desmin </w:t>
            </w:r>
          </w:p>
        </w:tc>
        <w:tc>
          <w:tcPr>
            <w:tcW w:w="711" w:type="pct"/>
          </w:tcPr>
          <w:p w14:paraId="3224B08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494DA79" w14:textId="41263E9D"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1D8E2CF9" w14:textId="77777777" w:rsidR="003F5C50" w:rsidRPr="003F5C50" w:rsidRDefault="003F5C50" w:rsidP="00446884">
            <w:pPr>
              <w:spacing w:line="240" w:lineRule="auto"/>
              <w:ind w:firstLine="0"/>
              <w:jc w:val="center"/>
              <w:rPr>
                <w:sz w:val="24"/>
                <w:lang w:val="en-US"/>
              </w:rPr>
            </w:pPr>
            <w:r w:rsidRPr="003F5C50">
              <w:rPr>
                <w:sz w:val="24"/>
                <w:lang w:val="en-US"/>
              </w:rPr>
              <w:t>2.96</w:t>
            </w:r>
          </w:p>
        </w:tc>
      </w:tr>
      <w:tr w:rsidR="003F5C50" w:rsidRPr="003F5C50" w14:paraId="15AB8930" w14:textId="77777777" w:rsidTr="00446884">
        <w:tc>
          <w:tcPr>
            <w:tcW w:w="298" w:type="pct"/>
          </w:tcPr>
          <w:p w14:paraId="6C73913F" w14:textId="77777777" w:rsidR="003F5C50" w:rsidRPr="003F5C50" w:rsidRDefault="003F5C50" w:rsidP="003F5C50">
            <w:pPr>
              <w:spacing w:line="240" w:lineRule="auto"/>
              <w:ind w:firstLine="0"/>
              <w:rPr>
                <w:sz w:val="24"/>
                <w:lang w:val="en-US"/>
              </w:rPr>
            </w:pPr>
            <w:r w:rsidRPr="003F5C50">
              <w:rPr>
                <w:sz w:val="24"/>
                <w:lang w:val="en-US"/>
              </w:rPr>
              <w:t xml:space="preserve">300 </w:t>
            </w:r>
          </w:p>
        </w:tc>
        <w:tc>
          <w:tcPr>
            <w:tcW w:w="881" w:type="pct"/>
          </w:tcPr>
          <w:p w14:paraId="28980E5B" w14:textId="77777777" w:rsidR="003F5C50" w:rsidRPr="003F5C50" w:rsidRDefault="003F5C50" w:rsidP="003F5C50">
            <w:pPr>
              <w:spacing w:line="240" w:lineRule="auto"/>
              <w:ind w:firstLine="0"/>
              <w:rPr>
                <w:sz w:val="24"/>
                <w:lang w:val="en-US"/>
              </w:rPr>
            </w:pPr>
            <w:r w:rsidRPr="003F5C50">
              <w:rPr>
                <w:sz w:val="24"/>
                <w:lang w:val="en-US"/>
              </w:rPr>
              <w:t xml:space="preserve">PLAT </w:t>
            </w:r>
          </w:p>
        </w:tc>
        <w:tc>
          <w:tcPr>
            <w:tcW w:w="2032" w:type="pct"/>
          </w:tcPr>
          <w:p w14:paraId="6C6B8542" w14:textId="77777777" w:rsidR="003F5C50" w:rsidRPr="003F5C50" w:rsidRDefault="003F5C50" w:rsidP="003F5C50">
            <w:pPr>
              <w:spacing w:line="240" w:lineRule="auto"/>
              <w:ind w:firstLine="0"/>
              <w:rPr>
                <w:sz w:val="24"/>
                <w:lang w:val="en-US"/>
              </w:rPr>
            </w:pPr>
            <w:r w:rsidRPr="003F5C50">
              <w:rPr>
                <w:sz w:val="24"/>
                <w:lang w:val="en-US"/>
              </w:rPr>
              <w:t xml:space="preserve">Plasminogen Activator, Tissue Type </w:t>
            </w:r>
          </w:p>
        </w:tc>
        <w:tc>
          <w:tcPr>
            <w:tcW w:w="711" w:type="pct"/>
          </w:tcPr>
          <w:p w14:paraId="73E42AC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349695D" w14:textId="733CD2F1"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025BC545" w14:textId="77777777" w:rsidR="003F5C50" w:rsidRPr="003F5C50" w:rsidRDefault="003F5C50" w:rsidP="00446884">
            <w:pPr>
              <w:spacing w:line="240" w:lineRule="auto"/>
              <w:ind w:firstLine="0"/>
              <w:jc w:val="center"/>
              <w:rPr>
                <w:sz w:val="24"/>
                <w:lang w:val="en-US"/>
              </w:rPr>
            </w:pPr>
            <w:r w:rsidRPr="003F5C50">
              <w:rPr>
                <w:sz w:val="24"/>
                <w:lang w:val="en-US"/>
              </w:rPr>
              <w:t>2.96</w:t>
            </w:r>
          </w:p>
        </w:tc>
      </w:tr>
      <w:tr w:rsidR="003F5C50" w:rsidRPr="003F5C50" w14:paraId="21C6814D" w14:textId="77777777" w:rsidTr="00446884">
        <w:tc>
          <w:tcPr>
            <w:tcW w:w="298" w:type="pct"/>
          </w:tcPr>
          <w:p w14:paraId="70BAB4DA" w14:textId="77777777" w:rsidR="003F5C50" w:rsidRPr="003F5C50" w:rsidRDefault="003F5C50" w:rsidP="003F5C50">
            <w:pPr>
              <w:spacing w:line="240" w:lineRule="auto"/>
              <w:ind w:firstLine="0"/>
              <w:rPr>
                <w:sz w:val="24"/>
                <w:lang w:val="en-US"/>
              </w:rPr>
            </w:pPr>
            <w:r w:rsidRPr="003F5C50">
              <w:rPr>
                <w:sz w:val="24"/>
                <w:lang w:val="en-US"/>
              </w:rPr>
              <w:t xml:space="preserve">301 </w:t>
            </w:r>
          </w:p>
        </w:tc>
        <w:tc>
          <w:tcPr>
            <w:tcW w:w="881" w:type="pct"/>
          </w:tcPr>
          <w:p w14:paraId="45B90BCD" w14:textId="77777777" w:rsidR="003F5C50" w:rsidRPr="003F5C50" w:rsidRDefault="003F5C50" w:rsidP="003F5C50">
            <w:pPr>
              <w:spacing w:line="240" w:lineRule="auto"/>
              <w:ind w:firstLine="0"/>
              <w:rPr>
                <w:sz w:val="24"/>
                <w:lang w:val="en-US"/>
              </w:rPr>
            </w:pPr>
            <w:r w:rsidRPr="003F5C50">
              <w:rPr>
                <w:sz w:val="24"/>
                <w:lang w:val="en-US"/>
              </w:rPr>
              <w:t xml:space="preserve">ABCC5 </w:t>
            </w:r>
          </w:p>
        </w:tc>
        <w:tc>
          <w:tcPr>
            <w:tcW w:w="2032" w:type="pct"/>
          </w:tcPr>
          <w:p w14:paraId="67069402" w14:textId="77777777" w:rsidR="003F5C50" w:rsidRPr="003F5C50" w:rsidRDefault="003F5C50" w:rsidP="003F5C50">
            <w:pPr>
              <w:spacing w:line="240" w:lineRule="auto"/>
              <w:ind w:firstLine="0"/>
              <w:rPr>
                <w:sz w:val="24"/>
                <w:lang w:val="en-US"/>
              </w:rPr>
            </w:pPr>
            <w:r w:rsidRPr="003F5C50">
              <w:rPr>
                <w:sz w:val="24"/>
                <w:lang w:val="en-US"/>
              </w:rPr>
              <w:t xml:space="preserve">ATP Binding Cassette Subfamily C Member 5 </w:t>
            </w:r>
          </w:p>
        </w:tc>
        <w:tc>
          <w:tcPr>
            <w:tcW w:w="711" w:type="pct"/>
          </w:tcPr>
          <w:p w14:paraId="0268F71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FDB98C1" w14:textId="7F755372"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767FD976" w14:textId="77777777" w:rsidR="003F5C50" w:rsidRPr="003F5C50" w:rsidRDefault="003F5C50" w:rsidP="00446884">
            <w:pPr>
              <w:spacing w:line="240" w:lineRule="auto"/>
              <w:ind w:firstLine="0"/>
              <w:jc w:val="center"/>
              <w:rPr>
                <w:sz w:val="24"/>
                <w:lang w:val="en-US"/>
              </w:rPr>
            </w:pPr>
            <w:r w:rsidRPr="003F5C50">
              <w:rPr>
                <w:sz w:val="24"/>
                <w:lang w:val="en-US"/>
              </w:rPr>
              <w:t>2.96</w:t>
            </w:r>
          </w:p>
        </w:tc>
      </w:tr>
      <w:tr w:rsidR="003F5C50" w:rsidRPr="003F5C50" w14:paraId="73B692BA" w14:textId="77777777" w:rsidTr="00446884">
        <w:tc>
          <w:tcPr>
            <w:tcW w:w="298" w:type="pct"/>
          </w:tcPr>
          <w:p w14:paraId="575B1CFF" w14:textId="77777777" w:rsidR="003F5C50" w:rsidRPr="003F5C50" w:rsidRDefault="003F5C50" w:rsidP="003F5C50">
            <w:pPr>
              <w:spacing w:line="240" w:lineRule="auto"/>
              <w:ind w:firstLine="0"/>
              <w:rPr>
                <w:sz w:val="24"/>
                <w:lang w:val="en-US"/>
              </w:rPr>
            </w:pPr>
            <w:r w:rsidRPr="003F5C50">
              <w:rPr>
                <w:sz w:val="24"/>
                <w:lang w:val="en-US"/>
              </w:rPr>
              <w:t xml:space="preserve">302 </w:t>
            </w:r>
          </w:p>
        </w:tc>
        <w:tc>
          <w:tcPr>
            <w:tcW w:w="881" w:type="pct"/>
          </w:tcPr>
          <w:p w14:paraId="5D743B0D" w14:textId="77777777" w:rsidR="003F5C50" w:rsidRPr="003F5C50" w:rsidRDefault="003F5C50" w:rsidP="003F5C50">
            <w:pPr>
              <w:spacing w:line="240" w:lineRule="auto"/>
              <w:ind w:firstLine="0"/>
              <w:rPr>
                <w:sz w:val="24"/>
                <w:lang w:val="en-US"/>
              </w:rPr>
            </w:pPr>
            <w:r w:rsidRPr="003F5C50">
              <w:rPr>
                <w:sz w:val="24"/>
                <w:lang w:val="en-US"/>
              </w:rPr>
              <w:t xml:space="preserve">TNKS2 </w:t>
            </w:r>
          </w:p>
        </w:tc>
        <w:tc>
          <w:tcPr>
            <w:tcW w:w="2032" w:type="pct"/>
          </w:tcPr>
          <w:p w14:paraId="4F0A4873" w14:textId="77777777" w:rsidR="003F5C50" w:rsidRPr="003F5C50" w:rsidRDefault="003F5C50" w:rsidP="003F5C50">
            <w:pPr>
              <w:spacing w:line="240" w:lineRule="auto"/>
              <w:ind w:firstLine="0"/>
              <w:rPr>
                <w:sz w:val="24"/>
                <w:lang w:val="en-US"/>
              </w:rPr>
            </w:pPr>
            <w:r w:rsidRPr="003F5C50">
              <w:rPr>
                <w:sz w:val="24"/>
                <w:lang w:val="en-US"/>
              </w:rPr>
              <w:t xml:space="preserve">Tankyrase 2 </w:t>
            </w:r>
          </w:p>
        </w:tc>
        <w:tc>
          <w:tcPr>
            <w:tcW w:w="711" w:type="pct"/>
          </w:tcPr>
          <w:p w14:paraId="588A3EB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A95C621" w14:textId="530F2BD5"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6EDEC849" w14:textId="77777777" w:rsidR="003F5C50" w:rsidRPr="003F5C50" w:rsidRDefault="003F5C50" w:rsidP="00446884">
            <w:pPr>
              <w:spacing w:line="240" w:lineRule="auto"/>
              <w:ind w:firstLine="0"/>
              <w:jc w:val="center"/>
              <w:rPr>
                <w:sz w:val="24"/>
                <w:lang w:val="en-US"/>
              </w:rPr>
            </w:pPr>
            <w:r w:rsidRPr="003F5C50">
              <w:rPr>
                <w:sz w:val="24"/>
                <w:lang w:val="en-US"/>
              </w:rPr>
              <w:t>2.95</w:t>
            </w:r>
          </w:p>
        </w:tc>
      </w:tr>
      <w:tr w:rsidR="003F5C50" w:rsidRPr="003F5C50" w14:paraId="7D20C4CA" w14:textId="77777777" w:rsidTr="00446884">
        <w:tc>
          <w:tcPr>
            <w:tcW w:w="298" w:type="pct"/>
          </w:tcPr>
          <w:p w14:paraId="3E27CD4D" w14:textId="77777777" w:rsidR="003F5C50" w:rsidRPr="003F5C50" w:rsidRDefault="003F5C50" w:rsidP="003F5C50">
            <w:pPr>
              <w:spacing w:line="240" w:lineRule="auto"/>
              <w:ind w:firstLine="0"/>
              <w:rPr>
                <w:sz w:val="24"/>
                <w:lang w:val="en-US"/>
              </w:rPr>
            </w:pPr>
            <w:r w:rsidRPr="003F5C50">
              <w:rPr>
                <w:sz w:val="24"/>
                <w:lang w:val="en-US"/>
              </w:rPr>
              <w:t xml:space="preserve">303 </w:t>
            </w:r>
          </w:p>
        </w:tc>
        <w:tc>
          <w:tcPr>
            <w:tcW w:w="881" w:type="pct"/>
          </w:tcPr>
          <w:p w14:paraId="17FBD3D3" w14:textId="77777777" w:rsidR="003F5C50" w:rsidRPr="003F5C50" w:rsidRDefault="003F5C50" w:rsidP="003F5C50">
            <w:pPr>
              <w:spacing w:line="240" w:lineRule="auto"/>
              <w:ind w:firstLine="0"/>
              <w:rPr>
                <w:sz w:val="24"/>
                <w:lang w:val="en-US"/>
              </w:rPr>
            </w:pPr>
            <w:r w:rsidRPr="003F5C50">
              <w:rPr>
                <w:sz w:val="24"/>
                <w:lang w:val="en-US"/>
              </w:rPr>
              <w:t xml:space="preserve">CEACAM7 </w:t>
            </w:r>
          </w:p>
        </w:tc>
        <w:tc>
          <w:tcPr>
            <w:tcW w:w="2032" w:type="pct"/>
          </w:tcPr>
          <w:p w14:paraId="32F9F8C1" w14:textId="77777777" w:rsidR="003F5C50" w:rsidRPr="003F5C50" w:rsidRDefault="003F5C50" w:rsidP="003F5C50">
            <w:pPr>
              <w:spacing w:line="240" w:lineRule="auto"/>
              <w:ind w:firstLine="0"/>
              <w:rPr>
                <w:sz w:val="24"/>
                <w:lang w:val="en-US"/>
              </w:rPr>
            </w:pPr>
            <w:r w:rsidRPr="003F5C50">
              <w:rPr>
                <w:sz w:val="24"/>
                <w:lang w:val="en-US"/>
              </w:rPr>
              <w:t xml:space="preserve">CEA Cell Adhesion Molecule 7 </w:t>
            </w:r>
          </w:p>
        </w:tc>
        <w:tc>
          <w:tcPr>
            <w:tcW w:w="711" w:type="pct"/>
          </w:tcPr>
          <w:p w14:paraId="3AC8D94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6457355" w14:textId="0811681E" w:rsidR="003F5C50" w:rsidRPr="003F5C50" w:rsidRDefault="003F5C50" w:rsidP="00446884">
            <w:pPr>
              <w:spacing w:line="240" w:lineRule="auto"/>
              <w:ind w:firstLine="0"/>
              <w:jc w:val="center"/>
              <w:rPr>
                <w:sz w:val="24"/>
                <w:lang w:val="en-US"/>
              </w:rPr>
            </w:pPr>
            <w:r w:rsidRPr="003F5C50">
              <w:rPr>
                <w:sz w:val="24"/>
                <w:lang w:val="en-US"/>
              </w:rPr>
              <w:t>34</w:t>
            </w:r>
          </w:p>
        </w:tc>
        <w:tc>
          <w:tcPr>
            <w:tcW w:w="510" w:type="pct"/>
          </w:tcPr>
          <w:p w14:paraId="7166503A" w14:textId="77777777" w:rsidR="003F5C50" w:rsidRPr="003F5C50" w:rsidRDefault="003F5C50" w:rsidP="00446884">
            <w:pPr>
              <w:spacing w:line="240" w:lineRule="auto"/>
              <w:ind w:firstLine="0"/>
              <w:jc w:val="center"/>
              <w:rPr>
                <w:sz w:val="24"/>
                <w:lang w:val="en-US"/>
              </w:rPr>
            </w:pPr>
            <w:r w:rsidRPr="003F5C50">
              <w:rPr>
                <w:sz w:val="24"/>
                <w:lang w:val="en-US"/>
              </w:rPr>
              <w:t>2.92</w:t>
            </w:r>
          </w:p>
        </w:tc>
      </w:tr>
      <w:tr w:rsidR="003F5C50" w:rsidRPr="003F5C50" w14:paraId="292F5BAF" w14:textId="77777777" w:rsidTr="00446884">
        <w:tc>
          <w:tcPr>
            <w:tcW w:w="298" w:type="pct"/>
          </w:tcPr>
          <w:p w14:paraId="6D2A8605" w14:textId="77777777" w:rsidR="003F5C50" w:rsidRPr="003F5C50" w:rsidRDefault="003F5C50" w:rsidP="003F5C50">
            <w:pPr>
              <w:spacing w:line="240" w:lineRule="auto"/>
              <w:ind w:firstLine="0"/>
              <w:rPr>
                <w:sz w:val="24"/>
                <w:lang w:val="en-US"/>
              </w:rPr>
            </w:pPr>
            <w:r w:rsidRPr="003F5C50">
              <w:rPr>
                <w:sz w:val="24"/>
                <w:lang w:val="en-US"/>
              </w:rPr>
              <w:t xml:space="preserve">304 </w:t>
            </w:r>
          </w:p>
        </w:tc>
        <w:tc>
          <w:tcPr>
            <w:tcW w:w="881" w:type="pct"/>
          </w:tcPr>
          <w:p w14:paraId="13646BC6" w14:textId="77777777" w:rsidR="003F5C50" w:rsidRPr="003F5C50" w:rsidRDefault="003F5C50" w:rsidP="003F5C50">
            <w:pPr>
              <w:spacing w:line="240" w:lineRule="auto"/>
              <w:ind w:firstLine="0"/>
              <w:rPr>
                <w:sz w:val="24"/>
                <w:lang w:val="en-US"/>
              </w:rPr>
            </w:pPr>
            <w:r w:rsidRPr="003F5C50">
              <w:rPr>
                <w:sz w:val="24"/>
                <w:lang w:val="en-US"/>
              </w:rPr>
              <w:t xml:space="preserve">XRCC1 </w:t>
            </w:r>
          </w:p>
        </w:tc>
        <w:tc>
          <w:tcPr>
            <w:tcW w:w="2032" w:type="pct"/>
          </w:tcPr>
          <w:p w14:paraId="0E874B72" w14:textId="77777777" w:rsidR="003F5C50" w:rsidRPr="003F5C50" w:rsidRDefault="003F5C50" w:rsidP="003F5C50">
            <w:pPr>
              <w:spacing w:line="240" w:lineRule="auto"/>
              <w:ind w:firstLine="0"/>
              <w:rPr>
                <w:sz w:val="24"/>
                <w:lang w:val="en-US"/>
              </w:rPr>
            </w:pPr>
            <w:r w:rsidRPr="003F5C50">
              <w:rPr>
                <w:sz w:val="24"/>
                <w:lang w:val="en-US"/>
              </w:rPr>
              <w:t xml:space="preserve">X-Ray Repair Cross Complementing 1 </w:t>
            </w:r>
          </w:p>
        </w:tc>
        <w:tc>
          <w:tcPr>
            <w:tcW w:w="711" w:type="pct"/>
          </w:tcPr>
          <w:p w14:paraId="776616F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28B4D82" w14:textId="1ED4034B"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552936FD" w14:textId="77777777" w:rsidR="003F5C50" w:rsidRPr="003F5C50" w:rsidRDefault="003F5C50" w:rsidP="00446884">
            <w:pPr>
              <w:spacing w:line="240" w:lineRule="auto"/>
              <w:ind w:firstLine="0"/>
              <w:jc w:val="center"/>
              <w:rPr>
                <w:sz w:val="24"/>
                <w:lang w:val="en-US"/>
              </w:rPr>
            </w:pPr>
            <w:r w:rsidRPr="003F5C50">
              <w:rPr>
                <w:sz w:val="24"/>
                <w:lang w:val="en-US"/>
              </w:rPr>
              <w:t>2.90</w:t>
            </w:r>
          </w:p>
        </w:tc>
      </w:tr>
      <w:tr w:rsidR="003F5C50" w:rsidRPr="003F5C50" w14:paraId="3D540B96" w14:textId="77777777" w:rsidTr="00446884">
        <w:tc>
          <w:tcPr>
            <w:tcW w:w="298" w:type="pct"/>
          </w:tcPr>
          <w:p w14:paraId="18DCFEE6" w14:textId="77777777" w:rsidR="003F5C50" w:rsidRPr="003F5C50" w:rsidRDefault="003F5C50" w:rsidP="003F5C50">
            <w:pPr>
              <w:spacing w:line="240" w:lineRule="auto"/>
              <w:ind w:firstLine="0"/>
              <w:rPr>
                <w:sz w:val="24"/>
                <w:lang w:val="en-US"/>
              </w:rPr>
            </w:pPr>
            <w:r w:rsidRPr="003F5C50">
              <w:rPr>
                <w:sz w:val="24"/>
                <w:lang w:val="en-US"/>
              </w:rPr>
              <w:t xml:space="preserve">305 </w:t>
            </w:r>
          </w:p>
        </w:tc>
        <w:tc>
          <w:tcPr>
            <w:tcW w:w="881" w:type="pct"/>
          </w:tcPr>
          <w:p w14:paraId="712B8B7A" w14:textId="77777777" w:rsidR="003F5C50" w:rsidRPr="003F5C50" w:rsidRDefault="003F5C50" w:rsidP="003F5C50">
            <w:pPr>
              <w:spacing w:line="240" w:lineRule="auto"/>
              <w:ind w:firstLine="0"/>
              <w:rPr>
                <w:sz w:val="24"/>
                <w:lang w:val="en-US"/>
              </w:rPr>
            </w:pPr>
            <w:r w:rsidRPr="003F5C50">
              <w:rPr>
                <w:sz w:val="24"/>
                <w:lang w:val="en-US"/>
              </w:rPr>
              <w:t xml:space="preserve">HRAS </w:t>
            </w:r>
          </w:p>
        </w:tc>
        <w:tc>
          <w:tcPr>
            <w:tcW w:w="2032" w:type="pct"/>
          </w:tcPr>
          <w:p w14:paraId="2E92C3ED" w14:textId="77777777" w:rsidR="003F5C50" w:rsidRPr="003F5C50" w:rsidRDefault="003F5C50" w:rsidP="003F5C50">
            <w:pPr>
              <w:spacing w:line="240" w:lineRule="auto"/>
              <w:ind w:firstLine="0"/>
              <w:rPr>
                <w:sz w:val="24"/>
                <w:lang w:val="en-US"/>
              </w:rPr>
            </w:pPr>
            <w:r w:rsidRPr="003F5C50">
              <w:rPr>
                <w:sz w:val="24"/>
                <w:lang w:val="en-US"/>
              </w:rPr>
              <w:t xml:space="preserve">HRas Proto-Oncogene, GTPase </w:t>
            </w:r>
          </w:p>
        </w:tc>
        <w:tc>
          <w:tcPr>
            <w:tcW w:w="711" w:type="pct"/>
          </w:tcPr>
          <w:p w14:paraId="4F7337A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22A2835" w14:textId="468F1728"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7655315F" w14:textId="77777777" w:rsidR="003F5C50" w:rsidRPr="003F5C50" w:rsidRDefault="003F5C50" w:rsidP="00446884">
            <w:pPr>
              <w:spacing w:line="240" w:lineRule="auto"/>
              <w:ind w:firstLine="0"/>
              <w:jc w:val="center"/>
              <w:rPr>
                <w:sz w:val="24"/>
                <w:lang w:val="en-US"/>
              </w:rPr>
            </w:pPr>
            <w:r w:rsidRPr="003F5C50">
              <w:rPr>
                <w:sz w:val="24"/>
                <w:lang w:val="en-US"/>
              </w:rPr>
              <w:t>2.87</w:t>
            </w:r>
          </w:p>
        </w:tc>
      </w:tr>
      <w:tr w:rsidR="003F5C50" w:rsidRPr="003F5C50" w14:paraId="4FDC557F" w14:textId="77777777" w:rsidTr="00446884">
        <w:tc>
          <w:tcPr>
            <w:tcW w:w="298" w:type="pct"/>
          </w:tcPr>
          <w:p w14:paraId="5C4D5FEB" w14:textId="77777777" w:rsidR="003F5C50" w:rsidRPr="003F5C50" w:rsidRDefault="003F5C50" w:rsidP="003F5C50">
            <w:pPr>
              <w:spacing w:line="240" w:lineRule="auto"/>
              <w:ind w:firstLine="0"/>
              <w:rPr>
                <w:sz w:val="24"/>
                <w:lang w:val="en-US"/>
              </w:rPr>
            </w:pPr>
            <w:r w:rsidRPr="003F5C50">
              <w:rPr>
                <w:sz w:val="24"/>
                <w:lang w:val="en-US"/>
              </w:rPr>
              <w:t xml:space="preserve">306 </w:t>
            </w:r>
          </w:p>
        </w:tc>
        <w:tc>
          <w:tcPr>
            <w:tcW w:w="881" w:type="pct"/>
          </w:tcPr>
          <w:p w14:paraId="1F659FD4" w14:textId="77777777" w:rsidR="003F5C50" w:rsidRPr="003F5C50" w:rsidRDefault="003F5C50" w:rsidP="003F5C50">
            <w:pPr>
              <w:spacing w:line="240" w:lineRule="auto"/>
              <w:ind w:firstLine="0"/>
              <w:rPr>
                <w:sz w:val="24"/>
                <w:lang w:val="en-US"/>
              </w:rPr>
            </w:pPr>
            <w:r w:rsidRPr="003F5C50">
              <w:rPr>
                <w:sz w:val="24"/>
                <w:lang w:val="en-US"/>
              </w:rPr>
              <w:t xml:space="preserve">KRAS </w:t>
            </w:r>
          </w:p>
        </w:tc>
        <w:tc>
          <w:tcPr>
            <w:tcW w:w="2032" w:type="pct"/>
          </w:tcPr>
          <w:p w14:paraId="18B1393F" w14:textId="77777777" w:rsidR="003F5C50" w:rsidRPr="003F5C50" w:rsidRDefault="003F5C50" w:rsidP="003F5C50">
            <w:pPr>
              <w:spacing w:line="240" w:lineRule="auto"/>
              <w:ind w:firstLine="0"/>
              <w:rPr>
                <w:sz w:val="24"/>
                <w:lang w:val="en-US"/>
              </w:rPr>
            </w:pPr>
            <w:r w:rsidRPr="003F5C50">
              <w:rPr>
                <w:sz w:val="24"/>
                <w:lang w:val="en-US"/>
              </w:rPr>
              <w:t xml:space="preserve">KRAS Proto-Oncogene, GTPase </w:t>
            </w:r>
          </w:p>
        </w:tc>
        <w:tc>
          <w:tcPr>
            <w:tcW w:w="711" w:type="pct"/>
          </w:tcPr>
          <w:p w14:paraId="61EDE65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EA9E015" w14:textId="7A783B3C"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56066EFA" w14:textId="77777777" w:rsidR="003F5C50" w:rsidRPr="003F5C50" w:rsidRDefault="003F5C50" w:rsidP="00446884">
            <w:pPr>
              <w:spacing w:line="240" w:lineRule="auto"/>
              <w:ind w:firstLine="0"/>
              <w:jc w:val="center"/>
              <w:rPr>
                <w:sz w:val="24"/>
                <w:lang w:val="en-US"/>
              </w:rPr>
            </w:pPr>
            <w:r w:rsidRPr="003F5C50">
              <w:rPr>
                <w:sz w:val="24"/>
                <w:lang w:val="en-US"/>
              </w:rPr>
              <w:t>2.85</w:t>
            </w:r>
          </w:p>
        </w:tc>
      </w:tr>
      <w:tr w:rsidR="003F5C50" w:rsidRPr="003F5C50" w14:paraId="546FDF1E" w14:textId="77777777" w:rsidTr="00446884">
        <w:tc>
          <w:tcPr>
            <w:tcW w:w="298" w:type="pct"/>
          </w:tcPr>
          <w:p w14:paraId="52C8B976" w14:textId="77777777" w:rsidR="003F5C50" w:rsidRPr="003F5C50" w:rsidRDefault="003F5C50" w:rsidP="003F5C50">
            <w:pPr>
              <w:spacing w:line="240" w:lineRule="auto"/>
              <w:ind w:firstLine="0"/>
              <w:rPr>
                <w:sz w:val="24"/>
                <w:lang w:val="en-US"/>
              </w:rPr>
            </w:pPr>
            <w:r w:rsidRPr="003F5C50">
              <w:rPr>
                <w:sz w:val="24"/>
                <w:lang w:val="en-US"/>
              </w:rPr>
              <w:t xml:space="preserve">307 </w:t>
            </w:r>
          </w:p>
        </w:tc>
        <w:tc>
          <w:tcPr>
            <w:tcW w:w="881" w:type="pct"/>
          </w:tcPr>
          <w:p w14:paraId="797FB2EA" w14:textId="77777777" w:rsidR="003F5C50" w:rsidRPr="003F5C50" w:rsidRDefault="003F5C50" w:rsidP="003F5C50">
            <w:pPr>
              <w:spacing w:line="240" w:lineRule="auto"/>
              <w:ind w:firstLine="0"/>
              <w:rPr>
                <w:sz w:val="24"/>
                <w:lang w:val="en-US"/>
              </w:rPr>
            </w:pPr>
            <w:r w:rsidRPr="003F5C50">
              <w:rPr>
                <w:sz w:val="24"/>
                <w:lang w:val="en-US"/>
              </w:rPr>
              <w:t xml:space="preserve">PTCH2 </w:t>
            </w:r>
          </w:p>
        </w:tc>
        <w:tc>
          <w:tcPr>
            <w:tcW w:w="2032" w:type="pct"/>
          </w:tcPr>
          <w:p w14:paraId="32FFAD0D" w14:textId="77777777" w:rsidR="003F5C50" w:rsidRPr="003F5C50" w:rsidRDefault="003F5C50" w:rsidP="003F5C50">
            <w:pPr>
              <w:spacing w:line="240" w:lineRule="auto"/>
              <w:ind w:firstLine="0"/>
              <w:rPr>
                <w:sz w:val="24"/>
                <w:lang w:val="en-US"/>
              </w:rPr>
            </w:pPr>
            <w:r w:rsidRPr="003F5C50">
              <w:rPr>
                <w:sz w:val="24"/>
                <w:lang w:val="en-US"/>
              </w:rPr>
              <w:t xml:space="preserve">Patched 2 </w:t>
            </w:r>
          </w:p>
        </w:tc>
        <w:tc>
          <w:tcPr>
            <w:tcW w:w="711" w:type="pct"/>
          </w:tcPr>
          <w:p w14:paraId="159E90B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F233AEF" w14:textId="7185679A"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0598DD56" w14:textId="77777777" w:rsidR="003F5C50" w:rsidRPr="003F5C50" w:rsidRDefault="003F5C50" w:rsidP="00446884">
            <w:pPr>
              <w:spacing w:line="240" w:lineRule="auto"/>
              <w:ind w:firstLine="0"/>
              <w:jc w:val="center"/>
              <w:rPr>
                <w:sz w:val="24"/>
                <w:lang w:val="en-US"/>
              </w:rPr>
            </w:pPr>
            <w:r w:rsidRPr="003F5C50">
              <w:rPr>
                <w:sz w:val="24"/>
                <w:lang w:val="en-US"/>
              </w:rPr>
              <w:t>2.83</w:t>
            </w:r>
          </w:p>
        </w:tc>
      </w:tr>
      <w:tr w:rsidR="003F5C50" w:rsidRPr="003F5C50" w14:paraId="48A9E81D" w14:textId="77777777" w:rsidTr="00446884">
        <w:tc>
          <w:tcPr>
            <w:tcW w:w="298" w:type="pct"/>
          </w:tcPr>
          <w:p w14:paraId="62CF688C" w14:textId="77777777" w:rsidR="003F5C50" w:rsidRPr="003F5C50" w:rsidRDefault="003F5C50" w:rsidP="003F5C50">
            <w:pPr>
              <w:spacing w:line="240" w:lineRule="auto"/>
              <w:ind w:firstLine="0"/>
              <w:rPr>
                <w:sz w:val="24"/>
                <w:lang w:val="en-US"/>
              </w:rPr>
            </w:pPr>
            <w:r w:rsidRPr="003F5C50">
              <w:rPr>
                <w:sz w:val="24"/>
                <w:lang w:val="en-US"/>
              </w:rPr>
              <w:t xml:space="preserve">308 </w:t>
            </w:r>
          </w:p>
        </w:tc>
        <w:tc>
          <w:tcPr>
            <w:tcW w:w="881" w:type="pct"/>
          </w:tcPr>
          <w:p w14:paraId="49EABD38" w14:textId="77777777" w:rsidR="003F5C50" w:rsidRPr="003F5C50" w:rsidRDefault="003F5C50" w:rsidP="003F5C50">
            <w:pPr>
              <w:spacing w:line="240" w:lineRule="auto"/>
              <w:ind w:firstLine="0"/>
              <w:rPr>
                <w:sz w:val="24"/>
                <w:lang w:val="en-US"/>
              </w:rPr>
            </w:pPr>
            <w:r w:rsidRPr="003F5C50">
              <w:rPr>
                <w:sz w:val="24"/>
                <w:lang w:val="en-US"/>
              </w:rPr>
              <w:t xml:space="preserve">PRLR </w:t>
            </w:r>
          </w:p>
        </w:tc>
        <w:tc>
          <w:tcPr>
            <w:tcW w:w="2032" w:type="pct"/>
          </w:tcPr>
          <w:p w14:paraId="4D69D892" w14:textId="77777777" w:rsidR="003F5C50" w:rsidRPr="003F5C50" w:rsidRDefault="003F5C50" w:rsidP="003F5C50">
            <w:pPr>
              <w:spacing w:line="240" w:lineRule="auto"/>
              <w:ind w:firstLine="0"/>
              <w:rPr>
                <w:sz w:val="24"/>
                <w:lang w:val="en-US"/>
              </w:rPr>
            </w:pPr>
            <w:r w:rsidRPr="003F5C50">
              <w:rPr>
                <w:sz w:val="24"/>
                <w:lang w:val="en-US"/>
              </w:rPr>
              <w:t xml:space="preserve">Prolactin Receptor </w:t>
            </w:r>
          </w:p>
        </w:tc>
        <w:tc>
          <w:tcPr>
            <w:tcW w:w="711" w:type="pct"/>
          </w:tcPr>
          <w:p w14:paraId="70A640F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5171B19" w14:textId="25E4740F"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52775FFA" w14:textId="77777777" w:rsidR="003F5C50" w:rsidRPr="003F5C50" w:rsidRDefault="003F5C50" w:rsidP="00446884">
            <w:pPr>
              <w:spacing w:line="240" w:lineRule="auto"/>
              <w:ind w:firstLine="0"/>
              <w:jc w:val="center"/>
              <w:rPr>
                <w:sz w:val="24"/>
                <w:lang w:val="en-US"/>
              </w:rPr>
            </w:pPr>
            <w:r w:rsidRPr="003F5C50">
              <w:rPr>
                <w:sz w:val="24"/>
                <w:lang w:val="en-US"/>
              </w:rPr>
              <w:t>2.80</w:t>
            </w:r>
          </w:p>
        </w:tc>
      </w:tr>
      <w:tr w:rsidR="003F5C50" w:rsidRPr="003F5C50" w14:paraId="2969F926" w14:textId="77777777" w:rsidTr="00446884">
        <w:tc>
          <w:tcPr>
            <w:tcW w:w="298" w:type="pct"/>
          </w:tcPr>
          <w:p w14:paraId="393A88C3" w14:textId="77777777" w:rsidR="003F5C50" w:rsidRPr="003F5C50" w:rsidRDefault="003F5C50" w:rsidP="003F5C50">
            <w:pPr>
              <w:spacing w:line="240" w:lineRule="auto"/>
              <w:ind w:firstLine="0"/>
              <w:rPr>
                <w:sz w:val="24"/>
                <w:lang w:val="en-US"/>
              </w:rPr>
            </w:pPr>
            <w:r w:rsidRPr="003F5C50">
              <w:rPr>
                <w:sz w:val="24"/>
                <w:lang w:val="en-US"/>
              </w:rPr>
              <w:t xml:space="preserve">309 </w:t>
            </w:r>
          </w:p>
        </w:tc>
        <w:tc>
          <w:tcPr>
            <w:tcW w:w="881" w:type="pct"/>
          </w:tcPr>
          <w:p w14:paraId="159D6DB8" w14:textId="77777777" w:rsidR="003F5C50" w:rsidRPr="003F5C50" w:rsidRDefault="003F5C50" w:rsidP="003F5C50">
            <w:pPr>
              <w:spacing w:line="240" w:lineRule="auto"/>
              <w:ind w:firstLine="0"/>
              <w:rPr>
                <w:sz w:val="24"/>
                <w:lang w:val="en-US"/>
              </w:rPr>
            </w:pPr>
            <w:r w:rsidRPr="003F5C50">
              <w:rPr>
                <w:sz w:val="24"/>
                <w:lang w:val="en-US"/>
              </w:rPr>
              <w:t xml:space="preserve">PLAUR </w:t>
            </w:r>
          </w:p>
        </w:tc>
        <w:tc>
          <w:tcPr>
            <w:tcW w:w="2032" w:type="pct"/>
          </w:tcPr>
          <w:p w14:paraId="5386ED41" w14:textId="77777777" w:rsidR="003F5C50" w:rsidRPr="003F5C50" w:rsidRDefault="003F5C50" w:rsidP="003F5C50">
            <w:pPr>
              <w:spacing w:line="240" w:lineRule="auto"/>
              <w:ind w:firstLine="0"/>
              <w:rPr>
                <w:sz w:val="24"/>
                <w:lang w:val="en-US"/>
              </w:rPr>
            </w:pPr>
            <w:r w:rsidRPr="003F5C50">
              <w:rPr>
                <w:sz w:val="24"/>
                <w:lang w:val="en-US"/>
              </w:rPr>
              <w:t xml:space="preserve">Plasminogen Activator, Urokinase Receptor </w:t>
            </w:r>
          </w:p>
        </w:tc>
        <w:tc>
          <w:tcPr>
            <w:tcW w:w="711" w:type="pct"/>
          </w:tcPr>
          <w:p w14:paraId="7A48C66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4F05DEB" w14:textId="484539B1"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244FEDFE" w14:textId="77777777" w:rsidR="003F5C50" w:rsidRPr="003F5C50" w:rsidRDefault="003F5C50" w:rsidP="00446884">
            <w:pPr>
              <w:spacing w:line="240" w:lineRule="auto"/>
              <w:ind w:firstLine="0"/>
              <w:jc w:val="center"/>
              <w:rPr>
                <w:sz w:val="24"/>
                <w:lang w:val="en-US"/>
              </w:rPr>
            </w:pPr>
            <w:r w:rsidRPr="003F5C50">
              <w:rPr>
                <w:sz w:val="24"/>
                <w:lang w:val="en-US"/>
              </w:rPr>
              <w:t>2.80</w:t>
            </w:r>
          </w:p>
        </w:tc>
      </w:tr>
      <w:tr w:rsidR="003F5C50" w:rsidRPr="003F5C50" w14:paraId="2AF38B03" w14:textId="77777777" w:rsidTr="00446884">
        <w:tc>
          <w:tcPr>
            <w:tcW w:w="298" w:type="pct"/>
          </w:tcPr>
          <w:p w14:paraId="6187F268" w14:textId="77777777" w:rsidR="003F5C50" w:rsidRPr="003F5C50" w:rsidRDefault="003F5C50" w:rsidP="003F5C50">
            <w:pPr>
              <w:spacing w:line="240" w:lineRule="auto"/>
              <w:ind w:firstLine="0"/>
              <w:rPr>
                <w:sz w:val="24"/>
                <w:lang w:val="en-US"/>
              </w:rPr>
            </w:pPr>
            <w:r w:rsidRPr="003F5C50">
              <w:rPr>
                <w:sz w:val="24"/>
                <w:lang w:val="en-US"/>
              </w:rPr>
              <w:t xml:space="preserve">310 </w:t>
            </w:r>
          </w:p>
        </w:tc>
        <w:tc>
          <w:tcPr>
            <w:tcW w:w="881" w:type="pct"/>
          </w:tcPr>
          <w:p w14:paraId="376B6430" w14:textId="77777777" w:rsidR="003F5C50" w:rsidRPr="003F5C50" w:rsidRDefault="003F5C50" w:rsidP="003F5C50">
            <w:pPr>
              <w:spacing w:line="240" w:lineRule="auto"/>
              <w:ind w:firstLine="0"/>
              <w:rPr>
                <w:sz w:val="24"/>
                <w:lang w:val="en-US"/>
              </w:rPr>
            </w:pPr>
            <w:r w:rsidRPr="003F5C50">
              <w:rPr>
                <w:sz w:val="24"/>
                <w:lang w:val="en-US"/>
              </w:rPr>
              <w:t xml:space="preserve">MTOR </w:t>
            </w:r>
          </w:p>
        </w:tc>
        <w:tc>
          <w:tcPr>
            <w:tcW w:w="2032" w:type="pct"/>
          </w:tcPr>
          <w:p w14:paraId="2DEF4833" w14:textId="77777777" w:rsidR="003F5C50" w:rsidRPr="003F5C50" w:rsidRDefault="003F5C50" w:rsidP="003F5C50">
            <w:pPr>
              <w:spacing w:line="240" w:lineRule="auto"/>
              <w:ind w:firstLine="0"/>
              <w:rPr>
                <w:sz w:val="24"/>
                <w:lang w:val="en-US"/>
              </w:rPr>
            </w:pPr>
            <w:r w:rsidRPr="003F5C50">
              <w:rPr>
                <w:sz w:val="24"/>
                <w:lang w:val="en-US"/>
              </w:rPr>
              <w:t xml:space="preserve">Mechanistic Target Of Rapamycin Kinase </w:t>
            </w:r>
          </w:p>
        </w:tc>
        <w:tc>
          <w:tcPr>
            <w:tcW w:w="711" w:type="pct"/>
          </w:tcPr>
          <w:p w14:paraId="4FB1A04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C5F604B" w14:textId="22C317C4" w:rsidR="003F5C50" w:rsidRPr="003F5C50" w:rsidRDefault="003F5C50" w:rsidP="00446884">
            <w:pPr>
              <w:spacing w:line="240" w:lineRule="auto"/>
              <w:ind w:firstLine="0"/>
              <w:jc w:val="center"/>
              <w:rPr>
                <w:sz w:val="24"/>
                <w:lang w:val="en-US"/>
              </w:rPr>
            </w:pPr>
            <w:r w:rsidRPr="003F5C50">
              <w:rPr>
                <w:sz w:val="24"/>
                <w:lang w:val="en-US"/>
              </w:rPr>
              <w:t>48</w:t>
            </w:r>
          </w:p>
        </w:tc>
        <w:tc>
          <w:tcPr>
            <w:tcW w:w="510" w:type="pct"/>
          </w:tcPr>
          <w:p w14:paraId="21FE1189" w14:textId="77777777" w:rsidR="003F5C50" w:rsidRPr="003F5C50" w:rsidRDefault="003F5C50" w:rsidP="00446884">
            <w:pPr>
              <w:spacing w:line="240" w:lineRule="auto"/>
              <w:ind w:firstLine="0"/>
              <w:jc w:val="center"/>
              <w:rPr>
                <w:sz w:val="24"/>
                <w:lang w:val="en-US"/>
              </w:rPr>
            </w:pPr>
            <w:r w:rsidRPr="003F5C50">
              <w:rPr>
                <w:sz w:val="24"/>
                <w:lang w:val="en-US"/>
              </w:rPr>
              <w:t>2.77</w:t>
            </w:r>
          </w:p>
        </w:tc>
      </w:tr>
      <w:tr w:rsidR="003F5C50" w:rsidRPr="003F5C50" w14:paraId="3FFC97F8" w14:textId="77777777" w:rsidTr="00446884">
        <w:tc>
          <w:tcPr>
            <w:tcW w:w="298" w:type="pct"/>
          </w:tcPr>
          <w:p w14:paraId="5C28CE8D" w14:textId="77777777" w:rsidR="003F5C50" w:rsidRPr="003F5C50" w:rsidRDefault="003F5C50" w:rsidP="003F5C50">
            <w:pPr>
              <w:spacing w:line="240" w:lineRule="auto"/>
              <w:ind w:firstLine="0"/>
              <w:rPr>
                <w:sz w:val="24"/>
                <w:lang w:val="en-US"/>
              </w:rPr>
            </w:pPr>
            <w:r w:rsidRPr="003F5C50">
              <w:rPr>
                <w:sz w:val="24"/>
                <w:lang w:val="en-US"/>
              </w:rPr>
              <w:t xml:space="preserve">311 </w:t>
            </w:r>
          </w:p>
        </w:tc>
        <w:tc>
          <w:tcPr>
            <w:tcW w:w="881" w:type="pct"/>
          </w:tcPr>
          <w:p w14:paraId="2488D69C" w14:textId="77777777" w:rsidR="003F5C50" w:rsidRPr="003F5C50" w:rsidRDefault="003F5C50" w:rsidP="003F5C50">
            <w:pPr>
              <w:spacing w:line="240" w:lineRule="auto"/>
              <w:ind w:firstLine="0"/>
              <w:rPr>
                <w:sz w:val="24"/>
                <w:lang w:val="en-US"/>
              </w:rPr>
            </w:pPr>
            <w:r w:rsidRPr="003F5C50">
              <w:rPr>
                <w:sz w:val="24"/>
                <w:lang w:val="en-US"/>
              </w:rPr>
              <w:t xml:space="preserve">DRD1 </w:t>
            </w:r>
          </w:p>
        </w:tc>
        <w:tc>
          <w:tcPr>
            <w:tcW w:w="2032" w:type="pct"/>
          </w:tcPr>
          <w:p w14:paraId="309DDAEA" w14:textId="77777777" w:rsidR="003F5C50" w:rsidRPr="003F5C50" w:rsidRDefault="003F5C50" w:rsidP="003F5C50">
            <w:pPr>
              <w:spacing w:line="240" w:lineRule="auto"/>
              <w:ind w:firstLine="0"/>
              <w:rPr>
                <w:sz w:val="24"/>
                <w:lang w:val="en-US"/>
              </w:rPr>
            </w:pPr>
            <w:r w:rsidRPr="003F5C50">
              <w:rPr>
                <w:sz w:val="24"/>
                <w:lang w:val="en-US"/>
              </w:rPr>
              <w:t xml:space="preserve">Dopamine Receptor D1 </w:t>
            </w:r>
          </w:p>
        </w:tc>
        <w:tc>
          <w:tcPr>
            <w:tcW w:w="711" w:type="pct"/>
          </w:tcPr>
          <w:p w14:paraId="32E41E5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46CFFEA" w14:textId="3173733A"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14A2AE12" w14:textId="77777777" w:rsidR="003F5C50" w:rsidRPr="003F5C50" w:rsidRDefault="003F5C50" w:rsidP="00446884">
            <w:pPr>
              <w:spacing w:line="240" w:lineRule="auto"/>
              <w:ind w:firstLine="0"/>
              <w:jc w:val="center"/>
              <w:rPr>
                <w:sz w:val="24"/>
                <w:lang w:val="en-US"/>
              </w:rPr>
            </w:pPr>
            <w:r w:rsidRPr="003F5C50">
              <w:rPr>
                <w:sz w:val="24"/>
                <w:lang w:val="en-US"/>
              </w:rPr>
              <w:t>2.76</w:t>
            </w:r>
          </w:p>
        </w:tc>
      </w:tr>
      <w:tr w:rsidR="003F5C50" w:rsidRPr="003F5C50" w14:paraId="5E7FBBE3" w14:textId="77777777" w:rsidTr="00446884">
        <w:tc>
          <w:tcPr>
            <w:tcW w:w="298" w:type="pct"/>
          </w:tcPr>
          <w:p w14:paraId="585EDE1B" w14:textId="77777777" w:rsidR="003F5C50" w:rsidRPr="003F5C50" w:rsidRDefault="003F5C50" w:rsidP="003F5C50">
            <w:pPr>
              <w:spacing w:line="240" w:lineRule="auto"/>
              <w:ind w:firstLine="0"/>
              <w:rPr>
                <w:sz w:val="24"/>
                <w:lang w:val="en-US"/>
              </w:rPr>
            </w:pPr>
            <w:r w:rsidRPr="003F5C50">
              <w:rPr>
                <w:sz w:val="24"/>
                <w:lang w:val="en-US"/>
              </w:rPr>
              <w:t xml:space="preserve">312 </w:t>
            </w:r>
          </w:p>
        </w:tc>
        <w:tc>
          <w:tcPr>
            <w:tcW w:w="881" w:type="pct"/>
          </w:tcPr>
          <w:p w14:paraId="4A7BA9EB" w14:textId="77777777" w:rsidR="003F5C50" w:rsidRPr="003F5C50" w:rsidRDefault="003F5C50" w:rsidP="003F5C50">
            <w:pPr>
              <w:spacing w:line="240" w:lineRule="auto"/>
              <w:ind w:firstLine="0"/>
              <w:rPr>
                <w:sz w:val="24"/>
                <w:lang w:val="en-US"/>
              </w:rPr>
            </w:pPr>
            <w:r w:rsidRPr="003F5C50">
              <w:rPr>
                <w:sz w:val="24"/>
                <w:lang w:val="en-US"/>
              </w:rPr>
              <w:t xml:space="preserve">CEACAM5 </w:t>
            </w:r>
          </w:p>
        </w:tc>
        <w:tc>
          <w:tcPr>
            <w:tcW w:w="2032" w:type="pct"/>
          </w:tcPr>
          <w:p w14:paraId="05327CBC" w14:textId="77777777" w:rsidR="003F5C50" w:rsidRPr="003F5C50" w:rsidRDefault="003F5C50" w:rsidP="003F5C50">
            <w:pPr>
              <w:spacing w:line="240" w:lineRule="auto"/>
              <w:ind w:firstLine="0"/>
              <w:rPr>
                <w:sz w:val="24"/>
                <w:lang w:val="en-US"/>
              </w:rPr>
            </w:pPr>
            <w:r w:rsidRPr="003F5C50">
              <w:rPr>
                <w:sz w:val="24"/>
                <w:lang w:val="en-US"/>
              </w:rPr>
              <w:t xml:space="preserve">CEA Cell Adhesion Molecule 5 </w:t>
            </w:r>
          </w:p>
        </w:tc>
        <w:tc>
          <w:tcPr>
            <w:tcW w:w="711" w:type="pct"/>
          </w:tcPr>
          <w:p w14:paraId="7CE7DC0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5F137C2" w14:textId="35183450"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71F4FC4B" w14:textId="77777777" w:rsidR="003F5C50" w:rsidRPr="003F5C50" w:rsidRDefault="003F5C50" w:rsidP="00446884">
            <w:pPr>
              <w:spacing w:line="240" w:lineRule="auto"/>
              <w:ind w:firstLine="0"/>
              <w:jc w:val="center"/>
              <w:rPr>
                <w:sz w:val="24"/>
                <w:lang w:val="en-US"/>
              </w:rPr>
            </w:pPr>
            <w:r w:rsidRPr="003F5C50">
              <w:rPr>
                <w:sz w:val="24"/>
                <w:lang w:val="en-US"/>
              </w:rPr>
              <w:t>2.76</w:t>
            </w:r>
          </w:p>
        </w:tc>
      </w:tr>
      <w:tr w:rsidR="003F5C50" w:rsidRPr="003F5C50" w14:paraId="1F4D3DF6" w14:textId="77777777" w:rsidTr="00446884">
        <w:tc>
          <w:tcPr>
            <w:tcW w:w="298" w:type="pct"/>
          </w:tcPr>
          <w:p w14:paraId="6557C9DB" w14:textId="77777777" w:rsidR="003F5C50" w:rsidRPr="003F5C50" w:rsidRDefault="003F5C50" w:rsidP="003F5C50">
            <w:pPr>
              <w:spacing w:line="240" w:lineRule="auto"/>
              <w:ind w:firstLine="0"/>
              <w:rPr>
                <w:sz w:val="24"/>
                <w:lang w:val="en-US"/>
              </w:rPr>
            </w:pPr>
            <w:r w:rsidRPr="003F5C50">
              <w:rPr>
                <w:sz w:val="24"/>
                <w:lang w:val="en-US"/>
              </w:rPr>
              <w:t xml:space="preserve">313 </w:t>
            </w:r>
          </w:p>
        </w:tc>
        <w:tc>
          <w:tcPr>
            <w:tcW w:w="881" w:type="pct"/>
          </w:tcPr>
          <w:p w14:paraId="73E7C0F4" w14:textId="77777777" w:rsidR="003F5C50" w:rsidRPr="003F5C50" w:rsidRDefault="003F5C50" w:rsidP="003F5C50">
            <w:pPr>
              <w:spacing w:line="240" w:lineRule="auto"/>
              <w:ind w:firstLine="0"/>
              <w:rPr>
                <w:sz w:val="24"/>
                <w:lang w:val="en-US"/>
              </w:rPr>
            </w:pPr>
            <w:r w:rsidRPr="003F5C50">
              <w:rPr>
                <w:sz w:val="24"/>
                <w:lang w:val="en-US"/>
              </w:rPr>
              <w:t xml:space="preserve">KIT </w:t>
            </w:r>
          </w:p>
        </w:tc>
        <w:tc>
          <w:tcPr>
            <w:tcW w:w="2032" w:type="pct"/>
          </w:tcPr>
          <w:p w14:paraId="1CE24E26" w14:textId="77777777" w:rsidR="003F5C50" w:rsidRPr="003F5C50" w:rsidRDefault="003F5C50" w:rsidP="003F5C50">
            <w:pPr>
              <w:spacing w:line="240" w:lineRule="auto"/>
              <w:ind w:firstLine="0"/>
              <w:rPr>
                <w:sz w:val="24"/>
                <w:lang w:val="en-US"/>
              </w:rPr>
            </w:pPr>
            <w:r w:rsidRPr="003F5C50">
              <w:rPr>
                <w:sz w:val="24"/>
                <w:lang w:val="en-US"/>
              </w:rPr>
              <w:t xml:space="preserve">KIT Proto-Oncogene, Receptor Tyrosine </w:t>
            </w:r>
            <w:r w:rsidRPr="003F5C50">
              <w:rPr>
                <w:sz w:val="24"/>
                <w:lang w:val="en-US"/>
              </w:rPr>
              <w:lastRenderedPageBreak/>
              <w:t xml:space="preserve">Kinase </w:t>
            </w:r>
          </w:p>
        </w:tc>
        <w:tc>
          <w:tcPr>
            <w:tcW w:w="711" w:type="pct"/>
          </w:tcPr>
          <w:p w14:paraId="30DCC4DF" w14:textId="77777777" w:rsidR="003F5C50" w:rsidRPr="003F5C50" w:rsidRDefault="003F5C50" w:rsidP="003F5C50">
            <w:pPr>
              <w:spacing w:line="240" w:lineRule="auto"/>
              <w:ind w:firstLine="0"/>
              <w:rPr>
                <w:sz w:val="24"/>
                <w:lang w:val="en-US"/>
              </w:rPr>
            </w:pPr>
            <w:r w:rsidRPr="003F5C50">
              <w:rPr>
                <w:sz w:val="24"/>
              </w:rPr>
              <w:lastRenderedPageBreak/>
              <w:t>Белок</w:t>
            </w:r>
            <w:r w:rsidRPr="003F5C50">
              <w:rPr>
                <w:sz w:val="24"/>
                <w:lang w:val="en-US"/>
              </w:rPr>
              <w:t>-</w:t>
            </w:r>
            <w:r w:rsidRPr="003F5C50">
              <w:rPr>
                <w:sz w:val="24"/>
              </w:rPr>
              <w:t>код</w:t>
            </w:r>
            <w:r w:rsidRPr="003F5C50">
              <w:rPr>
                <w:sz w:val="24"/>
                <w:lang w:val="en-US"/>
              </w:rPr>
              <w:t xml:space="preserve">. </w:t>
            </w:r>
          </w:p>
        </w:tc>
        <w:tc>
          <w:tcPr>
            <w:tcW w:w="568" w:type="pct"/>
          </w:tcPr>
          <w:p w14:paraId="20797A47" w14:textId="7C9BBC66"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6F54B268" w14:textId="77777777" w:rsidR="003F5C50" w:rsidRPr="003F5C50" w:rsidRDefault="003F5C50" w:rsidP="00446884">
            <w:pPr>
              <w:spacing w:line="240" w:lineRule="auto"/>
              <w:ind w:firstLine="0"/>
              <w:jc w:val="center"/>
              <w:rPr>
                <w:sz w:val="24"/>
                <w:lang w:val="en-US"/>
              </w:rPr>
            </w:pPr>
            <w:r w:rsidRPr="003F5C50">
              <w:rPr>
                <w:sz w:val="24"/>
                <w:lang w:val="en-US"/>
              </w:rPr>
              <w:t>2.75</w:t>
            </w:r>
          </w:p>
        </w:tc>
      </w:tr>
      <w:tr w:rsidR="003F5C50" w:rsidRPr="003F5C50" w14:paraId="36D22B87" w14:textId="77777777" w:rsidTr="00446884">
        <w:tc>
          <w:tcPr>
            <w:tcW w:w="298" w:type="pct"/>
          </w:tcPr>
          <w:p w14:paraId="714EDBB5" w14:textId="77777777" w:rsidR="003F5C50" w:rsidRPr="003F5C50" w:rsidRDefault="003F5C50" w:rsidP="003F5C50">
            <w:pPr>
              <w:spacing w:line="240" w:lineRule="auto"/>
              <w:ind w:firstLine="0"/>
              <w:rPr>
                <w:sz w:val="24"/>
                <w:lang w:val="en-US"/>
              </w:rPr>
            </w:pPr>
            <w:r w:rsidRPr="003F5C50">
              <w:rPr>
                <w:sz w:val="24"/>
                <w:lang w:val="en-US"/>
              </w:rPr>
              <w:lastRenderedPageBreak/>
              <w:t xml:space="preserve">314 </w:t>
            </w:r>
          </w:p>
        </w:tc>
        <w:tc>
          <w:tcPr>
            <w:tcW w:w="881" w:type="pct"/>
          </w:tcPr>
          <w:p w14:paraId="794FAAAF" w14:textId="77777777" w:rsidR="003F5C50" w:rsidRPr="003F5C50" w:rsidRDefault="003F5C50" w:rsidP="003F5C50">
            <w:pPr>
              <w:spacing w:line="240" w:lineRule="auto"/>
              <w:ind w:firstLine="0"/>
              <w:rPr>
                <w:sz w:val="24"/>
                <w:lang w:val="en-US"/>
              </w:rPr>
            </w:pPr>
            <w:r w:rsidRPr="003F5C50">
              <w:rPr>
                <w:sz w:val="24"/>
                <w:lang w:val="en-US"/>
              </w:rPr>
              <w:t xml:space="preserve">ACTC1 </w:t>
            </w:r>
          </w:p>
        </w:tc>
        <w:tc>
          <w:tcPr>
            <w:tcW w:w="2032" w:type="pct"/>
          </w:tcPr>
          <w:p w14:paraId="0053E60D" w14:textId="77777777" w:rsidR="003F5C50" w:rsidRPr="003F5C50" w:rsidRDefault="003F5C50" w:rsidP="003F5C50">
            <w:pPr>
              <w:spacing w:line="240" w:lineRule="auto"/>
              <w:ind w:firstLine="0"/>
              <w:rPr>
                <w:sz w:val="24"/>
                <w:lang w:val="en-US"/>
              </w:rPr>
            </w:pPr>
            <w:r w:rsidRPr="003F5C50">
              <w:rPr>
                <w:sz w:val="24"/>
                <w:lang w:val="en-US"/>
              </w:rPr>
              <w:t xml:space="preserve">Actin Alpha Cardiac Muscle 1 </w:t>
            </w:r>
          </w:p>
        </w:tc>
        <w:tc>
          <w:tcPr>
            <w:tcW w:w="711" w:type="pct"/>
          </w:tcPr>
          <w:p w14:paraId="2DAD388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95F12B3" w14:textId="7D977F00"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7F5D3BF5" w14:textId="77777777" w:rsidR="003F5C50" w:rsidRPr="003F5C50" w:rsidRDefault="003F5C50" w:rsidP="00446884">
            <w:pPr>
              <w:spacing w:line="240" w:lineRule="auto"/>
              <w:ind w:firstLine="0"/>
              <w:jc w:val="center"/>
              <w:rPr>
                <w:sz w:val="24"/>
                <w:lang w:val="en-US"/>
              </w:rPr>
            </w:pPr>
            <w:r w:rsidRPr="003F5C50">
              <w:rPr>
                <w:sz w:val="24"/>
                <w:lang w:val="en-US"/>
              </w:rPr>
              <w:t>2.74</w:t>
            </w:r>
          </w:p>
        </w:tc>
      </w:tr>
      <w:tr w:rsidR="003F5C50" w:rsidRPr="003F5C50" w14:paraId="1BD0A04C" w14:textId="77777777" w:rsidTr="00446884">
        <w:tc>
          <w:tcPr>
            <w:tcW w:w="298" w:type="pct"/>
          </w:tcPr>
          <w:p w14:paraId="37DCA7BF" w14:textId="77777777" w:rsidR="003F5C50" w:rsidRPr="003F5C50" w:rsidRDefault="003F5C50" w:rsidP="003F5C50">
            <w:pPr>
              <w:spacing w:line="240" w:lineRule="auto"/>
              <w:ind w:firstLine="0"/>
              <w:rPr>
                <w:sz w:val="24"/>
                <w:lang w:val="en-US"/>
              </w:rPr>
            </w:pPr>
            <w:r w:rsidRPr="003F5C50">
              <w:rPr>
                <w:sz w:val="24"/>
                <w:lang w:val="en-US"/>
              </w:rPr>
              <w:t xml:space="preserve">315 </w:t>
            </w:r>
          </w:p>
        </w:tc>
        <w:tc>
          <w:tcPr>
            <w:tcW w:w="881" w:type="pct"/>
          </w:tcPr>
          <w:p w14:paraId="271C0BBA" w14:textId="77777777" w:rsidR="003F5C50" w:rsidRPr="003F5C50" w:rsidRDefault="003F5C50" w:rsidP="003F5C50">
            <w:pPr>
              <w:spacing w:line="240" w:lineRule="auto"/>
              <w:ind w:firstLine="0"/>
              <w:rPr>
                <w:sz w:val="24"/>
                <w:lang w:val="en-US"/>
              </w:rPr>
            </w:pPr>
            <w:r w:rsidRPr="003F5C50">
              <w:rPr>
                <w:sz w:val="24"/>
                <w:lang w:val="en-US"/>
              </w:rPr>
              <w:t xml:space="preserve">SH2D2A </w:t>
            </w:r>
          </w:p>
        </w:tc>
        <w:tc>
          <w:tcPr>
            <w:tcW w:w="2032" w:type="pct"/>
          </w:tcPr>
          <w:p w14:paraId="79FAA107" w14:textId="77777777" w:rsidR="003F5C50" w:rsidRPr="003F5C50" w:rsidRDefault="003F5C50" w:rsidP="003F5C50">
            <w:pPr>
              <w:spacing w:line="240" w:lineRule="auto"/>
              <w:ind w:firstLine="0"/>
              <w:rPr>
                <w:sz w:val="24"/>
                <w:lang w:val="en-US"/>
              </w:rPr>
            </w:pPr>
            <w:r w:rsidRPr="003F5C50">
              <w:rPr>
                <w:sz w:val="24"/>
                <w:lang w:val="en-US"/>
              </w:rPr>
              <w:t xml:space="preserve">SH2 Domain Containing 2A </w:t>
            </w:r>
          </w:p>
        </w:tc>
        <w:tc>
          <w:tcPr>
            <w:tcW w:w="711" w:type="pct"/>
          </w:tcPr>
          <w:p w14:paraId="1F008E2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35ACE6D" w14:textId="37F01D0F" w:rsidR="003F5C50" w:rsidRPr="003F5C50" w:rsidRDefault="003F5C50" w:rsidP="00446884">
            <w:pPr>
              <w:spacing w:line="240" w:lineRule="auto"/>
              <w:ind w:firstLine="0"/>
              <w:jc w:val="center"/>
              <w:rPr>
                <w:sz w:val="24"/>
                <w:lang w:val="en-US"/>
              </w:rPr>
            </w:pPr>
            <w:r w:rsidRPr="003F5C50">
              <w:rPr>
                <w:sz w:val="24"/>
                <w:lang w:val="en-US"/>
              </w:rPr>
              <w:t>35</w:t>
            </w:r>
          </w:p>
        </w:tc>
        <w:tc>
          <w:tcPr>
            <w:tcW w:w="510" w:type="pct"/>
          </w:tcPr>
          <w:p w14:paraId="7DAE1E62" w14:textId="77777777" w:rsidR="003F5C50" w:rsidRPr="003F5C50" w:rsidRDefault="003F5C50" w:rsidP="00446884">
            <w:pPr>
              <w:spacing w:line="240" w:lineRule="auto"/>
              <w:ind w:firstLine="0"/>
              <w:jc w:val="center"/>
              <w:rPr>
                <w:sz w:val="24"/>
                <w:lang w:val="en-US"/>
              </w:rPr>
            </w:pPr>
            <w:r w:rsidRPr="003F5C50">
              <w:rPr>
                <w:sz w:val="24"/>
                <w:lang w:val="en-US"/>
              </w:rPr>
              <w:t>2.73</w:t>
            </w:r>
          </w:p>
        </w:tc>
      </w:tr>
      <w:tr w:rsidR="003F5C50" w:rsidRPr="003F5C50" w14:paraId="6CEE5AB1" w14:textId="77777777" w:rsidTr="00446884">
        <w:tc>
          <w:tcPr>
            <w:tcW w:w="298" w:type="pct"/>
          </w:tcPr>
          <w:p w14:paraId="2DA23F7B" w14:textId="77777777" w:rsidR="003F5C50" w:rsidRPr="003F5C50" w:rsidRDefault="003F5C50" w:rsidP="003F5C50">
            <w:pPr>
              <w:spacing w:line="240" w:lineRule="auto"/>
              <w:ind w:firstLine="0"/>
              <w:rPr>
                <w:sz w:val="24"/>
                <w:lang w:val="en-US"/>
              </w:rPr>
            </w:pPr>
            <w:r w:rsidRPr="003F5C50">
              <w:rPr>
                <w:sz w:val="24"/>
                <w:lang w:val="en-US"/>
              </w:rPr>
              <w:t xml:space="preserve">316 </w:t>
            </w:r>
          </w:p>
        </w:tc>
        <w:tc>
          <w:tcPr>
            <w:tcW w:w="881" w:type="pct"/>
          </w:tcPr>
          <w:p w14:paraId="446A0A2E" w14:textId="77777777" w:rsidR="003F5C50" w:rsidRPr="003F5C50" w:rsidRDefault="003F5C50" w:rsidP="003F5C50">
            <w:pPr>
              <w:spacing w:line="240" w:lineRule="auto"/>
              <w:ind w:firstLine="0"/>
              <w:rPr>
                <w:sz w:val="24"/>
                <w:lang w:val="en-US"/>
              </w:rPr>
            </w:pPr>
            <w:r w:rsidRPr="003F5C50">
              <w:rPr>
                <w:sz w:val="24"/>
                <w:lang w:val="en-US"/>
              </w:rPr>
              <w:t xml:space="preserve">TMEM30B </w:t>
            </w:r>
          </w:p>
        </w:tc>
        <w:tc>
          <w:tcPr>
            <w:tcW w:w="2032" w:type="pct"/>
          </w:tcPr>
          <w:p w14:paraId="33155EE7" w14:textId="77777777" w:rsidR="003F5C50" w:rsidRPr="003F5C50" w:rsidRDefault="003F5C50" w:rsidP="003F5C50">
            <w:pPr>
              <w:spacing w:line="240" w:lineRule="auto"/>
              <w:ind w:firstLine="0"/>
              <w:rPr>
                <w:sz w:val="24"/>
                <w:lang w:val="en-US"/>
              </w:rPr>
            </w:pPr>
            <w:r w:rsidRPr="003F5C50">
              <w:rPr>
                <w:sz w:val="24"/>
                <w:lang w:val="en-US"/>
              </w:rPr>
              <w:t xml:space="preserve">Transmembrane Protein 30B </w:t>
            </w:r>
          </w:p>
        </w:tc>
        <w:tc>
          <w:tcPr>
            <w:tcW w:w="711" w:type="pct"/>
          </w:tcPr>
          <w:p w14:paraId="55E695B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A0B5AFD" w14:textId="11979E3F" w:rsidR="003F5C50" w:rsidRPr="003F5C50" w:rsidRDefault="003F5C50" w:rsidP="00446884">
            <w:pPr>
              <w:spacing w:line="240" w:lineRule="auto"/>
              <w:ind w:firstLine="0"/>
              <w:jc w:val="center"/>
              <w:rPr>
                <w:sz w:val="24"/>
                <w:lang w:val="en-US"/>
              </w:rPr>
            </w:pPr>
            <w:r w:rsidRPr="003F5C50">
              <w:rPr>
                <w:sz w:val="24"/>
                <w:lang w:val="en-US"/>
              </w:rPr>
              <w:t>32</w:t>
            </w:r>
          </w:p>
        </w:tc>
        <w:tc>
          <w:tcPr>
            <w:tcW w:w="510" w:type="pct"/>
          </w:tcPr>
          <w:p w14:paraId="70AE61E4" w14:textId="77777777" w:rsidR="003F5C50" w:rsidRPr="003F5C50" w:rsidRDefault="003F5C50" w:rsidP="00446884">
            <w:pPr>
              <w:spacing w:line="240" w:lineRule="auto"/>
              <w:ind w:firstLine="0"/>
              <w:jc w:val="center"/>
              <w:rPr>
                <w:sz w:val="24"/>
                <w:lang w:val="en-US"/>
              </w:rPr>
            </w:pPr>
            <w:r w:rsidRPr="003F5C50">
              <w:rPr>
                <w:sz w:val="24"/>
                <w:lang w:val="en-US"/>
              </w:rPr>
              <w:t>2.71</w:t>
            </w:r>
          </w:p>
        </w:tc>
      </w:tr>
      <w:tr w:rsidR="003F5C50" w:rsidRPr="003F5C50" w14:paraId="28745EB4" w14:textId="77777777" w:rsidTr="00446884">
        <w:tc>
          <w:tcPr>
            <w:tcW w:w="298" w:type="pct"/>
          </w:tcPr>
          <w:p w14:paraId="0F1A23AD" w14:textId="77777777" w:rsidR="003F5C50" w:rsidRPr="003F5C50" w:rsidRDefault="003F5C50" w:rsidP="003F5C50">
            <w:pPr>
              <w:spacing w:line="240" w:lineRule="auto"/>
              <w:ind w:firstLine="0"/>
              <w:rPr>
                <w:sz w:val="24"/>
                <w:lang w:val="en-US"/>
              </w:rPr>
            </w:pPr>
            <w:r w:rsidRPr="003F5C50">
              <w:rPr>
                <w:sz w:val="24"/>
                <w:lang w:val="en-US"/>
              </w:rPr>
              <w:t xml:space="preserve">317 </w:t>
            </w:r>
          </w:p>
        </w:tc>
        <w:tc>
          <w:tcPr>
            <w:tcW w:w="881" w:type="pct"/>
          </w:tcPr>
          <w:p w14:paraId="78D7628F" w14:textId="77777777" w:rsidR="003F5C50" w:rsidRPr="003F5C50" w:rsidRDefault="003F5C50" w:rsidP="003F5C50">
            <w:pPr>
              <w:spacing w:line="240" w:lineRule="auto"/>
              <w:ind w:firstLine="0"/>
              <w:rPr>
                <w:sz w:val="24"/>
                <w:lang w:val="en-US"/>
              </w:rPr>
            </w:pPr>
            <w:r w:rsidRPr="003F5C50">
              <w:rPr>
                <w:sz w:val="24"/>
                <w:lang w:val="en-US"/>
              </w:rPr>
              <w:t xml:space="preserve">GSR </w:t>
            </w:r>
          </w:p>
        </w:tc>
        <w:tc>
          <w:tcPr>
            <w:tcW w:w="2032" w:type="pct"/>
          </w:tcPr>
          <w:p w14:paraId="79ED096C" w14:textId="77777777" w:rsidR="003F5C50" w:rsidRPr="003F5C50" w:rsidRDefault="003F5C50" w:rsidP="003F5C50">
            <w:pPr>
              <w:spacing w:line="240" w:lineRule="auto"/>
              <w:ind w:firstLine="0"/>
              <w:rPr>
                <w:sz w:val="24"/>
                <w:lang w:val="en-US"/>
              </w:rPr>
            </w:pPr>
            <w:r w:rsidRPr="003F5C50">
              <w:rPr>
                <w:sz w:val="24"/>
                <w:lang w:val="en-US"/>
              </w:rPr>
              <w:t xml:space="preserve">Glutathione-Disulfide Reductase </w:t>
            </w:r>
          </w:p>
        </w:tc>
        <w:tc>
          <w:tcPr>
            <w:tcW w:w="711" w:type="pct"/>
          </w:tcPr>
          <w:p w14:paraId="158F6FA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ABAC6B6" w14:textId="009E898B"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2A660FAE" w14:textId="77777777" w:rsidR="003F5C50" w:rsidRPr="003F5C50" w:rsidRDefault="003F5C50" w:rsidP="00446884">
            <w:pPr>
              <w:spacing w:line="240" w:lineRule="auto"/>
              <w:ind w:firstLine="0"/>
              <w:jc w:val="center"/>
              <w:rPr>
                <w:sz w:val="24"/>
                <w:lang w:val="en-US"/>
              </w:rPr>
            </w:pPr>
            <w:r w:rsidRPr="003F5C50">
              <w:rPr>
                <w:sz w:val="24"/>
                <w:lang w:val="en-US"/>
              </w:rPr>
              <w:t>2.70</w:t>
            </w:r>
          </w:p>
        </w:tc>
      </w:tr>
      <w:tr w:rsidR="003F5C50" w:rsidRPr="003F5C50" w14:paraId="6985E8DB" w14:textId="77777777" w:rsidTr="00446884">
        <w:tc>
          <w:tcPr>
            <w:tcW w:w="298" w:type="pct"/>
          </w:tcPr>
          <w:p w14:paraId="1361E6BA" w14:textId="77777777" w:rsidR="003F5C50" w:rsidRPr="003F5C50" w:rsidRDefault="003F5C50" w:rsidP="003F5C50">
            <w:pPr>
              <w:spacing w:line="240" w:lineRule="auto"/>
              <w:ind w:firstLine="0"/>
              <w:rPr>
                <w:sz w:val="24"/>
                <w:lang w:val="en-US"/>
              </w:rPr>
            </w:pPr>
            <w:r w:rsidRPr="003F5C50">
              <w:rPr>
                <w:sz w:val="24"/>
                <w:lang w:val="en-US"/>
              </w:rPr>
              <w:t xml:space="preserve">318 </w:t>
            </w:r>
          </w:p>
        </w:tc>
        <w:tc>
          <w:tcPr>
            <w:tcW w:w="881" w:type="pct"/>
          </w:tcPr>
          <w:p w14:paraId="2DDD1E0D" w14:textId="77777777" w:rsidR="003F5C50" w:rsidRPr="003F5C50" w:rsidRDefault="003F5C50" w:rsidP="003F5C50">
            <w:pPr>
              <w:spacing w:line="240" w:lineRule="auto"/>
              <w:ind w:firstLine="0"/>
              <w:rPr>
                <w:sz w:val="24"/>
                <w:lang w:val="en-US"/>
              </w:rPr>
            </w:pPr>
            <w:r w:rsidRPr="003F5C50">
              <w:rPr>
                <w:sz w:val="24"/>
                <w:lang w:val="en-US"/>
              </w:rPr>
              <w:t xml:space="preserve">GLRX </w:t>
            </w:r>
          </w:p>
        </w:tc>
        <w:tc>
          <w:tcPr>
            <w:tcW w:w="2032" w:type="pct"/>
          </w:tcPr>
          <w:p w14:paraId="16D6A035" w14:textId="77777777" w:rsidR="003F5C50" w:rsidRPr="003F5C50" w:rsidRDefault="003F5C50" w:rsidP="003F5C50">
            <w:pPr>
              <w:spacing w:line="240" w:lineRule="auto"/>
              <w:ind w:firstLine="0"/>
              <w:rPr>
                <w:sz w:val="24"/>
                <w:lang w:val="en-US"/>
              </w:rPr>
            </w:pPr>
            <w:r w:rsidRPr="003F5C50">
              <w:rPr>
                <w:sz w:val="24"/>
                <w:lang w:val="en-US"/>
              </w:rPr>
              <w:t xml:space="preserve">Glutaredoxin </w:t>
            </w:r>
          </w:p>
        </w:tc>
        <w:tc>
          <w:tcPr>
            <w:tcW w:w="711" w:type="pct"/>
          </w:tcPr>
          <w:p w14:paraId="42CCCFA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647B8B9" w14:textId="5D0F44E1"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488676BC" w14:textId="77777777" w:rsidR="003F5C50" w:rsidRPr="003F5C50" w:rsidRDefault="003F5C50" w:rsidP="00446884">
            <w:pPr>
              <w:spacing w:line="240" w:lineRule="auto"/>
              <w:ind w:firstLine="0"/>
              <w:jc w:val="center"/>
              <w:rPr>
                <w:sz w:val="24"/>
                <w:lang w:val="en-US"/>
              </w:rPr>
            </w:pPr>
            <w:r w:rsidRPr="003F5C50">
              <w:rPr>
                <w:sz w:val="24"/>
                <w:lang w:val="en-US"/>
              </w:rPr>
              <w:t>2.70</w:t>
            </w:r>
          </w:p>
        </w:tc>
      </w:tr>
      <w:tr w:rsidR="003F5C50" w:rsidRPr="003F5C50" w14:paraId="78AE3F6E" w14:textId="77777777" w:rsidTr="00446884">
        <w:tc>
          <w:tcPr>
            <w:tcW w:w="298" w:type="pct"/>
          </w:tcPr>
          <w:p w14:paraId="5142FC3D" w14:textId="77777777" w:rsidR="003F5C50" w:rsidRPr="003F5C50" w:rsidRDefault="003F5C50" w:rsidP="003F5C50">
            <w:pPr>
              <w:spacing w:line="240" w:lineRule="auto"/>
              <w:ind w:firstLine="0"/>
              <w:rPr>
                <w:sz w:val="24"/>
                <w:lang w:val="en-US"/>
              </w:rPr>
            </w:pPr>
            <w:r w:rsidRPr="003F5C50">
              <w:rPr>
                <w:sz w:val="24"/>
                <w:lang w:val="en-US"/>
              </w:rPr>
              <w:t xml:space="preserve">319 </w:t>
            </w:r>
          </w:p>
        </w:tc>
        <w:tc>
          <w:tcPr>
            <w:tcW w:w="881" w:type="pct"/>
          </w:tcPr>
          <w:p w14:paraId="11D39278" w14:textId="77777777" w:rsidR="003F5C50" w:rsidRPr="003F5C50" w:rsidRDefault="003F5C50" w:rsidP="003F5C50">
            <w:pPr>
              <w:spacing w:line="240" w:lineRule="auto"/>
              <w:ind w:firstLine="0"/>
              <w:rPr>
                <w:sz w:val="24"/>
                <w:lang w:val="en-US"/>
              </w:rPr>
            </w:pPr>
            <w:r w:rsidRPr="003F5C50">
              <w:rPr>
                <w:sz w:val="24"/>
                <w:lang w:val="en-US"/>
              </w:rPr>
              <w:t xml:space="preserve">AGGF1 </w:t>
            </w:r>
          </w:p>
        </w:tc>
        <w:tc>
          <w:tcPr>
            <w:tcW w:w="2032" w:type="pct"/>
          </w:tcPr>
          <w:p w14:paraId="7CA6C50E" w14:textId="77777777" w:rsidR="003F5C50" w:rsidRPr="003F5C50" w:rsidRDefault="003F5C50" w:rsidP="003F5C50">
            <w:pPr>
              <w:spacing w:line="240" w:lineRule="auto"/>
              <w:ind w:firstLine="0"/>
              <w:rPr>
                <w:sz w:val="24"/>
                <w:lang w:val="en-US"/>
              </w:rPr>
            </w:pPr>
            <w:r w:rsidRPr="003F5C50">
              <w:rPr>
                <w:sz w:val="24"/>
                <w:lang w:val="en-US"/>
              </w:rPr>
              <w:t xml:space="preserve">Angiogenic Factor With G-Patch And FHA Domains 1 </w:t>
            </w:r>
          </w:p>
        </w:tc>
        <w:tc>
          <w:tcPr>
            <w:tcW w:w="711" w:type="pct"/>
          </w:tcPr>
          <w:p w14:paraId="24E2A48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5CE5484" w14:textId="2DD24C19" w:rsidR="003F5C50" w:rsidRPr="003F5C50" w:rsidRDefault="003F5C50" w:rsidP="00446884">
            <w:pPr>
              <w:spacing w:line="240" w:lineRule="auto"/>
              <w:ind w:firstLine="0"/>
              <w:jc w:val="center"/>
              <w:rPr>
                <w:sz w:val="24"/>
                <w:lang w:val="en-US"/>
              </w:rPr>
            </w:pPr>
            <w:r w:rsidRPr="003F5C50">
              <w:rPr>
                <w:sz w:val="24"/>
                <w:lang w:val="en-US"/>
              </w:rPr>
              <w:t>37</w:t>
            </w:r>
          </w:p>
        </w:tc>
        <w:tc>
          <w:tcPr>
            <w:tcW w:w="510" w:type="pct"/>
          </w:tcPr>
          <w:p w14:paraId="778D0964" w14:textId="77777777" w:rsidR="003F5C50" w:rsidRPr="003F5C50" w:rsidRDefault="003F5C50" w:rsidP="00446884">
            <w:pPr>
              <w:spacing w:line="240" w:lineRule="auto"/>
              <w:ind w:firstLine="0"/>
              <w:jc w:val="center"/>
              <w:rPr>
                <w:sz w:val="24"/>
                <w:lang w:val="en-US"/>
              </w:rPr>
            </w:pPr>
            <w:r w:rsidRPr="003F5C50">
              <w:rPr>
                <w:sz w:val="24"/>
                <w:lang w:val="en-US"/>
              </w:rPr>
              <w:t>2.62</w:t>
            </w:r>
          </w:p>
        </w:tc>
      </w:tr>
      <w:tr w:rsidR="003F5C50" w:rsidRPr="003F5C50" w14:paraId="20389EC7" w14:textId="77777777" w:rsidTr="00446884">
        <w:tc>
          <w:tcPr>
            <w:tcW w:w="298" w:type="pct"/>
          </w:tcPr>
          <w:p w14:paraId="4FC453C6" w14:textId="77777777" w:rsidR="003F5C50" w:rsidRPr="003F5C50" w:rsidRDefault="003F5C50" w:rsidP="003F5C50">
            <w:pPr>
              <w:spacing w:line="240" w:lineRule="auto"/>
              <w:ind w:firstLine="0"/>
              <w:rPr>
                <w:sz w:val="24"/>
                <w:lang w:val="en-US"/>
              </w:rPr>
            </w:pPr>
            <w:r w:rsidRPr="003F5C50">
              <w:rPr>
                <w:sz w:val="24"/>
                <w:lang w:val="en-US"/>
              </w:rPr>
              <w:t xml:space="preserve">320 </w:t>
            </w:r>
          </w:p>
        </w:tc>
        <w:tc>
          <w:tcPr>
            <w:tcW w:w="881" w:type="pct"/>
          </w:tcPr>
          <w:p w14:paraId="39CEB3AA" w14:textId="77777777" w:rsidR="003F5C50" w:rsidRPr="003F5C50" w:rsidRDefault="003F5C50" w:rsidP="003F5C50">
            <w:pPr>
              <w:spacing w:line="240" w:lineRule="auto"/>
              <w:ind w:firstLine="0"/>
              <w:rPr>
                <w:sz w:val="24"/>
                <w:lang w:val="en-US"/>
              </w:rPr>
            </w:pPr>
            <w:r w:rsidRPr="003F5C50">
              <w:rPr>
                <w:sz w:val="24"/>
                <w:lang w:val="en-US"/>
              </w:rPr>
              <w:t xml:space="preserve">MLLT10 </w:t>
            </w:r>
          </w:p>
        </w:tc>
        <w:tc>
          <w:tcPr>
            <w:tcW w:w="2032" w:type="pct"/>
          </w:tcPr>
          <w:p w14:paraId="49CF4757" w14:textId="77777777" w:rsidR="003F5C50" w:rsidRPr="003F5C50" w:rsidRDefault="003F5C50" w:rsidP="003F5C50">
            <w:pPr>
              <w:spacing w:line="240" w:lineRule="auto"/>
              <w:ind w:firstLine="0"/>
              <w:rPr>
                <w:sz w:val="24"/>
                <w:lang w:val="en-US"/>
              </w:rPr>
            </w:pPr>
            <w:r w:rsidRPr="003F5C50">
              <w:rPr>
                <w:sz w:val="24"/>
                <w:lang w:val="en-US"/>
              </w:rPr>
              <w:t xml:space="preserve">MLLT10 Histone Lysine Methyltransferase DOT1L Cofactor </w:t>
            </w:r>
          </w:p>
        </w:tc>
        <w:tc>
          <w:tcPr>
            <w:tcW w:w="711" w:type="pct"/>
          </w:tcPr>
          <w:p w14:paraId="2FF0B27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FFC561A" w14:textId="77BE30A6" w:rsidR="003F5C50" w:rsidRPr="003F5C50" w:rsidRDefault="003F5C50" w:rsidP="00446884">
            <w:pPr>
              <w:spacing w:line="240" w:lineRule="auto"/>
              <w:ind w:firstLine="0"/>
              <w:jc w:val="center"/>
              <w:rPr>
                <w:sz w:val="24"/>
                <w:lang w:val="en-US"/>
              </w:rPr>
            </w:pPr>
            <w:r w:rsidRPr="003F5C50">
              <w:rPr>
                <w:sz w:val="24"/>
                <w:lang w:val="en-US"/>
              </w:rPr>
              <w:t>37</w:t>
            </w:r>
          </w:p>
        </w:tc>
        <w:tc>
          <w:tcPr>
            <w:tcW w:w="510" w:type="pct"/>
          </w:tcPr>
          <w:p w14:paraId="4E80047A" w14:textId="77777777" w:rsidR="003F5C50" w:rsidRPr="003F5C50" w:rsidRDefault="003F5C50" w:rsidP="00446884">
            <w:pPr>
              <w:spacing w:line="240" w:lineRule="auto"/>
              <w:ind w:firstLine="0"/>
              <w:jc w:val="center"/>
              <w:rPr>
                <w:sz w:val="24"/>
                <w:lang w:val="en-US"/>
              </w:rPr>
            </w:pPr>
            <w:r w:rsidRPr="003F5C50">
              <w:rPr>
                <w:sz w:val="24"/>
                <w:lang w:val="en-US"/>
              </w:rPr>
              <w:t>2.51</w:t>
            </w:r>
          </w:p>
        </w:tc>
      </w:tr>
      <w:tr w:rsidR="003F5C50" w:rsidRPr="003F5C50" w14:paraId="5275D3ED" w14:textId="77777777" w:rsidTr="00446884">
        <w:tc>
          <w:tcPr>
            <w:tcW w:w="298" w:type="pct"/>
          </w:tcPr>
          <w:p w14:paraId="373005B2" w14:textId="77777777" w:rsidR="003F5C50" w:rsidRPr="003F5C50" w:rsidRDefault="003F5C50" w:rsidP="003F5C50">
            <w:pPr>
              <w:spacing w:line="240" w:lineRule="auto"/>
              <w:ind w:firstLine="0"/>
              <w:rPr>
                <w:sz w:val="24"/>
                <w:lang w:val="en-US"/>
              </w:rPr>
            </w:pPr>
            <w:r w:rsidRPr="003F5C50">
              <w:rPr>
                <w:sz w:val="24"/>
                <w:lang w:val="en-US"/>
              </w:rPr>
              <w:t xml:space="preserve">321 </w:t>
            </w:r>
          </w:p>
        </w:tc>
        <w:tc>
          <w:tcPr>
            <w:tcW w:w="881" w:type="pct"/>
          </w:tcPr>
          <w:p w14:paraId="4857497E" w14:textId="77777777" w:rsidR="003F5C50" w:rsidRPr="003F5C50" w:rsidRDefault="003F5C50" w:rsidP="003F5C50">
            <w:pPr>
              <w:spacing w:line="240" w:lineRule="auto"/>
              <w:ind w:firstLine="0"/>
              <w:rPr>
                <w:sz w:val="24"/>
                <w:lang w:val="en-US"/>
              </w:rPr>
            </w:pPr>
            <w:r w:rsidRPr="003F5C50">
              <w:rPr>
                <w:sz w:val="24"/>
                <w:lang w:val="en-US"/>
              </w:rPr>
              <w:t xml:space="preserve">OGN </w:t>
            </w:r>
          </w:p>
        </w:tc>
        <w:tc>
          <w:tcPr>
            <w:tcW w:w="2032" w:type="pct"/>
          </w:tcPr>
          <w:p w14:paraId="57AB39B8" w14:textId="77777777" w:rsidR="003F5C50" w:rsidRPr="003F5C50" w:rsidRDefault="003F5C50" w:rsidP="003F5C50">
            <w:pPr>
              <w:spacing w:line="240" w:lineRule="auto"/>
              <w:ind w:firstLine="0"/>
              <w:rPr>
                <w:sz w:val="24"/>
                <w:lang w:val="en-US"/>
              </w:rPr>
            </w:pPr>
            <w:r w:rsidRPr="003F5C50">
              <w:rPr>
                <w:sz w:val="24"/>
                <w:lang w:val="en-US"/>
              </w:rPr>
              <w:t xml:space="preserve">Osteoglycin </w:t>
            </w:r>
          </w:p>
        </w:tc>
        <w:tc>
          <w:tcPr>
            <w:tcW w:w="711" w:type="pct"/>
          </w:tcPr>
          <w:p w14:paraId="5ED2249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ED32334" w14:textId="565D3AC7"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44FA5403" w14:textId="77777777" w:rsidR="003F5C50" w:rsidRPr="003F5C50" w:rsidRDefault="003F5C50" w:rsidP="00446884">
            <w:pPr>
              <w:spacing w:line="240" w:lineRule="auto"/>
              <w:ind w:firstLine="0"/>
              <w:jc w:val="center"/>
              <w:rPr>
                <w:sz w:val="24"/>
                <w:lang w:val="en-US"/>
              </w:rPr>
            </w:pPr>
            <w:r w:rsidRPr="003F5C50">
              <w:rPr>
                <w:sz w:val="24"/>
                <w:lang w:val="en-US"/>
              </w:rPr>
              <w:t>2.50</w:t>
            </w:r>
          </w:p>
        </w:tc>
      </w:tr>
      <w:tr w:rsidR="003F5C50" w:rsidRPr="003F5C50" w14:paraId="4886C7EE" w14:textId="77777777" w:rsidTr="00446884">
        <w:tc>
          <w:tcPr>
            <w:tcW w:w="298" w:type="pct"/>
          </w:tcPr>
          <w:p w14:paraId="0D5006F7" w14:textId="77777777" w:rsidR="003F5C50" w:rsidRPr="003F5C50" w:rsidRDefault="003F5C50" w:rsidP="003F5C50">
            <w:pPr>
              <w:spacing w:line="240" w:lineRule="auto"/>
              <w:ind w:firstLine="0"/>
              <w:rPr>
                <w:sz w:val="24"/>
                <w:lang w:val="en-US"/>
              </w:rPr>
            </w:pPr>
            <w:r w:rsidRPr="003F5C50">
              <w:rPr>
                <w:sz w:val="24"/>
                <w:lang w:val="en-US"/>
              </w:rPr>
              <w:t xml:space="preserve">322 </w:t>
            </w:r>
          </w:p>
        </w:tc>
        <w:tc>
          <w:tcPr>
            <w:tcW w:w="881" w:type="pct"/>
          </w:tcPr>
          <w:p w14:paraId="5227D95E" w14:textId="77777777" w:rsidR="003F5C50" w:rsidRPr="003F5C50" w:rsidRDefault="003F5C50" w:rsidP="003F5C50">
            <w:pPr>
              <w:spacing w:line="240" w:lineRule="auto"/>
              <w:ind w:firstLine="0"/>
              <w:rPr>
                <w:sz w:val="24"/>
                <w:lang w:val="en-US"/>
              </w:rPr>
            </w:pPr>
            <w:r w:rsidRPr="003F5C50">
              <w:rPr>
                <w:sz w:val="24"/>
                <w:lang w:val="en-US"/>
              </w:rPr>
              <w:t xml:space="preserve">PTGS2 </w:t>
            </w:r>
          </w:p>
        </w:tc>
        <w:tc>
          <w:tcPr>
            <w:tcW w:w="2032" w:type="pct"/>
          </w:tcPr>
          <w:p w14:paraId="5DCAC85C" w14:textId="77777777" w:rsidR="003F5C50" w:rsidRPr="003F5C50" w:rsidRDefault="003F5C50" w:rsidP="003F5C50">
            <w:pPr>
              <w:spacing w:line="240" w:lineRule="auto"/>
              <w:ind w:firstLine="0"/>
              <w:rPr>
                <w:sz w:val="24"/>
                <w:lang w:val="en-US"/>
              </w:rPr>
            </w:pPr>
            <w:r w:rsidRPr="003F5C50">
              <w:rPr>
                <w:sz w:val="24"/>
                <w:lang w:val="en-US"/>
              </w:rPr>
              <w:t xml:space="preserve">Prostaglandin-Endoperoxide Synthase 2 </w:t>
            </w:r>
          </w:p>
        </w:tc>
        <w:tc>
          <w:tcPr>
            <w:tcW w:w="711" w:type="pct"/>
          </w:tcPr>
          <w:p w14:paraId="477549C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99B9D98" w14:textId="51A4C27A"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61F9D5AA" w14:textId="77777777" w:rsidR="003F5C50" w:rsidRPr="003F5C50" w:rsidRDefault="003F5C50" w:rsidP="00446884">
            <w:pPr>
              <w:spacing w:line="240" w:lineRule="auto"/>
              <w:ind w:firstLine="0"/>
              <w:jc w:val="center"/>
              <w:rPr>
                <w:sz w:val="24"/>
                <w:lang w:val="en-US"/>
              </w:rPr>
            </w:pPr>
            <w:r w:rsidRPr="003F5C50">
              <w:rPr>
                <w:sz w:val="24"/>
                <w:lang w:val="en-US"/>
              </w:rPr>
              <w:t>2.49</w:t>
            </w:r>
          </w:p>
        </w:tc>
      </w:tr>
      <w:tr w:rsidR="003F5C50" w:rsidRPr="003F5C50" w14:paraId="58A8326E" w14:textId="77777777" w:rsidTr="00446884">
        <w:tc>
          <w:tcPr>
            <w:tcW w:w="298" w:type="pct"/>
          </w:tcPr>
          <w:p w14:paraId="75B0C1E3" w14:textId="77777777" w:rsidR="003F5C50" w:rsidRPr="003F5C50" w:rsidRDefault="003F5C50" w:rsidP="003F5C50">
            <w:pPr>
              <w:spacing w:line="240" w:lineRule="auto"/>
              <w:ind w:firstLine="0"/>
              <w:rPr>
                <w:sz w:val="24"/>
                <w:lang w:val="en-US"/>
              </w:rPr>
            </w:pPr>
            <w:r w:rsidRPr="003F5C50">
              <w:rPr>
                <w:sz w:val="24"/>
                <w:lang w:val="en-US"/>
              </w:rPr>
              <w:t xml:space="preserve">323 </w:t>
            </w:r>
          </w:p>
        </w:tc>
        <w:tc>
          <w:tcPr>
            <w:tcW w:w="881" w:type="pct"/>
          </w:tcPr>
          <w:p w14:paraId="190B05CC" w14:textId="77777777" w:rsidR="003F5C50" w:rsidRPr="003F5C50" w:rsidRDefault="003F5C50" w:rsidP="003F5C50">
            <w:pPr>
              <w:spacing w:line="240" w:lineRule="auto"/>
              <w:ind w:firstLine="0"/>
              <w:rPr>
                <w:sz w:val="24"/>
                <w:lang w:val="en-US"/>
              </w:rPr>
            </w:pPr>
            <w:r w:rsidRPr="003F5C50">
              <w:rPr>
                <w:sz w:val="24"/>
                <w:lang w:val="en-US"/>
              </w:rPr>
              <w:t xml:space="preserve">HGS </w:t>
            </w:r>
          </w:p>
        </w:tc>
        <w:tc>
          <w:tcPr>
            <w:tcW w:w="2032" w:type="pct"/>
          </w:tcPr>
          <w:p w14:paraId="56EA1EFA" w14:textId="77777777" w:rsidR="003F5C50" w:rsidRPr="003F5C50" w:rsidRDefault="003F5C50" w:rsidP="003F5C50">
            <w:pPr>
              <w:spacing w:line="240" w:lineRule="auto"/>
              <w:ind w:firstLine="0"/>
              <w:rPr>
                <w:sz w:val="24"/>
                <w:lang w:val="en-US"/>
              </w:rPr>
            </w:pPr>
            <w:r w:rsidRPr="003F5C50">
              <w:rPr>
                <w:sz w:val="24"/>
                <w:lang w:val="en-US"/>
              </w:rPr>
              <w:t xml:space="preserve">Hepatocyte Growth Factor-Regulated Tyrosine Kinase Substrate </w:t>
            </w:r>
          </w:p>
        </w:tc>
        <w:tc>
          <w:tcPr>
            <w:tcW w:w="711" w:type="pct"/>
          </w:tcPr>
          <w:p w14:paraId="6EB33BA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D055A66" w14:textId="38C5A886"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0169F352" w14:textId="77777777" w:rsidR="003F5C50" w:rsidRPr="003F5C50" w:rsidRDefault="003F5C50" w:rsidP="00446884">
            <w:pPr>
              <w:spacing w:line="240" w:lineRule="auto"/>
              <w:ind w:firstLine="0"/>
              <w:jc w:val="center"/>
              <w:rPr>
                <w:sz w:val="24"/>
                <w:lang w:val="en-US"/>
              </w:rPr>
            </w:pPr>
            <w:r w:rsidRPr="003F5C50">
              <w:rPr>
                <w:sz w:val="24"/>
                <w:lang w:val="en-US"/>
              </w:rPr>
              <w:t>2.47</w:t>
            </w:r>
          </w:p>
        </w:tc>
      </w:tr>
      <w:tr w:rsidR="003F5C50" w:rsidRPr="003F5C50" w14:paraId="0F5CDBD8" w14:textId="77777777" w:rsidTr="00446884">
        <w:tc>
          <w:tcPr>
            <w:tcW w:w="298" w:type="pct"/>
          </w:tcPr>
          <w:p w14:paraId="47A39528" w14:textId="77777777" w:rsidR="003F5C50" w:rsidRPr="003F5C50" w:rsidRDefault="003F5C50" w:rsidP="003F5C50">
            <w:pPr>
              <w:spacing w:line="240" w:lineRule="auto"/>
              <w:ind w:firstLine="0"/>
              <w:rPr>
                <w:sz w:val="24"/>
                <w:lang w:val="en-US"/>
              </w:rPr>
            </w:pPr>
            <w:r w:rsidRPr="003F5C50">
              <w:rPr>
                <w:sz w:val="24"/>
                <w:lang w:val="en-US"/>
              </w:rPr>
              <w:t xml:space="preserve">324 </w:t>
            </w:r>
          </w:p>
        </w:tc>
        <w:tc>
          <w:tcPr>
            <w:tcW w:w="881" w:type="pct"/>
          </w:tcPr>
          <w:p w14:paraId="699DF3C0" w14:textId="77777777" w:rsidR="003F5C50" w:rsidRPr="003F5C50" w:rsidRDefault="003F5C50" w:rsidP="003F5C50">
            <w:pPr>
              <w:spacing w:line="240" w:lineRule="auto"/>
              <w:ind w:firstLine="0"/>
              <w:rPr>
                <w:sz w:val="24"/>
                <w:lang w:val="en-US"/>
              </w:rPr>
            </w:pPr>
            <w:r w:rsidRPr="003F5C50">
              <w:rPr>
                <w:sz w:val="24"/>
                <w:lang w:val="en-US"/>
              </w:rPr>
              <w:t xml:space="preserve">BIRC5 </w:t>
            </w:r>
          </w:p>
        </w:tc>
        <w:tc>
          <w:tcPr>
            <w:tcW w:w="2032" w:type="pct"/>
          </w:tcPr>
          <w:p w14:paraId="6B9CECE1" w14:textId="77777777" w:rsidR="003F5C50" w:rsidRPr="003F5C50" w:rsidRDefault="003F5C50" w:rsidP="003F5C50">
            <w:pPr>
              <w:spacing w:line="240" w:lineRule="auto"/>
              <w:ind w:firstLine="0"/>
              <w:rPr>
                <w:sz w:val="24"/>
                <w:lang w:val="en-US"/>
              </w:rPr>
            </w:pPr>
            <w:r w:rsidRPr="003F5C50">
              <w:rPr>
                <w:sz w:val="24"/>
                <w:lang w:val="en-US"/>
              </w:rPr>
              <w:t xml:space="preserve">Baculoviral IAP Repeat Containing 5 </w:t>
            </w:r>
          </w:p>
        </w:tc>
        <w:tc>
          <w:tcPr>
            <w:tcW w:w="711" w:type="pct"/>
          </w:tcPr>
          <w:p w14:paraId="7E3875A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706D33F" w14:textId="11DEED3B"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3BE305A8" w14:textId="77777777" w:rsidR="003F5C50" w:rsidRPr="003F5C50" w:rsidRDefault="003F5C50" w:rsidP="00446884">
            <w:pPr>
              <w:spacing w:line="240" w:lineRule="auto"/>
              <w:ind w:firstLine="0"/>
              <w:jc w:val="center"/>
              <w:rPr>
                <w:sz w:val="24"/>
                <w:lang w:val="en-US"/>
              </w:rPr>
            </w:pPr>
            <w:r w:rsidRPr="003F5C50">
              <w:rPr>
                <w:sz w:val="24"/>
                <w:lang w:val="en-US"/>
              </w:rPr>
              <w:t>2.47</w:t>
            </w:r>
          </w:p>
        </w:tc>
      </w:tr>
      <w:tr w:rsidR="003F5C50" w:rsidRPr="003F5C50" w14:paraId="73EA809F" w14:textId="77777777" w:rsidTr="00446884">
        <w:tc>
          <w:tcPr>
            <w:tcW w:w="298" w:type="pct"/>
          </w:tcPr>
          <w:p w14:paraId="786AB0D3" w14:textId="77777777" w:rsidR="003F5C50" w:rsidRPr="003F5C50" w:rsidRDefault="003F5C50" w:rsidP="003F5C50">
            <w:pPr>
              <w:spacing w:line="240" w:lineRule="auto"/>
              <w:ind w:firstLine="0"/>
              <w:rPr>
                <w:sz w:val="24"/>
                <w:lang w:val="en-US"/>
              </w:rPr>
            </w:pPr>
            <w:r w:rsidRPr="003F5C50">
              <w:rPr>
                <w:sz w:val="24"/>
                <w:lang w:val="en-US"/>
              </w:rPr>
              <w:t xml:space="preserve">325 </w:t>
            </w:r>
          </w:p>
        </w:tc>
        <w:tc>
          <w:tcPr>
            <w:tcW w:w="881" w:type="pct"/>
          </w:tcPr>
          <w:p w14:paraId="300E9A2C" w14:textId="77777777" w:rsidR="003F5C50" w:rsidRPr="003F5C50" w:rsidRDefault="003F5C50" w:rsidP="003F5C50">
            <w:pPr>
              <w:spacing w:line="240" w:lineRule="auto"/>
              <w:ind w:firstLine="0"/>
              <w:rPr>
                <w:sz w:val="24"/>
                <w:lang w:val="en-US"/>
              </w:rPr>
            </w:pPr>
            <w:r w:rsidRPr="003F5C50">
              <w:rPr>
                <w:sz w:val="24"/>
                <w:lang w:val="en-US"/>
              </w:rPr>
              <w:t xml:space="preserve">POLB </w:t>
            </w:r>
          </w:p>
        </w:tc>
        <w:tc>
          <w:tcPr>
            <w:tcW w:w="2032" w:type="pct"/>
          </w:tcPr>
          <w:p w14:paraId="3B3D45B4" w14:textId="77777777" w:rsidR="003F5C50" w:rsidRPr="003F5C50" w:rsidRDefault="003F5C50" w:rsidP="003F5C50">
            <w:pPr>
              <w:spacing w:line="240" w:lineRule="auto"/>
              <w:ind w:firstLine="0"/>
              <w:rPr>
                <w:sz w:val="24"/>
                <w:lang w:val="en-US"/>
              </w:rPr>
            </w:pPr>
            <w:r w:rsidRPr="003F5C50">
              <w:rPr>
                <w:sz w:val="24"/>
                <w:lang w:val="en-US"/>
              </w:rPr>
              <w:t xml:space="preserve">DNA Polymerase Beta </w:t>
            </w:r>
          </w:p>
        </w:tc>
        <w:tc>
          <w:tcPr>
            <w:tcW w:w="711" w:type="pct"/>
          </w:tcPr>
          <w:p w14:paraId="38A7DB5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A956C7F" w14:textId="303FAE07"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71701535" w14:textId="77777777" w:rsidR="003F5C50" w:rsidRPr="003F5C50" w:rsidRDefault="003F5C50" w:rsidP="00446884">
            <w:pPr>
              <w:spacing w:line="240" w:lineRule="auto"/>
              <w:ind w:firstLine="0"/>
              <w:jc w:val="center"/>
              <w:rPr>
                <w:sz w:val="24"/>
                <w:lang w:val="en-US"/>
              </w:rPr>
            </w:pPr>
            <w:r w:rsidRPr="003F5C50">
              <w:rPr>
                <w:sz w:val="24"/>
                <w:lang w:val="en-US"/>
              </w:rPr>
              <w:t>2.46</w:t>
            </w:r>
          </w:p>
        </w:tc>
      </w:tr>
      <w:tr w:rsidR="003F5C50" w:rsidRPr="003F5C50" w14:paraId="2011D534" w14:textId="77777777" w:rsidTr="00446884">
        <w:tc>
          <w:tcPr>
            <w:tcW w:w="298" w:type="pct"/>
          </w:tcPr>
          <w:p w14:paraId="06554309" w14:textId="77777777" w:rsidR="003F5C50" w:rsidRPr="003F5C50" w:rsidRDefault="003F5C50" w:rsidP="003F5C50">
            <w:pPr>
              <w:spacing w:line="240" w:lineRule="auto"/>
              <w:ind w:firstLine="0"/>
              <w:rPr>
                <w:sz w:val="24"/>
                <w:lang w:val="en-US"/>
              </w:rPr>
            </w:pPr>
            <w:r w:rsidRPr="003F5C50">
              <w:rPr>
                <w:sz w:val="24"/>
                <w:lang w:val="en-US"/>
              </w:rPr>
              <w:t xml:space="preserve">326 </w:t>
            </w:r>
          </w:p>
        </w:tc>
        <w:tc>
          <w:tcPr>
            <w:tcW w:w="881" w:type="pct"/>
          </w:tcPr>
          <w:p w14:paraId="0FF959B5" w14:textId="77777777" w:rsidR="003F5C50" w:rsidRPr="003F5C50" w:rsidRDefault="003F5C50" w:rsidP="003F5C50">
            <w:pPr>
              <w:spacing w:line="240" w:lineRule="auto"/>
              <w:ind w:firstLine="0"/>
              <w:rPr>
                <w:sz w:val="24"/>
                <w:lang w:val="en-US"/>
              </w:rPr>
            </w:pPr>
            <w:r w:rsidRPr="003F5C50">
              <w:rPr>
                <w:sz w:val="24"/>
                <w:lang w:val="en-US"/>
              </w:rPr>
              <w:t xml:space="preserve">RAD52 </w:t>
            </w:r>
          </w:p>
        </w:tc>
        <w:tc>
          <w:tcPr>
            <w:tcW w:w="2032" w:type="pct"/>
          </w:tcPr>
          <w:p w14:paraId="6BF33963" w14:textId="77777777" w:rsidR="003F5C50" w:rsidRPr="003F5C50" w:rsidRDefault="003F5C50" w:rsidP="003F5C50">
            <w:pPr>
              <w:spacing w:line="240" w:lineRule="auto"/>
              <w:ind w:firstLine="0"/>
              <w:rPr>
                <w:sz w:val="24"/>
                <w:lang w:val="en-US"/>
              </w:rPr>
            </w:pPr>
            <w:r w:rsidRPr="003F5C50">
              <w:rPr>
                <w:sz w:val="24"/>
                <w:lang w:val="en-US"/>
              </w:rPr>
              <w:t xml:space="preserve">RAD52 Homolog, DNA Repair Protein </w:t>
            </w:r>
          </w:p>
        </w:tc>
        <w:tc>
          <w:tcPr>
            <w:tcW w:w="711" w:type="pct"/>
          </w:tcPr>
          <w:p w14:paraId="6CED737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C746B3C" w14:textId="160401DC" w:rsidR="003F5C50" w:rsidRPr="003F5C50" w:rsidRDefault="003F5C50" w:rsidP="00446884">
            <w:pPr>
              <w:spacing w:line="240" w:lineRule="auto"/>
              <w:ind w:firstLine="0"/>
              <w:jc w:val="center"/>
              <w:rPr>
                <w:sz w:val="24"/>
                <w:lang w:val="en-US"/>
              </w:rPr>
            </w:pPr>
            <w:r w:rsidRPr="003F5C50">
              <w:rPr>
                <w:sz w:val="24"/>
                <w:lang w:val="en-US"/>
              </w:rPr>
              <w:t>37</w:t>
            </w:r>
          </w:p>
        </w:tc>
        <w:tc>
          <w:tcPr>
            <w:tcW w:w="510" w:type="pct"/>
          </w:tcPr>
          <w:p w14:paraId="4942BB22" w14:textId="77777777" w:rsidR="003F5C50" w:rsidRPr="003F5C50" w:rsidRDefault="003F5C50" w:rsidP="00446884">
            <w:pPr>
              <w:spacing w:line="240" w:lineRule="auto"/>
              <w:ind w:firstLine="0"/>
              <w:jc w:val="center"/>
              <w:rPr>
                <w:sz w:val="24"/>
                <w:lang w:val="en-US"/>
              </w:rPr>
            </w:pPr>
            <w:r w:rsidRPr="003F5C50">
              <w:rPr>
                <w:sz w:val="24"/>
                <w:lang w:val="en-US"/>
              </w:rPr>
              <w:t>2.46</w:t>
            </w:r>
          </w:p>
        </w:tc>
      </w:tr>
      <w:tr w:rsidR="003F5C50" w:rsidRPr="003F5C50" w14:paraId="0799B1CF" w14:textId="77777777" w:rsidTr="00446884">
        <w:tc>
          <w:tcPr>
            <w:tcW w:w="298" w:type="pct"/>
          </w:tcPr>
          <w:p w14:paraId="672CFB2A" w14:textId="77777777" w:rsidR="003F5C50" w:rsidRPr="003F5C50" w:rsidRDefault="003F5C50" w:rsidP="003F5C50">
            <w:pPr>
              <w:spacing w:line="240" w:lineRule="auto"/>
              <w:ind w:firstLine="0"/>
              <w:rPr>
                <w:sz w:val="24"/>
                <w:lang w:val="en-US"/>
              </w:rPr>
            </w:pPr>
            <w:r w:rsidRPr="003F5C50">
              <w:rPr>
                <w:sz w:val="24"/>
                <w:lang w:val="en-US"/>
              </w:rPr>
              <w:t xml:space="preserve">327 </w:t>
            </w:r>
          </w:p>
        </w:tc>
        <w:tc>
          <w:tcPr>
            <w:tcW w:w="881" w:type="pct"/>
          </w:tcPr>
          <w:p w14:paraId="43AC5AD7" w14:textId="77777777" w:rsidR="003F5C50" w:rsidRPr="003F5C50" w:rsidRDefault="003F5C50" w:rsidP="003F5C50">
            <w:pPr>
              <w:spacing w:line="240" w:lineRule="auto"/>
              <w:ind w:firstLine="0"/>
              <w:rPr>
                <w:sz w:val="24"/>
                <w:lang w:val="en-US"/>
              </w:rPr>
            </w:pPr>
            <w:r w:rsidRPr="003F5C50">
              <w:rPr>
                <w:sz w:val="24"/>
                <w:lang w:val="en-US"/>
              </w:rPr>
              <w:t xml:space="preserve">HRH2 </w:t>
            </w:r>
          </w:p>
        </w:tc>
        <w:tc>
          <w:tcPr>
            <w:tcW w:w="2032" w:type="pct"/>
          </w:tcPr>
          <w:p w14:paraId="4625C91D" w14:textId="77777777" w:rsidR="003F5C50" w:rsidRPr="003F5C50" w:rsidRDefault="003F5C50" w:rsidP="003F5C50">
            <w:pPr>
              <w:spacing w:line="240" w:lineRule="auto"/>
              <w:ind w:firstLine="0"/>
              <w:rPr>
                <w:sz w:val="24"/>
                <w:lang w:val="en-US"/>
              </w:rPr>
            </w:pPr>
            <w:r w:rsidRPr="003F5C50">
              <w:rPr>
                <w:sz w:val="24"/>
                <w:lang w:val="en-US"/>
              </w:rPr>
              <w:t xml:space="preserve">Histamine Receptor H2 </w:t>
            </w:r>
          </w:p>
        </w:tc>
        <w:tc>
          <w:tcPr>
            <w:tcW w:w="711" w:type="pct"/>
          </w:tcPr>
          <w:p w14:paraId="32A143A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FAD9A56" w14:textId="32C81B0E"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7206BD51" w14:textId="77777777" w:rsidR="003F5C50" w:rsidRPr="003F5C50" w:rsidRDefault="003F5C50" w:rsidP="00446884">
            <w:pPr>
              <w:spacing w:line="240" w:lineRule="auto"/>
              <w:ind w:firstLine="0"/>
              <w:jc w:val="center"/>
              <w:rPr>
                <w:sz w:val="24"/>
                <w:lang w:val="en-US"/>
              </w:rPr>
            </w:pPr>
            <w:r w:rsidRPr="003F5C50">
              <w:rPr>
                <w:sz w:val="24"/>
                <w:lang w:val="en-US"/>
              </w:rPr>
              <w:t>2.45</w:t>
            </w:r>
          </w:p>
        </w:tc>
      </w:tr>
      <w:tr w:rsidR="003F5C50" w:rsidRPr="003F5C50" w14:paraId="0FA8E381" w14:textId="77777777" w:rsidTr="00446884">
        <w:tc>
          <w:tcPr>
            <w:tcW w:w="298" w:type="pct"/>
          </w:tcPr>
          <w:p w14:paraId="2E46FC89" w14:textId="77777777" w:rsidR="003F5C50" w:rsidRPr="003F5C50" w:rsidRDefault="003F5C50" w:rsidP="003F5C50">
            <w:pPr>
              <w:spacing w:line="240" w:lineRule="auto"/>
              <w:ind w:firstLine="0"/>
              <w:rPr>
                <w:sz w:val="24"/>
                <w:lang w:val="en-US"/>
              </w:rPr>
            </w:pPr>
            <w:r w:rsidRPr="003F5C50">
              <w:rPr>
                <w:sz w:val="24"/>
                <w:lang w:val="en-US"/>
              </w:rPr>
              <w:t xml:space="preserve">328 </w:t>
            </w:r>
          </w:p>
        </w:tc>
        <w:tc>
          <w:tcPr>
            <w:tcW w:w="881" w:type="pct"/>
          </w:tcPr>
          <w:p w14:paraId="7452DF4B" w14:textId="77777777" w:rsidR="003F5C50" w:rsidRPr="003F5C50" w:rsidRDefault="003F5C50" w:rsidP="003F5C50">
            <w:pPr>
              <w:spacing w:line="240" w:lineRule="auto"/>
              <w:ind w:firstLine="0"/>
              <w:rPr>
                <w:sz w:val="24"/>
                <w:lang w:val="en-US"/>
              </w:rPr>
            </w:pPr>
            <w:r w:rsidRPr="003F5C50">
              <w:rPr>
                <w:sz w:val="24"/>
                <w:lang w:val="en-US"/>
              </w:rPr>
              <w:t xml:space="preserve">MIB1 </w:t>
            </w:r>
          </w:p>
        </w:tc>
        <w:tc>
          <w:tcPr>
            <w:tcW w:w="2032" w:type="pct"/>
          </w:tcPr>
          <w:p w14:paraId="2A4D440C" w14:textId="77777777" w:rsidR="003F5C50" w:rsidRPr="003F5C50" w:rsidRDefault="003F5C50" w:rsidP="003F5C50">
            <w:pPr>
              <w:spacing w:line="240" w:lineRule="auto"/>
              <w:ind w:firstLine="0"/>
              <w:rPr>
                <w:sz w:val="24"/>
                <w:lang w:val="en-US"/>
              </w:rPr>
            </w:pPr>
            <w:r w:rsidRPr="003F5C50">
              <w:rPr>
                <w:sz w:val="24"/>
                <w:lang w:val="en-US"/>
              </w:rPr>
              <w:t xml:space="preserve">MIB E3 Ubiquitin Protein Ligase 1 </w:t>
            </w:r>
          </w:p>
        </w:tc>
        <w:tc>
          <w:tcPr>
            <w:tcW w:w="711" w:type="pct"/>
          </w:tcPr>
          <w:p w14:paraId="7138475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714C8CB" w14:textId="41C2C286"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1367C979" w14:textId="77777777" w:rsidR="003F5C50" w:rsidRPr="003F5C50" w:rsidRDefault="003F5C50" w:rsidP="00446884">
            <w:pPr>
              <w:spacing w:line="240" w:lineRule="auto"/>
              <w:ind w:firstLine="0"/>
              <w:jc w:val="center"/>
              <w:rPr>
                <w:sz w:val="24"/>
                <w:lang w:val="en-US"/>
              </w:rPr>
            </w:pPr>
            <w:r w:rsidRPr="003F5C50">
              <w:rPr>
                <w:sz w:val="24"/>
                <w:lang w:val="en-US"/>
              </w:rPr>
              <w:t>2.45</w:t>
            </w:r>
          </w:p>
        </w:tc>
      </w:tr>
      <w:tr w:rsidR="003F5C50" w:rsidRPr="003F5C50" w14:paraId="371B1535" w14:textId="77777777" w:rsidTr="00446884">
        <w:tc>
          <w:tcPr>
            <w:tcW w:w="298" w:type="pct"/>
          </w:tcPr>
          <w:p w14:paraId="5D2C7659" w14:textId="77777777" w:rsidR="003F5C50" w:rsidRPr="003F5C50" w:rsidRDefault="003F5C50" w:rsidP="003F5C50">
            <w:pPr>
              <w:spacing w:line="240" w:lineRule="auto"/>
              <w:ind w:firstLine="0"/>
              <w:rPr>
                <w:sz w:val="24"/>
                <w:lang w:val="en-US"/>
              </w:rPr>
            </w:pPr>
            <w:r w:rsidRPr="003F5C50">
              <w:rPr>
                <w:sz w:val="24"/>
                <w:lang w:val="en-US"/>
              </w:rPr>
              <w:t xml:space="preserve">329 </w:t>
            </w:r>
          </w:p>
        </w:tc>
        <w:tc>
          <w:tcPr>
            <w:tcW w:w="881" w:type="pct"/>
          </w:tcPr>
          <w:p w14:paraId="0DC50DCD" w14:textId="77777777" w:rsidR="003F5C50" w:rsidRPr="003F5C50" w:rsidRDefault="003F5C50" w:rsidP="003F5C50">
            <w:pPr>
              <w:spacing w:line="240" w:lineRule="auto"/>
              <w:ind w:firstLine="0"/>
              <w:rPr>
                <w:sz w:val="24"/>
                <w:lang w:val="en-US"/>
              </w:rPr>
            </w:pPr>
            <w:r w:rsidRPr="003F5C50">
              <w:rPr>
                <w:sz w:val="24"/>
                <w:lang w:val="en-US"/>
              </w:rPr>
              <w:t xml:space="preserve">AMPH </w:t>
            </w:r>
          </w:p>
        </w:tc>
        <w:tc>
          <w:tcPr>
            <w:tcW w:w="2032" w:type="pct"/>
          </w:tcPr>
          <w:p w14:paraId="5BAF204D" w14:textId="77777777" w:rsidR="003F5C50" w:rsidRPr="003F5C50" w:rsidRDefault="003F5C50" w:rsidP="003F5C50">
            <w:pPr>
              <w:spacing w:line="240" w:lineRule="auto"/>
              <w:ind w:firstLine="0"/>
              <w:rPr>
                <w:sz w:val="24"/>
                <w:lang w:val="en-US"/>
              </w:rPr>
            </w:pPr>
            <w:r w:rsidRPr="003F5C50">
              <w:rPr>
                <w:sz w:val="24"/>
                <w:lang w:val="en-US"/>
              </w:rPr>
              <w:t xml:space="preserve">Amphiphysin </w:t>
            </w:r>
          </w:p>
        </w:tc>
        <w:tc>
          <w:tcPr>
            <w:tcW w:w="711" w:type="pct"/>
          </w:tcPr>
          <w:p w14:paraId="687717F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BDF5172" w14:textId="67AD71BC"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01445FC7" w14:textId="77777777" w:rsidR="003F5C50" w:rsidRPr="003F5C50" w:rsidRDefault="003F5C50" w:rsidP="00446884">
            <w:pPr>
              <w:spacing w:line="240" w:lineRule="auto"/>
              <w:ind w:firstLine="0"/>
              <w:jc w:val="center"/>
              <w:rPr>
                <w:sz w:val="24"/>
                <w:lang w:val="en-US"/>
              </w:rPr>
            </w:pPr>
            <w:r w:rsidRPr="003F5C50">
              <w:rPr>
                <w:sz w:val="24"/>
                <w:lang w:val="en-US"/>
              </w:rPr>
              <w:t>2.45</w:t>
            </w:r>
          </w:p>
        </w:tc>
      </w:tr>
      <w:tr w:rsidR="003F5C50" w:rsidRPr="003F5C50" w14:paraId="1AF11EB1" w14:textId="77777777" w:rsidTr="00446884">
        <w:tc>
          <w:tcPr>
            <w:tcW w:w="298" w:type="pct"/>
          </w:tcPr>
          <w:p w14:paraId="250969C6" w14:textId="77777777" w:rsidR="003F5C50" w:rsidRPr="003F5C50" w:rsidRDefault="003F5C50" w:rsidP="003F5C50">
            <w:pPr>
              <w:spacing w:line="240" w:lineRule="auto"/>
              <w:ind w:firstLine="0"/>
              <w:rPr>
                <w:sz w:val="24"/>
                <w:lang w:val="en-US"/>
              </w:rPr>
            </w:pPr>
            <w:r w:rsidRPr="003F5C50">
              <w:rPr>
                <w:sz w:val="24"/>
                <w:lang w:val="en-US"/>
              </w:rPr>
              <w:t xml:space="preserve">330 </w:t>
            </w:r>
          </w:p>
        </w:tc>
        <w:tc>
          <w:tcPr>
            <w:tcW w:w="881" w:type="pct"/>
          </w:tcPr>
          <w:p w14:paraId="752B95DC" w14:textId="77777777" w:rsidR="003F5C50" w:rsidRPr="003F5C50" w:rsidRDefault="003F5C50" w:rsidP="003F5C50">
            <w:pPr>
              <w:spacing w:line="240" w:lineRule="auto"/>
              <w:ind w:firstLine="0"/>
              <w:rPr>
                <w:sz w:val="24"/>
                <w:lang w:val="en-US"/>
              </w:rPr>
            </w:pPr>
            <w:r w:rsidRPr="003F5C50">
              <w:rPr>
                <w:sz w:val="24"/>
                <w:lang w:val="en-US"/>
              </w:rPr>
              <w:t xml:space="preserve">VAV3 </w:t>
            </w:r>
          </w:p>
        </w:tc>
        <w:tc>
          <w:tcPr>
            <w:tcW w:w="2032" w:type="pct"/>
          </w:tcPr>
          <w:p w14:paraId="24211D52" w14:textId="77777777" w:rsidR="003F5C50" w:rsidRPr="003F5C50" w:rsidRDefault="003F5C50" w:rsidP="003F5C50">
            <w:pPr>
              <w:spacing w:line="240" w:lineRule="auto"/>
              <w:ind w:firstLine="0"/>
              <w:rPr>
                <w:sz w:val="24"/>
                <w:lang w:val="en-US"/>
              </w:rPr>
            </w:pPr>
            <w:r w:rsidRPr="003F5C50">
              <w:rPr>
                <w:sz w:val="24"/>
                <w:lang w:val="en-US"/>
              </w:rPr>
              <w:t xml:space="preserve">Vav Guanine Nucleotide Exchange Factor 3 </w:t>
            </w:r>
          </w:p>
        </w:tc>
        <w:tc>
          <w:tcPr>
            <w:tcW w:w="711" w:type="pct"/>
          </w:tcPr>
          <w:p w14:paraId="256EAB2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1A7F0C0" w14:textId="03F11816"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42CBAE79" w14:textId="77777777" w:rsidR="003F5C50" w:rsidRPr="003F5C50" w:rsidRDefault="003F5C50" w:rsidP="00446884">
            <w:pPr>
              <w:spacing w:line="240" w:lineRule="auto"/>
              <w:ind w:firstLine="0"/>
              <w:jc w:val="center"/>
              <w:rPr>
                <w:sz w:val="24"/>
                <w:lang w:val="en-US"/>
              </w:rPr>
            </w:pPr>
            <w:r w:rsidRPr="003F5C50">
              <w:rPr>
                <w:sz w:val="24"/>
                <w:lang w:val="en-US"/>
              </w:rPr>
              <w:t>2.45</w:t>
            </w:r>
          </w:p>
        </w:tc>
      </w:tr>
      <w:tr w:rsidR="003F5C50" w:rsidRPr="003F5C50" w14:paraId="4B79F7C0" w14:textId="77777777" w:rsidTr="00446884">
        <w:tc>
          <w:tcPr>
            <w:tcW w:w="298" w:type="pct"/>
          </w:tcPr>
          <w:p w14:paraId="2F3331C3" w14:textId="77777777" w:rsidR="003F5C50" w:rsidRPr="003F5C50" w:rsidRDefault="003F5C50" w:rsidP="003F5C50">
            <w:pPr>
              <w:spacing w:line="240" w:lineRule="auto"/>
              <w:ind w:firstLine="0"/>
              <w:rPr>
                <w:sz w:val="24"/>
                <w:lang w:val="en-US"/>
              </w:rPr>
            </w:pPr>
            <w:r w:rsidRPr="003F5C50">
              <w:rPr>
                <w:sz w:val="24"/>
                <w:lang w:val="en-US"/>
              </w:rPr>
              <w:t xml:space="preserve">331 </w:t>
            </w:r>
          </w:p>
        </w:tc>
        <w:tc>
          <w:tcPr>
            <w:tcW w:w="881" w:type="pct"/>
          </w:tcPr>
          <w:p w14:paraId="5A08C7ED" w14:textId="77777777" w:rsidR="003F5C50" w:rsidRPr="003F5C50" w:rsidRDefault="003F5C50" w:rsidP="003F5C50">
            <w:pPr>
              <w:spacing w:line="240" w:lineRule="auto"/>
              <w:ind w:firstLine="0"/>
              <w:rPr>
                <w:sz w:val="24"/>
                <w:lang w:val="en-US"/>
              </w:rPr>
            </w:pPr>
            <w:r w:rsidRPr="003F5C50">
              <w:rPr>
                <w:sz w:val="24"/>
                <w:lang w:val="en-US"/>
              </w:rPr>
              <w:t xml:space="preserve">TLE2 </w:t>
            </w:r>
          </w:p>
        </w:tc>
        <w:tc>
          <w:tcPr>
            <w:tcW w:w="2032" w:type="pct"/>
          </w:tcPr>
          <w:p w14:paraId="1DEAB0E2" w14:textId="77777777" w:rsidR="003F5C50" w:rsidRPr="003F5C50" w:rsidRDefault="003F5C50" w:rsidP="003F5C50">
            <w:pPr>
              <w:spacing w:line="240" w:lineRule="auto"/>
              <w:ind w:firstLine="0"/>
              <w:rPr>
                <w:sz w:val="24"/>
                <w:lang w:val="en-US"/>
              </w:rPr>
            </w:pPr>
            <w:r w:rsidRPr="003F5C50">
              <w:rPr>
                <w:sz w:val="24"/>
                <w:lang w:val="en-US"/>
              </w:rPr>
              <w:t xml:space="preserve">TLE Family Member 2, Transcriptional Corepressor </w:t>
            </w:r>
          </w:p>
        </w:tc>
        <w:tc>
          <w:tcPr>
            <w:tcW w:w="711" w:type="pct"/>
          </w:tcPr>
          <w:p w14:paraId="4F90832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60439B8" w14:textId="5335AEDA" w:rsidR="003F5C50" w:rsidRPr="003F5C50" w:rsidRDefault="003F5C50" w:rsidP="00446884">
            <w:pPr>
              <w:spacing w:line="240" w:lineRule="auto"/>
              <w:ind w:firstLine="0"/>
              <w:jc w:val="center"/>
              <w:rPr>
                <w:sz w:val="24"/>
                <w:lang w:val="en-US"/>
              </w:rPr>
            </w:pPr>
            <w:r w:rsidRPr="003F5C50">
              <w:rPr>
                <w:sz w:val="24"/>
                <w:lang w:val="en-US"/>
              </w:rPr>
              <w:t>37</w:t>
            </w:r>
          </w:p>
        </w:tc>
        <w:tc>
          <w:tcPr>
            <w:tcW w:w="510" w:type="pct"/>
          </w:tcPr>
          <w:p w14:paraId="1B273DC9" w14:textId="77777777" w:rsidR="003F5C50" w:rsidRPr="003F5C50" w:rsidRDefault="003F5C50" w:rsidP="00446884">
            <w:pPr>
              <w:spacing w:line="240" w:lineRule="auto"/>
              <w:ind w:firstLine="0"/>
              <w:jc w:val="center"/>
              <w:rPr>
                <w:sz w:val="24"/>
                <w:lang w:val="en-US"/>
              </w:rPr>
            </w:pPr>
            <w:r w:rsidRPr="003F5C50">
              <w:rPr>
                <w:sz w:val="24"/>
                <w:lang w:val="en-US"/>
              </w:rPr>
              <w:t>2.45</w:t>
            </w:r>
          </w:p>
        </w:tc>
      </w:tr>
      <w:tr w:rsidR="003F5C50" w:rsidRPr="003F5C50" w14:paraId="1CFE39AC" w14:textId="77777777" w:rsidTr="00446884">
        <w:tc>
          <w:tcPr>
            <w:tcW w:w="298" w:type="pct"/>
          </w:tcPr>
          <w:p w14:paraId="21224F47" w14:textId="77777777" w:rsidR="003F5C50" w:rsidRPr="003F5C50" w:rsidRDefault="003F5C50" w:rsidP="003F5C50">
            <w:pPr>
              <w:spacing w:line="240" w:lineRule="auto"/>
              <w:ind w:firstLine="0"/>
              <w:rPr>
                <w:sz w:val="24"/>
                <w:lang w:val="en-US"/>
              </w:rPr>
            </w:pPr>
            <w:r w:rsidRPr="003F5C50">
              <w:rPr>
                <w:sz w:val="24"/>
                <w:lang w:val="en-US"/>
              </w:rPr>
              <w:t xml:space="preserve">332 </w:t>
            </w:r>
          </w:p>
        </w:tc>
        <w:tc>
          <w:tcPr>
            <w:tcW w:w="881" w:type="pct"/>
          </w:tcPr>
          <w:p w14:paraId="3C48180E" w14:textId="77777777" w:rsidR="003F5C50" w:rsidRPr="003F5C50" w:rsidRDefault="003F5C50" w:rsidP="003F5C50">
            <w:pPr>
              <w:spacing w:line="240" w:lineRule="auto"/>
              <w:ind w:firstLine="0"/>
              <w:rPr>
                <w:sz w:val="24"/>
                <w:lang w:val="en-US"/>
              </w:rPr>
            </w:pPr>
            <w:r w:rsidRPr="003F5C50">
              <w:rPr>
                <w:sz w:val="24"/>
                <w:lang w:val="en-US"/>
              </w:rPr>
              <w:t xml:space="preserve">HEYL </w:t>
            </w:r>
          </w:p>
        </w:tc>
        <w:tc>
          <w:tcPr>
            <w:tcW w:w="2032" w:type="pct"/>
          </w:tcPr>
          <w:p w14:paraId="34CFB2F1" w14:textId="77777777" w:rsidR="003F5C50" w:rsidRPr="003F5C50" w:rsidRDefault="003F5C50" w:rsidP="003F5C50">
            <w:pPr>
              <w:spacing w:line="240" w:lineRule="auto"/>
              <w:ind w:firstLine="0"/>
              <w:rPr>
                <w:sz w:val="24"/>
                <w:lang w:val="en-US"/>
              </w:rPr>
            </w:pPr>
            <w:r w:rsidRPr="003F5C50">
              <w:rPr>
                <w:sz w:val="24"/>
                <w:lang w:val="en-US"/>
              </w:rPr>
              <w:t xml:space="preserve">Hes Related Family BHLH Transcription Factor With YRPW Motif Like </w:t>
            </w:r>
          </w:p>
        </w:tc>
        <w:tc>
          <w:tcPr>
            <w:tcW w:w="711" w:type="pct"/>
          </w:tcPr>
          <w:p w14:paraId="1F10A9E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D53FC41" w14:textId="4D81B723" w:rsidR="003F5C50" w:rsidRPr="003F5C50" w:rsidRDefault="003F5C50" w:rsidP="00446884">
            <w:pPr>
              <w:spacing w:line="240" w:lineRule="auto"/>
              <w:ind w:firstLine="0"/>
              <w:jc w:val="center"/>
              <w:rPr>
                <w:sz w:val="24"/>
                <w:lang w:val="en-US"/>
              </w:rPr>
            </w:pPr>
            <w:r w:rsidRPr="003F5C50">
              <w:rPr>
                <w:sz w:val="24"/>
                <w:lang w:val="en-US"/>
              </w:rPr>
              <w:t>35</w:t>
            </w:r>
          </w:p>
        </w:tc>
        <w:tc>
          <w:tcPr>
            <w:tcW w:w="510" w:type="pct"/>
          </w:tcPr>
          <w:p w14:paraId="7A013FEC" w14:textId="77777777" w:rsidR="003F5C50" w:rsidRPr="003F5C50" w:rsidRDefault="003F5C50" w:rsidP="00446884">
            <w:pPr>
              <w:spacing w:line="240" w:lineRule="auto"/>
              <w:ind w:firstLine="0"/>
              <w:jc w:val="center"/>
              <w:rPr>
                <w:sz w:val="24"/>
                <w:lang w:val="en-US"/>
              </w:rPr>
            </w:pPr>
            <w:r w:rsidRPr="003F5C50">
              <w:rPr>
                <w:sz w:val="24"/>
                <w:lang w:val="en-US"/>
              </w:rPr>
              <w:t>2.45</w:t>
            </w:r>
          </w:p>
        </w:tc>
      </w:tr>
      <w:tr w:rsidR="003F5C50" w:rsidRPr="003F5C50" w14:paraId="27E50B8E" w14:textId="77777777" w:rsidTr="00446884">
        <w:tc>
          <w:tcPr>
            <w:tcW w:w="298" w:type="pct"/>
          </w:tcPr>
          <w:p w14:paraId="5FF73567" w14:textId="77777777" w:rsidR="003F5C50" w:rsidRPr="003F5C50" w:rsidRDefault="003F5C50" w:rsidP="003F5C50">
            <w:pPr>
              <w:spacing w:line="240" w:lineRule="auto"/>
              <w:ind w:firstLine="0"/>
              <w:rPr>
                <w:sz w:val="24"/>
                <w:lang w:val="en-US"/>
              </w:rPr>
            </w:pPr>
            <w:r w:rsidRPr="003F5C50">
              <w:rPr>
                <w:sz w:val="24"/>
                <w:lang w:val="en-US"/>
              </w:rPr>
              <w:t xml:space="preserve">333 </w:t>
            </w:r>
          </w:p>
        </w:tc>
        <w:tc>
          <w:tcPr>
            <w:tcW w:w="881" w:type="pct"/>
          </w:tcPr>
          <w:p w14:paraId="29C899EB" w14:textId="77777777" w:rsidR="003F5C50" w:rsidRPr="003F5C50" w:rsidRDefault="003F5C50" w:rsidP="003F5C50">
            <w:pPr>
              <w:spacing w:line="240" w:lineRule="auto"/>
              <w:ind w:firstLine="0"/>
              <w:rPr>
                <w:sz w:val="24"/>
                <w:lang w:val="en-US"/>
              </w:rPr>
            </w:pPr>
            <w:r w:rsidRPr="003F5C50">
              <w:rPr>
                <w:sz w:val="24"/>
                <w:lang w:val="en-US"/>
              </w:rPr>
              <w:t xml:space="preserve">ARHGAP28 </w:t>
            </w:r>
          </w:p>
        </w:tc>
        <w:tc>
          <w:tcPr>
            <w:tcW w:w="2032" w:type="pct"/>
          </w:tcPr>
          <w:p w14:paraId="0FC59C9F" w14:textId="77777777" w:rsidR="003F5C50" w:rsidRPr="003F5C50" w:rsidRDefault="003F5C50" w:rsidP="003F5C50">
            <w:pPr>
              <w:spacing w:line="240" w:lineRule="auto"/>
              <w:ind w:firstLine="0"/>
              <w:rPr>
                <w:sz w:val="24"/>
                <w:lang w:val="en-US"/>
              </w:rPr>
            </w:pPr>
            <w:r w:rsidRPr="003F5C50">
              <w:rPr>
                <w:sz w:val="24"/>
                <w:lang w:val="en-US"/>
              </w:rPr>
              <w:t xml:space="preserve">Rho GTPase Activating Protein 28 </w:t>
            </w:r>
          </w:p>
        </w:tc>
        <w:tc>
          <w:tcPr>
            <w:tcW w:w="711" w:type="pct"/>
          </w:tcPr>
          <w:p w14:paraId="2B1647D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0CEF945" w14:textId="045BA0AC" w:rsidR="003F5C50" w:rsidRPr="003F5C50" w:rsidRDefault="003F5C50" w:rsidP="00446884">
            <w:pPr>
              <w:spacing w:line="240" w:lineRule="auto"/>
              <w:ind w:firstLine="0"/>
              <w:jc w:val="center"/>
              <w:rPr>
                <w:sz w:val="24"/>
                <w:lang w:val="en-US"/>
              </w:rPr>
            </w:pPr>
            <w:r w:rsidRPr="003F5C50">
              <w:rPr>
                <w:sz w:val="24"/>
                <w:lang w:val="en-US"/>
              </w:rPr>
              <w:t>34</w:t>
            </w:r>
          </w:p>
        </w:tc>
        <w:tc>
          <w:tcPr>
            <w:tcW w:w="510" w:type="pct"/>
          </w:tcPr>
          <w:p w14:paraId="6F3D90B3" w14:textId="77777777" w:rsidR="003F5C50" w:rsidRPr="003F5C50" w:rsidRDefault="003F5C50" w:rsidP="00446884">
            <w:pPr>
              <w:spacing w:line="240" w:lineRule="auto"/>
              <w:ind w:firstLine="0"/>
              <w:jc w:val="center"/>
              <w:rPr>
                <w:sz w:val="24"/>
                <w:lang w:val="en-US"/>
              </w:rPr>
            </w:pPr>
            <w:r w:rsidRPr="003F5C50">
              <w:rPr>
                <w:sz w:val="24"/>
                <w:lang w:val="en-US"/>
              </w:rPr>
              <w:t>2.45</w:t>
            </w:r>
          </w:p>
        </w:tc>
      </w:tr>
      <w:tr w:rsidR="003F5C50" w:rsidRPr="003F5C50" w14:paraId="39D692B3" w14:textId="77777777" w:rsidTr="00446884">
        <w:tc>
          <w:tcPr>
            <w:tcW w:w="298" w:type="pct"/>
          </w:tcPr>
          <w:p w14:paraId="18F9090D" w14:textId="77777777" w:rsidR="003F5C50" w:rsidRPr="003F5C50" w:rsidRDefault="003F5C50" w:rsidP="003F5C50">
            <w:pPr>
              <w:spacing w:line="240" w:lineRule="auto"/>
              <w:ind w:firstLine="0"/>
              <w:rPr>
                <w:sz w:val="24"/>
                <w:lang w:val="en-US"/>
              </w:rPr>
            </w:pPr>
            <w:r w:rsidRPr="003F5C50">
              <w:rPr>
                <w:sz w:val="24"/>
                <w:lang w:val="en-US"/>
              </w:rPr>
              <w:t xml:space="preserve">334 </w:t>
            </w:r>
          </w:p>
        </w:tc>
        <w:tc>
          <w:tcPr>
            <w:tcW w:w="881" w:type="pct"/>
          </w:tcPr>
          <w:p w14:paraId="24DCEF9F" w14:textId="77777777" w:rsidR="003F5C50" w:rsidRPr="003F5C50" w:rsidRDefault="003F5C50" w:rsidP="003F5C50">
            <w:pPr>
              <w:spacing w:line="240" w:lineRule="auto"/>
              <w:ind w:firstLine="0"/>
              <w:rPr>
                <w:sz w:val="24"/>
                <w:lang w:val="en-US"/>
              </w:rPr>
            </w:pPr>
            <w:r w:rsidRPr="003F5C50">
              <w:rPr>
                <w:sz w:val="24"/>
                <w:lang w:val="en-US"/>
              </w:rPr>
              <w:t xml:space="preserve">ZC2HC1C </w:t>
            </w:r>
          </w:p>
        </w:tc>
        <w:tc>
          <w:tcPr>
            <w:tcW w:w="2032" w:type="pct"/>
          </w:tcPr>
          <w:p w14:paraId="4AE16D92" w14:textId="77777777" w:rsidR="003F5C50" w:rsidRPr="003F5C50" w:rsidRDefault="003F5C50" w:rsidP="003F5C50">
            <w:pPr>
              <w:spacing w:line="240" w:lineRule="auto"/>
              <w:ind w:firstLine="0"/>
              <w:rPr>
                <w:sz w:val="24"/>
                <w:lang w:val="en-US"/>
              </w:rPr>
            </w:pPr>
            <w:r w:rsidRPr="003F5C50">
              <w:rPr>
                <w:sz w:val="24"/>
                <w:lang w:val="en-US"/>
              </w:rPr>
              <w:t xml:space="preserve">Zinc Finger C2HC-Type Containing 1C </w:t>
            </w:r>
          </w:p>
        </w:tc>
        <w:tc>
          <w:tcPr>
            <w:tcW w:w="711" w:type="pct"/>
          </w:tcPr>
          <w:p w14:paraId="4535467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7DD2790" w14:textId="4A2F89A0" w:rsidR="003F5C50" w:rsidRPr="003F5C50" w:rsidRDefault="003F5C50" w:rsidP="00446884">
            <w:pPr>
              <w:spacing w:line="240" w:lineRule="auto"/>
              <w:ind w:firstLine="0"/>
              <w:jc w:val="center"/>
              <w:rPr>
                <w:sz w:val="24"/>
                <w:lang w:val="en-US"/>
              </w:rPr>
            </w:pPr>
            <w:r w:rsidRPr="003F5C50">
              <w:rPr>
                <w:sz w:val="24"/>
                <w:lang w:val="en-US"/>
              </w:rPr>
              <w:t>28</w:t>
            </w:r>
          </w:p>
        </w:tc>
        <w:tc>
          <w:tcPr>
            <w:tcW w:w="510" w:type="pct"/>
          </w:tcPr>
          <w:p w14:paraId="6A437B1A" w14:textId="77777777" w:rsidR="003F5C50" w:rsidRPr="003F5C50" w:rsidRDefault="003F5C50" w:rsidP="00446884">
            <w:pPr>
              <w:spacing w:line="240" w:lineRule="auto"/>
              <w:ind w:firstLine="0"/>
              <w:jc w:val="center"/>
              <w:rPr>
                <w:sz w:val="24"/>
                <w:lang w:val="en-US"/>
              </w:rPr>
            </w:pPr>
            <w:r w:rsidRPr="003F5C50">
              <w:rPr>
                <w:sz w:val="24"/>
                <w:lang w:val="en-US"/>
              </w:rPr>
              <w:t>2.45</w:t>
            </w:r>
          </w:p>
        </w:tc>
      </w:tr>
      <w:tr w:rsidR="003F5C50" w:rsidRPr="003F5C50" w14:paraId="2075C044" w14:textId="77777777" w:rsidTr="00446884">
        <w:tc>
          <w:tcPr>
            <w:tcW w:w="298" w:type="pct"/>
          </w:tcPr>
          <w:p w14:paraId="77C6B956" w14:textId="77777777" w:rsidR="003F5C50" w:rsidRPr="003F5C50" w:rsidRDefault="003F5C50" w:rsidP="003F5C50">
            <w:pPr>
              <w:spacing w:line="240" w:lineRule="auto"/>
              <w:ind w:firstLine="0"/>
              <w:rPr>
                <w:sz w:val="24"/>
                <w:lang w:val="en-US"/>
              </w:rPr>
            </w:pPr>
            <w:r w:rsidRPr="003F5C50">
              <w:rPr>
                <w:sz w:val="24"/>
                <w:lang w:val="en-US"/>
              </w:rPr>
              <w:t xml:space="preserve">335 </w:t>
            </w:r>
          </w:p>
        </w:tc>
        <w:tc>
          <w:tcPr>
            <w:tcW w:w="881" w:type="pct"/>
          </w:tcPr>
          <w:p w14:paraId="1DC1100E" w14:textId="77777777" w:rsidR="003F5C50" w:rsidRPr="003F5C50" w:rsidRDefault="003F5C50" w:rsidP="003F5C50">
            <w:pPr>
              <w:spacing w:line="240" w:lineRule="auto"/>
              <w:ind w:firstLine="0"/>
              <w:rPr>
                <w:sz w:val="24"/>
                <w:lang w:val="en-US"/>
              </w:rPr>
            </w:pPr>
            <w:r w:rsidRPr="003F5C50">
              <w:rPr>
                <w:sz w:val="24"/>
                <w:lang w:val="en-US"/>
              </w:rPr>
              <w:t xml:space="preserve">SPATA31A1 </w:t>
            </w:r>
          </w:p>
        </w:tc>
        <w:tc>
          <w:tcPr>
            <w:tcW w:w="2032" w:type="pct"/>
          </w:tcPr>
          <w:p w14:paraId="1291ADA6" w14:textId="77777777" w:rsidR="003F5C50" w:rsidRPr="003F5C50" w:rsidRDefault="003F5C50" w:rsidP="003F5C50">
            <w:pPr>
              <w:spacing w:line="240" w:lineRule="auto"/>
              <w:ind w:firstLine="0"/>
              <w:rPr>
                <w:sz w:val="24"/>
                <w:lang w:val="en-US"/>
              </w:rPr>
            </w:pPr>
            <w:r w:rsidRPr="003F5C50">
              <w:rPr>
                <w:sz w:val="24"/>
                <w:lang w:val="en-US"/>
              </w:rPr>
              <w:t xml:space="preserve">SPATA31 Subfamily A Member 1 </w:t>
            </w:r>
          </w:p>
        </w:tc>
        <w:tc>
          <w:tcPr>
            <w:tcW w:w="711" w:type="pct"/>
          </w:tcPr>
          <w:p w14:paraId="79BF747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0E51902" w14:textId="1CBFA03C" w:rsidR="003F5C50" w:rsidRPr="003F5C50" w:rsidRDefault="003F5C50" w:rsidP="00446884">
            <w:pPr>
              <w:spacing w:line="240" w:lineRule="auto"/>
              <w:ind w:firstLine="0"/>
              <w:jc w:val="center"/>
              <w:rPr>
                <w:sz w:val="24"/>
                <w:lang w:val="en-US"/>
              </w:rPr>
            </w:pPr>
            <w:r w:rsidRPr="003F5C50">
              <w:rPr>
                <w:sz w:val="24"/>
                <w:lang w:val="en-US"/>
              </w:rPr>
              <w:t>23</w:t>
            </w:r>
          </w:p>
        </w:tc>
        <w:tc>
          <w:tcPr>
            <w:tcW w:w="510" w:type="pct"/>
          </w:tcPr>
          <w:p w14:paraId="2FFD38B8" w14:textId="77777777" w:rsidR="003F5C50" w:rsidRPr="003F5C50" w:rsidRDefault="003F5C50" w:rsidP="00446884">
            <w:pPr>
              <w:spacing w:line="240" w:lineRule="auto"/>
              <w:ind w:firstLine="0"/>
              <w:jc w:val="center"/>
              <w:rPr>
                <w:sz w:val="24"/>
                <w:lang w:val="en-US"/>
              </w:rPr>
            </w:pPr>
            <w:r w:rsidRPr="003F5C50">
              <w:rPr>
                <w:sz w:val="24"/>
                <w:lang w:val="en-US"/>
              </w:rPr>
              <w:t>2.45</w:t>
            </w:r>
          </w:p>
        </w:tc>
      </w:tr>
      <w:tr w:rsidR="003F5C50" w:rsidRPr="003F5C50" w14:paraId="6D2E764C" w14:textId="77777777" w:rsidTr="00446884">
        <w:tc>
          <w:tcPr>
            <w:tcW w:w="298" w:type="pct"/>
          </w:tcPr>
          <w:p w14:paraId="605DA6E0" w14:textId="77777777" w:rsidR="003F5C50" w:rsidRPr="003F5C50" w:rsidRDefault="003F5C50" w:rsidP="003F5C50">
            <w:pPr>
              <w:spacing w:line="240" w:lineRule="auto"/>
              <w:ind w:firstLine="0"/>
              <w:rPr>
                <w:sz w:val="24"/>
                <w:lang w:val="en-US"/>
              </w:rPr>
            </w:pPr>
            <w:r w:rsidRPr="003F5C50">
              <w:rPr>
                <w:sz w:val="24"/>
                <w:lang w:val="en-US"/>
              </w:rPr>
              <w:t xml:space="preserve">336 </w:t>
            </w:r>
          </w:p>
        </w:tc>
        <w:tc>
          <w:tcPr>
            <w:tcW w:w="881" w:type="pct"/>
          </w:tcPr>
          <w:p w14:paraId="03D7C5BB" w14:textId="77777777" w:rsidR="003F5C50" w:rsidRPr="003F5C50" w:rsidRDefault="003F5C50" w:rsidP="003F5C50">
            <w:pPr>
              <w:spacing w:line="240" w:lineRule="auto"/>
              <w:ind w:firstLine="0"/>
              <w:rPr>
                <w:sz w:val="24"/>
                <w:lang w:val="en-US"/>
              </w:rPr>
            </w:pPr>
            <w:r w:rsidRPr="003F5C50">
              <w:rPr>
                <w:sz w:val="24"/>
                <w:lang w:val="en-US"/>
              </w:rPr>
              <w:t xml:space="preserve">PARP1 </w:t>
            </w:r>
          </w:p>
        </w:tc>
        <w:tc>
          <w:tcPr>
            <w:tcW w:w="2032" w:type="pct"/>
          </w:tcPr>
          <w:p w14:paraId="07C94F0F" w14:textId="77777777" w:rsidR="003F5C50" w:rsidRPr="003F5C50" w:rsidRDefault="003F5C50" w:rsidP="003F5C50">
            <w:pPr>
              <w:spacing w:line="240" w:lineRule="auto"/>
              <w:ind w:firstLine="0"/>
              <w:rPr>
                <w:sz w:val="24"/>
                <w:lang w:val="en-US"/>
              </w:rPr>
            </w:pPr>
            <w:r w:rsidRPr="003F5C50">
              <w:rPr>
                <w:sz w:val="24"/>
                <w:lang w:val="en-US"/>
              </w:rPr>
              <w:t xml:space="preserve">Poly(ADP-Ribose) Polymerase 1 </w:t>
            </w:r>
          </w:p>
        </w:tc>
        <w:tc>
          <w:tcPr>
            <w:tcW w:w="711" w:type="pct"/>
          </w:tcPr>
          <w:p w14:paraId="50EAA7C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5342389" w14:textId="7E72E0DB"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4C442439" w14:textId="77777777" w:rsidR="003F5C50" w:rsidRPr="003F5C50" w:rsidRDefault="003F5C50" w:rsidP="00446884">
            <w:pPr>
              <w:spacing w:line="240" w:lineRule="auto"/>
              <w:ind w:firstLine="0"/>
              <w:jc w:val="center"/>
              <w:rPr>
                <w:sz w:val="24"/>
                <w:lang w:val="en-US"/>
              </w:rPr>
            </w:pPr>
            <w:r w:rsidRPr="003F5C50">
              <w:rPr>
                <w:sz w:val="24"/>
                <w:lang w:val="en-US"/>
              </w:rPr>
              <w:t>2.45</w:t>
            </w:r>
          </w:p>
        </w:tc>
      </w:tr>
      <w:tr w:rsidR="003F5C50" w:rsidRPr="003F5C50" w14:paraId="0C1D0133" w14:textId="77777777" w:rsidTr="00446884">
        <w:tc>
          <w:tcPr>
            <w:tcW w:w="298" w:type="pct"/>
          </w:tcPr>
          <w:p w14:paraId="2A7D286A" w14:textId="77777777" w:rsidR="003F5C50" w:rsidRPr="003F5C50" w:rsidRDefault="003F5C50" w:rsidP="003F5C50">
            <w:pPr>
              <w:spacing w:line="240" w:lineRule="auto"/>
              <w:ind w:firstLine="0"/>
              <w:rPr>
                <w:sz w:val="24"/>
                <w:lang w:val="en-US"/>
              </w:rPr>
            </w:pPr>
            <w:r w:rsidRPr="003F5C50">
              <w:rPr>
                <w:sz w:val="24"/>
                <w:lang w:val="en-US"/>
              </w:rPr>
              <w:t xml:space="preserve">337 </w:t>
            </w:r>
          </w:p>
        </w:tc>
        <w:tc>
          <w:tcPr>
            <w:tcW w:w="881" w:type="pct"/>
          </w:tcPr>
          <w:p w14:paraId="1E842614" w14:textId="77777777" w:rsidR="003F5C50" w:rsidRPr="003F5C50" w:rsidRDefault="003F5C50" w:rsidP="003F5C50">
            <w:pPr>
              <w:spacing w:line="240" w:lineRule="auto"/>
              <w:ind w:firstLine="0"/>
              <w:rPr>
                <w:sz w:val="24"/>
                <w:lang w:val="en-US"/>
              </w:rPr>
            </w:pPr>
            <w:r w:rsidRPr="003F5C50">
              <w:rPr>
                <w:sz w:val="24"/>
                <w:lang w:val="en-US"/>
              </w:rPr>
              <w:t xml:space="preserve">NKX2-1 </w:t>
            </w:r>
          </w:p>
        </w:tc>
        <w:tc>
          <w:tcPr>
            <w:tcW w:w="2032" w:type="pct"/>
          </w:tcPr>
          <w:p w14:paraId="4EB59040" w14:textId="77777777" w:rsidR="003F5C50" w:rsidRPr="003F5C50" w:rsidRDefault="003F5C50" w:rsidP="003F5C50">
            <w:pPr>
              <w:spacing w:line="240" w:lineRule="auto"/>
              <w:ind w:firstLine="0"/>
              <w:rPr>
                <w:sz w:val="24"/>
                <w:lang w:val="en-US"/>
              </w:rPr>
            </w:pPr>
            <w:r w:rsidRPr="003F5C50">
              <w:rPr>
                <w:sz w:val="24"/>
                <w:lang w:val="en-US"/>
              </w:rPr>
              <w:t xml:space="preserve">NK2 Homeobox 1 </w:t>
            </w:r>
          </w:p>
        </w:tc>
        <w:tc>
          <w:tcPr>
            <w:tcW w:w="711" w:type="pct"/>
          </w:tcPr>
          <w:p w14:paraId="266BCFE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114876D" w14:textId="18292134"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5B9C0948" w14:textId="77777777" w:rsidR="003F5C50" w:rsidRPr="003F5C50" w:rsidRDefault="003F5C50" w:rsidP="00446884">
            <w:pPr>
              <w:spacing w:line="240" w:lineRule="auto"/>
              <w:ind w:firstLine="0"/>
              <w:jc w:val="center"/>
              <w:rPr>
                <w:sz w:val="24"/>
                <w:lang w:val="en-US"/>
              </w:rPr>
            </w:pPr>
            <w:r w:rsidRPr="003F5C50">
              <w:rPr>
                <w:sz w:val="24"/>
                <w:lang w:val="en-US"/>
              </w:rPr>
              <w:t>2.45</w:t>
            </w:r>
          </w:p>
        </w:tc>
      </w:tr>
      <w:tr w:rsidR="003F5C50" w:rsidRPr="003F5C50" w14:paraId="4F7D297C" w14:textId="77777777" w:rsidTr="00446884">
        <w:tc>
          <w:tcPr>
            <w:tcW w:w="298" w:type="pct"/>
          </w:tcPr>
          <w:p w14:paraId="4FC3C689" w14:textId="77777777" w:rsidR="003F5C50" w:rsidRPr="003F5C50" w:rsidRDefault="003F5C50" w:rsidP="003F5C50">
            <w:pPr>
              <w:spacing w:line="240" w:lineRule="auto"/>
              <w:ind w:firstLine="0"/>
              <w:rPr>
                <w:sz w:val="24"/>
                <w:lang w:val="en-US"/>
              </w:rPr>
            </w:pPr>
            <w:r w:rsidRPr="003F5C50">
              <w:rPr>
                <w:sz w:val="24"/>
                <w:lang w:val="en-US"/>
              </w:rPr>
              <w:t xml:space="preserve">338 </w:t>
            </w:r>
          </w:p>
        </w:tc>
        <w:tc>
          <w:tcPr>
            <w:tcW w:w="881" w:type="pct"/>
          </w:tcPr>
          <w:p w14:paraId="24A45AC6" w14:textId="77777777" w:rsidR="003F5C50" w:rsidRPr="003F5C50" w:rsidRDefault="003F5C50" w:rsidP="003F5C50">
            <w:pPr>
              <w:spacing w:line="240" w:lineRule="auto"/>
              <w:ind w:firstLine="0"/>
              <w:rPr>
                <w:sz w:val="24"/>
                <w:lang w:val="en-US"/>
              </w:rPr>
            </w:pPr>
            <w:r w:rsidRPr="003F5C50">
              <w:rPr>
                <w:sz w:val="24"/>
                <w:lang w:val="en-US"/>
              </w:rPr>
              <w:t xml:space="preserve">GHRH </w:t>
            </w:r>
          </w:p>
        </w:tc>
        <w:tc>
          <w:tcPr>
            <w:tcW w:w="2032" w:type="pct"/>
          </w:tcPr>
          <w:p w14:paraId="503B3213" w14:textId="77777777" w:rsidR="003F5C50" w:rsidRPr="003F5C50" w:rsidRDefault="003F5C50" w:rsidP="003F5C50">
            <w:pPr>
              <w:spacing w:line="240" w:lineRule="auto"/>
              <w:ind w:firstLine="0"/>
              <w:rPr>
                <w:sz w:val="24"/>
                <w:lang w:val="en-US"/>
              </w:rPr>
            </w:pPr>
            <w:r w:rsidRPr="003F5C50">
              <w:rPr>
                <w:sz w:val="24"/>
                <w:lang w:val="en-US"/>
              </w:rPr>
              <w:t xml:space="preserve">Growth Hormone Releasing Hormone </w:t>
            </w:r>
          </w:p>
        </w:tc>
        <w:tc>
          <w:tcPr>
            <w:tcW w:w="711" w:type="pct"/>
          </w:tcPr>
          <w:p w14:paraId="09FCDC1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49357DC" w14:textId="7CEB9417" w:rsidR="003F5C50" w:rsidRPr="003F5C50" w:rsidRDefault="003F5C50" w:rsidP="00446884">
            <w:pPr>
              <w:spacing w:line="240" w:lineRule="auto"/>
              <w:ind w:firstLine="0"/>
              <w:jc w:val="center"/>
              <w:rPr>
                <w:sz w:val="24"/>
                <w:lang w:val="en-US"/>
              </w:rPr>
            </w:pPr>
            <w:r w:rsidRPr="003F5C50">
              <w:rPr>
                <w:sz w:val="24"/>
                <w:lang w:val="en-US"/>
              </w:rPr>
              <w:t>34</w:t>
            </w:r>
          </w:p>
        </w:tc>
        <w:tc>
          <w:tcPr>
            <w:tcW w:w="510" w:type="pct"/>
          </w:tcPr>
          <w:p w14:paraId="639E6B09" w14:textId="77777777" w:rsidR="003F5C50" w:rsidRPr="003F5C50" w:rsidRDefault="003F5C50" w:rsidP="00446884">
            <w:pPr>
              <w:spacing w:line="240" w:lineRule="auto"/>
              <w:ind w:firstLine="0"/>
              <w:jc w:val="center"/>
              <w:rPr>
                <w:sz w:val="24"/>
                <w:lang w:val="en-US"/>
              </w:rPr>
            </w:pPr>
            <w:r w:rsidRPr="003F5C50">
              <w:rPr>
                <w:sz w:val="24"/>
                <w:lang w:val="en-US"/>
              </w:rPr>
              <w:t>2.45</w:t>
            </w:r>
          </w:p>
        </w:tc>
      </w:tr>
      <w:tr w:rsidR="003F5C50" w:rsidRPr="003F5C50" w14:paraId="7CE40DC8" w14:textId="77777777" w:rsidTr="00446884">
        <w:tc>
          <w:tcPr>
            <w:tcW w:w="298" w:type="pct"/>
          </w:tcPr>
          <w:p w14:paraId="0FAD657F" w14:textId="77777777" w:rsidR="003F5C50" w:rsidRPr="003F5C50" w:rsidRDefault="003F5C50" w:rsidP="003F5C50">
            <w:pPr>
              <w:spacing w:line="240" w:lineRule="auto"/>
              <w:ind w:firstLine="0"/>
              <w:rPr>
                <w:sz w:val="24"/>
                <w:lang w:val="en-US"/>
              </w:rPr>
            </w:pPr>
            <w:r w:rsidRPr="003F5C50">
              <w:rPr>
                <w:sz w:val="24"/>
                <w:lang w:val="en-US"/>
              </w:rPr>
              <w:t xml:space="preserve">339 </w:t>
            </w:r>
          </w:p>
        </w:tc>
        <w:tc>
          <w:tcPr>
            <w:tcW w:w="881" w:type="pct"/>
          </w:tcPr>
          <w:p w14:paraId="0A1B7EC0" w14:textId="77777777" w:rsidR="003F5C50" w:rsidRPr="003F5C50" w:rsidRDefault="003F5C50" w:rsidP="003F5C50">
            <w:pPr>
              <w:spacing w:line="240" w:lineRule="auto"/>
              <w:ind w:firstLine="0"/>
              <w:rPr>
                <w:sz w:val="24"/>
                <w:lang w:val="en-US"/>
              </w:rPr>
            </w:pPr>
            <w:r w:rsidRPr="003F5C50">
              <w:rPr>
                <w:sz w:val="24"/>
                <w:lang w:val="en-US"/>
              </w:rPr>
              <w:t xml:space="preserve">ETV5 </w:t>
            </w:r>
          </w:p>
        </w:tc>
        <w:tc>
          <w:tcPr>
            <w:tcW w:w="2032" w:type="pct"/>
          </w:tcPr>
          <w:p w14:paraId="5BDA3569" w14:textId="77777777" w:rsidR="003F5C50" w:rsidRPr="003F5C50" w:rsidRDefault="003F5C50" w:rsidP="003F5C50">
            <w:pPr>
              <w:spacing w:line="240" w:lineRule="auto"/>
              <w:ind w:firstLine="0"/>
              <w:rPr>
                <w:sz w:val="24"/>
                <w:lang w:val="en-US"/>
              </w:rPr>
            </w:pPr>
            <w:r w:rsidRPr="003F5C50">
              <w:rPr>
                <w:sz w:val="24"/>
                <w:lang w:val="en-US"/>
              </w:rPr>
              <w:t xml:space="preserve">ETS Variant Transcription Factor 5 </w:t>
            </w:r>
          </w:p>
        </w:tc>
        <w:tc>
          <w:tcPr>
            <w:tcW w:w="711" w:type="pct"/>
          </w:tcPr>
          <w:p w14:paraId="5D3FD6A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51BD3BC" w14:textId="749D2C24" w:rsidR="003F5C50" w:rsidRPr="003F5C50" w:rsidRDefault="003F5C50" w:rsidP="00446884">
            <w:pPr>
              <w:spacing w:line="240" w:lineRule="auto"/>
              <w:ind w:firstLine="0"/>
              <w:jc w:val="center"/>
              <w:rPr>
                <w:sz w:val="24"/>
                <w:lang w:val="en-US"/>
              </w:rPr>
            </w:pPr>
            <w:r w:rsidRPr="003F5C50">
              <w:rPr>
                <w:sz w:val="24"/>
                <w:lang w:val="en-US"/>
              </w:rPr>
              <w:t>37</w:t>
            </w:r>
          </w:p>
        </w:tc>
        <w:tc>
          <w:tcPr>
            <w:tcW w:w="510" w:type="pct"/>
          </w:tcPr>
          <w:p w14:paraId="4796BD2C" w14:textId="77777777" w:rsidR="003F5C50" w:rsidRPr="003F5C50" w:rsidRDefault="003F5C50" w:rsidP="00446884">
            <w:pPr>
              <w:spacing w:line="240" w:lineRule="auto"/>
              <w:ind w:firstLine="0"/>
              <w:jc w:val="center"/>
              <w:rPr>
                <w:sz w:val="24"/>
                <w:lang w:val="en-US"/>
              </w:rPr>
            </w:pPr>
            <w:r w:rsidRPr="003F5C50">
              <w:rPr>
                <w:sz w:val="24"/>
                <w:lang w:val="en-US"/>
              </w:rPr>
              <w:t>2.44</w:t>
            </w:r>
          </w:p>
        </w:tc>
      </w:tr>
      <w:tr w:rsidR="003F5C50" w:rsidRPr="003F5C50" w14:paraId="2CC5F519" w14:textId="77777777" w:rsidTr="00446884">
        <w:tc>
          <w:tcPr>
            <w:tcW w:w="298" w:type="pct"/>
          </w:tcPr>
          <w:p w14:paraId="53F1B8D3" w14:textId="77777777" w:rsidR="003F5C50" w:rsidRPr="003F5C50" w:rsidRDefault="003F5C50" w:rsidP="003F5C50">
            <w:pPr>
              <w:spacing w:line="240" w:lineRule="auto"/>
              <w:ind w:firstLine="0"/>
              <w:rPr>
                <w:sz w:val="24"/>
                <w:lang w:val="en-US"/>
              </w:rPr>
            </w:pPr>
            <w:r w:rsidRPr="003F5C50">
              <w:rPr>
                <w:sz w:val="24"/>
                <w:lang w:val="en-US"/>
              </w:rPr>
              <w:t xml:space="preserve">340 </w:t>
            </w:r>
          </w:p>
        </w:tc>
        <w:tc>
          <w:tcPr>
            <w:tcW w:w="881" w:type="pct"/>
          </w:tcPr>
          <w:p w14:paraId="7B4C6A90" w14:textId="77777777" w:rsidR="003F5C50" w:rsidRPr="003F5C50" w:rsidRDefault="003F5C50" w:rsidP="003F5C50">
            <w:pPr>
              <w:spacing w:line="240" w:lineRule="auto"/>
              <w:ind w:firstLine="0"/>
              <w:rPr>
                <w:sz w:val="24"/>
                <w:lang w:val="en-US"/>
              </w:rPr>
            </w:pPr>
            <w:r w:rsidRPr="003F5C50">
              <w:rPr>
                <w:sz w:val="24"/>
                <w:lang w:val="en-US"/>
              </w:rPr>
              <w:t xml:space="preserve">RAD54L </w:t>
            </w:r>
          </w:p>
        </w:tc>
        <w:tc>
          <w:tcPr>
            <w:tcW w:w="2032" w:type="pct"/>
          </w:tcPr>
          <w:p w14:paraId="3DA11671" w14:textId="77777777" w:rsidR="003F5C50" w:rsidRPr="003F5C50" w:rsidRDefault="003F5C50" w:rsidP="003F5C50">
            <w:pPr>
              <w:spacing w:line="240" w:lineRule="auto"/>
              <w:ind w:firstLine="0"/>
              <w:rPr>
                <w:sz w:val="24"/>
                <w:lang w:val="en-US"/>
              </w:rPr>
            </w:pPr>
            <w:r w:rsidRPr="003F5C50">
              <w:rPr>
                <w:sz w:val="24"/>
                <w:lang w:val="en-US"/>
              </w:rPr>
              <w:t xml:space="preserve">RAD54 Like </w:t>
            </w:r>
          </w:p>
        </w:tc>
        <w:tc>
          <w:tcPr>
            <w:tcW w:w="711" w:type="pct"/>
          </w:tcPr>
          <w:p w14:paraId="67E6B7C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92444A0" w14:textId="4CB34F99"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1F697BFA" w14:textId="77777777" w:rsidR="003F5C50" w:rsidRPr="003F5C50" w:rsidRDefault="003F5C50" w:rsidP="00446884">
            <w:pPr>
              <w:spacing w:line="240" w:lineRule="auto"/>
              <w:ind w:firstLine="0"/>
              <w:jc w:val="center"/>
              <w:rPr>
                <w:sz w:val="24"/>
                <w:lang w:val="en-US"/>
              </w:rPr>
            </w:pPr>
            <w:r w:rsidRPr="003F5C50">
              <w:rPr>
                <w:sz w:val="24"/>
                <w:lang w:val="en-US"/>
              </w:rPr>
              <w:t>2.39</w:t>
            </w:r>
          </w:p>
        </w:tc>
      </w:tr>
      <w:tr w:rsidR="003F5C50" w:rsidRPr="003F5C50" w14:paraId="313D5F51" w14:textId="77777777" w:rsidTr="00446884">
        <w:tc>
          <w:tcPr>
            <w:tcW w:w="298" w:type="pct"/>
          </w:tcPr>
          <w:p w14:paraId="41587A4D" w14:textId="77777777" w:rsidR="003F5C50" w:rsidRPr="003F5C50" w:rsidRDefault="003F5C50" w:rsidP="003F5C50">
            <w:pPr>
              <w:spacing w:line="240" w:lineRule="auto"/>
              <w:ind w:firstLine="0"/>
              <w:rPr>
                <w:sz w:val="24"/>
                <w:lang w:val="en-US"/>
              </w:rPr>
            </w:pPr>
            <w:r w:rsidRPr="003F5C50">
              <w:rPr>
                <w:sz w:val="24"/>
                <w:lang w:val="en-US"/>
              </w:rPr>
              <w:t xml:space="preserve">341 </w:t>
            </w:r>
          </w:p>
        </w:tc>
        <w:tc>
          <w:tcPr>
            <w:tcW w:w="881" w:type="pct"/>
          </w:tcPr>
          <w:p w14:paraId="7A58BAFA" w14:textId="77777777" w:rsidR="003F5C50" w:rsidRPr="003F5C50" w:rsidRDefault="003F5C50" w:rsidP="003F5C50">
            <w:pPr>
              <w:spacing w:line="240" w:lineRule="auto"/>
              <w:ind w:firstLine="0"/>
              <w:rPr>
                <w:sz w:val="24"/>
                <w:lang w:val="en-US"/>
              </w:rPr>
            </w:pPr>
            <w:r w:rsidRPr="003F5C50">
              <w:rPr>
                <w:sz w:val="24"/>
                <w:lang w:val="en-US"/>
              </w:rPr>
              <w:t xml:space="preserve">STAT3 </w:t>
            </w:r>
          </w:p>
        </w:tc>
        <w:tc>
          <w:tcPr>
            <w:tcW w:w="2032" w:type="pct"/>
          </w:tcPr>
          <w:p w14:paraId="390A1550" w14:textId="77777777" w:rsidR="003F5C50" w:rsidRPr="003F5C50" w:rsidRDefault="003F5C50" w:rsidP="003F5C50">
            <w:pPr>
              <w:spacing w:line="240" w:lineRule="auto"/>
              <w:ind w:firstLine="0"/>
              <w:rPr>
                <w:sz w:val="24"/>
                <w:lang w:val="en-US"/>
              </w:rPr>
            </w:pPr>
            <w:r w:rsidRPr="003F5C50">
              <w:rPr>
                <w:sz w:val="24"/>
                <w:lang w:val="en-US"/>
              </w:rPr>
              <w:t xml:space="preserve">Signal Transducer And Activator Of Transcription 3 </w:t>
            </w:r>
          </w:p>
        </w:tc>
        <w:tc>
          <w:tcPr>
            <w:tcW w:w="711" w:type="pct"/>
          </w:tcPr>
          <w:p w14:paraId="52E067B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5F7C687" w14:textId="1601776D"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0D87E3DD" w14:textId="77777777" w:rsidR="003F5C50" w:rsidRPr="003F5C50" w:rsidRDefault="003F5C50" w:rsidP="00446884">
            <w:pPr>
              <w:spacing w:line="240" w:lineRule="auto"/>
              <w:ind w:firstLine="0"/>
              <w:jc w:val="center"/>
              <w:rPr>
                <w:sz w:val="24"/>
                <w:lang w:val="en-US"/>
              </w:rPr>
            </w:pPr>
            <w:r w:rsidRPr="003F5C50">
              <w:rPr>
                <w:sz w:val="24"/>
                <w:lang w:val="en-US"/>
              </w:rPr>
              <w:t>2.38</w:t>
            </w:r>
          </w:p>
        </w:tc>
      </w:tr>
      <w:tr w:rsidR="003F5C50" w:rsidRPr="003F5C50" w14:paraId="2EA5F476" w14:textId="77777777" w:rsidTr="00446884">
        <w:tc>
          <w:tcPr>
            <w:tcW w:w="298" w:type="pct"/>
          </w:tcPr>
          <w:p w14:paraId="1A7E6B96" w14:textId="77777777" w:rsidR="003F5C50" w:rsidRPr="003F5C50" w:rsidRDefault="003F5C50" w:rsidP="003F5C50">
            <w:pPr>
              <w:spacing w:line="240" w:lineRule="auto"/>
              <w:ind w:firstLine="0"/>
              <w:rPr>
                <w:sz w:val="24"/>
                <w:lang w:val="en-US"/>
              </w:rPr>
            </w:pPr>
            <w:r w:rsidRPr="003F5C50">
              <w:rPr>
                <w:sz w:val="24"/>
                <w:lang w:val="en-US"/>
              </w:rPr>
              <w:t xml:space="preserve">342 </w:t>
            </w:r>
          </w:p>
        </w:tc>
        <w:tc>
          <w:tcPr>
            <w:tcW w:w="881" w:type="pct"/>
          </w:tcPr>
          <w:p w14:paraId="7EF22611" w14:textId="77777777" w:rsidR="003F5C50" w:rsidRPr="003F5C50" w:rsidRDefault="003F5C50" w:rsidP="003F5C50">
            <w:pPr>
              <w:spacing w:line="240" w:lineRule="auto"/>
              <w:ind w:firstLine="0"/>
              <w:rPr>
                <w:sz w:val="24"/>
                <w:lang w:val="en-US"/>
              </w:rPr>
            </w:pPr>
            <w:r w:rsidRPr="003F5C50">
              <w:rPr>
                <w:sz w:val="24"/>
                <w:lang w:val="en-US"/>
              </w:rPr>
              <w:t xml:space="preserve">ERCC2 </w:t>
            </w:r>
          </w:p>
        </w:tc>
        <w:tc>
          <w:tcPr>
            <w:tcW w:w="2032" w:type="pct"/>
          </w:tcPr>
          <w:p w14:paraId="2AAB4C71" w14:textId="77777777" w:rsidR="003F5C50" w:rsidRPr="003F5C50" w:rsidRDefault="003F5C50" w:rsidP="003F5C50">
            <w:pPr>
              <w:spacing w:line="240" w:lineRule="auto"/>
              <w:ind w:firstLine="0"/>
              <w:rPr>
                <w:sz w:val="24"/>
                <w:lang w:val="en-US"/>
              </w:rPr>
            </w:pPr>
            <w:r w:rsidRPr="003F5C50">
              <w:rPr>
                <w:sz w:val="24"/>
                <w:lang w:val="en-US"/>
              </w:rPr>
              <w:t xml:space="preserve">ERCC Excision Repair 2, TFIIH Core Complex Helicase Subunit </w:t>
            </w:r>
          </w:p>
        </w:tc>
        <w:tc>
          <w:tcPr>
            <w:tcW w:w="711" w:type="pct"/>
          </w:tcPr>
          <w:p w14:paraId="08A0650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C51103F" w14:textId="514F5814"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1CE8EBAC" w14:textId="77777777" w:rsidR="003F5C50" w:rsidRPr="003F5C50" w:rsidRDefault="003F5C50" w:rsidP="00446884">
            <w:pPr>
              <w:spacing w:line="240" w:lineRule="auto"/>
              <w:ind w:firstLine="0"/>
              <w:jc w:val="center"/>
              <w:rPr>
                <w:sz w:val="24"/>
                <w:lang w:val="en-US"/>
              </w:rPr>
            </w:pPr>
            <w:r w:rsidRPr="003F5C50">
              <w:rPr>
                <w:sz w:val="24"/>
                <w:lang w:val="en-US"/>
              </w:rPr>
              <w:t>2.38</w:t>
            </w:r>
          </w:p>
        </w:tc>
      </w:tr>
      <w:tr w:rsidR="003F5C50" w:rsidRPr="003F5C50" w14:paraId="57F7CA5D" w14:textId="77777777" w:rsidTr="00446884">
        <w:tc>
          <w:tcPr>
            <w:tcW w:w="298" w:type="pct"/>
          </w:tcPr>
          <w:p w14:paraId="2FA01794" w14:textId="77777777" w:rsidR="003F5C50" w:rsidRPr="003F5C50" w:rsidRDefault="003F5C50" w:rsidP="003F5C50">
            <w:pPr>
              <w:spacing w:line="240" w:lineRule="auto"/>
              <w:ind w:firstLine="0"/>
              <w:rPr>
                <w:sz w:val="24"/>
                <w:lang w:val="en-US"/>
              </w:rPr>
            </w:pPr>
            <w:r w:rsidRPr="003F5C50">
              <w:rPr>
                <w:sz w:val="24"/>
                <w:lang w:val="en-US"/>
              </w:rPr>
              <w:t xml:space="preserve">343 </w:t>
            </w:r>
          </w:p>
        </w:tc>
        <w:tc>
          <w:tcPr>
            <w:tcW w:w="881" w:type="pct"/>
          </w:tcPr>
          <w:p w14:paraId="2BB551E6" w14:textId="77777777" w:rsidR="003F5C50" w:rsidRPr="003F5C50" w:rsidRDefault="003F5C50" w:rsidP="003F5C50">
            <w:pPr>
              <w:spacing w:line="240" w:lineRule="auto"/>
              <w:ind w:firstLine="0"/>
              <w:rPr>
                <w:sz w:val="24"/>
                <w:lang w:val="en-US"/>
              </w:rPr>
            </w:pPr>
            <w:r w:rsidRPr="003F5C50">
              <w:rPr>
                <w:sz w:val="24"/>
                <w:lang w:val="en-US"/>
              </w:rPr>
              <w:t xml:space="preserve">ANO1 </w:t>
            </w:r>
          </w:p>
        </w:tc>
        <w:tc>
          <w:tcPr>
            <w:tcW w:w="2032" w:type="pct"/>
          </w:tcPr>
          <w:p w14:paraId="6613A2D1" w14:textId="77777777" w:rsidR="003F5C50" w:rsidRPr="003F5C50" w:rsidRDefault="003F5C50" w:rsidP="003F5C50">
            <w:pPr>
              <w:spacing w:line="240" w:lineRule="auto"/>
              <w:ind w:firstLine="0"/>
              <w:rPr>
                <w:sz w:val="24"/>
                <w:lang w:val="en-US"/>
              </w:rPr>
            </w:pPr>
            <w:r w:rsidRPr="003F5C50">
              <w:rPr>
                <w:sz w:val="24"/>
                <w:lang w:val="en-US"/>
              </w:rPr>
              <w:t xml:space="preserve">Anoctamin 1 </w:t>
            </w:r>
          </w:p>
        </w:tc>
        <w:tc>
          <w:tcPr>
            <w:tcW w:w="711" w:type="pct"/>
          </w:tcPr>
          <w:p w14:paraId="1A5A29F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008636A" w14:textId="6BF2DC0B"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2CDA90F5" w14:textId="77777777" w:rsidR="003F5C50" w:rsidRPr="003F5C50" w:rsidRDefault="003F5C50" w:rsidP="00446884">
            <w:pPr>
              <w:spacing w:line="240" w:lineRule="auto"/>
              <w:ind w:firstLine="0"/>
              <w:jc w:val="center"/>
              <w:rPr>
                <w:sz w:val="24"/>
                <w:lang w:val="en-US"/>
              </w:rPr>
            </w:pPr>
            <w:r w:rsidRPr="003F5C50">
              <w:rPr>
                <w:sz w:val="24"/>
                <w:lang w:val="en-US"/>
              </w:rPr>
              <w:t>2.32</w:t>
            </w:r>
          </w:p>
        </w:tc>
      </w:tr>
      <w:tr w:rsidR="003F5C50" w:rsidRPr="003F5C50" w14:paraId="1D49A232" w14:textId="77777777" w:rsidTr="00446884">
        <w:tc>
          <w:tcPr>
            <w:tcW w:w="298" w:type="pct"/>
          </w:tcPr>
          <w:p w14:paraId="581B36F0" w14:textId="77777777" w:rsidR="003F5C50" w:rsidRPr="003F5C50" w:rsidRDefault="003F5C50" w:rsidP="003F5C50">
            <w:pPr>
              <w:spacing w:line="240" w:lineRule="auto"/>
              <w:ind w:firstLine="0"/>
              <w:rPr>
                <w:sz w:val="24"/>
                <w:lang w:val="en-US"/>
              </w:rPr>
            </w:pPr>
            <w:r w:rsidRPr="003F5C50">
              <w:rPr>
                <w:sz w:val="24"/>
                <w:lang w:val="en-US"/>
              </w:rPr>
              <w:t xml:space="preserve">344 </w:t>
            </w:r>
          </w:p>
        </w:tc>
        <w:tc>
          <w:tcPr>
            <w:tcW w:w="881" w:type="pct"/>
          </w:tcPr>
          <w:p w14:paraId="27177745" w14:textId="77777777" w:rsidR="003F5C50" w:rsidRPr="003F5C50" w:rsidRDefault="003F5C50" w:rsidP="003F5C50">
            <w:pPr>
              <w:spacing w:line="240" w:lineRule="auto"/>
              <w:ind w:firstLine="0"/>
              <w:rPr>
                <w:sz w:val="24"/>
                <w:lang w:val="en-US"/>
              </w:rPr>
            </w:pPr>
            <w:r w:rsidRPr="003F5C50">
              <w:rPr>
                <w:sz w:val="24"/>
                <w:lang w:val="en-US"/>
              </w:rPr>
              <w:t xml:space="preserve">SDC1 </w:t>
            </w:r>
          </w:p>
        </w:tc>
        <w:tc>
          <w:tcPr>
            <w:tcW w:w="2032" w:type="pct"/>
          </w:tcPr>
          <w:p w14:paraId="4A4762FD" w14:textId="77777777" w:rsidR="003F5C50" w:rsidRPr="003F5C50" w:rsidRDefault="003F5C50" w:rsidP="003F5C50">
            <w:pPr>
              <w:spacing w:line="240" w:lineRule="auto"/>
              <w:ind w:firstLine="0"/>
              <w:rPr>
                <w:sz w:val="24"/>
                <w:lang w:val="en-US"/>
              </w:rPr>
            </w:pPr>
            <w:r w:rsidRPr="003F5C50">
              <w:rPr>
                <w:sz w:val="24"/>
                <w:lang w:val="en-US"/>
              </w:rPr>
              <w:t xml:space="preserve">Syndecan 1 </w:t>
            </w:r>
          </w:p>
        </w:tc>
        <w:tc>
          <w:tcPr>
            <w:tcW w:w="711" w:type="pct"/>
          </w:tcPr>
          <w:p w14:paraId="2FAD645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9EF550B" w14:textId="5EF07799"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5D9E4F00" w14:textId="77777777" w:rsidR="003F5C50" w:rsidRPr="003F5C50" w:rsidRDefault="003F5C50" w:rsidP="00446884">
            <w:pPr>
              <w:spacing w:line="240" w:lineRule="auto"/>
              <w:ind w:firstLine="0"/>
              <w:jc w:val="center"/>
              <w:rPr>
                <w:sz w:val="24"/>
                <w:lang w:val="en-US"/>
              </w:rPr>
            </w:pPr>
            <w:r w:rsidRPr="003F5C50">
              <w:rPr>
                <w:sz w:val="24"/>
                <w:lang w:val="en-US"/>
              </w:rPr>
              <w:t>2.32</w:t>
            </w:r>
          </w:p>
        </w:tc>
      </w:tr>
      <w:tr w:rsidR="003F5C50" w:rsidRPr="003F5C50" w14:paraId="5E629720" w14:textId="77777777" w:rsidTr="00446884">
        <w:tc>
          <w:tcPr>
            <w:tcW w:w="298" w:type="pct"/>
          </w:tcPr>
          <w:p w14:paraId="2CE020EC" w14:textId="77777777" w:rsidR="003F5C50" w:rsidRPr="003F5C50" w:rsidRDefault="003F5C50" w:rsidP="003F5C50">
            <w:pPr>
              <w:spacing w:line="240" w:lineRule="auto"/>
              <w:ind w:firstLine="0"/>
              <w:rPr>
                <w:sz w:val="24"/>
                <w:lang w:val="en-US"/>
              </w:rPr>
            </w:pPr>
            <w:r w:rsidRPr="003F5C50">
              <w:rPr>
                <w:sz w:val="24"/>
                <w:lang w:val="en-US"/>
              </w:rPr>
              <w:t xml:space="preserve">345 </w:t>
            </w:r>
          </w:p>
        </w:tc>
        <w:tc>
          <w:tcPr>
            <w:tcW w:w="881" w:type="pct"/>
          </w:tcPr>
          <w:p w14:paraId="2D5BBF86" w14:textId="77777777" w:rsidR="003F5C50" w:rsidRPr="003F5C50" w:rsidRDefault="003F5C50" w:rsidP="003F5C50">
            <w:pPr>
              <w:spacing w:line="240" w:lineRule="auto"/>
              <w:ind w:firstLine="0"/>
              <w:rPr>
                <w:sz w:val="24"/>
                <w:lang w:val="en-US"/>
              </w:rPr>
            </w:pPr>
            <w:r w:rsidRPr="003F5C50">
              <w:rPr>
                <w:sz w:val="24"/>
                <w:lang w:val="en-US"/>
              </w:rPr>
              <w:t xml:space="preserve">EXTL1 </w:t>
            </w:r>
          </w:p>
        </w:tc>
        <w:tc>
          <w:tcPr>
            <w:tcW w:w="2032" w:type="pct"/>
          </w:tcPr>
          <w:p w14:paraId="33CF3D97" w14:textId="77777777" w:rsidR="003F5C50" w:rsidRPr="003F5C50" w:rsidRDefault="003F5C50" w:rsidP="003F5C50">
            <w:pPr>
              <w:spacing w:line="240" w:lineRule="auto"/>
              <w:ind w:firstLine="0"/>
              <w:rPr>
                <w:sz w:val="24"/>
                <w:lang w:val="en-US"/>
              </w:rPr>
            </w:pPr>
            <w:r w:rsidRPr="003F5C50">
              <w:rPr>
                <w:sz w:val="24"/>
                <w:lang w:val="en-US"/>
              </w:rPr>
              <w:t xml:space="preserve">Exostosin Like Glycosyltransferase 1 </w:t>
            </w:r>
          </w:p>
        </w:tc>
        <w:tc>
          <w:tcPr>
            <w:tcW w:w="711" w:type="pct"/>
          </w:tcPr>
          <w:p w14:paraId="307A8F6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8DBB862" w14:textId="4A290E1C" w:rsidR="003F5C50" w:rsidRPr="003F5C50" w:rsidRDefault="003F5C50" w:rsidP="00446884">
            <w:pPr>
              <w:spacing w:line="240" w:lineRule="auto"/>
              <w:ind w:firstLine="0"/>
              <w:jc w:val="center"/>
              <w:rPr>
                <w:sz w:val="24"/>
                <w:lang w:val="en-US"/>
              </w:rPr>
            </w:pPr>
            <w:r w:rsidRPr="003F5C50">
              <w:rPr>
                <w:sz w:val="24"/>
                <w:lang w:val="en-US"/>
              </w:rPr>
              <w:t>35</w:t>
            </w:r>
          </w:p>
        </w:tc>
        <w:tc>
          <w:tcPr>
            <w:tcW w:w="510" w:type="pct"/>
          </w:tcPr>
          <w:p w14:paraId="503D6543" w14:textId="77777777" w:rsidR="003F5C50" w:rsidRPr="003F5C50" w:rsidRDefault="003F5C50" w:rsidP="00446884">
            <w:pPr>
              <w:spacing w:line="240" w:lineRule="auto"/>
              <w:ind w:firstLine="0"/>
              <w:jc w:val="center"/>
              <w:rPr>
                <w:sz w:val="24"/>
                <w:lang w:val="en-US"/>
              </w:rPr>
            </w:pPr>
            <w:r w:rsidRPr="003F5C50">
              <w:rPr>
                <w:sz w:val="24"/>
                <w:lang w:val="en-US"/>
              </w:rPr>
              <w:t>2.32</w:t>
            </w:r>
          </w:p>
        </w:tc>
      </w:tr>
      <w:tr w:rsidR="003F5C50" w:rsidRPr="003F5C50" w14:paraId="18A72C2F" w14:textId="77777777" w:rsidTr="00446884">
        <w:tc>
          <w:tcPr>
            <w:tcW w:w="298" w:type="pct"/>
          </w:tcPr>
          <w:p w14:paraId="074C9406" w14:textId="77777777" w:rsidR="003F5C50" w:rsidRPr="003F5C50" w:rsidRDefault="003F5C50" w:rsidP="003F5C50">
            <w:pPr>
              <w:spacing w:line="240" w:lineRule="auto"/>
              <w:ind w:firstLine="0"/>
              <w:rPr>
                <w:sz w:val="24"/>
                <w:lang w:val="en-US"/>
              </w:rPr>
            </w:pPr>
            <w:r w:rsidRPr="003F5C50">
              <w:rPr>
                <w:sz w:val="24"/>
                <w:lang w:val="en-US"/>
              </w:rPr>
              <w:t xml:space="preserve">346 </w:t>
            </w:r>
          </w:p>
        </w:tc>
        <w:tc>
          <w:tcPr>
            <w:tcW w:w="881" w:type="pct"/>
          </w:tcPr>
          <w:p w14:paraId="1FD76527" w14:textId="77777777" w:rsidR="003F5C50" w:rsidRPr="003F5C50" w:rsidRDefault="003F5C50" w:rsidP="003F5C50">
            <w:pPr>
              <w:spacing w:line="240" w:lineRule="auto"/>
              <w:ind w:firstLine="0"/>
              <w:rPr>
                <w:sz w:val="24"/>
                <w:lang w:val="en-US"/>
              </w:rPr>
            </w:pPr>
            <w:r w:rsidRPr="003F5C50">
              <w:rPr>
                <w:sz w:val="24"/>
                <w:lang w:val="en-US"/>
              </w:rPr>
              <w:t xml:space="preserve">SOX1 </w:t>
            </w:r>
          </w:p>
        </w:tc>
        <w:tc>
          <w:tcPr>
            <w:tcW w:w="2032" w:type="pct"/>
          </w:tcPr>
          <w:p w14:paraId="25503AC6" w14:textId="77777777" w:rsidR="003F5C50" w:rsidRPr="003F5C50" w:rsidRDefault="003F5C50" w:rsidP="003F5C50">
            <w:pPr>
              <w:spacing w:line="240" w:lineRule="auto"/>
              <w:ind w:firstLine="0"/>
              <w:rPr>
                <w:sz w:val="24"/>
                <w:lang w:val="en-US"/>
              </w:rPr>
            </w:pPr>
            <w:r w:rsidRPr="003F5C50">
              <w:rPr>
                <w:sz w:val="24"/>
                <w:lang w:val="en-US"/>
              </w:rPr>
              <w:t xml:space="preserve">SRY-Box Transcription Factor 1 </w:t>
            </w:r>
          </w:p>
        </w:tc>
        <w:tc>
          <w:tcPr>
            <w:tcW w:w="711" w:type="pct"/>
          </w:tcPr>
          <w:p w14:paraId="11EB7AD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1D4A429" w14:textId="240F26BC" w:rsidR="003F5C50" w:rsidRPr="003F5C50" w:rsidRDefault="003F5C50" w:rsidP="00446884">
            <w:pPr>
              <w:spacing w:line="240" w:lineRule="auto"/>
              <w:ind w:firstLine="0"/>
              <w:jc w:val="center"/>
              <w:rPr>
                <w:sz w:val="24"/>
                <w:lang w:val="en-US"/>
              </w:rPr>
            </w:pPr>
            <w:r w:rsidRPr="003F5C50">
              <w:rPr>
                <w:sz w:val="24"/>
                <w:lang w:val="en-US"/>
              </w:rPr>
              <w:t>33</w:t>
            </w:r>
          </w:p>
        </w:tc>
        <w:tc>
          <w:tcPr>
            <w:tcW w:w="510" w:type="pct"/>
          </w:tcPr>
          <w:p w14:paraId="25AA7DC1" w14:textId="77777777" w:rsidR="003F5C50" w:rsidRPr="003F5C50" w:rsidRDefault="003F5C50" w:rsidP="00446884">
            <w:pPr>
              <w:spacing w:line="240" w:lineRule="auto"/>
              <w:ind w:firstLine="0"/>
              <w:jc w:val="center"/>
              <w:rPr>
                <w:sz w:val="24"/>
                <w:lang w:val="en-US"/>
              </w:rPr>
            </w:pPr>
            <w:r w:rsidRPr="003F5C50">
              <w:rPr>
                <w:sz w:val="24"/>
                <w:lang w:val="en-US"/>
              </w:rPr>
              <w:t>2.32</w:t>
            </w:r>
          </w:p>
        </w:tc>
      </w:tr>
      <w:tr w:rsidR="003F5C50" w:rsidRPr="003F5C50" w14:paraId="2F2CA579" w14:textId="77777777" w:rsidTr="00446884">
        <w:tc>
          <w:tcPr>
            <w:tcW w:w="298" w:type="pct"/>
          </w:tcPr>
          <w:p w14:paraId="6056BD19" w14:textId="77777777" w:rsidR="003F5C50" w:rsidRPr="003F5C50" w:rsidRDefault="003F5C50" w:rsidP="003F5C50">
            <w:pPr>
              <w:spacing w:line="240" w:lineRule="auto"/>
              <w:ind w:firstLine="0"/>
              <w:rPr>
                <w:sz w:val="24"/>
                <w:lang w:val="en-US"/>
              </w:rPr>
            </w:pPr>
            <w:r w:rsidRPr="003F5C50">
              <w:rPr>
                <w:sz w:val="24"/>
                <w:lang w:val="en-US"/>
              </w:rPr>
              <w:t xml:space="preserve">347 </w:t>
            </w:r>
          </w:p>
        </w:tc>
        <w:tc>
          <w:tcPr>
            <w:tcW w:w="881" w:type="pct"/>
          </w:tcPr>
          <w:p w14:paraId="7AA1407F" w14:textId="77777777" w:rsidR="003F5C50" w:rsidRPr="003F5C50" w:rsidRDefault="003F5C50" w:rsidP="003F5C50">
            <w:pPr>
              <w:spacing w:line="240" w:lineRule="auto"/>
              <w:ind w:firstLine="0"/>
              <w:rPr>
                <w:sz w:val="24"/>
                <w:lang w:val="en-US"/>
              </w:rPr>
            </w:pPr>
            <w:r w:rsidRPr="003F5C50">
              <w:rPr>
                <w:sz w:val="24"/>
                <w:lang w:val="en-US"/>
              </w:rPr>
              <w:t xml:space="preserve">SPP1 </w:t>
            </w:r>
          </w:p>
        </w:tc>
        <w:tc>
          <w:tcPr>
            <w:tcW w:w="2032" w:type="pct"/>
          </w:tcPr>
          <w:p w14:paraId="17342EDE" w14:textId="77777777" w:rsidR="003F5C50" w:rsidRPr="003F5C50" w:rsidRDefault="003F5C50" w:rsidP="003F5C50">
            <w:pPr>
              <w:spacing w:line="240" w:lineRule="auto"/>
              <w:ind w:firstLine="0"/>
              <w:rPr>
                <w:sz w:val="24"/>
                <w:lang w:val="en-US"/>
              </w:rPr>
            </w:pPr>
            <w:r w:rsidRPr="003F5C50">
              <w:rPr>
                <w:sz w:val="24"/>
                <w:lang w:val="en-US"/>
              </w:rPr>
              <w:t xml:space="preserve">Secreted Phosphoprotein 1 </w:t>
            </w:r>
          </w:p>
        </w:tc>
        <w:tc>
          <w:tcPr>
            <w:tcW w:w="711" w:type="pct"/>
          </w:tcPr>
          <w:p w14:paraId="47F6AF5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DB0D13A" w14:textId="744DB69C"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6357823F" w14:textId="77777777" w:rsidR="003F5C50" w:rsidRPr="003F5C50" w:rsidRDefault="003F5C50" w:rsidP="00446884">
            <w:pPr>
              <w:spacing w:line="240" w:lineRule="auto"/>
              <w:ind w:firstLine="0"/>
              <w:jc w:val="center"/>
              <w:rPr>
                <w:sz w:val="24"/>
                <w:lang w:val="en-US"/>
              </w:rPr>
            </w:pPr>
            <w:r w:rsidRPr="003F5C50">
              <w:rPr>
                <w:sz w:val="24"/>
                <w:lang w:val="en-US"/>
              </w:rPr>
              <w:t>2.30</w:t>
            </w:r>
          </w:p>
        </w:tc>
      </w:tr>
      <w:tr w:rsidR="003F5C50" w:rsidRPr="003F5C50" w14:paraId="3E4EA60F" w14:textId="77777777" w:rsidTr="00446884">
        <w:tc>
          <w:tcPr>
            <w:tcW w:w="298" w:type="pct"/>
          </w:tcPr>
          <w:p w14:paraId="5ED4CCBA" w14:textId="77777777" w:rsidR="003F5C50" w:rsidRPr="003F5C50" w:rsidRDefault="003F5C50" w:rsidP="003F5C50">
            <w:pPr>
              <w:spacing w:line="240" w:lineRule="auto"/>
              <w:ind w:firstLine="0"/>
              <w:rPr>
                <w:sz w:val="24"/>
                <w:lang w:val="en-US"/>
              </w:rPr>
            </w:pPr>
            <w:r w:rsidRPr="003F5C50">
              <w:rPr>
                <w:sz w:val="24"/>
                <w:lang w:val="en-US"/>
              </w:rPr>
              <w:t xml:space="preserve">348 </w:t>
            </w:r>
          </w:p>
        </w:tc>
        <w:tc>
          <w:tcPr>
            <w:tcW w:w="881" w:type="pct"/>
          </w:tcPr>
          <w:p w14:paraId="24BED722" w14:textId="77777777" w:rsidR="003F5C50" w:rsidRPr="003F5C50" w:rsidRDefault="003F5C50" w:rsidP="003F5C50">
            <w:pPr>
              <w:spacing w:line="240" w:lineRule="auto"/>
              <w:ind w:firstLine="0"/>
              <w:rPr>
                <w:sz w:val="24"/>
                <w:lang w:val="en-US"/>
              </w:rPr>
            </w:pPr>
            <w:r w:rsidRPr="003F5C50">
              <w:rPr>
                <w:sz w:val="24"/>
                <w:lang w:val="en-US"/>
              </w:rPr>
              <w:t xml:space="preserve">RAC1 </w:t>
            </w:r>
          </w:p>
        </w:tc>
        <w:tc>
          <w:tcPr>
            <w:tcW w:w="2032" w:type="pct"/>
          </w:tcPr>
          <w:p w14:paraId="48500BD7" w14:textId="77777777" w:rsidR="003F5C50" w:rsidRPr="003F5C50" w:rsidRDefault="003F5C50" w:rsidP="003F5C50">
            <w:pPr>
              <w:spacing w:line="240" w:lineRule="auto"/>
              <w:ind w:firstLine="0"/>
              <w:rPr>
                <w:sz w:val="24"/>
                <w:lang w:val="en-US"/>
              </w:rPr>
            </w:pPr>
            <w:r w:rsidRPr="003F5C50">
              <w:rPr>
                <w:sz w:val="24"/>
                <w:lang w:val="en-US"/>
              </w:rPr>
              <w:t xml:space="preserve">Rac Family Small GTPase 1 </w:t>
            </w:r>
          </w:p>
        </w:tc>
        <w:tc>
          <w:tcPr>
            <w:tcW w:w="711" w:type="pct"/>
          </w:tcPr>
          <w:p w14:paraId="41E324C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207A351" w14:textId="64638757"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3A1121E8" w14:textId="77777777" w:rsidR="003F5C50" w:rsidRPr="003F5C50" w:rsidRDefault="003F5C50" w:rsidP="00446884">
            <w:pPr>
              <w:spacing w:line="240" w:lineRule="auto"/>
              <w:ind w:firstLine="0"/>
              <w:jc w:val="center"/>
              <w:rPr>
                <w:sz w:val="24"/>
                <w:lang w:val="en-US"/>
              </w:rPr>
            </w:pPr>
            <w:r w:rsidRPr="003F5C50">
              <w:rPr>
                <w:sz w:val="24"/>
                <w:lang w:val="en-US"/>
              </w:rPr>
              <w:t>2.30</w:t>
            </w:r>
          </w:p>
        </w:tc>
      </w:tr>
      <w:tr w:rsidR="003F5C50" w:rsidRPr="003F5C50" w14:paraId="0DB216BA" w14:textId="77777777" w:rsidTr="00446884">
        <w:tc>
          <w:tcPr>
            <w:tcW w:w="298" w:type="pct"/>
          </w:tcPr>
          <w:p w14:paraId="6A45730D" w14:textId="77777777" w:rsidR="003F5C50" w:rsidRPr="003F5C50" w:rsidRDefault="003F5C50" w:rsidP="003F5C50">
            <w:pPr>
              <w:spacing w:line="240" w:lineRule="auto"/>
              <w:ind w:firstLine="0"/>
              <w:rPr>
                <w:sz w:val="24"/>
                <w:lang w:val="en-US"/>
              </w:rPr>
            </w:pPr>
            <w:r w:rsidRPr="003F5C50">
              <w:rPr>
                <w:sz w:val="24"/>
                <w:lang w:val="en-US"/>
              </w:rPr>
              <w:t xml:space="preserve">349 </w:t>
            </w:r>
          </w:p>
        </w:tc>
        <w:tc>
          <w:tcPr>
            <w:tcW w:w="881" w:type="pct"/>
          </w:tcPr>
          <w:p w14:paraId="055B9F41" w14:textId="77777777" w:rsidR="003F5C50" w:rsidRPr="003F5C50" w:rsidRDefault="003F5C50" w:rsidP="003F5C50">
            <w:pPr>
              <w:spacing w:line="240" w:lineRule="auto"/>
              <w:ind w:firstLine="0"/>
              <w:rPr>
                <w:sz w:val="24"/>
                <w:lang w:val="en-US"/>
              </w:rPr>
            </w:pPr>
            <w:r w:rsidRPr="003F5C50">
              <w:rPr>
                <w:sz w:val="24"/>
                <w:lang w:val="en-US"/>
              </w:rPr>
              <w:t xml:space="preserve">MTRR </w:t>
            </w:r>
          </w:p>
        </w:tc>
        <w:tc>
          <w:tcPr>
            <w:tcW w:w="2032" w:type="pct"/>
          </w:tcPr>
          <w:p w14:paraId="26F938D0" w14:textId="77777777" w:rsidR="003F5C50" w:rsidRPr="003F5C50" w:rsidRDefault="003F5C50" w:rsidP="003F5C50">
            <w:pPr>
              <w:spacing w:line="240" w:lineRule="auto"/>
              <w:ind w:firstLine="0"/>
              <w:rPr>
                <w:sz w:val="24"/>
                <w:lang w:val="en-US"/>
              </w:rPr>
            </w:pPr>
            <w:r w:rsidRPr="003F5C50">
              <w:rPr>
                <w:sz w:val="24"/>
                <w:lang w:val="en-US"/>
              </w:rPr>
              <w:t xml:space="preserve">5-Methyltetrahydrofolate-Homocysteine Methyltransferase Reductase </w:t>
            </w:r>
          </w:p>
        </w:tc>
        <w:tc>
          <w:tcPr>
            <w:tcW w:w="711" w:type="pct"/>
          </w:tcPr>
          <w:p w14:paraId="42053FE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E707D0B" w14:textId="594BFA6F"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1C79F4D3" w14:textId="77777777" w:rsidR="003F5C50" w:rsidRPr="003F5C50" w:rsidRDefault="003F5C50" w:rsidP="00446884">
            <w:pPr>
              <w:spacing w:line="240" w:lineRule="auto"/>
              <w:ind w:firstLine="0"/>
              <w:jc w:val="center"/>
              <w:rPr>
                <w:sz w:val="24"/>
                <w:lang w:val="en-US"/>
              </w:rPr>
            </w:pPr>
            <w:r w:rsidRPr="003F5C50">
              <w:rPr>
                <w:sz w:val="24"/>
                <w:lang w:val="en-US"/>
              </w:rPr>
              <w:t>2.29</w:t>
            </w:r>
          </w:p>
        </w:tc>
      </w:tr>
      <w:tr w:rsidR="003F5C50" w:rsidRPr="003F5C50" w14:paraId="49A062AA" w14:textId="77777777" w:rsidTr="00446884">
        <w:tc>
          <w:tcPr>
            <w:tcW w:w="298" w:type="pct"/>
          </w:tcPr>
          <w:p w14:paraId="041E8968" w14:textId="77777777" w:rsidR="003F5C50" w:rsidRPr="003F5C50" w:rsidRDefault="003F5C50" w:rsidP="003F5C50">
            <w:pPr>
              <w:spacing w:line="240" w:lineRule="auto"/>
              <w:ind w:firstLine="0"/>
              <w:rPr>
                <w:sz w:val="24"/>
                <w:lang w:val="en-US"/>
              </w:rPr>
            </w:pPr>
            <w:r w:rsidRPr="003F5C50">
              <w:rPr>
                <w:sz w:val="24"/>
                <w:lang w:val="en-US"/>
              </w:rPr>
              <w:t xml:space="preserve">350 </w:t>
            </w:r>
          </w:p>
        </w:tc>
        <w:tc>
          <w:tcPr>
            <w:tcW w:w="881" w:type="pct"/>
          </w:tcPr>
          <w:p w14:paraId="228A1839" w14:textId="77777777" w:rsidR="003F5C50" w:rsidRPr="003F5C50" w:rsidRDefault="003F5C50" w:rsidP="003F5C50">
            <w:pPr>
              <w:spacing w:line="240" w:lineRule="auto"/>
              <w:ind w:firstLine="0"/>
              <w:rPr>
                <w:sz w:val="24"/>
                <w:lang w:val="en-US"/>
              </w:rPr>
            </w:pPr>
            <w:r w:rsidRPr="003F5C50">
              <w:rPr>
                <w:sz w:val="24"/>
                <w:lang w:val="en-US"/>
              </w:rPr>
              <w:t xml:space="preserve">YAP1 </w:t>
            </w:r>
          </w:p>
        </w:tc>
        <w:tc>
          <w:tcPr>
            <w:tcW w:w="2032" w:type="pct"/>
          </w:tcPr>
          <w:p w14:paraId="26D01A73" w14:textId="77777777" w:rsidR="003F5C50" w:rsidRPr="003F5C50" w:rsidRDefault="003F5C50" w:rsidP="003F5C50">
            <w:pPr>
              <w:spacing w:line="240" w:lineRule="auto"/>
              <w:ind w:firstLine="0"/>
              <w:rPr>
                <w:sz w:val="24"/>
                <w:lang w:val="en-US"/>
              </w:rPr>
            </w:pPr>
            <w:r w:rsidRPr="003F5C50">
              <w:rPr>
                <w:sz w:val="24"/>
                <w:lang w:val="en-US"/>
              </w:rPr>
              <w:t xml:space="preserve">Yes1 Associated Transcriptional Regulator </w:t>
            </w:r>
          </w:p>
        </w:tc>
        <w:tc>
          <w:tcPr>
            <w:tcW w:w="711" w:type="pct"/>
          </w:tcPr>
          <w:p w14:paraId="18937C2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D0EBDDB" w14:textId="52D34865"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699664A8" w14:textId="77777777" w:rsidR="003F5C50" w:rsidRPr="003F5C50" w:rsidRDefault="003F5C50" w:rsidP="00446884">
            <w:pPr>
              <w:spacing w:line="240" w:lineRule="auto"/>
              <w:ind w:firstLine="0"/>
              <w:jc w:val="center"/>
              <w:rPr>
                <w:sz w:val="24"/>
                <w:lang w:val="en-US"/>
              </w:rPr>
            </w:pPr>
            <w:r w:rsidRPr="003F5C50">
              <w:rPr>
                <w:sz w:val="24"/>
                <w:lang w:val="en-US"/>
              </w:rPr>
              <w:t>2.28</w:t>
            </w:r>
          </w:p>
        </w:tc>
      </w:tr>
      <w:tr w:rsidR="003F5C50" w:rsidRPr="003F5C50" w14:paraId="0500B2B5" w14:textId="77777777" w:rsidTr="00446884">
        <w:tc>
          <w:tcPr>
            <w:tcW w:w="298" w:type="pct"/>
          </w:tcPr>
          <w:p w14:paraId="28F5E13C" w14:textId="77777777" w:rsidR="003F5C50" w:rsidRPr="003F5C50" w:rsidRDefault="003F5C50" w:rsidP="003F5C50">
            <w:pPr>
              <w:spacing w:line="240" w:lineRule="auto"/>
              <w:ind w:firstLine="0"/>
              <w:rPr>
                <w:sz w:val="24"/>
                <w:lang w:val="en-US"/>
              </w:rPr>
            </w:pPr>
            <w:r w:rsidRPr="003F5C50">
              <w:rPr>
                <w:sz w:val="24"/>
                <w:lang w:val="en-US"/>
              </w:rPr>
              <w:t xml:space="preserve">351 </w:t>
            </w:r>
          </w:p>
        </w:tc>
        <w:tc>
          <w:tcPr>
            <w:tcW w:w="881" w:type="pct"/>
          </w:tcPr>
          <w:p w14:paraId="7BCE8D97" w14:textId="77777777" w:rsidR="003F5C50" w:rsidRPr="003F5C50" w:rsidRDefault="003F5C50" w:rsidP="003F5C50">
            <w:pPr>
              <w:spacing w:line="240" w:lineRule="auto"/>
              <w:ind w:firstLine="0"/>
              <w:rPr>
                <w:sz w:val="24"/>
                <w:lang w:val="en-US"/>
              </w:rPr>
            </w:pPr>
            <w:r w:rsidRPr="003F5C50">
              <w:rPr>
                <w:sz w:val="24"/>
                <w:lang w:val="en-US"/>
              </w:rPr>
              <w:t xml:space="preserve">ALOX5 </w:t>
            </w:r>
          </w:p>
        </w:tc>
        <w:tc>
          <w:tcPr>
            <w:tcW w:w="2032" w:type="pct"/>
          </w:tcPr>
          <w:p w14:paraId="3E1ACF0B" w14:textId="77777777" w:rsidR="003F5C50" w:rsidRPr="003F5C50" w:rsidRDefault="003F5C50" w:rsidP="003F5C50">
            <w:pPr>
              <w:spacing w:line="240" w:lineRule="auto"/>
              <w:ind w:firstLine="0"/>
              <w:rPr>
                <w:sz w:val="24"/>
                <w:lang w:val="en-US"/>
              </w:rPr>
            </w:pPr>
            <w:r w:rsidRPr="003F5C50">
              <w:rPr>
                <w:sz w:val="24"/>
                <w:lang w:val="en-US"/>
              </w:rPr>
              <w:t xml:space="preserve">Arachidonate 5-Lipoxygenase </w:t>
            </w:r>
          </w:p>
        </w:tc>
        <w:tc>
          <w:tcPr>
            <w:tcW w:w="711" w:type="pct"/>
          </w:tcPr>
          <w:p w14:paraId="2585B62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5A907BA" w14:textId="0E8D1CE4"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109A2817" w14:textId="77777777" w:rsidR="003F5C50" w:rsidRPr="003F5C50" w:rsidRDefault="003F5C50" w:rsidP="00446884">
            <w:pPr>
              <w:spacing w:line="240" w:lineRule="auto"/>
              <w:ind w:firstLine="0"/>
              <w:jc w:val="center"/>
              <w:rPr>
                <w:sz w:val="24"/>
                <w:lang w:val="en-US"/>
              </w:rPr>
            </w:pPr>
            <w:r w:rsidRPr="003F5C50">
              <w:rPr>
                <w:sz w:val="24"/>
                <w:lang w:val="en-US"/>
              </w:rPr>
              <w:t>2.27</w:t>
            </w:r>
          </w:p>
        </w:tc>
      </w:tr>
      <w:tr w:rsidR="003F5C50" w:rsidRPr="003F5C50" w14:paraId="0F1E12E2" w14:textId="77777777" w:rsidTr="00446884">
        <w:tc>
          <w:tcPr>
            <w:tcW w:w="298" w:type="pct"/>
          </w:tcPr>
          <w:p w14:paraId="06D46DA6" w14:textId="77777777" w:rsidR="003F5C50" w:rsidRPr="003F5C50" w:rsidRDefault="003F5C50" w:rsidP="003F5C50">
            <w:pPr>
              <w:spacing w:line="240" w:lineRule="auto"/>
              <w:ind w:firstLine="0"/>
              <w:rPr>
                <w:sz w:val="24"/>
                <w:lang w:val="en-US"/>
              </w:rPr>
            </w:pPr>
            <w:r w:rsidRPr="003F5C50">
              <w:rPr>
                <w:sz w:val="24"/>
                <w:lang w:val="en-US"/>
              </w:rPr>
              <w:t xml:space="preserve">352 </w:t>
            </w:r>
          </w:p>
        </w:tc>
        <w:tc>
          <w:tcPr>
            <w:tcW w:w="881" w:type="pct"/>
          </w:tcPr>
          <w:p w14:paraId="1E7F2D02" w14:textId="77777777" w:rsidR="003F5C50" w:rsidRPr="003F5C50" w:rsidRDefault="003F5C50" w:rsidP="003F5C50">
            <w:pPr>
              <w:spacing w:line="240" w:lineRule="auto"/>
              <w:ind w:firstLine="0"/>
              <w:rPr>
                <w:sz w:val="24"/>
                <w:lang w:val="en-US"/>
              </w:rPr>
            </w:pPr>
            <w:r w:rsidRPr="003F5C50">
              <w:rPr>
                <w:sz w:val="24"/>
                <w:lang w:val="en-US"/>
              </w:rPr>
              <w:t xml:space="preserve">CREB1 </w:t>
            </w:r>
          </w:p>
        </w:tc>
        <w:tc>
          <w:tcPr>
            <w:tcW w:w="2032" w:type="pct"/>
          </w:tcPr>
          <w:p w14:paraId="0FEE65F2" w14:textId="77777777" w:rsidR="003F5C50" w:rsidRPr="003F5C50" w:rsidRDefault="003F5C50" w:rsidP="003F5C50">
            <w:pPr>
              <w:spacing w:line="240" w:lineRule="auto"/>
              <w:ind w:firstLine="0"/>
              <w:rPr>
                <w:sz w:val="24"/>
                <w:lang w:val="en-US"/>
              </w:rPr>
            </w:pPr>
            <w:r w:rsidRPr="003F5C50">
              <w:rPr>
                <w:sz w:val="24"/>
                <w:lang w:val="en-US"/>
              </w:rPr>
              <w:t xml:space="preserve">CAMP Responsive Element Binding </w:t>
            </w:r>
            <w:r w:rsidRPr="003F5C50">
              <w:rPr>
                <w:sz w:val="24"/>
                <w:lang w:val="en-US"/>
              </w:rPr>
              <w:lastRenderedPageBreak/>
              <w:t xml:space="preserve">Protein 1 </w:t>
            </w:r>
          </w:p>
        </w:tc>
        <w:tc>
          <w:tcPr>
            <w:tcW w:w="711" w:type="pct"/>
          </w:tcPr>
          <w:p w14:paraId="47C99B94" w14:textId="77777777" w:rsidR="003F5C50" w:rsidRPr="003F5C50" w:rsidRDefault="003F5C50" w:rsidP="003F5C50">
            <w:pPr>
              <w:spacing w:line="240" w:lineRule="auto"/>
              <w:ind w:firstLine="0"/>
              <w:rPr>
                <w:sz w:val="24"/>
                <w:lang w:val="en-US"/>
              </w:rPr>
            </w:pPr>
            <w:r w:rsidRPr="003F5C50">
              <w:rPr>
                <w:sz w:val="24"/>
              </w:rPr>
              <w:lastRenderedPageBreak/>
              <w:t>Белок</w:t>
            </w:r>
            <w:r w:rsidRPr="003F5C50">
              <w:rPr>
                <w:sz w:val="24"/>
                <w:lang w:val="en-US"/>
              </w:rPr>
              <w:t>-</w:t>
            </w:r>
            <w:r w:rsidRPr="003F5C50">
              <w:rPr>
                <w:sz w:val="24"/>
              </w:rPr>
              <w:t>код</w:t>
            </w:r>
            <w:r w:rsidRPr="003F5C50">
              <w:rPr>
                <w:sz w:val="24"/>
                <w:lang w:val="en-US"/>
              </w:rPr>
              <w:t xml:space="preserve">. </w:t>
            </w:r>
          </w:p>
        </w:tc>
        <w:tc>
          <w:tcPr>
            <w:tcW w:w="568" w:type="pct"/>
          </w:tcPr>
          <w:p w14:paraId="1C624C1E" w14:textId="569A1445"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020EDC17" w14:textId="77777777" w:rsidR="003F5C50" w:rsidRPr="003F5C50" w:rsidRDefault="003F5C50" w:rsidP="00446884">
            <w:pPr>
              <w:spacing w:line="240" w:lineRule="auto"/>
              <w:ind w:firstLine="0"/>
              <w:jc w:val="center"/>
              <w:rPr>
                <w:sz w:val="24"/>
                <w:lang w:val="en-US"/>
              </w:rPr>
            </w:pPr>
            <w:r w:rsidRPr="003F5C50">
              <w:rPr>
                <w:sz w:val="24"/>
                <w:lang w:val="en-US"/>
              </w:rPr>
              <w:t>2.27</w:t>
            </w:r>
          </w:p>
        </w:tc>
      </w:tr>
      <w:tr w:rsidR="003F5C50" w:rsidRPr="003F5C50" w14:paraId="53E61014" w14:textId="77777777" w:rsidTr="00446884">
        <w:tc>
          <w:tcPr>
            <w:tcW w:w="298" w:type="pct"/>
          </w:tcPr>
          <w:p w14:paraId="0FC7283F" w14:textId="77777777" w:rsidR="003F5C50" w:rsidRPr="003F5C50" w:rsidRDefault="003F5C50" w:rsidP="003F5C50">
            <w:pPr>
              <w:spacing w:line="240" w:lineRule="auto"/>
              <w:ind w:firstLine="0"/>
              <w:rPr>
                <w:sz w:val="24"/>
                <w:lang w:val="en-US"/>
              </w:rPr>
            </w:pPr>
            <w:r w:rsidRPr="003F5C50">
              <w:rPr>
                <w:sz w:val="24"/>
                <w:lang w:val="en-US"/>
              </w:rPr>
              <w:lastRenderedPageBreak/>
              <w:t xml:space="preserve">353 </w:t>
            </w:r>
          </w:p>
        </w:tc>
        <w:tc>
          <w:tcPr>
            <w:tcW w:w="881" w:type="pct"/>
          </w:tcPr>
          <w:p w14:paraId="665FAF95" w14:textId="77777777" w:rsidR="003F5C50" w:rsidRPr="003F5C50" w:rsidRDefault="003F5C50" w:rsidP="003F5C50">
            <w:pPr>
              <w:spacing w:line="240" w:lineRule="auto"/>
              <w:ind w:firstLine="0"/>
              <w:rPr>
                <w:sz w:val="24"/>
                <w:lang w:val="en-US"/>
              </w:rPr>
            </w:pPr>
            <w:r w:rsidRPr="003F5C50">
              <w:rPr>
                <w:sz w:val="24"/>
                <w:lang w:val="en-US"/>
              </w:rPr>
              <w:t xml:space="preserve">YWHAH </w:t>
            </w:r>
          </w:p>
        </w:tc>
        <w:tc>
          <w:tcPr>
            <w:tcW w:w="2032" w:type="pct"/>
          </w:tcPr>
          <w:p w14:paraId="7FDFD7E4" w14:textId="77777777" w:rsidR="003F5C50" w:rsidRPr="003F5C50" w:rsidRDefault="003F5C50" w:rsidP="003F5C50">
            <w:pPr>
              <w:spacing w:line="240" w:lineRule="auto"/>
              <w:ind w:firstLine="0"/>
              <w:rPr>
                <w:sz w:val="24"/>
                <w:lang w:val="en-US"/>
              </w:rPr>
            </w:pPr>
            <w:r w:rsidRPr="003F5C50">
              <w:rPr>
                <w:sz w:val="24"/>
                <w:lang w:val="en-US"/>
              </w:rPr>
              <w:t xml:space="preserve">Tyrosine 3-Monooxygenase/Tryptophan 5-Monooxygenase Activation Protein Eta </w:t>
            </w:r>
          </w:p>
        </w:tc>
        <w:tc>
          <w:tcPr>
            <w:tcW w:w="711" w:type="pct"/>
          </w:tcPr>
          <w:p w14:paraId="496A543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F2CBA24" w14:textId="700872CE"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41ED9E7E" w14:textId="77777777" w:rsidR="003F5C50" w:rsidRPr="003F5C50" w:rsidRDefault="003F5C50" w:rsidP="00446884">
            <w:pPr>
              <w:spacing w:line="240" w:lineRule="auto"/>
              <w:ind w:firstLine="0"/>
              <w:jc w:val="center"/>
              <w:rPr>
                <w:sz w:val="24"/>
                <w:lang w:val="en-US"/>
              </w:rPr>
            </w:pPr>
            <w:r w:rsidRPr="003F5C50">
              <w:rPr>
                <w:sz w:val="24"/>
                <w:lang w:val="en-US"/>
              </w:rPr>
              <w:t>2.26</w:t>
            </w:r>
          </w:p>
        </w:tc>
      </w:tr>
      <w:tr w:rsidR="003F5C50" w:rsidRPr="003F5C50" w14:paraId="175C5248" w14:textId="77777777" w:rsidTr="00446884">
        <w:tc>
          <w:tcPr>
            <w:tcW w:w="298" w:type="pct"/>
          </w:tcPr>
          <w:p w14:paraId="3C03B3F8" w14:textId="77777777" w:rsidR="003F5C50" w:rsidRPr="003F5C50" w:rsidRDefault="003F5C50" w:rsidP="003F5C50">
            <w:pPr>
              <w:spacing w:line="240" w:lineRule="auto"/>
              <w:ind w:firstLine="0"/>
              <w:rPr>
                <w:sz w:val="24"/>
                <w:lang w:val="en-US"/>
              </w:rPr>
            </w:pPr>
            <w:r w:rsidRPr="003F5C50">
              <w:rPr>
                <w:sz w:val="24"/>
                <w:lang w:val="en-US"/>
              </w:rPr>
              <w:t xml:space="preserve">354 </w:t>
            </w:r>
          </w:p>
        </w:tc>
        <w:tc>
          <w:tcPr>
            <w:tcW w:w="881" w:type="pct"/>
          </w:tcPr>
          <w:p w14:paraId="751C0FBA" w14:textId="77777777" w:rsidR="003F5C50" w:rsidRPr="003F5C50" w:rsidRDefault="003F5C50" w:rsidP="003F5C50">
            <w:pPr>
              <w:spacing w:line="240" w:lineRule="auto"/>
              <w:ind w:firstLine="0"/>
              <w:rPr>
                <w:sz w:val="24"/>
                <w:lang w:val="en-US"/>
              </w:rPr>
            </w:pPr>
            <w:r w:rsidRPr="003F5C50">
              <w:rPr>
                <w:sz w:val="24"/>
                <w:lang w:val="en-US"/>
              </w:rPr>
              <w:t xml:space="preserve">DHH </w:t>
            </w:r>
          </w:p>
        </w:tc>
        <w:tc>
          <w:tcPr>
            <w:tcW w:w="2032" w:type="pct"/>
          </w:tcPr>
          <w:p w14:paraId="50943C38" w14:textId="77777777" w:rsidR="003F5C50" w:rsidRPr="003F5C50" w:rsidRDefault="003F5C50" w:rsidP="003F5C50">
            <w:pPr>
              <w:spacing w:line="240" w:lineRule="auto"/>
              <w:ind w:firstLine="0"/>
              <w:rPr>
                <w:sz w:val="24"/>
                <w:lang w:val="en-US"/>
              </w:rPr>
            </w:pPr>
            <w:r w:rsidRPr="003F5C50">
              <w:rPr>
                <w:sz w:val="24"/>
                <w:lang w:val="en-US"/>
              </w:rPr>
              <w:t xml:space="preserve">Desert Hedgehog Signaling Molecule </w:t>
            </w:r>
          </w:p>
        </w:tc>
        <w:tc>
          <w:tcPr>
            <w:tcW w:w="711" w:type="pct"/>
          </w:tcPr>
          <w:p w14:paraId="61D70E8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2553740" w14:textId="0F293D94"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6A353C6F" w14:textId="77777777" w:rsidR="003F5C50" w:rsidRPr="003F5C50" w:rsidRDefault="003F5C50" w:rsidP="00446884">
            <w:pPr>
              <w:spacing w:line="240" w:lineRule="auto"/>
              <w:ind w:firstLine="0"/>
              <w:jc w:val="center"/>
              <w:rPr>
                <w:sz w:val="24"/>
                <w:lang w:val="en-US"/>
              </w:rPr>
            </w:pPr>
            <w:r w:rsidRPr="003F5C50">
              <w:rPr>
                <w:sz w:val="24"/>
                <w:lang w:val="en-US"/>
              </w:rPr>
              <w:t>2.26</w:t>
            </w:r>
          </w:p>
        </w:tc>
      </w:tr>
      <w:tr w:rsidR="003F5C50" w:rsidRPr="003F5C50" w14:paraId="230B3F79" w14:textId="77777777" w:rsidTr="00446884">
        <w:tc>
          <w:tcPr>
            <w:tcW w:w="298" w:type="pct"/>
          </w:tcPr>
          <w:p w14:paraId="4BCD5378" w14:textId="77777777" w:rsidR="003F5C50" w:rsidRPr="003F5C50" w:rsidRDefault="003F5C50" w:rsidP="003F5C50">
            <w:pPr>
              <w:spacing w:line="240" w:lineRule="auto"/>
              <w:ind w:firstLine="0"/>
              <w:rPr>
                <w:sz w:val="24"/>
                <w:lang w:val="en-US"/>
              </w:rPr>
            </w:pPr>
            <w:r w:rsidRPr="003F5C50">
              <w:rPr>
                <w:sz w:val="24"/>
                <w:lang w:val="en-US"/>
              </w:rPr>
              <w:t xml:space="preserve">355 </w:t>
            </w:r>
          </w:p>
        </w:tc>
        <w:tc>
          <w:tcPr>
            <w:tcW w:w="881" w:type="pct"/>
          </w:tcPr>
          <w:p w14:paraId="1F080F18" w14:textId="77777777" w:rsidR="003F5C50" w:rsidRPr="003F5C50" w:rsidRDefault="003F5C50" w:rsidP="003F5C50">
            <w:pPr>
              <w:spacing w:line="240" w:lineRule="auto"/>
              <w:ind w:firstLine="0"/>
              <w:rPr>
                <w:sz w:val="24"/>
                <w:lang w:val="en-US"/>
              </w:rPr>
            </w:pPr>
            <w:r w:rsidRPr="003F5C50">
              <w:rPr>
                <w:sz w:val="24"/>
                <w:lang w:val="en-US"/>
              </w:rPr>
              <w:t xml:space="preserve">DCUN1D2 </w:t>
            </w:r>
          </w:p>
        </w:tc>
        <w:tc>
          <w:tcPr>
            <w:tcW w:w="2032" w:type="pct"/>
          </w:tcPr>
          <w:p w14:paraId="1337BFCC" w14:textId="77777777" w:rsidR="003F5C50" w:rsidRPr="003F5C50" w:rsidRDefault="003F5C50" w:rsidP="003F5C50">
            <w:pPr>
              <w:spacing w:line="240" w:lineRule="auto"/>
              <w:ind w:firstLine="0"/>
              <w:rPr>
                <w:sz w:val="24"/>
                <w:lang w:val="en-US"/>
              </w:rPr>
            </w:pPr>
            <w:r w:rsidRPr="003F5C50">
              <w:rPr>
                <w:sz w:val="24"/>
                <w:lang w:val="en-US"/>
              </w:rPr>
              <w:t xml:space="preserve">Defective In Cullin Neddylation 1 Domain Containing 2 </w:t>
            </w:r>
          </w:p>
        </w:tc>
        <w:tc>
          <w:tcPr>
            <w:tcW w:w="711" w:type="pct"/>
          </w:tcPr>
          <w:p w14:paraId="5CC5B1C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742E442" w14:textId="3C2C0A18" w:rsidR="003F5C50" w:rsidRPr="003F5C50" w:rsidRDefault="003F5C50" w:rsidP="00446884">
            <w:pPr>
              <w:spacing w:line="240" w:lineRule="auto"/>
              <w:ind w:firstLine="0"/>
              <w:jc w:val="center"/>
              <w:rPr>
                <w:sz w:val="24"/>
                <w:lang w:val="en-US"/>
              </w:rPr>
            </w:pPr>
            <w:r w:rsidRPr="003F5C50">
              <w:rPr>
                <w:sz w:val="24"/>
                <w:lang w:val="en-US"/>
              </w:rPr>
              <w:t>30</w:t>
            </w:r>
          </w:p>
        </w:tc>
        <w:tc>
          <w:tcPr>
            <w:tcW w:w="510" w:type="pct"/>
          </w:tcPr>
          <w:p w14:paraId="4C3B8933" w14:textId="77777777" w:rsidR="003F5C50" w:rsidRPr="003F5C50" w:rsidRDefault="003F5C50" w:rsidP="00446884">
            <w:pPr>
              <w:spacing w:line="240" w:lineRule="auto"/>
              <w:ind w:firstLine="0"/>
              <w:jc w:val="center"/>
              <w:rPr>
                <w:sz w:val="24"/>
                <w:lang w:val="en-US"/>
              </w:rPr>
            </w:pPr>
            <w:r w:rsidRPr="003F5C50">
              <w:rPr>
                <w:sz w:val="24"/>
                <w:lang w:val="en-US"/>
              </w:rPr>
              <w:t>2.26</w:t>
            </w:r>
          </w:p>
        </w:tc>
      </w:tr>
      <w:tr w:rsidR="003F5C50" w:rsidRPr="003F5C50" w14:paraId="2A138524" w14:textId="77777777" w:rsidTr="00446884">
        <w:tc>
          <w:tcPr>
            <w:tcW w:w="298" w:type="pct"/>
          </w:tcPr>
          <w:p w14:paraId="018EC58D" w14:textId="77777777" w:rsidR="003F5C50" w:rsidRPr="003F5C50" w:rsidRDefault="003F5C50" w:rsidP="003F5C50">
            <w:pPr>
              <w:spacing w:line="240" w:lineRule="auto"/>
              <w:ind w:firstLine="0"/>
              <w:rPr>
                <w:sz w:val="24"/>
                <w:lang w:val="en-US"/>
              </w:rPr>
            </w:pPr>
            <w:r w:rsidRPr="003F5C50">
              <w:rPr>
                <w:sz w:val="24"/>
                <w:lang w:val="en-US"/>
              </w:rPr>
              <w:t xml:space="preserve">356 </w:t>
            </w:r>
          </w:p>
        </w:tc>
        <w:tc>
          <w:tcPr>
            <w:tcW w:w="881" w:type="pct"/>
          </w:tcPr>
          <w:p w14:paraId="5D3D555D" w14:textId="77777777" w:rsidR="003F5C50" w:rsidRPr="003F5C50" w:rsidRDefault="003F5C50" w:rsidP="003F5C50">
            <w:pPr>
              <w:spacing w:line="240" w:lineRule="auto"/>
              <w:ind w:firstLine="0"/>
              <w:rPr>
                <w:sz w:val="24"/>
                <w:lang w:val="en-US"/>
              </w:rPr>
            </w:pPr>
            <w:r w:rsidRPr="003F5C50">
              <w:rPr>
                <w:sz w:val="24"/>
                <w:lang w:val="en-US"/>
              </w:rPr>
              <w:t xml:space="preserve">DCUN1D3 </w:t>
            </w:r>
          </w:p>
        </w:tc>
        <w:tc>
          <w:tcPr>
            <w:tcW w:w="2032" w:type="pct"/>
          </w:tcPr>
          <w:p w14:paraId="1500B1E5" w14:textId="77777777" w:rsidR="003F5C50" w:rsidRPr="003F5C50" w:rsidRDefault="003F5C50" w:rsidP="003F5C50">
            <w:pPr>
              <w:spacing w:line="240" w:lineRule="auto"/>
              <w:ind w:firstLine="0"/>
              <w:rPr>
                <w:sz w:val="24"/>
                <w:lang w:val="en-US"/>
              </w:rPr>
            </w:pPr>
            <w:r w:rsidRPr="003F5C50">
              <w:rPr>
                <w:sz w:val="24"/>
                <w:lang w:val="en-US"/>
              </w:rPr>
              <w:t xml:space="preserve">Defective In Cullin Neddylation 1 Domain Containing 3 </w:t>
            </w:r>
          </w:p>
        </w:tc>
        <w:tc>
          <w:tcPr>
            <w:tcW w:w="711" w:type="pct"/>
          </w:tcPr>
          <w:p w14:paraId="56B56CB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918901C" w14:textId="008BFE75" w:rsidR="003F5C50" w:rsidRPr="003F5C50" w:rsidRDefault="003F5C50" w:rsidP="00446884">
            <w:pPr>
              <w:spacing w:line="240" w:lineRule="auto"/>
              <w:ind w:firstLine="0"/>
              <w:jc w:val="center"/>
              <w:rPr>
                <w:sz w:val="24"/>
                <w:lang w:val="en-US"/>
              </w:rPr>
            </w:pPr>
            <w:r w:rsidRPr="003F5C50">
              <w:rPr>
                <w:sz w:val="24"/>
                <w:lang w:val="en-US"/>
              </w:rPr>
              <w:t>30</w:t>
            </w:r>
          </w:p>
        </w:tc>
        <w:tc>
          <w:tcPr>
            <w:tcW w:w="510" w:type="pct"/>
          </w:tcPr>
          <w:p w14:paraId="0E5D3DAB" w14:textId="77777777" w:rsidR="003F5C50" w:rsidRPr="003F5C50" w:rsidRDefault="003F5C50" w:rsidP="00446884">
            <w:pPr>
              <w:spacing w:line="240" w:lineRule="auto"/>
              <w:ind w:firstLine="0"/>
              <w:jc w:val="center"/>
              <w:rPr>
                <w:sz w:val="24"/>
                <w:lang w:val="en-US"/>
              </w:rPr>
            </w:pPr>
            <w:r w:rsidRPr="003F5C50">
              <w:rPr>
                <w:sz w:val="24"/>
                <w:lang w:val="en-US"/>
              </w:rPr>
              <w:t>2.26</w:t>
            </w:r>
          </w:p>
        </w:tc>
      </w:tr>
      <w:tr w:rsidR="003F5C50" w:rsidRPr="003F5C50" w14:paraId="0B779E32" w14:textId="77777777" w:rsidTr="00446884">
        <w:tc>
          <w:tcPr>
            <w:tcW w:w="298" w:type="pct"/>
          </w:tcPr>
          <w:p w14:paraId="49E77C83" w14:textId="77777777" w:rsidR="003F5C50" w:rsidRPr="003F5C50" w:rsidRDefault="003F5C50" w:rsidP="003F5C50">
            <w:pPr>
              <w:spacing w:line="240" w:lineRule="auto"/>
              <w:ind w:firstLine="0"/>
              <w:rPr>
                <w:sz w:val="24"/>
                <w:lang w:val="en-US"/>
              </w:rPr>
            </w:pPr>
            <w:r w:rsidRPr="003F5C50">
              <w:rPr>
                <w:sz w:val="24"/>
                <w:lang w:val="en-US"/>
              </w:rPr>
              <w:t xml:space="preserve">357 </w:t>
            </w:r>
          </w:p>
        </w:tc>
        <w:tc>
          <w:tcPr>
            <w:tcW w:w="881" w:type="pct"/>
          </w:tcPr>
          <w:p w14:paraId="50A07D8A" w14:textId="77777777" w:rsidR="003F5C50" w:rsidRPr="003F5C50" w:rsidRDefault="003F5C50" w:rsidP="003F5C50">
            <w:pPr>
              <w:spacing w:line="240" w:lineRule="auto"/>
              <w:ind w:firstLine="0"/>
              <w:rPr>
                <w:sz w:val="24"/>
                <w:lang w:val="en-US"/>
              </w:rPr>
            </w:pPr>
            <w:r w:rsidRPr="003F5C50">
              <w:rPr>
                <w:sz w:val="24"/>
                <w:lang w:val="en-US"/>
              </w:rPr>
              <w:t xml:space="preserve">DCUN1D4 </w:t>
            </w:r>
          </w:p>
        </w:tc>
        <w:tc>
          <w:tcPr>
            <w:tcW w:w="2032" w:type="pct"/>
          </w:tcPr>
          <w:p w14:paraId="37FCE9B4" w14:textId="77777777" w:rsidR="003F5C50" w:rsidRPr="003F5C50" w:rsidRDefault="003F5C50" w:rsidP="003F5C50">
            <w:pPr>
              <w:spacing w:line="240" w:lineRule="auto"/>
              <w:ind w:firstLine="0"/>
              <w:rPr>
                <w:sz w:val="24"/>
                <w:lang w:val="en-US"/>
              </w:rPr>
            </w:pPr>
            <w:r w:rsidRPr="003F5C50">
              <w:rPr>
                <w:sz w:val="24"/>
                <w:lang w:val="en-US"/>
              </w:rPr>
              <w:t xml:space="preserve">Defective In Cullin Neddylation 1 Domain Containing 4 </w:t>
            </w:r>
          </w:p>
        </w:tc>
        <w:tc>
          <w:tcPr>
            <w:tcW w:w="711" w:type="pct"/>
          </w:tcPr>
          <w:p w14:paraId="7C9E7EA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76E75FB" w14:textId="15AD89C6" w:rsidR="003F5C50" w:rsidRPr="003F5C50" w:rsidRDefault="003F5C50" w:rsidP="00446884">
            <w:pPr>
              <w:spacing w:line="240" w:lineRule="auto"/>
              <w:ind w:firstLine="0"/>
              <w:jc w:val="center"/>
              <w:rPr>
                <w:sz w:val="24"/>
                <w:lang w:val="en-US"/>
              </w:rPr>
            </w:pPr>
            <w:r w:rsidRPr="003F5C50">
              <w:rPr>
                <w:sz w:val="24"/>
                <w:lang w:val="en-US"/>
              </w:rPr>
              <w:t>30</w:t>
            </w:r>
          </w:p>
        </w:tc>
        <w:tc>
          <w:tcPr>
            <w:tcW w:w="510" w:type="pct"/>
          </w:tcPr>
          <w:p w14:paraId="13B114CC" w14:textId="77777777" w:rsidR="003F5C50" w:rsidRPr="003F5C50" w:rsidRDefault="003F5C50" w:rsidP="00446884">
            <w:pPr>
              <w:spacing w:line="240" w:lineRule="auto"/>
              <w:ind w:firstLine="0"/>
              <w:jc w:val="center"/>
              <w:rPr>
                <w:sz w:val="24"/>
                <w:lang w:val="en-US"/>
              </w:rPr>
            </w:pPr>
            <w:r w:rsidRPr="003F5C50">
              <w:rPr>
                <w:sz w:val="24"/>
                <w:lang w:val="en-US"/>
              </w:rPr>
              <w:t>2.26</w:t>
            </w:r>
          </w:p>
        </w:tc>
      </w:tr>
      <w:tr w:rsidR="003F5C50" w:rsidRPr="003F5C50" w14:paraId="210A8291" w14:textId="77777777" w:rsidTr="00446884">
        <w:tc>
          <w:tcPr>
            <w:tcW w:w="298" w:type="pct"/>
          </w:tcPr>
          <w:p w14:paraId="06FC8D9A" w14:textId="77777777" w:rsidR="003F5C50" w:rsidRPr="003F5C50" w:rsidRDefault="003F5C50" w:rsidP="003F5C50">
            <w:pPr>
              <w:spacing w:line="240" w:lineRule="auto"/>
              <w:ind w:firstLine="0"/>
              <w:rPr>
                <w:sz w:val="24"/>
                <w:lang w:val="en-US"/>
              </w:rPr>
            </w:pPr>
            <w:r w:rsidRPr="003F5C50">
              <w:rPr>
                <w:sz w:val="24"/>
                <w:lang w:val="en-US"/>
              </w:rPr>
              <w:t xml:space="preserve">358 </w:t>
            </w:r>
          </w:p>
        </w:tc>
        <w:tc>
          <w:tcPr>
            <w:tcW w:w="881" w:type="pct"/>
          </w:tcPr>
          <w:p w14:paraId="21D11195" w14:textId="77777777" w:rsidR="003F5C50" w:rsidRPr="003F5C50" w:rsidRDefault="003F5C50" w:rsidP="003F5C50">
            <w:pPr>
              <w:spacing w:line="240" w:lineRule="auto"/>
              <w:ind w:firstLine="0"/>
              <w:rPr>
                <w:sz w:val="24"/>
                <w:lang w:val="en-US"/>
              </w:rPr>
            </w:pPr>
            <w:r w:rsidRPr="003F5C50">
              <w:rPr>
                <w:sz w:val="24"/>
                <w:lang w:val="en-US"/>
              </w:rPr>
              <w:t xml:space="preserve">DCUN1D5 </w:t>
            </w:r>
          </w:p>
        </w:tc>
        <w:tc>
          <w:tcPr>
            <w:tcW w:w="2032" w:type="pct"/>
          </w:tcPr>
          <w:p w14:paraId="6C9C434A" w14:textId="77777777" w:rsidR="003F5C50" w:rsidRPr="003F5C50" w:rsidRDefault="003F5C50" w:rsidP="003F5C50">
            <w:pPr>
              <w:spacing w:line="240" w:lineRule="auto"/>
              <w:ind w:firstLine="0"/>
              <w:rPr>
                <w:sz w:val="24"/>
                <w:lang w:val="en-US"/>
              </w:rPr>
            </w:pPr>
            <w:r w:rsidRPr="003F5C50">
              <w:rPr>
                <w:sz w:val="24"/>
                <w:lang w:val="en-US"/>
              </w:rPr>
              <w:t xml:space="preserve">Defective In Cullin Neddylation 1 Domain Containing 5 </w:t>
            </w:r>
          </w:p>
        </w:tc>
        <w:tc>
          <w:tcPr>
            <w:tcW w:w="711" w:type="pct"/>
          </w:tcPr>
          <w:p w14:paraId="41CE56A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3DE5C25" w14:textId="3D8B3E68" w:rsidR="003F5C50" w:rsidRPr="003F5C50" w:rsidRDefault="003F5C50" w:rsidP="00446884">
            <w:pPr>
              <w:spacing w:line="240" w:lineRule="auto"/>
              <w:ind w:firstLine="0"/>
              <w:jc w:val="center"/>
              <w:rPr>
                <w:sz w:val="24"/>
                <w:lang w:val="en-US"/>
              </w:rPr>
            </w:pPr>
            <w:r w:rsidRPr="003F5C50">
              <w:rPr>
                <w:sz w:val="24"/>
                <w:lang w:val="en-US"/>
              </w:rPr>
              <w:t>28</w:t>
            </w:r>
          </w:p>
        </w:tc>
        <w:tc>
          <w:tcPr>
            <w:tcW w:w="510" w:type="pct"/>
          </w:tcPr>
          <w:p w14:paraId="2481C25F" w14:textId="77777777" w:rsidR="003F5C50" w:rsidRPr="003F5C50" w:rsidRDefault="003F5C50" w:rsidP="00446884">
            <w:pPr>
              <w:spacing w:line="240" w:lineRule="auto"/>
              <w:ind w:firstLine="0"/>
              <w:jc w:val="center"/>
              <w:rPr>
                <w:sz w:val="24"/>
                <w:lang w:val="en-US"/>
              </w:rPr>
            </w:pPr>
            <w:r w:rsidRPr="003F5C50">
              <w:rPr>
                <w:sz w:val="24"/>
                <w:lang w:val="en-US"/>
              </w:rPr>
              <w:t>2.26</w:t>
            </w:r>
          </w:p>
        </w:tc>
      </w:tr>
      <w:tr w:rsidR="003F5C50" w:rsidRPr="003F5C50" w14:paraId="761580EF" w14:textId="77777777" w:rsidTr="00446884">
        <w:tc>
          <w:tcPr>
            <w:tcW w:w="298" w:type="pct"/>
          </w:tcPr>
          <w:p w14:paraId="2B3FB62A" w14:textId="77777777" w:rsidR="003F5C50" w:rsidRPr="003F5C50" w:rsidRDefault="003F5C50" w:rsidP="003F5C50">
            <w:pPr>
              <w:spacing w:line="240" w:lineRule="auto"/>
              <w:ind w:firstLine="0"/>
              <w:rPr>
                <w:sz w:val="24"/>
                <w:lang w:val="en-US"/>
              </w:rPr>
            </w:pPr>
            <w:r w:rsidRPr="003F5C50">
              <w:rPr>
                <w:sz w:val="24"/>
                <w:lang w:val="en-US"/>
              </w:rPr>
              <w:t xml:space="preserve">359 </w:t>
            </w:r>
          </w:p>
        </w:tc>
        <w:tc>
          <w:tcPr>
            <w:tcW w:w="881" w:type="pct"/>
          </w:tcPr>
          <w:p w14:paraId="463C39A8" w14:textId="77777777" w:rsidR="003F5C50" w:rsidRPr="003F5C50" w:rsidRDefault="003F5C50" w:rsidP="003F5C50">
            <w:pPr>
              <w:spacing w:line="240" w:lineRule="auto"/>
              <w:ind w:firstLine="0"/>
              <w:rPr>
                <w:sz w:val="24"/>
                <w:lang w:val="en-US"/>
              </w:rPr>
            </w:pPr>
            <w:r w:rsidRPr="003F5C50">
              <w:rPr>
                <w:sz w:val="24"/>
                <w:lang w:val="en-US"/>
              </w:rPr>
              <w:t xml:space="preserve">CSTB </w:t>
            </w:r>
          </w:p>
        </w:tc>
        <w:tc>
          <w:tcPr>
            <w:tcW w:w="2032" w:type="pct"/>
          </w:tcPr>
          <w:p w14:paraId="0F7CB80D" w14:textId="77777777" w:rsidR="003F5C50" w:rsidRPr="003F5C50" w:rsidRDefault="003F5C50" w:rsidP="003F5C50">
            <w:pPr>
              <w:spacing w:line="240" w:lineRule="auto"/>
              <w:ind w:firstLine="0"/>
              <w:rPr>
                <w:sz w:val="24"/>
                <w:lang w:val="en-US"/>
              </w:rPr>
            </w:pPr>
            <w:r w:rsidRPr="003F5C50">
              <w:rPr>
                <w:sz w:val="24"/>
                <w:lang w:val="en-US"/>
              </w:rPr>
              <w:t xml:space="preserve">Cystatin B </w:t>
            </w:r>
          </w:p>
        </w:tc>
        <w:tc>
          <w:tcPr>
            <w:tcW w:w="711" w:type="pct"/>
          </w:tcPr>
          <w:p w14:paraId="3EAD924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3D1998B" w14:textId="21E5FA15"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3AFC249D" w14:textId="77777777" w:rsidR="003F5C50" w:rsidRPr="003F5C50" w:rsidRDefault="003F5C50" w:rsidP="00446884">
            <w:pPr>
              <w:spacing w:line="240" w:lineRule="auto"/>
              <w:ind w:firstLine="0"/>
              <w:jc w:val="center"/>
              <w:rPr>
                <w:sz w:val="24"/>
                <w:lang w:val="en-US"/>
              </w:rPr>
            </w:pPr>
            <w:r w:rsidRPr="003F5C50">
              <w:rPr>
                <w:sz w:val="24"/>
                <w:lang w:val="en-US"/>
              </w:rPr>
              <w:t>2.25</w:t>
            </w:r>
          </w:p>
        </w:tc>
      </w:tr>
      <w:tr w:rsidR="003F5C50" w:rsidRPr="003F5C50" w14:paraId="7605E74E" w14:textId="77777777" w:rsidTr="00446884">
        <w:tc>
          <w:tcPr>
            <w:tcW w:w="298" w:type="pct"/>
          </w:tcPr>
          <w:p w14:paraId="3200523A" w14:textId="77777777" w:rsidR="003F5C50" w:rsidRPr="003F5C50" w:rsidRDefault="003F5C50" w:rsidP="003F5C50">
            <w:pPr>
              <w:spacing w:line="240" w:lineRule="auto"/>
              <w:ind w:firstLine="0"/>
              <w:rPr>
                <w:sz w:val="24"/>
                <w:lang w:val="en-US"/>
              </w:rPr>
            </w:pPr>
            <w:r w:rsidRPr="003F5C50">
              <w:rPr>
                <w:sz w:val="24"/>
                <w:lang w:val="en-US"/>
              </w:rPr>
              <w:t xml:space="preserve">360 </w:t>
            </w:r>
          </w:p>
        </w:tc>
        <w:tc>
          <w:tcPr>
            <w:tcW w:w="881" w:type="pct"/>
          </w:tcPr>
          <w:p w14:paraId="515F4938" w14:textId="77777777" w:rsidR="003F5C50" w:rsidRPr="003F5C50" w:rsidRDefault="003F5C50" w:rsidP="003F5C50">
            <w:pPr>
              <w:spacing w:line="240" w:lineRule="auto"/>
              <w:ind w:firstLine="0"/>
              <w:rPr>
                <w:sz w:val="24"/>
                <w:lang w:val="en-US"/>
              </w:rPr>
            </w:pPr>
            <w:r w:rsidRPr="003F5C50">
              <w:rPr>
                <w:sz w:val="24"/>
                <w:lang w:val="en-US"/>
              </w:rPr>
              <w:t xml:space="preserve">CTNNA1 </w:t>
            </w:r>
          </w:p>
        </w:tc>
        <w:tc>
          <w:tcPr>
            <w:tcW w:w="2032" w:type="pct"/>
          </w:tcPr>
          <w:p w14:paraId="4F88D47E" w14:textId="77777777" w:rsidR="003F5C50" w:rsidRPr="003F5C50" w:rsidRDefault="003F5C50" w:rsidP="003F5C50">
            <w:pPr>
              <w:spacing w:line="240" w:lineRule="auto"/>
              <w:ind w:firstLine="0"/>
              <w:rPr>
                <w:sz w:val="24"/>
                <w:lang w:val="en-US"/>
              </w:rPr>
            </w:pPr>
            <w:r w:rsidRPr="003F5C50">
              <w:rPr>
                <w:sz w:val="24"/>
                <w:lang w:val="en-US"/>
              </w:rPr>
              <w:t xml:space="preserve">Catenin Alpha 1 </w:t>
            </w:r>
          </w:p>
        </w:tc>
        <w:tc>
          <w:tcPr>
            <w:tcW w:w="711" w:type="pct"/>
          </w:tcPr>
          <w:p w14:paraId="4F4CB5D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CEA0C85" w14:textId="0EB7AEC8"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49EF225B" w14:textId="77777777" w:rsidR="003F5C50" w:rsidRPr="003F5C50" w:rsidRDefault="003F5C50" w:rsidP="00446884">
            <w:pPr>
              <w:spacing w:line="240" w:lineRule="auto"/>
              <w:ind w:firstLine="0"/>
              <w:jc w:val="center"/>
              <w:rPr>
                <w:sz w:val="24"/>
                <w:lang w:val="en-US"/>
              </w:rPr>
            </w:pPr>
            <w:r w:rsidRPr="003F5C50">
              <w:rPr>
                <w:sz w:val="24"/>
                <w:lang w:val="en-US"/>
              </w:rPr>
              <w:t>2.25</w:t>
            </w:r>
          </w:p>
        </w:tc>
      </w:tr>
      <w:tr w:rsidR="003F5C50" w:rsidRPr="003F5C50" w14:paraId="0BD1633C" w14:textId="77777777" w:rsidTr="00446884">
        <w:tc>
          <w:tcPr>
            <w:tcW w:w="298" w:type="pct"/>
          </w:tcPr>
          <w:p w14:paraId="5B878AE7" w14:textId="77777777" w:rsidR="003F5C50" w:rsidRPr="003F5C50" w:rsidRDefault="003F5C50" w:rsidP="003F5C50">
            <w:pPr>
              <w:spacing w:line="240" w:lineRule="auto"/>
              <w:ind w:firstLine="0"/>
              <w:rPr>
                <w:sz w:val="24"/>
                <w:lang w:val="en-US"/>
              </w:rPr>
            </w:pPr>
            <w:r w:rsidRPr="003F5C50">
              <w:rPr>
                <w:sz w:val="24"/>
                <w:lang w:val="en-US"/>
              </w:rPr>
              <w:t xml:space="preserve">361 </w:t>
            </w:r>
          </w:p>
        </w:tc>
        <w:tc>
          <w:tcPr>
            <w:tcW w:w="881" w:type="pct"/>
          </w:tcPr>
          <w:p w14:paraId="79E8AB96" w14:textId="77777777" w:rsidR="003F5C50" w:rsidRPr="003F5C50" w:rsidRDefault="003F5C50" w:rsidP="003F5C50">
            <w:pPr>
              <w:spacing w:line="240" w:lineRule="auto"/>
              <w:ind w:firstLine="0"/>
              <w:rPr>
                <w:sz w:val="24"/>
                <w:lang w:val="en-US"/>
              </w:rPr>
            </w:pPr>
            <w:r w:rsidRPr="003F5C50">
              <w:rPr>
                <w:sz w:val="24"/>
                <w:lang w:val="en-US"/>
              </w:rPr>
              <w:t xml:space="preserve">MTR </w:t>
            </w:r>
          </w:p>
        </w:tc>
        <w:tc>
          <w:tcPr>
            <w:tcW w:w="2032" w:type="pct"/>
          </w:tcPr>
          <w:p w14:paraId="6E0B9A5E" w14:textId="77777777" w:rsidR="003F5C50" w:rsidRPr="003F5C50" w:rsidRDefault="003F5C50" w:rsidP="003F5C50">
            <w:pPr>
              <w:spacing w:line="240" w:lineRule="auto"/>
              <w:ind w:firstLine="0"/>
              <w:rPr>
                <w:sz w:val="24"/>
                <w:lang w:val="en-US"/>
              </w:rPr>
            </w:pPr>
            <w:r w:rsidRPr="003F5C50">
              <w:rPr>
                <w:sz w:val="24"/>
                <w:lang w:val="en-US"/>
              </w:rPr>
              <w:t xml:space="preserve">5-Methyltetrahydrofolate-Homocysteine Methyltransferase </w:t>
            </w:r>
          </w:p>
        </w:tc>
        <w:tc>
          <w:tcPr>
            <w:tcW w:w="711" w:type="pct"/>
          </w:tcPr>
          <w:p w14:paraId="4E2DF22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3B05CB9" w14:textId="37B8D625"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2FE1FDC6" w14:textId="77777777" w:rsidR="003F5C50" w:rsidRPr="003F5C50" w:rsidRDefault="003F5C50" w:rsidP="00446884">
            <w:pPr>
              <w:spacing w:line="240" w:lineRule="auto"/>
              <w:ind w:firstLine="0"/>
              <w:jc w:val="center"/>
              <w:rPr>
                <w:sz w:val="24"/>
                <w:lang w:val="en-US"/>
              </w:rPr>
            </w:pPr>
            <w:r w:rsidRPr="003F5C50">
              <w:rPr>
                <w:sz w:val="24"/>
                <w:lang w:val="en-US"/>
              </w:rPr>
              <w:t>2.24</w:t>
            </w:r>
          </w:p>
        </w:tc>
      </w:tr>
      <w:tr w:rsidR="003F5C50" w:rsidRPr="003F5C50" w14:paraId="41FFDFC7" w14:textId="77777777" w:rsidTr="00446884">
        <w:tc>
          <w:tcPr>
            <w:tcW w:w="298" w:type="pct"/>
          </w:tcPr>
          <w:p w14:paraId="7AD8A127" w14:textId="77777777" w:rsidR="003F5C50" w:rsidRPr="003F5C50" w:rsidRDefault="003F5C50" w:rsidP="003F5C50">
            <w:pPr>
              <w:spacing w:line="240" w:lineRule="auto"/>
              <w:ind w:firstLine="0"/>
              <w:rPr>
                <w:sz w:val="24"/>
                <w:lang w:val="en-US"/>
              </w:rPr>
            </w:pPr>
            <w:r w:rsidRPr="003F5C50">
              <w:rPr>
                <w:sz w:val="24"/>
                <w:lang w:val="en-US"/>
              </w:rPr>
              <w:t xml:space="preserve">362 </w:t>
            </w:r>
          </w:p>
        </w:tc>
        <w:tc>
          <w:tcPr>
            <w:tcW w:w="881" w:type="pct"/>
          </w:tcPr>
          <w:p w14:paraId="63AB4363" w14:textId="77777777" w:rsidR="003F5C50" w:rsidRPr="003F5C50" w:rsidRDefault="003F5C50" w:rsidP="003F5C50">
            <w:pPr>
              <w:spacing w:line="240" w:lineRule="auto"/>
              <w:ind w:firstLine="0"/>
              <w:rPr>
                <w:sz w:val="24"/>
                <w:lang w:val="en-US"/>
              </w:rPr>
            </w:pPr>
            <w:r w:rsidRPr="003F5C50">
              <w:rPr>
                <w:sz w:val="24"/>
                <w:lang w:val="en-US"/>
              </w:rPr>
              <w:t xml:space="preserve">TIMP1 </w:t>
            </w:r>
          </w:p>
        </w:tc>
        <w:tc>
          <w:tcPr>
            <w:tcW w:w="2032" w:type="pct"/>
          </w:tcPr>
          <w:p w14:paraId="3C450E4C" w14:textId="77777777" w:rsidR="003F5C50" w:rsidRPr="003F5C50" w:rsidRDefault="003F5C50" w:rsidP="003F5C50">
            <w:pPr>
              <w:spacing w:line="240" w:lineRule="auto"/>
              <w:ind w:firstLine="0"/>
              <w:rPr>
                <w:sz w:val="24"/>
                <w:lang w:val="en-US"/>
              </w:rPr>
            </w:pPr>
            <w:r w:rsidRPr="003F5C50">
              <w:rPr>
                <w:sz w:val="24"/>
                <w:lang w:val="en-US"/>
              </w:rPr>
              <w:t xml:space="preserve">TIMP Metallopeptidase Inhibitor 1 </w:t>
            </w:r>
          </w:p>
        </w:tc>
        <w:tc>
          <w:tcPr>
            <w:tcW w:w="711" w:type="pct"/>
          </w:tcPr>
          <w:p w14:paraId="4042519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B4057AF" w14:textId="48FC18B7"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7E70A1E6" w14:textId="77777777" w:rsidR="003F5C50" w:rsidRPr="003F5C50" w:rsidRDefault="003F5C50" w:rsidP="00446884">
            <w:pPr>
              <w:spacing w:line="240" w:lineRule="auto"/>
              <w:ind w:firstLine="0"/>
              <w:jc w:val="center"/>
              <w:rPr>
                <w:sz w:val="24"/>
                <w:lang w:val="en-US"/>
              </w:rPr>
            </w:pPr>
            <w:r w:rsidRPr="003F5C50">
              <w:rPr>
                <w:sz w:val="24"/>
                <w:lang w:val="en-US"/>
              </w:rPr>
              <w:t>2.21</w:t>
            </w:r>
          </w:p>
        </w:tc>
      </w:tr>
      <w:tr w:rsidR="003F5C50" w:rsidRPr="003F5C50" w14:paraId="1566BD02" w14:textId="77777777" w:rsidTr="00446884">
        <w:tc>
          <w:tcPr>
            <w:tcW w:w="298" w:type="pct"/>
          </w:tcPr>
          <w:p w14:paraId="1038AC70" w14:textId="77777777" w:rsidR="003F5C50" w:rsidRPr="003F5C50" w:rsidRDefault="003F5C50" w:rsidP="003F5C50">
            <w:pPr>
              <w:spacing w:line="240" w:lineRule="auto"/>
              <w:ind w:firstLine="0"/>
              <w:rPr>
                <w:sz w:val="24"/>
                <w:lang w:val="en-US"/>
              </w:rPr>
            </w:pPr>
            <w:r w:rsidRPr="003F5C50">
              <w:rPr>
                <w:sz w:val="24"/>
                <w:lang w:val="en-US"/>
              </w:rPr>
              <w:t xml:space="preserve">363 </w:t>
            </w:r>
          </w:p>
        </w:tc>
        <w:tc>
          <w:tcPr>
            <w:tcW w:w="881" w:type="pct"/>
          </w:tcPr>
          <w:p w14:paraId="693C01AD" w14:textId="77777777" w:rsidR="003F5C50" w:rsidRPr="003F5C50" w:rsidRDefault="003F5C50" w:rsidP="003F5C50">
            <w:pPr>
              <w:spacing w:line="240" w:lineRule="auto"/>
              <w:ind w:firstLine="0"/>
              <w:rPr>
                <w:sz w:val="24"/>
                <w:lang w:val="en-US"/>
              </w:rPr>
            </w:pPr>
            <w:r w:rsidRPr="003F5C50">
              <w:rPr>
                <w:sz w:val="24"/>
                <w:lang w:val="en-US"/>
              </w:rPr>
              <w:t xml:space="preserve">XRCC5 </w:t>
            </w:r>
          </w:p>
        </w:tc>
        <w:tc>
          <w:tcPr>
            <w:tcW w:w="2032" w:type="pct"/>
          </w:tcPr>
          <w:p w14:paraId="3E194481" w14:textId="77777777" w:rsidR="003F5C50" w:rsidRPr="003F5C50" w:rsidRDefault="003F5C50" w:rsidP="003F5C50">
            <w:pPr>
              <w:spacing w:line="240" w:lineRule="auto"/>
              <w:ind w:firstLine="0"/>
              <w:rPr>
                <w:sz w:val="24"/>
                <w:lang w:val="en-US"/>
              </w:rPr>
            </w:pPr>
            <w:r w:rsidRPr="003F5C50">
              <w:rPr>
                <w:sz w:val="24"/>
                <w:lang w:val="en-US"/>
              </w:rPr>
              <w:t xml:space="preserve">X-Ray Repair Cross Complementing 5 </w:t>
            </w:r>
          </w:p>
        </w:tc>
        <w:tc>
          <w:tcPr>
            <w:tcW w:w="711" w:type="pct"/>
          </w:tcPr>
          <w:p w14:paraId="6A65EFF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3B3AE2C" w14:textId="0A4D0511"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7F2DA6D9" w14:textId="77777777" w:rsidR="003F5C50" w:rsidRPr="003F5C50" w:rsidRDefault="003F5C50" w:rsidP="00446884">
            <w:pPr>
              <w:spacing w:line="240" w:lineRule="auto"/>
              <w:ind w:firstLine="0"/>
              <w:jc w:val="center"/>
              <w:rPr>
                <w:sz w:val="24"/>
                <w:lang w:val="en-US"/>
              </w:rPr>
            </w:pPr>
            <w:r w:rsidRPr="003F5C50">
              <w:rPr>
                <w:sz w:val="24"/>
                <w:lang w:val="en-US"/>
              </w:rPr>
              <w:t>2.21</w:t>
            </w:r>
          </w:p>
        </w:tc>
      </w:tr>
      <w:tr w:rsidR="003F5C50" w:rsidRPr="003F5C50" w14:paraId="13136CE9" w14:textId="77777777" w:rsidTr="00446884">
        <w:tc>
          <w:tcPr>
            <w:tcW w:w="298" w:type="pct"/>
          </w:tcPr>
          <w:p w14:paraId="216DB80A" w14:textId="77777777" w:rsidR="003F5C50" w:rsidRPr="003F5C50" w:rsidRDefault="003F5C50" w:rsidP="003F5C50">
            <w:pPr>
              <w:spacing w:line="240" w:lineRule="auto"/>
              <w:ind w:firstLine="0"/>
              <w:rPr>
                <w:sz w:val="24"/>
                <w:lang w:val="en-US"/>
              </w:rPr>
            </w:pPr>
            <w:r w:rsidRPr="003F5C50">
              <w:rPr>
                <w:sz w:val="24"/>
                <w:lang w:val="en-US"/>
              </w:rPr>
              <w:t xml:space="preserve">364 </w:t>
            </w:r>
          </w:p>
        </w:tc>
        <w:tc>
          <w:tcPr>
            <w:tcW w:w="881" w:type="pct"/>
          </w:tcPr>
          <w:p w14:paraId="093A27F6" w14:textId="77777777" w:rsidR="003F5C50" w:rsidRPr="003F5C50" w:rsidRDefault="003F5C50" w:rsidP="003F5C50">
            <w:pPr>
              <w:spacing w:line="240" w:lineRule="auto"/>
              <w:ind w:firstLine="0"/>
              <w:rPr>
                <w:sz w:val="24"/>
                <w:lang w:val="en-US"/>
              </w:rPr>
            </w:pPr>
            <w:r w:rsidRPr="003F5C50">
              <w:rPr>
                <w:sz w:val="24"/>
                <w:lang w:val="en-US"/>
              </w:rPr>
              <w:t xml:space="preserve">SDCBP </w:t>
            </w:r>
          </w:p>
        </w:tc>
        <w:tc>
          <w:tcPr>
            <w:tcW w:w="2032" w:type="pct"/>
          </w:tcPr>
          <w:p w14:paraId="171BB10E" w14:textId="77777777" w:rsidR="003F5C50" w:rsidRPr="003F5C50" w:rsidRDefault="003F5C50" w:rsidP="003F5C50">
            <w:pPr>
              <w:spacing w:line="240" w:lineRule="auto"/>
              <w:ind w:firstLine="0"/>
              <w:rPr>
                <w:sz w:val="24"/>
                <w:lang w:val="en-US"/>
              </w:rPr>
            </w:pPr>
            <w:r w:rsidRPr="003F5C50">
              <w:rPr>
                <w:sz w:val="24"/>
                <w:lang w:val="en-US"/>
              </w:rPr>
              <w:t xml:space="preserve">Syndecan Binding Protein </w:t>
            </w:r>
          </w:p>
        </w:tc>
        <w:tc>
          <w:tcPr>
            <w:tcW w:w="711" w:type="pct"/>
          </w:tcPr>
          <w:p w14:paraId="1C6431C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AD5F136" w14:textId="47C815D2" w:rsidR="003F5C50" w:rsidRPr="003F5C50" w:rsidRDefault="003F5C50" w:rsidP="00446884">
            <w:pPr>
              <w:spacing w:line="240" w:lineRule="auto"/>
              <w:ind w:firstLine="0"/>
              <w:jc w:val="center"/>
              <w:rPr>
                <w:sz w:val="24"/>
              </w:rPr>
            </w:pPr>
            <w:r w:rsidRPr="003F5C50">
              <w:rPr>
                <w:sz w:val="24"/>
              </w:rPr>
              <w:t>36</w:t>
            </w:r>
          </w:p>
        </w:tc>
        <w:tc>
          <w:tcPr>
            <w:tcW w:w="510" w:type="pct"/>
          </w:tcPr>
          <w:p w14:paraId="0C9389A0" w14:textId="77777777" w:rsidR="003F5C50" w:rsidRPr="003F5C50" w:rsidRDefault="003F5C50" w:rsidP="00446884">
            <w:pPr>
              <w:spacing w:line="240" w:lineRule="auto"/>
              <w:ind w:firstLine="0"/>
              <w:jc w:val="center"/>
              <w:rPr>
                <w:sz w:val="24"/>
              </w:rPr>
            </w:pPr>
            <w:r w:rsidRPr="003F5C50">
              <w:rPr>
                <w:sz w:val="24"/>
              </w:rPr>
              <w:t>2.17</w:t>
            </w:r>
          </w:p>
        </w:tc>
      </w:tr>
      <w:tr w:rsidR="003F5C50" w:rsidRPr="003F5C50" w14:paraId="232BEB75" w14:textId="77777777" w:rsidTr="00446884">
        <w:tc>
          <w:tcPr>
            <w:tcW w:w="298" w:type="pct"/>
          </w:tcPr>
          <w:p w14:paraId="6B45D972" w14:textId="77777777" w:rsidR="003F5C50" w:rsidRPr="003F5C50" w:rsidRDefault="003F5C50" w:rsidP="003F5C50">
            <w:pPr>
              <w:spacing w:line="240" w:lineRule="auto"/>
              <w:ind w:firstLine="0"/>
              <w:rPr>
                <w:sz w:val="24"/>
              </w:rPr>
            </w:pPr>
            <w:r w:rsidRPr="003F5C50">
              <w:rPr>
                <w:sz w:val="24"/>
              </w:rPr>
              <w:t xml:space="preserve">365 </w:t>
            </w:r>
          </w:p>
        </w:tc>
        <w:tc>
          <w:tcPr>
            <w:tcW w:w="881" w:type="pct"/>
          </w:tcPr>
          <w:p w14:paraId="71B3CA18" w14:textId="77777777" w:rsidR="003F5C50" w:rsidRPr="003F5C50" w:rsidRDefault="003F5C50" w:rsidP="003F5C50">
            <w:pPr>
              <w:spacing w:line="240" w:lineRule="auto"/>
              <w:ind w:firstLine="0"/>
              <w:rPr>
                <w:sz w:val="24"/>
              </w:rPr>
            </w:pPr>
            <w:r w:rsidRPr="003F5C50">
              <w:rPr>
                <w:sz w:val="24"/>
              </w:rPr>
              <w:t xml:space="preserve">CD274 </w:t>
            </w:r>
          </w:p>
        </w:tc>
        <w:tc>
          <w:tcPr>
            <w:tcW w:w="2032" w:type="pct"/>
          </w:tcPr>
          <w:p w14:paraId="195CF946" w14:textId="77777777" w:rsidR="003F5C50" w:rsidRPr="003F5C50" w:rsidRDefault="003F5C50" w:rsidP="003F5C50">
            <w:pPr>
              <w:spacing w:line="240" w:lineRule="auto"/>
              <w:ind w:firstLine="0"/>
              <w:rPr>
                <w:sz w:val="24"/>
              </w:rPr>
            </w:pPr>
            <w:r w:rsidRPr="003F5C50">
              <w:rPr>
                <w:sz w:val="24"/>
              </w:rPr>
              <w:t xml:space="preserve">CD274 Molecule </w:t>
            </w:r>
          </w:p>
        </w:tc>
        <w:tc>
          <w:tcPr>
            <w:tcW w:w="711" w:type="pct"/>
          </w:tcPr>
          <w:p w14:paraId="1ED3C454" w14:textId="77777777" w:rsidR="003F5C50" w:rsidRPr="003F5C50" w:rsidRDefault="003F5C50" w:rsidP="003F5C50">
            <w:pPr>
              <w:spacing w:line="240" w:lineRule="auto"/>
              <w:ind w:firstLine="0"/>
              <w:rPr>
                <w:sz w:val="24"/>
              </w:rPr>
            </w:pPr>
            <w:r w:rsidRPr="003F5C50">
              <w:rPr>
                <w:sz w:val="24"/>
              </w:rPr>
              <w:t xml:space="preserve">Белок-код. </w:t>
            </w:r>
          </w:p>
        </w:tc>
        <w:tc>
          <w:tcPr>
            <w:tcW w:w="568" w:type="pct"/>
          </w:tcPr>
          <w:p w14:paraId="3D1F9273" w14:textId="61F9FF6A"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7F4207A3" w14:textId="77777777" w:rsidR="003F5C50" w:rsidRPr="003F5C50" w:rsidRDefault="003F5C50" w:rsidP="00446884">
            <w:pPr>
              <w:spacing w:line="240" w:lineRule="auto"/>
              <w:ind w:firstLine="0"/>
              <w:jc w:val="center"/>
              <w:rPr>
                <w:sz w:val="24"/>
                <w:lang w:val="en-US"/>
              </w:rPr>
            </w:pPr>
            <w:r w:rsidRPr="003F5C50">
              <w:rPr>
                <w:sz w:val="24"/>
                <w:lang w:val="en-US"/>
              </w:rPr>
              <w:t>2.16</w:t>
            </w:r>
          </w:p>
        </w:tc>
      </w:tr>
      <w:tr w:rsidR="003F5C50" w:rsidRPr="003F5C50" w14:paraId="6D1CB77C" w14:textId="77777777" w:rsidTr="00446884">
        <w:tc>
          <w:tcPr>
            <w:tcW w:w="298" w:type="pct"/>
          </w:tcPr>
          <w:p w14:paraId="66F4A8EA" w14:textId="77777777" w:rsidR="003F5C50" w:rsidRPr="003F5C50" w:rsidRDefault="003F5C50" w:rsidP="003F5C50">
            <w:pPr>
              <w:spacing w:line="240" w:lineRule="auto"/>
              <w:ind w:firstLine="0"/>
              <w:rPr>
                <w:sz w:val="24"/>
                <w:lang w:val="en-US"/>
              </w:rPr>
            </w:pPr>
            <w:r w:rsidRPr="003F5C50">
              <w:rPr>
                <w:sz w:val="24"/>
                <w:lang w:val="en-US"/>
              </w:rPr>
              <w:t xml:space="preserve">366 </w:t>
            </w:r>
          </w:p>
        </w:tc>
        <w:tc>
          <w:tcPr>
            <w:tcW w:w="881" w:type="pct"/>
          </w:tcPr>
          <w:p w14:paraId="530108CD" w14:textId="77777777" w:rsidR="003F5C50" w:rsidRPr="003F5C50" w:rsidRDefault="003F5C50" w:rsidP="003F5C50">
            <w:pPr>
              <w:spacing w:line="240" w:lineRule="auto"/>
              <w:ind w:firstLine="0"/>
              <w:rPr>
                <w:sz w:val="24"/>
                <w:lang w:val="en-US"/>
              </w:rPr>
            </w:pPr>
            <w:r w:rsidRPr="003F5C50">
              <w:rPr>
                <w:sz w:val="24"/>
                <w:lang w:val="en-US"/>
              </w:rPr>
              <w:t xml:space="preserve">RAD51 </w:t>
            </w:r>
          </w:p>
        </w:tc>
        <w:tc>
          <w:tcPr>
            <w:tcW w:w="2032" w:type="pct"/>
          </w:tcPr>
          <w:p w14:paraId="69BB7A9C" w14:textId="77777777" w:rsidR="003F5C50" w:rsidRPr="003F5C50" w:rsidRDefault="003F5C50" w:rsidP="003F5C50">
            <w:pPr>
              <w:spacing w:line="240" w:lineRule="auto"/>
              <w:ind w:firstLine="0"/>
              <w:rPr>
                <w:sz w:val="24"/>
                <w:lang w:val="en-US"/>
              </w:rPr>
            </w:pPr>
            <w:r w:rsidRPr="003F5C50">
              <w:rPr>
                <w:sz w:val="24"/>
                <w:lang w:val="en-US"/>
              </w:rPr>
              <w:t xml:space="preserve">RAD51 Recombinase </w:t>
            </w:r>
          </w:p>
        </w:tc>
        <w:tc>
          <w:tcPr>
            <w:tcW w:w="711" w:type="pct"/>
          </w:tcPr>
          <w:p w14:paraId="585BA03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E1E4D40" w14:textId="4EC87573"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7B865FF8" w14:textId="77777777" w:rsidR="003F5C50" w:rsidRPr="003F5C50" w:rsidRDefault="003F5C50" w:rsidP="00446884">
            <w:pPr>
              <w:spacing w:line="240" w:lineRule="auto"/>
              <w:ind w:firstLine="0"/>
              <w:jc w:val="center"/>
              <w:rPr>
                <w:sz w:val="24"/>
                <w:lang w:val="en-US"/>
              </w:rPr>
            </w:pPr>
            <w:r w:rsidRPr="003F5C50">
              <w:rPr>
                <w:sz w:val="24"/>
                <w:lang w:val="en-US"/>
              </w:rPr>
              <w:t>2.11</w:t>
            </w:r>
          </w:p>
        </w:tc>
      </w:tr>
      <w:tr w:rsidR="003F5C50" w:rsidRPr="003F5C50" w14:paraId="1753F5C3" w14:textId="77777777" w:rsidTr="00446884">
        <w:tc>
          <w:tcPr>
            <w:tcW w:w="298" w:type="pct"/>
          </w:tcPr>
          <w:p w14:paraId="01B7FCC6" w14:textId="77777777" w:rsidR="003F5C50" w:rsidRPr="003F5C50" w:rsidRDefault="003F5C50" w:rsidP="003F5C50">
            <w:pPr>
              <w:spacing w:line="240" w:lineRule="auto"/>
              <w:ind w:firstLine="0"/>
              <w:rPr>
                <w:sz w:val="24"/>
                <w:lang w:val="en-US"/>
              </w:rPr>
            </w:pPr>
            <w:r w:rsidRPr="003F5C50">
              <w:rPr>
                <w:sz w:val="24"/>
                <w:lang w:val="en-US"/>
              </w:rPr>
              <w:t xml:space="preserve">367 </w:t>
            </w:r>
          </w:p>
        </w:tc>
        <w:tc>
          <w:tcPr>
            <w:tcW w:w="881" w:type="pct"/>
          </w:tcPr>
          <w:p w14:paraId="0A68DAA0" w14:textId="77777777" w:rsidR="003F5C50" w:rsidRPr="003F5C50" w:rsidRDefault="003F5C50" w:rsidP="003F5C50">
            <w:pPr>
              <w:spacing w:line="240" w:lineRule="auto"/>
              <w:ind w:firstLine="0"/>
              <w:rPr>
                <w:sz w:val="24"/>
                <w:lang w:val="en-US"/>
              </w:rPr>
            </w:pPr>
            <w:r w:rsidRPr="003F5C50">
              <w:rPr>
                <w:sz w:val="24"/>
                <w:lang w:val="en-US"/>
              </w:rPr>
              <w:t xml:space="preserve">BAX </w:t>
            </w:r>
          </w:p>
        </w:tc>
        <w:tc>
          <w:tcPr>
            <w:tcW w:w="2032" w:type="pct"/>
          </w:tcPr>
          <w:p w14:paraId="7397E36C" w14:textId="77777777" w:rsidR="003F5C50" w:rsidRPr="003F5C50" w:rsidRDefault="003F5C50" w:rsidP="003F5C50">
            <w:pPr>
              <w:spacing w:line="240" w:lineRule="auto"/>
              <w:ind w:firstLine="0"/>
              <w:rPr>
                <w:sz w:val="24"/>
                <w:lang w:val="en-US"/>
              </w:rPr>
            </w:pPr>
            <w:r w:rsidRPr="003F5C50">
              <w:rPr>
                <w:sz w:val="24"/>
                <w:lang w:val="en-US"/>
              </w:rPr>
              <w:t xml:space="preserve">BCL2 Associated X, Apoptosis Regulator </w:t>
            </w:r>
          </w:p>
        </w:tc>
        <w:tc>
          <w:tcPr>
            <w:tcW w:w="711" w:type="pct"/>
          </w:tcPr>
          <w:p w14:paraId="24FC990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9870380" w14:textId="7B4EA4D9"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1B9DFF33" w14:textId="77777777" w:rsidR="003F5C50" w:rsidRPr="003F5C50" w:rsidRDefault="003F5C50" w:rsidP="00446884">
            <w:pPr>
              <w:spacing w:line="240" w:lineRule="auto"/>
              <w:ind w:firstLine="0"/>
              <w:jc w:val="center"/>
              <w:rPr>
                <w:sz w:val="24"/>
                <w:lang w:val="en-US"/>
              </w:rPr>
            </w:pPr>
            <w:r w:rsidRPr="003F5C50">
              <w:rPr>
                <w:sz w:val="24"/>
                <w:lang w:val="en-US"/>
              </w:rPr>
              <w:t>2.06</w:t>
            </w:r>
          </w:p>
        </w:tc>
      </w:tr>
      <w:tr w:rsidR="003F5C50" w:rsidRPr="003F5C50" w14:paraId="3FC634C3" w14:textId="77777777" w:rsidTr="00446884">
        <w:tc>
          <w:tcPr>
            <w:tcW w:w="298" w:type="pct"/>
          </w:tcPr>
          <w:p w14:paraId="0B07F017" w14:textId="77777777" w:rsidR="003F5C50" w:rsidRPr="003F5C50" w:rsidRDefault="003F5C50" w:rsidP="003F5C50">
            <w:pPr>
              <w:spacing w:line="240" w:lineRule="auto"/>
              <w:ind w:firstLine="0"/>
              <w:rPr>
                <w:sz w:val="24"/>
                <w:lang w:val="en-US"/>
              </w:rPr>
            </w:pPr>
            <w:r w:rsidRPr="003F5C50">
              <w:rPr>
                <w:sz w:val="24"/>
                <w:lang w:val="en-US"/>
              </w:rPr>
              <w:t xml:space="preserve">368 </w:t>
            </w:r>
          </w:p>
        </w:tc>
        <w:tc>
          <w:tcPr>
            <w:tcW w:w="881" w:type="pct"/>
          </w:tcPr>
          <w:p w14:paraId="4A926950" w14:textId="77777777" w:rsidR="003F5C50" w:rsidRPr="003F5C50" w:rsidRDefault="003F5C50" w:rsidP="003F5C50">
            <w:pPr>
              <w:spacing w:line="240" w:lineRule="auto"/>
              <w:ind w:firstLine="0"/>
              <w:rPr>
                <w:sz w:val="24"/>
                <w:lang w:val="en-US"/>
              </w:rPr>
            </w:pPr>
            <w:r w:rsidRPr="003F5C50">
              <w:rPr>
                <w:sz w:val="24"/>
                <w:lang w:val="en-US"/>
              </w:rPr>
              <w:t xml:space="preserve">CTAGE7P </w:t>
            </w:r>
          </w:p>
        </w:tc>
        <w:tc>
          <w:tcPr>
            <w:tcW w:w="2032" w:type="pct"/>
          </w:tcPr>
          <w:p w14:paraId="6DDEFC6C" w14:textId="77777777" w:rsidR="003F5C50" w:rsidRPr="003F5C50" w:rsidRDefault="003F5C50" w:rsidP="003F5C50">
            <w:pPr>
              <w:spacing w:line="240" w:lineRule="auto"/>
              <w:ind w:firstLine="0"/>
              <w:rPr>
                <w:sz w:val="24"/>
                <w:lang w:val="en-US"/>
              </w:rPr>
            </w:pPr>
            <w:r w:rsidRPr="003F5C50">
              <w:rPr>
                <w:sz w:val="24"/>
                <w:lang w:val="en-US"/>
              </w:rPr>
              <w:t xml:space="preserve">CTAGE Family Member 7, Pseudogene </w:t>
            </w:r>
          </w:p>
        </w:tc>
        <w:tc>
          <w:tcPr>
            <w:tcW w:w="711" w:type="pct"/>
          </w:tcPr>
          <w:p w14:paraId="1E86BDB0" w14:textId="77777777" w:rsidR="003F5C50" w:rsidRPr="003F5C50" w:rsidRDefault="003F5C50" w:rsidP="003F5C50">
            <w:pPr>
              <w:spacing w:line="240" w:lineRule="auto"/>
              <w:ind w:firstLine="0"/>
              <w:rPr>
                <w:sz w:val="24"/>
                <w:lang w:val="en-US"/>
              </w:rPr>
            </w:pPr>
            <w:r w:rsidRPr="003F5C50">
              <w:rPr>
                <w:sz w:val="24"/>
                <w:lang w:val="en-US"/>
              </w:rPr>
              <w:t xml:space="preserve">Pseudogene </w:t>
            </w:r>
          </w:p>
        </w:tc>
        <w:tc>
          <w:tcPr>
            <w:tcW w:w="568" w:type="pct"/>
          </w:tcPr>
          <w:p w14:paraId="3227C58E" w14:textId="13172480" w:rsidR="003F5C50" w:rsidRPr="003F5C50" w:rsidRDefault="003F5C50" w:rsidP="00446884">
            <w:pPr>
              <w:spacing w:line="240" w:lineRule="auto"/>
              <w:ind w:firstLine="0"/>
              <w:jc w:val="center"/>
              <w:rPr>
                <w:sz w:val="24"/>
                <w:lang w:val="en-US"/>
              </w:rPr>
            </w:pPr>
            <w:r w:rsidRPr="003F5C50">
              <w:rPr>
                <w:sz w:val="24"/>
                <w:lang w:val="en-US"/>
              </w:rPr>
              <w:t>14</w:t>
            </w:r>
          </w:p>
        </w:tc>
        <w:tc>
          <w:tcPr>
            <w:tcW w:w="510" w:type="pct"/>
          </w:tcPr>
          <w:p w14:paraId="3AD2B067" w14:textId="77777777" w:rsidR="003F5C50" w:rsidRPr="003F5C50" w:rsidRDefault="003F5C50" w:rsidP="00446884">
            <w:pPr>
              <w:spacing w:line="240" w:lineRule="auto"/>
              <w:ind w:firstLine="0"/>
              <w:jc w:val="center"/>
              <w:rPr>
                <w:sz w:val="24"/>
                <w:lang w:val="en-US"/>
              </w:rPr>
            </w:pPr>
            <w:r w:rsidRPr="003F5C50">
              <w:rPr>
                <w:sz w:val="24"/>
                <w:lang w:val="en-US"/>
              </w:rPr>
              <w:t>2.06</w:t>
            </w:r>
          </w:p>
        </w:tc>
      </w:tr>
      <w:tr w:rsidR="003F5C50" w:rsidRPr="003F5C50" w14:paraId="4A782053" w14:textId="77777777" w:rsidTr="00446884">
        <w:tc>
          <w:tcPr>
            <w:tcW w:w="298" w:type="pct"/>
          </w:tcPr>
          <w:p w14:paraId="31E2F269" w14:textId="77777777" w:rsidR="003F5C50" w:rsidRPr="003F5C50" w:rsidRDefault="003F5C50" w:rsidP="003F5C50">
            <w:pPr>
              <w:spacing w:line="240" w:lineRule="auto"/>
              <w:ind w:firstLine="0"/>
              <w:rPr>
                <w:sz w:val="24"/>
                <w:lang w:val="en-US"/>
              </w:rPr>
            </w:pPr>
            <w:r w:rsidRPr="003F5C50">
              <w:rPr>
                <w:sz w:val="24"/>
                <w:lang w:val="en-US"/>
              </w:rPr>
              <w:t xml:space="preserve">369 </w:t>
            </w:r>
          </w:p>
        </w:tc>
        <w:tc>
          <w:tcPr>
            <w:tcW w:w="881" w:type="pct"/>
          </w:tcPr>
          <w:p w14:paraId="6A7A6A41" w14:textId="77777777" w:rsidR="003F5C50" w:rsidRPr="003F5C50" w:rsidRDefault="003F5C50" w:rsidP="003F5C50">
            <w:pPr>
              <w:spacing w:line="240" w:lineRule="auto"/>
              <w:ind w:firstLine="0"/>
              <w:rPr>
                <w:sz w:val="24"/>
                <w:lang w:val="en-US"/>
              </w:rPr>
            </w:pPr>
            <w:r w:rsidRPr="003F5C50">
              <w:rPr>
                <w:sz w:val="24"/>
                <w:lang w:val="en-US"/>
              </w:rPr>
              <w:t xml:space="preserve">DDX3X </w:t>
            </w:r>
          </w:p>
        </w:tc>
        <w:tc>
          <w:tcPr>
            <w:tcW w:w="2032" w:type="pct"/>
          </w:tcPr>
          <w:p w14:paraId="754B1DB8" w14:textId="77777777" w:rsidR="003F5C50" w:rsidRPr="003F5C50" w:rsidRDefault="003F5C50" w:rsidP="003F5C50">
            <w:pPr>
              <w:spacing w:line="240" w:lineRule="auto"/>
              <w:ind w:firstLine="0"/>
              <w:rPr>
                <w:sz w:val="24"/>
                <w:lang w:val="en-US"/>
              </w:rPr>
            </w:pPr>
            <w:r w:rsidRPr="003F5C50">
              <w:rPr>
                <w:sz w:val="24"/>
                <w:lang w:val="en-US"/>
              </w:rPr>
              <w:t xml:space="preserve">DEAD-Box Helicase 3 X-Linked </w:t>
            </w:r>
          </w:p>
        </w:tc>
        <w:tc>
          <w:tcPr>
            <w:tcW w:w="711" w:type="pct"/>
          </w:tcPr>
          <w:p w14:paraId="5DC0217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ECFC0CC" w14:textId="79E00C27"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7324164B" w14:textId="77777777" w:rsidR="003F5C50" w:rsidRPr="003F5C50" w:rsidRDefault="003F5C50" w:rsidP="00446884">
            <w:pPr>
              <w:spacing w:line="240" w:lineRule="auto"/>
              <w:ind w:firstLine="0"/>
              <w:jc w:val="center"/>
              <w:rPr>
                <w:sz w:val="24"/>
                <w:lang w:val="en-US"/>
              </w:rPr>
            </w:pPr>
            <w:r w:rsidRPr="003F5C50">
              <w:rPr>
                <w:sz w:val="24"/>
                <w:lang w:val="en-US"/>
              </w:rPr>
              <w:t>2.05</w:t>
            </w:r>
          </w:p>
        </w:tc>
      </w:tr>
      <w:tr w:rsidR="003F5C50" w:rsidRPr="003F5C50" w14:paraId="0B8FC4D6" w14:textId="77777777" w:rsidTr="00446884">
        <w:tc>
          <w:tcPr>
            <w:tcW w:w="298" w:type="pct"/>
          </w:tcPr>
          <w:p w14:paraId="7D7CEB56" w14:textId="77777777" w:rsidR="003F5C50" w:rsidRPr="003F5C50" w:rsidRDefault="003F5C50" w:rsidP="003F5C50">
            <w:pPr>
              <w:spacing w:line="240" w:lineRule="auto"/>
              <w:ind w:firstLine="0"/>
              <w:rPr>
                <w:sz w:val="24"/>
                <w:lang w:val="en-US"/>
              </w:rPr>
            </w:pPr>
            <w:r w:rsidRPr="003F5C50">
              <w:rPr>
                <w:sz w:val="24"/>
                <w:lang w:val="en-US"/>
              </w:rPr>
              <w:t xml:space="preserve">370 </w:t>
            </w:r>
          </w:p>
        </w:tc>
        <w:tc>
          <w:tcPr>
            <w:tcW w:w="881" w:type="pct"/>
          </w:tcPr>
          <w:p w14:paraId="3C5D449E" w14:textId="77777777" w:rsidR="003F5C50" w:rsidRPr="003F5C50" w:rsidRDefault="003F5C50" w:rsidP="003F5C50">
            <w:pPr>
              <w:spacing w:line="240" w:lineRule="auto"/>
              <w:ind w:firstLine="0"/>
              <w:rPr>
                <w:sz w:val="24"/>
                <w:lang w:val="en-US"/>
              </w:rPr>
            </w:pPr>
            <w:r w:rsidRPr="003F5C50">
              <w:rPr>
                <w:sz w:val="24"/>
                <w:lang w:val="en-US"/>
              </w:rPr>
              <w:t xml:space="preserve">RAC2 </w:t>
            </w:r>
          </w:p>
        </w:tc>
        <w:tc>
          <w:tcPr>
            <w:tcW w:w="2032" w:type="pct"/>
          </w:tcPr>
          <w:p w14:paraId="611E3D55" w14:textId="77777777" w:rsidR="003F5C50" w:rsidRPr="003F5C50" w:rsidRDefault="003F5C50" w:rsidP="003F5C50">
            <w:pPr>
              <w:spacing w:line="240" w:lineRule="auto"/>
              <w:ind w:firstLine="0"/>
              <w:rPr>
                <w:sz w:val="24"/>
                <w:lang w:val="en-US"/>
              </w:rPr>
            </w:pPr>
            <w:r w:rsidRPr="003F5C50">
              <w:rPr>
                <w:sz w:val="24"/>
                <w:lang w:val="en-US"/>
              </w:rPr>
              <w:t xml:space="preserve">Rac Family Small GTPase 2 </w:t>
            </w:r>
          </w:p>
        </w:tc>
        <w:tc>
          <w:tcPr>
            <w:tcW w:w="711" w:type="pct"/>
          </w:tcPr>
          <w:p w14:paraId="6023E13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B83ADB5" w14:textId="233F2337"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65ABD178" w14:textId="77777777" w:rsidR="003F5C50" w:rsidRPr="003F5C50" w:rsidRDefault="003F5C50" w:rsidP="00446884">
            <w:pPr>
              <w:spacing w:line="240" w:lineRule="auto"/>
              <w:ind w:firstLine="0"/>
              <w:jc w:val="center"/>
              <w:rPr>
                <w:sz w:val="24"/>
                <w:lang w:val="en-US"/>
              </w:rPr>
            </w:pPr>
            <w:r w:rsidRPr="003F5C50">
              <w:rPr>
                <w:sz w:val="24"/>
                <w:lang w:val="en-US"/>
              </w:rPr>
              <w:t>2.05</w:t>
            </w:r>
          </w:p>
        </w:tc>
      </w:tr>
      <w:tr w:rsidR="003F5C50" w:rsidRPr="003F5C50" w14:paraId="0A30FF0E" w14:textId="77777777" w:rsidTr="00446884">
        <w:tc>
          <w:tcPr>
            <w:tcW w:w="298" w:type="pct"/>
          </w:tcPr>
          <w:p w14:paraId="257EE9DC" w14:textId="77777777" w:rsidR="003F5C50" w:rsidRPr="003F5C50" w:rsidRDefault="003F5C50" w:rsidP="003F5C50">
            <w:pPr>
              <w:spacing w:line="240" w:lineRule="auto"/>
              <w:ind w:firstLine="0"/>
              <w:rPr>
                <w:sz w:val="24"/>
                <w:lang w:val="en-US"/>
              </w:rPr>
            </w:pPr>
            <w:r w:rsidRPr="003F5C50">
              <w:rPr>
                <w:sz w:val="24"/>
                <w:lang w:val="en-US"/>
              </w:rPr>
              <w:t xml:space="preserve">371 </w:t>
            </w:r>
          </w:p>
        </w:tc>
        <w:tc>
          <w:tcPr>
            <w:tcW w:w="881" w:type="pct"/>
          </w:tcPr>
          <w:p w14:paraId="10DE6588" w14:textId="77777777" w:rsidR="003F5C50" w:rsidRPr="003F5C50" w:rsidRDefault="003F5C50" w:rsidP="003F5C50">
            <w:pPr>
              <w:spacing w:line="240" w:lineRule="auto"/>
              <w:ind w:firstLine="0"/>
              <w:rPr>
                <w:sz w:val="24"/>
                <w:lang w:val="en-US"/>
              </w:rPr>
            </w:pPr>
            <w:r w:rsidRPr="003F5C50">
              <w:rPr>
                <w:sz w:val="24"/>
                <w:lang w:val="en-US"/>
              </w:rPr>
              <w:t xml:space="preserve">MPDZ </w:t>
            </w:r>
          </w:p>
        </w:tc>
        <w:tc>
          <w:tcPr>
            <w:tcW w:w="2032" w:type="pct"/>
          </w:tcPr>
          <w:p w14:paraId="3EE9C642" w14:textId="77777777" w:rsidR="003F5C50" w:rsidRPr="003F5C50" w:rsidRDefault="003F5C50" w:rsidP="003F5C50">
            <w:pPr>
              <w:spacing w:line="240" w:lineRule="auto"/>
              <w:ind w:firstLine="0"/>
              <w:rPr>
                <w:sz w:val="24"/>
                <w:lang w:val="en-US"/>
              </w:rPr>
            </w:pPr>
            <w:r w:rsidRPr="003F5C50">
              <w:rPr>
                <w:sz w:val="24"/>
                <w:lang w:val="en-US"/>
              </w:rPr>
              <w:t xml:space="preserve">Multiple PDZ Domain Crumbs Cell Polarity Complex Component </w:t>
            </w:r>
          </w:p>
        </w:tc>
        <w:tc>
          <w:tcPr>
            <w:tcW w:w="711" w:type="pct"/>
          </w:tcPr>
          <w:p w14:paraId="2967A02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776D6C7" w14:textId="4836AFCD"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751A3A06" w14:textId="77777777" w:rsidR="003F5C50" w:rsidRPr="003F5C50" w:rsidRDefault="003F5C50" w:rsidP="00446884">
            <w:pPr>
              <w:spacing w:line="240" w:lineRule="auto"/>
              <w:ind w:firstLine="0"/>
              <w:jc w:val="center"/>
              <w:rPr>
                <w:sz w:val="24"/>
                <w:lang w:val="en-US"/>
              </w:rPr>
            </w:pPr>
            <w:r w:rsidRPr="003F5C50">
              <w:rPr>
                <w:sz w:val="24"/>
                <w:lang w:val="en-US"/>
              </w:rPr>
              <w:t>2.05</w:t>
            </w:r>
          </w:p>
        </w:tc>
      </w:tr>
      <w:tr w:rsidR="003F5C50" w:rsidRPr="003F5C50" w14:paraId="480DE99A" w14:textId="77777777" w:rsidTr="00446884">
        <w:tc>
          <w:tcPr>
            <w:tcW w:w="298" w:type="pct"/>
          </w:tcPr>
          <w:p w14:paraId="14B56DC4" w14:textId="77777777" w:rsidR="003F5C50" w:rsidRPr="003F5C50" w:rsidRDefault="003F5C50" w:rsidP="003F5C50">
            <w:pPr>
              <w:spacing w:line="240" w:lineRule="auto"/>
              <w:ind w:firstLine="0"/>
              <w:rPr>
                <w:sz w:val="24"/>
                <w:lang w:val="en-US"/>
              </w:rPr>
            </w:pPr>
            <w:r w:rsidRPr="003F5C50">
              <w:rPr>
                <w:sz w:val="24"/>
                <w:lang w:val="en-US"/>
              </w:rPr>
              <w:t xml:space="preserve">372 </w:t>
            </w:r>
          </w:p>
        </w:tc>
        <w:tc>
          <w:tcPr>
            <w:tcW w:w="881" w:type="pct"/>
          </w:tcPr>
          <w:p w14:paraId="0F40BC17" w14:textId="77777777" w:rsidR="003F5C50" w:rsidRPr="003F5C50" w:rsidRDefault="003F5C50" w:rsidP="003F5C50">
            <w:pPr>
              <w:spacing w:line="240" w:lineRule="auto"/>
              <w:ind w:firstLine="0"/>
              <w:rPr>
                <w:sz w:val="24"/>
                <w:lang w:val="en-US"/>
              </w:rPr>
            </w:pPr>
            <w:r w:rsidRPr="003F5C50">
              <w:rPr>
                <w:sz w:val="24"/>
                <w:lang w:val="en-US"/>
              </w:rPr>
              <w:t xml:space="preserve">PALS1 </w:t>
            </w:r>
          </w:p>
        </w:tc>
        <w:tc>
          <w:tcPr>
            <w:tcW w:w="2032" w:type="pct"/>
          </w:tcPr>
          <w:p w14:paraId="417C8790" w14:textId="77777777" w:rsidR="003F5C50" w:rsidRPr="003F5C50" w:rsidRDefault="003F5C50" w:rsidP="003F5C50">
            <w:pPr>
              <w:spacing w:line="240" w:lineRule="auto"/>
              <w:ind w:firstLine="0"/>
              <w:rPr>
                <w:sz w:val="24"/>
                <w:lang w:val="en-US"/>
              </w:rPr>
            </w:pPr>
            <w:r w:rsidRPr="003F5C50">
              <w:rPr>
                <w:sz w:val="24"/>
                <w:lang w:val="en-US"/>
              </w:rPr>
              <w:t xml:space="preserve">Protein Associated With LIN7 1, MAGUK P55 Family Member </w:t>
            </w:r>
          </w:p>
        </w:tc>
        <w:tc>
          <w:tcPr>
            <w:tcW w:w="711" w:type="pct"/>
          </w:tcPr>
          <w:p w14:paraId="6169648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3432268" w14:textId="75031580" w:rsidR="003F5C50" w:rsidRPr="003F5C50" w:rsidRDefault="003F5C50" w:rsidP="00446884">
            <w:pPr>
              <w:spacing w:line="240" w:lineRule="auto"/>
              <w:ind w:firstLine="0"/>
              <w:jc w:val="center"/>
              <w:rPr>
                <w:sz w:val="24"/>
                <w:lang w:val="en-US"/>
              </w:rPr>
            </w:pPr>
            <w:r w:rsidRPr="003F5C50">
              <w:rPr>
                <w:sz w:val="24"/>
                <w:lang w:val="en-US"/>
              </w:rPr>
              <w:t>31</w:t>
            </w:r>
          </w:p>
        </w:tc>
        <w:tc>
          <w:tcPr>
            <w:tcW w:w="510" w:type="pct"/>
          </w:tcPr>
          <w:p w14:paraId="618BB790" w14:textId="77777777" w:rsidR="003F5C50" w:rsidRPr="003F5C50" w:rsidRDefault="003F5C50" w:rsidP="00446884">
            <w:pPr>
              <w:spacing w:line="240" w:lineRule="auto"/>
              <w:ind w:firstLine="0"/>
              <w:jc w:val="center"/>
              <w:rPr>
                <w:sz w:val="24"/>
                <w:lang w:val="en-US"/>
              </w:rPr>
            </w:pPr>
            <w:r w:rsidRPr="003F5C50">
              <w:rPr>
                <w:sz w:val="24"/>
                <w:lang w:val="en-US"/>
              </w:rPr>
              <w:t>2.05</w:t>
            </w:r>
          </w:p>
        </w:tc>
      </w:tr>
      <w:tr w:rsidR="003F5C50" w:rsidRPr="003F5C50" w14:paraId="22E56425" w14:textId="77777777" w:rsidTr="00446884">
        <w:tc>
          <w:tcPr>
            <w:tcW w:w="298" w:type="pct"/>
          </w:tcPr>
          <w:p w14:paraId="58C78E10" w14:textId="77777777" w:rsidR="003F5C50" w:rsidRPr="003F5C50" w:rsidRDefault="003F5C50" w:rsidP="003F5C50">
            <w:pPr>
              <w:spacing w:line="240" w:lineRule="auto"/>
              <w:ind w:firstLine="0"/>
              <w:rPr>
                <w:sz w:val="24"/>
                <w:lang w:val="en-US"/>
              </w:rPr>
            </w:pPr>
            <w:r w:rsidRPr="003F5C50">
              <w:rPr>
                <w:sz w:val="24"/>
                <w:lang w:val="en-US"/>
              </w:rPr>
              <w:t xml:space="preserve">373 </w:t>
            </w:r>
          </w:p>
        </w:tc>
        <w:tc>
          <w:tcPr>
            <w:tcW w:w="881" w:type="pct"/>
          </w:tcPr>
          <w:p w14:paraId="7AA1E2D6" w14:textId="77777777" w:rsidR="003F5C50" w:rsidRPr="003F5C50" w:rsidRDefault="003F5C50" w:rsidP="003F5C50">
            <w:pPr>
              <w:spacing w:line="240" w:lineRule="auto"/>
              <w:ind w:firstLine="0"/>
              <w:rPr>
                <w:sz w:val="24"/>
                <w:lang w:val="en-US"/>
              </w:rPr>
            </w:pPr>
            <w:r w:rsidRPr="003F5C50">
              <w:rPr>
                <w:sz w:val="24"/>
                <w:lang w:val="en-US"/>
              </w:rPr>
              <w:t xml:space="preserve">PATJ </w:t>
            </w:r>
          </w:p>
        </w:tc>
        <w:tc>
          <w:tcPr>
            <w:tcW w:w="2032" w:type="pct"/>
          </w:tcPr>
          <w:p w14:paraId="2F882294" w14:textId="77777777" w:rsidR="003F5C50" w:rsidRPr="003F5C50" w:rsidRDefault="003F5C50" w:rsidP="003F5C50">
            <w:pPr>
              <w:spacing w:line="240" w:lineRule="auto"/>
              <w:ind w:firstLine="0"/>
              <w:rPr>
                <w:sz w:val="24"/>
                <w:lang w:val="en-US"/>
              </w:rPr>
            </w:pPr>
            <w:r w:rsidRPr="003F5C50">
              <w:rPr>
                <w:sz w:val="24"/>
                <w:lang w:val="en-US"/>
              </w:rPr>
              <w:t xml:space="preserve">PATJ Crumbs Cell Polarity Complex Component </w:t>
            </w:r>
          </w:p>
        </w:tc>
        <w:tc>
          <w:tcPr>
            <w:tcW w:w="711" w:type="pct"/>
          </w:tcPr>
          <w:p w14:paraId="14A364C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B5D038C" w14:textId="125CBB06" w:rsidR="003F5C50" w:rsidRPr="003F5C50" w:rsidRDefault="003F5C50" w:rsidP="00446884">
            <w:pPr>
              <w:spacing w:line="240" w:lineRule="auto"/>
              <w:ind w:firstLine="0"/>
              <w:jc w:val="center"/>
              <w:rPr>
                <w:sz w:val="24"/>
                <w:lang w:val="en-US"/>
              </w:rPr>
            </w:pPr>
            <w:r w:rsidRPr="003F5C50">
              <w:rPr>
                <w:sz w:val="24"/>
                <w:lang w:val="en-US"/>
              </w:rPr>
              <w:t>30</w:t>
            </w:r>
          </w:p>
        </w:tc>
        <w:tc>
          <w:tcPr>
            <w:tcW w:w="510" w:type="pct"/>
          </w:tcPr>
          <w:p w14:paraId="1A5DFDFC" w14:textId="77777777" w:rsidR="003F5C50" w:rsidRPr="003F5C50" w:rsidRDefault="003F5C50" w:rsidP="00446884">
            <w:pPr>
              <w:spacing w:line="240" w:lineRule="auto"/>
              <w:ind w:firstLine="0"/>
              <w:jc w:val="center"/>
              <w:rPr>
                <w:sz w:val="24"/>
                <w:lang w:val="en-US"/>
              </w:rPr>
            </w:pPr>
            <w:r w:rsidRPr="003F5C50">
              <w:rPr>
                <w:sz w:val="24"/>
                <w:lang w:val="en-US"/>
              </w:rPr>
              <w:t>2.05</w:t>
            </w:r>
          </w:p>
        </w:tc>
      </w:tr>
      <w:tr w:rsidR="003F5C50" w:rsidRPr="003F5C50" w14:paraId="18C10EAC" w14:textId="77777777" w:rsidTr="00446884">
        <w:tc>
          <w:tcPr>
            <w:tcW w:w="298" w:type="pct"/>
          </w:tcPr>
          <w:p w14:paraId="553FB0BD" w14:textId="77777777" w:rsidR="003F5C50" w:rsidRPr="003F5C50" w:rsidRDefault="003F5C50" w:rsidP="003F5C50">
            <w:pPr>
              <w:spacing w:line="240" w:lineRule="auto"/>
              <w:ind w:firstLine="0"/>
              <w:rPr>
                <w:sz w:val="24"/>
                <w:lang w:val="en-US"/>
              </w:rPr>
            </w:pPr>
            <w:r w:rsidRPr="003F5C50">
              <w:rPr>
                <w:sz w:val="24"/>
                <w:lang w:val="en-US"/>
              </w:rPr>
              <w:t xml:space="preserve">374 </w:t>
            </w:r>
          </w:p>
        </w:tc>
        <w:tc>
          <w:tcPr>
            <w:tcW w:w="881" w:type="pct"/>
          </w:tcPr>
          <w:p w14:paraId="076C1F93" w14:textId="77777777" w:rsidR="003F5C50" w:rsidRPr="003F5C50" w:rsidRDefault="003F5C50" w:rsidP="003F5C50">
            <w:pPr>
              <w:spacing w:line="240" w:lineRule="auto"/>
              <w:ind w:firstLine="0"/>
              <w:rPr>
                <w:sz w:val="24"/>
                <w:lang w:val="en-US"/>
              </w:rPr>
            </w:pPr>
            <w:r w:rsidRPr="003F5C50">
              <w:rPr>
                <w:sz w:val="24"/>
                <w:lang w:val="en-US"/>
              </w:rPr>
              <w:t xml:space="preserve">ELAVL1 </w:t>
            </w:r>
          </w:p>
        </w:tc>
        <w:tc>
          <w:tcPr>
            <w:tcW w:w="2032" w:type="pct"/>
          </w:tcPr>
          <w:p w14:paraId="5A0406DE" w14:textId="77777777" w:rsidR="003F5C50" w:rsidRPr="003F5C50" w:rsidRDefault="003F5C50" w:rsidP="003F5C50">
            <w:pPr>
              <w:spacing w:line="240" w:lineRule="auto"/>
              <w:ind w:firstLine="0"/>
              <w:rPr>
                <w:sz w:val="24"/>
                <w:lang w:val="en-US"/>
              </w:rPr>
            </w:pPr>
            <w:r w:rsidRPr="003F5C50">
              <w:rPr>
                <w:sz w:val="24"/>
                <w:lang w:val="en-US"/>
              </w:rPr>
              <w:t xml:space="preserve">ELAV Like RNA Binding Protein 1 </w:t>
            </w:r>
          </w:p>
        </w:tc>
        <w:tc>
          <w:tcPr>
            <w:tcW w:w="711" w:type="pct"/>
          </w:tcPr>
          <w:p w14:paraId="678862E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646A269" w14:textId="0A7FA1D6" w:rsidR="003F5C50" w:rsidRPr="003F5C50" w:rsidRDefault="003F5C50" w:rsidP="00446884">
            <w:pPr>
              <w:spacing w:line="240" w:lineRule="auto"/>
              <w:ind w:firstLine="0"/>
              <w:jc w:val="center"/>
              <w:rPr>
                <w:sz w:val="24"/>
                <w:lang w:val="en-US"/>
              </w:rPr>
            </w:pPr>
            <w:r w:rsidRPr="003F5C50">
              <w:rPr>
                <w:sz w:val="24"/>
                <w:lang w:val="en-US"/>
              </w:rPr>
              <w:t>37</w:t>
            </w:r>
          </w:p>
        </w:tc>
        <w:tc>
          <w:tcPr>
            <w:tcW w:w="510" w:type="pct"/>
          </w:tcPr>
          <w:p w14:paraId="0ED19154" w14:textId="77777777" w:rsidR="003F5C50" w:rsidRPr="003F5C50" w:rsidRDefault="003F5C50" w:rsidP="00446884">
            <w:pPr>
              <w:spacing w:line="240" w:lineRule="auto"/>
              <w:ind w:firstLine="0"/>
              <w:jc w:val="center"/>
              <w:rPr>
                <w:sz w:val="24"/>
                <w:lang w:val="en-US"/>
              </w:rPr>
            </w:pPr>
            <w:r w:rsidRPr="003F5C50">
              <w:rPr>
                <w:sz w:val="24"/>
                <w:lang w:val="en-US"/>
              </w:rPr>
              <w:t>2.04</w:t>
            </w:r>
          </w:p>
        </w:tc>
      </w:tr>
      <w:tr w:rsidR="003F5C50" w:rsidRPr="003F5C50" w14:paraId="425645F1" w14:textId="77777777" w:rsidTr="00446884">
        <w:tc>
          <w:tcPr>
            <w:tcW w:w="298" w:type="pct"/>
          </w:tcPr>
          <w:p w14:paraId="415C9714" w14:textId="77777777" w:rsidR="003F5C50" w:rsidRPr="003F5C50" w:rsidRDefault="003F5C50" w:rsidP="003F5C50">
            <w:pPr>
              <w:spacing w:line="240" w:lineRule="auto"/>
              <w:ind w:firstLine="0"/>
              <w:rPr>
                <w:sz w:val="24"/>
                <w:lang w:val="en-US"/>
              </w:rPr>
            </w:pPr>
            <w:r w:rsidRPr="003F5C50">
              <w:rPr>
                <w:sz w:val="24"/>
                <w:lang w:val="en-US"/>
              </w:rPr>
              <w:t xml:space="preserve">375 </w:t>
            </w:r>
          </w:p>
        </w:tc>
        <w:tc>
          <w:tcPr>
            <w:tcW w:w="881" w:type="pct"/>
          </w:tcPr>
          <w:p w14:paraId="181CB5C1" w14:textId="77777777" w:rsidR="003F5C50" w:rsidRPr="003F5C50" w:rsidRDefault="003F5C50" w:rsidP="003F5C50">
            <w:pPr>
              <w:spacing w:line="240" w:lineRule="auto"/>
              <w:ind w:firstLine="0"/>
              <w:rPr>
                <w:sz w:val="24"/>
                <w:lang w:val="en-US"/>
              </w:rPr>
            </w:pPr>
            <w:r w:rsidRPr="003F5C50">
              <w:rPr>
                <w:sz w:val="24"/>
                <w:lang w:val="en-US"/>
              </w:rPr>
              <w:t xml:space="preserve">TP63 </w:t>
            </w:r>
          </w:p>
        </w:tc>
        <w:tc>
          <w:tcPr>
            <w:tcW w:w="2032" w:type="pct"/>
          </w:tcPr>
          <w:p w14:paraId="20757EA3" w14:textId="77777777" w:rsidR="003F5C50" w:rsidRPr="003F5C50" w:rsidRDefault="003F5C50" w:rsidP="003F5C50">
            <w:pPr>
              <w:spacing w:line="240" w:lineRule="auto"/>
              <w:ind w:firstLine="0"/>
              <w:rPr>
                <w:sz w:val="24"/>
                <w:lang w:val="en-US"/>
              </w:rPr>
            </w:pPr>
            <w:r w:rsidRPr="003F5C50">
              <w:rPr>
                <w:sz w:val="24"/>
                <w:lang w:val="en-US"/>
              </w:rPr>
              <w:t xml:space="preserve">Tumor Protein P63 </w:t>
            </w:r>
          </w:p>
        </w:tc>
        <w:tc>
          <w:tcPr>
            <w:tcW w:w="711" w:type="pct"/>
          </w:tcPr>
          <w:p w14:paraId="5687FEA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A41BC97" w14:textId="5D703B40"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06ECB7DD" w14:textId="77777777" w:rsidR="003F5C50" w:rsidRPr="003F5C50" w:rsidRDefault="003F5C50" w:rsidP="00446884">
            <w:pPr>
              <w:spacing w:line="240" w:lineRule="auto"/>
              <w:ind w:firstLine="0"/>
              <w:jc w:val="center"/>
              <w:rPr>
                <w:sz w:val="24"/>
                <w:lang w:val="en-US"/>
              </w:rPr>
            </w:pPr>
            <w:r w:rsidRPr="003F5C50">
              <w:rPr>
                <w:sz w:val="24"/>
                <w:lang w:val="en-US"/>
              </w:rPr>
              <w:t>2.03</w:t>
            </w:r>
          </w:p>
        </w:tc>
      </w:tr>
      <w:tr w:rsidR="003F5C50" w:rsidRPr="003F5C50" w14:paraId="524463C8" w14:textId="77777777" w:rsidTr="00446884">
        <w:tc>
          <w:tcPr>
            <w:tcW w:w="298" w:type="pct"/>
          </w:tcPr>
          <w:p w14:paraId="02C61249" w14:textId="77777777" w:rsidR="003F5C50" w:rsidRPr="003F5C50" w:rsidRDefault="003F5C50" w:rsidP="003F5C50">
            <w:pPr>
              <w:spacing w:line="240" w:lineRule="auto"/>
              <w:ind w:firstLine="0"/>
              <w:rPr>
                <w:sz w:val="24"/>
                <w:lang w:val="en-US"/>
              </w:rPr>
            </w:pPr>
            <w:r w:rsidRPr="003F5C50">
              <w:rPr>
                <w:sz w:val="24"/>
                <w:lang w:val="en-US"/>
              </w:rPr>
              <w:t xml:space="preserve">376 </w:t>
            </w:r>
          </w:p>
        </w:tc>
        <w:tc>
          <w:tcPr>
            <w:tcW w:w="881" w:type="pct"/>
          </w:tcPr>
          <w:p w14:paraId="03B824EF" w14:textId="77777777" w:rsidR="003F5C50" w:rsidRPr="003F5C50" w:rsidRDefault="003F5C50" w:rsidP="003F5C50">
            <w:pPr>
              <w:spacing w:line="240" w:lineRule="auto"/>
              <w:ind w:firstLine="0"/>
              <w:rPr>
                <w:sz w:val="24"/>
                <w:lang w:val="en-US"/>
              </w:rPr>
            </w:pPr>
            <w:r w:rsidRPr="003F5C50">
              <w:rPr>
                <w:sz w:val="24"/>
                <w:lang w:val="en-US"/>
              </w:rPr>
              <w:t xml:space="preserve">ERCC5 </w:t>
            </w:r>
          </w:p>
        </w:tc>
        <w:tc>
          <w:tcPr>
            <w:tcW w:w="2032" w:type="pct"/>
          </w:tcPr>
          <w:p w14:paraId="4A6D90F6" w14:textId="77777777" w:rsidR="003F5C50" w:rsidRPr="003F5C50" w:rsidRDefault="003F5C50" w:rsidP="003F5C50">
            <w:pPr>
              <w:spacing w:line="240" w:lineRule="auto"/>
              <w:ind w:firstLine="0"/>
              <w:rPr>
                <w:sz w:val="24"/>
                <w:lang w:val="en-US"/>
              </w:rPr>
            </w:pPr>
            <w:r w:rsidRPr="003F5C50">
              <w:rPr>
                <w:sz w:val="24"/>
                <w:lang w:val="en-US"/>
              </w:rPr>
              <w:t xml:space="preserve">ERCC Excision Repair 5, Endonuclease </w:t>
            </w:r>
          </w:p>
        </w:tc>
        <w:tc>
          <w:tcPr>
            <w:tcW w:w="711" w:type="pct"/>
          </w:tcPr>
          <w:p w14:paraId="685EF75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E42BB57" w14:textId="359DDC0B"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0119B514" w14:textId="77777777" w:rsidR="003F5C50" w:rsidRPr="003F5C50" w:rsidRDefault="003F5C50" w:rsidP="00446884">
            <w:pPr>
              <w:spacing w:line="240" w:lineRule="auto"/>
              <w:ind w:firstLine="0"/>
              <w:jc w:val="center"/>
              <w:rPr>
                <w:sz w:val="24"/>
                <w:lang w:val="en-US"/>
              </w:rPr>
            </w:pPr>
            <w:r w:rsidRPr="003F5C50">
              <w:rPr>
                <w:sz w:val="24"/>
                <w:lang w:val="en-US"/>
              </w:rPr>
              <w:t>2.03</w:t>
            </w:r>
          </w:p>
        </w:tc>
      </w:tr>
      <w:tr w:rsidR="003F5C50" w:rsidRPr="003F5C50" w14:paraId="459ED3F2" w14:textId="77777777" w:rsidTr="00446884">
        <w:tc>
          <w:tcPr>
            <w:tcW w:w="298" w:type="pct"/>
          </w:tcPr>
          <w:p w14:paraId="24B4CD3F" w14:textId="77777777" w:rsidR="003F5C50" w:rsidRPr="003F5C50" w:rsidRDefault="003F5C50" w:rsidP="003F5C50">
            <w:pPr>
              <w:spacing w:line="240" w:lineRule="auto"/>
              <w:ind w:firstLine="0"/>
              <w:rPr>
                <w:sz w:val="24"/>
                <w:lang w:val="en-US"/>
              </w:rPr>
            </w:pPr>
            <w:r w:rsidRPr="003F5C50">
              <w:rPr>
                <w:sz w:val="24"/>
                <w:lang w:val="en-US"/>
              </w:rPr>
              <w:t xml:space="preserve">377 </w:t>
            </w:r>
          </w:p>
        </w:tc>
        <w:tc>
          <w:tcPr>
            <w:tcW w:w="881" w:type="pct"/>
          </w:tcPr>
          <w:p w14:paraId="4732A3CE" w14:textId="77777777" w:rsidR="003F5C50" w:rsidRPr="003F5C50" w:rsidRDefault="003F5C50" w:rsidP="003F5C50">
            <w:pPr>
              <w:spacing w:line="240" w:lineRule="auto"/>
              <w:ind w:firstLine="0"/>
              <w:rPr>
                <w:sz w:val="24"/>
                <w:lang w:val="en-US"/>
              </w:rPr>
            </w:pPr>
            <w:r w:rsidRPr="003F5C50">
              <w:rPr>
                <w:sz w:val="24"/>
                <w:lang w:val="en-US"/>
              </w:rPr>
              <w:t xml:space="preserve">MIR19A </w:t>
            </w:r>
          </w:p>
        </w:tc>
        <w:tc>
          <w:tcPr>
            <w:tcW w:w="2032" w:type="pct"/>
          </w:tcPr>
          <w:p w14:paraId="7CC2FF55" w14:textId="77777777" w:rsidR="003F5C50" w:rsidRPr="003F5C50" w:rsidRDefault="003F5C50" w:rsidP="003F5C50">
            <w:pPr>
              <w:spacing w:line="240" w:lineRule="auto"/>
              <w:ind w:firstLine="0"/>
              <w:rPr>
                <w:sz w:val="24"/>
                <w:lang w:val="en-US"/>
              </w:rPr>
            </w:pPr>
            <w:r w:rsidRPr="003F5C50">
              <w:rPr>
                <w:sz w:val="24"/>
                <w:lang w:val="en-US"/>
              </w:rPr>
              <w:t xml:space="preserve">MicroRNA 19a </w:t>
            </w:r>
          </w:p>
        </w:tc>
        <w:tc>
          <w:tcPr>
            <w:tcW w:w="711" w:type="pct"/>
          </w:tcPr>
          <w:p w14:paraId="5FCA567D" w14:textId="77777777" w:rsidR="003F5C50" w:rsidRPr="003F5C50" w:rsidRDefault="003F5C50" w:rsidP="003F5C50">
            <w:pPr>
              <w:spacing w:line="240" w:lineRule="auto"/>
              <w:ind w:firstLine="0"/>
              <w:rPr>
                <w:sz w:val="24"/>
                <w:lang w:val="en-US"/>
              </w:rPr>
            </w:pPr>
            <w:r w:rsidRPr="003F5C50">
              <w:rPr>
                <w:sz w:val="24"/>
                <w:lang w:val="en-US"/>
              </w:rPr>
              <w:t xml:space="preserve">RNA Gene </w:t>
            </w:r>
          </w:p>
        </w:tc>
        <w:tc>
          <w:tcPr>
            <w:tcW w:w="568" w:type="pct"/>
          </w:tcPr>
          <w:p w14:paraId="7064E7ED" w14:textId="040F6B04" w:rsidR="003F5C50" w:rsidRPr="003F5C50" w:rsidRDefault="003F5C50" w:rsidP="00446884">
            <w:pPr>
              <w:spacing w:line="240" w:lineRule="auto"/>
              <w:ind w:firstLine="0"/>
              <w:jc w:val="center"/>
              <w:rPr>
                <w:sz w:val="24"/>
                <w:lang w:val="en-US"/>
              </w:rPr>
            </w:pPr>
            <w:r w:rsidRPr="003F5C50">
              <w:rPr>
                <w:sz w:val="24"/>
                <w:lang w:val="en-US"/>
              </w:rPr>
              <w:t>19</w:t>
            </w:r>
          </w:p>
        </w:tc>
        <w:tc>
          <w:tcPr>
            <w:tcW w:w="510" w:type="pct"/>
          </w:tcPr>
          <w:p w14:paraId="6A226C3A" w14:textId="77777777" w:rsidR="003F5C50" w:rsidRPr="003F5C50" w:rsidRDefault="003F5C50" w:rsidP="00446884">
            <w:pPr>
              <w:spacing w:line="240" w:lineRule="auto"/>
              <w:ind w:firstLine="0"/>
              <w:jc w:val="center"/>
              <w:rPr>
                <w:sz w:val="24"/>
                <w:lang w:val="en-US"/>
              </w:rPr>
            </w:pPr>
            <w:r w:rsidRPr="003F5C50">
              <w:rPr>
                <w:sz w:val="24"/>
                <w:lang w:val="en-US"/>
              </w:rPr>
              <w:t>2.02</w:t>
            </w:r>
          </w:p>
        </w:tc>
      </w:tr>
      <w:tr w:rsidR="003F5C50" w:rsidRPr="003F5C50" w14:paraId="6020C582" w14:textId="77777777" w:rsidTr="00446884">
        <w:tc>
          <w:tcPr>
            <w:tcW w:w="298" w:type="pct"/>
          </w:tcPr>
          <w:p w14:paraId="7935D3CF" w14:textId="77777777" w:rsidR="003F5C50" w:rsidRPr="003F5C50" w:rsidRDefault="003F5C50" w:rsidP="003F5C50">
            <w:pPr>
              <w:spacing w:line="240" w:lineRule="auto"/>
              <w:ind w:firstLine="0"/>
              <w:rPr>
                <w:sz w:val="24"/>
                <w:lang w:val="en-US"/>
              </w:rPr>
            </w:pPr>
            <w:r w:rsidRPr="003F5C50">
              <w:rPr>
                <w:sz w:val="24"/>
                <w:lang w:val="en-US"/>
              </w:rPr>
              <w:t xml:space="preserve">378 </w:t>
            </w:r>
          </w:p>
        </w:tc>
        <w:tc>
          <w:tcPr>
            <w:tcW w:w="881" w:type="pct"/>
          </w:tcPr>
          <w:p w14:paraId="210BB7CB" w14:textId="77777777" w:rsidR="003F5C50" w:rsidRPr="003F5C50" w:rsidRDefault="003F5C50" w:rsidP="003F5C50">
            <w:pPr>
              <w:spacing w:line="240" w:lineRule="auto"/>
              <w:ind w:firstLine="0"/>
              <w:rPr>
                <w:sz w:val="24"/>
                <w:lang w:val="en-US"/>
              </w:rPr>
            </w:pPr>
            <w:r w:rsidRPr="003F5C50">
              <w:rPr>
                <w:sz w:val="24"/>
                <w:lang w:val="en-US"/>
              </w:rPr>
              <w:t xml:space="preserve">DEL16P13.3 </w:t>
            </w:r>
          </w:p>
        </w:tc>
        <w:tc>
          <w:tcPr>
            <w:tcW w:w="2032" w:type="pct"/>
          </w:tcPr>
          <w:p w14:paraId="5996A982" w14:textId="77777777" w:rsidR="003F5C50" w:rsidRPr="003F5C50" w:rsidRDefault="003F5C50" w:rsidP="003F5C50">
            <w:pPr>
              <w:spacing w:line="240" w:lineRule="auto"/>
              <w:ind w:firstLine="0"/>
              <w:rPr>
                <w:sz w:val="24"/>
                <w:lang w:val="en-US"/>
              </w:rPr>
            </w:pPr>
            <w:r w:rsidRPr="003F5C50">
              <w:rPr>
                <w:sz w:val="24"/>
                <w:lang w:val="en-US"/>
              </w:rPr>
              <w:t xml:space="preserve">Chromosome 16p13.3 Deletion Syndrome </w:t>
            </w:r>
          </w:p>
        </w:tc>
        <w:tc>
          <w:tcPr>
            <w:tcW w:w="711" w:type="pct"/>
          </w:tcPr>
          <w:p w14:paraId="03F1B400" w14:textId="77777777" w:rsidR="003F5C50" w:rsidRPr="003F5C50" w:rsidRDefault="003F5C50" w:rsidP="003F5C50">
            <w:pPr>
              <w:spacing w:line="240" w:lineRule="auto"/>
              <w:ind w:firstLine="0"/>
              <w:rPr>
                <w:sz w:val="24"/>
                <w:lang w:val="en-US"/>
              </w:rPr>
            </w:pPr>
            <w:r w:rsidRPr="003F5C50">
              <w:rPr>
                <w:sz w:val="24"/>
                <w:lang w:val="en-US"/>
              </w:rPr>
              <w:t xml:space="preserve">Genetic Locus </w:t>
            </w:r>
          </w:p>
        </w:tc>
        <w:tc>
          <w:tcPr>
            <w:tcW w:w="568" w:type="pct"/>
          </w:tcPr>
          <w:p w14:paraId="6A931A52" w14:textId="5E8923D6" w:rsidR="003F5C50" w:rsidRPr="003F5C50" w:rsidRDefault="003F5C50" w:rsidP="00446884">
            <w:pPr>
              <w:spacing w:line="240" w:lineRule="auto"/>
              <w:ind w:firstLine="0"/>
              <w:jc w:val="center"/>
              <w:rPr>
                <w:sz w:val="24"/>
                <w:lang w:val="en-US"/>
              </w:rPr>
            </w:pPr>
            <w:r w:rsidRPr="003F5C50">
              <w:rPr>
                <w:sz w:val="24"/>
                <w:lang w:val="en-US"/>
              </w:rPr>
              <w:t>1</w:t>
            </w:r>
          </w:p>
        </w:tc>
        <w:tc>
          <w:tcPr>
            <w:tcW w:w="510" w:type="pct"/>
          </w:tcPr>
          <w:p w14:paraId="2865B014" w14:textId="77777777" w:rsidR="003F5C50" w:rsidRPr="003F5C50" w:rsidRDefault="003F5C50" w:rsidP="00446884">
            <w:pPr>
              <w:spacing w:line="240" w:lineRule="auto"/>
              <w:ind w:firstLine="0"/>
              <w:jc w:val="center"/>
              <w:rPr>
                <w:sz w:val="24"/>
                <w:lang w:val="en-US"/>
              </w:rPr>
            </w:pPr>
            <w:r w:rsidRPr="003F5C50">
              <w:rPr>
                <w:sz w:val="24"/>
                <w:lang w:val="en-US"/>
              </w:rPr>
              <w:t>2.02</w:t>
            </w:r>
          </w:p>
        </w:tc>
      </w:tr>
      <w:tr w:rsidR="003F5C50" w:rsidRPr="003F5C50" w14:paraId="283F9550" w14:textId="77777777" w:rsidTr="00446884">
        <w:tc>
          <w:tcPr>
            <w:tcW w:w="298" w:type="pct"/>
          </w:tcPr>
          <w:p w14:paraId="6445E8B0" w14:textId="77777777" w:rsidR="003F5C50" w:rsidRPr="003F5C50" w:rsidRDefault="003F5C50" w:rsidP="003F5C50">
            <w:pPr>
              <w:spacing w:line="240" w:lineRule="auto"/>
              <w:ind w:firstLine="0"/>
              <w:rPr>
                <w:sz w:val="24"/>
                <w:lang w:val="en-US"/>
              </w:rPr>
            </w:pPr>
            <w:r w:rsidRPr="003F5C50">
              <w:rPr>
                <w:sz w:val="24"/>
                <w:lang w:val="en-US"/>
              </w:rPr>
              <w:t xml:space="preserve">379 </w:t>
            </w:r>
          </w:p>
        </w:tc>
        <w:tc>
          <w:tcPr>
            <w:tcW w:w="881" w:type="pct"/>
          </w:tcPr>
          <w:p w14:paraId="68FC8752" w14:textId="77777777" w:rsidR="003F5C50" w:rsidRPr="003F5C50" w:rsidRDefault="003F5C50" w:rsidP="003F5C50">
            <w:pPr>
              <w:spacing w:line="240" w:lineRule="auto"/>
              <w:ind w:firstLine="0"/>
              <w:rPr>
                <w:sz w:val="24"/>
                <w:lang w:val="en-US"/>
              </w:rPr>
            </w:pPr>
            <w:r w:rsidRPr="003F5C50">
              <w:rPr>
                <w:sz w:val="24"/>
                <w:lang w:val="en-US"/>
              </w:rPr>
              <w:t xml:space="preserve">NR3C1 </w:t>
            </w:r>
          </w:p>
        </w:tc>
        <w:tc>
          <w:tcPr>
            <w:tcW w:w="2032" w:type="pct"/>
          </w:tcPr>
          <w:p w14:paraId="3AE03765" w14:textId="77777777" w:rsidR="003F5C50" w:rsidRPr="003F5C50" w:rsidRDefault="003F5C50" w:rsidP="003F5C50">
            <w:pPr>
              <w:spacing w:line="240" w:lineRule="auto"/>
              <w:ind w:firstLine="0"/>
              <w:rPr>
                <w:sz w:val="24"/>
                <w:lang w:val="en-US"/>
              </w:rPr>
            </w:pPr>
            <w:r w:rsidRPr="003F5C50">
              <w:rPr>
                <w:sz w:val="24"/>
                <w:lang w:val="en-US"/>
              </w:rPr>
              <w:t xml:space="preserve">Nuclear Receptor Subfamily 3 Group C Member 1 </w:t>
            </w:r>
          </w:p>
        </w:tc>
        <w:tc>
          <w:tcPr>
            <w:tcW w:w="711" w:type="pct"/>
          </w:tcPr>
          <w:p w14:paraId="46B9F90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7936B7D" w14:textId="4E30A919"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1D8F9479" w14:textId="77777777" w:rsidR="003F5C50" w:rsidRPr="003F5C50" w:rsidRDefault="003F5C50" w:rsidP="00446884">
            <w:pPr>
              <w:spacing w:line="240" w:lineRule="auto"/>
              <w:ind w:firstLine="0"/>
              <w:jc w:val="center"/>
              <w:rPr>
                <w:sz w:val="24"/>
                <w:lang w:val="en-US"/>
              </w:rPr>
            </w:pPr>
            <w:r w:rsidRPr="003F5C50">
              <w:rPr>
                <w:sz w:val="24"/>
                <w:lang w:val="en-US"/>
              </w:rPr>
              <w:t>2.02</w:t>
            </w:r>
          </w:p>
        </w:tc>
      </w:tr>
      <w:tr w:rsidR="003F5C50" w:rsidRPr="003F5C50" w14:paraId="25A5BD9D" w14:textId="77777777" w:rsidTr="00446884">
        <w:tc>
          <w:tcPr>
            <w:tcW w:w="298" w:type="pct"/>
          </w:tcPr>
          <w:p w14:paraId="2A4FF01C" w14:textId="77777777" w:rsidR="003F5C50" w:rsidRPr="003F5C50" w:rsidRDefault="003F5C50" w:rsidP="003F5C50">
            <w:pPr>
              <w:spacing w:line="240" w:lineRule="auto"/>
              <w:ind w:firstLine="0"/>
              <w:rPr>
                <w:sz w:val="24"/>
                <w:lang w:val="en-US"/>
              </w:rPr>
            </w:pPr>
            <w:r w:rsidRPr="003F5C50">
              <w:rPr>
                <w:sz w:val="24"/>
                <w:lang w:val="en-US"/>
              </w:rPr>
              <w:t xml:space="preserve">380 </w:t>
            </w:r>
          </w:p>
        </w:tc>
        <w:tc>
          <w:tcPr>
            <w:tcW w:w="881" w:type="pct"/>
          </w:tcPr>
          <w:p w14:paraId="57BB380A" w14:textId="77777777" w:rsidR="003F5C50" w:rsidRPr="003F5C50" w:rsidRDefault="003F5C50" w:rsidP="003F5C50">
            <w:pPr>
              <w:spacing w:line="240" w:lineRule="auto"/>
              <w:ind w:firstLine="0"/>
              <w:rPr>
                <w:sz w:val="24"/>
                <w:lang w:val="en-US"/>
              </w:rPr>
            </w:pPr>
            <w:r w:rsidRPr="003F5C50">
              <w:rPr>
                <w:sz w:val="24"/>
                <w:lang w:val="en-US"/>
              </w:rPr>
              <w:t xml:space="preserve">NRTN </w:t>
            </w:r>
          </w:p>
        </w:tc>
        <w:tc>
          <w:tcPr>
            <w:tcW w:w="2032" w:type="pct"/>
          </w:tcPr>
          <w:p w14:paraId="4461B79E" w14:textId="77777777" w:rsidR="003F5C50" w:rsidRPr="003F5C50" w:rsidRDefault="003F5C50" w:rsidP="003F5C50">
            <w:pPr>
              <w:spacing w:line="240" w:lineRule="auto"/>
              <w:ind w:firstLine="0"/>
              <w:rPr>
                <w:sz w:val="24"/>
                <w:lang w:val="en-US"/>
              </w:rPr>
            </w:pPr>
            <w:r w:rsidRPr="003F5C50">
              <w:rPr>
                <w:sz w:val="24"/>
                <w:lang w:val="en-US"/>
              </w:rPr>
              <w:t xml:space="preserve">Neurturin </w:t>
            </w:r>
          </w:p>
        </w:tc>
        <w:tc>
          <w:tcPr>
            <w:tcW w:w="711" w:type="pct"/>
          </w:tcPr>
          <w:p w14:paraId="73CDF60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F6424EA" w14:textId="3BD4148D"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7FE8EBA9" w14:textId="77777777" w:rsidR="003F5C50" w:rsidRPr="003F5C50" w:rsidRDefault="003F5C50" w:rsidP="00446884">
            <w:pPr>
              <w:spacing w:line="240" w:lineRule="auto"/>
              <w:ind w:firstLine="0"/>
              <w:jc w:val="center"/>
              <w:rPr>
                <w:sz w:val="24"/>
                <w:lang w:val="en-US"/>
              </w:rPr>
            </w:pPr>
            <w:r w:rsidRPr="003F5C50">
              <w:rPr>
                <w:sz w:val="24"/>
                <w:lang w:val="en-US"/>
              </w:rPr>
              <w:t>2.01</w:t>
            </w:r>
          </w:p>
        </w:tc>
      </w:tr>
      <w:tr w:rsidR="003F5C50" w:rsidRPr="003F5C50" w14:paraId="7A2556A6" w14:textId="77777777" w:rsidTr="00446884">
        <w:tc>
          <w:tcPr>
            <w:tcW w:w="298" w:type="pct"/>
          </w:tcPr>
          <w:p w14:paraId="6267F63E" w14:textId="77777777" w:rsidR="003F5C50" w:rsidRPr="003F5C50" w:rsidRDefault="003F5C50" w:rsidP="003F5C50">
            <w:pPr>
              <w:spacing w:line="240" w:lineRule="auto"/>
              <w:ind w:firstLine="0"/>
              <w:rPr>
                <w:sz w:val="24"/>
                <w:lang w:val="en-US"/>
              </w:rPr>
            </w:pPr>
            <w:r w:rsidRPr="003F5C50">
              <w:rPr>
                <w:sz w:val="24"/>
                <w:lang w:val="en-US"/>
              </w:rPr>
              <w:t xml:space="preserve">381 </w:t>
            </w:r>
          </w:p>
        </w:tc>
        <w:tc>
          <w:tcPr>
            <w:tcW w:w="881" w:type="pct"/>
          </w:tcPr>
          <w:p w14:paraId="495E89EE" w14:textId="77777777" w:rsidR="003F5C50" w:rsidRPr="003F5C50" w:rsidRDefault="003F5C50" w:rsidP="003F5C50">
            <w:pPr>
              <w:spacing w:line="240" w:lineRule="auto"/>
              <w:ind w:firstLine="0"/>
              <w:rPr>
                <w:sz w:val="24"/>
                <w:lang w:val="en-US"/>
              </w:rPr>
            </w:pPr>
            <w:r w:rsidRPr="003F5C50">
              <w:rPr>
                <w:sz w:val="24"/>
                <w:lang w:val="en-US"/>
              </w:rPr>
              <w:t xml:space="preserve">HGF </w:t>
            </w:r>
          </w:p>
        </w:tc>
        <w:tc>
          <w:tcPr>
            <w:tcW w:w="2032" w:type="pct"/>
          </w:tcPr>
          <w:p w14:paraId="4ADE4E65" w14:textId="77777777" w:rsidR="003F5C50" w:rsidRPr="003F5C50" w:rsidRDefault="003F5C50" w:rsidP="003F5C50">
            <w:pPr>
              <w:spacing w:line="240" w:lineRule="auto"/>
              <w:ind w:firstLine="0"/>
              <w:rPr>
                <w:sz w:val="24"/>
                <w:lang w:val="en-US"/>
              </w:rPr>
            </w:pPr>
            <w:r w:rsidRPr="003F5C50">
              <w:rPr>
                <w:sz w:val="24"/>
                <w:lang w:val="en-US"/>
              </w:rPr>
              <w:t xml:space="preserve">Hepatocyte Growth Factor </w:t>
            </w:r>
          </w:p>
        </w:tc>
        <w:tc>
          <w:tcPr>
            <w:tcW w:w="711" w:type="pct"/>
          </w:tcPr>
          <w:p w14:paraId="4D7257D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6A113E6" w14:textId="52253159"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5C851FE4" w14:textId="77777777" w:rsidR="003F5C50" w:rsidRPr="003F5C50" w:rsidRDefault="003F5C50" w:rsidP="00446884">
            <w:pPr>
              <w:spacing w:line="240" w:lineRule="auto"/>
              <w:ind w:firstLine="0"/>
              <w:jc w:val="center"/>
              <w:rPr>
                <w:sz w:val="24"/>
                <w:lang w:val="en-US"/>
              </w:rPr>
            </w:pPr>
            <w:r w:rsidRPr="003F5C50">
              <w:rPr>
                <w:sz w:val="24"/>
                <w:lang w:val="en-US"/>
              </w:rPr>
              <w:t>1.99</w:t>
            </w:r>
          </w:p>
        </w:tc>
      </w:tr>
      <w:tr w:rsidR="003F5C50" w:rsidRPr="003F5C50" w14:paraId="404E645A" w14:textId="77777777" w:rsidTr="00446884">
        <w:tc>
          <w:tcPr>
            <w:tcW w:w="298" w:type="pct"/>
          </w:tcPr>
          <w:p w14:paraId="057A22EF" w14:textId="77777777" w:rsidR="003F5C50" w:rsidRPr="003F5C50" w:rsidRDefault="003F5C50" w:rsidP="003F5C50">
            <w:pPr>
              <w:spacing w:line="240" w:lineRule="auto"/>
              <w:ind w:firstLine="0"/>
              <w:rPr>
                <w:sz w:val="24"/>
                <w:lang w:val="en-US"/>
              </w:rPr>
            </w:pPr>
            <w:r w:rsidRPr="003F5C50">
              <w:rPr>
                <w:sz w:val="24"/>
                <w:lang w:val="en-US"/>
              </w:rPr>
              <w:t xml:space="preserve">382 </w:t>
            </w:r>
          </w:p>
        </w:tc>
        <w:tc>
          <w:tcPr>
            <w:tcW w:w="881" w:type="pct"/>
          </w:tcPr>
          <w:p w14:paraId="399ACB45" w14:textId="77777777" w:rsidR="003F5C50" w:rsidRPr="003F5C50" w:rsidRDefault="003F5C50" w:rsidP="003F5C50">
            <w:pPr>
              <w:spacing w:line="240" w:lineRule="auto"/>
              <w:ind w:firstLine="0"/>
              <w:rPr>
                <w:sz w:val="24"/>
                <w:lang w:val="en-US"/>
              </w:rPr>
            </w:pPr>
            <w:r w:rsidRPr="003F5C50">
              <w:rPr>
                <w:sz w:val="24"/>
                <w:lang w:val="en-US"/>
              </w:rPr>
              <w:t xml:space="preserve">MYCN </w:t>
            </w:r>
          </w:p>
        </w:tc>
        <w:tc>
          <w:tcPr>
            <w:tcW w:w="2032" w:type="pct"/>
          </w:tcPr>
          <w:p w14:paraId="0274E27F" w14:textId="77777777" w:rsidR="003F5C50" w:rsidRPr="003F5C50" w:rsidRDefault="003F5C50" w:rsidP="003F5C50">
            <w:pPr>
              <w:spacing w:line="240" w:lineRule="auto"/>
              <w:ind w:firstLine="0"/>
              <w:rPr>
                <w:sz w:val="24"/>
                <w:lang w:val="en-US"/>
              </w:rPr>
            </w:pPr>
            <w:r w:rsidRPr="003F5C50">
              <w:rPr>
                <w:sz w:val="24"/>
                <w:lang w:val="en-US"/>
              </w:rPr>
              <w:t xml:space="preserve">MYCN Proto-Oncogene, BHLH Transcription Factor </w:t>
            </w:r>
          </w:p>
        </w:tc>
        <w:tc>
          <w:tcPr>
            <w:tcW w:w="711" w:type="pct"/>
          </w:tcPr>
          <w:p w14:paraId="5921E01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39F279C" w14:textId="77E31226"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0BBF2DD8" w14:textId="77777777" w:rsidR="003F5C50" w:rsidRPr="003F5C50" w:rsidRDefault="003F5C50" w:rsidP="00446884">
            <w:pPr>
              <w:spacing w:line="240" w:lineRule="auto"/>
              <w:ind w:firstLine="0"/>
              <w:jc w:val="center"/>
              <w:rPr>
                <w:sz w:val="24"/>
                <w:lang w:val="en-US"/>
              </w:rPr>
            </w:pPr>
            <w:r w:rsidRPr="003F5C50">
              <w:rPr>
                <w:sz w:val="24"/>
                <w:lang w:val="en-US"/>
              </w:rPr>
              <w:t>1.98</w:t>
            </w:r>
          </w:p>
        </w:tc>
      </w:tr>
      <w:tr w:rsidR="003F5C50" w:rsidRPr="003F5C50" w14:paraId="40FC3006" w14:textId="77777777" w:rsidTr="00446884">
        <w:tc>
          <w:tcPr>
            <w:tcW w:w="298" w:type="pct"/>
          </w:tcPr>
          <w:p w14:paraId="1A6CA2F8" w14:textId="77777777" w:rsidR="003F5C50" w:rsidRPr="003F5C50" w:rsidRDefault="003F5C50" w:rsidP="003F5C50">
            <w:pPr>
              <w:spacing w:line="240" w:lineRule="auto"/>
              <w:ind w:firstLine="0"/>
              <w:rPr>
                <w:sz w:val="24"/>
                <w:lang w:val="en-US"/>
              </w:rPr>
            </w:pPr>
            <w:r w:rsidRPr="003F5C50">
              <w:rPr>
                <w:sz w:val="24"/>
                <w:lang w:val="en-US"/>
              </w:rPr>
              <w:t xml:space="preserve">383 </w:t>
            </w:r>
          </w:p>
        </w:tc>
        <w:tc>
          <w:tcPr>
            <w:tcW w:w="881" w:type="pct"/>
          </w:tcPr>
          <w:p w14:paraId="54B4C881" w14:textId="77777777" w:rsidR="003F5C50" w:rsidRPr="003F5C50" w:rsidRDefault="003F5C50" w:rsidP="003F5C50">
            <w:pPr>
              <w:spacing w:line="240" w:lineRule="auto"/>
              <w:ind w:firstLine="0"/>
              <w:rPr>
                <w:sz w:val="24"/>
                <w:lang w:val="en-US"/>
              </w:rPr>
            </w:pPr>
            <w:r w:rsidRPr="003F5C50">
              <w:rPr>
                <w:sz w:val="24"/>
                <w:lang w:val="en-US"/>
              </w:rPr>
              <w:t xml:space="preserve">PON1 </w:t>
            </w:r>
          </w:p>
        </w:tc>
        <w:tc>
          <w:tcPr>
            <w:tcW w:w="2032" w:type="pct"/>
          </w:tcPr>
          <w:p w14:paraId="367CD07C" w14:textId="77777777" w:rsidR="003F5C50" w:rsidRPr="003F5C50" w:rsidRDefault="003F5C50" w:rsidP="003F5C50">
            <w:pPr>
              <w:spacing w:line="240" w:lineRule="auto"/>
              <w:ind w:firstLine="0"/>
              <w:rPr>
                <w:sz w:val="24"/>
                <w:lang w:val="en-US"/>
              </w:rPr>
            </w:pPr>
            <w:r w:rsidRPr="003F5C50">
              <w:rPr>
                <w:sz w:val="24"/>
                <w:lang w:val="en-US"/>
              </w:rPr>
              <w:t xml:space="preserve">Paraoxonase 1 </w:t>
            </w:r>
          </w:p>
        </w:tc>
        <w:tc>
          <w:tcPr>
            <w:tcW w:w="711" w:type="pct"/>
          </w:tcPr>
          <w:p w14:paraId="6D56F3C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BD3AF47" w14:textId="5D3C2E72"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42F80C49" w14:textId="77777777" w:rsidR="003F5C50" w:rsidRPr="003F5C50" w:rsidRDefault="003F5C50" w:rsidP="00446884">
            <w:pPr>
              <w:spacing w:line="240" w:lineRule="auto"/>
              <w:ind w:firstLine="0"/>
              <w:jc w:val="center"/>
              <w:rPr>
                <w:sz w:val="24"/>
                <w:lang w:val="en-US"/>
              </w:rPr>
            </w:pPr>
            <w:r w:rsidRPr="003F5C50">
              <w:rPr>
                <w:sz w:val="24"/>
                <w:lang w:val="en-US"/>
              </w:rPr>
              <w:t>1.98</w:t>
            </w:r>
          </w:p>
        </w:tc>
      </w:tr>
      <w:tr w:rsidR="003F5C50" w:rsidRPr="003F5C50" w14:paraId="702B450A" w14:textId="77777777" w:rsidTr="00446884">
        <w:tc>
          <w:tcPr>
            <w:tcW w:w="298" w:type="pct"/>
          </w:tcPr>
          <w:p w14:paraId="25CB386A" w14:textId="77777777" w:rsidR="003F5C50" w:rsidRPr="003F5C50" w:rsidRDefault="003F5C50" w:rsidP="003F5C50">
            <w:pPr>
              <w:spacing w:line="240" w:lineRule="auto"/>
              <w:ind w:firstLine="0"/>
              <w:rPr>
                <w:sz w:val="24"/>
                <w:lang w:val="en-US"/>
              </w:rPr>
            </w:pPr>
            <w:r w:rsidRPr="003F5C50">
              <w:rPr>
                <w:sz w:val="24"/>
                <w:lang w:val="en-US"/>
              </w:rPr>
              <w:t xml:space="preserve">384 </w:t>
            </w:r>
          </w:p>
        </w:tc>
        <w:tc>
          <w:tcPr>
            <w:tcW w:w="881" w:type="pct"/>
          </w:tcPr>
          <w:p w14:paraId="003FF302" w14:textId="77777777" w:rsidR="003F5C50" w:rsidRPr="003F5C50" w:rsidRDefault="003F5C50" w:rsidP="003F5C50">
            <w:pPr>
              <w:spacing w:line="240" w:lineRule="auto"/>
              <w:ind w:firstLine="0"/>
              <w:rPr>
                <w:sz w:val="24"/>
                <w:lang w:val="en-US"/>
              </w:rPr>
            </w:pPr>
            <w:r w:rsidRPr="003F5C50">
              <w:rPr>
                <w:sz w:val="24"/>
                <w:lang w:val="en-US"/>
              </w:rPr>
              <w:t xml:space="preserve">SOCS1 </w:t>
            </w:r>
          </w:p>
        </w:tc>
        <w:tc>
          <w:tcPr>
            <w:tcW w:w="2032" w:type="pct"/>
          </w:tcPr>
          <w:p w14:paraId="305A458E" w14:textId="77777777" w:rsidR="003F5C50" w:rsidRPr="003F5C50" w:rsidRDefault="003F5C50" w:rsidP="003F5C50">
            <w:pPr>
              <w:spacing w:line="240" w:lineRule="auto"/>
              <w:ind w:firstLine="0"/>
              <w:rPr>
                <w:sz w:val="24"/>
                <w:lang w:val="en-US"/>
              </w:rPr>
            </w:pPr>
            <w:r w:rsidRPr="003F5C50">
              <w:rPr>
                <w:sz w:val="24"/>
                <w:lang w:val="en-US"/>
              </w:rPr>
              <w:t xml:space="preserve">Suppressor Of Cytokine Signaling 1 </w:t>
            </w:r>
          </w:p>
        </w:tc>
        <w:tc>
          <w:tcPr>
            <w:tcW w:w="711" w:type="pct"/>
          </w:tcPr>
          <w:p w14:paraId="122B2A6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D06CD7F" w14:textId="68CEA1CE"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29064253" w14:textId="77777777" w:rsidR="003F5C50" w:rsidRPr="003F5C50" w:rsidRDefault="003F5C50" w:rsidP="00446884">
            <w:pPr>
              <w:spacing w:line="240" w:lineRule="auto"/>
              <w:ind w:firstLine="0"/>
              <w:jc w:val="center"/>
              <w:rPr>
                <w:sz w:val="24"/>
                <w:lang w:val="en-US"/>
              </w:rPr>
            </w:pPr>
            <w:r w:rsidRPr="003F5C50">
              <w:rPr>
                <w:sz w:val="24"/>
                <w:lang w:val="en-US"/>
              </w:rPr>
              <w:t>1.97</w:t>
            </w:r>
          </w:p>
        </w:tc>
      </w:tr>
      <w:tr w:rsidR="003F5C50" w:rsidRPr="003F5C50" w14:paraId="1D9A020F" w14:textId="77777777" w:rsidTr="00446884">
        <w:tc>
          <w:tcPr>
            <w:tcW w:w="298" w:type="pct"/>
          </w:tcPr>
          <w:p w14:paraId="47047722" w14:textId="77777777" w:rsidR="003F5C50" w:rsidRPr="003F5C50" w:rsidRDefault="003F5C50" w:rsidP="003F5C50">
            <w:pPr>
              <w:spacing w:line="240" w:lineRule="auto"/>
              <w:ind w:firstLine="0"/>
              <w:rPr>
                <w:sz w:val="24"/>
                <w:lang w:val="en-US"/>
              </w:rPr>
            </w:pPr>
            <w:r w:rsidRPr="003F5C50">
              <w:rPr>
                <w:sz w:val="24"/>
                <w:lang w:val="en-US"/>
              </w:rPr>
              <w:t xml:space="preserve">385 </w:t>
            </w:r>
          </w:p>
        </w:tc>
        <w:tc>
          <w:tcPr>
            <w:tcW w:w="881" w:type="pct"/>
          </w:tcPr>
          <w:p w14:paraId="115B3FC7" w14:textId="77777777" w:rsidR="003F5C50" w:rsidRPr="003F5C50" w:rsidRDefault="003F5C50" w:rsidP="003F5C50">
            <w:pPr>
              <w:spacing w:line="240" w:lineRule="auto"/>
              <w:ind w:firstLine="0"/>
              <w:rPr>
                <w:sz w:val="24"/>
                <w:lang w:val="en-US"/>
              </w:rPr>
            </w:pPr>
            <w:r w:rsidRPr="003F5C50">
              <w:rPr>
                <w:sz w:val="24"/>
                <w:lang w:val="en-US"/>
              </w:rPr>
              <w:t xml:space="preserve">NUDT6 </w:t>
            </w:r>
          </w:p>
        </w:tc>
        <w:tc>
          <w:tcPr>
            <w:tcW w:w="2032" w:type="pct"/>
          </w:tcPr>
          <w:p w14:paraId="74AA6266" w14:textId="77777777" w:rsidR="003F5C50" w:rsidRPr="003F5C50" w:rsidRDefault="003F5C50" w:rsidP="003F5C50">
            <w:pPr>
              <w:spacing w:line="240" w:lineRule="auto"/>
              <w:ind w:firstLine="0"/>
              <w:rPr>
                <w:sz w:val="24"/>
                <w:lang w:val="en-US"/>
              </w:rPr>
            </w:pPr>
            <w:r w:rsidRPr="003F5C50">
              <w:rPr>
                <w:sz w:val="24"/>
                <w:lang w:val="en-US"/>
              </w:rPr>
              <w:t xml:space="preserve">Nudix Hydrolase 6 </w:t>
            </w:r>
          </w:p>
        </w:tc>
        <w:tc>
          <w:tcPr>
            <w:tcW w:w="711" w:type="pct"/>
          </w:tcPr>
          <w:p w14:paraId="478DCA3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59417EC" w14:textId="5A22463C" w:rsidR="003F5C50" w:rsidRPr="003F5C50" w:rsidRDefault="003F5C50" w:rsidP="00446884">
            <w:pPr>
              <w:spacing w:line="240" w:lineRule="auto"/>
              <w:ind w:firstLine="0"/>
              <w:jc w:val="center"/>
              <w:rPr>
                <w:sz w:val="24"/>
                <w:lang w:val="en-US"/>
              </w:rPr>
            </w:pPr>
            <w:r w:rsidRPr="003F5C50">
              <w:rPr>
                <w:sz w:val="24"/>
                <w:lang w:val="en-US"/>
              </w:rPr>
              <w:t>34</w:t>
            </w:r>
          </w:p>
        </w:tc>
        <w:tc>
          <w:tcPr>
            <w:tcW w:w="510" w:type="pct"/>
          </w:tcPr>
          <w:p w14:paraId="3D666E15" w14:textId="77777777" w:rsidR="003F5C50" w:rsidRPr="003F5C50" w:rsidRDefault="003F5C50" w:rsidP="00446884">
            <w:pPr>
              <w:spacing w:line="240" w:lineRule="auto"/>
              <w:ind w:firstLine="0"/>
              <w:jc w:val="center"/>
              <w:rPr>
                <w:sz w:val="24"/>
                <w:lang w:val="en-US"/>
              </w:rPr>
            </w:pPr>
            <w:r w:rsidRPr="003F5C50">
              <w:rPr>
                <w:sz w:val="24"/>
                <w:lang w:val="en-US"/>
              </w:rPr>
              <w:t>1.97</w:t>
            </w:r>
          </w:p>
        </w:tc>
      </w:tr>
      <w:tr w:rsidR="003F5C50" w:rsidRPr="003F5C50" w14:paraId="009AD356" w14:textId="77777777" w:rsidTr="00446884">
        <w:tc>
          <w:tcPr>
            <w:tcW w:w="298" w:type="pct"/>
          </w:tcPr>
          <w:p w14:paraId="384DB88A" w14:textId="77777777" w:rsidR="003F5C50" w:rsidRPr="003F5C50" w:rsidRDefault="003F5C50" w:rsidP="003F5C50">
            <w:pPr>
              <w:spacing w:line="240" w:lineRule="auto"/>
              <w:ind w:firstLine="0"/>
              <w:rPr>
                <w:sz w:val="24"/>
                <w:lang w:val="en-US"/>
              </w:rPr>
            </w:pPr>
            <w:r w:rsidRPr="003F5C50">
              <w:rPr>
                <w:sz w:val="24"/>
                <w:lang w:val="en-US"/>
              </w:rPr>
              <w:t xml:space="preserve">386 </w:t>
            </w:r>
          </w:p>
        </w:tc>
        <w:tc>
          <w:tcPr>
            <w:tcW w:w="881" w:type="pct"/>
          </w:tcPr>
          <w:p w14:paraId="18AD5DBA" w14:textId="77777777" w:rsidR="003F5C50" w:rsidRPr="003F5C50" w:rsidRDefault="003F5C50" w:rsidP="003F5C50">
            <w:pPr>
              <w:spacing w:line="240" w:lineRule="auto"/>
              <w:ind w:firstLine="0"/>
              <w:rPr>
                <w:sz w:val="24"/>
                <w:lang w:val="en-US"/>
              </w:rPr>
            </w:pPr>
            <w:r w:rsidRPr="003F5C50">
              <w:rPr>
                <w:sz w:val="24"/>
                <w:lang w:val="en-US"/>
              </w:rPr>
              <w:t xml:space="preserve">LATS1 </w:t>
            </w:r>
          </w:p>
        </w:tc>
        <w:tc>
          <w:tcPr>
            <w:tcW w:w="2032" w:type="pct"/>
          </w:tcPr>
          <w:p w14:paraId="4DF16902" w14:textId="77777777" w:rsidR="003F5C50" w:rsidRPr="003F5C50" w:rsidRDefault="003F5C50" w:rsidP="003F5C50">
            <w:pPr>
              <w:spacing w:line="240" w:lineRule="auto"/>
              <w:ind w:firstLine="0"/>
              <w:rPr>
                <w:sz w:val="24"/>
                <w:lang w:val="en-US"/>
              </w:rPr>
            </w:pPr>
            <w:r w:rsidRPr="003F5C50">
              <w:rPr>
                <w:sz w:val="24"/>
                <w:lang w:val="en-US"/>
              </w:rPr>
              <w:t xml:space="preserve">Large Tumor Suppressor Kinase 1 </w:t>
            </w:r>
          </w:p>
        </w:tc>
        <w:tc>
          <w:tcPr>
            <w:tcW w:w="711" w:type="pct"/>
          </w:tcPr>
          <w:p w14:paraId="415653A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7D43D62" w14:textId="6FED42F0"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14439AEB" w14:textId="77777777" w:rsidR="003F5C50" w:rsidRPr="003F5C50" w:rsidRDefault="003F5C50" w:rsidP="00446884">
            <w:pPr>
              <w:spacing w:line="240" w:lineRule="auto"/>
              <w:ind w:firstLine="0"/>
              <w:jc w:val="center"/>
              <w:rPr>
                <w:sz w:val="24"/>
                <w:lang w:val="en-US"/>
              </w:rPr>
            </w:pPr>
            <w:r w:rsidRPr="003F5C50">
              <w:rPr>
                <w:sz w:val="24"/>
                <w:lang w:val="en-US"/>
              </w:rPr>
              <w:t>1.97</w:t>
            </w:r>
          </w:p>
        </w:tc>
      </w:tr>
      <w:tr w:rsidR="003F5C50" w:rsidRPr="003F5C50" w14:paraId="17A5306E" w14:textId="77777777" w:rsidTr="00446884">
        <w:tc>
          <w:tcPr>
            <w:tcW w:w="298" w:type="pct"/>
          </w:tcPr>
          <w:p w14:paraId="4EAA32ED" w14:textId="77777777" w:rsidR="003F5C50" w:rsidRPr="003F5C50" w:rsidRDefault="003F5C50" w:rsidP="003F5C50">
            <w:pPr>
              <w:spacing w:line="240" w:lineRule="auto"/>
              <w:ind w:firstLine="0"/>
              <w:rPr>
                <w:sz w:val="24"/>
                <w:lang w:val="en-US"/>
              </w:rPr>
            </w:pPr>
            <w:r w:rsidRPr="003F5C50">
              <w:rPr>
                <w:sz w:val="24"/>
                <w:lang w:val="en-US"/>
              </w:rPr>
              <w:t xml:space="preserve">387 </w:t>
            </w:r>
          </w:p>
        </w:tc>
        <w:tc>
          <w:tcPr>
            <w:tcW w:w="881" w:type="pct"/>
          </w:tcPr>
          <w:p w14:paraId="7270A023" w14:textId="77777777" w:rsidR="003F5C50" w:rsidRPr="003F5C50" w:rsidRDefault="003F5C50" w:rsidP="003F5C50">
            <w:pPr>
              <w:spacing w:line="240" w:lineRule="auto"/>
              <w:ind w:firstLine="0"/>
              <w:rPr>
                <w:sz w:val="24"/>
                <w:lang w:val="en-US"/>
              </w:rPr>
            </w:pPr>
            <w:r w:rsidRPr="003F5C50">
              <w:rPr>
                <w:sz w:val="24"/>
                <w:lang w:val="en-US"/>
              </w:rPr>
              <w:t xml:space="preserve">PXN </w:t>
            </w:r>
          </w:p>
        </w:tc>
        <w:tc>
          <w:tcPr>
            <w:tcW w:w="2032" w:type="pct"/>
          </w:tcPr>
          <w:p w14:paraId="65BC558D" w14:textId="77777777" w:rsidR="003F5C50" w:rsidRPr="003F5C50" w:rsidRDefault="003F5C50" w:rsidP="003F5C50">
            <w:pPr>
              <w:spacing w:line="240" w:lineRule="auto"/>
              <w:ind w:firstLine="0"/>
              <w:rPr>
                <w:sz w:val="24"/>
                <w:lang w:val="en-US"/>
              </w:rPr>
            </w:pPr>
            <w:r w:rsidRPr="003F5C50">
              <w:rPr>
                <w:sz w:val="24"/>
                <w:lang w:val="en-US"/>
              </w:rPr>
              <w:t xml:space="preserve">Paxillin </w:t>
            </w:r>
          </w:p>
        </w:tc>
        <w:tc>
          <w:tcPr>
            <w:tcW w:w="711" w:type="pct"/>
          </w:tcPr>
          <w:p w14:paraId="052ADF3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8C1DE0D" w14:textId="7C2DD48A"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207084D9" w14:textId="77777777" w:rsidR="003F5C50" w:rsidRPr="003F5C50" w:rsidRDefault="003F5C50" w:rsidP="00446884">
            <w:pPr>
              <w:spacing w:line="240" w:lineRule="auto"/>
              <w:ind w:firstLine="0"/>
              <w:jc w:val="center"/>
              <w:rPr>
                <w:sz w:val="24"/>
                <w:lang w:val="en-US"/>
              </w:rPr>
            </w:pPr>
            <w:r w:rsidRPr="003F5C50">
              <w:rPr>
                <w:sz w:val="24"/>
                <w:lang w:val="en-US"/>
              </w:rPr>
              <w:t>1.97</w:t>
            </w:r>
          </w:p>
        </w:tc>
      </w:tr>
      <w:tr w:rsidR="003F5C50" w:rsidRPr="003F5C50" w14:paraId="320757A8" w14:textId="77777777" w:rsidTr="00446884">
        <w:tc>
          <w:tcPr>
            <w:tcW w:w="298" w:type="pct"/>
          </w:tcPr>
          <w:p w14:paraId="373FBD42" w14:textId="77777777" w:rsidR="003F5C50" w:rsidRPr="003F5C50" w:rsidRDefault="003F5C50" w:rsidP="003F5C50">
            <w:pPr>
              <w:spacing w:line="240" w:lineRule="auto"/>
              <w:ind w:firstLine="0"/>
              <w:rPr>
                <w:sz w:val="24"/>
                <w:lang w:val="en-US"/>
              </w:rPr>
            </w:pPr>
            <w:r w:rsidRPr="003F5C50">
              <w:rPr>
                <w:sz w:val="24"/>
                <w:lang w:val="en-US"/>
              </w:rPr>
              <w:t xml:space="preserve">388 </w:t>
            </w:r>
          </w:p>
        </w:tc>
        <w:tc>
          <w:tcPr>
            <w:tcW w:w="881" w:type="pct"/>
          </w:tcPr>
          <w:p w14:paraId="234C69E4" w14:textId="77777777" w:rsidR="003F5C50" w:rsidRPr="003F5C50" w:rsidRDefault="003F5C50" w:rsidP="003F5C50">
            <w:pPr>
              <w:spacing w:line="240" w:lineRule="auto"/>
              <w:ind w:firstLine="0"/>
              <w:rPr>
                <w:sz w:val="24"/>
                <w:lang w:val="en-US"/>
              </w:rPr>
            </w:pPr>
            <w:r w:rsidRPr="003F5C50">
              <w:rPr>
                <w:sz w:val="24"/>
                <w:lang w:val="en-US"/>
              </w:rPr>
              <w:t xml:space="preserve">MIR296 </w:t>
            </w:r>
          </w:p>
        </w:tc>
        <w:tc>
          <w:tcPr>
            <w:tcW w:w="2032" w:type="pct"/>
          </w:tcPr>
          <w:p w14:paraId="45870C4C" w14:textId="77777777" w:rsidR="003F5C50" w:rsidRPr="003F5C50" w:rsidRDefault="003F5C50" w:rsidP="003F5C50">
            <w:pPr>
              <w:spacing w:line="240" w:lineRule="auto"/>
              <w:ind w:firstLine="0"/>
              <w:rPr>
                <w:sz w:val="24"/>
                <w:lang w:val="en-US"/>
              </w:rPr>
            </w:pPr>
            <w:r w:rsidRPr="003F5C50">
              <w:rPr>
                <w:sz w:val="24"/>
                <w:lang w:val="en-US"/>
              </w:rPr>
              <w:t xml:space="preserve">MicroRNA 296 </w:t>
            </w:r>
          </w:p>
        </w:tc>
        <w:tc>
          <w:tcPr>
            <w:tcW w:w="711" w:type="pct"/>
          </w:tcPr>
          <w:p w14:paraId="68EF897D" w14:textId="77777777" w:rsidR="003F5C50" w:rsidRPr="003F5C50" w:rsidRDefault="003F5C50" w:rsidP="003F5C50">
            <w:pPr>
              <w:spacing w:line="240" w:lineRule="auto"/>
              <w:ind w:firstLine="0"/>
              <w:rPr>
                <w:sz w:val="24"/>
                <w:lang w:val="en-US"/>
              </w:rPr>
            </w:pPr>
            <w:r w:rsidRPr="003F5C50">
              <w:rPr>
                <w:sz w:val="24"/>
                <w:lang w:val="en-US"/>
              </w:rPr>
              <w:t xml:space="preserve">RNA Gene </w:t>
            </w:r>
          </w:p>
        </w:tc>
        <w:tc>
          <w:tcPr>
            <w:tcW w:w="568" w:type="pct"/>
          </w:tcPr>
          <w:p w14:paraId="487A5DFF" w14:textId="053FACCB" w:rsidR="003F5C50" w:rsidRPr="003F5C50" w:rsidRDefault="003F5C50" w:rsidP="00446884">
            <w:pPr>
              <w:spacing w:line="240" w:lineRule="auto"/>
              <w:ind w:firstLine="0"/>
              <w:jc w:val="center"/>
              <w:rPr>
                <w:sz w:val="24"/>
                <w:lang w:val="en-US"/>
              </w:rPr>
            </w:pPr>
            <w:r w:rsidRPr="003F5C50">
              <w:rPr>
                <w:sz w:val="24"/>
                <w:lang w:val="en-US"/>
              </w:rPr>
              <w:t>17</w:t>
            </w:r>
          </w:p>
        </w:tc>
        <w:tc>
          <w:tcPr>
            <w:tcW w:w="510" w:type="pct"/>
          </w:tcPr>
          <w:p w14:paraId="1974D475" w14:textId="77777777" w:rsidR="003F5C50" w:rsidRPr="003F5C50" w:rsidRDefault="003F5C50" w:rsidP="00446884">
            <w:pPr>
              <w:spacing w:line="240" w:lineRule="auto"/>
              <w:ind w:firstLine="0"/>
              <w:jc w:val="center"/>
              <w:rPr>
                <w:sz w:val="24"/>
                <w:lang w:val="en-US"/>
              </w:rPr>
            </w:pPr>
            <w:r w:rsidRPr="003F5C50">
              <w:rPr>
                <w:sz w:val="24"/>
                <w:lang w:val="en-US"/>
              </w:rPr>
              <w:t>1.97</w:t>
            </w:r>
          </w:p>
        </w:tc>
      </w:tr>
      <w:tr w:rsidR="003F5C50" w:rsidRPr="003F5C50" w14:paraId="092055B3" w14:textId="77777777" w:rsidTr="00446884">
        <w:tc>
          <w:tcPr>
            <w:tcW w:w="298" w:type="pct"/>
          </w:tcPr>
          <w:p w14:paraId="5EBAA8FD" w14:textId="77777777" w:rsidR="003F5C50" w:rsidRPr="003F5C50" w:rsidRDefault="003F5C50" w:rsidP="003F5C50">
            <w:pPr>
              <w:spacing w:line="240" w:lineRule="auto"/>
              <w:ind w:firstLine="0"/>
              <w:rPr>
                <w:sz w:val="24"/>
                <w:lang w:val="en-US"/>
              </w:rPr>
            </w:pPr>
            <w:r w:rsidRPr="003F5C50">
              <w:rPr>
                <w:sz w:val="24"/>
                <w:lang w:val="en-US"/>
              </w:rPr>
              <w:lastRenderedPageBreak/>
              <w:t xml:space="preserve">389 </w:t>
            </w:r>
          </w:p>
        </w:tc>
        <w:tc>
          <w:tcPr>
            <w:tcW w:w="881" w:type="pct"/>
          </w:tcPr>
          <w:p w14:paraId="39F1CD66" w14:textId="77777777" w:rsidR="003F5C50" w:rsidRPr="003F5C50" w:rsidRDefault="003F5C50" w:rsidP="003F5C50">
            <w:pPr>
              <w:spacing w:line="240" w:lineRule="auto"/>
              <w:ind w:firstLine="0"/>
              <w:rPr>
                <w:sz w:val="24"/>
                <w:lang w:val="en-US"/>
              </w:rPr>
            </w:pPr>
            <w:r w:rsidRPr="003F5C50">
              <w:rPr>
                <w:sz w:val="24"/>
                <w:lang w:val="en-US"/>
              </w:rPr>
              <w:t xml:space="preserve">CLTCL1 </w:t>
            </w:r>
          </w:p>
        </w:tc>
        <w:tc>
          <w:tcPr>
            <w:tcW w:w="2032" w:type="pct"/>
          </w:tcPr>
          <w:p w14:paraId="0C619395" w14:textId="77777777" w:rsidR="003F5C50" w:rsidRPr="003F5C50" w:rsidRDefault="003F5C50" w:rsidP="003F5C50">
            <w:pPr>
              <w:spacing w:line="240" w:lineRule="auto"/>
              <w:ind w:firstLine="0"/>
              <w:rPr>
                <w:sz w:val="24"/>
                <w:lang w:val="en-US"/>
              </w:rPr>
            </w:pPr>
            <w:r w:rsidRPr="003F5C50">
              <w:rPr>
                <w:sz w:val="24"/>
                <w:lang w:val="en-US"/>
              </w:rPr>
              <w:t xml:space="preserve">Clathrin Heavy Chain Like 1 </w:t>
            </w:r>
          </w:p>
        </w:tc>
        <w:tc>
          <w:tcPr>
            <w:tcW w:w="711" w:type="pct"/>
          </w:tcPr>
          <w:p w14:paraId="1667603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6E31AD0" w14:textId="76D4A88E"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21886891" w14:textId="77777777" w:rsidR="003F5C50" w:rsidRPr="003F5C50" w:rsidRDefault="003F5C50" w:rsidP="00446884">
            <w:pPr>
              <w:spacing w:line="240" w:lineRule="auto"/>
              <w:ind w:firstLine="0"/>
              <w:jc w:val="center"/>
              <w:rPr>
                <w:sz w:val="24"/>
                <w:lang w:val="en-US"/>
              </w:rPr>
            </w:pPr>
            <w:r w:rsidRPr="003F5C50">
              <w:rPr>
                <w:sz w:val="24"/>
                <w:lang w:val="en-US"/>
              </w:rPr>
              <w:t>1.97</w:t>
            </w:r>
          </w:p>
        </w:tc>
      </w:tr>
      <w:tr w:rsidR="003F5C50" w:rsidRPr="003F5C50" w14:paraId="4D94E81A" w14:textId="77777777" w:rsidTr="00446884">
        <w:tc>
          <w:tcPr>
            <w:tcW w:w="298" w:type="pct"/>
          </w:tcPr>
          <w:p w14:paraId="38847165" w14:textId="77777777" w:rsidR="003F5C50" w:rsidRPr="003F5C50" w:rsidRDefault="003F5C50" w:rsidP="003F5C50">
            <w:pPr>
              <w:spacing w:line="240" w:lineRule="auto"/>
              <w:ind w:firstLine="0"/>
              <w:rPr>
                <w:sz w:val="24"/>
                <w:lang w:val="en-US"/>
              </w:rPr>
            </w:pPr>
            <w:r w:rsidRPr="003F5C50">
              <w:rPr>
                <w:sz w:val="24"/>
                <w:lang w:val="en-US"/>
              </w:rPr>
              <w:t xml:space="preserve">390 </w:t>
            </w:r>
          </w:p>
        </w:tc>
        <w:tc>
          <w:tcPr>
            <w:tcW w:w="881" w:type="pct"/>
          </w:tcPr>
          <w:p w14:paraId="4BFF0077" w14:textId="77777777" w:rsidR="003F5C50" w:rsidRPr="003F5C50" w:rsidRDefault="003F5C50" w:rsidP="003F5C50">
            <w:pPr>
              <w:spacing w:line="240" w:lineRule="auto"/>
              <w:ind w:firstLine="0"/>
              <w:rPr>
                <w:sz w:val="24"/>
                <w:lang w:val="en-US"/>
              </w:rPr>
            </w:pPr>
            <w:r w:rsidRPr="003F5C50">
              <w:rPr>
                <w:sz w:val="24"/>
                <w:lang w:val="en-US"/>
              </w:rPr>
              <w:t xml:space="preserve">GNRH1 </w:t>
            </w:r>
          </w:p>
        </w:tc>
        <w:tc>
          <w:tcPr>
            <w:tcW w:w="2032" w:type="pct"/>
          </w:tcPr>
          <w:p w14:paraId="10C1A7BB" w14:textId="77777777" w:rsidR="003F5C50" w:rsidRPr="003F5C50" w:rsidRDefault="003F5C50" w:rsidP="003F5C50">
            <w:pPr>
              <w:spacing w:line="240" w:lineRule="auto"/>
              <w:ind w:firstLine="0"/>
              <w:rPr>
                <w:sz w:val="24"/>
                <w:lang w:val="en-US"/>
              </w:rPr>
            </w:pPr>
            <w:r w:rsidRPr="003F5C50">
              <w:rPr>
                <w:sz w:val="24"/>
                <w:lang w:val="en-US"/>
              </w:rPr>
              <w:t xml:space="preserve">Gonadotropin Releasing Hormone 1 </w:t>
            </w:r>
          </w:p>
        </w:tc>
        <w:tc>
          <w:tcPr>
            <w:tcW w:w="711" w:type="pct"/>
          </w:tcPr>
          <w:p w14:paraId="704C63E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DA0C2B9" w14:textId="5753545C"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5B5B0327" w14:textId="77777777" w:rsidR="003F5C50" w:rsidRPr="003F5C50" w:rsidRDefault="003F5C50" w:rsidP="00446884">
            <w:pPr>
              <w:spacing w:line="240" w:lineRule="auto"/>
              <w:ind w:firstLine="0"/>
              <w:jc w:val="center"/>
              <w:rPr>
                <w:sz w:val="24"/>
                <w:lang w:val="en-US"/>
              </w:rPr>
            </w:pPr>
            <w:r w:rsidRPr="003F5C50">
              <w:rPr>
                <w:sz w:val="24"/>
                <w:lang w:val="en-US"/>
              </w:rPr>
              <w:t>1.96</w:t>
            </w:r>
          </w:p>
        </w:tc>
      </w:tr>
      <w:tr w:rsidR="003F5C50" w:rsidRPr="003F5C50" w14:paraId="22959BA9" w14:textId="77777777" w:rsidTr="00446884">
        <w:tc>
          <w:tcPr>
            <w:tcW w:w="298" w:type="pct"/>
          </w:tcPr>
          <w:p w14:paraId="64990DBA" w14:textId="77777777" w:rsidR="003F5C50" w:rsidRPr="003F5C50" w:rsidRDefault="003F5C50" w:rsidP="003F5C50">
            <w:pPr>
              <w:spacing w:line="240" w:lineRule="auto"/>
              <w:ind w:firstLine="0"/>
              <w:rPr>
                <w:sz w:val="24"/>
                <w:lang w:val="en-US"/>
              </w:rPr>
            </w:pPr>
            <w:r w:rsidRPr="003F5C50">
              <w:rPr>
                <w:sz w:val="24"/>
                <w:lang w:val="en-US"/>
              </w:rPr>
              <w:t xml:space="preserve">391 </w:t>
            </w:r>
          </w:p>
        </w:tc>
        <w:tc>
          <w:tcPr>
            <w:tcW w:w="881" w:type="pct"/>
          </w:tcPr>
          <w:p w14:paraId="5EB08211" w14:textId="77777777" w:rsidR="003F5C50" w:rsidRPr="003F5C50" w:rsidRDefault="003F5C50" w:rsidP="003F5C50">
            <w:pPr>
              <w:spacing w:line="240" w:lineRule="auto"/>
              <w:ind w:firstLine="0"/>
              <w:rPr>
                <w:sz w:val="24"/>
                <w:lang w:val="en-US"/>
              </w:rPr>
            </w:pPr>
            <w:r w:rsidRPr="003F5C50">
              <w:rPr>
                <w:sz w:val="24"/>
                <w:lang w:val="en-US"/>
              </w:rPr>
              <w:t xml:space="preserve">PTPRJ </w:t>
            </w:r>
          </w:p>
        </w:tc>
        <w:tc>
          <w:tcPr>
            <w:tcW w:w="2032" w:type="pct"/>
          </w:tcPr>
          <w:p w14:paraId="347ABCCA" w14:textId="77777777" w:rsidR="003F5C50" w:rsidRPr="003F5C50" w:rsidRDefault="003F5C50" w:rsidP="003F5C50">
            <w:pPr>
              <w:spacing w:line="240" w:lineRule="auto"/>
              <w:ind w:firstLine="0"/>
              <w:rPr>
                <w:sz w:val="24"/>
                <w:lang w:val="en-US"/>
              </w:rPr>
            </w:pPr>
            <w:r w:rsidRPr="003F5C50">
              <w:rPr>
                <w:sz w:val="24"/>
                <w:lang w:val="en-US"/>
              </w:rPr>
              <w:t xml:space="preserve">Protein Tyrosine Phosphatase Receptor Type J </w:t>
            </w:r>
          </w:p>
        </w:tc>
        <w:tc>
          <w:tcPr>
            <w:tcW w:w="711" w:type="pct"/>
          </w:tcPr>
          <w:p w14:paraId="63A9597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2D9FA07" w14:textId="32D8222B"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2F59C98B" w14:textId="77777777" w:rsidR="003F5C50" w:rsidRPr="003F5C50" w:rsidRDefault="003F5C50" w:rsidP="00446884">
            <w:pPr>
              <w:spacing w:line="240" w:lineRule="auto"/>
              <w:ind w:firstLine="0"/>
              <w:jc w:val="center"/>
              <w:rPr>
                <w:sz w:val="24"/>
                <w:lang w:val="en-US"/>
              </w:rPr>
            </w:pPr>
            <w:r w:rsidRPr="003F5C50">
              <w:rPr>
                <w:sz w:val="24"/>
                <w:lang w:val="en-US"/>
              </w:rPr>
              <w:t>1.95</w:t>
            </w:r>
          </w:p>
        </w:tc>
      </w:tr>
      <w:tr w:rsidR="003F5C50" w:rsidRPr="003F5C50" w14:paraId="2C35F9C3" w14:textId="77777777" w:rsidTr="00446884">
        <w:tc>
          <w:tcPr>
            <w:tcW w:w="298" w:type="pct"/>
          </w:tcPr>
          <w:p w14:paraId="608164C8" w14:textId="77777777" w:rsidR="003F5C50" w:rsidRPr="003F5C50" w:rsidRDefault="003F5C50" w:rsidP="003F5C50">
            <w:pPr>
              <w:spacing w:line="240" w:lineRule="auto"/>
              <w:ind w:firstLine="0"/>
              <w:rPr>
                <w:sz w:val="24"/>
                <w:lang w:val="en-US"/>
              </w:rPr>
            </w:pPr>
            <w:r w:rsidRPr="003F5C50">
              <w:rPr>
                <w:sz w:val="24"/>
                <w:lang w:val="en-US"/>
              </w:rPr>
              <w:t xml:space="preserve">392 </w:t>
            </w:r>
          </w:p>
        </w:tc>
        <w:tc>
          <w:tcPr>
            <w:tcW w:w="881" w:type="pct"/>
          </w:tcPr>
          <w:p w14:paraId="5F0423F2" w14:textId="77777777" w:rsidR="003F5C50" w:rsidRPr="003F5C50" w:rsidRDefault="003F5C50" w:rsidP="003F5C50">
            <w:pPr>
              <w:spacing w:line="240" w:lineRule="auto"/>
              <w:ind w:firstLine="0"/>
              <w:rPr>
                <w:sz w:val="24"/>
                <w:lang w:val="en-US"/>
              </w:rPr>
            </w:pPr>
            <w:r w:rsidRPr="003F5C50">
              <w:rPr>
                <w:sz w:val="24"/>
                <w:lang w:val="en-US"/>
              </w:rPr>
              <w:t xml:space="preserve">KDR </w:t>
            </w:r>
          </w:p>
        </w:tc>
        <w:tc>
          <w:tcPr>
            <w:tcW w:w="2032" w:type="pct"/>
          </w:tcPr>
          <w:p w14:paraId="3CE3EC35" w14:textId="77777777" w:rsidR="003F5C50" w:rsidRPr="003F5C50" w:rsidRDefault="003F5C50" w:rsidP="003F5C50">
            <w:pPr>
              <w:spacing w:line="240" w:lineRule="auto"/>
              <w:ind w:firstLine="0"/>
              <w:rPr>
                <w:sz w:val="24"/>
                <w:lang w:val="en-US"/>
              </w:rPr>
            </w:pPr>
            <w:r w:rsidRPr="003F5C50">
              <w:rPr>
                <w:sz w:val="24"/>
                <w:lang w:val="en-US"/>
              </w:rPr>
              <w:t xml:space="preserve">Kinase Insert Domain Receptor </w:t>
            </w:r>
          </w:p>
        </w:tc>
        <w:tc>
          <w:tcPr>
            <w:tcW w:w="711" w:type="pct"/>
          </w:tcPr>
          <w:p w14:paraId="0EE9794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DDF8D30" w14:textId="28A38FCF" w:rsidR="003F5C50" w:rsidRPr="003F5C50" w:rsidRDefault="003F5C50" w:rsidP="00446884">
            <w:pPr>
              <w:spacing w:line="240" w:lineRule="auto"/>
              <w:ind w:firstLine="0"/>
              <w:jc w:val="center"/>
              <w:rPr>
                <w:sz w:val="24"/>
                <w:lang w:val="en-US"/>
              </w:rPr>
            </w:pPr>
            <w:r w:rsidRPr="003F5C50">
              <w:rPr>
                <w:sz w:val="24"/>
                <w:lang w:val="en-US"/>
              </w:rPr>
              <w:t>48</w:t>
            </w:r>
          </w:p>
        </w:tc>
        <w:tc>
          <w:tcPr>
            <w:tcW w:w="510" w:type="pct"/>
          </w:tcPr>
          <w:p w14:paraId="74383AD5" w14:textId="77777777" w:rsidR="003F5C50" w:rsidRPr="003F5C50" w:rsidRDefault="003F5C50" w:rsidP="00446884">
            <w:pPr>
              <w:spacing w:line="240" w:lineRule="auto"/>
              <w:ind w:firstLine="0"/>
              <w:jc w:val="center"/>
              <w:rPr>
                <w:sz w:val="24"/>
                <w:lang w:val="en-US"/>
              </w:rPr>
            </w:pPr>
            <w:r w:rsidRPr="003F5C50">
              <w:rPr>
                <w:sz w:val="24"/>
                <w:lang w:val="en-US"/>
              </w:rPr>
              <w:t>1.94</w:t>
            </w:r>
          </w:p>
        </w:tc>
      </w:tr>
      <w:tr w:rsidR="003F5C50" w:rsidRPr="003F5C50" w14:paraId="56FF828D" w14:textId="77777777" w:rsidTr="00446884">
        <w:tc>
          <w:tcPr>
            <w:tcW w:w="298" w:type="pct"/>
          </w:tcPr>
          <w:p w14:paraId="2DBB7566" w14:textId="77777777" w:rsidR="003F5C50" w:rsidRPr="003F5C50" w:rsidRDefault="003F5C50" w:rsidP="003F5C50">
            <w:pPr>
              <w:spacing w:line="240" w:lineRule="auto"/>
              <w:ind w:firstLine="0"/>
              <w:rPr>
                <w:sz w:val="24"/>
                <w:lang w:val="en-US"/>
              </w:rPr>
            </w:pPr>
            <w:r w:rsidRPr="003F5C50">
              <w:rPr>
                <w:sz w:val="24"/>
                <w:lang w:val="en-US"/>
              </w:rPr>
              <w:t xml:space="preserve">393 </w:t>
            </w:r>
          </w:p>
        </w:tc>
        <w:tc>
          <w:tcPr>
            <w:tcW w:w="881" w:type="pct"/>
          </w:tcPr>
          <w:p w14:paraId="0B938F71" w14:textId="77777777" w:rsidR="003F5C50" w:rsidRPr="003F5C50" w:rsidRDefault="003F5C50" w:rsidP="003F5C50">
            <w:pPr>
              <w:spacing w:line="240" w:lineRule="auto"/>
              <w:ind w:firstLine="0"/>
              <w:rPr>
                <w:sz w:val="24"/>
                <w:lang w:val="en-US"/>
              </w:rPr>
            </w:pPr>
            <w:r w:rsidRPr="003F5C50">
              <w:rPr>
                <w:sz w:val="24"/>
                <w:lang w:val="en-US"/>
              </w:rPr>
              <w:t xml:space="preserve">TIMP3 </w:t>
            </w:r>
          </w:p>
        </w:tc>
        <w:tc>
          <w:tcPr>
            <w:tcW w:w="2032" w:type="pct"/>
          </w:tcPr>
          <w:p w14:paraId="36F29D2C" w14:textId="77777777" w:rsidR="003F5C50" w:rsidRPr="003F5C50" w:rsidRDefault="003F5C50" w:rsidP="003F5C50">
            <w:pPr>
              <w:spacing w:line="240" w:lineRule="auto"/>
              <w:ind w:firstLine="0"/>
              <w:rPr>
                <w:sz w:val="24"/>
                <w:lang w:val="en-US"/>
              </w:rPr>
            </w:pPr>
            <w:r w:rsidRPr="003F5C50">
              <w:rPr>
                <w:sz w:val="24"/>
                <w:lang w:val="en-US"/>
              </w:rPr>
              <w:t xml:space="preserve">TIMP Metallopeptidase Inhibitor 3 </w:t>
            </w:r>
          </w:p>
        </w:tc>
        <w:tc>
          <w:tcPr>
            <w:tcW w:w="711" w:type="pct"/>
          </w:tcPr>
          <w:p w14:paraId="1484608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577CFB8" w14:textId="25D0B6EB"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506893EB" w14:textId="77777777" w:rsidR="003F5C50" w:rsidRPr="003F5C50" w:rsidRDefault="003F5C50" w:rsidP="00446884">
            <w:pPr>
              <w:spacing w:line="240" w:lineRule="auto"/>
              <w:ind w:firstLine="0"/>
              <w:jc w:val="center"/>
              <w:rPr>
                <w:sz w:val="24"/>
                <w:lang w:val="en-US"/>
              </w:rPr>
            </w:pPr>
            <w:r w:rsidRPr="003F5C50">
              <w:rPr>
                <w:sz w:val="24"/>
                <w:lang w:val="en-US"/>
              </w:rPr>
              <w:t>1.92</w:t>
            </w:r>
          </w:p>
        </w:tc>
      </w:tr>
      <w:tr w:rsidR="003F5C50" w:rsidRPr="003F5C50" w14:paraId="0DE36386" w14:textId="77777777" w:rsidTr="00446884">
        <w:tc>
          <w:tcPr>
            <w:tcW w:w="298" w:type="pct"/>
          </w:tcPr>
          <w:p w14:paraId="23402F72" w14:textId="77777777" w:rsidR="003F5C50" w:rsidRPr="003F5C50" w:rsidRDefault="003F5C50" w:rsidP="003F5C50">
            <w:pPr>
              <w:spacing w:line="240" w:lineRule="auto"/>
              <w:ind w:firstLine="0"/>
              <w:rPr>
                <w:sz w:val="24"/>
                <w:lang w:val="en-US"/>
              </w:rPr>
            </w:pPr>
            <w:r w:rsidRPr="003F5C50">
              <w:rPr>
                <w:sz w:val="24"/>
                <w:lang w:val="en-US"/>
              </w:rPr>
              <w:t xml:space="preserve">394 </w:t>
            </w:r>
          </w:p>
        </w:tc>
        <w:tc>
          <w:tcPr>
            <w:tcW w:w="881" w:type="pct"/>
          </w:tcPr>
          <w:p w14:paraId="7068E22E" w14:textId="77777777" w:rsidR="003F5C50" w:rsidRPr="003F5C50" w:rsidRDefault="003F5C50" w:rsidP="003F5C50">
            <w:pPr>
              <w:spacing w:line="240" w:lineRule="auto"/>
              <w:ind w:firstLine="0"/>
              <w:rPr>
                <w:sz w:val="24"/>
                <w:lang w:val="en-US"/>
              </w:rPr>
            </w:pPr>
            <w:r w:rsidRPr="003F5C50">
              <w:rPr>
                <w:sz w:val="24"/>
                <w:lang w:val="en-US"/>
              </w:rPr>
              <w:t xml:space="preserve">DAB2 </w:t>
            </w:r>
          </w:p>
        </w:tc>
        <w:tc>
          <w:tcPr>
            <w:tcW w:w="2032" w:type="pct"/>
          </w:tcPr>
          <w:p w14:paraId="02BA00A4" w14:textId="77777777" w:rsidR="003F5C50" w:rsidRPr="003F5C50" w:rsidRDefault="003F5C50" w:rsidP="003F5C50">
            <w:pPr>
              <w:spacing w:line="240" w:lineRule="auto"/>
              <w:ind w:firstLine="0"/>
              <w:rPr>
                <w:sz w:val="24"/>
                <w:lang w:val="en-US"/>
              </w:rPr>
            </w:pPr>
            <w:r w:rsidRPr="003F5C50">
              <w:rPr>
                <w:sz w:val="24"/>
                <w:lang w:val="en-US"/>
              </w:rPr>
              <w:t xml:space="preserve">DAB Adaptor Protein 2 </w:t>
            </w:r>
          </w:p>
        </w:tc>
        <w:tc>
          <w:tcPr>
            <w:tcW w:w="711" w:type="pct"/>
          </w:tcPr>
          <w:p w14:paraId="34B745B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5F9F816" w14:textId="53060A1F"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11AF51D7" w14:textId="77777777" w:rsidR="003F5C50" w:rsidRPr="003F5C50" w:rsidRDefault="003F5C50" w:rsidP="00446884">
            <w:pPr>
              <w:spacing w:line="240" w:lineRule="auto"/>
              <w:ind w:firstLine="0"/>
              <w:jc w:val="center"/>
              <w:rPr>
                <w:sz w:val="24"/>
                <w:lang w:val="en-US"/>
              </w:rPr>
            </w:pPr>
            <w:r w:rsidRPr="003F5C50">
              <w:rPr>
                <w:sz w:val="24"/>
                <w:lang w:val="en-US"/>
              </w:rPr>
              <w:t>1.90</w:t>
            </w:r>
          </w:p>
        </w:tc>
      </w:tr>
      <w:tr w:rsidR="003F5C50" w:rsidRPr="003F5C50" w14:paraId="1C5D0B68" w14:textId="77777777" w:rsidTr="00446884">
        <w:tc>
          <w:tcPr>
            <w:tcW w:w="298" w:type="pct"/>
          </w:tcPr>
          <w:p w14:paraId="676DCAEB" w14:textId="77777777" w:rsidR="003F5C50" w:rsidRPr="003F5C50" w:rsidRDefault="003F5C50" w:rsidP="003F5C50">
            <w:pPr>
              <w:spacing w:line="240" w:lineRule="auto"/>
              <w:ind w:firstLine="0"/>
              <w:rPr>
                <w:sz w:val="24"/>
                <w:lang w:val="en-US"/>
              </w:rPr>
            </w:pPr>
            <w:r w:rsidRPr="003F5C50">
              <w:rPr>
                <w:sz w:val="24"/>
                <w:lang w:val="en-US"/>
              </w:rPr>
              <w:t xml:space="preserve">395 </w:t>
            </w:r>
          </w:p>
        </w:tc>
        <w:tc>
          <w:tcPr>
            <w:tcW w:w="881" w:type="pct"/>
          </w:tcPr>
          <w:p w14:paraId="7A0E7EE5" w14:textId="77777777" w:rsidR="003F5C50" w:rsidRPr="003F5C50" w:rsidRDefault="003F5C50" w:rsidP="003F5C50">
            <w:pPr>
              <w:spacing w:line="240" w:lineRule="auto"/>
              <w:ind w:firstLine="0"/>
              <w:rPr>
                <w:sz w:val="24"/>
                <w:lang w:val="en-US"/>
              </w:rPr>
            </w:pPr>
            <w:r w:rsidRPr="003F5C50">
              <w:rPr>
                <w:sz w:val="24"/>
                <w:lang w:val="en-US"/>
              </w:rPr>
              <w:t xml:space="preserve">F2 </w:t>
            </w:r>
          </w:p>
        </w:tc>
        <w:tc>
          <w:tcPr>
            <w:tcW w:w="2032" w:type="pct"/>
          </w:tcPr>
          <w:p w14:paraId="19271C1E" w14:textId="77777777" w:rsidR="003F5C50" w:rsidRPr="003F5C50" w:rsidRDefault="003F5C50" w:rsidP="003F5C50">
            <w:pPr>
              <w:spacing w:line="240" w:lineRule="auto"/>
              <w:ind w:firstLine="0"/>
              <w:rPr>
                <w:sz w:val="24"/>
                <w:lang w:val="en-US"/>
              </w:rPr>
            </w:pPr>
            <w:r w:rsidRPr="003F5C50">
              <w:rPr>
                <w:sz w:val="24"/>
                <w:lang w:val="en-US"/>
              </w:rPr>
              <w:t xml:space="preserve">Coagulation Factor II, Thrombin </w:t>
            </w:r>
          </w:p>
        </w:tc>
        <w:tc>
          <w:tcPr>
            <w:tcW w:w="711" w:type="pct"/>
          </w:tcPr>
          <w:p w14:paraId="0C6E673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27A8B4A" w14:textId="29BF1C4F" w:rsidR="003F5C50" w:rsidRPr="003F5C50" w:rsidRDefault="003F5C50" w:rsidP="00446884">
            <w:pPr>
              <w:spacing w:line="240" w:lineRule="auto"/>
              <w:ind w:firstLine="0"/>
              <w:jc w:val="center"/>
              <w:rPr>
                <w:sz w:val="24"/>
                <w:lang w:val="en-US"/>
              </w:rPr>
            </w:pPr>
            <w:r w:rsidRPr="003F5C50">
              <w:rPr>
                <w:sz w:val="24"/>
                <w:lang w:val="en-US"/>
              </w:rPr>
              <w:t>45</w:t>
            </w:r>
          </w:p>
        </w:tc>
        <w:tc>
          <w:tcPr>
            <w:tcW w:w="510" w:type="pct"/>
          </w:tcPr>
          <w:p w14:paraId="323E5559" w14:textId="77777777" w:rsidR="003F5C50" w:rsidRPr="003F5C50" w:rsidRDefault="003F5C50" w:rsidP="00446884">
            <w:pPr>
              <w:spacing w:line="240" w:lineRule="auto"/>
              <w:ind w:firstLine="0"/>
              <w:jc w:val="center"/>
              <w:rPr>
                <w:sz w:val="24"/>
                <w:lang w:val="en-US"/>
              </w:rPr>
            </w:pPr>
            <w:r w:rsidRPr="003F5C50">
              <w:rPr>
                <w:sz w:val="24"/>
                <w:lang w:val="en-US"/>
              </w:rPr>
              <w:t>1.89</w:t>
            </w:r>
          </w:p>
        </w:tc>
      </w:tr>
      <w:tr w:rsidR="003F5C50" w:rsidRPr="003F5C50" w14:paraId="0E0A966F" w14:textId="77777777" w:rsidTr="00446884">
        <w:tc>
          <w:tcPr>
            <w:tcW w:w="298" w:type="pct"/>
          </w:tcPr>
          <w:p w14:paraId="388B579E" w14:textId="77777777" w:rsidR="003F5C50" w:rsidRPr="003F5C50" w:rsidRDefault="003F5C50" w:rsidP="003F5C50">
            <w:pPr>
              <w:spacing w:line="240" w:lineRule="auto"/>
              <w:ind w:firstLine="0"/>
              <w:rPr>
                <w:sz w:val="24"/>
                <w:lang w:val="en-US"/>
              </w:rPr>
            </w:pPr>
            <w:r w:rsidRPr="003F5C50">
              <w:rPr>
                <w:sz w:val="24"/>
                <w:lang w:val="en-US"/>
              </w:rPr>
              <w:t xml:space="preserve">396 </w:t>
            </w:r>
          </w:p>
        </w:tc>
        <w:tc>
          <w:tcPr>
            <w:tcW w:w="881" w:type="pct"/>
          </w:tcPr>
          <w:p w14:paraId="54AD2323" w14:textId="77777777" w:rsidR="003F5C50" w:rsidRPr="003F5C50" w:rsidRDefault="003F5C50" w:rsidP="003F5C50">
            <w:pPr>
              <w:spacing w:line="240" w:lineRule="auto"/>
              <w:ind w:firstLine="0"/>
              <w:rPr>
                <w:sz w:val="24"/>
                <w:lang w:val="en-US"/>
              </w:rPr>
            </w:pPr>
            <w:r w:rsidRPr="003F5C50">
              <w:rPr>
                <w:sz w:val="24"/>
                <w:lang w:val="en-US"/>
              </w:rPr>
              <w:t xml:space="preserve">PLG </w:t>
            </w:r>
          </w:p>
        </w:tc>
        <w:tc>
          <w:tcPr>
            <w:tcW w:w="2032" w:type="pct"/>
          </w:tcPr>
          <w:p w14:paraId="1129CE49" w14:textId="77777777" w:rsidR="003F5C50" w:rsidRPr="003F5C50" w:rsidRDefault="003F5C50" w:rsidP="003F5C50">
            <w:pPr>
              <w:spacing w:line="240" w:lineRule="auto"/>
              <w:ind w:firstLine="0"/>
              <w:rPr>
                <w:sz w:val="24"/>
                <w:lang w:val="en-US"/>
              </w:rPr>
            </w:pPr>
            <w:r w:rsidRPr="003F5C50">
              <w:rPr>
                <w:sz w:val="24"/>
                <w:lang w:val="en-US"/>
              </w:rPr>
              <w:t xml:space="preserve">Plasminogen </w:t>
            </w:r>
          </w:p>
        </w:tc>
        <w:tc>
          <w:tcPr>
            <w:tcW w:w="711" w:type="pct"/>
          </w:tcPr>
          <w:p w14:paraId="0BDB6E7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C295139" w14:textId="23ADBC65"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581DE5ED" w14:textId="77777777" w:rsidR="003F5C50" w:rsidRPr="003F5C50" w:rsidRDefault="003F5C50" w:rsidP="00446884">
            <w:pPr>
              <w:spacing w:line="240" w:lineRule="auto"/>
              <w:ind w:firstLine="0"/>
              <w:jc w:val="center"/>
              <w:rPr>
                <w:sz w:val="24"/>
                <w:lang w:val="en-US"/>
              </w:rPr>
            </w:pPr>
            <w:r w:rsidRPr="003F5C50">
              <w:rPr>
                <w:sz w:val="24"/>
                <w:lang w:val="en-US"/>
              </w:rPr>
              <w:t>1.89</w:t>
            </w:r>
          </w:p>
        </w:tc>
      </w:tr>
      <w:tr w:rsidR="003F5C50" w:rsidRPr="003F5C50" w14:paraId="7D09837A" w14:textId="77777777" w:rsidTr="00446884">
        <w:tc>
          <w:tcPr>
            <w:tcW w:w="298" w:type="pct"/>
          </w:tcPr>
          <w:p w14:paraId="4739D1ED" w14:textId="77777777" w:rsidR="003F5C50" w:rsidRPr="003F5C50" w:rsidRDefault="003F5C50" w:rsidP="003F5C50">
            <w:pPr>
              <w:spacing w:line="240" w:lineRule="auto"/>
              <w:ind w:firstLine="0"/>
              <w:rPr>
                <w:sz w:val="24"/>
                <w:lang w:val="en-US"/>
              </w:rPr>
            </w:pPr>
            <w:r w:rsidRPr="003F5C50">
              <w:rPr>
                <w:sz w:val="24"/>
                <w:lang w:val="en-US"/>
              </w:rPr>
              <w:t xml:space="preserve">397 </w:t>
            </w:r>
          </w:p>
        </w:tc>
        <w:tc>
          <w:tcPr>
            <w:tcW w:w="881" w:type="pct"/>
          </w:tcPr>
          <w:p w14:paraId="10375462" w14:textId="77777777" w:rsidR="003F5C50" w:rsidRPr="003F5C50" w:rsidRDefault="003F5C50" w:rsidP="003F5C50">
            <w:pPr>
              <w:spacing w:line="240" w:lineRule="auto"/>
              <w:ind w:firstLine="0"/>
              <w:rPr>
                <w:sz w:val="24"/>
                <w:lang w:val="en-US"/>
              </w:rPr>
            </w:pPr>
            <w:r w:rsidRPr="003F5C50">
              <w:rPr>
                <w:sz w:val="24"/>
                <w:lang w:val="en-US"/>
              </w:rPr>
              <w:t xml:space="preserve">PGM1 </w:t>
            </w:r>
          </w:p>
        </w:tc>
        <w:tc>
          <w:tcPr>
            <w:tcW w:w="2032" w:type="pct"/>
          </w:tcPr>
          <w:p w14:paraId="35ACDA91" w14:textId="77777777" w:rsidR="003F5C50" w:rsidRPr="003F5C50" w:rsidRDefault="003F5C50" w:rsidP="003F5C50">
            <w:pPr>
              <w:spacing w:line="240" w:lineRule="auto"/>
              <w:ind w:firstLine="0"/>
              <w:rPr>
                <w:sz w:val="24"/>
                <w:lang w:val="en-US"/>
              </w:rPr>
            </w:pPr>
            <w:r w:rsidRPr="003F5C50">
              <w:rPr>
                <w:sz w:val="24"/>
                <w:lang w:val="en-US"/>
              </w:rPr>
              <w:t xml:space="preserve">Phosphoglucomutase 1 </w:t>
            </w:r>
          </w:p>
        </w:tc>
        <w:tc>
          <w:tcPr>
            <w:tcW w:w="711" w:type="pct"/>
          </w:tcPr>
          <w:p w14:paraId="4349B18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D2CABD5" w14:textId="5B214349"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35C90D21" w14:textId="77777777" w:rsidR="003F5C50" w:rsidRPr="003F5C50" w:rsidRDefault="003F5C50" w:rsidP="00446884">
            <w:pPr>
              <w:spacing w:line="240" w:lineRule="auto"/>
              <w:ind w:firstLine="0"/>
              <w:jc w:val="center"/>
              <w:rPr>
                <w:sz w:val="24"/>
                <w:lang w:val="en-US"/>
              </w:rPr>
            </w:pPr>
            <w:r w:rsidRPr="003F5C50">
              <w:rPr>
                <w:sz w:val="24"/>
                <w:lang w:val="en-US"/>
              </w:rPr>
              <w:t>1.89</w:t>
            </w:r>
          </w:p>
        </w:tc>
      </w:tr>
      <w:tr w:rsidR="003F5C50" w:rsidRPr="003F5C50" w14:paraId="293F0D6C" w14:textId="77777777" w:rsidTr="00446884">
        <w:tc>
          <w:tcPr>
            <w:tcW w:w="298" w:type="pct"/>
          </w:tcPr>
          <w:p w14:paraId="7105CD03" w14:textId="77777777" w:rsidR="003F5C50" w:rsidRPr="003F5C50" w:rsidRDefault="003F5C50" w:rsidP="003F5C50">
            <w:pPr>
              <w:spacing w:line="240" w:lineRule="auto"/>
              <w:ind w:firstLine="0"/>
              <w:rPr>
                <w:sz w:val="24"/>
                <w:lang w:val="en-US"/>
              </w:rPr>
            </w:pPr>
            <w:r w:rsidRPr="003F5C50">
              <w:rPr>
                <w:sz w:val="24"/>
                <w:lang w:val="en-US"/>
              </w:rPr>
              <w:t xml:space="preserve">398 </w:t>
            </w:r>
          </w:p>
        </w:tc>
        <w:tc>
          <w:tcPr>
            <w:tcW w:w="881" w:type="pct"/>
          </w:tcPr>
          <w:p w14:paraId="0696E94D" w14:textId="77777777" w:rsidR="003F5C50" w:rsidRPr="003F5C50" w:rsidRDefault="003F5C50" w:rsidP="003F5C50">
            <w:pPr>
              <w:spacing w:line="240" w:lineRule="auto"/>
              <w:ind w:firstLine="0"/>
              <w:rPr>
                <w:sz w:val="24"/>
                <w:lang w:val="en-US"/>
              </w:rPr>
            </w:pPr>
            <w:r w:rsidRPr="003F5C50">
              <w:rPr>
                <w:sz w:val="24"/>
                <w:lang w:val="en-US"/>
              </w:rPr>
              <w:t xml:space="preserve">SLC10A1 </w:t>
            </w:r>
          </w:p>
        </w:tc>
        <w:tc>
          <w:tcPr>
            <w:tcW w:w="2032" w:type="pct"/>
          </w:tcPr>
          <w:p w14:paraId="6680D02A" w14:textId="77777777" w:rsidR="003F5C50" w:rsidRPr="003F5C50" w:rsidRDefault="003F5C50" w:rsidP="003F5C50">
            <w:pPr>
              <w:spacing w:line="240" w:lineRule="auto"/>
              <w:ind w:firstLine="0"/>
              <w:rPr>
                <w:sz w:val="24"/>
                <w:lang w:val="en-US"/>
              </w:rPr>
            </w:pPr>
            <w:r w:rsidRPr="003F5C50">
              <w:rPr>
                <w:sz w:val="24"/>
                <w:lang w:val="en-US"/>
              </w:rPr>
              <w:t xml:space="preserve">Solute Carrier Family 10 Member 1 </w:t>
            </w:r>
          </w:p>
        </w:tc>
        <w:tc>
          <w:tcPr>
            <w:tcW w:w="711" w:type="pct"/>
          </w:tcPr>
          <w:p w14:paraId="76BEC70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FE552D9" w14:textId="261F2422"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6BA80E72" w14:textId="77777777" w:rsidR="003F5C50" w:rsidRPr="003F5C50" w:rsidRDefault="003F5C50" w:rsidP="00446884">
            <w:pPr>
              <w:spacing w:line="240" w:lineRule="auto"/>
              <w:ind w:firstLine="0"/>
              <w:jc w:val="center"/>
              <w:rPr>
                <w:sz w:val="24"/>
                <w:lang w:val="en-US"/>
              </w:rPr>
            </w:pPr>
            <w:r w:rsidRPr="003F5C50">
              <w:rPr>
                <w:sz w:val="24"/>
                <w:lang w:val="en-US"/>
              </w:rPr>
              <w:t>1.89</w:t>
            </w:r>
          </w:p>
        </w:tc>
      </w:tr>
      <w:tr w:rsidR="003F5C50" w:rsidRPr="003F5C50" w14:paraId="2DE74B5C" w14:textId="77777777" w:rsidTr="00446884">
        <w:tc>
          <w:tcPr>
            <w:tcW w:w="298" w:type="pct"/>
          </w:tcPr>
          <w:p w14:paraId="72F2B230" w14:textId="77777777" w:rsidR="003F5C50" w:rsidRPr="003F5C50" w:rsidRDefault="003F5C50" w:rsidP="003F5C50">
            <w:pPr>
              <w:spacing w:line="240" w:lineRule="auto"/>
              <w:ind w:firstLine="0"/>
              <w:rPr>
                <w:sz w:val="24"/>
                <w:lang w:val="en-US"/>
              </w:rPr>
            </w:pPr>
            <w:r w:rsidRPr="003F5C50">
              <w:rPr>
                <w:sz w:val="24"/>
                <w:lang w:val="en-US"/>
              </w:rPr>
              <w:t xml:space="preserve">399 </w:t>
            </w:r>
          </w:p>
        </w:tc>
        <w:tc>
          <w:tcPr>
            <w:tcW w:w="881" w:type="pct"/>
          </w:tcPr>
          <w:p w14:paraId="63AABFFD" w14:textId="77777777" w:rsidR="003F5C50" w:rsidRPr="003F5C50" w:rsidRDefault="003F5C50" w:rsidP="003F5C50">
            <w:pPr>
              <w:spacing w:line="240" w:lineRule="auto"/>
              <w:ind w:firstLine="0"/>
              <w:rPr>
                <w:sz w:val="24"/>
                <w:lang w:val="en-US"/>
              </w:rPr>
            </w:pPr>
            <w:r w:rsidRPr="003F5C50">
              <w:rPr>
                <w:sz w:val="24"/>
                <w:lang w:val="en-US"/>
              </w:rPr>
              <w:t xml:space="preserve">KCNJ13 </w:t>
            </w:r>
          </w:p>
        </w:tc>
        <w:tc>
          <w:tcPr>
            <w:tcW w:w="2032" w:type="pct"/>
          </w:tcPr>
          <w:p w14:paraId="289443F9" w14:textId="77777777" w:rsidR="003F5C50" w:rsidRPr="003F5C50" w:rsidRDefault="003F5C50" w:rsidP="003F5C50">
            <w:pPr>
              <w:spacing w:line="240" w:lineRule="auto"/>
              <w:ind w:firstLine="0"/>
              <w:rPr>
                <w:sz w:val="24"/>
                <w:lang w:val="en-US"/>
              </w:rPr>
            </w:pPr>
            <w:r w:rsidRPr="003F5C50">
              <w:rPr>
                <w:sz w:val="24"/>
                <w:lang w:val="en-US"/>
              </w:rPr>
              <w:t xml:space="preserve">Potassium Inwardly Rectifying Channel Subfamily J Member 13 </w:t>
            </w:r>
          </w:p>
        </w:tc>
        <w:tc>
          <w:tcPr>
            <w:tcW w:w="711" w:type="pct"/>
          </w:tcPr>
          <w:p w14:paraId="5B0072F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B480AFC" w14:textId="13B9F350"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55DA2C6E" w14:textId="77777777" w:rsidR="003F5C50" w:rsidRPr="003F5C50" w:rsidRDefault="003F5C50" w:rsidP="00446884">
            <w:pPr>
              <w:spacing w:line="240" w:lineRule="auto"/>
              <w:ind w:firstLine="0"/>
              <w:jc w:val="center"/>
              <w:rPr>
                <w:sz w:val="24"/>
                <w:lang w:val="en-US"/>
              </w:rPr>
            </w:pPr>
            <w:r w:rsidRPr="003F5C50">
              <w:rPr>
                <w:sz w:val="24"/>
                <w:lang w:val="en-US"/>
              </w:rPr>
              <w:t>1.89</w:t>
            </w:r>
          </w:p>
        </w:tc>
      </w:tr>
      <w:tr w:rsidR="003F5C50" w:rsidRPr="003F5C50" w14:paraId="04640ED7" w14:textId="77777777" w:rsidTr="00446884">
        <w:tc>
          <w:tcPr>
            <w:tcW w:w="298" w:type="pct"/>
          </w:tcPr>
          <w:p w14:paraId="1D42C245" w14:textId="77777777" w:rsidR="003F5C50" w:rsidRPr="003F5C50" w:rsidRDefault="003F5C50" w:rsidP="003F5C50">
            <w:pPr>
              <w:spacing w:line="240" w:lineRule="auto"/>
              <w:ind w:firstLine="0"/>
              <w:rPr>
                <w:sz w:val="24"/>
                <w:lang w:val="en-US"/>
              </w:rPr>
            </w:pPr>
            <w:r w:rsidRPr="003F5C50">
              <w:rPr>
                <w:sz w:val="24"/>
                <w:lang w:val="en-US"/>
              </w:rPr>
              <w:t xml:space="preserve">400 </w:t>
            </w:r>
          </w:p>
        </w:tc>
        <w:tc>
          <w:tcPr>
            <w:tcW w:w="881" w:type="pct"/>
          </w:tcPr>
          <w:p w14:paraId="25238D3C" w14:textId="77777777" w:rsidR="003F5C50" w:rsidRPr="003F5C50" w:rsidRDefault="003F5C50" w:rsidP="003F5C50">
            <w:pPr>
              <w:spacing w:line="240" w:lineRule="auto"/>
              <w:ind w:firstLine="0"/>
              <w:rPr>
                <w:sz w:val="24"/>
                <w:lang w:val="en-US"/>
              </w:rPr>
            </w:pPr>
            <w:r w:rsidRPr="003F5C50">
              <w:rPr>
                <w:sz w:val="24"/>
                <w:lang w:val="en-US"/>
              </w:rPr>
              <w:t xml:space="preserve">XAB2 </w:t>
            </w:r>
          </w:p>
        </w:tc>
        <w:tc>
          <w:tcPr>
            <w:tcW w:w="2032" w:type="pct"/>
          </w:tcPr>
          <w:p w14:paraId="5FEE0B2A" w14:textId="77777777" w:rsidR="003F5C50" w:rsidRPr="003F5C50" w:rsidRDefault="003F5C50" w:rsidP="003F5C50">
            <w:pPr>
              <w:spacing w:line="240" w:lineRule="auto"/>
              <w:ind w:firstLine="0"/>
              <w:rPr>
                <w:sz w:val="24"/>
                <w:lang w:val="en-US"/>
              </w:rPr>
            </w:pPr>
            <w:r w:rsidRPr="003F5C50">
              <w:rPr>
                <w:sz w:val="24"/>
                <w:lang w:val="en-US"/>
              </w:rPr>
              <w:t xml:space="preserve">XPA Binding Protein 2 </w:t>
            </w:r>
          </w:p>
        </w:tc>
        <w:tc>
          <w:tcPr>
            <w:tcW w:w="711" w:type="pct"/>
          </w:tcPr>
          <w:p w14:paraId="4A2F385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090C1D7" w14:textId="5FB7F810" w:rsidR="003F5C50" w:rsidRPr="003F5C50" w:rsidRDefault="003F5C50" w:rsidP="00446884">
            <w:pPr>
              <w:spacing w:line="240" w:lineRule="auto"/>
              <w:ind w:firstLine="0"/>
              <w:jc w:val="center"/>
              <w:rPr>
                <w:sz w:val="24"/>
                <w:lang w:val="en-US"/>
              </w:rPr>
            </w:pPr>
            <w:r w:rsidRPr="003F5C50">
              <w:rPr>
                <w:sz w:val="24"/>
                <w:lang w:val="en-US"/>
              </w:rPr>
              <w:t>34</w:t>
            </w:r>
          </w:p>
        </w:tc>
        <w:tc>
          <w:tcPr>
            <w:tcW w:w="510" w:type="pct"/>
          </w:tcPr>
          <w:p w14:paraId="1C6907FC" w14:textId="77777777" w:rsidR="003F5C50" w:rsidRPr="003F5C50" w:rsidRDefault="003F5C50" w:rsidP="00446884">
            <w:pPr>
              <w:spacing w:line="240" w:lineRule="auto"/>
              <w:ind w:firstLine="0"/>
              <w:jc w:val="center"/>
              <w:rPr>
                <w:sz w:val="24"/>
                <w:lang w:val="en-US"/>
              </w:rPr>
            </w:pPr>
            <w:r w:rsidRPr="003F5C50">
              <w:rPr>
                <w:sz w:val="24"/>
                <w:lang w:val="en-US"/>
              </w:rPr>
              <w:t>1.89</w:t>
            </w:r>
          </w:p>
        </w:tc>
      </w:tr>
      <w:tr w:rsidR="003F5C50" w:rsidRPr="003F5C50" w14:paraId="2F3CB3C0" w14:textId="77777777" w:rsidTr="00446884">
        <w:tc>
          <w:tcPr>
            <w:tcW w:w="298" w:type="pct"/>
          </w:tcPr>
          <w:p w14:paraId="0D99FBBD" w14:textId="77777777" w:rsidR="003F5C50" w:rsidRPr="003F5C50" w:rsidRDefault="003F5C50" w:rsidP="003F5C50">
            <w:pPr>
              <w:spacing w:line="240" w:lineRule="auto"/>
              <w:ind w:firstLine="0"/>
              <w:rPr>
                <w:sz w:val="24"/>
                <w:lang w:val="en-US"/>
              </w:rPr>
            </w:pPr>
            <w:r w:rsidRPr="003F5C50">
              <w:rPr>
                <w:sz w:val="24"/>
                <w:lang w:val="en-US"/>
              </w:rPr>
              <w:t xml:space="preserve">401 </w:t>
            </w:r>
          </w:p>
        </w:tc>
        <w:tc>
          <w:tcPr>
            <w:tcW w:w="881" w:type="pct"/>
          </w:tcPr>
          <w:p w14:paraId="675B4CE3" w14:textId="77777777" w:rsidR="003F5C50" w:rsidRPr="003F5C50" w:rsidRDefault="003F5C50" w:rsidP="003F5C50">
            <w:pPr>
              <w:spacing w:line="240" w:lineRule="auto"/>
              <w:ind w:firstLine="0"/>
              <w:rPr>
                <w:sz w:val="24"/>
                <w:lang w:val="en-US"/>
              </w:rPr>
            </w:pPr>
            <w:r w:rsidRPr="003F5C50">
              <w:rPr>
                <w:sz w:val="24"/>
                <w:lang w:val="en-US"/>
              </w:rPr>
              <w:t xml:space="preserve">TRAFD1 </w:t>
            </w:r>
          </w:p>
        </w:tc>
        <w:tc>
          <w:tcPr>
            <w:tcW w:w="2032" w:type="pct"/>
          </w:tcPr>
          <w:p w14:paraId="34A18864" w14:textId="77777777" w:rsidR="003F5C50" w:rsidRPr="003F5C50" w:rsidRDefault="003F5C50" w:rsidP="003F5C50">
            <w:pPr>
              <w:spacing w:line="240" w:lineRule="auto"/>
              <w:ind w:firstLine="0"/>
              <w:rPr>
                <w:sz w:val="24"/>
                <w:lang w:val="en-US"/>
              </w:rPr>
            </w:pPr>
            <w:r w:rsidRPr="003F5C50">
              <w:rPr>
                <w:sz w:val="24"/>
                <w:lang w:val="en-US"/>
              </w:rPr>
              <w:t xml:space="preserve">TRAF-Type Zinc Finger Domain Containing 1 </w:t>
            </w:r>
          </w:p>
        </w:tc>
        <w:tc>
          <w:tcPr>
            <w:tcW w:w="711" w:type="pct"/>
          </w:tcPr>
          <w:p w14:paraId="33FA3BB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1D0ED90" w14:textId="2FB459E7" w:rsidR="003F5C50" w:rsidRPr="003F5C50" w:rsidRDefault="003F5C50" w:rsidP="00446884">
            <w:pPr>
              <w:spacing w:line="240" w:lineRule="auto"/>
              <w:ind w:firstLine="0"/>
              <w:jc w:val="center"/>
              <w:rPr>
                <w:sz w:val="24"/>
                <w:lang w:val="en-US"/>
              </w:rPr>
            </w:pPr>
            <w:r w:rsidRPr="003F5C50">
              <w:rPr>
                <w:sz w:val="24"/>
                <w:lang w:val="en-US"/>
              </w:rPr>
              <w:t>31</w:t>
            </w:r>
          </w:p>
        </w:tc>
        <w:tc>
          <w:tcPr>
            <w:tcW w:w="510" w:type="pct"/>
          </w:tcPr>
          <w:p w14:paraId="6736753E" w14:textId="77777777" w:rsidR="003F5C50" w:rsidRPr="003F5C50" w:rsidRDefault="003F5C50" w:rsidP="00446884">
            <w:pPr>
              <w:spacing w:line="240" w:lineRule="auto"/>
              <w:ind w:firstLine="0"/>
              <w:jc w:val="center"/>
              <w:rPr>
                <w:sz w:val="24"/>
                <w:lang w:val="en-US"/>
              </w:rPr>
            </w:pPr>
            <w:r w:rsidRPr="003F5C50">
              <w:rPr>
                <w:sz w:val="24"/>
                <w:lang w:val="en-US"/>
              </w:rPr>
              <w:t>1.89</w:t>
            </w:r>
          </w:p>
        </w:tc>
      </w:tr>
      <w:tr w:rsidR="003F5C50" w:rsidRPr="003F5C50" w14:paraId="50332258" w14:textId="77777777" w:rsidTr="00446884">
        <w:tc>
          <w:tcPr>
            <w:tcW w:w="298" w:type="pct"/>
          </w:tcPr>
          <w:p w14:paraId="46C899A0" w14:textId="77777777" w:rsidR="003F5C50" w:rsidRPr="003F5C50" w:rsidRDefault="003F5C50" w:rsidP="003F5C50">
            <w:pPr>
              <w:spacing w:line="240" w:lineRule="auto"/>
              <w:ind w:firstLine="0"/>
              <w:rPr>
                <w:sz w:val="24"/>
                <w:lang w:val="en-US"/>
              </w:rPr>
            </w:pPr>
            <w:r w:rsidRPr="003F5C50">
              <w:rPr>
                <w:sz w:val="24"/>
                <w:lang w:val="en-US"/>
              </w:rPr>
              <w:t xml:space="preserve">402 </w:t>
            </w:r>
          </w:p>
        </w:tc>
        <w:tc>
          <w:tcPr>
            <w:tcW w:w="881" w:type="pct"/>
          </w:tcPr>
          <w:p w14:paraId="18BA76E7" w14:textId="77777777" w:rsidR="003F5C50" w:rsidRPr="003F5C50" w:rsidRDefault="003F5C50" w:rsidP="003F5C50">
            <w:pPr>
              <w:spacing w:line="240" w:lineRule="auto"/>
              <w:ind w:firstLine="0"/>
              <w:rPr>
                <w:sz w:val="24"/>
                <w:lang w:val="en-US"/>
              </w:rPr>
            </w:pPr>
            <w:r w:rsidRPr="003F5C50">
              <w:rPr>
                <w:sz w:val="24"/>
                <w:lang w:val="en-US"/>
              </w:rPr>
              <w:t xml:space="preserve">TYK2 </w:t>
            </w:r>
          </w:p>
        </w:tc>
        <w:tc>
          <w:tcPr>
            <w:tcW w:w="2032" w:type="pct"/>
          </w:tcPr>
          <w:p w14:paraId="44704559" w14:textId="77777777" w:rsidR="003F5C50" w:rsidRPr="003F5C50" w:rsidRDefault="003F5C50" w:rsidP="003F5C50">
            <w:pPr>
              <w:spacing w:line="240" w:lineRule="auto"/>
              <w:ind w:firstLine="0"/>
              <w:rPr>
                <w:sz w:val="24"/>
                <w:lang w:val="en-US"/>
              </w:rPr>
            </w:pPr>
            <w:r w:rsidRPr="003F5C50">
              <w:rPr>
                <w:sz w:val="24"/>
                <w:lang w:val="en-US"/>
              </w:rPr>
              <w:t xml:space="preserve">Tyrosine Kinase 2 </w:t>
            </w:r>
          </w:p>
        </w:tc>
        <w:tc>
          <w:tcPr>
            <w:tcW w:w="711" w:type="pct"/>
          </w:tcPr>
          <w:p w14:paraId="2221417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0D98623" w14:textId="34E9AF76"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63FBDBFB" w14:textId="77777777" w:rsidR="003F5C50" w:rsidRPr="003F5C50" w:rsidRDefault="003F5C50" w:rsidP="00446884">
            <w:pPr>
              <w:spacing w:line="240" w:lineRule="auto"/>
              <w:ind w:firstLine="0"/>
              <w:jc w:val="center"/>
              <w:rPr>
                <w:sz w:val="24"/>
                <w:lang w:val="en-US"/>
              </w:rPr>
            </w:pPr>
            <w:r w:rsidRPr="003F5C50">
              <w:rPr>
                <w:sz w:val="24"/>
                <w:lang w:val="en-US"/>
              </w:rPr>
              <w:t>1.89</w:t>
            </w:r>
          </w:p>
        </w:tc>
      </w:tr>
      <w:tr w:rsidR="003F5C50" w:rsidRPr="003F5C50" w14:paraId="7B20DAD4" w14:textId="77777777" w:rsidTr="00446884">
        <w:tc>
          <w:tcPr>
            <w:tcW w:w="298" w:type="pct"/>
          </w:tcPr>
          <w:p w14:paraId="54B974F7" w14:textId="77777777" w:rsidR="003F5C50" w:rsidRPr="003F5C50" w:rsidRDefault="003F5C50" w:rsidP="003F5C50">
            <w:pPr>
              <w:spacing w:line="240" w:lineRule="auto"/>
              <w:ind w:firstLine="0"/>
              <w:rPr>
                <w:sz w:val="24"/>
                <w:lang w:val="en-US"/>
              </w:rPr>
            </w:pPr>
            <w:r w:rsidRPr="003F5C50">
              <w:rPr>
                <w:sz w:val="24"/>
                <w:lang w:val="en-US"/>
              </w:rPr>
              <w:t xml:space="preserve">403 </w:t>
            </w:r>
          </w:p>
        </w:tc>
        <w:tc>
          <w:tcPr>
            <w:tcW w:w="881" w:type="pct"/>
          </w:tcPr>
          <w:p w14:paraId="69C91041" w14:textId="77777777" w:rsidR="003F5C50" w:rsidRPr="003F5C50" w:rsidRDefault="003F5C50" w:rsidP="003F5C50">
            <w:pPr>
              <w:spacing w:line="240" w:lineRule="auto"/>
              <w:ind w:firstLine="0"/>
              <w:rPr>
                <w:sz w:val="24"/>
                <w:lang w:val="en-US"/>
              </w:rPr>
            </w:pPr>
            <w:r w:rsidRPr="003F5C50">
              <w:rPr>
                <w:sz w:val="24"/>
                <w:lang w:val="en-US"/>
              </w:rPr>
              <w:t xml:space="preserve">JAK3 </w:t>
            </w:r>
          </w:p>
        </w:tc>
        <w:tc>
          <w:tcPr>
            <w:tcW w:w="2032" w:type="pct"/>
          </w:tcPr>
          <w:p w14:paraId="6181765C" w14:textId="77777777" w:rsidR="003F5C50" w:rsidRPr="003F5C50" w:rsidRDefault="003F5C50" w:rsidP="003F5C50">
            <w:pPr>
              <w:spacing w:line="240" w:lineRule="auto"/>
              <w:ind w:firstLine="0"/>
              <w:rPr>
                <w:sz w:val="24"/>
                <w:lang w:val="en-US"/>
              </w:rPr>
            </w:pPr>
            <w:r w:rsidRPr="003F5C50">
              <w:rPr>
                <w:sz w:val="24"/>
                <w:lang w:val="en-US"/>
              </w:rPr>
              <w:t xml:space="preserve">Janus Kinase 3 </w:t>
            </w:r>
          </w:p>
        </w:tc>
        <w:tc>
          <w:tcPr>
            <w:tcW w:w="711" w:type="pct"/>
          </w:tcPr>
          <w:p w14:paraId="3EA6A51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A17BB32" w14:textId="03FD12B8"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1B753938" w14:textId="77777777" w:rsidR="003F5C50" w:rsidRPr="003F5C50" w:rsidRDefault="003F5C50" w:rsidP="00446884">
            <w:pPr>
              <w:spacing w:line="240" w:lineRule="auto"/>
              <w:ind w:firstLine="0"/>
              <w:jc w:val="center"/>
              <w:rPr>
                <w:sz w:val="24"/>
                <w:lang w:val="en-US"/>
              </w:rPr>
            </w:pPr>
            <w:r w:rsidRPr="003F5C50">
              <w:rPr>
                <w:sz w:val="24"/>
                <w:lang w:val="en-US"/>
              </w:rPr>
              <w:t>1.89</w:t>
            </w:r>
          </w:p>
        </w:tc>
      </w:tr>
      <w:tr w:rsidR="003F5C50" w:rsidRPr="003F5C50" w14:paraId="28F5C60D" w14:textId="77777777" w:rsidTr="00446884">
        <w:tc>
          <w:tcPr>
            <w:tcW w:w="298" w:type="pct"/>
          </w:tcPr>
          <w:p w14:paraId="3677EDC7" w14:textId="77777777" w:rsidR="003F5C50" w:rsidRPr="003F5C50" w:rsidRDefault="003F5C50" w:rsidP="003F5C50">
            <w:pPr>
              <w:spacing w:line="240" w:lineRule="auto"/>
              <w:ind w:firstLine="0"/>
              <w:rPr>
                <w:sz w:val="24"/>
                <w:lang w:val="en-US"/>
              </w:rPr>
            </w:pPr>
            <w:r w:rsidRPr="003F5C50">
              <w:rPr>
                <w:sz w:val="24"/>
                <w:lang w:val="en-US"/>
              </w:rPr>
              <w:t xml:space="preserve">404 </w:t>
            </w:r>
          </w:p>
        </w:tc>
        <w:tc>
          <w:tcPr>
            <w:tcW w:w="881" w:type="pct"/>
          </w:tcPr>
          <w:p w14:paraId="31E9C163" w14:textId="77777777" w:rsidR="003F5C50" w:rsidRPr="003F5C50" w:rsidRDefault="003F5C50" w:rsidP="003F5C50">
            <w:pPr>
              <w:spacing w:line="240" w:lineRule="auto"/>
              <w:ind w:firstLine="0"/>
              <w:rPr>
                <w:sz w:val="24"/>
                <w:lang w:val="en-US"/>
              </w:rPr>
            </w:pPr>
            <w:r w:rsidRPr="003F5C50">
              <w:rPr>
                <w:sz w:val="24"/>
                <w:lang w:val="en-US"/>
              </w:rPr>
              <w:t xml:space="preserve">IGFBP3 </w:t>
            </w:r>
          </w:p>
        </w:tc>
        <w:tc>
          <w:tcPr>
            <w:tcW w:w="2032" w:type="pct"/>
          </w:tcPr>
          <w:p w14:paraId="6FACC17D" w14:textId="77777777" w:rsidR="003F5C50" w:rsidRPr="003F5C50" w:rsidRDefault="003F5C50" w:rsidP="003F5C50">
            <w:pPr>
              <w:spacing w:line="240" w:lineRule="auto"/>
              <w:ind w:firstLine="0"/>
              <w:rPr>
                <w:sz w:val="24"/>
                <w:lang w:val="en-US"/>
              </w:rPr>
            </w:pPr>
            <w:r w:rsidRPr="003F5C50">
              <w:rPr>
                <w:sz w:val="24"/>
                <w:lang w:val="en-US"/>
              </w:rPr>
              <w:t xml:space="preserve">Insulin Like Growth Factor Binding Protein 3 </w:t>
            </w:r>
          </w:p>
        </w:tc>
        <w:tc>
          <w:tcPr>
            <w:tcW w:w="711" w:type="pct"/>
          </w:tcPr>
          <w:p w14:paraId="5187C00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FDEFB33" w14:textId="1EC3CFF2"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0857BCE1" w14:textId="77777777" w:rsidR="003F5C50" w:rsidRPr="003F5C50" w:rsidRDefault="003F5C50" w:rsidP="00446884">
            <w:pPr>
              <w:spacing w:line="240" w:lineRule="auto"/>
              <w:ind w:firstLine="0"/>
              <w:jc w:val="center"/>
              <w:rPr>
                <w:sz w:val="24"/>
                <w:lang w:val="en-US"/>
              </w:rPr>
            </w:pPr>
            <w:r w:rsidRPr="003F5C50">
              <w:rPr>
                <w:sz w:val="24"/>
                <w:lang w:val="en-US"/>
              </w:rPr>
              <w:t>1.88</w:t>
            </w:r>
          </w:p>
        </w:tc>
      </w:tr>
      <w:tr w:rsidR="003F5C50" w:rsidRPr="003F5C50" w14:paraId="0C2F1444" w14:textId="77777777" w:rsidTr="00446884">
        <w:tc>
          <w:tcPr>
            <w:tcW w:w="298" w:type="pct"/>
          </w:tcPr>
          <w:p w14:paraId="77BBB10B" w14:textId="77777777" w:rsidR="003F5C50" w:rsidRPr="003F5C50" w:rsidRDefault="003F5C50" w:rsidP="003F5C50">
            <w:pPr>
              <w:spacing w:line="240" w:lineRule="auto"/>
              <w:ind w:firstLine="0"/>
              <w:rPr>
                <w:sz w:val="24"/>
                <w:lang w:val="en-US"/>
              </w:rPr>
            </w:pPr>
            <w:r w:rsidRPr="003F5C50">
              <w:rPr>
                <w:sz w:val="24"/>
                <w:lang w:val="en-US"/>
              </w:rPr>
              <w:t xml:space="preserve">405 </w:t>
            </w:r>
          </w:p>
        </w:tc>
        <w:tc>
          <w:tcPr>
            <w:tcW w:w="881" w:type="pct"/>
          </w:tcPr>
          <w:p w14:paraId="7683E868" w14:textId="77777777" w:rsidR="003F5C50" w:rsidRPr="003F5C50" w:rsidRDefault="003F5C50" w:rsidP="003F5C50">
            <w:pPr>
              <w:spacing w:line="240" w:lineRule="auto"/>
              <w:ind w:firstLine="0"/>
              <w:rPr>
                <w:sz w:val="24"/>
                <w:lang w:val="en-US"/>
              </w:rPr>
            </w:pPr>
            <w:r w:rsidRPr="003F5C50">
              <w:rPr>
                <w:sz w:val="24"/>
                <w:lang w:val="en-US"/>
              </w:rPr>
              <w:t xml:space="preserve">TGFBR2 </w:t>
            </w:r>
          </w:p>
        </w:tc>
        <w:tc>
          <w:tcPr>
            <w:tcW w:w="2032" w:type="pct"/>
          </w:tcPr>
          <w:p w14:paraId="3D77CFE6" w14:textId="77777777" w:rsidR="003F5C50" w:rsidRPr="003F5C50" w:rsidRDefault="003F5C50" w:rsidP="003F5C50">
            <w:pPr>
              <w:spacing w:line="240" w:lineRule="auto"/>
              <w:ind w:firstLine="0"/>
              <w:rPr>
                <w:sz w:val="24"/>
                <w:lang w:val="en-US"/>
              </w:rPr>
            </w:pPr>
            <w:r w:rsidRPr="003F5C50">
              <w:rPr>
                <w:sz w:val="24"/>
                <w:lang w:val="en-US"/>
              </w:rPr>
              <w:t xml:space="preserve">Transforming Growth Factor Beta Receptor 2 </w:t>
            </w:r>
          </w:p>
        </w:tc>
        <w:tc>
          <w:tcPr>
            <w:tcW w:w="711" w:type="pct"/>
          </w:tcPr>
          <w:p w14:paraId="386F769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7260029" w14:textId="590D4C1B"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77E0F54A" w14:textId="77777777" w:rsidR="003F5C50" w:rsidRPr="003F5C50" w:rsidRDefault="003F5C50" w:rsidP="00446884">
            <w:pPr>
              <w:spacing w:line="240" w:lineRule="auto"/>
              <w:ind w:firstLine="0"/>
              <w:jc w:val="center"/>
              <w:rPr>
                <w:sz w:val="24"/>
                <w:lang w:val="en-US"/>
              </w:rPr>
            </w:pPr>
            <w:r w:rsidRPr="003F5C50">
              <w:rPr>
                <w:sz w:val="24"/>
                <w:lang w:val="en-US"/>
              </w:rPr>
              <w:t>1.88</w:t>
            </w:r>
          </w:p>
        </w:tc>
      </w:tr>
      <w:tr w:rsidR="003F5C50" w:rsidRPr="003F5C50" w14:paraId="7F1C7E21" w14:textId="77777777" w:rsidTr="00446884">
        <w:tc>
          <w:tcPr>
            <w:tcW w:w="298" w:type="pct"/>
          </w:tcPr>
          <w:p w14:paraId="05293C43" w14:textId="77777777" w:rsidR="003F5C50" w:rsidRPr="003F5C50" w:rsidRDefault="003F5C50" w:rsidP="003F5C50">
            <w:pPr>
              <w:spacing w:line="240" w:lineRule="auto"/>
              <w:ind w:firstLine="0"/>
              <w:rPr>
                <w:sz w:val="24"/>
                <w:lang w:val="en-US"/>
              </w:rPr>
            </w:pPr>
            <w:r w:rsidRPr="003F5C50">
              <w:rPr>
                <w:sz w:val="24"/>
                <w:lang w:val="en-US"/>
              </w:rPr>
              <w:t xml:space="preserve">406 </w:t>
            </w:r>
          </w:p>
        </w:tc>
        <w:tc>
          <w:tcPr>
            <w:tcW w:w="881" w:type="pct"/>
          </w:tcPr>
          <w:p w14:paraId="19F99BBA" w14:textId="77777777" w:rsidR="003F5C50" w:rsidRPr="003F5C50" w:rsidRDefault="003F5C50" w:rsidP="003F5C50">
            <w:pPr>
              <w:spacing w:line="240" w:lineRule="auto"/>
              <w:ind w:firstLine="0"/>
              <w:rPr>
                <w:sz w:val="24"/>
                <w:lang w:val="en-US"/>
              </w:rPr>
            </w:pPr>
            <w:r w:rsidRPr="003F5C50">
              <w:rPr>
                <w:sz w:val="24"/>
                <w:lang w:val="en-US"/>
              </w:rPr>
              <w:t xml:space="preserve">TGM2 </w:t>
            </w:r>
          </w:p>
        </w:tc>
        <w:tc>
          <w:tcPr>
            <w:tcW w:w="2032" w:type="pct"/>
          </w:tcPr>
          <w:p w14:paraId="17D7E9B1" w14:textId="77777777" w:rsidR="003F5C50" w:rsidRPr="003F5C50" w:rsidRDefault="003F5C50" w:rsidP="003F5C50">
            <w:pPr>
              <w:spacing w:line="240" w:lineRule="auto"/>
              <w:ind w:firstLine="0"/>
              <w:rPr>
                <w:sz w:val="24"/>
                <w:lang w:val="en-US"/>
              </w:rPr>
            </w:pPr>
            <w:r w:rsidRPr="003F5C50">
              <w:rPr>
                <w:sz w:val="24"/>
                <w:lang w:val="en-US"/>
              </w:rPr>
              <w:t xml:space="preserve">Transglutaminase 2 </w:t>
            </w:r>
          </w:p>
        </w:tc>
        <w:tc>
          <w:tcPr>
            <w:tcW w:w="711" w:type="pct"/>
          </w:tcPr>
          <w:p w14:paraId="512CEAD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33A1525" w14:textId="6E2D95CD"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2649FA85" w14:textId="77777777" w:rsidR="003F5C50" w:rsidRPr="003F5C50" w:rsidRDefault="003F5C50" w:rsidP="00446884">
            <w:pPr>
              <w:spacing w:line="240" w:lineRule="auto"/>
              <w:ind w:firstLine="0"/>
              <w:jc w:val="center"/>
              <w:rPr>
                <w:sz w:val="24"/>
                <w:lang w:val="en-US"/>
              </w:rPr>
            </w:pPr>
            <w:r w:rsidRPr="003F5C50">
              <w:rPr>
                <w:sz w:val="24"/>
                <w:lang w:val="en-US"/>
              </w:rPr>
              <w:t>1.88</w:t>
            </w:r>
          </w:p>
        </w:tc>
      </w:tr>
      <w:tr w:rsidR="003F5C50" w:rsidRPr="003F5C50" w14:paraId="5F2C677E" w14:textId="77777777" w:rsidTr="00446884">
        <w:tc>
          <w:tcPr>
            <w:tcW w:w="298" w:type="pct"/>
          </w:tcPr>
          <w:p w14:paraId="031FB293" w14:textId="77777777" w:rsidR="003F5C50" w:rsidRPr="003F5C50" w:rsidRDefault="003F5C50" w:rsidP="003F5C50">
            <w:pPr>
              <w:spacing w:line="240" w:lineRule="auto"/>
              <w:ind w:firstLine="0"/>
              <w:rPr>
                <w:sz w:val="24"/>
                <w:lang w:val="en-US"/>
              </w:rPr>
            </w:pPr>
            <w:r w:rsidRPr="003F5C50">
              <w:rPr>
                <w:sz w:val="24"/>
                <w:lang w:val="en-US"/>
              </w:rPr>
              <w:t xml:space="preserve">407 </w:t>
            </w:r>
          </w:p>
        </w:tc>
        <w:tc>
          <w:tcPr>
            <w:tcW w:w="881" w:type="pct"/>
          </w:tcPr>
          <w:p w14:paraId="72126B2B" w14:textId="77777777" w:rsidR="003F5C50" w:rsidRPr="003F5C50" w:rsidRDefault="003F5C50" w:rsidP="003F5C50">
            <w:pPr>
              <w:spacing w:line="240" w:lineRule="auto"/>
              <w:ind w:firstLine="0"/>
              <w:rPr>
                <w:sz w:val="24"/>
                <w:lang w:val="en-US"/>
              </w:rPr>
            </w:pPr>
            <w:r w:rsidRPr="003F5C50">
              <w:rPr>
                <w:sz w:val="24"/>
                <w:lang w:val="en-US"/>
              </w:rPr>
              <w:t xml:space="preserve">LEPR </w:t>
            </w:r>
          </w:p>
        </w:tc>
        <w:tc>
          <w:tcPr>
            <w:tcW w:w="2032" w:type="pct"/>
          </w:tcPr>
          <w:p w14:paraId="47A6528D" w14:textId="77777777" w:rsidR="003F5C50" w:rsidRPr="003F5C50" w:rsidRDefault="003F5C50" w:rsidP="003F5C50">
            <w:pPr>
              <w:spacing w:line="240" w:lineRule="auto"/>
              <w:ind w:firstLine="0"/>
              <w:rPr>
                <w:sz w:val="24"/>
                <w:lang w:val="en-US"/>
              </w:rPr>
            </w:pPr>
            <w:r w:rsidRPr="003F5C50">
              <w:rPr>
                <w:sz w:val="24"/>
                <w:lang w:val="en-US"/>
              </w:rPr>
              <w:t xml:space="preserve">Leptin Receptor </w:t>
            </w:r>
          </w:p>
        </w:tc>
        <w:tc>
          <w:tcPr>
            <w:tcW w:w="711" w:type="pct"/>
          </w:tcPr>
          <w:p w14:paraId="52B9B44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945E574" w14:textId="65D8CC30" w:rsidR="003F5C50" w:rsidRPr="003F5C50" w:rsidRDefault="003F5C50" w:rsidP="00446884">
            <w:pPr>
              <w:spacing w:line="240" w:lineRule="auto"/>
              <w:ind w:firstLine="0"/>
              <w:jc w:val="center"/>
              <w:rPr>
                <w:sz w:val="24"/>
                <w:lang w:val="en-US"/>
              </w:rPr>
            </w:pPr>
            <w:r w:rsidRPr="003F5C50">
              <w:rPr>
                <w:sz w:val="24"/>
                <w:lang w:val="en-US"/>
              </w:rPr>
              <w:t>45</w:t>
            </w:r>
          </w:p>
        </w:tc>
        <w:tc>
          <w:tcPr>
            <w:tcW w:w="510" w:type="pct"/>
          </w:tcPr>
          <w:p w14:paraId="49806EED" w14:textId="77777777" w:rsidR="003F5C50" w:rsidRPr="003F5C50" w:rsidRDefault="003F5C50" w:rsidP="00446884">
            <w:pPr>
              <w:spacing w:line="240" w:lineRule="auto"/>
              <w:ind w:firstLine="0"/>
              <w:jc w:val="center"/>
              <w:rPr>
                <w:sz w:val="24"/>
                <w:lang w:val="en-US"/>
              </w:rPr>
            </w:pPr>
            <w:r w:rsidRPr="003F5C50">
              <w:rPr>
                <w:sz w:val="24"/>
                <w:lang w:val="en-US"/>
              </w:rPr>
              <w:t>1.87</w:t>
            </w:r>
          </w:p>
        </w:tc>
      </w:tr>
      <w:tr w:rsidR="003F5C50" w:rsidRPr="003F5C50" w14:paraId="45756D06" w14:textId="77777777" w:rsidTr="00446884">
        <w:tc>
          <w:tcPr>
            <w:tcW w:w="298" w:type="pct"/>
          </w:tcPr>
          <w:p w14:paraId="458B2E1B" w14:textId="77777777" w:rsidR="003F5C50" w:rsidRPr="003F5C50" w:rsidRDefault="003F5C50" w:rsidP="003F5C50">
            <w:pPr>
              <w:spacing w:line="240" w:lineRule="auto"/>
              <w:ind w:firstLine="0"/>
              <w:rPr>
                <w:sz w:val="24"/>
                <w:lang w:val="en-US"/>
              </w:rPr>
            </w:pPr>
            <w:r w:rsidRPr="003F5C50">
              <w:rPr>
                <w:sz w:val="24"/>
                <w:lang w:val="en-US"/>
              </w:rPr>
              <w:t xml:space="preserve">408 </w:t>
            </w:r>
          </w:p>
        </w:tc>
        <w:tc>
          <w:tcPr>
            <w:tcW w:w="881" w:type="pct"/>
          </w:tcPr>
          <w:p w14:paraId="077499C7" w14:textId="77777777" w:rsidR="003F5C50" w:rsidRPr="003F5C50" w:rsidRDefault="003F5C50" w:rsidP="003F5C50">
            <w:pPr>
              <w:spacing w:line="240" w:lineRule="auto"/>
              <w:ind w:firstLine="0"/>
              <w:rPr>
                <w:sz w:val="24"/>
                <w:lang w:val="en-US"/>
              </w:rPr>
            </w:pPr>
            <w:r w:rsidRPr="003F5C50">
              <w:rPr>
                <w:sz w:val="24"/>
                <w:lang w:val="en-US"/>
              </w:rPr>
              <w:t xml:space="preserve">ITGA3 </w:t>
            </w:r>
          </w:p>
        </w:tc>
        <w:tc>
          <w:tcPr>
            <w:tcW w:w="2032" w:type="pct"/>
          </w:tcPr>
          <w:p w14:paraId="1F3C2436" w14:textId="77777777" w:rsidR="003F5C50" w:rsidRPr="003F5C50" w:rsidRDefault="003F5C50" w:rsidP="003F5C50">
            <w:pPr>
              <w:spacing w:line="240" w:lineRule="auto"/>
              <w:ind w:firstLine="0"/>
              <w:rPr>
                <w:sz w:val="24"/>
                <w:lang w:val="en-US"/>
              </w:rPr>
            </w:pPr>
            <w:r w:rsidRPr="003F5C50">
              <w:rPr>
                <w:sz w:val="24"/>
                <w:lang w:val="en-US"/>
              </w:rPr>
              <w:t xml:space="preserve">Integrin Subunit Alpha 3 </w:t>
            </w:r>
          </w:p>
        </w:tc>
        <w:tc>
          <w:tcPr>
            <w:tcW w:w="711" w:type="pct"/>
          </w:tcPr>
          <w:p w14:paraId="6145F8F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46C20C6" w14:textId="491E2ADF"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533222FF" w14:textId="77777777" w:rsidR="003F5C50" w:rsidRPr="003F5C50" w:rsidRDefault="003F5C50" w:rsidP="00446884">
            <w:pPr>
              <w:spacing w:line="240" w:lineRule="auto"/>
              <w:ind w:firstLine="0"/>
              <w:jc w:val="center"/>
              <w:rPr>
                <w:sz w:val="24"/>
                <w:lang w:val="en-US"/>
              </w:rPr>
            </w:pPr>
            <w:r w:rsidRPr="003F5C50">
              <w:rPr>
                <w:sz w:val="24"/>
                <w:lang w:val="en-US"/>
              </w:rPr>
              <w:t>1.87</w:t>
            </w:r>
          </w:p>
        </w:tc>
      </w:tr>
      <w:tr w:rsidR="003F5C50" w:rsidRPr="003F5C50" w14:paraId="078286CE" w14:textId="77777777" w:rsidTr="00446884">
        <w:tc>
          <w:tcPr>
            <w:tcW w:w="298" w:type="pct"/>
          </w:tcPr>
          <w:p w14:paraId="44E45798" w14:textId="77777777" w:rsidR="003F5C50" w:rsidRPr="003F5C50" w:rsidRDefault="003F5C50" w:rsidP="003F5C50">
            <w:pPr>
              <w:spacing w:line="240" w:lineRule="auto"/>
              <w:ind w:firstLine="0"/>
              <w:rPr>
                <w:sz w:val="24"/>
                <w:lang w:val="en-US"/>
              </w:rPr>
            </w:pPr>
            <w:r w:rsidRPr="003F5C50">
              <w:rPr>
                <w:sz w:val="24"/>
                <w:lang w:val="en-US"/>
              </w:rPr>
              <w:t xml:space="preserve">409 </w:t>
            </w:r>
          </w:p>
        </w:tc>
        <w:tc>
          <w:tcPr>
            <w:tcW w:w="881" w:type="pct"/>
          </w:tcPr>
          <w:p w14:paraId="070148F3" w14:textId="77777777" w:rsidR="003F5C50" w:rsidRPr="003F5C50" w:rsidRDefault="003F5C50" w:rsidP="003F5C50">
            <w:pPr>
              <w:spacing w:line="240" w:lineRule="auto"/>
              <w:ind w:firstLine="0"/>
              <w:rPr>
                <w:sz w:val="24"/>
                <w:lang w:val="en-US"/>
              </w:rPr>
            </w:pPr>
            <w:r w:rsidRPr="003F5C50">
              <w:rPr>
                <w:sz w:val="24"/>
                <w:lang w:val="en-US"/>
              </w:rPr>
              <w:t xml:space="preserve">GHR </w:t>
            </w:r>
          </w:p>
        </w:tc>
        <w:tc>
          <w:tcPr>
            <w:tcW w:w="2032" w:type="pct"/>
          </w:tcPr>
          <w:p w14:paraId="575846E0" w14:textId="77777777" w:rsidR="003F5C50" w:rsidRPr="003F5C50" w:rsidRDefault="003F5C50" w:rsidP="003F5C50">
            <w:pPr>
              <w:spacing w:line="240" w:lineRule="auto"/>
              <w:ind w:firstLine="0"/>
              <w:rPr>
                <w:sz w:val="24"/>
                <w:lang w:val="en-US"/>
              </w:rPr>
            </w:pPr>
            <w:r w:rsidRPr="003F5C50">
              <w:rPr>
                <w:sz w:val="24"/>
                <w:lang w:val="en-US"/>
              </w:rPr>
              <w:t xml:space="preserve">Growth Hormone Receptor </w:t>
            </w:r>
          </w:p>
        </w:tc>
        <w:tc>
          <w:tcPr>
            <w:tcW w:w="711" w:type="pct"/>
          </w:tcPr>
          <w:p w14:paraId="70A3ECD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BC202C4" w14:textId="255F9A42"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3CF11369" w14:textId="77777777" w:rsidR="003F5C50" w:rsidRPr="003F5C50" w:rsidRDefault="003F5C50" w:rsidP="00446884">
            <w:pPr>
              <w:spacing w:line="240" w:lineRule="auto"/>
              <w:ind w:firstLine="0"/>
              <w:jc w:val="center"/>
              <w:rPr>
                <w:sz w:val="24"/>
                <w:lang w:val="en-US"/>
              </w:rPr>
            </w:pPr>
            <w:r w:rsidRPr="003F5C50">
              <w:rPr>
                <w:sz w:val="24"/>
                <w:lang w:val="en-US"/>
              </w:rPr>
              <w:t>1.87</w:t>
            </w:r>
          </w:p>
        </w:tc>
      </w:tr>
      <w:tr w:rsidR="003F5C50" w:rsidRPr="003F5C50" w14:paraId="7F3BAF00" w14:textId="77777777" w:rsidTr="00446884">
        <w:tc>
          <w:tcPr>
            <w:tcW w:w="298" w:type="pct"/>
          </w:tcPr>
          <w:p w14:paraId="357A3047" w14:textId="77777777" w:rsidR="003F5C50" w:rsidRPr="003F5C50" w:rsidRDefault="003F5C50" w:rsidP="003F5C50">
            <w:pPr>
              <w:spacing w:line="240" w:lineRule="auto"/>
              <w:ind w:firstLine="0"/>
              <w:rPr>
                <w:sz w:val="24"/>
                <w:lang w:val="en-US"/>
              </w:rPr>
            </w:pPr>
            <w:r w:rsidRPr="003F5C50">
              <w:rPr>
                <w:sz w:val="24"/>
                <w:lang w:val="en-US"/>
              </w:rPr>
              <w:t xml:space="preserve">410 </w:t>
            </w:r>
          </w:p>
        </w:tc>
        <w:tc>
          <w:tcPr>
            <w:tcW w:w="881" w:type="pct"/>
          </w:tcPr>
          <w:p w14:paraId="2B9AEA69" w14:textId="77777777" w:rsidR="003F5C50" w:rsidRPr="003F5C50" w:rsidRDefault="003F5C50" w:rsidP="003F5C50">
            <w:pPr>
              <w:spacing w:line="240" w:lineRule="auto"/>
              <w:ind w:firstLine="0"/>
              <w:rPr>
                <w:sz w:val="24"/>
                <w:lang w:val="en-US"/>
              </w:rPr>
            </w:pPr>
            <w:r w:rsidRPr="003F5C50">
              <w:rPr>
                <w:sz w:val="24"/>
                <w:lang w:val="en-US"/>
              </w:rPr>
              <w:t xml:space="preserve">CDH2 </w:t>
            </w:r>
          </w:p>
        </w:tc>
        <w:tc>
          <w:tcPr>
            <w:tcW w:w="2032" w:type="pct"/>
          </w:tcPr>
          <w:p w14:paraId="711F9715" w14:textId="77777777" w:rsidR="003F5C50" w:rsidRPr="003F5C50" w:rsidRDefault="003F5C50" w:rsidP="003F5C50">
            <w:pPr>
              <w:spacing w:line="240" w:lineRule="auto"/>
              <w:ind w:firstLine="0"/>
              <w:rPr>
                <w:sz w:val="24"/>
                <w:lang w:val="en-US"/>
              </w:rPr>
            </w:pPr>
            <w:r w:rsidRPr="003F5C50">
              <w:rPr>
                <w:sz w:val="24"/>
                <w:lang w:val="en-US"/>
              </w:rPr>
              <w:t xml:space="preserve">Cadherin 2 </w:t>
            </w:r>
          </w:p>
        </w:tc>
        <w:tc>
          <w:tcPr>
            <w:tcW w:w="711" w:type="pct"/>
          </w:tcPr>
          <w:p w14:paraId="63F3F1C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08EF70C" w14:textId="5FADA95F"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27A85117" w14:textId="77777777" w:rsidR="003F5C50" w:rsidRPr="003F5C50" w:rsidRDefault="003F5C50" w:rsidP="00446884">
            <w:pPr>
              <w:spacing w:line="240" w:lineRule="auto"/>
              <w:ind w:firstLine="0"/>
              <w:jc w:val="center"/>
              <w:rPr>
                <w:sz w:val="24"/>
                <w:lang w:val="en-US"/>
              </w:rPr>
            </w:pPr>
            <w:r w:rsidRPr="003F5C50">
              <w:rPr>
                <w:sz w:val="24"/>
                <w:lang w:val="en-US"/>
              </w:rPr>
              <w:t>1.86</w:t>
            </w:r>
          </w:p>
        </w:tc>
      </w:tr>
      <w:tr w:rsidR="003F5C50" w:rsidRPr="003F5C50" w14:paraId="72A8EEF6" w14:textId="77777777" w:rsidTr="00446884">
        <w:tc>
          <w:tcPr>
            <w:tcW w:w="298" w:type="pct"/>
          </w:tcPr>
          <w:p w14:paraId="2FB5966D" w14:textId="77777777" w:rsidR="003F5C50" w:rsidRPr="003F5C50" w:rsidRDefault="003F5C50" w:rsidP="003F5C50">
            <w:pPr>
              <w:spacing w:line="240" w:lineRule="auto"/>
              <w:ind w:firstLine="0"/>
              <w:rPr>
                <w:sz w:val="24"/>
                <w:lang w:val="en-US"/>
              </w:rPr>
            </w:pPr>
            <w:r w:rsidRPr="003F5C50">
              <w:rPr>
                <w:sz w:val="24"/>
                <w:lang w:val="en-US"/>
              </w:rPr>
              <w:t xml:space="preserve">411 </w:t>
            </w:r>
          </w:p>
        </w:tc>
        <w:tc>
          <w:tcPr>
            <w:tcW w:w="881" w:type="pct"/>
          </w:tcPr>
          <w:p w14:paraId="64589E00" w14:textId="77777777" w:rsidR="003F5C50" w:rsidRPr="003F5C50" w:rsidRDefault="003F5C50" w:rsidP="003F5C50">
            <w:pPr>
              <w:spacing w:line="240" w:lineRule="auto"/>
              <w:ind w:firstLine="0"/>
              <w:rPr>
                <w:sz w:val="24"/>
                <w:lang w:val="en-US"/>
              </w:rPr>
            </w:pPr>
            <w:r w:rsidRPr="003F5C50">
              <w:rPr>
                <w:sz w:val="24"/>
                <w:lang w:val="en-US"/>
              </w:rPr>
              <w:t xml:space="preserve">TLR4 </w:t>
            </w:r>
          </w:p>
        </w:tc>
        <w:tc>
          <w:tcPr>
            <w:tcW w:w="2032" w:type="pct"/>
          </w:tcPr>
          <w:p w14:paraId="36B24E00" w14:textId="77777777" w:rsidR="003F5C50" w:rsidRPr="003F5C50" w:rsidRDefault="003F5C50" w:rsidP="003F5C50">
            <w:pPr>
              <w:spacing w:line="240" w:lineRule="auto"/>
              <w:ind w:firstLine="0"/>
              <w:rPr>
                <w:sz w:val="24"/>
                <w:lang w:val="en-US"/>
              </w:rPr>
            </w:pPr>
            <w:r w:rsidRPr="003F5C50">
              <w:rPr>
                <w:sz w:val="24"/>
                <w:lang w:val="en-US"/>
              </w:rPr>
              <w:t xml:space="preserve">Toll Like Receptor 4 </w:t>
            </w:r>
          </w:p>
        </w:tc>
        <w:tc>
          <w:tcPr>
            <w:tcW w:w="711" w:type="pct"/>
          </w:tcPr>
          <w:p w14:paraId="7167345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F4F9505" w14:textId="244781B9"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4B14A91F" w14:textId="77777777" w:rsidR="003F5C50" w:rsidRPr="003F5C50" w:rsidRDefault="003F5C50" w:rsidP="00446884">
            <w:pPr>
              <w:spacing w:line="240" w:lineRule="auto"/>
              <w:ind w:firstLine="0"/>
              <w:jc w:val="center"/>
              <w:rPr>
                <w:sz w:val="24"/>
                <w:lang w:val="en-US"/>
              </w:rPr>
            </w:pPr>
            <w:r w:rsidRPr="003F5C50">
              <w:rPr>
                <w:sz w:val="24"/>
                <w:lang w:val="en-US"/>
              </w:rPr>
              <w:t>1.86</w:t>
            </w:r>
          </w:p>
        </w:tc>
      </w:tr>
      <w:tr w:rsidR="003F5C50" w:rsidRPr="003F5C50" w14:paraId="63761E4B" w14:textId="77777777" w:rsidTr="00446884">
        <w:tc>
          <w:tcPr>
            <w:tcW w:w="298" w:type="pct"/>
          </w:tcPr>
          <w:p w14:paraId="55E4585D" w14:textId="77777777" w:rsidR="003F5C50" w:rsidRPr="003F5C50" w:rsidRDefault="003F5C50" w:rsidP="003F5C50">
            <w:pPr>
              <w:spacing w:line="240" w:lineRule="auto"/>
              <w:ind w:firstLine="0"/>
              <w:rPr>
                <w:sz w:val="24"/>
                <w:lang w:val="en-US"/>
              </w:rPr>
            </w:pPr>
            <w:r w:rsidRPr="003F5C50">
              <w:rPr>
                <w:sz w:val="24"/>
                <w:lang w:val="en-US"/>
              </w:rPr>
              <w:t xml:space="preserve">412 </w:t>
            </w:r>
          </w:p>
        </w:tc>
        <w:tc>
          <w:tcPr>
            <w:tcW w:w="881" w:type="pct"/>
          </w:tcPr>
          <w:p w14:paraId="341ED183" w14:textId="77777777" w:rsidR="003F5C50" w:rsidRPr="003F5C50" w:rsidRDefault="003F5C50" w:rsidP="003F5C50">
            <w:pPr>
              <w:spacing w:line="240" w:lineRule="auto"/>
              <w:ind w:firstLine="0"/>
              <w:rPr>
                <w:sz w:val="24"/>
                <w:lang w:val="en-US"/>
              </w:rPr>
            </w:pPr>
            <w:r w:rsidRPr="003F5C50">
              <w:rPr>
                <w:sz w:val="24"/>
                <w:lang w:val="en-US"/>
              </w:rPr>
              <w:t xml:space="preserve">AKT2 </w:t>
            </w:r>
          </w:p>
        </w:tc>
        <w:tc>
          <w:tcPr>
            <w:tcW w:w="2032" w:type="pct"/>
          </w:tcPr>
          <w:p w14:paraId="1D584D62" w14:textId="77777777" w:rsidR="003F5C50" w:rsidRPr="003F5C50" w:rsidRDefault="003F5C50" w:rsidP="003F5C50">
            <w:pPr>
              <w:spacing w:line="240" w:lineRule="auto"/>
              <w:ind w:firstLine="0"/>
              <w:rPr>
                <w:sz w:val="24"/>
                <w:lang w:val="en-US"/>
              </w:rPr>
            </w:pPr>
            <w:r w:rsidRPr="003F5C50">
              <w:rPr>
                <w:sz w:val="24"/>
                <w:lang w:val="en-US"/>
              </w:rPr>
              <w:t xml:space="preserve">AKT Serine/Threonine Kinase 2 </w:t>
            </w:r>
          </w:p>
        </w:tc>
        <w:tc>
          <w:tcPr>
            <w:tcW w:w="711" w:type="pct"/>
          </w:tcPr>
          <w:p w14:paraId="5F9D645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41E6EB6" w14:textId="6648525F" w:rsidR="003F5C50" w:rsidRPr="003F5C50" w:rsidRDefault="003F5C50" w:rsidP="00446884">
            <w:pPr>
              <w:spacing w:line="240" w:lineRule="auto"/>
              <w:ind w:firstLine="0"/>
              <w:jc w:val="center"/>
              <w:rPr>
                <w:sz w:val="24"/>
                <w:lang w:val="en-US"/>
              </w:rPr>
            </w:pPr>
            <w:r w:rsidRPr="003F5C50">
              <w:rPr>
                <w:sz w:val="24"/>
                <w:lang w:val="en-US"/>
              </w:rPr>
              <w:t>48</w:t>
            </w:r>
          </w:p>
        </w:tc>
        <w:tc>
          <w:tcPr>
            <w:tcW w:w="510" w:type="pct"/>
          </w:tcPr>
          <w:p w14:paraId="0E8A1C8E" w14:textId="77777777" w:rsidR="003F5C50" w:rsidRPr="003F5C50" w:rsidRDefault="003F5C50" w:rsidP="00446884">
            <w:pPr>
              <w:spacing w:line="240" w:lineRule="auto"/>
              <w:ind w:firstLine="0"/>
              <w:jc w:val="center"/>
              <w:rPr>
                <w:sz w:val="24"/>
                <w:lang w:val="en-US"/>
              </w:rPr>
            </w:pPr>
            <w:r w:rsidRPr="003F5C50">
              <w:rPr>
                <w:sz w:val="24"/>
                <w:lang w:val="en-US"/>
              </w:rPr>
              <w:t>1.85</w:t>
            </w:r>
          </w:p>
        </w:tc>
      </w:tr>
      <w:tr w:rsidR="003F5C50" w:rsidRPr="003F5C50" w14:paraId="428549B7" w14:textId="77777777" w:rsidTr="00446884">
        <w:tc>
          <w:tcPr>
            <w:tcW w:w="298" w:type="pct"/>
          </w:tcPr>
          <w:p w14:paraId="4575119E" w14:textId="77777777" w:rsidR="003F5C50" w:rsidRPr="003F5C50" w:rsidRDefault="003F5C50" w:rsidP="003F5C50">
            <w:pPr>
              <w:spacing w:line="240" w:lineRule="auto"/>
              <w:ind w:firstLine="0"/>
              <w:rPr>
                <w:sz w:val="24"/>
                <w:lang w:val="en-US"/>
              </w:rPr>
            </w:pPr>
            <w:r w:rsidRPr="003F5C50">
              <w:rPr>
                <w:sz w:val="24"/>
                <w:lang w:val="en-US"/>
              </w:rPr>
              <w:t xml:space="preserve">413 </w:t>
            </w:r>
          </w:p>
        </w:tc>
        <w:tc>
          <w:tcPr>
            <w:tcW w:w="881" w:type="pct"/>
          </w:tcPr>
          <w:p w14:paraId="3731A33B" w14:textId="77777777" w:rsidR="003F5C50" w:rsidRPr="003F5C50" w:rsidRDefault="003F5C50" w:rsidP="003F5C50">
            <w:pPr>
              <w:spacing w:line="240" w:lineRule="auto"/>
              <w:ind w:firstLine="0"/>
              <w:rPr>
                <w:sz w:val="24"/>
                <w:lang w:val="en-US"/>
              </w:rPr>
            </w:pPr>
            <w:r w:rsidRPr="003F5C50">
              <w:rPr>
                <w:sz w:val="24"/>
                <w:lang w:val="en-US"/>
              </w:rPr>
              <w:t xml:space="preserve">OXT </w:t>
            </w:r>
          </w:p>
        </w:tc>
        <w:tc>
          <w:tcPr>
            <w:tcW w:w="2032" w:type="pct"/>
          </w:tcPr>
          <w:p w14:paraId="064FD731" w14:textId="77777777" w:rsidR="003F5C50" w:rsidRPr="003F5C50" w:rsidRDefault="003F5C50" w:rsidP="003F5C50">
            <w:pPr>
              <w:spacing w:line="240" w:lineRule="auto"/>
              <w:ind w:firstLine="0"/>
              <w:rPr>
                <w:sz w:val="24"/>
                <w:lang w:val="en-US"/>
              </w:rPr>
            </w:pPr>
            <w:r w:rsidRPr="003F5C50">
              <w:rPr>
                <w:sz w:val="24"/>
                <w:lang w:val="en-US"/>
              </w:rPr>
              <w:t xml:space="preserve">Oxytocin/Neurophysin I Prepropeptide </w:t>
            </w:r>
          </w:p>
        </w:tc>
        <w:tc>
          <w:tcPr>
            <w:tcW w:w="711" w:type="pct"/>
          </w:tcPr>
          <w:p w14:paraId="3FFF349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C914AC4" w14:textId="7F8D013E"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2CEE06BD" w14:textId="77777777" w:rsidR="003F5C50" w:rsidRPr="003F5C50" w:rsidRDefault="003F5C50" w:rsidP="00446884">
            <w:pPr>
              <w:spacing w:line="240" w:lineRule="auto"/>
              <w:ind w:firstLine="0"/>
              <w:jc w:val="center"/>
              <w:rPr>
                <w:sz w:val="24"/>
                <w:lang w:val="en-US"/>
              </w:rPr>
            </w:pPr>
            <w:r w:rsidRPr="003F5C50">
              <w:rPr>
                <w:sz w:val="24"/>
                <w:lang w:val="en-US"/>
              </w:rPr>
              <w:t>1.85</w:t>
            </w:r>
          </w:p>
        </w:tc>
      </w:tr>
      <w:tr w:rsidR="003F5C50" w:rsidRPr="003F5C50" w14:paraId="0816CB22" w14:textId="77777777" w:rsidTr="00446884">
        <w:tc>
          <w:tcPr>
            <w:tcW w:w="298" w:type="pct"/>
          </w:tcPr>
          <w:p w14:paraId="0E69CF25" w14:textId="77777777" w:rsidR="003F5C50" w:rsidRPr="003F5C50" w:rsidRDefault="003F5C50" w:rsidP="003F5C50">
            <w:pPr>
              <w:spacing w:line="240" w:lineRule="auto"/>
              <w:ind w:firstLine="0"/>
              <w:rPr>
                <w:sz w:val="24"/>
                <w:lang w:val="en-US"/>
              </w:rPr>
            </w:pPr>
            <w:r w:rsidRPr="003F5C50">
              <w:rPr>
                <w:sz w:val="24"/>
                <w:lang w:val="en-US"/>
              </w:rPr>
              <w:t xml:space="preserve">414 </w:t>
            </w:r>
          </w:p>
        </w:tc>
        <w:tc>
          <w:tcPr>
            <w:tcW w:w="881" w:type="pct"/>
          </w:tcPr>
          <w:p w14:paraId="0C3C73DE" w14:textId="77777777" w:rsidR="003F5C50" w:rsidRPr="003F5C50" w:rsidRDefault="003F5C50" w:rsidP="003F5C50">
            <w:pPr>
              <w:spacing w:line="240" w:lineRule="auto"/>
              <w:ind w:firstLine="0"/>
              <w:rPr>
                <w:sz w:val="24"/>
                <w:lang w:val="en-US"/>
              </w:rPr>
            </w:pPr>
            <w:r w:rsidRPr="003F5C50">
              <w:rPr>
                <w:sz w:val="24"/>
                <w:lang w:val="en-US"/>
              </w:rPr>
              <w:t xml:space="preserve">NFKB1 </w:t>
            </w:r>
          </w:p>
        </w:tc>
        <w:tc>
          <w:tcPr>
            <w:tcW w:w="2032" w:type="pct"/>
          </w:tcPr>
          <w:p w14:paraId="0635D2AF" w14:textId="77777777" w:rsidR="003F5C50" w:rsidRPr="003F5C50" w:rsidRDefault="003F5C50" w:rsidP="003F5C50">
            <w:pPr>
              <w:spacing w:line="240" w:lineRule="auto"/>
              <w:ind w:firstLine="0"/>
              <w:rPr>
                <w:sz w:val="24"/>
                <w:lang w:val="en-US"/>
              </w:rPr>
            </w:pPr>
            <w:r w:rsidRPr="003F5C50">
              <w:rPr>
                <w:sz w:val="24"/>
                <w:lang w:val="en-US"/>
              </w:rPr>
              <w:t xml:space="preserve">Nuclear Factor Kappa B Subunit 1 </w:t>
            </w:r>
          </w:p>
        </w:tc>
        <w:tc>
          <w:tcPr>
            <w:tcW w:w="711" w:type="pct"/>
          </w:tcPr>
          <w:p w14:paraId="59E03E8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ACC3277" w14:textId="5F759597"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56B8BC25" w14:textId="77777777" w:rsidR="003F5C50" w:rsidRPr="003F5C50" w:rsidRDefault="003F5C50" w:rsidP="00446884">
            <w:pPr>
              <w:spacing w:line="240" w:lineRule="auto"/>
              <w:ind w:firstLine="0"/>
              <w:jc w:val="center"/>
              <w:rPr>
                <w:sz w:val="24"/>
                <w:lang w:val="en-US"/>
              </w:rPr>
            </w:pPr>
            <w:r w:rsidRPr="003F5C50">
              <w:rPr>
                <w:sz w:val="24"/>
                <w:lang w:val="en-US"/>
              </w:rPr>
              <w:t>1.85</w:t>
            </w:r>
          </w:p>
        </w:tc>
      </w:tr>
      <w:tr w:rsidR="003F5C50" w:rsidRPr="003F5C50" w14:paraId="58A1FAC8" w14:textId="77777777" w:rsidTr="00446884">
        <w:tc>
          <w:tcPr>
            <w:tcW w:w="298" w:type="pct"/>
          </w:tcPr>
          <w:p w14:paraId="6D7B9C35" w14:textId="77777777" w:rsidR="003F5C50" w:rsidRPr="003F5C50" w:rsidRDefault="003F5C50" w:rsidP="003F5C50">
            <w:pPr>
              <w:spacing w:line="240" w:lineRule="auto"/>
              <w:ind w:firstLine="0"/>
              <w:rPr>
                <w:sz w:val="24"/>
                <w:lang w:val="en-US"/>
              </w:rPr>
            </w:pPr>
            <w:r w:rsidRPr="003F5C50">
              <w:rPr>
                <w:sz w:val="24"/>
                <w:lang w:val="en-US"/>
              </w:rPr>
              <w:t xml:space="preserve">415 </w:t>
            </w:r>
          </w:p>
        </w:tc>
        <w:tc>
          <w:tcPr>
            <w:tcW w:w="881" w:type="pct"/>
          </w:tcPr>
          <w:p w14:paraId="3A249AAF" w14:textId="77777777" w:rsidR="003F5C50" w:rsidRPr="003F5C50" w:rsidRDefault="003F5C50" w:rsidP="003F5C50">
            <w:pPr>
              <w:spacing w:line="240" w:lineRule="auto"/>
              <w:ind w:firstLine="0"/>
              <w:rPr>
                <w:sz w:val="24"/>
                <w:lang w:val="en-US"/>
              </w:rPr>
            </w:pPr>
            <w:r w:rsidRPr="003F5C50">
              <w:rPr>
                <w:sz w:val="24"/>
                <w:lang w:val="en-US"/>
              </w:rPr>
              <w:t xml:space="preserve">CCL2 </w:t>
            </w:r>
          </w:p>
        </w:tc>
        <w:tc>
          <w:tcPr>
            <w:tcW w:w="2032" w:type="pct"/>
          </w:tcPr>
          <w:p w14:paraId="294F07F6" w14:textId="77777777" w:rsidR="003F5C50" w:rsidRPr="003F5C50" w:rsidRDefault="003F5C50" w:rsidP="003F5C50">
            <w:pPr>
              <w:spacing w:line="240" w:lineRule="auto"/>
              <w:ind w:firstLine="0"/>
              <w:rPr>
                <w:sz w:val="24"/>
                <w:lang w:val="en-US"/>
              </w:rPr>
            </w:pPr>
            <w:r w:rsidRPr="003F5C50">
              <w:rPr>
                <w:sz w:val="24"/>
                <w:lang w:val="en-US"/>
              </w:rPr>
              <w:t xml:space="preserve">C-C Motif Chemokine Ligand 2 </w:t>
            </w:r>
          </w:p>
        </w:tc>
        <w:tc>
          <w:tcPr>
            <w:tcW w:w="711" w:type="pct"/>
          </w:tcPr>
          <w:p w14:paraId="57F140C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D4F1F62" w14:textId="3CF8BB9D"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3F73CD91" w14:textId="77777777" w:rsidR="003F5C50" w:rsidRPr="003F5C50" w:rsidRDefault="003F5C50" w:rsidP="00446884">
            <w:pPr>
              <w:spacing w:line="240" w:lineRule="auto"/>
              <w:ind w:firstLine="0"/>
              <w:jc w:val="center"/>
              <w:rPr>
                <w:sz w:val="24"/>
                <w:lang w:val="en-US"/>
              </w:rPr>
            </w:pPr>
            <w:r w:rsidRPr="003F5C50">
              <w:rPr>
                <w:sz w:val="24"/>
                <w:lang w:val="en-US"/>
              </w:rPr>
              <w:t>1.85</w:t>
            </w:r>
          </w:p>
        </w:tc>
      </w:tr>
      <w:tr w:rsidR="003F5C50" w:rsidRPr="003F5C50" w14:paraId="3A182689" w14:textId="77777777" w:rsidTr="00446884">
        <w:tc>
          <w:tcPr>
            <w:tcW w:w="298" w:type="pct"/>
          </w:tcPr>
          <w:p w14:paraId="591EB2F5" w14:textId="77777777" w:rsidR="003F5C50" w:rsidRPr="003F5C50" w:rsidRDefault="003F5C50" w:rsidP="003F5C50">
            <w:pPr>
              <w:spacing w:line="240" w:lineRule="auto"/>
              <w:ind w:firstLine="0"/>
              <w:rPr>
                <w:sz w:val="24"/>
                <w:lang w:val="en-US"/>
              </w:rPr>
            </w:pPr>
            <w:r w:rsidRPr="003F5C50">
              <w:rPr>
                <w:sz w:val="24"/>
                <w:lang w:val="en-US"/>
              </w:rPr>
              <w:t xml:space="preserve">416 </w:t>
            </w:r>
          </w:p>
        </w:tc>
        <w:tc>
          <w:tcPr>
            <w:tcW w:w="881" w:type="pct"/>
          </w:tcPr>
          <w:p w14:paraId="09C434DA" w14:textId="77777777" w:rsidR="003F5C50" w:rsidRPr="003F5C50" w:rsidRDefault="003F5C50" w:rsidP="003F5C50">
            <w:pPr>
              <w:spacing w:line="240" w:lineRule="auto"/>
              <w:ind w:firstLine="0"/>
              <w:rPr>
                <w:sz w:val="24"/>
                <w:lang w:val="en-US"/>
              </w:rPr>
            </w:pPr>
            <w:r w:rsidRPr="003F5C50">
              <w:rPr>
                <w:sz w:val="24"/>
                <w:lang w:val="en-US"/>
              </w:rPr>
              <w:t xml:space="preserve">AFP </w:t>
            </w:r>
          </w:p>
        </w:tc>
        <w:tc>
          <w:tcPr>
            <w:tcW w:w="2032" w:type="pct"/>
          </w:tcPr>
          <w:p w14:paraId="472C4C7D" w14:textId="77777777" w:rsidR="003F5C50" w:rsidRPr="003F5C50" w:rsidRDefault="003F5C50" w:rsidP="003F5C50">
            <w:pPr>
              <w:spacing w:line="240" w:lineRule="auto"/>
              <w:ind w:firstLine="0"/>
              <w:rPr>
                <w:sz w:val="24"/>
                <w:lang w:val="en-US"/>
              </w:rPr>
            </w:pPr>
            <w:r w:rsidRPr="003F5C50">
              <w:rPr>
                <w:sz w:val="24"/>
                <w:lang w:val="en-US"/>
              </w:rPr>
              <w:t xml:space="preserve">Alpha Fetoprotein </w:t>
            </w:r>
          </w:p>
        </w:tc>
        <w:tc>
          <w:tcPr>
            <w:tcW w:w="711" w:type="pct"/>
          </w:tcPr>
          <w:p w14:paraId="097F213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D2A1198" w14:textId="2D42563F"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01F1F387" w14:textId="77777777" w:rsidR="003F5C50" w:rsidRPr="003F5C50" w:rsidRDefault="003F5C50" w:rsidP="00446884">
            <w:pPr>
              <w:spacing w:line="240" w:lineRule="auto"/>
              <w:ind w:firstLine="0"/>
              <w:jc w:val="center"/>
              <w:rPr>
                <w:sz w:val="24"/>
                <w:lang w:val="en-US"/>
              </w:rPr>
            </w:pPr>
            <w:r w:rsidRPr="003F5C50">
              <w:rPr>
                <w:sz w:val="24"/>
                <w:lang w:val="en-US"/>
              </w:rPr>
              <w:t>1.85</w:t>
            </w:r>
          </w:p>
        </w:tc>
      </w:tr>
      <w:tr w:rsidR="003F5C50" w:rsidRPr="003F5C50" w14:paraId="5453BFF9" w14:textId="77777777" w:rsidTr="00446884">
        <w:tc>
          <w:tcPr>
            <w:tcW w:w="298" w:type="pct"/>
          </w:tcPr>
          <w:p w14:paraId="4B8B1ADB" w14:textId="77777777" w:rsidR="003F5C50" w:rsidRPr="003F5C50" w:rsidRDefault="003F5C50" w:rsidP="003F5C50">
            <w:pPr>
              <w:spacing w:line="240" w:lineRule="auto"/>
              <w:ind w:firstLine="0"/>
              <w:rPr>
                <w:sz w:val="24"/>
                <w:lang w:val="en-US"/>
              </w:rPr>
            </w:pPr>
            <w:r w:rsidRPr="003F5C50">
              <w:rPr>
                <w:sz w:val="24"/>
                <w:lang w:val="en-US"/>
              </w:rPr>
              <w:t xml:space="preserve">417 </w:t>
            </w:r>
          </w:p>
        </w:tc>
        <w:tc>
          <w:tcPr>
            <w:tcW w:w="881" w:type="pct"/>
          </w:tcPr>
          <w:p w14:paraId="3292202C" w14:textId="77777777" w:rsidR="003F5C50" w:rsidRPr="003F5C50" w:rsidRDefault="003F5C50" w:rsidP="003F5C50">
            <w:pPr>
              <w:spacing w:line="240" w:lineRule="auto"/>
              <w:ind w:firstLine="0"/>
              <w:rPr>
                <w:sz w:val="24"/>
                <w:lang w:val="en-US"/>
              </w:rPr>
            </w:pPr>
            <w:r w:rsidRPr="003F5C50">
              <w:rPr>
                <w:sz w:val="24"/>
                <w:lang w:val="en-US"/>
              </w:rPr>
              <w:t xml:space="preserve">LUC7L2 </w:t>
            </w:r>
          </w:p>
        </w:tc>
        <w:tc>
          <w:tcPr>
            <w:tcW w:w="2032" w:type="pct"/>
          </w:tcPr>
          <w:p w14:paraId="2AE8FEF1" w14:textId="77777777" w:rsidR="003F5C50" w:rsidRPr="003F5C50" w:rsidRDefault="003F5C50" w:rsidP="003F5C50">
            <w:pPr>
              <w:spacing w:line="240" w:lineRule="auto"/>
              <w:ind w:firstLine="0"/>
              <w:rPr>
                <w:sz w:val="24"/>
                <w:lang w:val="en-US"/>
              </w:rPr>
            </w:pPr>
            <w:r w:rsidRPr="003F5C50">
              <w:rPr>
                <w:sz w:val="24"/>
                <w:lang w:val="en-US"/>
              </w:rPr>
              <w:t xml:space="preserve">LUC7 Like 2, Pre-MRNA Splicing Factor </w:t>
            </w:r>
          </w:p>
        </w:tc>
        <w:tc>
          <w:tcPr>
            <w:tcW w:w="711" w:type="pct"/>
          </w:tcPr>
          <w:p w14:paraId="47893DE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7191617" w14:textId="64F36B0D" w:rsidR="003F5C50" w:rsidRPr="003F5C50" w:rsidRDefault="003F5C50" w:rsidP="00446884">
            <w:pPr>
              <w:spacing w:line="240" w:lineRule="auto"/>
              <w:ind w:firstLine="0"/>
              <w:jc w:val="center"/>
              <w:rPr>
                <w:sz w:val="24"/>
                <w:lang w:val="en-US"/>
              </w:rPr>
            </w:pPr>
            <w:r w:rsidRPr="003F5C50">
              <w:rPr>
                <w:sz w:val="24"/>
                <w:lang w:val="en-US"/>
              </w:rPr>
              <w:t>32</w:t>
            </w:r>
          </w:p>
        </w:tc>
        <w:tc>
          <w:tcPr>
            <w:tcW w:w="510" w:type="pct"/>
          </w:tcPr>
          <w:p w14:paraId="187179A0" w14:textId="77777777" w:rsidR="003F5C50" w:rsidRPr="003F5C50" w:rsidRDefault="003F5C50" w:rsidP="00446884">
            <w:pPr>
              <w:spacing w:line="240" w:lineRule="auto"/>
              <w:ind w:firstLine="0"/>
              <w:jc w:val="center"/>
              <w:rPr>
                <w:sz w:val="24"/>
                <w:lang w:val="en-US"/>
              </w:rPr>
            </w:pPr>
            <w:r w:rsidRPr="003F5C50">
              <w:rPr>
                <w:sz w:val="24"/>
                <w:lang w:val="en-US"/>
              </w:rPr>
              <w:t>1.85</w:t>
            </w:r>
          </w:p>
        </w:tc>
      </w:tr>
      <w:tr w:rsidR="003F5C50" w:rsidRPr="003F5C50" w14:paraId="7AFAD3E4" w14:textId="77777777" w:rsidTr="00446884">
        <w:tc>
          <w:tcPr>
            <w:tcW w:w="298" w:type="pct"/>
          </w:tcPr>
          <w:p w14:paraId="2BF88CEC" w14:textId="77777777" w:rsidR="003F5C50" w:rsidRPr="003F5C50" w:rsidRDefault="003F5C50" w:rsidP="003F5C50">
            <w:pPr>
              <w:spacing w:line="240" w:lineRule="auto"/>
              <w:ind w:firstLine="0"/>
              <w:rPr>
                <w:sz w:val="24"/>
                <w:lang w:val="en-US"/>
              </w:rPr>
            </w:pPr>
            <w:r w:rsidRPr="003F5C50">
              <w:rPr>
                <w:sz w:val="24"/>
                <w:lang w:val="en-US"/>
              </w:rPr>
              <w:t xml:space="preserve">418 </w:t>
            </w:r>
          </w:p>
        </w:tc>
        <w:tc>
          <w:tcPr>
            <w:tcW w:w="881" w:type="pct"/>
          </w:tcPr>
          <w:p w14:paraId="79430EED" w14:textId="77777777" w:rsidR="003F5C50" w:rsidRPr="003F5C50" w:rsidRDefault="003F5C50" w:rsidP="003F5C50">
            <w:pPr>
              <w:spacing w:line="240" w:lineRule="auto"/>
              <w:ind w:firstLine="0"/>
              <w:rPr>
                <w:sz w:val="24"/>
                <w:lang w:val="en-US"/>
              </w:rPr>
            </w:pPr>
            <w:r w:rsidRPr="003F5C50">
              <w:rPr>
                <w:sz w:val="24"/>
                <w:lang w:val="en-US"/>
              </w:rPr>
              <w:t xml:space="preserve">ZAR1 </w:t>
            </w:r>
          </w:p>
        </w:tc>
        <w:tc>
          <w:tcPr>
            <w:tcW w:w="2032" w:type="pct"/>
          </w:tcPr>
          <w:p w14:paraId="1CA08818" w14:textId="77777777" w:rsidR="003F5C50" w:rsidRPr="003F5C50" w:rsidRDefault="003F5C50" w:rsidP="003F5C50">
            <w:pPr>
              <w:spacing w:line="240" w:lineRule="auto"/>
              <w:ind w:firstLine="0"/>
              <w:rPr>
                <w:sz w:val="24"/>
                <w:lang w:val="en-US"/>
              </w:rPr>
            </w:pPr>
            <w:r w:rsidRPr="003F5C50">
              <w:rPr>
                <w:sz w:val="24"/>
                <w:lang w:val="en-US"/>
              </w:rPr>
              <w:t xml:space="preserve">Zygote Arrest 1 </w:t>
            </w:r>
          </w:p>
        </w:tc>
        <w:tc>
          <w:tcPr>
            <w:tcW w:w="711" w:type="pct"/>
          </w:tcPr>
          <w:p w14:paraId="5591CD1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57508E6" w14:textId="695ECC74" w:rsidR="003F5C50" w:rsidRPr="003F5C50" w:rsidRDefault="003F5C50" w:rsidP="00446884">
            <w:pPr>
              <w:spacing w:line="240" w:lineRule="auto"/>
              <w:ind w:firstLine="0"/>
              <w:jc w:val="center"/>
              <w:rPr>
                <w:sz w:val="24"/>
                <w:lang w:val="en-US"/>
              </w:rPr>
            </w:pPr>
            <w:r w:rsidRPr="003F5C50">
              <w:rPr>
                <w:sz w:val="24"/>
                <w:lang w:val="en-US"/>
              </w:rPr>
              <w:t>28</w:t>
            </w:r>
          </w:p>
        </w:tc>
        <w:tc>
          <w:tcPr>
            <w:tcW w:w="510" w:type="pct"/>
          </w:tcPr>
          <w:p w14:paraId="05E345D6" w14:textId="77777777" w:rsidR="003F5C50" w:rsidRPr="003F5C50" w:rsidRDefault="003F5C50" w:rsidP="00446884">
            <w:pPr>
              <w:spacing w:line="240" w:lineRule="auto"/>
              <w:ind w:firstLine="0"/>
              <w:jc w:val="center"/>
              <w:rPr>
                <w:sz w:val="24"/>
                <w:lang w:val="en-US"/>
              </w:rPr>
            </w:pPr>
            <w:r w:rsidRPr="003F5C50">
              <w:rPr>
                <w:sz w:val="24"/>
                <w:lang w:val="en-US"/>
              </w:rPr>
              <w:t>1.85</w:t>
            </w:r>
          </w:p>
        </w:tc>
      </w:tr>
      <w:tr w:rsidR="003F5C50" w:rsidRPr="003F5C50" w14:paraId="0C65C42F" w14:textId="77777777" w:rsidTr="00446884">
        <w:tc>
          <w:tcPr>
            <w:tcW w:w="298" w:type="pct"/>
          </w:tcPr>
          <w:p w14:paraId="039FD807" w14:textId="77777777" w:rsidR="003F5C50" w:rsidRPr="003F5C50" w:rsidRDefault="003F5C50" w:rsidP="003F5C50">
            <w:pPr>
              <w:spacing w:line="240" w:lineRule="auto"/>
              <w:ind w:firstLine="0"/>
              <w:rPr>
                <w:sz w:val="24"/>
                <w:lang w:val="en-US"/>
              </w:rPr>
            </w:pPr>
            <w:r w:rsidRPr="003F5C50">
              <w:rPr>
                <w:sz w:val="24"/>
                <w:lang w:val="en-US"/>
              </w:rPr>
              <w:t xml:space="preserve">419 </w:t>
            </w:r>
          </w:p>
        </w:tc>
        <w:tc>
          <w:tcPr>
            <w:tcW w:w="881" w:type="pct"/>
          </w:tcPr>
          <w:p w14:paraId="262F444F" w14:textId="77777777" w:rsidR="003F5C50" w:rsidRPr="003F5C50" w:rsidRDefault="003F5C50" w:rsidP="003F5C50">
            <w:pPr>
              <w:spacing w:line="240" w:lineRule="auto"/>
              <w:ind w:firstLine="0"/>
              <w:rPr>
                <w:sz w:val="24"/>
                <w:lang w:val="en-US"/>
              </w:rPr>
            </w:pPr>
            <w:r w:rsidRPr="003F5C50">
              <w:rPr>
                <w:sz w:val="24"/>
                <w:lang w:val="en-US"/>
              </w:rPr>
              <w:t xml:space="preserve">XRCC4 </w:t>
            </w:r>
          </w:p>
        </w:tc>
        <w:tc>
          <w:tcPr>
            <w:tcW w:w="2032" w:type="pct"/>
          </w:tcPr>
          <w:p w14:paraId="7E5C5446" w14:textId="77777777" w:rsidR="003F5C50" w:rsidRPr="003F5C50" w:rsidRDefault="003F5C50" w:rsidP="003F5C50">
            <w:pPr>
              <w:spacing w:line="240" w:lineRule="auto"/>
              <w:ind w:firstLine="0"/>
              <w:rPr>
                <w:sz w:val="24"/>
                <w:lang w:val="en-US"/>
              </w:rPr>
            </w:pPr>
            <w:r w:rsidRPr="003F5C50">
              <w:rPr>
                <w:sz w:val="24"/>
                <w:lang w:val="en-US"/>
              </w:rPr>
              <w:t xml:space="preserve">X-Ray Repair Cross Complementing 4 </w:t>
            </w:r>
          </w:p>
        </w:tc>
        <w:tc>
          <w:tcPr>
            <w:tcW w:w="711" w:type="pct"/>
          </w:tcPr>
          <w:p w14:paraId="371A0FD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DDF9D06" w14:textId="74D66C35"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0697E62B" w14:textId="77777777" w:rsidR="003F5C50" w:rsidRPr="003F5C50" w:rsidRDefault="003F5C50" w:rsidP="00446884">
            <w:pPr>
              <w:spacing w:line="240" w:lineRule="auto"/>
              <w:ind w:firstLine="0"/>
              <w:jc w:val="center"/>
              <w:rPr>
                <w:sz w:val="24"/>
                <w:lang w:val="en-US"/>
              </w:rPr>
            </w:pPr>
            <w:r w:rsidRPr="003F5C50">
              <w:rPr>
                <w:sz w:val="24"/>
                <w:lang w:val="en-US"/>
              </w:rPr>
              <w:t>1.81</w:t>
            </w:r>
          </w:p>
        </w:tc>
      </w:tr>
      <w:tr w:rsidR="003F5C50" w:rsidRPr="003F5C50" w14:paraId="280297ED" w14:textId="77777777" w:rsidTr="00446884">
        <w:tc>
          <w:tcPr>
            <w:tcW w:w="298" w:type="pct"/>
          </w:tcPr>
          <w:p w14:paraId="3723FA45" w14:textId="77777777" w:rsidR="003F5C50" w:rsidRPr="003F5C50" w:rsidRDefault="003F5C50" w:rsidP="003F5C50">
            <w:pPr>
              <w:spacing w:line="240" w:lineRule="auto"/>
              <w:ind w:firstLine="0"/>
              <w:rPr>
                <w:sz w:val="24"/>
                <w:lang w:val="en-US"/>
              </w:rPr>
            </w:pPr>
            <w:r w:rsidRPr="003F5C50">
              <w:rPr>
                <w:sz w:val="24"/>
                <w:lang w:val="en-US"/>
              </w:rPr>
              <w:t xml:space="preserve">420 </w:t>
            </w:r>
          </w:p>
        </w:tc>
        <w:tc>
          <w:tcPr>
            <w:tcW w:w="881" w:type="pct"/>
          </w:tcPr>
          <w:p w14:paraId="7A44EF92" w14:textId="77777777" w:rsidR="003F5C50" w:rsidRPr="003F5C50" w:rsidRDefault="003F5C50" w:rsidP="003F5C50">
            <w:pPr>
              <w:spacing w:line="240" w:lineRule="auto"/>
              <w:ind w:firstLine="0"/>
              <w:rPr>
                <w:sz w:val="24"/>
                <w:lang w:val="en-US"/>
              </w:rPr>
            </w:pPr>
            <w:r w:rsidRPr="003F5C50">
              <w:rPr>
                <w:sz w:val="24"/>
                <w:lang w:val="en-US"/>
              </w:rPr>
              <w:t xml:space="preserve">LIG4 </w:t>
            </w:r>
          </w:p>
        </w:tc>
        <w:tc>
          <w:tcPr>
            <w:tcW w:w="2032" w:type="pct"/>
          </w:tcPr>
          <w:p w14:paraId="41A7B152" w14:textId="77777777" w:rsidR="003F5C50" w:rsidRPr="003F5C50" w:rsidRDefault="003F5C50" w:rsidP="003F5C50">
            <w:pPr>
              <w:spacing w:line="240" w:lineRule="auto"/>
              <w:ind w:firstLine="0"/>
              <w:rPr>
                <w:sz w:val="24"/>
                <w:lang w:val="en-US"/>
              </w:rPr>
            </w:pPr>
            <w:r w:rsidRPr="003F5C50">
              <w:rPr>
                <w:sz w:val="24"/>
                <w:lang w:val="en-US"/>
              </w:rPr>
              <w:t xml:space="preserve">DNA Ligase 4 </w:t>
            </w:r>
          </w:p>
        </w:tc>
        <w:tc>
          <w:tcPr>
            <w:tcW w:w="711" w:type="pct"/>
          </w:tcPr>
          <w:p w14:paraId="594A653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61AB5D2" w14:textId="610226F0"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19BDF8E8" w14:textId="77777777" w:rsidR="003F5C50" w:rsidRPr="003F5C50" w:rsidRDefault="003F5C50" w:rsidP="00446884">
            <w:pPr>
              <w:spacing w:line="240" w:lineRule="auto"/>
              <w:ind w:firstLine="0"/>
              <w:jc w:val="center"/>
              <w:rPr>
                <w:sz w:val="24"/>
                <w:lang w:val="en-US"/>
              </w:rPr>
            </w:pPr>
            <w:r w:rsidRPr="003F5C50">
              <w:rPr>
                <w:sz w:val="24"/>
                <w:lang w:val="en-US"/>
              </w:rPr>
              <w:t>1.80</w:t>
            </w:r>
          </w:p>
        </w:tc>
      </w:tr>
      <w:tr w:rsidR="003F5C50" w:rsidRPr="003F5C50" w14:paraId="552F76F0" w14:textId="77777777" w:rsidTr="00446884">
        <w:tc>
          <w:tcPr>
            <w:tcW w:w="298" w:type="pct"/>
          </w:tcPr>
          <w:p w14:paraId="068B290E" w14:textId="77777777" w:rsidR="003F5C50" w:rsidRPr="003F5C50" w:rsidRDefault="003F5C50" w:rsidP="003F5C50">
            <w:pPr>
              <w:spacing w:line="240" w:lineRule="auto"/>
              <w:ind w:firstLine="0"/>
              <w:rPr>
                <w:sz w:val="24"/>
                <w:lang w:val="en-US"/>
              </w:rPr>
            </w:pPr>
            <w:r w:rsidRPr="003F5C50">
              <w:rPr>
                <w:sz w:val="24"/>
                <w:lang w:val="en-US"/>
              </w:rPr>
              <w:t xml:space="preserve">421 </w:t>
            </w:r>
          </w:p>
        </w:tc>
        <w:tc>
          <w:tcPr>
            <w:tcW w:w="881" w:type="pct"/>
          </w:tcPr>
          <w:p w14:paraId="23B2BC47" w14:textId="77777777" w:rsidR="003F5C50" w:rsidRPr="003F5C50" w:rsidRDefault="003F5C50" w:rsidP="003F5C50">
            <w:pPr>
              <w:spacing w:line="240" w:lineRule="auto"/>
              <w:ind w:firstLine="0"/>
              <w:rPr>
                <w:sz w:val="24"/>
                <w:lang w:val="en-US"/>
              </w:rPr>
            </w:pPr>
            <w:r w:rsidRPr="003F5C50">
              <w:rPr>
                <w:sz w:val="24"/>
                <w:lang w:val="en-US"/>
              </w:rPr>
              <w:t xml:space="preserve">OGG1 </w:t>
            </w:r>
          </w:p>
        </w:tc>
        <w:tc>
          <w:tcPr>
            <w:tcW w:w="2032" w:type="pct"/>
          </w:tcPr>
          <w:p w14:paraId="1AEDC07E" w14:textId="77777777" w:rsidR="003F5C50" w:rsidRPr="003F5C50" w:rsidRDefault="003F5C50" w:rsidP="003F5C50">
            <w:pPr>
              <w:spacing w:line="240" w:lineRule="auto"/>
              <w:ind w:firstLine="0"/>
              <w:rPr>
                <w:sz w:val="24"/>
                <w:lang w:val="en-US"/>
              </w:rPr>
            </w:pPr>
            <w:r w:rsidRPr="003F5C50">
              <w:rPr>
                <w:sz w:val="24"/>
                <w:lang w:val="en-US"/>
              </w:rPr>
              <w:t xml:space="preserve">8-Oxoguanine DNA Glycosylase </w:t>
            </w:r>
          </w:p>
        </w:tc>
        <w:tc>
          <w:tcPr>
            <w:tcW w:w="711" w:type="pct"/>
          </w:tcPr>
          <w:p w14:paraId="2DFE6D4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4B40069" w14:textId="2A9C9E6E"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58808307" w14:textId="77777777" w:rsidR="003F5C50" w:rsidRPr="003F5C50" w:rsidRDefault="003F5C50" w:rsidP="00446884">
            <w:pPr>
              <w:spacing w:line="240" w:lineRule="auto"/>
              <w:ind w:firstLine="0"/>
              <w:jc w:val="center"/>
              <w:rPr>
                <w:sz w:val="24"/>
                <w:lang w:val="en-US"/>
              </w:rPr>
            </w:pPr>
            <w:r w:rsidRPr="003F5C50">
              <w:rPr>
                <w:sz w:val="24"/>
                <w:lang w:val="en-US"/>
              </w:rPr>
              <w:t>1.80</w:t>
            </w:r>
          </w:p>
        </w:tc>
      </w:tr>
      <w:tr w:rsidR="003F5C50" w:rsidRPr="003F5C50" w14:paraId="188906F4" w14:textId="77777777" w:rsidTr="00446884">
        <w:tc>
          <w:tcPr>
            <w:tcW w:w="298" w:type="pct"/>
          </w:tcPr>
          <w:p w14:paraId="18F2B566" w14:textId="77777777" w:rsidR="003F5C50" w:rsidRPr="003F5C50" w:rsidRDefault="003F5C50" w:rsidP="003F5C50">
            <w:pPr>
              <w:spacing w:line="240" w:lineRule="auto"/>
              <w:ind w:firstLine="0"/>
              <w:rPr>
                <w:sz w:val="24"/>
                <w:lang w:val="en-US"/>
              </w:rPr>
            </w:pPr>
            <w:r w:rsidRPr="003F5C50">
              <w:rPr>
                <w:sz w:val="24"/>
                <w:lang w:val="en-US"/>
              </w:rPr>
              <w:t xml:space="preserve">422 </w:t>
            </w:r>
          </w:p>
        </w:tc>
        <w:tc>
          <w:tcPr>
            <w:tcW w:w="881" w:type="pct"/>
          </w:tcPr>
          <w:p w14:paraId="3225C639" w14:textId="77777777" w:rsidR="003F5C50" w:rsidRPr="003F5C50" w:rsidRDefault="003F5C50" w:rsidP="003F5C50">
            <w:pPr>
              <w:spacing w:line="240" w:lineRule="auto"/>
              <w:ind w:firstLine="0"/>
              <w:rPr>
                <w:sz w:val="24"/>
                <w:lang w:val="en-US"/>
              </w:rPr>
            </w:pPr>
            <w:r w:rsidRPr="003F5C50">
              <w:rPr>
                <w:sz w:val="24"/>
                <w:lang w:val="en-US"/>
              </w:rPr>
              <w:t xml:space="preserve">XPC </w:t>
            </w:r>
          </w:p>
        </w:tc>
        <w:tc>
          <w:tcPr>
            <w:tcW w:w="2032" w:type="pct"/>
          </w:tcPr>
          <w:p w14:paraId="6E324D13" w14:textId="77777777" w:rsidR="003F5C50" w:rsidRPr="003F5C50" w:rsidRDefault="003F5C50" w:rsidP="003F5C50">
            <w:pPr>
              <w:spacing w:line="240" w:lineRule="auto"/>
              <w:ind w:firstLine="0"/>
              <w:rPr>
                <w:sz w:val="24"/>
                <w:lang w:val="en-US"/>
              </w:rPr>
            </w:pPr>
            <w:r w:rsidRPr="003F5C50">
              <w:rPr>
                <w:sz w:val="24"/>
                <w:lang w:val="en-US"/>
              </w:rPr>
              <w:t xml:space="preserve">XPC Complex Subunit, DNA Damage Recognition And Repair Factor </w:t>
            </w:r>
          </w:p>
        </w:tc>
        <w:tc>
          <w:tcPr>
            <w:tcW w:w="711" w:type="pct"/>
          </w:tcPr>
          <w:p w14:paraId="1AC3BFF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2A886DA" w14:textId="5576A240"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764A3966" w14:textId="77777777" w:rsidR="003F5C50" w:rsidRPr="003F5C50" w:rsidRDefault="003F5C50" w:rsidP="00446884">
            <w:pPr>
              <w:spacing w:line="240" w:lineRule="auto"/>
              <w:ind w:firstLine="0"/>
              <w:jc w:val="center"/>
              <w:rPr>
                <w:sz w:val="24"/>
                <w:lang w:val="en-US"/>
              </w:rPr>
            </w:pPr>
            <w:r w:rsidRPr="003F5C50">
              <w:rPr>
                <w:sz w:val="24"/>
                <w:lang w:val="en-US"/>
              </w:rPr>
              <w:t>1.80</w:t>
            </w:r>
          </w:p>
        </w:tc>
      </w:tr>
      <w:tr w:rsidR="003F5C50" w:rsidRPr="003F5C50" w14:paraId="54D2820E" w14:textId="77777777" w:rsidTr="00446884">
        <w:tc>
          <w:tcPr>
            <w:tcW w:w="298" w:type="pct"/>
          </w:tcPr>
          <w:p w14:paraId="5BDC6CB8" w14:textId="77777777" w:rsidR="003F5C50" w:rsidRPr="003F5C50" w:rsidRDefault="003F5C50" w:rsidP="003F5C50">
            <w:pPr>
              <w:spacing w:line="240" w:lineRule="auto"/>
              <w:ind w:firstLine="0"/>
              <w:rPr>
                <w:sz w:val="24"/>
                <w:lang w:val="en-US"/>
              </w:rPr>
            </w:pPr>
            <w:r w:rsidRPr="003F5C50">
              <w:rPr>
                <w:sz w:val="24"/>
                <w:lang w:val="en-US"/>
              </w:rPr>
              <w:t xml:space="preserve">423 </w:t>
            </w:r>
          </w:p>
        </w:tc>
        <w:tc>
          <w:tcPr>
            <w:tcW w:w="881" w:type="pct"/>
          </w:tcPr>
          <w:p w14:paraId="3243C3E2" w14:textId="77777777" w:rsidR="003F5C50" w:rsidRPr="003F5C50" w:rsidRDefault="003F5C50" w:rsidP="003F5C50">
            <w:pPr>
              <w:spacing w:line="240" w:lineRule="auto"/>
              <w:ind w:firstLine="0"/>
              <w:rPr>
                <w:sz w:val="24"/>
                <w:lang w:val="en-US"/>
              </w:rPr>
            </w:pPr>
            <w:r w:rsidRPr="003F5C50">
              <w:rPr>
                <w:sz w:val="24"/>
                <w:lang w:val="en-US"/>
              </w:rPr>
              <w:t xml:space="preserve">ERCC4 </w:t>
            </w:r>
          </w:p>
        </w:tc>
        <w:tc>
          <w:tcPr>
            <w:tcW w:w="2032" w:type="pct"/>
          </w:tcPr>
          <w:p w14:paraId="6CBE844C" w14:textId="77777777" w:rsidR="003F5C50" w:rsidRPr="003F5C50" w:rsidRDefault="003F5C50" w:rsidP="003F5C50">
            <w:pPr>
              <w:spacing w:line="240" w:lineRule="auto"/>
              <w:ind w:firstLine="0"/>
              <w:rPr>
                <w:sz w:val="24"/>
                <w:lang w:val="en-US"/>
              </w:rPr>
            </w:pPr>
            <w:r w:rsidRPr="003F5C50">
              <w:rPr>
                <w:sz w:val="24"/>
                <w:lang w:val="en-US"/>
              </w:rPr>
              <w:t xml:space="preserve">ERCC Excision Repair 4, Endonuclease Catalytic Subunit </w:t>
            </w:r>
          </w:p>
        </w:tc>
        <w:tc>
          <w:tcPr>
            <w:tcW w:w="711" w:type="pct"/>
          </w:tcPr>
          <w:p w14:paraId="63E6579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6BAF8A0" w14:textId="433B453F"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1DE0D184" w14:textId="77777777" w:rsidR="003F5C50" w:rsidRPr="003F5C50" w:rsidRDefault="003F5C50" w:rsidP="00446884">
            <w:pPr>
              <w:spacing w:line="240" w:lineRule="auto"/>
              <w:ind w:firstLine="0"/>
              <w:jc w:val="center"/>
              <w:rPr>
                <w:sz w:val="24"/>
                <w:lang w:val="en-US"/>
              </w:rPr>
            </w:pPr>
            <w:r w:rsidRPr="003F5C50">
              <w:rPr>
                <w:sz w:val="24"/>
                <w:lang w:val="en-US"/>
              </w:rPr>
              <w:t>1.80</w:t>
            </w:r>
          </w:p>
        </w:tc>
      </w:tr>
      <w:tr w:rsidR="003F5C50" w:rsidRPr="003F5C50" w14:paraId="5CCD4C8E" w14:textId="77777777" w:rsidTr="00446884">
        <w:tc>
          <w:tcPr>
            <w:tcW w:w="298" w:type="pct"/>
          </w:tcPr>
          <w:p w14:paraId="2AD42968" w14:textId="77777777" w:rsidR="003F5C50" w:rsidRPr="003F5C50" w:rsidRDefault="003F5C50" w:rsidP="003F5C50">
            <w:pPr>
              <w:spacing w:line="240" w:lineRule="auto"/>
              <w:ind w:firstLine="0"/>
              <w:rPr>
                <w:sz w:val="24"/>
                <w:lang w:val="en-US"/>
              </w:rPr>
            </w:pPr>
            <w:r w:rsidRPr="003F5C50">
              <w:rPr>
                <w:sz w:val="24"/>
                <w:lang w:val="en-US"/>
              </w:rPr>
              <w:t xml:space="preserve">424 </w:t>
            </w:r>
          </w:p>
        </w:tc>
        <w:tc>
          <w:tcPr>
            <w:tcW w:w="881" w:type="pct"/>
          </w:tcPr>
          <w:p w14:paraId="284537D9" w14:textId="77777777" w:rsidR="003F5C50" w:rsidRPr="003F5C50" w:rsidRDefault="003F5C50" w:rsidP="003F5C50">
            <w:pPr>
              <w:spacing w:line="240" w:lineRule="auto"/>
              <w:ind w:firstLine="0"/>
              <w:rPr>
                <w:sz w:val="24"/>
                <w:lang w:val="en-US"/>
              </w:rPr>
            </w:pPr>
            <w:r w:rsidRPr="003F5C50">
              <w:rPr>
                <w:sz w:val="24"/>
                <w:lang w:val="en-US"/>
              </w:rPr>
              <w:t xml:space="preserve">TIMP2 </w:t>
            </w:r>
          </w:p>
        </w:tc>
        <w:tc>
          <w:tcPr>
            <w:tcW w:w="2032" w:type="pct"/>
          </w:tcPr>
          <w:p w14:paraId="027C5B19" w14:textId="77777777" w:rsidR="003F5C50" w:rsidRPr="003F5C50" w:rsidRDefault="003F5C50" w:rsidP="003F5C50">
            <w:pPr>
              <w:spacing w:line="240" w:lineRule="auto"/>
              <w:ind w:firstLine="0"/>
              <w:rPr>
                <w:sz w:val="24"/>
                <w:lang w:val="en-US"/>
              </w:rPr>
            </w:pPr>
            <w:r w:rsidRPr="003F5C50">
              <w:rPr>
                <w:sz w:val="24"/>
                <w:lang w:val="en-US"/>
              </w:rPr>
              <w:t xml:space="preserve">TIMP Metallopeptidase Inhibitor 2 </w:t>
            </w:r>
          </w:p>
        </w:tc>
        <w:tc>
          <w:tcPr>
            <w:tcW w:w="711" w:type="pct"/>
          </w:tcPr>
          <w:p w14:paraId="77BF8AB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A38CCD9" w14:textId="53DC4D1D"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401766BE" w14:textId="77777777" w:rsidR="003F5C50" w:rsidRPr="003F5C50" w:rsidRDefault="003F5C50" w:rsidP="00446884">
            <w:pPr>
              <w:spacing w:line="240" w:lineRule="auto"/>
              <w:ind w:firstLine="0"/>
              <w:jc w:val="center"/>
              <w:rPr>
                <w:sz w:val="24"/>
                <w:lang w:val="en-US"/>
              </w:rPr>
            </w:pPr>
            <w:r w:rsidRPr="003F5C50">
              <w:rPr>
                <w:sz w:val="24"/>
                <w:lang w:val="en-US"/>
              </w:rPr>
              <w:t>1.80</w:t>
            </w:r>
          </w:p>
        </w:tc>
      </w:tr>
      <w:tr w:rsidR="003F5C50" w:rsidRPr="003F5C50" w14:paraId="35954460" w14:textId="77777777" w:rsidTr="00446884">
        <w:tc>
          <w:tcPr>
            <w:tcW w:w="298" w:type="pct"/>
          </w:tcPr>
          <w:p w14:paraId="4AFED301" w14:textId="77777777" w:rsidR="003F5C50" w:rsidRPr="003F5C50" w:rsidRDefault="003F5C50" w:rsidP="003F5C50">
            <w:pPr>
              <w:spacing w:line="240" w:lineRule="auto"/>
              <w:ind w:firstLine="0"/>
              <w:rPr>
                <w:sz w:val="24"/>
                <w:lang w:val="en-US"/>
              </w:rPr>
            </w:pPr>
            <w:r w:rsidRPr="003F5C50">
              <w:rPr>
                <w:sz w:val="24"/>
                <w:lang w:val="en-US"/>
              </w:rPr>
              <w:t xml:space="preserve">425 </w:t>
            </w:r>
          </w:p>
        </w:tc>
        <w:tc>
          <w:tcPr>
            <w:tcW w:w="881" w:type="pct"/>
          </w:tcPr>
          <w:p w14:paraId="2CF1AB06" w14:textId="77777777" w:rsidR="003F5C50" w:rsidRPr="003F5C50" w:rsidRDefault="003F5C50" w:rsidP="003F5C50">
            <w:pPr>
              <w:spacing w:line="240" w:lineRule="auto"/>
              <w:ind w:firstLine="0"/>
              <w:rPr>
                <w:sz w:val="24"/>
                <w:lang w:val="en-US"/>
              </w:rPr>
            </w:pPr>
            <w:r w:rsidRPr="003F5C50">
              <w:rPr>
                <w:sz w:val="24"/>
                <w:lang w:val="en-US"/>
              </w:rPr>
              <w:t xml:space="preserve">MSLN </w:t>
            </w:r>
          </w:p>
        </w:tc>
        <w:tc>
          <w:tcPr>
            <w:tcW w:w="2032" w:type="pct"/>
          </w:tcPr>
          <w:p w14:paraId="4E3AE0F7" w14:textId="77777777" w:rsidR="003F5C50" w:rsidRPr="003F5C50" w:rsidRDefault="003F5C50" w:rsidP="003F5C50">
            <w:pPr>
              <w:spacing w:line="240" w:lineRule="auto"/>
              <w:ind w:firstLine="0"/>
              <w:rPr>
                <w:sz w:val="24"/>
                <w:lang w:val="en-US"/>
              </w:rPr>
            </w:pPr>
            <w:r w:rsidRPr="003F5C50">
              <w:rPr>
                <w:sz w:val="24"/>
                <w:lang w:val="en-US"/>
              </w:rPr>
              <w:t xml:space="preserve">Mesothelin </w:t>
            </w:r>
          </w:p>
        </w:tc>
        <w:tc>
          <w:tcPr>
            <w:tcW w:w="711" w:type="pct"/>
          </w:tcPr>
          <w:p w14:paraId="43D5512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99619F4" w14:textId="45873976" w:rsidR="003F5C50" w:rsidRPr="003F5C50" w:rsidRDefault="003F5C50" w:rsidP="00446884">
            <w:pPr>
              <w:spacing w:line="240" w:lineRule="auto"/>
              <w:ind w:firstLine="0"/>
              <w:jc w:val="center"/>
              <w:rPr>
                <w:sz w:val="24"/>
                <w:lang w:val="en-US"/>
              </w:rPr>
            </w:pPr>
            <w:r w:rsidRPr="003F5C50">
              <w:rPr>
                <w:sz w:val="24"/>
                <w:lang w:val="en-US"/>
              </w:rPr>
              <w:t>37</w:t>
            </w:r>
          </w:p>
        </w:tc>
        <w:tc>
          <w:tcPr>
            <w:tcW w:w="510" w:type="pct"/>
          </w:tcPr>
          <w:p w14:paraId="3E6EA3F8" w14:textId="77777777" w:rsidR="003F5C50" w:rsidRPr="003F5C50" w:rsidRDefault="003F5C50" w:rsidP="00446884">
            <w:pPr>
              <w:spacing w:line="240" w:lineRule="auto"/>
              <w:ind w:firstLine="0"/>
              <w:jc w:val="center"/>
              <w:rPr>
                <w:sz w:val="24"/>
                <w:lang w:val="en-US"/>
              </w:rPr>
            </w:pPr>
            <w:r w:rsidRPr="003F5C50">
              <w:rPr>
                <w:sz w:val="24"/>
                <w:lang w:val="en-US"/>
              </w:rPr>
              <w:t>1.79</w:t>
            </w:r>
          </w:p>
        </w:tc>
      </w:tr>
      <w:tr w:rsidR="003F5C50" w:rsidRPr="003F5C50" w14:paraId="7C94E065" w14:textId="77777777" w:rsidTr="00446884">
        <w:tc>
          <w:tcPr>
            <w:tcW w:w="298" w:type="pct"/>
          </w:tcPr>
          <w:p w14:paraId="3A6CE434" w14:textId="77777777" w:rsidR="003F5C50" w:rsidRPr="003F5C50" w:rsidRDefault="003F5C50" w:rsidP="003F5C50">
            <w:pPr>
              <w:spacing w:line="240" w:lineRule="auto"/>
              <w:ind w:firstLine="0"/>
              <w:rPr>
                <w:sz w:val="24"/>
                <w:lang w:val="en-US"/>
              </w:rPr>
            </w:pPr>
            <w:r w:rsidRPr="003F5C50">
              <w:rPr>
                <w:sz w:val="24"/>
                <w:lang w:val="en-US"/>
              </w:rPr>
              <w:t xml:space="preserve">426 </w:t>
            </w:r>
          </w:p>
        </w:tc>
        <w:tc>
          <w:tcPr>
            <w:tcW w:w="881" w:type="pct"/>
          </w:tcPr>
          <w:p w14:paraId="7E7B63BF" w14:textId="77777777" w:rsidR="003F5C50" w:rsidRPr="003F5C50" w:rsidRDefault="003F5C50" w:rsidP="003F5C50">
            <w:pPr>
              <w:spacing w:line="240" w:lineRule="auto"/>
              <w:ind w:firstLine="0"/>
              <w:rPr>
                <w:sz w:val="24"/>
                <w:lang w:val="en-US"/>
              </w:rPr>
            </w:pPr>
            <w:r w:rsidRPr="003F5C50">
              <w:rPr>
                <w:sz w:val="24"/>
                <w:lang w:val="en-US"/>
              </w:rPr>
              <w:t xml:space="preserve">PTTG1 </w:t>
            </w:r>
          </w:p>
        </w:tc>
        <w:tc>
          <w:tcPr>
            <w:tcW w:w="2032" w:type="pct"/>
          </w:tcPr>
          <w:p w14:paraId="5EAE93D1" w14:textId="77777777" w:rsidR="003F5C50" w:rsidRPr="003F5C50" w:rsidRDefault="003F5C50" w:rsidP="003F5C50">
            <w:pPr>
              <w:spacing w:line="240" w:lineRule="auto"/>
              <w:ind w:firstLine="0"/>
              <w:rPr>
                <w:sz w:val="24"/>
                <w:lang w:val="en-US"/>
              </w:rPr>
            </w:pPr>
            <w:r w:rsidRPr="003F5C50">
              <w:rPr>
                <w:sz w:val="24"/>
                <w:lang w:val="en-US"/>
              </w:rPr>
              <w:t xml:space="preserve">PTTG1 Regulator Of Sister Chromatid Separation, Securin </w:t>
            </w:r>
          </w:p>
        </w:tc>
        <w:tc>
          <w:tcPr>
            <w:tcW w:w="711" w:type="pct"/>
          </w:tcPr>
          <w:p w14:paraId="6A69954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F91F67A" w14:textId="6FB43B3B" w:rsidR="003F5C50" w:rsidRPr="003F5C50" w:rsidRDefault="003F5C50" w:rsidP="00446884">
            <w:pPr>
              <w:spacing w:line="240" w:lineRule="auto"/>
              <w:ind w:firstLine="0"/>
              <w:jc w:val="center"/>
              <w:rPr>
                <w:sz w:val="24"/>
                <w:lang w:val="en-US"/>
              </w:rPr>
            </w:pPr>
            <w:r w:rsidRPr="003F5C50">
              <w:rPr>
                <w:sz w:val="24"/>
                <w:lang w:val="en-US"/>
              </w:rPr>
              <w:t>37</w:t>
            </w:r>
          </w:p>
        </w:tc>
        <w:tc>
          <w:tcPr>
            <w:tcW w:w="510" w:type="pct"/>
          </w:tcPr>
          <w:p w14:paraId="4DA98D0C" w14:textId="77777777" w:rsidR="003F5C50" w:rsidRPr="003F5C50" w:rsidRDefault="003F5C50" w:rsidP="00446884">
            <w:pPr>
              <w:spacing w:line="240" w:lineRule="auto"/>
              <w:ind w:firstLine="0"/>
              <w:jc w:val="center"/>
              <w:rPr>
                <w:sz w:val="24"/>
                <w:lang w:val="en-US"/>
              </w:rPr>
            </w:pPr>
            <w:r w:rsidRPr="003F5C50">
              <w:rPr>
                <w:sz w:val="24"/>
                <w:lang w:val="en-US"/>
              </w:rPr>
              <w:t>1.77</w:t>
            </w:r>
          </w:p>
        </w:tc>
      </w:tr>
      <w:tr w:rsidR="003F5C50" w:rsidRPr="003F5C50" w14:paraId="026F2FEF" w14:textId="77777777" w:rsidTr="00446884">
        <w:tc>
          <w:tcPr>
            <w:tcW w:w="298" w:type="pct"/>
          </w:tcPr>
          <w:p w14:paraId="76717721" w14:textId="77777777" w:rsidR="003F5C50" w:rsidRPr="003F5C50" w:rsidRDefault="003F5C50" w:rsidP="003F5C50">
            <w:pPr>
              <w:spacing w:line="240" w:lineRule="auto"/>
              <w:ind w:firstLine="0"/>
              <w:rPr>
                <w:sz w:val="24"/>
                <w:lang w:val="en-US"/>
              </w:rPr>
            </w:pPr>
            <w:r w:rsidRPr="003F5C50">
              <w:rPr>
                <w:sz w:val="24"/>
                <w:lang w:val="en-US"/>
              </w:rPr>
              <w:t xml:space="preserve">427 </w:t>
            </w:r>
          </w:p>
        </w:tc>
        <w:tc>
          <w:tcPr>
            <w:tcW w:w="881" w:type="pct"/>
          </w:tcPr>
          <w:p w14:paraId="79F4112A" w14:textId="77777777" w:rsidR="003F5C50" w:rsidRPr="003F5C50" w:rsidRDefault="003F5C50" w:rsidP="003F5C50">
            <w:pPr>
              <w:spacing w:line="240" w:lineRule="auto"/>
              <w:ind w:firstLine="0"/>
              <w:rPr>
                <w:sz w:val="24"/>
                <w:lang w:val="en-US"/>
              </w:rPr>
            </w:pPr>
            <w:r w:rsidRPr="003F5C50">
              <w:rPr>
                <w:sz w:val="24"/>
                <w:lang w:val="en-US"/>
              </w:rPr>
              <w:t xml:space="preserve">RRP36 </w:t>
            </w:r>
          </w:p>
        </w:tc>
        <w:tc>
          <w:tcPr>
            <w:tcW w:w="2032" w:type="pct"/>
          </w:tcPr>
          <w:p w14:paraId="234372EB" w14:textId="77777777" w:rsidR="003F5C50" w:rsidRPr="003F5C50" w:rsidRDefault="003F5C50" w:rsidP="003F5C50">
            <w:pPr>
              <w:spacing w:line="240" w:lineRule="auto"/>
              <w:ind w:firstLine="0"/>
              <w:rPr>
                <w:sz w:val="24"/>
                <w:lang w:val="en-US"/>
              </w:rPr>
            </w:pPr>
            <w:r w:rsidRPr="003F5C50">
              <w:rPr>
                <w:sz w:val="24"/>
                <w:lang w:val="en-US"/>
              </w:rPr>
              <w:t xml:space="preserve">Ribosomal RNA Processing 36 </w:t>
            </w:r>
          </w:p>
        </w:tc>
        <w:tc>
          <w:tcPr>
            <w:tcW w:w="711" w:type="pct"/>
          </w:tcPr>
          <w:p w14:paraId="6D9C622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36F837C" w14:textId="70513EB1" w:rsidR="003F5C50" w:rsidRPr="003F5C50" w:rsidRDefault="003F5C50" w:rsidP="00446884">
            <w:pPr>
              <w:spacing w:line="240" w:lineRule="auto"/>
              <w:ind w:firstLine="0"/>
              <w:jc w:val="center"/>
              <w:rPr>
                <w:sz w:val="24"/>
                <w:lang w:val="en-US"/>
              </w:rPr>
            </w:pPr>
            <w:r w:rsidRPr="003F5C50">
              <w:rPr>
                <w:sz w:val="24"/>
                <w:lang w:val="en-US"/>
              </w:rPr>
              <w:t>28</w:t>
            </w:r>
          </w:p>
        </w:tc>
        <w:tc>
          <w:tcPr>
            <w:tcW w:w="510" w:type="pct"/>
          </w:tcPr>
          <w:p w14:paraId="081400CB" w14:textId="77777777" w:rsidR="003F5C50" w:rsidRPr="003F5C50" w:rsidRDefault="003F5C50" w:rsidP="00446884">
            <w:pPr>
              <w:spacing w:line="240" w:lineRule="auto"/>
              <w:ind w:firstLine="0"/>
              <w:jc w:val="center"/>
              <w:rPr>
                <w:sz w:val="24"/>
                <w:lang w:val="en-US"/>
              </w:rPr>
            </w:pPr>
            <w:r w:rsidRPr="003F5C50">
              <w:rPr>
                <w:sz w:val="24"/>
                <w:lang w:val="en-US"/>
              </w:rPr>
              <w:t>1.77</w:t>
            </w:r>
          </w:p>
        </w:tc>
      </w:tr>
      <w:tr w:rsidR="003F5C50" w:rsidRPr="003F5C50" w14:paraId="641C44B7" w14:textId="77777777" w:rsidTr="00446884">
        <w:tc>
          <w:tcPr>
            <w:tcW w:w="298" w:type="pct"/>
          </w:tcPr>
          <w:p w14:paraId="7E8EA289" w14:textId="77777777" w:rsidR="003F5C50" w:rsidRPr="003F5C50" w:rsidRDefault="003F5C50" w:rsidP="003F5C50">
            <w:pPr>
              <w:spacing w:line="240" w:lineRule="auto"/>
              <w:ind w:firstLine="0"/>
              <w:rPr>
                <w:sz w:val="24"/>
                <w:lang w:val="en-US"/>
              </w:rPr>
            </w:pPr>
            <w:r w:rsidRPr="003F5C50">
              <w:rPr>
                <w:sz w:val="24"/>
                <w:lang w:val="en-US"/>
              </w:rPr>
              <w:t xml:space="preserve">428 </w:t>
            </w:r>
          </w:p>
        </w:tc>
        <w:tc>
          <w:tcPr>
            <w:tcW w:w="881" w:type="pct"/>
          </w:tcPr>
          <w:p w14:paraId="40FE6340" w14:textId="77777777" w:rsidR="003F5C50" w:rsidRPr="003F5C50" w:rsidRDefault="003F5C50" w:rsidP="003F5C50">
            <w:pPr>
              <w:spacing w:line="240" w:lineRule="auto"/>
              <w:ind w:firstLine="0"/>
              <w:rPr>
                <w:sz w:val="24"/>
                <w:lang w:val="en-US"/>
              </w:rPr>
            </w:pPr>
            <w:r w:rsidRPr="003F5C50">
              <w:rPr>
                <w:sz w:val="24"/>
                <w:lang w:val="en-US"/>
              </w:rPr>
              <w:t xml:space="preserve">RPS6KB1 </w:t>
            </w:r>
          </w:p>
        </w:tc>
        <w:tc>
          <w:tcPr>
            <w:tcW w:w="2032" w:type="pct"/>
          </w:tcPr>
          <w:p w14:paraId="7A3253DB" w14:textId="77777777" w:rsidR="003F5C50" w:rsidRPr="003F5C50" w:rsidRDefault="003F5C50" w:rsidP="003F5C50">
            <w:pPr>
              <w:spacing w:line="240" w:lineRule="auto"/>
              <w:ind w:firstLine="0"/>
              <w:rPr>
                <w:sz w:val="24"/>
                <w:lang w:val="en-US"/>
              </w:rPr>
            </w:pPr>
            <w:r w:rsidRPr="003F5C50">
              <w:rPr>
                <w:sz w:val="24"/>
                <w:lang w:val="en-US"/>
              </w:rPr>
              <w:t xml:space="preserve">Ribosomal Protein S6 Kinase B1 </w:t>
            </w:r>
          </w:p>
        </w:tc>
        <w:tc>
          <w:tcPr>
            <w:tcW w:w="711" w:type="pct"/>
          </w:tcPr>
          <w:p w14:paraId="77C7EEF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C269374" w14:textId="77DEFAAB"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7EF3A560" w14:textId="77777777" w:rsidR="003F5C50" w:rsidRPr="003F5C50" w:rsidRDefault="003F5C50" w:rsidP="00446884">
            <w:pPr>
              <w:spacing w:line="240" w:lineRule="auto"/>
              <w:ind w:firstLine="0"/>
              <w:jc w:val="center"/>
              <w:rPr>
                <w:sz w:val="24"/>
                <w:lang w:val="en-US"/>
              </w:rPr>
            </w:pPr>
            <w:r w:rsidRPr="003F5C50">
              <w:rPr>
                <w:sz w:val="24"/>
                <w:lang w:val="en-US"/>
              </w:rPr>
              <w:t>1.76</w:t>
            </w:r>
          </w:p>
        </w:tc>
      </w:tr>
      <w:tr w:rsidR="003F5C50" w:rsidRPr="003F5C50" w14:paraId="70A7C5CF" w14:textId="77777777" w:rsidTr="00446884">
        <w:tc>
          <w:tcPr>
            <w:tcW w:w="298" w:type="pct"/>
          </w:tcPr>
          <w:p w14:paraId="2B850F73" w14:textId="77777777" w:rsidR="003F5C50" w:rsidRPr="003F5C50" w:rsidRDefault="003F5C50" w:rsidP="003F5C50">
            <w:pPr>
              <w:spacing w:line="240" w:lineRule="auto"/>
              <w:ind w:firstLine="0"/>
              <w:rPr>
                <w:sz w:val="24"/>
                <w:lang w:val="en-US"/>
              </w:rPr>
            </w:pPr>
            <w:r w:rsidRPr="003F5C50">
              <w:rPr>
                <w:sz w:val="24"/>
                <w:lang w:val="en-US"/>
              </w:rPr>
              <w:t xml:space="preserve">429 </w:t>
            </w:r>
          </w:p>
        </w:tc>
        <w:tc>
          <w:tcPr>
            <w:tcW w:w="881" w:type="pct"/>
          </w:tcPr>
          <w:p w14:paraId="2AAE88FE" w14:textId="77777777" w:rsidR="003F5C50" w:rsidRPr="003F5C50" w:rsidRDefault="003F5C50" w:rsidP="003F5C50">
            <w:pPr>
              <w:spacing w:line="240" w:lineRule="auto"/>
              <w:ind w:firstLine="0"/>
              <w:rPr>
                <w:sz w:val="24"/>
                <w:lang w:val="en-US"/>
              </w:rPr>
            </w:pPr>
            <w:r w:rsidRPr="003F5C50">
              <w:rPr>
                <w:sz w:val="24"/>
                <w:lang w:val="en-US"/>
              </w:rPr>
              <w:t xml:space="preserve">CBS </w:t>
            </w:r>
          </w:p>
        </w:tc>
        <w:tc>
          <w:tcPr>
            <w:tcW w:w="2032" w:type="pct"/>
          </w:tcPr>
          <w:p w14:paraId="04CA466D" w14:textId="77777777" w:rsidR="003F5C50" w:rsidRPr="003F5C50" w:rsidRDefault="003F5C50" w:rsidP="003F5C50">
            <w:pPr>
              <w:spacing w:line="240" w:lineRule="auto"/>
              <w:ind w:firstLine="0"/>
              <w:rPr>
                <w:sz w:val="24"/>
                <w:lang w:val="en-US"/>
              </w:rPr>
            </w:pPr>
            <w:r w:rsidRPr="003F5C50">
              <w:rPr>
                <w:sz w:val="24"/>
                <w:lang w:val="en-US"/>
              </w:rPr>
              <w:t xml:space="preserve">Cystathionine Beta-Synthase </w:t>
            </w:r>
          </w:p>
        </w:tc>
        <w:tc>
          <w:tcPr>
            <w:tcW w:w="711" w:type="pct"/>
          </w:tcPr>
          <w:p w14:paraId="5EFC886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908E7B4" w14:textId="40436164"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05AD9E8A" w14:textId="77777777" w:rsidR="003F5C50" w:rsidRPr="003F5C50" w:rsidRDefault="003F5C50" w:rsidP="00446884">
            <w:pPr>
              <w:spacing w:line="240" w:lineRule="auto"/>
              <w:ind w:firstLine="0"/>
              <w:jc w:val="center"/>
              <w:rPr>
                <w:sz w:val="24"/>
                <w:lang w:val="en-US"/>
              </w:rPr>
            </w:pPr>
            <w:r w:rsidRPr="003F5C50">
              <w:rPr>
                <w:sz w:val="24"/>
                <w:lang w:val="en-US"/>
              </w:rPr>
              <w:t>1.75</w:t>
            </w:r>
          </w:p>
        </w:tc>
      </w:tr>
      <w:tr w:rsidR="003F5C50" w:rsidRPr="003F5C50" w14:paraId="2575526B" w14:textId="77777777" w:rsidTr="00446884">
        <w:tc>
          <w:tcPr>
            <w:tcW w:w="298" w:type="pct"/>
          </w:tcPr>
          <w:p w14:paraId="6F5C8072" w14:textId="77777777" w:rsidR="003F5C50" w:rsidRPr="003F5C50" w:rsidRDefault="003F5C50" w:rsidP="003F5C50">
            <w:pPr>
              <w:spacing w:line="240" w:lineRule="auto"/>
              <w:ind w:firstLine="0"/>
              <w:rPr>
                <w:sz w:val="24"/>
                <w:lang w:val="en-US"/>
              </w:rPr>
            </w:pPr>
            <w:r w:rsidRPr="003F5C50">
              <w:rPr>
                <w:sz w:val="24"/>
                <w:lang w:val="en-US"/>
              </w:rPr>
              <w:lastRenderedPageBreak/>
              <w:t xml:space="preserve">430 </w:t>
            </w:r>
          </w:p>
        </w:tc>
        <w:tc>
          <w:tcPr>
            <w:tcW w:w="881" w:type="pct"/>
          </w:tcPr>
          <w:p w14:paraId="4AB884FB" w14:textId="77777777" w:rsidR="003F5C50" w:rsidRPr="003F5C50" w:rsidRDefault="003F5C50" w:rsidP="003F5C50">
            <w:pPr>
              <w:spacing w:line="240" w:lineRule="auto"/>
              <w:ind w:firstLine="0"/>
              <w:rPr>
                <w:sz w:val="24"/>
                <w:lang w:val="en-US"/>
              </w:rPr>
            </w:pPr>
            <w:r w:rsidRPr="003F5C50">
              <w:rPr>
                <w:sz w:val="24"/>
                <w:lang w:val="en-US"/>
              </w:rPr>
              <w:t xml:space="preserve">NOS1 </w:t>
            </w:r>
          </w:p>
        </w:tc>
        <w:tc>
          <w:tcPr>
            <w:tcW w:w="2032" w:type="pct"/>
          </w:tcPr>
          <w:p w14:paraId="23D27CDC" w14:textId="77777777" w:rsidR="003F5C50" w:rsidRPr="003F5C50" w:rsidRDefault="003F5C50" w:rsidP="003F5C50">
            <w:pPr>
              <w:spacing w:line="240" w:lineRule="auto"/>
              <w:ind w:firstLine="0"/>
              <w:rPr>
                <w:sz w:val="24"/>
                <w:lang w:val="en-US"/>
              </w:rPr>
            </w:pPr>
            <w:r w:rsidRPr="003F5C50">
              <w:rPr>
                <w:sz w:val="24"/>
                <w:lang w:val="en-US"/>
              </w:rPr>
              <w:t xml:space="preserve">Nitric Oxide Synthase 1 </w:t>
            </w:r>
          </w:p>
        </w:tc>
        <w:tc>
          <w:tcPr>
            <w:tcW w:w="711" w:type="pct"/>
          </w:tcPr>
          <w:p w14:paraId="5D0CB81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BFE7490" w14:textId="73FC0920"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7BCA92F9" w14:textId="77777777" w:rsidR="003F5C50" w:rsidRPr="003F5C50" w:rsidRDefault="003F5C50" w:rsidP="00446884">
            <w:pPr>
              <w:spacing w:line="240" w:lineRule="auto"/>
              <w:ind w:firstLine="0"/>
              <w:jc w:val="center"/>
              <w:rPr>
                <w:sz w:val="24"/>
                <w:lang w:val="en-US"/>
              </w:rPr>
            </w:pPr>
            <w:r w:rsidRPr="003F5C50">
              <w:rPr>
                <w:sz w:val="24"/>
                <w:lang w:val="en-US"/>
              </w:rPr>
              <w:t>1.74</w:t>
            </w:r>
          </w:p>
        </w:tc>
      </w:tr>
      <w:tr w:rsidR="003F5C50" w:rsidRPr="003F5C50" w14:paraId="46AF8716" w14:textId="77777777" w:rsidTr="00446884">
        <w:tc>
          <w:tcPr>
            <w:tcW w:w="298" w:type="pct"/>
          </w:tcPr>
          <w:p w14:paraId="20E7A55F" w14:textId="77777777" w:rsidR="003F5C50" w:rsidRPr="003F5C50" w:rsidRDefault="003F5C50" w:rsidP="003F5C50">
            <w:pPr>
              <w:spacing w:line="240" w:lineRule="auto"/>
              <w:ind w:firstLine="0"/>
              <w:rPr>
                <w:sz w:val="24"/>
                <w:lang w:val="en-US"/>
              </w:rPr>
            </w:pPr>
            <w:r w:rsidRPr="003F5C50">
              <w:rPr>
                <w:sz w:val="24"/>
                <w:lang w:val="en-US"/>
              </w:rPr>
              <w:t xml:space="preserve">431 </w:t>
            </w:r>
          </w:p>
        </w:tc>
        <w:tc>
          <w:tcPr>
            <w:tcW w:w="881" w:type="pct"/>
          </w:tcPr>
          <w:p w14:paraId="71BFE076" w14:textId="77777777" w:rsidR="003F5C50" w:rsidRPr="003F5C50" w:rsidRDefault="003F5C50" w:rsidP="003F5C50">
            <w:pPr>
              <w:spacing w:line="240" w:lineRule="auto"/>
              <w:ind w:firstLine="0"/>
              <w:rPr>
                <w:sz w:val="24"/>
                <w:lang w:val="en-US"/>
              </w:rPr>
            </w:pPr>
            <w:r w:rsidRPr="003F5C50">
              <w:rPr>
                <w:sz w:val="24"/>
                <w:lang w:val="en-US"/>
              </w:rPr>
              <w:t xml:space="preserve">BMPR1B </w:t>
            </w:r>
          </w:p>
        </w:tc>
        <w:tc>
          <w:tcPr>
            <w:tcW w:w="2032" w:type="pct"/>
          </w:tcPr>
          <w:p w14:paraId="6912FC7C" w14:textId="77777777" w:rsidR="003F5C50" w:rsidRPr="003F5C50" w:rsidRDefault="003F5C50" w:rsidP="003F5C50">
            <w:pPr>
              <w:spacing w:line="240" w:lineRule="auto"/>
              <w:ind w:firstLine="0"/>
              <w:rPr>
                <w:sz w:val="24"/>
                <w:lang w:val="en-US"/>
              </w:rPr>
            </w:pPr>
            <w:r w:rsidRPr="003F5C50">
              <w:rPr>
                <w:sz w:val="24"/>
                <w:lang w:val="en-US"/>
              </w:rPr>
              <w:t xml:space="preserve">Bone Morphogenetic Protein Receptor Type 1B </w:t>
            </w:r>
          </w:p>
        </w:tc>
        <w:tc>
          <w:tcPr>
            <w:tcW w:w="711" w:type="pct"/>
          </w:tcPr>
          <w:p w14:paraId="186D175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C25F6FF" w14:textId="26F6FBA0"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47814E8E"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3F7BC947" w14:textId="77777777" w:rsidTr="00446884">
        <w:tc>
          <w:tcPr>
            <w:tcW w:w="298" w:type="pct"/>
          </w:tcPr>
          <w:p w14:paraId="56DE273D" w14:textId="77777777" w:rsidR="003F5C50" w:rsidRPr="003F5C50" w:rsidRDefault="003F5C50" w:rsidP="003F5C50">
            <w:pPr>
              <w:spacing w:line="240" w:lineRule="auto"/>
              <w:ind w:firstLine="0"/>
              <w:rPr>
                <w:sz w:val="24"/>
                <w:lang w:val="en-US"/>
              </w:rPr>
            </w:pPr>
            <w:r w:rsidRPr="003F5C50">
              <w:rPr>
                <w:sz w:val="24"/>
                <w:lang w:val="en-US"/>
              </w:rPr>
              <w:t xml:space="preserve">432 </w:t>
            </w:r>
          </w:p>
        </w:tc>
        <w:tc>
          <w:tcPr>
            <w:tcW w:w="881" w:type="pct"/>
          </w:tcPr>
          <w:p w14:paraId="23943D9B" w14:textId="77777777" w:rsidR="003F5C50" w:rsidRPr="003F5C50" w:rsidRDefault="003F5C50" w:rsidP="003F5C50">
            <w:pPr>
              <w:spacing w:line="240" w:lineRule="auto"/>
              <w:ind w:firstLine="0"/>
              <w:rPr>
                <w:sz w:val="24"/>
                <w:lang w:val="en-US"/>
              </w:rPr>
            </w:pPr>
            <w:r w:rsidRPr="003F5C50">
              <w:rPr>
                <w:sz w:val="24"/>
                <w:lang w:val="en-US"/>
              </w:rPr>
              <w:t xml:space="preserve">CALR </w:t>
            </w:r>
          </w:p>
        </w:tc>
        <w:tc>
          <w:tcPr>
            <w:tcW w:w="2032" w:type="pct"/>
          </w:tcPr>
          <w:p w14:paraId="090C331C" w14:textId="77777777" w:rsidR="003F5C50" w:rsidRPr="003F5C50" w:rsidRDefault="003F5C50" w:rsidP="003F5C50">
            <w:pPr>
              <w:spacing w:line="240" w:lineRule="auto"/>
              <w:ind w:firstLine="0"/>
              <w:rPr>
                <w:sz w:val="24"/>
                <w:lang w:val="en-US"/>
              </w:rPr>
            </w:pPr>
            <w:r w:rsidRPr="003F5C50">
              <w:rPr>
                <w:sz w:val="24"/>
                <w:lang w:val="en-US"/>
              </w:rPr>
              <w:t xml:space="preserve">Calreticulin </w:t>
            </w:r>
          </w:p>
        </w:tc>
        <w:tc>
          <w:tcPr>
            <w:tcW w:w="711" w:type="pct"/>
          </w:tcPr>
          <w:p w14:paraId="34117DC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E14305D" w14:textId="6C1FEB49"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0790222D"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7F690B53" w14:textId="77777777" w:rsidTr="00446884">
        <w:tc>
          <w:tcPr>
            <w:tcW w:w="298" w:type="pct"/>
          </w:tcPr>
          <w:p w14:paraId="0AE573BA" w14:textId="77777777" w:rsidR="003F5C50" w:rsidRPr="003F5C50" w:rsidRDefault="003F5C50" w:rsidP="003F5C50">
            <w:pPr>
              <w:spacing w:line="240" w:lineRule="auto"/>
              <w:ind w:firstLine="0"/>
              <w:rPr>
                <w:sz w:val="24"/>
                <w:lang w:val="en-US"/>
              </w:rPr>
            </w:pPr>
            <w:r w:rsidRPr="003F5C50">
              <w:rPr>
                <w:sz w:val="24"/>
                <w:lang w:val="en-US"/>
              </w:rPr>
              <w:t xml:space="preserve">433 </w:t>
            </w:r>
          </w:p>
        </w:tc>
        <w:tc>
          <w:tcPr>
            <w:tcW w:w="881" w:type="pct"/>
          </w:tcPr>
          <w:p w14:paraId="1F954C43" w14:textId="77777777" w:rsidR="003F5C50" w:rsidRPr="003F5C50" w:rsidRDefault="003F5C50" w:rsidP="003F5C50">
            <w:pPr>
              <w:spacing w:line="240" w:lineRule="auto"/>
              <w:ind w:firstLine="0"/>
              <w:rPr>
                <w:sz w:val="24"/>
                <w:lang w:val="en-US"/>
              </w:rPr>
            </w:pPr>
            <w:r w:rsidRPr="003F5C50">
              <w:rPr>
                <w:sz w:val="24"/>
                <w:lang w:val="en-US"/>
              </w:rPr>
              <w:t xml:space="preserve">GNA11 </w:t>
            </w:r>
          </w:p>
        </w:tc>
        <w:tc>
          <w:tcPr>
            <w:tcW w:w="2032" w:type="pct"/>
          </w:tcPr>
          <w:p w14:paraId="3D9B67D4" w14:textId="77777777" w:rsidR="003F5C50" w:rsidRPr="003F5C50" w:rsidRDefault="003F5C50" w:rsidP="003F5C50">
            <w:pPr>
              <w:spacing w:line="240" w:lineRule="auto"/>
              <w:ind w:firstLine="0"/>
              <w:rPr>
                <w:sz w:val="24"/>
                <w:lang w:val="en-US"/>
              </w:rPr>
            </w:pPr>
            <w:r w:rsidRPr="003F5C50">
              <w:rPr>
                <w:sz w:val="24"/>
                <w:lang w:val="en-US"/>
              </w:rPr>
              <w:t xml:space="preserve">G Protein Subunit Alpha 11 </w:t>
            </w:r>
          </w:p>
        </w:tc>
        <w:tc>
          <w:tcPr>
            <w:tcW w:w="711" w:type="pct"/>
          </w:tcPr>
          <w:p w14:paraId="0DEB006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B7BB887" w14:textId="1F923846"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2462DA9A"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172E992B" w14:textId="77777777" w:rsidTr="00446884">
        <w:tc>
          <w:tcPr>
            <w:tcW w:w="298" w:type="pct"/>
          </w:tcPr>
          <w:p w14:paraId="7BE476FE" w14:textId="77777777" w:rsidR="003F5C50" w:rsidRPr="003F5C50" w:rsidRDefault="003F5C50" w:rsidP="003F5C50">
            <w:pPr>
              <w:spacing w:line="240" w:lineRule="auto"/>
              <w:ind w:firstLine="0"/>
              <w:rPr>
                <w:sz w:val="24"/>
                <w:lang w:val="en-US"/>
              </w:rPr>
            </w:pPr>
            <w:r w:rsidRPr="003F5C50">
              <w:rPr>
                <w:sz w:val="24"/>
                <w:lang w:val="en-US"/>
              </w:rPr>
              <w:t xml:space="preserve">434 </w:t>
            </w:r>
          </w:p>
        </w:tc>
        <w:tc>
          <w:tcPr>
            <w:tcW w:w="881" w:type="pct"/>
          </w:tcPr>
          <w:p w14:paraId="06B5FA9E" w14:textId="77777777" w:rsidR="003F5C50" w:rsidRPr="003F5C50" w:rsidRDefault="003F5C50" w:rsidP="003F5C50">
            <w:pPr>
              <w:spacing w:line="240" w:lineRule="auto"/>
              <w:ind w:firstLine="0"/>
              <w:rPr>
                <w:sz w:val="24"/>
                <w:lang w:val="en-US"/>
              </w:rPr>
            </w:pPr>
            <w:r w:rsidRPr="003F5C50">
              <w:rPr>
                <w:sz w:val="24"/>
                <w:lang w:val="en-US"/>
              </w:rPr>
              <w:t xml:space="preserve">CR1 </w:t>
            </w:r>
          </w:p>
        </w:tc>
        <w:tc>
          <w:tcPr>
            <w:tcW w:w="2032" w:type="pct"/>
          </w:tcPr>
          <w:p w14:paraId="0E5C3B1F" w14:textId="77777777" w:rsidR="003F5C50" w:rsidRPr="003F5C50" w:rsidRDefault="003F5C50" w:rsidP="003F5C50">
            <w:pPr>
              <w:spacing w:line="240" w:lineRule="auto"/>
              <w:ind w:firstLine="0"/>
              <w:rPr>
                <w:sz w:val="24"/>
                <w:lang w:val="en-US"/>
              </w:rPr>
            </w:pPr>
            <w:r w:rsidRPr="003F5C50">
              <w:rPr>
                <w:sz w:val="24"/>
                <w:lang w:val="en-US"/>
              </w:rPr>
              <w:t xml:space="preserve">Complement C3b/C4b Receptor 1 (Knops Blood Group) </w:t>
            </w:r>
          </w:p>
        </w:tc>
        <w:tc>
          <w:tcPr>
            <w:tcW w:w="711" w:type="pct"/>
          </w:tcPr>
          <w:p w14:paraId="0354BED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5295EB8" w14:textId="4785865C"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7F23B047"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33DF6A3B" w14:textId="77777777" w:rsidTr="00446884">
        <w:tc>
          <w:tcPr>
            <w:tcW w:w="298" w:type="pct"/>
          </w:tcPr>
          <w:p w14:paraId="71B6C662" w14:textId="77777777" w:rsidR="003F5C50" w:rsidRPr="003F5C50" w:rsidRDefault="003F5C50" w:rsidP="003F5C50">
            <w:pPr>
              <w:spacing w:line="240" w:lineRule="auto"/>
              <w:ind w:firstLine="0"/>
              <w:rPr>
                <w:sz w:val="24"/>
                <w:lang w:val="en-US"/>
              </w:rPr>
            </w:pPr>
            <w:r w:rsidRPr="003F5C50">
              <w:rPr>
                <w:sz w:val="24"/>
                <w:lang w:val="en-US"/>
              </w:rPr>
              <w:t xml:space="preserve">435 </w:t>
            </w:r>
          </w:p>
        </w:tc>
        <w:tc>
          <w:tcPr>
            <w:tcW w:w="881" w:type="pct"/>
          </w:tcPr>
          <w:p w14:paraId="0BE58D8C" w14:textId="77777777" w:rsidR="003F5C50" w:rsidRPr="003F5C50" w:rsidRDefault="003F5C50" w:rsidP="003F5C50">
            <w:pPr>
              <w:spacing w:line="240" w:lineRule="auto"/>
              <w:ind w:firstLine="0"/>
              <w:rPr>
                <w:sz w:val="24"/>
                <w:lang w:val="en-US"/>
              </w:rPr>
            </w:pPr>
            <w:r w:rsidRPr="003F5C50">
              <w:rPr>
                <w:sz w:val="24"/>
                <w:lang w:val="en-US"/>
              </w:rPr>
              <w:t xml:space="preserve">CR2 </w:t>
            </w:r>
          </w:p>
        </w:tc>
        <w:tc>
          <w:tcPr>
            <w:tcW w:w="2032" w:type="pct"/>
          </w:tcPr>
          <w:p w14:paraId="0073F593" w14:textId="77777777" w:rsidR="003F5C50" w:rsidRPr="003F5C50" w:rsidRDefault="003F5C50" w:rsidP="003F5C50">
            <w:pPr>
              <w:spacing w:line="240" w:lineRule="auto"/>
              <w:ind w:firstLine="0"/>
              <w:rPr>
                <w:sz w:val="24"/>
                <w:lang w:val="en-US"/>
              </w:rPr>
            </w:pPr>
            <w:r w:rsidRPr="003F5C50">
              <w:rPr>
                <w:sz w:val="24"/>
                <w:lang w:val="en-US"/>
              </w:rPr>
              <w:t xml:space="preserve">Complement C3d Receptor 2 </w:t>
            </w:r>
          </w:p>
        </w:tc>
        <w:tc>
          <w:tcPr>
            <w:tcW w:w="711" w:type="pct"/>
          </w:tcPr>
          <w:p w14:paraId="7BA0C75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20C449F" w14:textId="68804259"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0BB18246"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0900C669" w14:textId="77777777" w:rsidTr="00446884">
        <w:tc>
          <w:tcPr>
            <w:tcW w:w="298" w:type="pct"/>
          </w:tcPr>
          <w:p w14:paraId="1CFB391F" w14:textId="77777777" w:rsidR="003F5C50" w:rsidRPr="003F5C50" w:rsidRDefault="003F5C50" w:rsidP="003F5C50">
            <w:pPr>
              <w:spacing w:line="240" w:lineRule="auto"/>
              <w:ind w:firstLine="0"/>
              <w:rPr>
                <w:sz w:val="24"/>
                <w:lang w:val="en-US"/>
              </w:rPr>
            </w:pPr>
            <w:r w:rsidRPr="003F5C50">
              <w:rPr>
                <w:sz w:val="24"/>
                <w:lang w:val="en-US"/>
              </w:rPr>
              <w:t xml:space="preserve">436 </w:t>
            </w:r>
          </w:p>
        </w:tc>
        <w:tc>
          <w:tcPr>
            <w:tcW w:w="881" w:type="pct"/>
          </w:tcPr>
          <w:p w14:paraId="6CCB0C03" w14:textId="77777777" w:rsidR="003F5C50" w:rsidRPr="003F5C50" w:rsidRDefault="003F5C50" w:rsidP="003F5C50">
            <w:pPr>
              <w:spacing w:line="240" w:lineRule="auto"/>
              <w:ind w:firstLine="0"/>
              <w:rPr>
                <w:sz w:val="24"/>
                <w:lang w:val="en-US"/>
              </w:rPr>
            </w:pPr>
            <w:r w:rsidRPr="003F5C50">
              <w:rPr>
                <w:sz w:val="24"/>
                <w:lang w:val="en-US"/>
              </w:rPr>
              <w:t xml:space="preserve">F8 </w:t>
            </w:r>
          </w:p>
        </w:tc>
        <w:tc>
          <w:tcPr>
            <w:tcW w:w="2032" w:type="pct"/>
          </w:tcPr>
          <w:p w14:paraId="4498C04E" w14:textId="77777777" w:rsidR="003F5C50" w:rsidRPr="003F5C50" w:rsidRDefault="003F5C50" w:rsidP="003F5C50">
            <w:pPr>
              <w:spacing w:line="240" w:lineRule="auto"/>
              <w:ind w:firstLine="0"/>
              <w:rPr>
                <w:sz w:val="24"/>
                <w:lang w:val="en-US"/>
              </w:rPr>
            </w:pPr>
            <w:r w:rsidRPr="003F5C50">
              <w:rPr>
                <w:sz w:val="24"/>
                <w:lang w:val="en-US"/>
              </w:rPr>
              <w:t xml:space="preserve">Coagulation Factor VIII </w:t>
            </w:r>
          </w:p>
        </w:tc>
        <w:tc>
          <w:tcPr>
            <w:tcW w:w="711" w:type="pct"/>
          </w:tcPr>
          <w:p w14:paraId="33165BD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BCED37F" w14:textId="1B7E42C0"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4894A167"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23F1DFE8" w14:textId="77777777" w:rsidTr="00446884">
        <w:tc>
          <w:tcPr>
            <w:tcW w:w="298" w:type="pct"/>
          </w:tcPr>
          <w:p w14:paraId="7DC86363" w14:textId="77777777" w:rsidR="003F5C50" w:rsidRPr="003F5C50" w:rsidRDefault="003F5C50" w:rsidP="003F5C50">
            <w:pPr>
              <w:spacing w:line="240" w:lineRule="auto"/>
              <w:ind w:firstLine="0"/>
              <w:rPr>
                <w:sz w:val="24"/>
                <w:lang w:val="en-US"/>
              </w:rPr>
            </w:pPr>
            <w:r w:rsidRPr="003F5C50">
              <w:rPr>
                <w:sz w:val="24"/>
                <w:lang w:val="en-US"/>
              </w:rPr>
              <w:t xml:space="preserve">437 </w:t>
            </w:r>
          </w:p>
        </w:tc>
        <w:tc>
          <w:tcPr>
            <w:tcW w:w="881" w:type="pct"/>
          </w:tcPr>
          <w:p w14:paraId="0B99C47B" w14:textId="77777777" w:rsidR="003F5C50" w:rsidRPr="003F5C50" w:rsidRDefault="003F5C50" w:rsidP="003F5C50">
            <w:pPr>
              <w:spacing w:line="240" w:lineRule="auto"/>
              <w:ind w:firstLine="0"/>
              <w:rPr>
                <w:sz w:val="24"/>
                <w:lang w:val="en-US"/>
              </w:rPr>
            </w:pPr>
            <w:r w:rsidRPr="003F5C50">
              <w:rPr>
                <w:sz w:val="24"/>
                <w:lang w:val="en-US"/>
              </w:rPr>
              <w:t xml:space="preserve">PTPRS </w:t>
            </w:r>
          </w:p>
        </w:tc>
        <w:tc>
          <w:tcPr>
            <w:tcW w:w="2032" w:type="pct"/>
          </w:tcPr>
          <w:p w14:paraId="25134B5F" w14:textId="77777777" w:rsidR="003F5C50" w:rsidRPr="003F5C50" w:rsidRDefault="003F5C50" w:rsidP="003F5C50">
            <w:pPr>
              <w:spacing w:line="240" w:lineRule="auto"/>
              <w:ind w:firstLine="0"/>
              <w:rPr>
                <w:sz w:val="24"/>
                <w:lang w:val="en-US"/>
              </w:rPr>
            </w:pPr>
            <w:r w:rsidRPr="003F5C50">
              <w:rPr>
                <w:sz w:val="24"/>
                <w:lang w:val="en-US"/>
              </w:rPr>
              <w:t xml:space="preserve">Protein Tyrosine Phosphatase Receptor Type S </w:t>
            </w:r>
          </w:p>
        </w:tc>
        <w:tc>
          <w:tcPr>
            <w:tcW w:w="711" w:type="pct"/>
          </w:tcPr>
          <w:p w14:paraId="703F473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69AE7CF" w14:textId="55D3813C"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3FBBD547"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2F85EA64" w14:textId="77777777" w:rsidTr="00446884">
        <w:tc>
          <w:tcPr>
            <w:tcW w:w="298" w:type="pct"/>
          </w:tcPr>
          <w:p w14:paraId="11279C54" w14:textId="77777777" w:rsidR="003F5C50" w:rsidRPr="003F5C50" w:rsidRDefault="003F5C50" w:rsidP="003F5C50">
            <w:pPr>
              <w:spacing w:line="240" w:lineRule="auto"/>
              <w:ind w:firstLine="0"/>
              <w:rPr>
                <w:sz w:val="24"/>
                <w:lang w:val="en-US"/>
              </w:rPr>
            </w:pPr>
            <w:r w:rsidRPr="003F5C50">
              <w:rPr>
                <w:sz w:val="24"/>
                <w:lang w:val="en-US"/>
              </w:rPr>
              <w:t xml:space="preserve">438 </w:t>
            </w:r>
          </w:p>
        </w:tc>
        <w:tc>
          <w:tcPr>
            <w:tcW w:w="881" w:type="pct"/>
          </w:tcPr>
          <w:p w14:paraId="37A4FC36" w14:textId="77777777" w:rsidR="003F5C50" w:rsidRPr="003F5C50" w:rsidRDefault="003F5C50" w:rsidP="003F5C50">
            <w:pPr>
              <w:spacing w:line="240" w:lineRule="auto"/>
              <w:ind w:firstLine="0"/>
              <w:rPr>
                <w:sz w:val="24"/>
                <w:lang w:val="en-US"/>
              </w:rPr>
            </w:pPr>
            <w:r w:rsidRPr="003F5C50">
              <w:rPr>
                <w:sz w:val="24"/>
                <w:lang w:val="en-US"/>
              </w:rPr>
              <w:t xml:space="preserve">CNTNAP2 </w:t>
            </w:r>
          </w:p>
        </w:tc>
        <w:tc>
          <w:tcPr>
            <w:tcW w:w="2032" w:type="pct"/>
          </w:tcPr>
          <w:p w14:paraId="4F6C7836" w14:textId="77777777" w:rsidR="003F5C50" w:rsidRPr="003F5C50" w:rsidRDefault="003F5C50" w:rsidP="003F5C50">
            <w:pPr>
              <w:spacing w:line="240" w:lineRule="auto"/>
              <w:ind w:firstLine="0"/>
              <w:rPr>
                <w:sz w:val="24"/>
                <w:lang w:val="en-US"/>
              </w:rPr>
            </w:pPr>
            <w:r w:rsidRPr="003F5C50">
              <w:rPr>
                <w:sz w:val="24"/>
                <w:lang w:val="en-US"/>
              </w:rPr>
              <w:t xml:space="preserve">Contactin Associated Protein 2 </w:t>
            </w:r>
          </w:p>
        </w:tc>
        <w:tc>
          <w:tcPr>
            <w:tcW w:w="711" w:type="pct"/>
          </w:tcPr>
          <w:p w14:paraId="0F4C8C3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6AC7A65" w14:textId="2E11D18F"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21E028B2"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3465980E" w14:textId="77777777" w:rsidTr="00446884">
        <w:tc>
          <w:tcPr>
            <w:tcW w:w="298" w:type="pct"/>
          </w:tcPr>
          <w:p w14:paraId="3F7DBADF" w14:textId="77777777" w:rsidR="003F5C50" w:rsidRPr="003F5C50" w:rsidRDefault="003F5C50" w:rsidP="003F5C50">
            <w:pPr>
              <w:spacing w:line="240" w:lineRule="auto"/>
              <w:ind w:firstLine="0"/>
              <w:rPr>
                <w:sz w:val="24"/>
                <w:lang w:val="en-US"/>
              </w:rPr>
            </w:pPr>
            <w:r w:rsidRPr="003F5C50">
              <w:rPr>
                <w:sz w:val="24"/>
                <w:lang w:val="en-US"/>
              </w:rPr>
              <w:t xml:space="preserve">439 </w:t>
            </w:r>
          </w:p>
        </w:tc>
        <w:tc>
          <w:tcPr>
            <w:tcW w:w="881" w:type="pct"/>
          </w:tcPr>
          <w:p w14:paraId="5576CDDC" w14:textId="77777777" w:rsidR="003F5C50" w:rsidRPr="003F5C50" w:rsidRDefault="003F5C50" w:rsidP="003F5C50">
            <w:pPr>
              <w:spacing w:line="240" w:lineRule="auto"/>
              <w:ind w:firstLine="0"/>
              <w:rPr>
                <w:sz w:val="24"/>
                <w:lang w:val="en-US"/>
              </w:rPr>
            </w:pPr>
            <w:r w:rsidRPr="003F5C50">
              <w:rPr>
                <w:sz w:val="24"/>
                <w:lang w:val="en-US"/>
              </w:rPr>
              <w:t xml:space="preserve">SYNJ1 </w:t>
            </w:r>
          </w:p>
        </w:tc>
        <w:tc>
          <w:tcPr>
            <w:tcW w:w="2032" w:type="pct"/>
          </w:tcPr>
          <w:p w14:paraId="49C44A63" w14:textId="77777777" w:rsidR="003F5C50" w:rsidRPr="003F5C50" w:rsidRDefault="003F5C50" w:rsidP="003F5C50">
            <w:pPr>
              <w:spacing w:line="240" w:lineRule="auto"/>
              <w:ind w:firstLine="0"/>
              <w:rPr>
                <w:sz w:val="24"/>
                <w:lang w:val="en-US"/>
              </w:rPr>
            </w:pPr>
            <w:r w:rsidRPr="003F5C50">
              <w:rPr>
                <w:sz w:val="24"/>
                <w:lang w:val="en-US"/>
              </w:rPr>
              <w:t xml:space="preserve">Synaptojanin 1 </w:t>
            </w:r>
          </w:p>
        </w:tc>
        <w:tc>
          <w:tcPr>
            <w:tcW w:w="711" w:type="pct"/>
          </w:tcPr>
          <w:p w14:paraId="0A668D2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B422587" w14:textId="7CA130F7"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53A67865"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52FC13F2" w14:textId="77777777" w:rsidTr="00446884">
        <w:tc>
          <w:tcPr>
            <w:tcW w:w="298" w:type="pct"/>
          </w:tcPr>
          <w:p w14:paraId="38871100" w14:textId="77777777" w:rsidR="003F5C50" w:rsidRPr="003F5C50" w:rsidRDefault="003F5C50" w:rsidP="003F5C50">
            <w:pPr>
              <w:spacing w:line="240" w:lineRule="auto"/>
              <w:ind w:firstLine="0"/>
              <w:rPr>
                <w:sz w:val="24"/>
                <w:lang w:val="en-US"/>
              </w:rPr>
            </w:pPr>
            <w:r w:rsidRPr="003F5C50">
              <w:rPr>
                <w:sz w:val="24"/>
                <w:lang w:val="en-US"/>
              </w:rPr>
              <w:t xml:space="preserve">440 </w:t>
            </w:r>
          </w:p>
        </w:tc>
        <w:tc>
          <w:tcPr>
            <w:tcW w:w="881" w:type="pct"/>
          </w:tcPr>
          <w:p w14:paraId="30A40484" w14:textId="77777777" w:rsidR="003F5C50" w:rsidRPr="003F5C50" w:rsidRDefault="003F5C50" w:rsidP="003F5C50">
            <w:pPr>
              <w:spacing w:line="240" w:lineRule="auto"/>
              <w:ind w:firstLine="0"/>
              <w:rPr>
                <w:sz w:val="24"/>
                <w:lang w:val="en-US"/>
              </w:rPr>
            </w:pPr>
            <w:r w:rsidRPr="003F5C50">
              <w:rPr>
                <w:sz w:val="24"/>
                <w:lang w:val="en-US"/>
              </w:rPr>
              <w:t xml:space="preserve">CANX </w:t>
            </w:r>
          </w:p>
        </w:tc>
        <w:tc>
          <w:tcPr>
            <w:tcW w:w="2032" w:type="pct"/>
          </w:tcPr>
          <w:p w14:paraId="1F4E1BCA" w14:textId="77777777" w:rsidR="003F5C50" w:rsidRPr="003F5C50" w:rsidRDefault="003F5C50" w:rsidP="003F5C50">
            <w:pPr>
              <w:spacing w:line="240" w:lineRule="auto"/>
              <w:ind w:firstLine="0"/>
              <w:rPr>
                <w:sz w:val="24"/>
                <w:lang w:val="en-US"/>
              </w:rPr>
            </w:pPr>
            <w:r w:rsidRPr="003F5C50">
              <w:rPr>
                <w:sz w:val="24"/>
                <w:lang w:val="en-US"/>
              </w:rPr>
              <w:t xml:space="preserve">Calnexin </w:t>
            </w:r>
          </w:p>
        </w:tc>
        <w:tc>
          <w:tcPr>
            <w:tcW w:w="711" w:type="pct"/>
          </w:tcPr>
          <w:p w14:paraId="128CD41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FB09F84" w14:textId="4EE061A6"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75E450C9"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797D8439" w14:textId="77777777" w:rsidTr="00446884">
        <w:tc>
          <w:tcPr>
            <w:tcW w:w="298" w:type="pct"/>
          </w:tcPr>
          <w:p w14:paraId="2B961E88" w14:textId="77777777" w:rsidR="003F5C50" w:rsidRPr="003F5C50" w:rsidRDefault="003F5C50" w:rsidP="003F5C50">
            <w:pPr>
              <w:spacing w:line="240" w:lineRule="auto"/>
              <w:ind w:firstLine="0"/>
              <w:rPr>
                <w:sz w:val="24"/>
                <w:lang w:val="en-US"/>
              </w:rPr>
            </w:pPr>
            <w:r w:rsidRPr="003F5C50">
              <w:rPr>
                <w:sz w:val="24"/>
                <w:lang w:val="en-US"/>
              </w:rPr>
              <w:t xml:space="preserve">441 </w:t>
            </w:r>
          </w:p>
        </w:tc>
        <w:tc>
          <w:tcPr>
            <w:tcW w:w="881" w:type="pct"/>
          </w:tcPr>
          <w:p w14:paraId="391E054C" w14:textId="77777777" w:rsidR="003F5C50" w:rsidRPr="003F5C50" w:rsidRDefault="003F5C50" w:rsidP="003F5C50">
            <w:pPr>
              <w:spacing w:line="240" w:lineRule="auto"/>
              <w:ind w:firstLine="0"/>
              <w:rPr>
                <w:sz w:val="24"/>
                <w:lang w:val="en-US"/>
              </w:rPr>
            </w:pPr>
            <w:r w:rsidRPr="003F5C50">
              <w:rPr>
                <w:sz w:val="24"/>
                <w:lang w:val="en-US"/>
              </w:rPr>
              <w:t xml:space="preserve">FMR1 </w:t>
            </w:r>
          </w:p>
        </w:tc>
        <w:tc>
          <w:tcPr>
            <w:tcW w:w="2032" w:type="pct"/>
          </w:tcPr>
          <w:p w14:paraId="4FBE0FCC" w14:textId="77777777" w:rsidR="003F5C50" w:rsidRPr="003F5C50" w:rsidRDefault="003F5C50" w:rsidP="003F5C50">
            <w:pPr>
              <w:spacing w:line="240" w:lineRule="auto"/>
              <w:ind w:firstLine="0"/>
              <w:rPr>
                <w:sz w:val="24"/>
                <w:lang w:val="en-US"/>
              </w:rPr>
            </w:pPr>
            <w:r w:rsidRPr="003F5C50">
              <w:rPr>
                <w:sz w:val="24"/>
                <w:lang w:val="en-US"/>
              </w:rPr>
              <w:t xml:space="preserve">Fragile X Messenger Ribonucleoprotein 1 </w:t>
            </w:r>
          </w:p>
        </w:tc>
        <w:tc>
          <w:tcPr>
            <w:tcW w:w="711" w:type="pct"/>
          </w:tcPr>
          <w:p w14:paraId="4970E11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A793E34" w14:textId="110F0921"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6853FF7E"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13EEE494" w14:textId="77777777" w:rsidTr="00446884">
        <w:tc>
          <w:tcPr>
            <w:tcW w:w="298" w:type="pct"/>
          </w:tcPr>
          <w:p w14:paraId="5F467DC9" w14:textId="77777777" w:rsidR="003F5C50" w:rsidRPr="003F5C50" w:rsidRDefault="003F5C50" w:rsidP="003F5C50">
            <w:pPr>
              <w:spacing w:line="240" w:lineRule="auto"/>
              <w:ind w:firstLine="0"/>
              <w:rPr>
                <w:sz w:val="24"/>
                <w:lang w:val="en-US"/>
              </w:rPr>
            </w:pPr>
            <w:r w:rsidRPr="003F5C50">
              <w:rPr>
                <w:sz w:val="24"/>
                <w:lang w:val="en-US"/>
              </w:rPr>
              <w:t xml:space="preserve">442 </w:t>
            </w:r>
          </w:p>
        </w:tc>
        <w:tc>
          <w:tcPr>
            <w:tcW w:w="881" w:type="pct"/>
          </w:tcPr>
          <w:p w14:paraId="2E546442" w14:textId="77777777" w:rsidR="003F5C50" w:rsidRPr="003F5C50" w:rsidRDefault="003F5C50" w:rsidP="003F5C50">
            <w:pPr>
              <w:spacing w:line="240" w:lineRule="auto"/>
              <w:ind w:firstLine="0"/>
              <w:rPr>
                <w:sz w:val="24"/>
                <w:lang w:val="en-US"/>
              </w:rPr>
            </w:pPr>
            <w:r w:rsidRPr="003F5C50">
              <w:rPr>
                <w:sz w:val="24"/>
                <w:lang w:val="en-US"/>
              </w:rPr>
              <w:t xml:space="preserve">HTT </w:t>
            </w:r>
          </w:p>
        </w:tc>
        <w:tc>
          <w:tcPr>
            <w:tcW w:w="2032" w:type="pct"/>
          </w:tcPr>
          <w:p w14:paraId="76970274" w14:textId="77777777" w:rsidR="003F5C50" w:rsidRPr="003F5C50" w:rsidRDefault="003F5C50" w:rsidP="003F5C50">
            <w:pPr>
              <w:spacing w:line="240" w:lineRule="auto"/>
              <w:ind w:firstLine="0"/>
              <w:rPr>
                <w:sz w:val="24"/>
                <w:lang w:val="en-US"/>
              </w:rPr>
            </w:pPr>
            <w:r w:rsidRPr="003F5C50">
              <w:rPr>
                <w:sz w:val="24"/>
                <w:lang w:val="en-US"/>
              </w:rPr>
              <w:t xml:space="preserve">Huntingtin </w:t>
            </w:r>
          </w:p>
        </w:tc>
        <w:tc>
          <w:tcPr>
            <w:tcW w:w="711" w:type="pct"/>
          </w:tcPr>
          <w:p w14:paraId="1A460B1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C250B77" w14:textId="08DDF914"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043582FD"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584647FE" w14:textId="77777777" w:rsidTr="00446884">
        <w:tc>
          <w:tcPr>
            <w:tcW w:w="298" w:type="pct"/>
          </w:tcPr>
          <w:p w14:paraId="4EC3ABE0" w14:textId="77777777" w:rsidR="003F5C50" w:rsidRPr="003F5C50" w:rsidRDefault="003F5C50" w:rsidP="003F5C50">
            <w:pPr>
              <w:spacing w:line="240" w:lineRule="auto"/>
              <w:ind w:firstLine="0"/>
              <w:rPr>
                <w:sz w:val="24"/>
                <w:lang w:val="en-US"/>
              </w:rPr>
            </w:pPr>
            <w:r w:rsidRPr="003F5C50">
              <w:rPr>
                <w:sz w:val="24"/>
                <w:lang w:val="en-US"/>
              </w:rPr>
              <w:t xml:space="preserve">443 </w:t>
            </w:r>
          </w:p>
        </w:tc>
        <w:tc>
          <w:tcPr>
            <w:tcW w:w="881" w:type="pct"/>
          </w:tcPr>
          <w:p w14:paraId="43A58D5C" w14:textId="77777777" w:rsidR="003F5C50" w:rsidRPr="003F5C50" w:rsidRDefault="003F5C50" w:rsidP="003F5C50">
            <w:pPr>
              <w:spacing w:line="240" w:lineRule="auto"/>
              <w:ind w:firstLine="0"/>
              <w:rPr>
                <w:sz w:val="24"/>
                <w:lang w:val="en-US"/>
              </w:rPr>
            </w:pPr>
            <w:r w:rsidRPr="003F5C50">
              <w:rPr>
                <w:sz w:val="24"/>
                <w:lang w:val="en-US"/>
              </w:rPr>
              <w:t xml:space="preserve">LGI1 </w:t>
            </w:r>
          </w:p>
        </w:tc>
        <w:tc>
          <w:tcPr>
            <w:tcW w:w="2032" w:type="pct"/>
          </w:tcPr>
          <w:p w14:paraId="412CEC39" w14:textId="77777777" w:rsidR="003F5C50" w:rsidRPr="003F5C50" w:rsidRDefault="003F5C50" w:rsidP="003F5C50">
            <w:pPr>
              <w:spacing w:line="240" w:lineRule="auto"/>
              <w:ind w:firstLine="0"/>
              <w:rPr>
                <w:sz w:val="24"/>
                <w:lang w:val="en-US"/>
              </w:rPr>
            </w:pPr>
            <w:r w:rsidRPr="003F5C50">
              <w:rPr>
                <w:sz w:val="24"/>
                <w:lang w:val="en-US"/>
              </w:rPr>
              <w:t xml:space="preserve">Leucine Rich Glioma Inactivated 1 </w:t>
            </w:r>
          </w:p>
        </w:tc>
        <w:tc>
          <w:tcPr>
            <w:tcW w:w="711" w:type="pct"/>
          </w:tcPr>
          <w:p w14:paraId="736F0C7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63E0F32" w14:textId="46A92FAF"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15D99C1A"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0E7B5A9E" w14:textId="77777777" w:rsidTr="00446884">
        <w:tc>
          <w:tcPr>
            <w:tcW w:w="298" w:type="pct"/>
          </w:tcPr>
          <w:p w14:paraId="1B44BE1B" w14:textId="77777777" w:rsidR="003F5C50" w:rsidRPr="003F5C50" w:rsidRDefault="003F5C50" w:rsidP="003F5C50">
            <w:pPr>
              <w:spacing w:line="240" w:lineRule="auto"/>
              <w:ind w:firstLine="0"/>
              <w:rPr>
                <w:sz w:val="24"/>
                <w:lang w:val="en-US"/>
              </w:rPr>
            </w:pPr>
            <w:r w:rsidRPr="003F5C50">
              <w:rPr>
                <w:sz w:val="24"/>
                <w:lang w:val="en-US"/>
              </w:rPr>
              <w:t xml:space="preserve">444 </w:t>
            </w:r>
          </w:p>
        </w:tc>
        <w:tc>
          <w:tcPr>
            <w:tcW w:w="881" w:type="pct"/>
          </w:tcPr>
          <w:p w14:paraId="373DDBB0" w14:textId="77777777" w:rsidR="003F5C50" w:rsidRPr="003F5C50" w:rsidRDefault="003F5C50" w:rsidP="003F5C50">
            <w:pPr>
              <w:spacing w:line="240" w:lineRule="auto"/>
              <w:ind w:firstLine="0"/>
              <w:rPr>
                <w:sz w:val="24"/>
                <w:lang w:val="en-US"/>
              </w:rPr>
            </w:pPr>
            <w:r w:rsidRPr="003F5C50">
              <w:rPr>
                <w:sz w:val="24"/>
                <w:lang w:val="en-US"/>
              </w:rPr>
              <w:t xml:space="preserve">RAMP1 </w:t>
            </w:r>
          </w:p>
        </w:tc>
        <w:tc>
          <w:tcPr>
            <w:tcW w:w="2032" w:type="pct"/>
          </w:tcPr>
          <w:p w14:paraId="5B21CC86" w14:textId="77777777" w:rsidR="003F5C50" w:rsidRPr="003F5C50" w:rsidRDefault="003F5C50" w:rsidP="003F5C50">
            <w:pPr>
              <w:spacing w:line="240" w:lineRule="auto"/>
              <w:ind w:firstLine="0"/>
              <w:rPr>
                <w:sz w:val="24"/>
                <w:lang w:val="en-US"/>
              </w:rPr>
            </w:pPr>
            <w:r w:rsidRPr="003F5C50">
              <w:rPr>
                <w:sz w:val="24"/>
                <w:lang w:val="en-US"/>
              </w:rPr>
              <w:t xml:space="preserve">Receptor Activity Modifying Protein 1 </w:t>
            </w:r>
          </w:p>
        </w:tc>
        <w:tc>
          <w:tcPr>
            <w:tcW w:w="711" w:type="pct"/>
          </w:tcPr>
          <w:p w14:paraId="3AB0058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DCFCAA8" w14:textId="639727FC"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779E499F"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16BC9F56" w14:textId="77777777" w:rsidTr="00446884">
        <w:tc>
          <w:tcPr>
            <w:tcW w:w="298" w:type="pct"/>
          </w:tcPr>
          <w:p w14:paraId="2D500AA2" w14:textId="77777777" w:rsidR="003F5C50" w:rsidRPr="003F5C50" w:rsidRDefault="003F5C50" w:rsidP="003F5C50">
            <w:pPr>
              <w:spacing w:line="240" w:lineRule="auto"/>
              <w:ind w:firstLine="0"/>
              <w:rPr>
                <w:sz w:val="24"/>
                <w:lang w:val="en-US"/>
              </w:rPr>
            </w:pPr>
            <w:r w:rsidRPr="003F5C50">
              <w:rPr>
                <w:sz w:val="24"/>
                <w:lang w:val="en-US"/>
              </w:rPr>
              <w:t xml:space="preserve">445 </w:t>
            </w:r>
          </w:p>
        </w:tc>
        <w:tc>
          <w:tcPr>
            <w:tcW w:w="881" w:type="pct"/>
          </w:tcPr>
          <w:p w14:paraId="72B4BB45" w14:textId="77777777" w:rsidR="003F5C50" w:rsidRPr="003F5C50" w:rsidRDefault="003F5C50" w:rsidP="003F5C50">
            <w:pPr>
              <w:spacing w:line="240" w:lineRule="auto"/>
              <w:ind w:firstLine="0"/>
              <w:rPr>
                <w:sz w:val="24"/>
                <w:lang w:val="en-US"/>
              </w:rPr>
            </w:pPr>
            <w:r w:rsidRPr="003F5C50">
              <w:rPr>
                <w:sz w:val="24"/>
                <w:lang w:val="en-US"/>
              </w:rPr>
              <w:t xml:space="preserve">CD1A </w:t>
            </w:r>
          </w:p>
        </w:tc>
        <w:tc>
          <w:tcPr>
            <w:tcW w:w="2032" w:type="pct"/>
          </w:tcPr>
          <w:p w14:paraId="1A813EC7" w14:textId="77777777" w:rsidR="003F5C50" w:rsidRPr="003F5C50" w:rsidRDefault="003F5C50" w:rsidP="003F5C50">
            <w:pPr>
              <w:spacing w:line="240" w:lineRule="auto"/>
              <w:ind w:firstLine="0"/>
              <w:rPr>
                <w:sz w:val="24"/>
                <w:lang w:val="en-US"/>
              </w:rPr>
            </w:pPr>
            <w:r w:rsidRPr="003F5C50">
              <w:rPr>
                <w:sz w:val="24"/>
                <w:lang w:val="en-US"/>
              </w:rPr>
              <w:t xml:space="preserve">CD1a Molecule </w:t>
            </w:r>
          </w:p>
        </w:tc>
        <w:tc>
          <w:tcPr>
            <w:tcW w:w="711" w:type="pct"/>
          </w:tcPr>
          <w:p w14:paraId="6B5223B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9322CDB" w14:textId="38E5DF77" w:rsidR="003F5C50" w:rsidRPr="003F5C50" w:rsidRDefault="003F5C50" w:rsidP="00446884">
            <w:pPr>
              <w:spacing w:line="240" w:lineRule="auto"/>
              <w:ind w:firstLine="0"/>
              <w:jc w:val="center"/>
              <w:rPr>
                <w:sz w:val="24"/>
                <w:lang w:val="en-US"/>
              </w:rPr>
            </w:pPr>
            <w:r w:rsidRPr="003F5C50">
              <w:rPr>
                <w:sz w:val="24"/>
                <w:lang w:val="en-US"/>
              </w:rPr>
              <w:t>37</w:t>
            </w:r>
          </w:p>
        </w:tc>
        <w:tc>
          <w:tcPr>
            <w:tcW w:w="510" w:type="pct"/>
          </w:tcPr>
          <w:p w14:paraId="24EF9890"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15E9AFCF" w14:textId="77777777" w:rsidTr="00446884">
        <w:tc>
          <w:tcPr>
            <w:tcW w:w="298" w:type="pct"/>
          </w:tcPr>
          <w:p w14:paraId="5D39639B" w14:textId="77777777" w:rsidR="003F5C50" w:rsidRPr="003F5C50" w:rsidRDefault="003F5C50" w:rsidP="003F5C50">
            <w:pPr>
              <w:spacing w:line="240" w:lineRule="auto"/>
              <w:ind w:firstLine="0"/>
              <w:rPr>
                <w:sz w:val="24"/>
                <w:lang w:val="en-US"/>
              </w:rPr>
            </w:pPr>
            <w:r w:rsidRPr="003F5C50">
              <w:rPr>
                <w:sz w:val="24"/>
                <w:lang w:val="en-US"/>
              </w:rPr>
              <w:t xml:space="preserve">446 </w:t>
            </w:r>
          </w:p>
        </w:tc>
        <w:tc>
          <w:tcPr>
            <w:tcW w:w="881" w:type="pct"/>
          </w:tcPr>
          <w:p w14:paraId="7DAF2871" w14:textId="77777777" w:rsidR="003F5C50" w:rsidRPr="003F5C50" w:rsidRDefault="003F5C50" w:rsidP="003F5C50">
            <w:pPr>
              <w:spacing w:line="240" w:lineRule="auto"/>
              <w:ind w:firstLine="0"/>
              <w:rPr>
                <w:sz w:val="24"/>
                <w:lang w:val="en-US"/>
              </w:rPr>
            </w:pPr>
            <w:r w:rsidRPr="003F5C50">
              <w:rPr>
                <w:sz w:val="24"/>
                <w:lang w:val="en-US"/>
              </w:rPr>
              <w:t xml:space="preserve">DPYSL5 </w:t>
            </w:r>
          </w:p>
        </w:tc>
        <w:tc>
          <w:tcPr>
            <w:tcW w:w="2032" w:type="pct"/>
          </w:tcPr>
          <w:p w14:paraId="43AF6FE9" w14:textId="77777777" w:rsidR="003F5C50" w:rsidRPr="003F5C50" w:rsidRDefault="003F5C50" w:rsidP="003F5C50">
            <w:pPr>
              <w:spacing w:line="240" w:lineRule="auto"/>
              <w:ind w:firstLine="0"/>
              <w:rPr>
                <w:sz w:val="24"/>
                <w:lang w:val="en-US"/>
              </w:rPr>
            </w:pPr>
            <w:r w:rsidRPr="003F5C50">
              <w:rPr>
                <w:sz w:val="24"/>
                <w:lang w:val="en-US"/>
              </w:rPr>
              <w:t xml:space="preserve">Dihydropyrimidinase Like 5 </w:t>
            </w:r>
          </w:p>
        </w:tc>
        <w:tc>
          <w:tcPr>
            <w:tcW w:w="711" w:type="pct"/>
          </w:tcPr>
          <w:p w14:paraId="3C65170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D318280" w14:textId="65BAA7CD"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3F680DE4"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41D08AA9" w14:textId="77777777" w:rsidTr="00446884">
        <w:tc>
          <w:tcPr>
            <w:tcW w:w="298" w:type="pct"/>
          </w:tcPr>
          <w:p w14:paraId="410A52B8" w14:textId="77777777" w:rsidR="003F5C50" w:rsidRPr="003F5C50" w:rsidRDefault="003F5C50" w:rsidP="003F5C50">
            <w:pPr>
              <w:spacing w:line="240" w:lineRule="auto"/>
              <w:ind w:firstLine="0"/>
              <w:rPr>
                <w:sz w:val="24"/>
                <w:lang w:val="en-US"/>
              </w:rPr>
            </w:pPr>
            <w:r w:rsidRPr="003F5C50">
              <w:rPr>
                <w:sz w:val="24"/>
                <w:lang w:val="en-US"/>
              </w:rPr>
              <w:t xml:space="preserve">447 </w:t>
            </w:r>
          </w:p>
        </w:tc>
        <w:tc>
          <w:tcPr>
            <w:tcW w:w="881" w:type="pct"/>
          </w:tcPr>
          <w:p w14:paraId="4414315D" w14:textId="77777777" w:rsidR="003F5C50" w:rsidRPr="003F5C50" w:rsidRDefault="003F5C50" w:rsidP="003F5C50">
            <w:pPr>
              <w:spacing w:line="240" w:lineRule="auto"/>
              <w:ind w:firstLine="0"/>
              <w:rPr>
                <w:sz w:val="24"/>
                <w:lang w:val="en-US"/>
              </w:rPr>
            </w:pPr>
            <w:r w:rsidRPr="003F5C50">
              <w:rPr>
                <w:sz w:val="24"/>
                <w:lang w:val="en-US"/>
              </w:rPr>
              <w:t xml:space="preserve">TFF3 </w:t>
            </w:r>
          </w:p>
        </w:tc>
        <w:tc>
          <w:tcPr>
            <w:tcW w:w="2032" w:type="pct"/>
          </w:tcPr>
          <w:p w14:paraId="55B6926D" w14:textId="77777777" w:rsidR="003F5C50" w:rsidRPr="003F5C50" w:rsidRDefault="003F5C50" w:rsidP="003F5C50">
            <w:pPr>
              <w:spacing w:line="240" w:lineRule="auto"/>
              <w:ind w:firstLine="0"/>
              <w:rPr>
                <w:sz w:val="24"/>
                <w:lang w:val="en-US"/>
              </w:rPr>
            </w:pPr>
            <w:r w:rsidRPr="003F5C50">
              <w:rPr>
                <w:sz w:val="24"/>
                <w:lang w:val="en-US"/>
              </w:rPr>
              <w:t xml:space="preserve">Trefoil Factor 3 </w:t>
            </w:r>
          </w:p>
        </w:tc>
        <w:tc>
          <w:tcPr>
            <w:tcW w:w="711" w:type="pct"/>
          </w:tcPr>
          <w:p w14:paraId="581C510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15DC69F" w14:textId="44C45FEE"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1599A160"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380B8614" w14:textId="77777777" w:rsidTr="00446884">
        <w:tc>
          <w:tcPr>
            <w:tcW w:w="298" w:type="pct"/>
          </w:tcPr>
          <w:p w14:paraId="7864445E" w14:textId="77777777" w:rsidR="003F5C50" w:rsidRPr="003F5C50" w:rsidRDefault="003F5C50" w:rsidP="003F5C50">
            <w:pPr>
              <w:spacing w:line="240" w:lineRule="auto"/>
              <w:ind w:firstLine="0"/>
              <w:rPr>
                <w:sz w:val="24"/>
                <w:lang w:val="en-US"/>
              </w:rPr>
            </w:pPr>
            <w:r w:rsidRPr="003F5C50">
              <w:rPr>
                <w:sz w:val="24"/>
                <w:lang w:val="en-US"/>
              </w:rPr>
              <w:t xml:space="preserve">448 </w:t>
            </w:r>
          </w:p>
        </w:tc>
        <w:tc>
          <w:tcPr>
            <w:tcW w:w="881" w:type="pct"/>
          </w:tcPr>
          <w:p w14:paraId="399FB539" w14:textId="77777777" w:rsidR="003F5C50" w:rsidRPr="003F5C50" w:rsidRDefault="003F5C50" w:rsidP="003F5C50">
            <w:pPr>
              <w:spacing w:line="240" w:lineRule="auto"/>
              <w:ind w:firstLine="0"/>
              <w:rPr>
                <w:sz w:val="24"/>
                <w:lang w:val="en-US"/>
              </w:rPr>
            </w:pPr>
            <w:r w:rsidRPr="003F5C50">
              <w:rPr>
                <w:sz w:val="24"/>
                <w:lang w:val="en-US"/>
              </w:rPr>
              <w:t xml:space="preserve">CD1E </w:t>
            </w:r>
          </w:p>
        </w:tc>
        <w:tc>
          <w:tcPr>
            <w:tcW w:w="2032" w:type="pct"/>
          </w:tcPr>
          <w:p w14:paraId="3EF814EA" w14:textId="77777777" w:rsidR="003F5C50" w:rsidRPr="003F5C50" w:rsidRDefault="003F5C50" w:rsidP="003F5C50">
            <w:pPr>
              <w:spacing w:line="240" w:lineRule="auto"/>
              <w:ind w:firstLine="0"/>
              <w:rPr>
                <w:sz w:val="24"/>
                <w:lang w:val="en-US"/>
              </w:rPr>
            </w:pPr>
            <w:r w:rsidRPr="003F5C50">
              <w:rPr>
                <w:sz w:val="24"/>
                <w:lang w:val="en-US"/>
              </w:rPr>
              <w:t xml:space="preserve">CD1e Molecule </w:t>
            </w:r>
          </w:p>
        </w:tc>
        <w:tc>
          <w:tcPr>
            <w:tcW w:w="711" w:type="pct"/>
          </w:tcPr>
          <w:p w14:paraId="4E471A3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8C69012" w14:textId="3CA0FBFC" w:rsidR="003F5C50" w:rsidRPr="003F5C50" w:rsidRDefault="003F5C50" w:rsidP="00446884">
            <w:pPr>
              <w:spacing w:line="240" w:lineRule="auto"/>
              <w:ind w:firstLine="0"/>
              <w:jc w:val="center"/>
              <w:rPr>
                <w:sz w:val="24"/>
              </w:rPr>
            </w:pPr>
            <w:r w:rsidRPr="003F5C50">
              <w:rPr>
                <w:sz w:val="24"/>
              </w:rPr>
              <w:t>35</w:t>
            </w:r>
          </w:p>
        </w:tc>
        <w:tc>
          <w:tcPr>
            <w:tcW w:w="510" w:type="pct"/>
          </w:tcPr>
          <w:p w14:paraId="1491CA53" w14:textId="77777777" w:rsidR="003F5C50" w:rsidRPr="003F5C50" w:rsidRDefault="003F5C50" w:rsidP="00446884">
            <w:pPr>
              <w:spacing w:line="240" w:lineRule="auto"/>
              <w:ind w:firstLine="0"/>
              <w:jc w:val="center"/>
              <w:rPr>
                <w:sz w:val="24"/>
              </w:rPr>
            </w:pPr>
            <w:r w:rsidRPr="003F5C50">
              <w:rPr>
                <w:sz w:val="24"/>
              </w:rPr>
              <w:t>1.73</w:t>
            </w:r>
          </w:p>
        </w:tc>
      </w:tr>
      <w:tr w:rsidR="003F5C50" w:rsidRPr="003F5C50" w14:paraId="5CFCE026" w14:textId="77777777" w:rsidTr="00446884">
        <w:tc>
          <w:tcPr>
            <w:tcW w:w="298" w:type="pct"/>
          </w:tcPr>
          <w:p w14:paraId="2D238263" w14:textId="77777777" w:rsidR="003F5C50" w:rsidRPr="003F5C50" w:rsidRDefault="003F5C50" w:rsidP="003F5C50">
            <w:pPr>
              <w:spacing w:line="240" w:lineRule="auto"/>
              <w:ind w:firstLine="0"/>
              <w:rPr>
                <w:sz w:val="24"/>
              </w:rPr>
            </w:pPr>
            <w:r w:rsidRPr="003F5C50">
              <w:rPr>
                <w:sz w:val="24"/>
              </w:rPr>
              <w:t xml:space="preserve">449 </w:t>
            </w:r>
          </w:p>
        </w:tc>
        <w:tc>
          <w:tcPr>
            <w:tcW w:w="881" w:type="pct"/>
          </w:tcPr>
          <w:p w14:paraId="464DD0A1" w14:textId="77777777" w:rsidR="003F5C50" w:rsidRPr="003F5C50" w:rsidRDefault="003F5C50" w:rsidP="003F5C50">
            <w:pPr>
              <w:spacing w:line="240" w:lineRule="auto"/>
              <w:ind w:firstLine="0"/>
              <w:rPr>
                <w:sz w:val="24"/>
              </w:rPr>
            </w:pPr>
            <w:r w:rsidRPr="003F5C50">
              <w:rPr>
                <w:sz w:val="24"/>
              </w:rPr>
              <w:t xml:space="preserve">CD207 </w:t>
            </w:r>
          </w:p>
        </w:tc>
        <w:tc>
          <w:tcPr>
            <w:tcW w:w="2032" w:type="pct"/>
          </w:tcPr>
          <w:p w14:paraId="324980F6" w14:textId="77777777" w:rsidR="003F5C50" w:rsidRPr="003F5C50" w:rsidRDefault="003F5C50" w:rsidP="003F5C50">
            <w:pPr>
              <w:spacing w:line="240" w:lineRule="auto"/>
              <w:ind w:firstLine="0"/>
              <w:rPr>
                <w:sz w:val="24"/>
              </w:rPr>
            </w:pPr>
            <w:r w:rsidRPr="003F5C50">
              <w:rPr>
                <w:sz w:val="24"/>
              </w:rPr>
              <w:t xml:space="preserve">CD207 Molecule </w:t>
            </w:r>
          </w:p>
        </w:tc>
        <w:tc>
          <w:tcPr>
            <w:tcW w:w="711" w:type="pct"/>
          </w:tcPr>
          <w:p w14:paraId="48E53A5A" w14:textId="77777777" w:rsidR="003F5C50" w:rsidRPr="003F5C50" w:rsidRDefault="003F5C50" w:rsidP="003F5C50">
            <w:pPr>
              <w:spacing w:line="240" w:lineRule="auto"/>
              <w:ind w:firstLine="0"/>
              <w:rPr>
                <w:sz w:val="24"/>
              </w:rPr>
            </w:pPr>
            <w:r w:rsidRPr="003F5C50">
              <w:rPr>
                <w:sz w:val="24"/>
              </w:rPr>
              <w:t xml:space="preserve">Белок-код. </w:t>
            </w:r>
          </w:p>
        </w:tc>
        <w:tc>
          <w:tcPr>
            <w:tcW w:w="568" w:type="pct"/>
          </w:tcPr>
          <w:p w14:paraId="1CFC787F" w14:textId="06EFDA2D" w:rsidR="003F5C50" w:rsidRPr="003F5C50" w:rsidRDefault="003F5C50" w:rsidP="00446884">
            <w:pPr>
              <w:spacing w:line="240" w:lineRule="auto"/>
              <w:ind w:firstLine="0"/>
              <w:jc w:val="center"/>
              <w:rPr>
                <w:sz w:val="24"/>
              </w:rPr>
            </w:pPr>
            <w:r w:rsidRPr="003F5C50">
              <w:rPr>
                <w:sz w:val="24"/>
              </w:rPr>
              <w:t>35</w:t>
            </w:r>
          </w:p>
        </w:tc>
        <w:tc>
          <w:tcPr>
            <w:tcW w:w="510" w:type="pct"/>
          </w:tcPr>
          <w:p w14:paraId="1CA765E6" w14:textId="77777777" w:rsidR="003F5C50" w:rsidRPr="003F5C50" w:rsidRDefault="003F5C50" w:rsidP="00446884">
            <w:pPr>
              <w:spacing w:line="240" w:lineRule="auto"/>
              <w:ind w:firstLine="0"/>
              <w:jc w:val="center"/>
              <w:rPr>
                <w:sz w:val="24"/>
              </w:rPr>
            </w:pPr>
            <w:r w:rsidRPr="003F5C50">
              <w:rPr>
                <w:sz w:val="24"/>
              </w:rPr>
              <w:t>1.73</w:t>
            </w:r>
          </w:p>
        </w:tc>
      </w:tr>
      <w:tr w:rsidR="003F5C50" w:rsidRPr="003F5C50" w14:paraId="6EF5B8B3" w14:textId="77777777" w:rsidTr="00446884">
        <w:tc>
          <w:tcPr>
            <w:tcW w:w="298" w:type="pct"/>
          </w:tcPr>
          <w:p w14:paraId="6C300976" w14:textId="77777777" w:rsidR="003F5C50" w:rsidRPr="003F5C50" w:rsidRDefault="003F5C50" w:rsidP="003F5C50">
            <w:pPr>
              <w:spacing w:line="240" w:lineRule="auto"/>
              <w:ind w:firstLine="0"/>
              <w:rPr>
                <w:sz w:val="24"/>
              </w:rPr>
            </w:pPr>
            <w:r w:rsidRPr="003F5C50">
              <w:rPr>
                <w:sz w:val="24"/>
              </w:rPr>
              <w:t xml:space="preserve">450 </w:t>
            </w:r>
          </w:p>
        </w:tc>
        <w:tc>
          <w:tcPr>
            <w:tcW w:w="881" w:type="pct"/>
          </w:tcPr>
          <w:p w14:paraId="09E7F725" w14:textId="77777777" w:rsidR="003F5C50" w:rsidRPr="003F5C50" w:rsidRDefault="003F5C50" w:rsidP="003F5C50">
            <w:pPr>
              <w:spacing w:line="240" w:lineRule="auto"/>
              <w:ind w:firstLine="0"/>
              <w:rPr>
                <w:sz w:val="24"/>
              </w:rPr>
            </w:pPr>
            <w:r w:rsidRPr="003F5C50">
              <w:rPr>
                <w:sz w:val="24"/>
              </w:rPr>
              <w:t xml:space="preserve">NIPSNAP1 </w:t>
            </w:r>
          </w:p>
        </w:tc>
        <w:tc>
          <w:tcPr>
            <w:tcW w:w="2032" w:type="pct"/>
          </w:tcPr>
          <w:p w14:paraId="230102E9" w14:textId="77777777" w:rsidR="003F5C50" w:rsidRPr="003F5C50" w:rsidRDefault="003F5C50" w:rsidP="003F5C50">
            <w:pPr>
              <w:spacing w:line="240" w:lineRule="auto"/>
              <w:ind w:firstLine="0"/>
              <w:rPr>
                <w:sz w:val="24"/>
              </w:rPr>
            </w:pPr>
            <w:r w:rsidRPr="003F5C50">
              <w:rPr>
                <w:sz w:val="24"/>
              </w:rPr>
              <w:t xml:space="preserve">Nipsnap Homolog 1 </w:t>
            </w:r>
          </w:p>
        </w:tc>
        <w:tc>
          <w:tcPr>
            <w:tcW w:w="711" w:type="pct"/>
          </w:tcPr>
          <w:p w14:paraId="78D96E85" w14:textId="77777777" w:rsidR="003F5C50" w:rsidRPr="003F5C50" w:rsidRDefault="003F5C50" w:rsidP="003F5C50">
            <w:pPr>
              <w:spacing w:line="240" w:lineRule="auto"/>
              <w:ind w:firstLine="0"/>
              <w:rPr>
                <w:sz w:val="24"/>
              </w:rPr>
            </w:pPr>
            <w:r w:rsidRPr="003F5C50">
              <w:rPr>
                <w:sz w:val="24"/>
              </w:rPr>
              <w:t xml:space="preserve">Белок-код. </w:t>
            </w:r>
          </w:p>
        </w:tc>
        <w:tc>
          <w:tcPr>
            <w:tcW w:w="568" w:type="pct"/>
          </w:tcPr>
          <w:p w14:paraId="4871E844" w14:textId="3A91ABD7" w:rsidR="003F5C50" w:rsidRPr="003F5C50" w:rsidRDefault="003F5C50" w:rsidP="00446884">
            <w:pPr>
              <w:spacing w:line="240" w:lineRule="auto"/>
              <w:ind w:firstLine="0"/>
              <w:jc w:val="center"/>
              <w:rPr>
                <w:sz w:val="24"/>
                <w:lang w:val="en-US"/>
              </w:rPr>
            </w:pPr>
            <w:r w:rsidRPr="003F5C50">
              <w:rPr>
                <w:sz w:val="24"/>
                <w:lang w:val="en-US"/>
              </w:rPr>
              <w:t>35</w:t>
            </w:r>
          </w:p>
        </w:tc>
        <w:tc>
          <w:tcPr>
            <w:tcW w:w="510" w:type="pct"/>
          </w:tcPr>
          <w:p w14:paraId="54E84D99"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6191FA17" w14:textId="77777777" w:rsidTr="00446884">
        <w:tc>
          <w:tcPr>
            <w:tcW w:w="298" w:type="pct"/>
          </w:tcPr>
          <w:p w14:paraId="63BBAE3A" w14:textId="77777777" w:rsidR="003F5C50" w:rsidRPr="003F5C50" w:rsidRDefault="003F5C50" w:rsidP="003F5C50">
            <w:pPr>
              <w:spacing w:line="240" w:lineRule="auto"/>
              <w:ind w:firstLine="0"/>
              <w:rPr>
                <w:sz w:val="24"/>
                <w:lang w:val="en-US"/>
              </w:rPr>
            </w:pPr>
            <w:r w:rsidRPr="003F5C50">
              <w:rPr>
                <w:sz w:val="24"/>
                <w:lang w:val="en-US"/>
              </w:rPr>
              <w:t xml:space="preserve">451 </w:t>
            </w:r>
          </w:p>
        </w:tc>
        <w:tc>
          <w:tcPr>
            <w:tcW w:w="881" w:type="pct"/>
          </w:tcPr>
          <w:p w14:paraId="3217C302" w14:textId="77777777" w:rsidR="003F5C50" w:rsidRPr="003F5C50" w:rsidRDefault="003F5C50" w:rsidP="003F5C50">
            <w:pPr>
              <w:spacing w:line="240" w:lineRule="auto"/>
              <w:ind w:firstLine="0"/>
              <w:rPr>
                <w:sz w:val="24"/>
                <w:lang w:val="en-US"/>
              </w:rPr>
            </w:pPr>
            <w:r w:rsidRPr="003F5C50">
              <w:rPr>
                <w:sz w:val="24"/>
                <w:lang w:val="en-US"/>
              </w:rPr>
              <w:t xml:space="preserve">TCF21 </w:t>
            </w:r>
          </w:p>
        </w:tc>
        <w:tc>
          <w:tcPr>
            <w:tcW w:w="2032" w:type="pct"/>
          </w:tcPr>
          <w:p w14:paraId="54A0F8B2" w14:textId="77777777" w:rsidR="003F5C50" w:rsidRPr="003F5C50" w:rsidRDefault="003F5C50" w:rsidP="003F5C50">
            <w:pPr>
              <w:spacing w:line="240" w:lineRule="auto"/>
              <w:ind w:firstLine="0"/>
              <w:rPr>
                <w:sz w:val="24"/>
                <w:lang w:val="en-US"/>
              </w:rPr>
            </w:pPr>
            <w:r w:rsidRPr="003F5C50">
              <w:rPr>
                <w:sz w:val="24"/>
                <w:lang w:val="en-US"/>
              </w:rPr>
              <w:t xml:space="preserve">Transcription Factor 21 </w:t>
            </w:r>
          </w:p>
        </w:tc>
        <w:tc>
          <w:tcPr>
            <w:tcW w:w="711" w:type="pct"/>
          </w:tcPr>
          <w:p w14:paraId="3E719DC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7BDCDD5" w14:textId="017A397E" w:rsidR="003F5C50" w:rsidRPr="003F5C50" w:rsidRDefault="003F5C50" w:rsidP="00446884">
            <w:pPr>
              <w:spacing w:line="240" w:lineRule="auto"/>
              <w:ind w:firstLine="0"/>
              <w:jc w:val="center"/>
              <w:rPr>
                <w:sz w:val="24"/>
                <w:lang w:val="en-US"/>
              </w:rPr>
            </w:pPr>
            <w:r w:rsidRPr="003F5C50">
              <w:rPr>
                <w:sz w:val="24"/>
                <w:lang w:val="en-US"/>
              </w:rPr>
              <w:t>35</w:t>
            </w:r>
          </w:p>
        </w:tc>
        <w:tc>
          <w:tcPr>
            <w:tcW w:w="510" w:type="pct"/>
          </w:tcPr>
          <w:p w14:paraId="378E1A41"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1E4846B0" w14:textId="77777777" w:rsidTr="00446884">
        <w:tc>
          <w:tcPr>
            <w:tcW w:w="298" w:type="pct"/>
          </w:tcPr>
          <w:p w14:paraId="38343353" w14:textId="77777777" w:rsidR="003F5C50" w:rsidRPr="003F5C50" w:rsidRDefault="003F5C50" w:rsidP="003F5C50">
            <w:pPr>
              <w:spacing w:line="240" w:lineRule="auto"/>
              <w:ind w:firstLine="0"/>
              <w:rPr>
                <w:sz w:val="24"/>
                <w:lang w:val="en-US"/>
              </w:rPr>
            </w:pPr>
            <w:r w:rsidRPr="003F5C50">
              <w:rPr>
                <w:sz w:val="24"/>
                <w:lang w:val="en-US"/>
              </w:rPr>
              <w:t xml:space="preserve">452 </w:t>
            </w:r>
          </w:p>
        </w:tc>
        <w:tc>
          <w:tcPr>
            <w:tcW w:w="881" w:type="pct"/>
          </w:tcPr>
          <w:p w14:paraId="45A1D15E" w14:textId="77777777" w:rsidR="003F5C50" w:rsidRPr="003F5C50" w:rsidRDefault="003F5C50" w:rsidP="003F5C50">
            <w:pPr>
              <w:spacing w:line="240" w:lineRule="auto"/>
              <w:ind w:firstLine="0"/>
              <w:rPr>
                <w:sz w:val="24"/>
                <w:lang w:val="en-US"/>
              </w:rPr>
            </w:pPr>
            <w:r w:rsidRPr="003F5C50">
              <w:rPr>
                <w:sz w:val="24"/>
                <w:lang w:val="en-US"/>
              </w:rPr>
              <w:t xml:space="preserve">INPP5F </w:t>
            </w:r>
          </w:p>
        </w:tc>
        <w:tc>
          <w:tcPr>
            <w:tcW w:w="2032" w:type="pct"/>
          </w:tcPr>
          <w:p w14:paraId="6BE9D14C" w14:textId="77777777" w:rsidR="003F5C50" w:rsidRPr="003F5C50" w:rsidRDefault="003F5C50" w:rsidP="003F5C50">
            <w:pPr>
              <w:spacing w:line="240" w:lineRule="auto"/>
              <w:ind w:firstLine="0"/>
              <w:rPr>
                <w:sz w:val="24"/>
                <w:lang w:val="en-US"/>
              </w:rPr>
            </w:pPr>
            <w:r w:rsidRPr="003F5C50">
              <w:rPr>
                <w:sz w:val="24"/>
                <w:lang w:val="en-US"/>
              </w:rPr>
              <w:t xml:space="preserve">Inositol Polyphosphate-5-Phosphatase F </w:t>
            </w:r>
          </w:p>
        </w:tc>
        <w:tc>
          <w:tcPr>
            <w:tcW w:w="711" w:type="pct"/>
          </w:tcPr>
          <w:p w14:paraId="040F3BC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7745193" w14:textId="48FC36D8" w:rsidR="003F5C50" w:rsidRPr="003F5C50" w:rsidRDefault="003F5C50" w:rsidP="00446884">
            <w:pPr>
              <w:spacing w:line="240" w:lineRule="auto"/>
              <w:ind w:firstLine="0"/>
              <w:jc w:val="center"/>
              <w:rPr>
                <w:sz w:val="24"/>
                <w:lang w:val="en-US"/>
              </w:rPr>
            </w:pPr>
            <w:r w:rsidRPr="003F5C50">
              <w:rPr>
                <w:sz w:val="24"/>
                <w:lang w:val="en-US"/>
              </w:rPr>
              <w:t>34</w:t>
            </w:r>
          </w:p>
        </w:tc>
        <w:tc>
          <w:tcPr>
            <w:tcW w:w="510" w:type="pct"/>
          </w:tcPr>
          <w:p w14:paraId="246A54E9"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34C42D80" w14:textId="77777777" w:rsidTr="00446884">
        <w:tc>
          <w:tcPr>
            <w:tcW w:w="298" w:type="pct"/>
          </w:tcPr>
          <w:p w14:paraId="55CC91D2" w14:textId="77777777" w:rsidR="003F5C50" w:rsidRPr="003F5C50" w:rsidRDefault="003F5C50" w:rsidP="003F5C50">
            <w:pPr>
              <w:spacing w:line="240" w:lineRule="auto"/>
              <w:ind w:firstLine="0"/>
              <w:rPr>
                <w:sz w:val="24"/>
                <w:lang w:val="en-US"/>
              </w:rPr>
            </w:pPr>
            <w:r w:rsidRPr="003F5C50">
              <w:rPr>
                <w:sz w:val="24"/>
                <w:lang w:val="en-US"/>
              </w:rPr>
              <w:t xml:space="preserve">453 </w:t>
            </w:r>
          </w:p>
        </w:tc>
        <w:tc>
          <w:tcPr>
            <w:tcW w:w="881" w:type="pct"/>
          </w:tcPr>
          <w:p w14:paraId="240314DC" w14:textId="77777777" w:rsidR="003F5C50" w:rsidRPr="003F5C50" w:rsidRDefault="003F5C50" w:rsidP="003F5C50">
            <w:pPr>
              <w:spacing w:line="240" w:lineRule="auto"/>
              <w:ind w:firstLine="0"/>
              <w:rPr>
                <w:sz w:val="24"/>
                <w:lang w:val="en-US"/>
              </w:rPr>
            </w:pPr>
            <w:r w:rsidRPr="003F5C50">
              <w:rPr>
                <w:sz w:val="24"/>
                <w:lang w:val="en-US"/>
              </w:rPr>
              <w:t xml:space="preserve">ADAMTSL3 </w:t>
            </w:r>
          </w:p>
        </w:tc>
        <w:tc>
          <w:tcPr>
            <w:tcW w:w="2032" w:type="pct"/>
          </w:tcPr>
          <w:p w14:paraId="25440128" w14:textId="77777777" w:rsidR="003F5C50" w:rsidRPr="003F5C50" w:rsidRDefault="003F5C50" w:rsidP="003F5C50">
            <w:pPr>
              <w:spacing w:line="240" w:lineRule="auto"/>
              <w:ind w:firstLine="0"/>
              <w:rPr>
                <w:sz w:val="24"/>
                <w:lang w:val="en-US"/>
              </w:rPr>
            </w:pPr>
            <w:r w:rsidRPr="003F5C50">
              <w:rPr>
                <w:sz w:val="24"/>
                <w:lang w:val="en-US"/>
              </w:rPr>
              <w:t xml:space="preserve">ADAMTS Like 3 </w:t>
            </w:r>
          </w:p>
        </w:tc>
        <w:tc>
          <w:tcPr>
            <w:tcW w:w="711" w:type="pct"/>
          </w:tcPr>
          <w:p w14:paraId="3CED2F1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233DA0B" w14:textId="0ED0CC6C" w:rsidR="003F5C50" w:rsidRPr="003F5C50" w:rsidRDefault="003F5C50" w:rsidP="00446884">
            <w:pPr>
              <w:spacing w:line="240" w:lineRule="auto"/>
              <w:ind w:firstLine="0"/>
              <w:jc w:val="center"/>
              <w:rPr>
                <w:sz w:val="24"/>
                <w:lang w:val="en-US"/>
              </w:rPr>
            </w:pPr>
            <w:r w:rsidRPr="003F5C50">
              <w:rPr>
                <w:sz w:val="24"/>
                <w:lang w:val="en-US"/>
              </w:rPr>
              <w:t>32</w:t>
            </w:r>
          </w:p>
        </w:tc>
        <w:tc>
          <w:tcPr>
            <w:tcW w:w="510" w:type="pct"/>
          </w:tcPr>
          <w:p w14:paraId="4A40D8A6"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0B35D436" w14:textId="77777777" w:rsidTr="00446884">
        <w:tc>
          <w:tcPr>
            <w:tcW w:w="298" w:type="pct"/>
          </w:tcPr>
          <w:p w14:paraId="65124F21" w14:textId="77777777" w:rsidR="003F5C50" w:rsidRPr="003F5C50" w:rsidRDefault="003F5C50" w:rsidP="003F5C50">
            <w:pPr>
              <w:spacing w:line="240" w:lineRule="auto"/>
              <w:ind w:firstLine="0"/>
              <w:rPr>
                <w:sz w:val="24"/>
                <w:lang w:val="en-US"/>
              </w:rPr>
            </w:pPr>
            <w:r w:rsidRPr="003F5C50">
              <w:rPr>
                <w:sz w:val="24"/>
                <w:lang w:val="en-US"/>
              </w:rPr>
              <w:t xml:space="preserve">454 </w:t>
            </w:r>
          </w:p>
        </w:tc>
        <w:tc>
          <w:tcPr>
            <w:tcW w:w="881" w:type="pct"/>
          </w:tcPr>
          <w:p w14:paraId="0A7297B5" w14:textId="77777777" w:rsidR="003F5C50" w:rsidRPr="003F5C50" w:rsidRDefault="003F5C50" w:rsidP="003F5C50">
            <w:pPr>
              <w:spacing w:line="240" w:lineRule="auto"/>
              <w:ind w:firstLine="0"/>
              <w:rPr>
                <w:sz w:val="24"/>
                <w:lang w:val="en-US"/>
              </w:rPr>
            </w:pPr>
            <w:r w:rsidRPr="003F5C50">
              <w:rPr>
                <w:sz w:val="24"/>
                <w:lang w:val="en-US"/>
              </w:rPr>
              <w:t xml:space="preserve">LAYN </w:t>
            </w:r>
          </w:p>
        </w:tc>
        <w:tc>
          <w:tcPr>
            <w:tcW w:w="2032" w:type="pct"/>
          </w:tcPr>
          <w:p w14:paraId="6932B1C0" w14:textId="77777777" w:rsidR="003F5C50" w:rsidRPr="003F5C50" w:rsidRDefault="003F5C50" w:rsidP="003F5C50">
            <w:pPr>
              <w:spacing w:line="240" w:lineRule="auto"/>
              <w:ind w:firstLine="0"/>
              <w:rPr>
                <w:sz w:val="24"/>
                <w:lang w:val="en-US"/>
              </w:rPr>
            </w:pPr>
            <w:r w:rsidRPr="003F5C50">
              <w:rPr>
                <w:sz w:val="24"/>
                <w:lang w:val="en-US"/>
              </w:rPr>
              <w:t xml:space="preserve">Layilin </w:t>
            </w:r>
          </w:p>
        </w:tc>
        <w:tc>
          <w:tcPr>
            <w:tcW w:w="711" w:type="pct"/>
          </w:tcPr>
          <w:p w14:paraId="58D9F90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D33590F" w14:textId="7B3F02E7" w:rsidR="003F5C50" w:rsidRPr="003F5C50" w:rsidRDefault="003F5C50" w:rsidP="00446884">
            <w:pPr>
              <w:spacing w:line="240" w:lineRule="auto"/>
              <w:ind w:firstLine="0"/>
              <w:jc w:val="center"/>
              <w:rPr>
                <w:sz w:val="24"/>
                <w:lang w:val="en-US"/>
              </w:rPr>
            </w:pPr>
            <w:r w:rsidRPr="003F5C50">
              <w:rPr>
                <w:sz w:val="24"/>
                <w:lang w:val="en-US"/>
              </w:rPr>
              <w:t>32</w:t>
            </w:r>
          </w:p>
        </w:tc>
        <w:tc>
          <w:tcPr>
            <w:tcW w:w="510" w:type="pct"/>
          </w:tcPr>
          <w:p w14:paraId="75EC7448"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7F8C60C9" w14:textId="77777777" w:rsidTr="00446884">
        <w:tc>
          <w:tcPr>
            <w:tcW w:w="298" w:type="pct"/>
          </w:tcPr>
          <w:p w14:paraId="2B1ADE3B" w14:textId="77777777" w:rsidR="003F5C50" w:rsidRPr="003F5C50" w:rsidRDefault="003F5C50" w:rsidP="003F5C50">
            <w:pPr>
              <w:spacing w:line="240" w:lineRule="auto"/>
              <w:ind w:firstLine="0"/>
              <w:rPr>
                <w:sz w:val="24"/>
                <w:lang w:val="en-US"/>
              </w:rPr>
            </w:pPr>
            <w:r w:rsidRPr="003F5C50">
              <w:rPr>
                <w:sz w:val="24"/>
                <w:lang w:val="en-US"/>
              </w:rPr>
              <w:t xml:space="preserve">455 </w:t>
            </w:r>
          </w:p>
        </w:tc>
        <w:tc>
          <w:tcPr>
            <w:tcW w:w="881" w:type="pct"/>
          </w:tcPr>
          <w:p w14:paraId="40CC4344" w14:textId="77777777" w:rsidR="003F5C50" w:rsidRPr="003F5C50" w:rsidRDefault="003F5C50" w:rsidP="003F5C50">
            <w:pPr>
              <w:spacing w:line="240" w:lineRule="auto"/>
              <w:ind w:firstLine="0"/>
              <w:rPr>
                <w:sz w:val="24"/>
                <w:lang w:val="en-US"/>
              </w:rPr>
            </w:pPr>
            <w:r w:rsidRPr="003F5C50">
              <w:rPr>
                <w:sz w:val="24"/>
                <w:lang w:val="en-US"/>
              </w:rPr>
              <w:t xml:space="preserve">SHC4 </w:t>
            </w:r>
          </w:p>
        </w:tc>
        <w:tc>
          <w:tcPr>
            <w:tcW w:w="2032" w:type="pct"/>
          </w:tcPr>
          <w:p w14:paraId="773D6CA1" w14:textId="77777777" w:rsidR="003F5C50" w:rsidRPr="003F5C50" w:rsidRDefault="003F5C50" w:rsidP="003F5C50">
            <w:pPr>
              <w:spacing w:line="240" w:lineRule="auto"/>
              <w:ind w:firstLine="0"/>
              <w:rPr>
                <w:sz w:val="24"/>
                <w:lang w:val="en-US"/>
              </w:rPr>
            </w:pPr>
            <w:r w:rsidRPr="003F5C50">
              <w:rPr>
                <w:sz w:val="24"/>
                <w:lang w:val="en-US"/>
              </w:rPr>
              <w:t xml:space="preserve">SHC Adaptor Protein 4 </w:t>
            </w:r>
          </w:p>
        </w:tc>
        <w:tc>
          <w:tcPr>
            <w:tcW w:w="711" w:type="pct"/>
          </w:tcPr>
          <w:p w14:paraId="0A7D500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473F9D5" w14:textId="3B5F568C" w:rsidR="003F5C50" w:rsidRPr="003F5C50" w:rsidRDefault="003F5C50" w:rsidP="00446884">
            <w:pPr>
              <w:spacing w:line="240" w:lineRule="auto"/>
              <w:ind w:firstLine="0"/>
              <w:jc w:val="center"/>
              <w:rPr>
                <w:sz w:val="24"/>
                <w:lang w:val="en-US"/>
              </w:rPr>
            </w:pPr>
            <w:r w:rsidRPr="003F5C50">
              <w:rPr>
                <w:sz w:val="24"/>
                <w:lang w:val="en-US"/>
              </w:rPr>
              <w:t>32</w:t>
            </w:r>
          </w:p>
        </w:tc>
        <w:tc>
          <w:tcPr>
            <w:tcW w:w="510" w:type="pct"/>
          </w:tcPr>
          <w:p w14:paraId="70441952"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0A00DD39" w14:textId="77777777" w:rsidTr="00446884">
        <w:tc>
          <w:tcPr>
            <w:tcW w:w="298" w:type="pct"/>
          </w:tcPr>
          <w:p w14:paraId="476A04EB" w14:textId="77777777" w:rsidR="003F5C50" w:rsidRPr="003F5C50" w:rsidRDefault="003F5C50" w:rsidP="003F5C50">
            <w:pPr>
              <w:spacing w:line="240" w:lineRule="auto"/>
              <w:ind w:firstLine="0"/>
              <w:rPr>
                <w:sz w:val="24"/>
                <w:lang w:val="en-US"/>
              </w:rPr>
            </w:pPr>
            <w:r w:rsidRPr="003F5C50">
              <w:rPr>
                <w:sz w:val="24"/>
                <w:lang w:val="en-US"/>
              </w:rPr>
              <w:t xml:space="preserve">456 </w:t>
            </w:r>
          </w:p>
        </w:tc>
        <w:tc>
          <w:tcPr>
            <w:tcW w:w="881" w:type="pct"/>
          </w:tcPr>
          <w:p w14:paraId="494B75A0" w14:textId="77777777" w:rsidR="003F5C50" w:rsidRPr="003F5C50" w:rsidRDefault="003F5C50" w:rsidP="003F5C50">
            <w:pPr>
              <w:spacing w:line="240" w:lineRule="auto"/>
              <w:ind w:firstLine="0"/>
              <w:rPr>
                <w:sz w:val="24"/>
                <w:lang w:val="en-US"/>
              </w:rPr>
            </w:pPr>
            <w:r w:rsidRPr="003F5C50">
              <w:rPr>
                <w:sz w:val="24"/>
                <w:lang w:val="en-US"/>
              </w:rPr>
              <w:t xml:space="preserve">VPREB3 </w:t>
            </w:r>
          </w:p>
        </w:tc>
        <w:tc>
          <w:tcPr>
            <w:tcW w:w="2032" w:type="pct"/>
          </w:tcPr>
          <w:p w14:paraId="6EEC5530" w14:textId="77777777" w:rsidR="003F5C50" w:rsidRPr="003F5C50" w:rsidRDefault="003F5C50" w:rsidP="003F5C50">
            <w:pPr>
              <w:spacing w:line="240" w:lineRule="auto"/>
              <w:ind w:firstLine="0"/>
              <w:rPr>
                <w:sz w:val="24"/>
                <w:lang w:val="en-US"/>
              </w:rPr>
            </w:pPr>
            <w:r w:rsidRPr="003F5C50">
              <w:rPr>
                <w:sz w:val="24"/>
                <w:lang w:val="en-US"/>
              </w:rPr>
              <w:t xml:space="preserve">V-Set Pre-B Cell Surrogate Light Chain 3 </w:t>
            </w:r>
          </w:p>
        </w:tc>
        <w:tc>
          <w:tcPr>
            <w:tcW w:w="711" w:type="pct"/>
          </w:tcPr>
          <w:p w14:paraId="7B8CF90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A39DB8D" w14:textId="538811A6" w:rsidR="003F5C50" w:rsidRPr="003F5C50" w:rsidRDefault="003F5C50" w:rsidP="00446884">
            <w:pPr>
              <w:spacing w:line="240" w:lineRule="auto"/>
              <w:ind w:firstLine="0"/>
              <w:jc w:val="center"/>
              <w:rPr>
                <w:sz w:val="24"/>
                <w:lang w:val="en-US"/>
              </w:rPr>
            </w:pPr>
            <w:r w:rsidRPr="003F5C50">
              <w:rPr>
                <w:sz w:val="24"/>
                <w:lang w:val="en-US"/>
              </w:rPr>
              <w:t>32</w:t>
            </w:r>
          </w:p>
        </w:tc>
        <w:tc>
          <w:tcPr>
            <w:tcW w:w="510" w:type="pct"/>
          </w:tcPr>
          <w:p w14:paraId="48A8ACFA"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207DB67B" w14:textId="77777777" w:rsidTr="00446884">
        <w:tc>
          <w:tcPr>
            <w:tcW w:w="298" w:type="pct"/>
          </w:tcPr>
          <w:p w14:paraId="5E33847C" w14:textId="77777777" w:rsidR="003F5C50" w:rsidRPr="003F5C50" w:rsidRDefault="003F5C50" w:rsidP="003F5C50">
            <w:pPr>
              <w:spacing w:line="240" w:lineRule="auto"/>
              <w:ind w:firstLine="0"/>
              <w:rPr>
                <w:sz w:val="24"/>
                <w:lang w:val="en-US"/>
              </w:rPr>
            </w:pPr>
            <w:r w:rsidRPr="003F5C50">
              <w:rPr>
                <w:sz w:val="24"/>
                <w:lang w:val="en-US"/>
              </w:rPr>
              <w:t xml:space="preserve">457 </w:t>
            </w:r>
          </w:p>
        </w:tc>
        <w:tc>
          <w:tcPr>
            <w:tcW w:w="881" w:type="pct"/>
          </w:tcPr>
          <w:p w14:paraId="796E6C66" w14:textId="77777777" w:rsidR="003F5C50" w:rsidRPr="003F5C50" w:rsidRDefault="003F5C50" w:rsidP="003F5C50">
            <w:pPr>
              <w:spacing w:line="240" w:lineRule="auto"/>
              <w:ind w:firstLine="0"/>
              <w:rPr>
                <w:sz w:val="24"/>
                <w:lang w:val="en-US"/>
              </w:rPr>
            </w:pPr>
            <w:r w:rsidRPr="003F5C50">
              <w:rPr>
                <w:sz w:val="24"/>
                <w:lang w:val="en-US"/>
              </w:rPr>
              <w:t xml:space="preserve">PSG2 </w:t>
            </w:r>
          </w:p>
        </w:tc>
        <w:tc>
          <w:tcPr>
            <w:tcW w:w="2032" w:type="pct"/>
          </w:tcPr>
          <w:p w14:paraId="1C417FB7" w14:textId="77777777" w:rsidR="003F5C50" w:rsidRPr="003F5C50" w:rsidRDefault="003F5C50" w:rsidP="003F5C50">
            <w:pPr>
              <w:spacing w:line="240" w:lineRule="auto"/>
              <w:ind w:firstLine="0"/>
              <w:rPr>
                <w:sz w:val="24"/>
                <w:lang w:val="en-US"/>
              </w:rPr>
            </w:pPr>
            <w:r w:rsidRPr="003F5C50">
              <w:rPr>
                <w:sz w:val="24"/>
                <w:lang w:val="en-US"/>
              </w:rPr>
              <w:t xml:space="preserve">Pregnancy Specific Beta-1-Glycoprotein 2 </w:t>
            </w:r>
          </w:p>
        </w:tc>
        <w:tc>
          <w:tcPr>
            <w:tcW w:w="711" w:type="pct"/>
          </w:tcPr>
          <w:p w14:paraId="17CD504C"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A8E2BA8" w14:textId="2619F083" w:rsidR="003F5C50" w:rsidRPr="003F5C50" w:rsidRDefault="003F5C50" w:rsidP="00446884">
            <w:pPr>
              <w:spacing w:line="240" w:lineRule="auto"/>
              <w:ind w:firstLine="0"/>
              <w:jc w:val="center"/>
              <w:rPr>
                <w:sz w:val="24"/>
                <w:lang w:val="en-US"/>
              </w:rPr>
            </w:pPr>
            <w:r w:rsidRPr="003F5C50">
              <w:rPr>
                <w:sz w:val="24"/>
                <w:lang w:val="en-US"/>
              </w:rPr>
              <w:t>31</w:t>
            </w:r>
          </w:p>
        </w:tc>
        <w:tc>
          <w:tcPr>
            <w:tcW w:w="510" w:type="pct"/>
          </w:tcPr>
          <w:p w14:paraId="7B2DA0C6"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1C8E336C" w14:textId="77777777" w:rsidTr="00446884">
        <w:tc>
          <w:tcPr>
            <w:tcW w:w="298" w:type="pct"/>
          </w:tcPr>
          <w:p w14:paraId="11CE4B67" w14:textId="77777777" w:rsidR="003F5C50" w:rsidRPr="003F5C50" w:rsidRDefault="003F5C50" w:rsidP="003F5C50">
            <w:pPr>
              <w:spacing w:line="240" w:lineRule="auto"/>
              <w:ind w:firstLine="0"/>
              <w:rPr>
                <w:sz w:val="24"/>
                <w:lang w:val="en-US"/>
              </w:rPr>
            </w:pPr>
            <w:r w:rsidRPr="003F5C50">
              <w:rPr>
                <w:sz w:val="24"/>
                <w:lang w:val="en-US"/>
              </w:rPr>
              <w:t xml:space="preserve">458 </w:t>
            </w:r>
          </w:p>
        </w:tc>
        <w:tc>
          <w:tcPr>
            <w:tcW w:w="881" w:type="pct"/>
          </w:tcPr>
          <w:p w14:paraId="322F632B" w14:textId="77777777" w:rsidR="003F5C50" w:rsidRPr="003F5C50" w:rsidRDefault="003F5C50" w:rsidP="003F5C50">
            <w:pPr>
              <w:spacing w:line="240" w:lineRule="auto"/>
              <w:ind w:firstLine="0"/>
              <w:rPr>
                <w:sz w:val="24"/>
                <w:lang w:val="en-US"/>
              </w:rPr>
            </w:pPr>
            <w:r w:rsidRPr="003F5C50">
              <w:rPr>
                <w:sz w:val="24"/>
                <w:lang w:val="en-US"/>
              </w:rPr>
              <w:t xml:space="preserve">SEPTIN2 </w:t>
            </w:r>
          </w:p>
        </w:tc>
        <w:tc>
          <w:tcPr>
            <w:tcW w:w="2032" w:type="pct"/>
          </w:tcPr>
          <w:p w14:paraId="5EFC3DAA" w14:textId="77777777" w:rsidR="003F5C50" w:rsidRPr="003F5C50" w:rsidRDefault="003F5C50" w:rsidP="003F5C50">
            <w:pPr>
              <w:spacing w:line="240" w:lineRule="auto"/>
              <w:ind w:firstLine="0"/>
              <w:rPr>
                <w:sz w:val="24"/>
                <w:lang w:val="en-US"/>
              </w:rPr>
            </w:pPr>
            <w:r w:rsidRPr="003F5C50">
              <w:rPr>
                <w:sz w:val="24"/>
                <w:lang w:val="en-US"/>
              </w:rPr>
              <w:t xml:space="preserve">Septin 2 </w:t>
            </w:r>
          </w:p>
        </w:tc>
        <w:tc>
          <w:tcPr>
            <w:tcW w:w="711" w:type="pct"/>
          </w:tcPr>
          <w:p w14:paraId="0DD682D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9656084" w14:textId="4C2C97F2" w:rsidR="003F5C50" w:rsidRPr="003F5C50" w:rsidRDefault="003F5C50" w:rsidP="00446884">
            <w:pPr>
              <w:spacing w:line="240" w:lineRule="auto"/>
              <w:ind w:firstLine="0"/>
              <w:jc w:val="center"/>
              <w:rPr>
                <w:sz w:val="24"/>
                <w:lang w:val="en-US"/>
              </w:rPr>
            </w:pPr>
            <w:r w:rsidRPr="003F5C50">
              <w:rPr>
                <w:sz w:val="24"/>
                <w:lang w:val="en-US"/>
              </w:rPr>
              <w:t>31</w:t>
            </w:r>
          </w:p>
        </w:tc>
        <w:tc>
          <w:tcPr>
            <w:tcW w:w="510" w:type="pct"/>
          </w:tcPr>
          <w:p w14:paraId="4134AAEE"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315F7C1A" w14:textId="77777777" w:rsidTr="00446884">
        <w:tc>
          <w:tcPr>
            <w:tcW w:w="298" w:type="pct"/>
          </w:tcPr>
          <w:p w14:paraId="16576A3D" w14:textId="77777777" w:rsidR="003F5C50" w:rsidRPr="003F5C50" w:rsidRDefault="003F5C50" w:rsidP="003F5C50">
            <w:pPr>
              <w:spacing w:line="240" w:lineRule="auto"/>
              <w:ind w:firstLine="0"/>
              <w:rPr>
                <w:sz w:val="24"/>
                <w:lang w:val="en-US"/>
              </w:rPr>
            </w:pPr>
            <w:r w:rsidRPr="003F5C50">
              <w:rPr>
                <w:sz w:val="24"/>
                <w:lang w:val="en-US"/>
              </w:rPr>
              <w:t xml:space="preserve">459 </w:t>
            </w:r>
          </w:p>
        </w:tc>
        <w:tc>
          <w:tcPr>
            <w:tcW w:w="881" w:type="pct"/>
          </w:tcPr>
          <w:p w14:paraId="32935BE3" w14:textId="77777777" w:rsidR="003F5C50" w:rsidRPr="003F5C50" w:rsidRDefault="003F5C50" w:rsidP="003F5C50">
            <w:pPr>
              <w:spacing w:line="240" w:lineRule="auto"/>
              <w:ind w:firstLine="0"/>
              <w:rPr>
                <w:sz w:val="24"/>
                <w:lang w:val="en-US"/>
              </w:rPr>
            </w:pPr>
            <w:r w:rsidRPr="003F5C50">
              <w:rPr>
                <w:sz w:val="24"/>
                <w:lang w:val="en-US"/>
              </w:rPr>
              <w:t xml:space="preserve">WDR74 </w:t>
            </w:r>
          </w:p>
        </w:tc>
        <w:tc>
          <w:tcPr>
            <w:tcW w:w="2032" w:type="pct"/>
          </w:tcPr>
          <w:p w14:paraId="5A38D001" w14:textId="77777777" w:rsidR="003F5C50" w:rsidRPr="003F5C50" w:rsidRDefault="003F5C50" w:rsidP="003F5C50">
            <w:pPr>
              <w:spacing w:line="240" w:lineRule="auto"/>
              <w:ind w:firstLine="0"/>
              <w:rPr>
                <w:sz w:val="24"/>
                <w:lang w:val="en-US"/>
              </w:rPr>
            </w:pPr>
            <w:r w:rsidRPr="003F5C50">
              <w:rPr>
                <w:sz w:val="24"/>
                <w:lang w:val="en-US"/>
              </w:rPr>
              <w:t xml:space="preserve">WD Repeat Domain 74 </w:t>
            </w:r>
          </w:p>
        </w:tc>
        <w:tc>
          <w:tcPr>
            <w:tcW w:w="711" w:type="pct"/>
          </w:tcPr>
          <w:p w14:paraId="5090AD9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95FB9DE" w14:textId="65CE0E41" w:rsidR="003F5C50" w:rsidRPr="003F5C50" w:rsidRDefault="003F5C50" w:rsidP="00446884">
            <w:pPr>
              <w:spacing w:line="240" w:lineRule="auto"/>
              <w:ind w:firstLine="0"/>
              <w:jc w:val="center"/>
              <w:rPr>
                <w:sz w:val="24"/>
                <w:lang w:val="en-US"/>
              </w:rPr>
            </w:pPr>
            <w:r w:rsidRPr="003F5C50">
              <w:rPr>
                <w:sz w:val="24"/>
                <w:lang w:val="en-US"/>
              </w:rPr>
              <w:t>31</w:t>
            </w:r>
          </w:p>
        </w:tc>
        <w:tc>
          <w:tcPr>
            <w:tcW w:w="510" w:type="pct"/>
          </w:tcPr>
          <w:p w14:paraId="486A4ED7"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7252F671" w14:textId="77777777" w:rsidTr="00446884">
        <w:tc>
          <w:tcPr>
            <w:tcW w:w="298" w:type="pct"/>
          </w:tcPr>
          <w:p w14:paraId="3728BDCC" w14:textId="77777777" w:rsidR="003F5C50" w:rsidRPr="003F5C50" w:rsidRDefault="003F5C50" w:rsidP="003F5C50">
            <w:pPr>
              <w:spacing w:line="240" w:lineRule="auto"/>
              <w:ind w:firstLine="0"/>
              <w:rPr>
                <w:sz w:val="24"/>
                <w:lang w:val="en-US"/>
              </w:rPr>
            </w:pPr>
            <w:r w:rsidRPr="003F5C50">
              <w:rPr>
                <w:sz w:val="24"/>
                <w:lang w:val="en-US"/>
              </w:rPr>
              <w:t xml:space="preserve">460 </w:t>
            </w:r>
          </w:p>
        </w:tc>
        <w:tc>
          <w:tcPr>
            <w:tcW w:w="881" w:type="pct"/>
          </w:tcPr>
          <w:p w14:paraId="31061879" w14:textId="77777777" w:rsidR="003F5C50" w:rsidRPr="003F5C50" w:rsidRDefault="003F5C50" w:rsidP="003F5C50">
            <w:pPr>
              <w:spacing w:line="240" w:lineRule="auto"/>
              <w:ind w:firstLine="0"/>
              <w:rPr>
                <w:sz w:val="24"/>
                <w:lang w:val="en-US"/>
              </w:rPr>
            </w:pPr>
            <w:r w:rsidRPr="003F5C50">
              <w:rPr>
                <w:sz w:val="24"/>
                <w:lang w:val="en-US"/>
              </w:rPr>
              <w:t xml:space="preserve">PHETA2 </w:t>
            </w:r>
          </w:p>
        </w:tc>
        <w:tc>
          <w:tcPr>
            <w:tcW w:w="2032" w:type="pct"/>
          </w:tcPr>
          <w:p w14:paraId="51E599DF" w14:textId="77777777" w:rsidR="003F5C50" w:rsidRPr="003F5C50" w:rsidRDefault="003F5C50" w:rsidP="003F5C50">
            <w:pPr>
              <w:spacing w:line="240" w:lineRule="auto"/>
              <w:ind w:firstLine="0"/>
              <w:rPr>
                <w:sz w:val="24"/>
                <w:lang w:val="en-US"/>
              </w:rPr>
            </w:pPr>
            <w:r w:rsidRPr="003F5C50">
              <w:rPr>
                <w:sz w:val="24"/>
                <w:lang w:val="en-US"/>
              </w:rPr>
              <w:t xml:space="preserve">PH Domain Containing Endocytic Trafficking Adaptor 2 </w:t>
            </w:r>
          </w:p>
        </w:tc>
        <w:tc>
          <w:tcPr>
            <w:tcW w:w="711" w:type="pct"/>
          </w:tcPr>
          <w:p w14:paraId="704CD78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EF535E0" w14:textId="2D05D0AC" w:rsidR="003F5C50" w:rsidRPr="003F5C50" w:rsidRDefault="003F5C50" w:rsidP="00446884">
            <w:pPr>
              <w:spacing w:line="240" w:lineRule="auto"/>
              <w:ind w:firstLine="0"/>
              <w:jc w:val="center"/>
              <w:rPr>
                <w:sz w:val="24"/>
                <w:lang w:val="en-US"/>
              </w:rPr>
            </w:pPr>
            <w:r w:rsidRPr="003F5C50">
              <w:rPr>
                <w:sz w:val="24"/>
                <w:lang w:val="en-US"/>
              </w:rPr>
              <w:t>26</w:t>
            </w:r>
          </w:p>
        </w:tc>
        <w:tc>
          <w:tcPr>
            <w:tcW w:w="510" w:type="pct"/>
          </w:tcPr>
          <w:p w14:paraId="3020B881"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39DB1C57" w14:textId="77777777" w:rsidTr="00446884">
        <w:tc>
          <w:tcPr>
            <w:tcW w:w="298" w:type="pct"/>
          </w:tcPr>
          <w:p w14:paraId="73C53520" w14:textId="77777777" w:rsidR="003F5C50" w:rsidRPr="003F5C50" w:rsidRDefault="003F5C50" w:rsidP="003F5C50">
            <w:pPr>
              <w:spacing w:line="240" w:lineRule="auto"/>
              <w:ind w:firstLine="0"/>
              <w:rPr>
                <w:sz w:val="24"/>
                <w:lang w:val="en-US"/>
              </w:rPr>
            </w:pPr>
            <w:r w:rsidRPr="003F5C50">
              <w:rPr>
                <w:sz w:val="24"/>
                <w:lang w:val="en-US"/>
              </w:rPr>
              <w:t xml:space="preserve">461 </w:t>
            </w:r>
          </w:p>
        </w:tc>
        <w:tc>
          <w:tcPr>
            <w:tcW w:w="881" w:type="pct"/>
          </w:tcPr>
          <w:p w14:paraId="6F93F200" w14:textId="77777777" w:rsidR="003F5C50" w:rsidRPr="003F5C50" w:rsidRDefault="003F5C50" w:rsidP="003F5C50">
            <w:pPr>
              <w:spacing w:line="240" w:lineRule="auto"/>
              <w:ind w:firstLine="0"/>
              <w:rPr>
                <w:sz w:val="24"/>
                <w:lang w:val="en-US"/>
              </w:rPr>
            </w:pPr>
            <w:r w:rsidRPr="003F5C50">
              <w:rPr>
                <w:sz w:val="24"/>
                <w:lang w:val="en-US"/>
              </w:rPr>
              <w:t xml:space="preserve">IL1B </w:t>
            </w:r>
          </w:p>
        </w:tc>
        <w:tc>
          <w:tcPr>
            <w:tcW w:w="2032" w:type="pct"/>
          </w:tcPr>
          <w:p w14:paraId="19B7E110" w14:textId="77777777" w:rsidR="003F5C50" w:rsidRPr="003F5C50" w:rsidRDefault="003F5C50" w:rsidP="003F5C50">
            <w:pPr>
              <w:spacing w:line="240" w:lineRule="auto"/>
              <w:ind w:firstLine="0"/>
              <w:rPr>
                <w:sz w:val="24"/>
                <w:lang w:val="en-US"/>
              </w:rPr>
            </w:pPr>
            <w:r w:rsidRPr="003F5C50">
              <w:rPr>
                <w:sz w:val="24"/>
                <w:lang w:val="en-US"/>
              </w:rPr>
              <w:t xml:space="preserve">Interleukin 1 Beta </w:t>
            </w:r>
          </w:p>
        </w:tc>
        <w:tc>
          <w:tcPr>
            <w:tcW w:w="711" w:type="pct"/>
          </w:tcPr>
          <w:p w14:paraId="3E41EE6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2643CEA" w14:textId="53231007"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5A819FC5"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6E74D095" w14:textId="77777777" w:rsidTr="00446884">
        <w:tc>
          <w:tcPr>
            <w:tcW w:w="298" w:type="pct"/>
          </w:tcPr>
          <w:p w14:paraId="25DB02EF" w14:textId="77777777" w:rsidR="003F5C50" w:rsidRPr="003F5C50" w:rsidRDefault="003F5C50" w:rsidP="003F5C50">
            <w:pPr>
              <w:spacing w:line="240" w:lineRule="auto"/>
              <w:ind w:firstLine="0"/>
              <w:rPr>
                <w:sz w:val="24"/>
                <w:lang w:val="en-US"/>
              </w:rPr>
            </w:pPr>
            <w:r w:rsidRPr="003F5C50">
              <w:rPr>
                <w:sz w:val="24"/>
                <w:lang w:val="en-US"/>
              </w:rPr>
              <w:t xml:space="preserve">462 </w:t>
            </w:r>
          </w:p>
        </w:tc>
        <w:tc>
          <w:tcPr>
            <w:tcW w:w="881" w:type="pct"/>
          </w:tcPr>
          <w:p w14:paraId="5E0C4FAF" w14:textId="77777777" w:rsidR="003F5C50" w:rsidRPr="003F5C50" w:rsidRDefault="003F5C50" w:rsidP="003F5C50">
            <w:pPr>
              <w:spacing w:line="240" w:lineRule="auto"/>
              <w:ind w:firstLine="0"/>
              <w:rPr>
                <w:sz w:val="24"/>
                <w:lang w:val="en-US"/>
              </w:rPr>
            </w:pPr>
            <w:r w:rsidRPr="003F5C50">
              <w:rPr>
                <w:sz w:val="24"/>
                <w:lang w:val="en-US"/>
              </w:rPr>
              <w:t xml:space="preserve">EXO1 </w:t>
            </w:r>
          </w:p>
        </w:tc>
        <w:tc>
          <w:tcPr>
            <w:tcW w:w="2032" w:type="pct"/>
          </w:tcPr>
          <w:p w14:paraId="1959C3A5" w14:textId="77777777" w:rsidR="003F5C50" w:rsidRPr="003F5C50" w:rsidRDefault="003F5C50" w:rsidP="003F5C50">
            <w:pPr>
              <w:spacing w:line="240" w:lineRule="auto"/>
              <w:ind w:firstLine="0"/>
              <w:rPr>
                <w:sz w:val="24"/>
                <w:lang w:val="en-US"/>
              </w:rPr>
            </w:pPr>
            <w:r w:rsidRPr="003F5C50">
              <w:rPr>
                <w:sz w:val="24"/>
                <w:lang w:val="en-US"/>
              </w:rPr>
              <w:t xml:space="preserve">Exonuclease 1 </w:t>
            </w:r>
          </w:p>
        </w:tc>
        <w:tc>
          <w:tcPr>
            <w:tcW w:w="711" w:type="pct"/>
          </w:tcPr>
          <w:p w14:paraId="23B346F7"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FB64A26" w14:textId="032AC991"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7F47542A"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33226ABB" w14:textId="77777777" w:rsidTr="00446884">
        <w:tc>
          <w:tcPr>
            <w:tcW w:w="298" w:type="pct"/>
          </w:tcPr>
          <w:p w14:paraId="1272D19A" w14:textId="77777777" w:rsidR="003F5C50" w:rsidRPr="003F5C50" w:rsidRDefault="003F5C50" w:rsidP="003F5C50">
            <w:pPr>
              <w:spacing w:line="240" w:lineRule="auto"/>
              <w:ind w:firstLine="0"/>
              <w:rPr>
                <w:sz w:val="24"/>
                <w:lang w:val="en-US"/>
              </w:rPr>
            </w:pPr>
            <w:r w:rsidRPr="003F5C50">
              <w:rPr>
                <w:sz w:val="24"/>
                <w:lang w:val="en-US"/>
              </w:rPr>
              <w:t xml:space="preserve">463 </w:t>
            </w:r>
          </w:p>
        </w:tc>
        <w:tc>
          <w:tcPr>
            <w:tcW w:w="881" w:type="pct"/>
          </w:tcPr>
          <w:p w14:paraId="59DFC2F5" w14:textId="77777777" w:rsidR="003F5C50" w:rsidRPr="003F5C50" w:rsidRDefault="003F5C50" w:rsidP="003F5C50">
            <w:pPr>
              <w:spacing w:line="240" w:lineRule="auto"/>
              <w:ind w:firstLine="0"/>
              <w:rPr>
                <w:sz w:val="24"/>
                <w:lang w:val="en-US"/>
              </w:rPr>
            </w:pPr>
            <w:r w:rsidRPr="003F5C50">
              <w:rPr>
                <w:sz w:val="24"/>
                <w:lang w:val="en-US"/>
              </w:rPr>
              <w:t xml:space="preserve">RECQL4 </w:t>
            </w:r>
          </w:p>
        </w:tc>
        <w:tc>
          <w:tcPr>
            <w:tcW w:w="2032" w:type="pct"/>
          </w:tcPr>
          <w:p w14:paraId="78470BD0" w14:textId="77777777" w:rsidR="003F5C50" w:rsidRPr="003F5C50" w:rsidRDefault="003F5C50" w:rsidP="003F5C50">
            <w:pPr>
              <w:spacing w:line="240" w:lineRule="auto"/>
              <w:ind w:firstLine="0"/>
              <w:rPr>
                <w:sz w:val="24"/>
                <w:lang w:val="en-US"/>
              </w:rPr>
            </w:pPr>
            <w:r w:rsidRPr="003F5C50">
              <w:rPr>
                <w:sz w:val="24"/>
                <w:lang w:val="en-US"/>
              </w:rPr>
              <w:t xml:space="preserve">RecQ Like Helicase 4 </w:t>
            </w:r>
          </w:p>
        </w:tc>
        <w:tc>
          <w:tcPr>
            <w:tcW w:w="711" w:type="pct"/>
          </w:tcPr>
          <w:p w14:paraId="589D307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158E920" w14:textId="1B837E2B"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6AF42453"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2740DA53" w14:textId="77777777" w:rsidTr="00446884">
        <w:tc>
          <w:tcPr>
            <w:tcW w:w="298" w:type="pct"/>
          </w:tcPr>
          <w:p w14:paraId="4A655509" w14:textId="77777777" w:rsidR="003F5C50" w:rsidRPr="003F5C50" w:rsidRDefault="003F5C50" w:rsidP="003F5C50">
            <w:pPr>
              <w:spacing w:line="240" w:lineRule="auto"/>
              <w:ind w:firstLine="0"/>
              <w:rPr>
                <w:sz w:val="24"/>
                <w:lang w:val="en-US"/>
              </w:rPr>
            </w:pPr>
            <w:r w:rsidRPr="003F5C50">
              <w:rPr>
                <w:sz w:val="24"/>
                <w:lang w:val="en-US"/>
              </w:rPr>
              <w:t xml:space="preserve">464 </w:t>
            </w:r>
          </w:p>
        </w:tc>
        <w:tc>
          <w:tcPr>
            <w:tcW w:w="881" w:type="pct"/>
          </w:tcPr>
          <w:p w14:paraId="2C7C1097" w14:textId="77777777" w:rsidR="003F5C50" w:rsidRPr="003F5C50" w:rsidRDefault="003F5C50" w:rsidP="003F5C50">
            <w:pPr>
              <w:spacing w:line="240" w:lineRule="auto"/>
              <w:ind w:firstLine="0"/>
              <w:rPr>
                <w:sz w:val="24"/>
                <w:lang w:val="en-US"/>
              </w:rPr>
            </w:pPr>
            <w:r w:rsidRPr="003F5C50">
              <w:rPr>
                <w:sz w:val="24"/>
                <w:lang w:val="en-US"/>
              </w:rPr>
              <w:t xml:space="preserve">NHEJ1 </w:t>
            </w:r>
          </w:p>
        </w:tc>
        <w:tc>
          <w:tcPr>
            <w:tcW w:w="2032" w:type="pct"/>
          </w:tcPr>
          <w:p w14:paraId="2E952DEC" w14:textId="77777777" w:rsidR="003F5C50" w:rsidRPr="003F5C50" w:rsidRDefault="003F5C50" w:rsidP="003F5C50">
            <w:pPr>
              <w:spacing w:line="240" w:lineRule="auto"/>
              <w:ind w:firstLine="0"/>
              <w:rPr>
                <w:sz w:val="24"/>
                <w:lang w:val="en-US"/>
              </w:rPr>
            </w:pPr>
            <w:r w:rsidRPr="003F5C50">
              <w:rPr>
                <w:sz w:val="24"/>
                <w:lang w:val="en-US"/>
              </w:rPr>
              <w:t xml:space="preserve">Non-Homologous End Joining Factor 1 </w:t>
            </w:r>
          </w:p>
        </w:tc>
        <w:tc>
          <w:tcPr>
            <w:tcW w:w="711" w:type="pct"/>
          </w:tcPr>
          <w:p w14:paraId="2C0F920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C60C69D" w14:textId="1E8BFDD5" w:rsidR="003F5C50" w:rsidRPr="003F5C50" w:rsidRDefault="003F5C50" w:rsidP="00446884">
            <w:pPr>
              <w:spacing w:line="240" w:lineRule="auto"/>
              <w:ind w:firstLine="0"/>
              <w:jc w:val="center"/>
              <w:rPr>
                <w:sz w:val="24"/>
                <w:lang w:val="en-US"/>
              </w:rPr>
            </w:pPr>
            <w:r w:rsidRPr="003F5C50">
              <w:rPr>
                <w:sz w:val="24"/>
                <w:lang w:val="en-US"/>
              </w:rPr>
              <w:t>37</w:t>
            </w:r>
          </w:p>
        </w:tc>
        <w:tc>
          <w:tcPr>
            <w:tcW w:w="510" w:type="pct"/>
          </w:tcPr>
          <w:p w14:paraId="57B07337" w14:textId="77777777" w:rsidR="003F5C50" w:rsidRPr="003F5C50" w:rsidRDefault="003F5C50" w:rsidP="00446884">
            <w:pPr>
              <w:spacing w:line="240" w:lineRule="auto"/>
              <w:ind w:firstLine="0"/>
              <w:jc w:val="center"/>
              <w:rPr>
                <w:sz w:val="24"/>
                <w:lang w:val="en-US"/>
              </w:rPr>
            </w:pPr>
            <w:r w:rsidRPr="003F5C50">
              <w:rPr>
                <w:sz w:val="24"/>
                <w:lang w:val="en-US"/>
              </w:rPr>
              <w:t>1.73</w:t>
            </w:r>
          </w:p>
        </w:tc>
      </w:tr>
      <w:tr w:rsidR="003F5C50" w:rsidRPr="003F5C50" w14:paraId="146C0AEA" w14:textId="77777777" w:rsidTr="00446884">
        <w:tc>
          <w:tcPr>
            <w:tcW w:w="298" w:type="pct"/>
          </w:tcPr>
          <w:p w14:paraId="7E0477B8" w14:textId="77777777" w:rsidR="003F5C50" w:rsidRPr="003F5C50" w:rsidRDefault="003F5C50" w:rsidP="003F5C50">
            <w:pPr>
              <w:spacing w:line="240" w:lineRule="auto"/>
              <w:ind w:firstLine="0"/>
              <w:rPr>
                <w:sz w:val="24"/>
                <w:lang w:val="en-US"/>
              </w:rPr>
            </w:pPr>
            <w:r w:rsidRPr="003F5C50">
              <w:rPr>
                <w:sz w:val="24"/>
                <w:lang w:val="en-US"/>
              </w:rPr>
              <w:t xml:space="preserve">465 </w:t>
            </w:r>
          </w:p>
        </w:tc>
        <w:tc>
          <w:tcPr>
            <w:tcW w:w="881" w:type="pct"/>
          </w:tcPr>
          <w:p w14:paraId="0C71B852" w14:textId="77777777" w:rsidR="003F5C50" w:rsidRPr="003F5C50" w:rsidRDefault="003F5C50" w:rsidP="003F5C50">
            <w:pPr>
              <w:spacing w:line="240" w:lineRule="auto"/>
              <w:ind w:firstLine="0"/>
              <w:rPr>
                <w:sz w:val="24"/>
                <w:lang w:val="en-US"/>
              </w:rPr>
            </w:pPr>
            <w:r w:rsidRPr="003F5C50">
              <w:rPr>
                <w:sz w:val="24"/>
                <w:lang w:val="en-US"/>
              </w:rPr>
              <w:t xml:space="preserve">XDH </w:t>
            </w:r>
          </w:p>
        </w:tc>
        <w:tc>
          <w:tcPr>
            <w:tcW w:w="2032" w:type="pct"/>
          </w:tcPr>
          <w:p w14:paraId="01B8D99D" w14:textId="77777777" w:rsidR="003F5C50" w:rsidRPr="003F5C50" w:rsidRDefault="003F5C50" w:rsidP="003F5C50">
            <w:pPr>
              <w:spacing w:line="240" w:lineRule="auto"/>
              <w:ind w:firstLine="0"/>
              <w:rPr>
                <w:sz w:val="24"/>
                <w:lang w:val="en-US"/>
              </w:rPr>
            </w:pPr>
            <w:r w:rsidRPr="003F5C50">
              <w:rPr>
                <w:sz w:val="24"/>
                <w:lang w:val="en-US"/>
              </w:rPr>
              <w:t xml:space="preserve">Xanthine Dehydrogenase </w:t>
            </w:r>
          </w:p>
        </w:tc>
        <w:tc>
          <w:tcPr>
            <w:tcW w:w="711" w:type="pct"/>
          </w:tcPr>
          <w:p w14:paraId="2B811BE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31730EE" w14:textId="7B95A66C"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7BBCC8B0" w14:textId="77777777" w:rsidR="003F5C50" w:rsidRPr="003F5C50" w:rsidRDefault="003F5C50" w:rsidP="00446884">
            <w:pPr>
              <w:spacing w:line="240" w:lineRule="auto"/>
              <w:ind w:firstLine="0"/>
              <w:jc w:val="center"/>
              <w:rPr>
                <w:sz w:val="24"/>
                <w:lang w:val="en-US"/>
              </w:rPr>
            </w:pPr>
            <w:r w:rsidRPr="003F5C50">
              <w:rPr>
                <w:sz w:val="24"/>
                <w:lang w:val="en-US"/>
              </w:rPr>
              <w:t>1.68</w:t>
            </w:r>
          </w:p>
        </w:tc>
      </w:tr>
      <w:tr w:rsidR="003F5C50" w:rsidRPr="003F5C50" w14:paraId="10066AD0" w14:textId="77777777" w:rsidTr="00446884">
        <w:tc>
          <w:tcPr>
            <w:tcW w:w="298" w:type="pct"/>
          </w:tcPr>
          <w:p w14:paraId="0FEB79F8" w14:textId="77777777" w:rsidR="003F5C50" w:rsidRPr="003F5C50" w:rsidRDefault="003F5C50" w:rsidP="003F5C50">
            <w:pPr>
              <w:spacing w:line="240" w:lineRule="auto"/>
              <w:ind w:firstLine="0"/>
              <w:rPr>
                <w:sz w:val="24"/>
                <w:lang w:val="en-US"/>
              </w:rPr>
            </w:pPr>
            <w:r w:rsidRPr="003F5C50">
              <w:rPr>
                <w:sz w:val="24"/>
                <w:lang w:val="en-US"/>
              </w:rPr>
              <w:t xml:space="preserve">466 </w:t>
            </w:r>
          </w:p>
        </w:tc>
        <w:tc>
          <w:tcPr>
            <w:tcW w:w="881" w:type="pct"/>
          </w:tcPr>
          <w:p w14:paraId="57B2D318" w14:textId="77777777" w:rsidR="003F5C50" w:rsidRPr="003F5C50" w:rsidRDefault="003F5C50" w:rsidP="003F5C50">
            <w:pPr>
              <w:spacing w:line="240" w:lineRule="auto"/>
              <w:ind w:firstLine="0"/>
              <w:rPr>
                <w:sz w:val="24"/>
                <w:lang w:val="en-US"/>
              </w:rPr>
            </w:pPr>
            <w:r w:rsidRPr="003F5C50">
              <w:rPr>
                <w:sz w:val="24"/>
                <w:lang w:val="en-US"/>
              </w:rPr>
              <w:t xml:space="preserve">TCN2 </w:t>
            </w:r>
          </w:p>
        </w:tc>
        <w:tc>
          <w:tcPr>
            <w:tcW w:w="2032" w:type="pct"/>
          </w:tcPr>
          <w:p w14:paraId="02591BCF" w14:textId="77777777" w:rsidR="003F5C50" w:rsidRPr="003F5C50" w:rsidRDefault="003F5C50" w:rsidP="003F5C50">
            <w:pPr>
              <w:spacing w:line="240" w:lineRule="auto"/>
              <w:ind w:firstLine="0"/>
              <w:rPr>
                <w:sz w:val="24"/>
                <w:lang w:val="en-US"/>
              </w:rPr>
            </w:pPr>
            <w:r w:rsidRPr="003F5C50">
              <w:rPr>
                <w:sz w:val="24"/>
                <w:lang w:val="en-US"/>
              </w:rPr>
              <w:t xml:space="preserve">Transcobalamin 2 </w:t>
            </w:r>
          </w:p>
        </w:tc>
        <w:tc>
          <w:tcPr>
            <w:tcW w:w="711" w:type="pct"/>
          </w:tcPr>
          <w:p w14:paraId="2F8C90B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E9999E0" w14:textId="371E7977"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25B0F07B" w14:textId="77777777" w:rsidR="003F5C50" w:rsidRPr="003F5C50" w:rsidRDefault="003F5C50" w:rsidP="00446884">
            <w:pPr>
              <w:spacing w:line="240" w:lineRule="auto"/>
              <w:ind w:firstLine="0"/>
              <w:jc w:val="center"/>
              <w:rPr>
                <w:sz w:val="24"/>
                <w:lang w:val="en-US"/>
              </w:rPr>
            </w:pPr>
            <w:r w:rsidRPr="003F5C50">
              <w:rPr>
                <w:sz w:val="24"/>
                <w:lang w:val="en-US"/>
              </w:rPr>
              <w:t>1.67</w:t>
            </w:r>
          </w:p>
        </w:tc>
      </w:tr>
      <w:tr w:rsidR="003F5C50" w:rsidRPr="003F5C50" w14:paraId="3A77AD57" w14:textId="77777777" w:rsidTr="00446884">
        <w:tc>
          <w:tcPr>
            <w:tcW w:w="298" w:type="pct"/>
          </w:tcPr>
          <w:p w14:paraId="613C7604" w14:textId="77777777" w:rsidR="003F5C50" w:rsidRPr="003F5C50" w:rsidRDefault="003F5C50" w:rsidP="003F5C50">
            <w:pPr>
              <w:spacing w:line="240" w:lineRule="auto"/>
              <w:ind w:firstLine="0"/>
              <w:rPr>
                <w:sz w:val="24"/>
                <w:lang w:val="en-US"/>
              </w:rPr>
            </w:pPr>
            <w:r w:rsidRPr="003F5C50">
              <w:rPr>
                <w:sz w:val="24"/>
                <w:lang w:val="en-US"/>
              </w:rPr>
              <w:t xml:space="preserve">467 </w:t>
            </w:r>
          </w:p>
        </w:tc>
        <w:tc>
          <w:tcPr>
            <w:tcW w:w="881" w:type="pct"/>
          </w:tcPr>
          <w:p w14:paraId="67886A17" w14:textId="77777777" w:rsidR="003F5C50" w:rsidRPr="003F5C50" w:rsidRDefault="003F5C50" w:rsidP="003F5C50">
            <w:pPr>
              <w:spacing w:line="240" w:lineRule="auto"/>
              <w:ind w:firstLine="0"/>
              <w:rPr>
                <w:sz w:val="24"/>
                <w:lang w:val="en-US"/>
              </w:rPr>
            </w:pPr>
            <w:r w:rsidRPr="003F5C50">
              <w:rPr>
                <w:sz w:val="24"/>
                <w:lang w:val="en-US"/>
              </w:rPr>
              <w:t xml:space="preserve">NOTCH1 </w:t>
            </w:r>
          </w:p>
        </w:tc>
        <w:tc>
          <w:tcPr>
            <w:tcW w:w="2032" w:type="pct"/>
          </w:tcPr>
          <w:p w14:paraId="775AF11C" w14:textId="77777777" w:rsidR="003F5C50" w:rsidRPr="003F5C50" w:rsidRDefault="003F5C50" w:rsidP="003F5C50">
            <w:pPr>
              <w:spacing w:line="240" w:lineRule="auto"/>
              <w:ind w:firstLine="0"/>
              <w:rPr>
                <w:sz w:val="24"/>
                <w:lang w:val="en-US"/>
              </w:rPr>
            </w:pPr>
            <w:r w:rsidRPr="003F5C50">
              <w:rPr>
                <w:sz w:val="24"/>
                <w:lang w:val="en-US"/>
              </w:rPr>
              <w:t xml:space="preserve">Notch Receptor 1 </w:t>
            </w:r>
          </w:p>
        </w:tc>
        <w:tc>
          <w:tcPr>
            <w:tcW w:w="711" w:type="pct"/>
          </w:tcPr>
          <w:p w14:paraId="76E0A99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3D61D2F" w14:textId="2726AA37"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682A5123" w14:textId="77777777" w:rsidR="003F5C50" w:rsidRPr="003F5C50" w:rsidRDefault="003F5C50" w:rsidP="00446884">
            <w:pPr>
              <w:spacing w:line="240" w:lineRule="auto"/>
              <w:ind w:firstLine="0"/>
              <w:jc w:val="center"/>
              <w:rPr>
                <w:sz w:val="24"/>
                <w:lang w:val="en-US"/>
              </w:rPr>
            </w:pPr>
            <w:r w:rsidRPr="003F5C50">
              <w:rPr>
                <w:sz w:val="24"/>
                <w:lang w:val="en-US"/>
              </w:rPr>
              <w:t>1.67</w:t>
            </w:r>
          </w:p>
        </w:tc>
      </w:tr>
      <w:tr w:rsidR="003F5C50" w:rsidRPr="003F5C50" w14:paraId="3E7B8218" w14:textId="77777777" w:rsidTr="00446884">
        <w:tc>
          <w:tcPr>
            <w:tcW w:w="298" w:type="pct"/>
          </w:tcPr>
          <w:p w14:paraId="1C41C597" w14:textId="77777777" w:rsidR="003F5C50" w:rsidRPr="003F5C50" w:rsidRDefault="003F5C50" w:rsidP="003F5C50">
            <w:pPr>
              <w:spacing w:line="240" w:lineRule="auto"/>
              <w:ind w:firstLine="0"/>
              <w:rPr>
                <w:sz w:val="24"/>
                <w:lang w:val="en-US"/>
              </w:rPr>
            </w:pPr>
            <w:r w:rsidRPr="003F5C50">
              <w:rPr>
                <w:sz w:val="24"/>
                <w:lang w:val="en-US"/>
              </w:rPr>
              <w:t xml:space="preserve">468 </w:t>
            </w:r>
          </w:p>
        </w:tc>
        <w:tc>
          <w:tcPr>
            <w:tcW w:w="881" w:type="pct"/>
          </w:tcPr>
          <w:p w14:paraId="2245E34F" w14:textId="77777777" w:rsidR="003F5C50" w:rsidRPr="003F5C50" w:rsidRDefault="003F5C50" w:rsidP="003F5C50">
            <w:pPr>
              <w:spacing w:line="240" w:lineRule="auto"/>
              <w:ind w:firstLine="0"/>
              <w:rPr>
                <w:sz w:val="24"/>
                <w:lang w:val="en-US"/>
              </w:rPr>
            </w:pPr>
            <w:r w:rsidRPr="003F5C50">
              <w:rPr>
                <w:sz w:val="24"/>
                <w:lang w:val="en-US"/>
              </w:rPr>
              <w:t xml:space="preserve">NOS3 </w:t>
            </w:r>
          </w:p>
        </w:tc>
        <w:tc>
          <w:tcPr>
            <w:tcW w:w="2032" w:type="pct"/>
          </w:tcPr>
          <w:p w14:paraId="6E2E230A" w14:textId="77777777" w:rsidR="003F5C50" w:rsidRPr="003F5C50" w:rsidRDefault="003F5C50" w:rsidP="003F5C50">
            <w:pPr>
              <w:spacing w:line="240" w:lineRule="auto"/>
              <w:ind w:firstLine="0"/>
              <w:rPr>
                <w:sz w:val="24"/>
                <w:lang w:val="en-US"/>
              </w:rPr>
            </w:pPr>
            <w:r w:rsidRPr="003F5C50">
              <w:rPr>
                <w:sz w:val="24"/>
                <w:lang w:val="en-US"/>
              </w:rPr>
              <w:t xml:space="preserve">Nitric Oxide Synthase 3 </w:t>
            </w:r>
          </w:p>
        </w:tc>
        <w:tc>
          <w:tcPr>
            <w:tcW w:w="711" w:type="pct"/>
          </w:tcPr>
          <w:p w14:paraId="7B03329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4B7A8C9" w14:textId="115CCD9C"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54D30534" w14:textId="77777777" w:rsidR="003F5C50" w:rsidRPr="003F5C50" w:rsidRDefault="003F5C50" w:rsidP="00446884">
            <w:pPr>
              <w:spacing w:line="240" w:lineRule="auto"/>
              <w:ind w:firstLine="0"/>
              <w:jc w:val="center"/>
              <w:rPr>
                <w:sz w:val="24"/>
                <w:lang w:val="en-US"/>
              </w:rPr>
            </w:pPr>
            <w:r w:rsidRPr="003F5C50">
              <w:rPr>
                <w:sz w:val="24"/>
                <w:lang w:val="en-US"/>
              </w:rPr>
              <w:t>1.66</w:t>
            </w:r>
          </w:p>
        </w:tc>
      </w:tr>
      <w:tr w:rsidR="003F5C50" w:rsidRPr="003F5C50" w14:paraId="44FFFF0F" w14:textId="77777777" w:rsidTr="00446884">
        <w:tc>
          <w:tcPr>
            <w:tcW w:w="298" w:type="pct"/>
          </w:tcPr>
          <w:p w14:paraId="233AA345" w14:textId="77777777" w:rsidR="003F5C50" w:rsidRPr="003F5C50" w:rsidRDefault="003F5C50" w:rsidP="003F5C50">
            <w:pPr>
              <w:spacing w:line="240" w:lineRule="auto"/>
              <w:ind w:firstLine="0"/>
              <w:rPr>
                <w:sz w:val="24"/>
                <w:lang w:val="en-US"/>
              </w:rPr>
            </w:pPr>
            <w:r w:rsidRPr="003F5C50">
              <w:rPr>
                <w:sz w:val="24"/>
                <w:lang w:val="en-US"/>
              </w:rPr>
              <w:t xml:space="preserve">469 </w:t>
            </w:r>
          </w:p>
        </w:tc>
        <w:tc>
          <w:tcPr>
            <w:tcW w:w="881" w:type="pct"/>
          </w:tcPr>
          <w:p w14:paraId="1B964BA9" w14:textId="77777777" w:rsidR="003F5C50" w:rsidRPr="003F5C50" w:rsidRDefault="003F5C50" w:rsidP="003F5C50">
            <w:pPr>
              <w:spacing w:line="240" w:lineRule="auto"/>
              <w:ind w:firstLine="0"/>
              <w:rPr>
                <w:sz w:val="24"/>
                <w:lang w:val="en-US"/>
              </w:rPr>
            </w:pPr>
            <w:r w:rsidRPr="003F5C50">
              <w:rPr>
                <w:sz w:val="24"/>
                <w:lang w:val="en-US"/>
              </w:rPr>
              <w:t xml:space="preserve">VCAN </w:t>
            </w:r>
          </w:p>
        </w:tc>
        <w:tc>
          <w:tcPr>
            <w:tcW w:w="2032" w:type="pct"/>
          </w:tcPr>
          <w:p w14:paraId="6FE151B5" w14:textId="77777777" w:rsidR="003F5C50" w:rsidRPr="003F5C50" w:rsidRDefault="003F5C50" w:rsidP="003F5C50">
            <w:pPr>
              <w:spacing w:line="240" w:lineRule="auto"/>
              <w:ind w:firstLine="0"/>
              <w:rPr>
                <w:sz w:val="24"/>
                <w:lang w:val="en-US"/>
              </w:rPr>
            </w:pPr>
            <w:r w:rsidRPr="003F5C50">
              <w:rPr>
                <w:sz w:val="24"/>
                <w:lang w:val="en-US"/>
              </w:rPr>
              <w:t xml:space="preserve">Versican </w:t>
            </w:r>
          </w:p>
        </w:tc>
        <w:tc>
          <w:tcPr>
            <w:tcW w:w="711" w:type="pct"/>
          </w:tcPr>
          <w:p w14:paraId="3208794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A2066B1" w14:textId="3048940B"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181050FF" w14:textId="77777777" w:rsidR="003F5C50" w:rsidRPr="003F5C50" w:rsidRDefault="003F5C50" w:rsidP="00446884">
            <w:pPr>
              <w:spacing w:line="240" w:lineRule="auto"/>
              <w:ind w:firstLine="0"/>
              <w:jc w:val="center"/>
              <w:rPr>
                <w:sz w:val="24"/>
                <w:lang w:val="en-US"/>
              </w:rPr>
            </w:pPr>
            <w:r w:rsidRPr="003F5C50">
              <w:rPr>
                <w:sz w:val="24"/>
                <w:lang w:val="en-US"/>
              </w:rPr>
              <w:t>1.66</w:t>
            </w:r>
          </w:p>
        </w:tc>
      </w:tr>
      <w:tr w:rsidR="003F5C50" w:rsidRPr="003F5C50" w14:paraId="0EA939B7" w14:textId="77777777" w:rsidTr="00446884">
        <w:tc>
          <w:tcPr>
            <w:tcW w:w="298" w:type="pct"/>
          </w:tcPr>
          <w:p w14:paraId="2BE8B3AC" w14:textId="77777777" w:rsidR="003F5C50" w:rsidRPr="003F5C50" w:rsidRDefault="003F5C50" w:rsidP="003F5C50">
            <w:pPr>
              <w:spacing w:line="240" w:lineRule="auto"/>
              <w:ind w:firstLine="0"/>
              <w:rPr>
                <w:sz w:val="24"/>
                <w:lang w:val="en-US"/>
              </w:rPr>
            </w:pPr>
            <w:r w:rsidRPr="003F5C50">
              <w:rPr>
                <w:sz w:val="24"/>
                <w:lang w:val="en-US"/>
              </w:rPr>
              <w:t xml:space="preserve">470 </w:t>
            </w:r>
          </w:p>
        </w:tc>
        <w:tc>
          <w:tcPr>
            <w:tcW w:w="881" w:type="pct"/>
          </w:tcPr>
          <w:p w14:paraId="1941A36E" w14:textId="77777777" w:rsidR="003F5C50" w:rsidRPr="003F5C50" w:rsidRDefault="003F5C50" w:rsidP="003F5C50">
            <w:pPr>
              <w:spacing w:line="240" w:lineRule="auto"/>
              <w:ind w:firstLine="0"/>
              <w:rPr>
                <w:sz w:val="24"/>
                <w:lang w:val="en-US"/>
              </w:rPr>
            </w:pPr>
            <w:r w:rsidRPr="003F5C50">
              <w:rPr>
                <w:sz w:val="24"/>
                <w:lang w:val="en-US"/>
              </w:rPr>
              <w:t xml:space="preserve">CASP3 </w:t>
            </w:r>
          </w:p>
        </w:tc>
        <w:tc>
          <w:tcPr>
            <w:tcW w:w="2032" w:type="pct"/>
          </w:tcPr>
          <w:p w14:paraId="0627738E" w14:textId="77777777" w:rsidR="003F5C50" w:rsidRPr="003F5C50" w:rsidRDefault="003F5C50" w:rsidP="003F5C50">
            <w:pPr>
              <w:spacing w:line="240" w:lineRule="auto"/>
              <w:ind w:firstLine="0"/>
              <w:rPr>
                <w:sz w:val="24"/>
                <w:lang w:val="en-US"/>
              </w:rPr>
            </w:pPr>
            <w:r w:rsidRPr="003F5C50">
              <w:rPr>
                <w:sz w:val="24"/>
                <w:lang w:val="en-US"/>
              </w:rPr>
              <w:t xml:space="preserve">Caspase 3 </w:t>
            </w:r>
          </w:p>
        </w:tc>
        <w:tc>
          <w:tcPr>
            <w:tcW w:w="711" w:type="pct"/>
          </w:tcPr>
          <w:p w14:paraId="3288B1B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1170DAD" w14:textId="6B643094"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2C748F46" w14:textId="77777777" w:rsidR="003F5C50" w:rsidRPr="003F5C50" w:rsidRDefault="003F5C50" w:rsidP="00446884">
            <w:pPr>
              <w:spacing w:line="240" w:lineRule="auto"/>
              <w:ind w:firstLine="0"/>
              <w:jc w:val="center"/>
              <w:rPr>
                <w:sz w:val="24"/>
                <w:lang w:val="en-US"/>
              </w:rPr>
            </w:pPr>
            <w:r w:rsidRPr="003F5C50">
              <w:rPr>
                <w:sz w:val="24"/>
                <w:lang w:val="en-US"/>
              </w:rPr>
              <w:t>1.65</w:t>
            </w:r>
          </w:p>
        </w:tc>
      </w:tr>
      <w:tr w:rsidR="003F5C50" w:rsidRPr="003F5C50" w14:paraId="2EB64810" w14:textId="77777777" w:rsidTr="00446884">
        <w:tc>
          <w:tcPr>
            <w:tcW w:w="298" w:type="pct"/>
          </w:tcPr>
          <w:p w14:paraId="0D17C753" w14:textId="77777777" w:rsidR="003F5C50" w:rsidRPr="003F5C50" w:rsidRDefault="003F5C50" w:rsidP="003F5C50">
            <w:pPr>
              <w:spacing w:line="240" w:lineRule="auto"/>
              <w:ind w:firstLine="0"/>
              <w:rPr>
                <w:sz w:val="24"/>
                <w:lang w:val="en-US"/>
              </w:rPr>
            </w:pPr>
            <w:r w:rsidRPr="003F5C50">
              <w:rPr>
                <w:sz w:val="24"/>
                <w:lang w:val="en-US"/>
              </w:rPr>
              <w:t xml:space="preserve">471 </w:t>
            </w:r>
          </w:p>
        </w:tc>
        <w:tc>
          <w:tcPr>
            <w:tcW w:w="881" w:type="pct"/>
          </w:tcPr>
          <w:p w14:paraId="64466436" w14:textId="77777777" w:rsidR="003F5C50" w:rsidRPr="003F5C50" w:rsidRDefault="003F5C50" w:rsidP="003F5C50">
            <w:pPr>
              <w:spacing w:line="240" w:lineRule="auto"/>
              <w:ind w:firstLine="0"/>
              <w:rPr>
                <w:sz w:val="24"/>
                <w:lang w:val="en-US"/>
              </w:rPr>
            </w:pPr>
            <w:r w:rsidRPr="003F5C50">
              <w:rPr>
                <w:sz w:val="24"/>
                <w:lang w:val="en-US"/>
              </w:rPr>
              <w:t xml:space="preserve">HSPA2 </w:t>
            </w:r>
          </w:p>
        </w:tc>
        <w:tc>
          <w:tcPr>
            <w:tcW w:w="2032" w:type="pct"/>
          </w:tcPr>
          <w:p w14:paraId="7B7F5A22" w14:textId="77777777" w:rsidR="003F5C50" w:rsidRPr="003F5C50" w:rsidRDefault="003F5C50" w:rsidP="003F5C50">
            <w:pPr>
              <w:spacing w:line="240" w:lineRule="auto"/>
              <w:ind w:firstLine="0"/>
              <w:rPr>
                <w:sz w:val="24"/>
                <w:lang w:val="en-US"/>
              </w:rPr>
            </w:pPr>
            <w:r w:rsidRPr="003F5C50">
              <w:rPr>
                <w:sz w:val="24"/>
                <w:lang w:val="en-US"/>
              </w:rPr>
              <w:t xml:space="preserve">Heat Shock Protein Family A (Hsp70) Member 2 </w:t>
            </w:r>
          </w:p>
        </w:tc>
        <w:tc>
          <w:tcPr>
            <w:tcW w:w="711" w:type="pct"/>
          </w:tcPr>
          <w:p w14:paraId="5FB1C77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23EA08F" w14:textId="7DA87BA6"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77A276D9" w14:textId="77777777" w:rsidR="003F5C50" w:rsidRPr="003F5C50" w:rsidRDefault="003F5C50" w:rsidP="00446884">
            <w:pPr>
              <w:spacing w:line="240" w:lineRule="auto"/>
              <w:ind w:firstLine="0"/>
              <w:jc w:val="center"/>
              <w:rPr>
                <w:sz w:val="24"/>
                <w:lang w:val="en-US"/>
              </w:rPr>
            </w:pPr>
            <w:r w:rsidRPr="003F5C50">
              <w:rPr>
                <w:sz w:val="24"/>
                <w:lang w:val="en-US"/>
              </w:rPr>
              <w:t>1.64</w:t>
            </w:r>
          </w:p>
        </w:tc>
      </w:tr>
      <w:tr w:rsidR="003F5C50" w:rsidRPr="003F5C50" w14:paraId="59FFA7FB" w14:textId="77777777" w:rsidTr="00446884">
        <w:tc>
          <w:tcPr>
            <w:tcW w:w="298" w:type="pct"/>
          </w:tcPr>
          <w:p w14:paraId="21F75093" w14:textId="77777777" w:rsidR="003F5C50" w:rsidRPr="003F5C50" w:rsidRDefault="003F5C50" w:rsidP="003F5C50">
            <w:pPr>
              <w:spacing w:line="240" w:lineRule="auto"/>
              <w:ind w:firstLine="0"/>
              <w:rPr>
                <w:sz w:val="24"/>
                <w:lang w:val="en-US"/>
              </w:rPr>
            </w:pPr>
            <w:r w:rsidRPr="003F5C50">
              <w:rPr>
                <w:sz w:val="24"/>
                <w:lang w:val="en-US"/>
              </w:rPr>
              <w:lastRenderedPageBreak/>
              <w:t xml:space="preserve">472 </w:t>
            </w:r>
          </w:p>
        </w:tc>
        <w:tc>
          <w:tcPr>
            <w:tcW w:w="881" w:type="pct"/>
          </w:tcPr>
          <w:p w14:paraId="27DAEB2D" w14:textId="77777777" w:rsidR="003F5C50" w:rsidRPr="003F5C50" w:rsidRDefault="003F5C50" w:rsidP="003F5C50">
            <w:pPr>
              <w:spacing w:line="240" w:lineRule="auto"/>
              <w:ind w:firstLine="0"/>
              <w:rPr>
                <w:sz w:val="24"/>
                <w:lang w:val="en-US"/>
              </w:rPr>
            </w:pPr>
            <w:r w:rsidRPr="003F5C50">
              <w:rPr>
                <w:sz w:val="24"/>
                <w:lang w:val="en-US"/>
              </w:rPr>
              <w:t xml:space="preserve">TSHB </w:t>
            </w:r>
          </w:p>
        </w:tc>
        <w:tc>
          <w:tcPr>
            <w:tcW w:w="2032" w:type="pct"/>
          </w:tcPr>
          <w:p w14:paraId="147CD3AC" w14:textId="77777777" w:rsidR="003F5C50" w:rsidRPr="003F5C50" w:rsidRDefault="003F5C50" w:rsidP="003F5C50">
            <w:pPr>
              <w:spacing w:line="240" w:lineRule="auto"/>
              <w:ind w:firstLine="0"/>
              <w:rPr>
                <w:sz w:val="24"/>
                <w:lang w:val="en-US"/>
              </w:rPr>
            </w:pPr>
            <w:r w:rsidRPr="003F5C50">
              <w:rPr>
                <w:sz w:val="24"/>
                <w:lang w:val="en-US"/>
              </w:rPr>
              <w:t xml:space="preserve">Thyroid Stimulating Hormone Subunit Beta </w:t>
            </w:r>
          </w:p>
        </w:tc>
        <w:tc>
          <w:tcPr>
            <w:tcW w:w="711" w:type="pct"/>
          </w:tcPr>
          <w:p w14:paraId="13D13B6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CE10163" w14:textId="439C8012"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3EFF0F6D" w14:textId="77777777" w:rsidR="003F5C50" w:rsidRPr="003F5C50" w:rsidRDefault="003F5C50" w:rsidP="00446884">
            <w:pPr>
              <w:spacing w:line="240" w:lineRule="auto"/>
              <w:ind w:firstLine="0"/>
              <w:jc w:val="center"/>
              <w:rPr>
                <w:sz w:val="24"/>
                <w:lang w:val="en-US"/>
              </w:rPr>
            </w:pPr>
            <w:r w:rsidRPr="003F5C50">
              <w:rPr>
                <w:sz w:val="24"/>
                <w:lang w:val="en-US"/>
              </w:rPr>
              <w:t>1.64</w:t>
            </w:r>
          </w:p>
        </w:tc>
      </w:tr>
      <w:tr w:rsidR="003F5C50" w:rsidRPr="003F5C50" w14:paraId="79910CE6" w14:textId="77777777" w:rsidTr="00446884">
        <w:tc>
          <w:tcPr>
            <w:tcW w:w="298" w:type="pct"/>
          </w:tcPr>
          <w:p w14:paraId="3FDC2ACA" w14:textId="77777777" w:rsidR="003F5C50" w:rsidRPr="003F5C50" w:rsidRDefault="003F5C50" w:rsidP="003F5C50">
            <w:pPr>
              <w:spacing w:line="240" w:lineRule="auto"/>
              <w:ind w:firstLine="0"/>
              <w:rPr>
                <w:sz w:val="24"/>
                <w:lang w:val="en-US"/>
              </w:rPr>
            </w:pPr>
            <w:r w:rsidRPr="003F5C50">
              <w:rPr>
                <w:sz w:val="24"/>
                <w:lang w:val="en-US"/>
              </w:rPr>
              <w:t xml:space="preserve">473 </w:t>
            </w:r>
          </w:p>
        </w:tc>
        <w:tc>
          <w:tcPr>
            <w:tcW w:w="881" w:type="pct"/>
          </w:tcPr>
          <w:p w14:paraId="7C6262B8" w14:textId="77777777" w:rsidR="003F5C50" w:rsidRPr="003F5C50" w:rsidRDefault="003F5C50" w:rsidP="003F5C50">
            <w:pPr>
              <w:spacing w:line="240" w:lineRule="auto"/>
              <w:ind w:firstLine="0"/>
              <w:rPr>
                <w:sz w:val="24"/>
                <w:lang w:val="en-US"/>
              </w:rPr>
            </w:pPr>
            <w:r w:rsidRPr="003F5C50">
              <w:rPr>
                <w:sz w:val="24"/>
                <w:lang w:val="en-US"/>
              </w:rPr>
              <w:t xml:space="preserve">TMPRSS3 </w:t>
            </w:r>
          </w:p>
        </w:tc>
        <w:tc>
          <w:tcPr>
            <w:tcW w:w="2032" w:type="pct"/>
          </w:tcPr>
          <w:p w14:paraId="657216CA" w14:textId="77777777" w:rsidR="003F5C50" w:rsidRPr="003F5C50" w:rsidRDefault="003F5C50" w:rsidP="003F5C50">
            <w:pPr>
              <w:spacing w:line="240" w:lineRule="auto"/>
              <w:ind w:firstLine="0"/>
              <w:rPr>
                <w:sz w:val="24"/>
                <w:lang w:val="en-US"/>
              </w:rPr>
            </w:pPr>
            <w:r w:rsidRPr="003F5C50">
              <w:rPr>
                <w:sz w:val="24"/>
                <w:lang w:val="en-US"/>
              </w:rPr>
              <w:t xml:space="preserve">Transmembrane Serine Protease 3 </w:t>
            </w:r>
          </w:p>
        </w:tc>
        <w:tc>
          <w:tcPr>
            <w:tcW w:w="711" w:type="pct"/>
          </w:tcPr>
          <w:p w14:paraId="64E13D70"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FFEEDC5" w14:textId="65EA1A9D"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61F4709C" w14:textId="77777777" w:rsidR="003F5C50" w:rsidRPr="003F5C50" w:rsidRDefault="003F5C50" w:rsidP="00446884">
            <w:pPr>
              <w:spacing w:line="240" w:lineRule="auto"/>
              <w:ind w:firstLine="0"/>
              <w:jc w:val="center"/>
              <w:rPr>
                <w:sz w:val="24"/>
                <w:lang w:val="en-US"/>
              </w:rPr>
            </w:pPr>
            <w:r w:rsidRPr="003F5C50">
              <w:rPr>
                <w:sz w:val="24"/>
                <w:lang w:val="en-US"/>
              </w:rPr>
              <w:t>1.64</w:t>
            </w:r>
          </w:p>
        </w:tc>
      </w:tr>
      <w:tr w:rsidR="003F5C50" w:rsidRPr="003F5C50" w14:paraId="253325C4" w14:textId="77777777" w:rsidTr="00446884">
        <w:tc>
          <w:tcPr>
            <w:tcW w:w="298" w:type="pct"/>
          </w:tcPr>
          <w:p w14:paraId="4CA8D9E7" w14:textId="77777777" w:rsidR="003F5C50" w:rsidRPr="003F5C50" w:rsidRDefault="003F5C50" w:rsidP="003F5C50">
            <w:pPr>
              <w:spacing w:line="240" w:lineRule="auto"/>
              <w:ind w:firstLine="0"/>
              <w:rPr>
                <w:sz w:val="24"/>
                <w:lang w:val="en-US"/>
              </w:rPr>
            </w:pPr>
            <w:r w:rsidRPr="003F5C50">
              <w:rPr>
                <w:sz w:val="24"/>
                <w:lang w:val="en-US"/>
              </w:rPr>
              <w:t xml:space="preserve">474 </w:t>
            </w:r>
          </w:p>
        </w:tc>
        <w:tc>
          <w:tcPr>
            <w:tcW w:w="881" w:type="pct"/>
          </w:tcPr>
          <w:p w14:paraId="04BC409F" w14:textId="77777777" w:rsidR="003F5C50" w:rsidRPr="003F5C50" w:rsidRDefault="003F5C50" w:rsidP="003F5C50">
            <w:pPr>
              <w:spacing w:line="240" w:lineRule="auto"/>
              <w:ind w:firstLine="0"/>
              <w:rPr>
                <w:sz w:val="24"/>
                <w:lang w:val="en-US"/>
              </w:rPr>
            </w:pPr>
            <w:r w:rsidRPr="003F5C50">
              <w:rPr>
                <w:sz w:val="24"/>
                <w:lang w:val="en-US"/>
              </w:rPr>
              <w:t xml:space="preserve">RPL32 </w:t>
            </w:r>
          </w:p>
        </w:tc>
        <w:tc>
          <w:tcPr>
            <w:tcW w:w="2032" w:type="pct"/>
          </w:tcPr>
          <w:p w14:paraId="4507D519" w14:textId="77777777" w:rsidR="003F5C50" w:rsidRPr="003F5C50" w:rsidRDefault="003F5C50" w:rsidP="003F5C50">
            <w:pPr>
              <w:spacing w:line="240" w:lineRule="auto"/>
              <w:ind w:firstLine="0"/>
              <w:rPr>
                <w:sz w:val="24"/>
                <w:lang w:val="en-US"/>
              </w:rPr>
            </w:pPr>
            <w:r w:rsidRPr="003F5C50">
              <w:rPr>
                <w:sz w:val="24"/>
                <w:lang w:val="en-US"/>
              </w:rPr>
              <w:t xml:space="preserve">Ribosomal Protein L32 </w:t>
            </w:r>
          </w:p>
        </w:tc>
        <w:tc>
          <w:tcPr>
            <w:tcW w:w="711" w:type="pct"/>
          </w:tcPr>
          <w:p w14:paraId="588708E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F6D8A8A" w14:textId="610BDE56" w:rsidR="003F5C50" w:rsidRPr="003F5C50" w:rsidRDefault="003F5C50" w:rsidP="00446884">
            <w:pPr>
              <w:spacing w:line="240" w:lineRule="auto"/>
              <w:ind w:firstLine="0"/>
              <w:jc w:val="center"/>
              <w:rPr>
                <w:sz w:val="24"/>
                <w:lang w:val="en-US"/>
              </w:rPr>
            </w:pPr>
            <w:r w:rsidRPr="003F5C50">
              <w:rPr>
                <w:sz w:val="24"/>
                <w:lang w:val="en-US"/>
              </w:rPr>
              <w:t>34</w:t>
            </w:r>
          </w:p>
        </w:tc>
        <w:tc>
          <w:tcPr>
            <w:tcW w:w="510" w:type="pct"/>
          </w:tcPr>
          <w:p w14:paraId="3868BD4E" w14:textId="77777777" w:rsidR="003F5C50" w:rsidRPr="003F5C50" w:rsidRDefault="003F5C50" w:rsidP="00446884">
            <w:pPr>
              <w:spacing w:line="240" w:lineRule="auto"/>
              <w:ind w:firstLine="0"/>
              <w:jc w:val="center"/>
              <w:rPr>
                <w:sz w:val="24"/>
                <w:lang w:val="en-US"/>
              </w:rPr>
            </w:pPr>
            <w:r w:rsidRPr="003F5C50">
              <w:rPr>
                <w:sz w:val="24"/>
                <w:lang w:val="en-US"/>
              </w:rPr>
              <w:t>1.64</w:t>
            </w:r>
          </w:p>
        </w:tc>
      </w:tr>
      <w:tr w:rsidR="003F5C50" w:rsidRPr="003F5C50" w14:paraId="037859DE" w14:textId="77777777" w:rsidTr="00446884">
        <w:tc>
          <w:tcPr>
            <w:tcW w:w="298" w:type="pct"/>
          </w:tcPr>
          <w:p w14:paraId="363C8E2B" w14:textId="77777777" w:rsidR="003F5C50" w:rsidRPr="003F5C50" w:rsidRDefault="003F5C50" w:rsidP="003F5C50">
            <w:pPr>
              <w:spacing w:line="240" w:lineRule="auto"/>
              <w:ind w:firstLine="0"/>
              <w:rPr>
                <w:sz w:val="24"/>
                <w:lang w:val="en-US"/>
              </w:rPr>
            </w:pPr>
            <w:r w:rsidRPr="003F5C50">
              <w:rPr>
                <w:sz w:val="24"/>
                <w:lang w:val="en-US"/>
              </w:rPr>
              <w:t xml:space="preserve">475 </w:t>
            </w:r>
          </w:p>
        </w:tc>
        <w:tc>
          <w:tcPr>
            <w:tcW w:w="881" w:type="pct"/>
          </w:tcPr>
          <w:p w14:paraId="4C26E9C7" w14:textId="77777777" w:rsidR="003F5C50" w:rsidRPr="003F5C50" w:rsidRDefault="003F5C50" w:rsidP="003F5C50">
            <w:pPr>
              <w:spacing w:line="240" w:lineRule="auto"/>
              <w:ind w:firstLine="0"/>
              <w:rPr>
                <w:sz w:val="24"/>
                <w:lang w:val="en-US"/>
              </w:rPr>
            </w:pPr>
            <w:r w:rsidRPr="003F5C50">
              <w:rPr>
                <w:sz w:val="24"/>
                <w:lang w:val="en-US"/>
              </w:rPr>
              <w:t xml:space="preserve">CXCR2 </w:t>
            </w:r>
          </w:p>
        </w:tc>
        <w:tc>
          <w:tcPr>
            <w:tcW w:w="2032" w:type="pct"/>
          </w:tcPr>
          <w:p w14:paraId="0BE34F30" w14:textId="77777777" w:rsidR="003F5C50" w:rsidRPr="003F5C50" w:rsidRDefault="003F5C50" w:rsidP="003F5C50">
            <w:pPr>
              <w:spacing w:line="240" w:lineRule="auto"/>
              <w:ind w:firstLine="0"/>
              <w:rPr>
                <w:sz w:val="24"/>
                <w:lang w:val="en-US"/>
              </w:rPr>
            </w:pPr>
            <w:r w:rsidRPr="003F5C50">
              <w:rPr>
                <w:sz w:val="24"/>
                <w:lang w:val="en-US"/>
              </w:rPr>
              <w:t xml:space="preserve">C-X-C Motif Chemokine Receptor 2 </w:t>
            </w:r>
          </w:p>
        </w:tc>
        <w:tc>
          <w:tcPr>
            <w:tcW w:w="711" w:type="pct"/>
          </w:tcPr>
          <w:p w14:paraId="2A619A63"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D6C9969" w14:textId="1F5D7943"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4A463BFE" w14:textId="77777777" w:rsidR="003F5C50" w:rsidRPr="003F5C50" w:rsidRDefault="003F5C50" w:rsidP="00446884">
            <w:pPr>
              <w:spacing w:line="240" w:lineRule="auto"/>
              <w:ind w:firstLine="0"/>
              <w:jc w:val="center"/>
              <w:rPr>
                <w:sz w:val="24"/>
                <w:lang w:val="en-US"/>
              </w:rPr>
            </w:pPr>
            <w:r w:rsidRPr="003F5C50">
              <w:rPr>
                <w:sz w:val="24"/>
                <w:lang w:val="en-US"/>
              </w:rPr>
              <w:t>1.63</w:t>
            </w:r>
          </w:p>
        </w:tc>
      </w:tr>
      <w:tr w:rsidR="003F5C50" w:rsidRPr="003F5C50" w14:paraId="686C3103" w14:textId="77777777" w:rsidTr="00446884">
        <w:tc>
          <w:tcPr>
            <w:tcW w:w="298" w:type="pct"/>
          </w:tcPr>
          <w:p w14:paraId="3B1C3DEA" w14:textId="77777777" w:rsidR="003F5C50" w:rsidRPr="003F5C50" w:rsidRDefault="003F5C50" w:rsidP="003F5C50">
            <w:pPr>
              <w:spacing w:line="240" w:lineRule="auto"/>
              <w:ind w:firstLine="0"/>
              <w:rPr>
                <w:sz w:val="24"/>
                <w:lang w:val="en-US"/>
              </w:rPr>
            </w:pPr>
            <w:r w:rsidRPr="003F5C50">
              <w:rPr>
                <w:sz w:val="24"/>
                <w:lang w:val="en-US"/>
              </w:rPr>
              <w:t xml:space="preserve">476 </w:t>
            </w:r>
          </w:p>
        </w:tc>
        <w:tc>
          <w:tcPr>
            <w:tcW w:w="881" w:type="pct"/>
          </w:tcPr>
          <w:p w14:paraId="4580108D" w14:textId="77777777" w:rsidR="003F5C50" w:rsidRPr="003F5C50" w:rsidRDefault="003F5C50" w:rsidP="003F5C50">
            <w:pPr>
              <w:spacing w:line="240" w:lineRule="auto"/>
              <w:ind w:firstLine="0"/>
              <w:rPr>
                <w:sz w:val="24"/>
                <w:lang w:val="en-US"/>
              </w:rPr>
            </w:pPr>
            <w:r w:rsidRPr="003F5C50">
              <w:rPr>
                <w:sz w:val="24"/>
                <w:lang w:val="en-US"/>
              </w:rPr>
              <w:t xml:space="preserve">CXCR1 </w:t>
            </w:r>
          </w:p>
        </w:tc>
        <w:tc>
          <w:tcPr>
            <w:tcW w:w="2032" w:type="pct"/>
          </w:tcPr>
          <w:p w14:paraId="5D07C331" w14:textId="77777777" w:rsidR="003F5C50" w:rsidRPr="003F5C50" w:rsidRDefault="003F5C50" w:rsidP="003F5C50">
            <w:pPr>
              <w:spacing w:line="240" w:lineRule="auto"/>
              <w:ind w:firstLine="0"/>
              <w:rPr>
                <w:sz w:val="24"/>
                <w:lang w:val="en-US"/>
              </w:rPr>
            </w:pPr>
            <w:r w:rsidRPr="003F5C50">
              <w:rPr>
                <w:sz w:val="24"/>
                <w:lang w:val="en-US"/>
              </w:rPr>
              <w:t xml:space="preserve">C-X-C Motif Chemokine Receptor 1 </w:t>
            </w:r>
          </w:p>
        </w:tc>
        <w:tc>
          <w:tcPr>
            <w:tcW w:w="711" w:type="pct"/>
          </w:tcPr>
          <w:p w14:paraId="0DD82411"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7EC5DEB" w14:textId="6001C805" w:rsidR="003F5C50" w:rsidRPr="003F5C50" w:rsidRDefault="003F5C50" w:rsidP="00446884">
            <w:pPr>
              <w:spacing w:line="240" w:lineRule="auto"/>
              <w:ind w:firstLine="0"/>
              <w:jc w:val="center"/>
              <w:rPr>
                <w:sz w:val="24"/>
                <w:lang w:val="en-US"/>
              </w:rPr>
            </w:pPr>
            <w:r w:rsidRPr="003F5C50">
              <w:rPr>
                <w:sz w:val="24"/>
                <w:lang w:val="en-US"/>
              </w:rPr>
              <w:t>40</w:t>
            </w:r>
          </w:p>
        </w:tc>
        <w:tc>
          <w:tcPr>
            <w:tcW w:w="510" w:type="pct"/>
          </w:tcPr>
          <w:p w14:paraId="01DBCDA0" w14:textId="77777777" w:rsidR="003F5C50" w:rsidRPr="003F5C50" w:rsidRDefault="003F5C50" w:rsidP="00446884">
            <w:pPr>
              <w:spacing w:line="240" w:lineRule="auto"/>
              <w:ind w:firstLine="0"/>
              <w:jc w:val="center"/>
              <w:rPr>
                <w:sz w:val="24"/>
                <w:lang w:val="en-US"/>
              </w:rPr>
            </w:pPr>
            <w:r w:rsidRPr="003F5C50">
              <w:rPr>
                <w:sz w:val="24"/>
                <w:lang w:val="en-US"/>
              </w:rPr>
              <w:t>1.63</w:t>
            </w:r>
          </w:p>
        </w:tc>
      </w:tr>
      <w:tr w:rsidR="003F5C50" w:rsidRPr="003F5C50" w14:paraId="55DDFEA0" w14:textId="77777777" w:rsidTr="00446884">
        <w:tc>
          <w:tcPr>
            <w:tcW w:w="298" w:type="pct"/>
          </w:tcPr>
          <w:p w14:paraId="19A141A5" w14:textId="77777777" w:rsidR="003F5C50" w:rsidRPr="003F5C50" w:rsidRDefault="003F5C50" w:rsidP="003F5C50">
            <w:pPr>
              <w:spacing w:line="240" w:lineRule="auto"/>
              <w:ind w:firstLine="0"/>
              <w:rPr>
                <w:sz w:val="24"/>
                <w:lang w:val="en-US"/>
              </w:rPr>
            </w:pPr>
            <w:r w:rsidRPr="003F5C50">
              <w:rPr>
                <w:sz w:val="24"/>
                <w:lang w:val="en-US"/>
              </w:rPr>
              <w:t xml:space="preserve">477 </w:t>
            </w:r>
          </w:p>
        </w:tc>
        <w:tc>
          <w:tcPr>
            <w:tcW w:w="881" w:type="pct"/>
          </w:tcPr>
          <w:p w14:paraId="5A602397" w14:textId="77777777" w:rsidR="003F5C50" w:rsidRPr="003F5C50" w:rsidRDefault="003F5C50" w:rsidP="003F5C50">
            <w:pPr>
              <w:spacing w:line="240" w:lineRule="auto"/>
              <w:ind w:firstLine="0"/>
              <w:rPr>
                <w:sz w:val="24"/>
                <w:lang w:val="en-US"/>
              </w:rPr>
            </w:pPr>
            <w:r w:rsidRPr="003F5C50">
              <w:rPr>
                <w:sz w:val="24"/>
                <w:lang w:val="en-US"/>
              </w:rPr>
              <w:t xml:space="preserve">CXCL8 </w:t>
            </w:r>
          </w:p>
        </w:tc>
        <w:tc>
          <w:tcPr>
            <w:tcW w:w="2032" w:type="pct"/>
          </w:tcPr>
          <w:p w14:paraId="35425117" w14:textId="77777777" w:rsidR="003F5C50" w:rsidRPr="003F5C50" w:rsidRDefault="003F5C50" w:rsidP="003F5C50">
            <w:pPr>
              <w:spacing w:line="240" w:lineRule="auto"/>
              <w:ind w:firstLine="0"/>
              <w:rPr>
                <w:sz w:val="24"/>
                <w:lang w:val="en-US"/>
              </w:rPr>
            </w:pPr>
            <w:r w:rsidRPr="003F5C50">
              <w:rPr>
                <w:sz w:val="24"/>
                <w:lang w:val="en-US"/>
              </w:rPr>
              <w:t xml:space="preserve">C-X-C Motif Chemokine Ligand 8 </w:t>
            </w:r>
          </w:p>
        </w:tc>
        <w:tc>
          <w:tcPr>
            <w:tcW w:w="711" w:type="pct"/>
          </w:tcPr>
          <w:p w14:paraId="4C2DB52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08B4BD3" w14:textId="3F634900" w:rsidR="003F5C50" w:rsidRPr="003F5C50" w:rsidRDefault="003F5C50" w:rsidP="00446884">
            <w:pPr>
              <w:spacing w:line="240" w:lineRule="auto"/>
              <w:ind w:firstLine="0"/>
              <w:jc w:val="center"/>
              <w:rPr>
                <w:sz w:val="24"/>
                <w:lang w:val="en-US"/>
              </w:rPr>
            </w:pPr>
            <w:r w:rsidRPr="003F5C50">
              <w:rPr>
                <w:sz w:val="24"/>
                <w:lang w:val="en-US"/>
              </w:rPr>
              <w:t>35</w:t>
            </w:r>
          </w:p>
        </w:tc>
        <w:tc>
          <w:tcPr>
            <w:tcW w:w="510" w:type="pct"/>
          </w:tcPr>
          <w:p w14:paraId="4AE88909" w14:textId="77777777" w:rsidR="003F5C50" w:rsidRPr="003F5C50" w:rsidRDefault="003F5C50" w:rsidP="00446884">
            <w:pPr>
              <w:spacing w:line="240" w:lineRule="auto"/>
              <w:ind w:firstLine="0"/>
              <w:jc w:val="center"/>
              <w:rPr>
                <w:sz w:val="24"/>
                <w:lang w:val="en-US"/>
              </w:rPr>
            </w:pPr>
            <w:r w:rsidRPr="003F5C50">
              <w:rPr>
                <w:sz w:val="24"/>
                <w:lang w:val="en-US"/>
              </w:rPr>
              <w:t>1.63</w:t>
            </w:r>
          </w:p>
        </w:tc>
      </w:tr>
      <w:tr w:rsidR="003F5C50" w:rsidRPr="003F5C50" w14:paraId="710CCFE1" w14:textId="77777777" w:rsidTr="00446884">
        <w:tc>
          <w:tcPr>
            <w:tcW w:w="298" w:type="pct"/>
          </w:tcPr>
          <w:p w14:paraId="407E3098" w14:textId="77777777" w:rsidR="003F5C50" w:rsidRPr="003F5C50" w:rsidRDefault="003F5C50" w:rsidP="003F5C50">
            <w:pPr>
              <w:spacing w:line="240" w:lineRule="auto"/>
              <w:ind w:firstLine="0"/>
              <w:rPr>
                <w:sz w:val="24"/>
                <w:lang w:val="en-US"/>
              </w:rPr>
            </w:pPr>
            <w:r w:rsidRPr="003F5C50">
              <w:rPr>
                <w:sz w:val="24"/>
                <w:lang w:val="en-US"/>
              </w:rPr>
              <w:t xml:space="preserve">478 </w:t>
            </w:r>
          </w:p>
        </w:tc>
        <w:tc>
          <w:tcPr>
            <w:tcW w:w="881" w:type="pct"/>
          </w:tcPr>
          <w:p w14:paraId="441B0359" w14:textId="77777777" w:rsidR="003F5C50" w:rsidRPr="003F5C50" w:rsidRDefault="003F5C50" w:rsidP="003F5C50">
            <w:pPr>
              <w:spacing w:line="240" w:lineRule="auto"/>
              <w:ind w:firstLine="0"/>
              <w:rPr>
                <w:sz w:val="24"/>
                <w:lang w:val="en-US"/>
              </w:rPr>
            </w:pPr>
            <w:r w:rsidRPr="003F5C50">
              <w:rPr>
                <w:sz w:val="24"/>
                <w:lang w:val="en-US"/>
              </w:rPr>
              <w:t xml:space="preserve">SOD2 </w:t>
            </w:r>
          </w:p>
        </w:tc>
        <w:tc>
          <w:tcPr>
            <w:tcW w:w="2032" w:type="pct"/>
          </w:tcPr>
          <w:p w14:paraId="5B5C35C9" w14:textId="77777777" w:rsidR="003F5C50" w:rsidRPr="003F5C50" w:rsidRDefault="003F5C50" w:rsidP="003F5C50">
            <w:pPr>
              <w:spacing w:line="240" w:lineRule="auto"/>
              <w:ind w:firstLine="0"/>
              <w:rPr>
                <w:sz w:val="24"/>
                <w:lang w:val="en-US"/>
              </w:rPr>
            </w:pPr>
            <w:r w:rsidRPr="003F5C50">
              <w:rPr>
                <w:sz w:val="24"/>
                <w:lang w:val="en-US"/>
              </w:rPr>
              <w:t xml:space="preserve">Superoxide Dismutase 2 </w:t>
            </w:r>
          </w:p>
        </w:tc>
        <w:tc>
          <w:tcPr>
            <w:tcW w:w="711" w:type="pct"/>
          </w:tcPr>
          <w:p w14:paraId="7B8852A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7D7F3CA" w14:textId="5EF44F07" w:rsidR="003F5C50" w:rsidRPr="003F5C50" w:rsidRDefault="003F5C50" w:rsidP="00446884">
            <w:pPr>
              <w:spacing w:line="240" w:lineRule="auto"/>
              <w:ind w:firstLine="0"/>
              <w:jc w:val="center"/>
              <w:rPr>
                <w:sz w:val="24"/>
                <w:lang w:val="en-US"/>
              </w:rPr>
            </w:pPr>
            <w:r w:rsidRPr="003F5C50">
              <w:rPr>
                <w:sz w:val="24"/>
                <w:lang w:val="en-US"/>
              </w:rPr>
              <w:t>45</w:t>
            </w:r>
          </w:p>
        </w:tc>
        <w:tc>
          <w:tcPr>
            <w:tcW w:w="510" w:type="pct"/>
          </w:tcPr>
          <w:p w14:paraId="72B0507D" w14:textId="77777777" w:rsidR="003F5C50" w:rsidRPr="003F5C50" w:rsidRDefault="003F5C50" w:rsidP="00446884">
            <w:pPr>
              <w:spacing w:line="240" w:lineRule="auto"/>
              <w:ind w:firstLine="0"/>
              <w:jc w:val="center"/>
              <w:rPr>
                <w:sz w:val="24"/>
                <w:lang w:val="en-US"/>
              </w:rPr>
            </w:pPr>
            <w:r w:rsidRPr="003F5C50">
              <w:rPr>
                <w:sz w:val="24"/>
                <w:lang w:val="en-US"/>
              </w:rPr>
              <w:t>1.62</w:t>
            </w:r>
          </w:p>
        </w:tc>
      </w:tr>
      <w:tr w:rsidR="003F5C50" w:rsidRPr="003F5C50" w14:paraId="737F6191" w14:textId="77777777" w:rsidTr="00446884">
        <w:tc>
          <w:tcPr>
            <w:tcW w:w="298" w:type="pct"/>
          </w:tcPr>
          <w:p w14:paraId="138FF057" w14:textId="77777777" w:rsidR="003F5C50" w:rsidRPr="003F5C50" w:rsidRDefault="003F5C50" w:rsidP="003F5C50">
            <w:pPr>
              <w:spacing w:line="240" w:lineRule="auto"/>
              <w:ind w:firstLine="0"/>
              <w:rPr>
                <w:sz w:val="24"/>
                <w:lang w:val="en-US"/>
              </w:rPr>
            </w:pPr>
            <w:r w:rsidRPr="003F5C50">
              <w:rPr>
                <w:sz w:val="24"/>
                <w:lang w:val="en-US"/>
              </w:rPr>
              <w:t xml:space="preserve">479 </w:t>
            </w:r>
          </w:p>
        </w:tc>
        <w:tc>
          <w:tcPr>
            <w:tcW w:w="881" w:type="pct"/>
          </w:tcPr>
          <w:p w14:paraId="1403E7FD" w14:textId="77777777" w:rsidR="003F5C50" w:rsidRPr="003F5C50" w:rsidRDefault="003F5C50" w:rsidP="003F5C50">
            <w:pPr>
              <w:spacing w:line="240" w:lineRule="auto"/>
              <w:ind w:firstLine="0"/>
              <w:rPr>
                <w:sz w:val="24"/>
                <w:lang w:val="en-US"/>
              </w:rPr>
            </w:pPr>
            <w:r w:rsidRPr="003F5C50">
              <w:rPr>
                <w:sz w:val="24"/>
                <w:lang w:val="en-US"/>
              </w:rPr>
              <w:t xml:space="preserve">CENPF </w:t>
            </w:r>
          </w:p>
        </w:tc>
        <w:tc>
          <w:tcPr>
            <w:tcW w:w="2032" w:type="pct"/>
          </w:tcPr>
          <w:p w14:paraId="74E79918" w14:textId="77777777" w:rsidR="003F5C50" w:rsidRPr="003F5C50" w:rsidRDefault="003F5C50" w:rsidP="003F5C50">
            <w:pPr>
              <w:spacing w:line="240" w:lineRule="auto"/>
              <w:ind w:firstLine="0"/>
              <w:rPr>
                <w:sz w:val="24"/>
                <w:lang w:val="en-US"/>
              </w:rPr>
            </w:pPr>
            <w:r w:rsidRPr="003F5C50">
              <w:rPr>
                <w:sz w:val="24"/>
                <w:lang w:val="en-US"/>
              </w:rPr>
              <w:t xml:space="preserve">Centromere Protein F </w:t>
            </w:r>
          </w:p>
        </w:tc>
        <w:tc>
          <w:tcPr>
            <w:tcW w:w="711" w:type="pct"/>
          </w:tcPr>
          <w:p w14:paraId="73E912C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F82F74C" w14:textId="5D88AB10"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6E55FAB2" w14:textId="77777777" w:rsidR="003F5C50" w:rsidRPr="003F5C50" w:rsidRDefault="003F5C50" w:rsidP="00446884">
            <w:pPr>
              <w:spacing w:line="240" w:lineRule="auto"/>
              <w:ind w:firstLine="0"/>
              <w:jc w:val="center"/>
              <w:rPr>
                <w:sz w:val="24"/>
                <w:lang w:val="en-US"/>
              </w:rPr>
            </w:pPr>
            <w:r w:rsidRPr="003F5C50">
              <w:rPr>
                <w:sz w:val="24"/>
                <w:lang w:val="en-US"/>
              </w:rPr>
              <w:t>1.62</w:t>
            </w:r>
          </w:p>
        </w:tc>
      </w:tr>
      <w:tr w:rsidR="003F5C50" w:rsidRPr="003F5C50" w14:paraId="52A214F5" w14:textId="77777777" w:rsidTr="00446884">
        <w:tc>
          <w:tcPr>
            <w:tcW w:w="298" w:type="pct"/>
          </w:tcPr>
          <w:p w14:paraId="78CEEEE2" w14:textId="77777777" w:rsidR="003F5C50" w:rsidRPr="003F5C50" w:rsidRDefault="003F5C50" w:rsidP="003F5C50">
            <w:pPr>
              <w:spacing w:line="240" w:lineRule="auto"/>
              <w:ind w:firstLine="0"/>
              <w:rPr>
                <w:sz w:val="24"/>
                <w:lang w:val="en-US"/>
              </w:rPr>
            </w:pPr>
            <w:r w:rsidRPr="003F5C50">
              <w:rPr>
                <w:sz w:val="24"/>
                <w:lang w:val="en-US"/>
              </w:rPr>
              <w:t xml:space="preserve">480 </w:t>
            </w:r>
          </w:p>
        </w:tc>
        <w:tc>
          <w:tcPr>
            <w:tcW w:w="881" w:type="pct"/>
          </w:tcPr>
          <w:p w14:paraId="35AF5401" w14:textId="77777777" w:rsidR="003F5C50" w:rsidRPr="003F5C50" w:rsidRDefault="003F5C50" w:rsidP="003F5C50">
            <w:pPr>
              <w:spacing w:line="240" w:lineRule="auto"/>
              <w:ind w:firstLine="0"/>
              <w:rPr>
                <w:sz w:val="24"/>
                <w:lang w:val="en-US"/>
              </w:rPr>
            </w:pPr>
            <w:r w:rsidRPr="003F5C50">
              <w:rPr>
                <w:sz w:val="24"/>
                <w:lang w:val="en-US"/>
              </w:rPr>
              <w:t xml:space="preserve">FASN </w:t>
            </w:r>
          </w:p>
        </w:tc>
        <w:tc>
          <w:tcPr>
            <w:tcW w:w="2032" w:type="pct"/>
          </w:tcPr>
          <w:p w14:paraId="2236869A" w14:textId="77777777" w:rsidR="003F5C50" w:rsidRPr="003F5C50" w:rsidRDefault="003F5C50" w:rsidP="003F5C50">
            <w:pPr>
              <w:spacing w:line="240" w:lineRule="auto"/>
              <w:ind w:firstLine="0"/>
              <w:rPr>
                <w:sz w:val="24"/>
                <w:lang w:val="en-US"/>
              </w:rPr>
            </w:pPr>
            <w:r w:rsidRPr="003F5C50">
              <w:rPr>
                <w:sz w:val="24"/>
                <w:lang w:val="en-US"/>
              </w:rPr>
              <w:t xml:space="preserve">Fatty Acid Synthase </w:t>
            </w:r>
          </w:p>
        </w:tc>
        <w:tc>
          <w:tcPr>
            <w:tcW w:w="711" w:type="pct"/>
          </w:tcPr>
          <w:p w14:paraId="20D68C6D"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1D5FA34" w14:textId="5F1777C0"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68EC771A" w14:textId="77777777" w:rsidR="003F5C50" w:rsidRPr="003F5C50" w:rsidRDefault="003F5C50" w:rsidP="00446884">
            <w:pPr>
              <w:spacing w:line="240" w:lineRule="auto"/>
              <w:ind w:firstLine="0"/>
              <w:jc w:val="center"/>
              <w:rPr>
                <w:sz w:val="24"/>
                <w:lang w:val="en-US"/>
              </w:rPr>
            </w:pPr>
            <w:r w:rsidRPr="003F5C50">
              <w:rPr>
                <w:sz w:val="24"/>
                <w:lang w:val="en-US"/>
              </w:rPr>
              <w:t>1.61</w:t>
            </w:r>
          </w:p>
        </w:tc>
      </w:tr>
      <w:tr w:rsidR="003F5C50" w:rsidRPr="003F5C50" w14:paraId="54C2B505" w14:textId="77777777" w:rsidTr="00446884">
        <w:tc>
          <w:tcPr>
            <w:tcW w:w="298" w:type="pct"/>
          </w:tcPr>
          <w:p w14:paraId="2F0AE627" w14:textId="77777777" w:rsidR="003F5C50" w:rsidRPr="003F5C50" w:rsidRDefault="003F5C50" w:rsidP="003F5C50">
            <w:pPr>
              <w:spacing w:line="240" w:lineRule="auto"/>
              <w:ind w:firstLine="0"/>
              <w:rPr>
                <w:sz w:val="24"/>
                <w:lang w:val="en-US"/>
              </w:rPr>
            </w:pPr>
            <w:r w:rsidRPr="003F5C50">
              <w:rPr>
                <w:sz w:val="24"/>
                <w:lang w:val="en-US"/>
              </w:rPr>
              <w:t xml:space="preserve">481 </w:t>
            </w:r>
          </w:p>
        </w:tc>
        <w:tc>
          <w:tcPr>
            <w:tcW w:w="881" w:type="pct"/>
          </w:tcPr>
          <w:p w14:paraId="502C3644" w14:textId="77777777" w:rsidR="003F5C50" w:rsidRPr="003F5C50" w:rsidRDefault="003F5C50" w:rsidP="003F5C50">
            <w:pPr>
              <w:spacing w:line="240" w:lineRule="auto"/>
              <w:ind w:firstLine="0"/>
              <w:rPr>
                <w:sz w:val="24"/>
                <w:lang w:val="en-US"/>
              </w:rPr>
            </w:pPr>
            <w:r w:rsidRPr="003F5C50">
              <w:rPr>
                <w:sz w:val="24"/>
                <w:lang w:val="en-US"/>
              </w:rPr>
              <w:t xml:space="preserve">CCL5 </w:t>
            </w:r>
          </w:p>
        </w:tc>
        <w:tc>
          <w:tcPr>
            <w:tcW w:w="2032" w:type="pct"/>
          </w:tcPr>
          <w:p w14:paraId="4B2AAF36" w14:textId="77777777" w:rsidR="003F5C50" w:rsidRPr="003F5C50" w:rsidRDefault="003F5C50" w:rsidP="003F5C50">
            <w:pPr>
              <w:spacing w:line="240" w:lineRule="auto"/>
              <w:ind w:firstLine="0"/>
              <w:rPr>
                <w:sz w:val="24"/>
                <w:lang w:val="en-US"/>
              </w:rPr>
            </w:pPr>
            <w:r w:rsidRPr="003F5C50">
              <w:rPr>
                <w:sz w:val="24"/>
                <w:lang w:val="en-US"/>
              </w:rPr>
              <w:t xml:space="preserve">C-C Motif Chemokine Ligand 5 </w:t>
            </w:r>
          </w:p>
        </w:tc>
        <w:tc>
          <w:tcPr>
            <w:tcW w:w="711" w:type="pct"/>
          </w:tcPr>
          <w:p w14:paraId="3F9082A9"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5F15148" w14:textId="2259F305"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35C8005D" w14:textId="77777777" w:rsidR="003F5C50" w:rsidRPr="003F5C50" w:rsidRDefault="003F5C50" w:rsidP="00446884">
            <w:pPr>
              <w:spacing w:line="240" w:lineRule="auto"/>
              <w:ind w:firstLine="0"/>
              <w:jc w:val="center"/>
              <w:rPr>
                <w:sz w:val="24"/>
                <w:lang w:val="en-US"/>
              </w:rPr>
            </w:pPr>
            <w:r w:rsidRPr="003F5C50">
              <w:rPr>
                <w:sz w:val="24"/>
                <w:lang w:val="en-US"/>
              </w:rPr>
              <w:t>1.61</w:t>
            </w:r>
          </w:p>
        </w:tc>
      </w:tr>
      <w:tr w:rsidR="003F5C50" w:rsidRPr="003F5C50" w14:paraId="384C55AE" w14:textId="77777777" w:rsidTr="00446884">
        <w:tc>
          <w:tcPr>
            <w:tcW w:w="298" w:type="pct"/>
          </w:tcPr>
          <w:p w14:paraId="4CA7545C" w14:textId="77777777" w:rsidR="003F5C50" w:rsidRPr="003F5C50" w:rsidRDefault="003F5C50" w:rsidP="003F5C50">
            <w:pPr>
              <w:spacing w:line="240" w:lineRule="auto"/>
              <w:ind w:firstLine="0"/>
              <w:rPr>
                <w:sz w:val="24"/>
                <w:lang w:val="en-US"/>
              </w:rPr>
            </w:pPr>
            <w:r w:rsidRPr="003F5C50">
              <w:rPr>
                <w:sz w:val="24"/>
                <w:lang w:val="en-US"/>
              </w:rPr>
              <w:t xml:space="preserve">482 </w:t>
            </w:r>
          </w:p>
        </w:tc>
        <w:tc>
          <w:tcPr>
            <w:tcW w:w="881" w:type="pct"/>
          </w:tcPr>
          <w:p w14:paraId="4A5C3B91" w14:textId="77777777" w:rsidR="003F5C50" w:rsidRPr="003F5C50" w:rsidRDefault="003F5C50" w:rsidP="003F5C50">
            <w:pPr>
              <w:spacing w:line="240" w:lineRule="auto"/>
              <w:ind w:firstLine="0"/>
              <w:rPr>
                <w:sz w:val="24"/>
                <w:lang w:val="en-US"/>
              </w:rPr>
            </w:pPr>
            <w:r w:rsidRPr="003F5C50">
              <w:rPr>
                <w:sz w:val="24"/>
                <w:lang w:val="en-US"/>
              </w:rPr>
              <w:t xml:space="preserve">DHFR </w:t>
            </w:r>
          </w:p>
        </w:tc>
        <w:tc>
          <w:tcPr>
            <w:tcW w:w="2032" w:type="pct"/>
          </w:tcPr>
          <w:p w14:paraId="4F6603F7" w14:textId="77777777" w:rsidR="003F5C50" w:rsidRPr="003F5C50" w:rsidRDefault="003F5C50" w:rsidP="003F5C50">
            <w:pPr>
              <w:spacing w:line="240" w:lineRule="auto"/>
              <w:ind w:firstLine="0"/>
              <w:rPr>
                <w:sz w:val="24"/>
                <w:lang w:val="en-US"/>
              </w:rPr>
            </w:pPr>
            <w:r w:rsidRPr="003F5C50">
              <w:rPr>
                <w:sz w:val="24"/>
                <w:lang w:val="en-US"/>
              </w:rPr>
              <w:t xml:space="preserve">Dihydrofolate Reductase </w:t>
            </w:r>
          </w:p>
        </w:tc>
        <w:tc>
          <w:tcPr>
            <w:tcW w:w="711" w:type="pct"/>
          </w:tcPr>
          <w:p w14:paraId="17B2EFD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46A83EDC" w14:textId="6FCCBA5D"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3F804E65" w14:textId="77777777" w:rsidR="003F5C50" w:rsidRPr="003F5C50" w:rsidRDefault="003F5C50" w:rsidP="00446884">
            <w:pPr>
              <w:spacing w:line="240" w:lineRule="auto"/>
              <w:ind w:firstLine="0"/>
              <w:jc w:val="center"/>
              <w:rPr>
                <w:sz w:val="24"/>
                <w:lang w:val="en-US"/>
              </w:rPr>
            </w:pPr>
            <w:r w:rsidRPr="003F5C50">
              <w:rPr>
                <w:sz w:val="24"/>
                <w:lang w:val="en-US"/>
              </w:rPr>
              <w:t>1.61</w:t>
            </w:r>
          </w:p>
        </w:tc>
      </w:tr>
      <w:tr w:rsidR="003F5C50" w:rsidRPr="003F5C50" w14:paraId="63F5158B" w14:textId="77777777" w:rsidTr="00446884">
        <w:tc>
          <w:tcPr>
            <w:tcW w:w="298" w:type="pct"/>
          </w:tcPr>
          <w:p w14:paraId="637FB7A5" w14:textId="77777777" w:rsidR="003F5C50" w:rsidRPr="003F5C50" w:rsidRDefault="003F5C50" w:rsidP="003F5C50">
            <w:pPr>
              <w:spacing w:line="240" w:lineRule="auto"/>
              <w:ind w:firstLine="0"/>
              <w:rPr>
                <w:sz w:val="24"/>
                <w:lang w:val="en-US"/>
              </w:rPr>
            </w:pPr>
            <w:r w:rsidRPr="003F5C50">
              <w:rPr>
                <w:sz w:val="24"/>
                <w:lang w:val="en-US"/>
              </w:rPr>
              <w:t xml:space="preserve">483 </w:t>
            </w:r>
          </w:p>
        </w:tc>
        <w:tc>
          <w:tcPr>
            <w:tcW w:w="881" w:type="pct"/>
          </w:tcPr>
          <w:p w14:paraId="35B52110" w14:textId="77777777" w:rsidR="003F5C50" w:rsidRPr="003F5C50" w:rsidRDefault="003F5C50" w:rsidP="003F5C50">
            <w:pPr>
              <w:spacing w:line="240" w:lineRule="auto"/>
              <w:ind w:firstLine="0"/>
              <w:rPr>
                <w:sz w:val="24"/>
                <w:lang w:val="en-US"/>
              </w:rPr>
            </w:pPr>
            <w:r w:rsidRPr="003F5C50">
              <w:rPr>
                <w:sz w:val="24"/>
                <w:lang w:val="en-US"/>
              </w:rPr>
              <w:t xml:space="preserve">ANPEP </w:t>
            </w:r>
          </w:p>
        </w:tc>
        <w:tc>
          <w:tcPr>
            <w:tcW w:w="2032" w:type="pct"/>
          </w:tcPr>
          <w:p w14:paraId="00C240C7" w14:textId="77777777" w:rsidR="003F5C50" w:rsidRPr="003F5C50" w:rsidRDefault="003F5C50" w:rsidP="003F5C50">
            <w:pPr>
              <w:spacing w:line="240" w:lineRule="auto"/>
              <w:ind w:firstLine="0"/>
              <w:rPr>
                <w:sz w:val="24"/>
                <w:lang w:val="en-US"/>
              </w:rPr>
            </w:pPr>
            <w:r w:rsidRPr="003F5C50">
              <w:rPr>
                <w:sz w:val="24"/>
                <w:lang w:val="en-US"/>
              </w:rPr>
              <w:t xml:space="preserve">Alanyl Aminopeptidase, Membrane </w:t>
            </w:r>
          </w:p>
        </w:tc>
        <w:tc>
          <w:tcPr>
            <w:tcW w:w="711" w:type="pct"/>
          </w:tcPr>
          <w:p w14:paraId="373BBD3A"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9D736FC" w14:textId="1C1680CB" w:rsidR="003F5C50" w:rsidRPr="003F5C50" w:rsidRDefault="003F5C50" w:rsidP="00446884">
            <w:pPr>
              <w:spacing w:line="240" w:lineRule="auto"/>
              <w:ind w:firstLine="0"/>
              <w:jc w:val="center"/>
              <w:rPr>
                <w:sz w:val="24"/>
                <w:lang w:val="en-US"/>
              </w:rPr>
            </w:pPr>
            <w:r w:rsidRPr="003F5C50">
              <w:rPr>
                <w:sz w:val="24"/>
                <w:lang w:val="en-US"/>
              </w:rPr>
              <w:t>45</w:t>
            </w:r>
          </w:p>
        </w:tc>
        <w:tc>
          <w:tcPr>
            <w:tcW w:w="510" w:type="pct"/>
          </w:tcPr>
          <w:p w14:paraId="2065297B" w14:textId="77777777" w:rsidR="003F5C50" w:rsidRPr="003F5C50" w:rsidRDefault="003F5C50" w:rsidP="00446884">
            <w:pPr>
              <w:spacing w:line="240" w:lineRule="auto"/>
              <w:ind w:firstLine="0"/>
              <w:jc w:val="center"/>
              <w:rPr>
                <w:sz w:val="24"/>
                <w:lang w:val="en-US"/>
              </w:rPr>
            </w:pPr>
            <w:r w:rsidRPr="003F5C50">
              <w:rPr>
                <w:sz w:val="24"/>
                <w:lang w:val="en-US"/>
              </w:rPr>
              <w:t>1.61</w:t>
            </w:r>
          </w:p>
        </w:tc>
      </w:tr>
      <w:tr w:rsidR="003F5C50" w:rsidRPr="003F5C50" w14:paraId="1B811C15" w14:textId="77777777" w:rsidTr="00446884">
        <w:tc>
          <w:tcPr>
            <w:tcW w:w="298" w:type="pct"/>
          </w:tcPr>
          <w:p w14:paraId="4C4868BC" w14:textId="77777777" w:rsidR="003F5C50" w:rsidRPr="003F5C50" w:rsidRDefault="003F5C50" w:rsidP="003F5C50">
            <w:pPr>
              <w:spacing w:line="240" w:lineRule="auto"/>
              <w:ind w:firstLine="0"/>
              <w:rPr>
                <w:sz w:val="24"/>
                <w:lang w:val="en-US"/>
              </w:rPr>
            </w:pPr>
            <w:r w:rsidRPr="003F5C50">
              <w:rPr>
                <w:sz w:val="24"/>
                <w:lang w:val="en-US"/>
              </w:rPr>
              <w:t xml:space="preserve">484 </w:t>
            </w:r>
          </w:p>
        </w:tc>
        <w:tc>
          <w:tcPr>
            <w:tcW w:w="881" w:type="pct"/>
          </w:tcPr>
          <w:p w14:paraId="10E6DC13" w14:textId="77777777" w:rsidR="003F5C50" w:rsidRPr="003F5C50" w:rsidRDefault="003F5C50" w:rsidP="003F5C50">
            <w:pPr>
              <w:spacing w:line="240" w:lineRule="auto"/>
              <w:ind w:firstLine="0"/>
              <w:rPr>
                <w:sz w:val="24"/>
                <w:lang w:val="en-US"/>
              </w:rPr>
            </w:pPr>
            <w:r w:rsidRPr="003F5C50">
              <w:rPr>
                <w:sz w:val="24"/>
                <w:lang w:val="en-US"/>
              </w:rPr>
              <w:t xml:space="preserve">SOD3 </w:t>
            </w:r>
          </w:p>
        </w:tc>
        <w:tc>
          <w:tcPr>
            <w:tcW w:w="2032" w:type="pct"/>
          </w:tcPr>
          <w:p w14:paraId="03958E56" w14:textId="77777777" w:rsidR="003F5C50" w:rsidRPr="003F5C50" w:rsidRDefault="003F5C50" w:rsidP="003F5C50">
            <w:pPr>
              <w:spacing w:line="240" w:lineRule="auto"/>
              <w:ind w:firstLine="0"/>
              <w:rPr>
                <w:sz w:val="24"/>
                <w:lang w:val="en-US"/>
              </w:rPr>
            </w:pPr>
            <w:r w:rsidRPr="003F5C50">
              <w:rPr>
                <w:sz w:val="24"/>
                <w:lang w:val="en-US"/>
              </w:rPr>
              <w:t xml:space="preserve">Superoxide Dismutase 3 </w:t>
            </w:r>
          </w:p>
        </w:tc>
        <w:tc>
          <w:tcPr>
            <w:tcW w:w="711" w:type="pct"/>
          </w:tcPr>
          <w:p w14:paraId="1B822D0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C05DFFF" w14:textId="26579ABA"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386F28E8" w14:textId="77777777" w:rsidR="003F5C50" w:rsidRPr="003F5C50" w:rsidRDefault="003F5C50" w:rsidP="00446884">
            <w:pPr>
              <w:spacing w:line="240" w:lineRule="auto"/>
              <w:ind w:firstLine="0"/>
              <w:jc w:val="center"/>
              <w:rPr>
                <w:sz w:val="24"/>
                <w:lang w:val="en-US"/>
              </w:rPr>
            </w:pPr>
            <w:r w:rsidRPr="003F5C50">
              <w:rPr>
                <w:sz w:val="24"/>
                <w:lang w:val="en-US"/>
              </w:rPr>
              <w:t>1.61</w:t>
            </w:r>
          </w:p>
        </w:tc>
      </w:tr>
      <w:tr w:rsidR="003F5C50" w:rsidRPr="003F5C50" w14:paraId="20DDC525" w14:textId="77777777" w:rsidTr="00446884">
        <w:tc>
          <w:tcPr>
            <w:tcW w:w="298" w:type="pct"/>
          </w:tcPr>
          <w:p w14:paraId="431F1643" w14:textId="77777777" w:rsidR="003F5C50" w:rsidRPr="003F5C50" w:rsidRDefault="003F5C50" w:rsidP="003F5C50">
            <w:pPr>
              <w:spacing w:line="240" w:lineRule="auto"/>
              <w:ind w:firstLine="0"/>
              <w:rPr>
                <w:sz w:val="24"/>
                <w:lang w:val="en-US"/>
              </w:rPr>
            </w:pPr>
            <w:r w:rsidRPr="003F5C50">
              <w:rPr>
                <w:sz w:val="24"/>
                <w:lang w:val="en-US"/>
              </w:rPr>
              <w:t xml:space="preserve">485 </w:t>
            </w:r>
          </w:p>
        </w:tc>
        <w:tc>
          <w:tcPr>
            <w:tcW w:w="881" w:type="pct"/>
          </w:tcPr>
          <w:p w14:paraId="1AA5F0DE" w14:textId="77777777" w:rsidR="003F5C50" w:rsidRPr="003F5C50" w:rsidRDefault="003F5C50" w:rsidP="003F5C50">
            <w:pPr>
              <w:spacing w:line="240" w:lineRule="auto"/>
              <w:ind w:firstLine="0"/>
              <w:rPr>
                <w:sz w:val="24"/>
                <w:lang w:val="en-US"/>
              </w:rPr>
            </w:pPr>
            <w:r w:rsidRPr="003F5C50">
              <w:rPr>
                <w:sz w:val="24"/>
                <w:lang w:val="en-US"/>
              </w:rPr>
              <w:t xml:space="preserve">AR </w:t>
            </w:r>
          </w:p>
        </w:tc>
        <w:tc>
          <w:tcPr>
            <w:tcW w:w="2032" w:type="pct"/>
          </w:tcPr>
          <w:p w14:paraId="6B163708" w14:textId="77777777" w:rsidR="003F5C50" w:rsidRPr="003F5C50" w:rsidRDefault="003F5C50" w:rsidP="003F5C50">
            <w:pPr>
              <w:spacing w:line="240" w:lineRule="auto"/>
              <w:ind w:firstLine="0"/>
              <w:rPr>
                <w:sz w:val="24"/>
                <w:lang w:val="en-US"/>
              </w:rPr>
            </w:pPr>
            <w:r w:rsidRPr="003F5C50">
              <w:rPr>
                <w:sz w:val="24"/>
                <w:lang w:val="en-US"/>
              </w:rPr>
              <w:t xml:space="preserve">Androgen Receptor </w:t>
            </w:r>
          </w:p>
        </w:tc>
        <w:tc>
          <w:tcPr>
            <w:tcW w:w="711" w:type="pct"/>
          </w:tcPr>
          <w:p w14:paraId="4E4A2B8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E75FE52" w14:textId="09D7A724" w:rsidR="003F5C50" w:rsidRPr="003F5C50" w:rsidRDefault="003F5C50" w:rsidP="00446884">
            <w:pPr>
              <w:spacing w:line="240" w:lineRule="auto"/>
              <w:ind w:firstLine="0"/>
              <w:jc w:val="center"/>
              <w:rPr>
                <w:sz w:val="24"/>
                <w:lang w:val="en-US"/>
              </w:rPr>
            </w:pPr>
            <w:r w:rsidRPr="003F5C50">
              <w:rPr>
                <w:sz w:val="24"/>
                <w:lang w:val="en-US"/>
              </w:rPr>
              <w:t>47</w:t>
            </w:r>
          </w:p>
        </w:tc>
        <w:tc>
          <w:tcPr>
            <w:tcW w:w="510" w:type="pct"/>
          </w:tcPr>
          <w:p w14:paraId="5FAA3C72" w14:textId="77777777" w:rsidR="003F5C50" w:rsidRPr="003F5C50" w:rsidRDefault="003F5C50" w:rsidP="00446884">
            <w:pPr>
              <w:spacing w:line="240" w:lineRule="auto"/>
              <w:ind w:firstLine="0"/>
              <w:jc w:val="center"/>
              <w:rPr>
                <w:sz w:val="24"/>
                <w:lang w:val="en-US"/>
              </w:rPr>
            </w:pPr>
            <w:r w:rsidRPr="003F5C50">
              <w:rPr>
                <w:sz w:val="24"/>
                <w:lang w:val="en-US"/>
              </w:rPr>
              <w:t>1.60</w:t>
            </w:r>
          </w:p>
        </w:tc>
      </w:tr>
      <w:tr w:rsidR="003F5C50" w:rsidRPr="003F5C50" w14:paraId="3D1F99F5" w14:textId="77777777" w:rsidTr="00446884">
        <w:tc>
          <w:tcPr>
            <w:tcW w:w="298" w:type="pct"/>
          </w:tcPr>
          <w:p w14:paraId="76E0ED36" w14:textId="77777777" w:rsidR="003F5C50" w:rsidRPr="003F5C50" w:rsidRDefault="003F5C50" w:rsidP="003F5C50">
            <w:pPr>
              <w:spacing w:line="240" w:lineRule="auto"/>
              <w:ind w:firstLine="0"/>
              <w:rPr>
                <w:sz w:val="24"/>
                <w:lang w:val="en-US"/>
              </w:rPr>
            </w:pPr>
            <w:r w:rsidRPr="003F5C50">
              <w:rPr>
                <w:sz w:val="24"/>
                <w:lang w:val="en-US"/>
              </w:rPr>
              <w:t xml:space="preserve">486 </w:t>
            </w:r>
          </w:p>
        </w:tc>
        <w:tc>
          <w:tcPr>
            <w:tcW w:w="881" w:type="pct"/>
          </w:tcPr>
          <w:p w14:paraId="2DF9297A" w14:textId="77777777" w:rsidR="003F5C50" w:rsidRPr="003F5C50" w:rsidRDefault="003F5C50" w:rsidP="003F5C50">
            <w:pPr>
              <w:spacing w:line="240" w:lineRule="auto"/>
              <w:ind w:firstLine="0"/>
              <w:rPr>
                <w:sz w:val="24"/>
                <w:lang w:val="en-US"/>
              </w:rPr>
            </w:pPr>
            <w:r w:rsidRPr="003F5C50">
              <w:rPr>
                <w:sz w:val="24"/>
                <w:lang w:val="en-US"/>
              </w:rPr>
              <w:t xml:space="preserve">MPO </w:t>
            </w:r>
          </w:p>
        </w:tc>
        <w:tc>
          <w:tcPr>
            <w:tcW w:w="2032" w:type="pct"/>
          </w:tcPr>
          <w:p w14:paraId="4AB906B6" w14:textId="77777777" w:rsidR="003F5C50" w:rsidRPr="003F5C50" w:rsidRDefault="003F5C50" w:rsidP="003F5C50">
            <w:pPr>
              <w:spacing w:line="240" w:lineRule="auto"/>
              <w:ind w:firstLine="0"/>
              <w:rPr>
                <w:sz w:val="24"/>
                <w:lang w:val="en-US"/>
              </w:rPr>
            </w:pPr>
            <w:r w:rsidRPr="003F5C50">
              <w:rPr>
                <w:sz w:val="24"/>
                <w:lang w:val="en-US"/>
              </w:rPr>
              <w:t xml:space="preserve">Myeloperoxidase </w:t>
            </w:r>
          </w:p>
        </w:tc>
        <w:tc>
          <w:tcPr>
            <w:tcW w:w="711" w:type="pct"/>
          </w:tcPr>
          <w:p w14:paraId="3743425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A54F5B9" w14:textId="3133D430"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18638630" w14:textId="77777777" w:rsidR="003F5C50" w:rsidRPr="003F5C50" w:rsidRDefault="003F5C50" w:rsidP="00446884">
            <w:pPr>
              <w:spacing w:line="240" w:lineRule="auto"/>
              <w:ind w:firstLine="0"/>
              <w:jc w:val="center"/>
              <w:rPr>
                <w:sz w:val="24"/>
                <w:lang w:val="en-US"/>
              </w:rPr>
            </w:pPr>
            <w:r w:rsidRPr="003F5C50">
              <w:rPr>
                <w:sz w:val="24"/>
                <w:lang w:val="en-US"/>
              </w:rPr>
              <w:t>1.60</w:t>
            </w:r>
          </w:p>
        </w:tc>
      </w:tr>
      <w:tr w:rsidR="003F5C50" w:rsidRPr="003F5C50" w14:paraId="02246012" w14:textId="77777777" w:rsidTr="00446884">
        <w:tc>
          <w:tcPr>
            <w:tcW w:w="298" w:type="pct"/>
          </w:tcPr>
          <w:p w14:paraId="00622087" w14:textId="77777777" w:rsidR="003F5C50" w:rsidRPr="003F5C50" w:rsidRDefault="003F5C50" w:rsidP="003F5C50">
            <w:pPr>
              <w:spacing w:line="240" w:lineRule="auto"/>
              <w:ind w:firstLine="0"/>
              <w:rPr>
                <w:sz w:val="24"/>
                <w:lang w:val="en-US"/>
              </w:rPr>
            </w:pPr>
            <w:r w:rsidRPr="003F5C50">
              <w:rPr>
                <w:sz w:val="24"/>
                <w:lang w:val="en-US"/>
              </w:rPr>
              <w:t xml:space="preserve">487 </w:t>
            </w:r>
          </w:p>
        </w:tc>
        <w:tc>
          <w:tcPr>
            <w:tcW w:w="881" w:type="pct"/>
          </w:tcPr>
          <w:p w14:paraId="4F868A52" w14:textId="77777777" w:rsidR="003F5C50" w:rsidRPr="003F5C50" w:rsidRDefault="003F5C50" w:rsidP="003F5C50">
            <w:pPr>
              <w:spacing w:line="240" w:lineRule="auto"/>
              <w:ind w:firstLine="0"/>
              <w:rPr>
                <w:sz w:val="24"/>
                <w:lang w:val="en-US"/>
              </w:rPr>
            </w:pPr>
            <w:r w:rsidRPr="003F5C50">
              <w:rPr>
                <w:sz w:val="24"/>
                <w:lang w:val="en-US"/>
              </w:rPr>
              <w:t xml:space="preserve">SOD1 </w:t>
            </w:r>
          </w:p>
        </w:tc>
        <w:tc>
          <w:tcPr>
            <w:tcW w:w="2032" w:type="pct"/>
          </w:tcPr>
          <w:p w14:paraId="77755D3B" w14:textId="77777777" w:rsidR="003F5C50" w:rsidRPr="003F5C50" w:rsidRDefault="003F5C50" w:rsidP="003F5C50">
            <w:pPr>
              <w:spacing w:line="240" w:lineRule="auto"/>
              <w:ind w:firstLine="0"/>
              <w:rPr>
                <w:sz w:val="24"/>
                <w:lang w:val="en-US"/>
              </w:rPr>
            </w:pPr>
            <w:r w:rsidRPr="003F5C50">
              <w:rPr>
                <w:sz w:val="24"/>
                <w:lang w:val="en-US"/>
              </w:rPr>
              <w:t xml:space="preserve">Superoxide Dismutase 1 </w:t>
            </w:r>
          </w:p>
        </w:tc>
        <w:tc>
          <w:tcPr>
            <w:tcW w:w="711" w:type="pct"/>
          </w:tcPr>
          <w:p w14:paraId="6C8688CE"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03B4817" w14:textId="2C60138D"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7D495A91" w14:textId="77777777" w:rsidR="003F5C50" w:rsidRPr="003F5C50" w:rsidRDefault="003F5C50" w:rsidP="00446884">
            <w:pPr>
              <w:spacing w:line="240" w:lineRule="auto"/>
              <w:ind w:firstLine="0"/>
              <w:jc w:val="center"/>
              <w:rPr>
                <w:sz w:val="24"/>
                <w:lang w:val="en-US"/>
              </w:rPr>
            </w:pPr>
            <w:r w:rsidRPr="003F5C50">
              <w:rPr>
                <w:sz w:val="24"/>
                <w:lang w:val="en-US"/>
              </w:rPr>
              <w:t>1.60</w:t>
            </w:r>
          </w:p>
        </w:tc>
      </w:tr>
      <w:tr w:rsidR="003F5C50" w:rsidRPr="003F5C50" w14:paraId="5D006CF3" w14:textId="77777777" w:rsidTr="00446884">
        <w:tc>
          <w:tcPr>
            <w:tcW w:w="298" w:type="pct"/>
          </w:tcPr>
          <w:p w14:paraId="488649E9" w14:textId="77777777" w:rsidR="003F5C50" w:rsidRPr="003F5C50" w:rsidRDefault="003F5C50" w:rsidP="003F5C50">
            <w:pPr>
              <w:spacing w:line="240" w:lineRule="auto"/>
              <w:ind w:firstLine="0"/>
              <w:rPr>
                <w:sz w:val="24"/>
                <w:lang w:val="en-US"/>
              </w:rPr>
            </w:pPr>
            <w:r w:rsidRPr="003F5C50">
              <w:rPr>
                <w:sz w:val="24"/>
                <w:lang w:val="en-US"/>
              </w:rPr>
              <w:t xml:space="preserve">488 </w:t>
            </w:r>
          </w:p>
        </w:tc>
        <w:tc>
          <w:tcPr>
            <w:tcW w:w="881" w:type="pct"/>
          </w:tcPr>
          <w:p w14:paraId="62CE5267" w14:textId="77777777" w:rsidR="003F5C50" w:rsidRPr="003F5C50" w:rsidRDefault="003F5C50" w:rsidP="003F5C50">
            <w:pPr>
              <w:spacing w:line="240" w:lineRule="auto"/>
              <w:ind w:firstLine="0"/>
              <w:rPr>
                <w:sz w:val="24"/>
                <w:lang w:val="en-US"/>
              </w:rPr>
            </w:pPr>
            <w:r w:rsidRPr="003F5C50">
              <w:rPr>
                <w:sz w:val="24"/>
                <w:lang w:val="en-US"/>
              </w:rPr>
              <w:t xml:space="preserve">TFF1 </w:t>
            </w:r>
          </w:p>
        </w:tc>
        <w:tc>
          <w:tcPr>
            <w:tcW w:w="2032" w:type="pct"/>
          </w:tcPr>
          <w:p w14:paraId="203C1356" w14:textId="77777777" w:rsidR="003F5C50" w:rsidRPr="003F5C50" w:rsidRDefault="003F5C50" w:rsidP="003F5C50">
            <w:pPr>
              <w:spacing w:line="240" w:lineRule="auto"/>
              <w:ind w:firstLine="0"/>
              <w:rPr>
                <w:sz w:val="24"/>
                <w:lang w:val="en-US"/>
              </w:rPr>
            </w:pPr>
            <w:r w:rsidRPr="003F5C50">
              <w:rPr>
                <w:sz w:val="24"/>
                <w:lang w:val="en-US"/>
              </w:rPr>
              <w:t xml:space="preserve">Trefoil Factor 1 </w:t>
            </w:r>
          </w:p>
        </w:tc>
        <w:tc>
          <w:tcPr>
            <w:tcW w:w="711" w:type="pct"/>
          </w:tcPr>
          <w:p w14:paraId="3BBE7C8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15BBCF96" w14:textId="7CDAC117" w:rsidR="003F5C50" w:rsidRPr="003F5C50" w:rsidRDefault="003F5C50" w:rsidP="00446884">
            <w:pPr>
              <w:spacing w:line="240" w:lineRule="auto"/>
              <w:ind w:firstLine="0"/>
              <w:jc w:val="center"/>
              <w:rPr>
                <w:sz w:val="24"/>
                <w:lang w:val="en-US"/>
              </w:rPr>
            </w:pPr>
            <w:r w:rsidRPr="003F5C50">
              <w:rPr>
                <w:sz w:val="24"/>
                <w:lang w:val="en-US"/>
              </w:rPr>
              <w:t>38</w:t>
            </w:r>
          </w:p>
        </w:tc>
        <w:tc>
          <w:tcPr>
            <w:tcW w:w="510" w:type="pct"/>
          </w:tcPr>
          <w:p w14:paraId="61177C17" w14:textId="77777777" w:rsidR="003F5C50" w:rsidRPr="003F5C50" w:rsidRDefault="003F5C50" w:rsidP="00446884">
            <w:pPr>
              <w:spacing w:line="240" w:lineRule="auto"/>
              <w:ind w:firstLine="0"/>
              <w:jc w:val="center"/>
              <w:rPr>
                <w:sz w:val="24"/>
                <w:lang w:val="en-US"/>
              </w:rPr>
            </w:pPr>
            <w:r w:rsidRPr="003F5C50">
              <w:rPr>
                <w:sz w:val="24"/>
                <w:lang w:val="en-US"/>
              </w:rPr>
              <w:t>1.60</w:t>
            </w:r>
          </w:p>
        </w:tc>
      </w:tr>
      <w:tr w:rsidR="003F5C50" w:rsidRPr="003F5C50" w14:paraId="6924F334" w14:textId="77777777" w:rsidTr="00446884">
        <w:tc>
          <w:tcPr>
            <w:tcW w:w="298" w:type="pct"/>
          </w:tcPr>
          <w:p w14:paraId="74608402" w14:textId="77777777" w:rsidR="003F5C50" w:rsidRPr="003F5C50" w:rsidRDefault="003F5C50" w:rsidP="003F5C50">
            <w:pPr>
              <w:spacing w:line="240" w:lineRule="auto"/>
              <w:ind w:firstLine="0"/>
              <w:rPr>
                <w:sz w:val="24"/>
                <w:lang w:val="en-US"/>
              </w:rPr>
            </w:pPr>
            <w:r w:rsidRPr="003F5C50">
              <w:rPr>
                <w:sz w:val="24"/>
                <w:lang w:val="en-US"/>
              </w:rPr>
              <w:t xml:space="preserve">489 </w:t>
            </w:r>
          </w:p>
        </w:tc>
        <w:tc>
          <w:tcPr>
            <w:tcW w:w="881" w:type="pct"/>
          </w:tcPr>
          <w:p w14:paraId="35B549D9" w14:textId="77777777" w:rsidR="003F5C50" w:rsidRPr="003F5C50" w:rsidRDefault="003F5C50" w:rsidP="003F5C50">
            <w:pPr>
              <w:spacing w:line="240" w:lineRule="auto"/>
              <w:ind w:firstLine="0"/>
              <w:rPr>
                <w:sz w:val="24"/>
                <w:lang w:val="en-US"/>
              </w:rPr>
            </w:pPr>
            <w:r w:rsidRPr="003F5C50">
              <w:rPr>
                <w:sz w:val="24"/>
                <w:lang w:val="en-US"/>
              </w:rPr>
              <w:t xml:space="preserve">CASP8 </w:t>
            </w:r>
          </w:p>
        </w:tc>
        <w:tc>
          <w:tcPr>
            <w:tcW w:w="2032" w:type="pct"/>
          </w:tcPr>
          <w:p w14:paraId="06DECCBF" w14:textId="77777777" w:rsidR="003F5C50" w:rsidRPr="003F5C50" w:rsidRDefault="003F5C50" w:rsidP="003F5C50">
            <w:pPr>
              <w:spacing w:line="240" w:lineRule="auto"/>
              <w:ind w:firstLine="0"/>
              <w:rPr>
                <w:sz w:val="24"/>
                <w:lang w:val="en-US"/>
              </w:rPr>
            </w:pPr>
            <w:r w:rsidRPr="003F5C50">
              <w:rPr>
                <w:sz w:val="24"/>
                <w:lang w:val="en-US"/>
              </w:rPr>
              <w:t xml:space="preserve">Caspase 8 </w:t>
            </w:r>
          </w:p>
        </w:tc>
        <w:tc>
          <w:tcPr>
            <w:tcW w:w="711" w:type="pct"/>
          </w:tcPr>
          <w:p w14:paraId="2C6176B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214B861" w14:textId="6F2E8A63"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5FF22FE9" w14:textId="77777777" w:rsidR="003F5C50" w:rsidRPr="003F5C50" w:rsidRDefault="003F5C50" w:rsidP="00446884">
            <w:pPr>
              <w:spacing w:line="240" w:lineRule="auto"/>
              <w:ind w:firstLine="0"/>
              <w:jc w:val="center"/>
              <w:rPr>
                <w:sz w:val="24"/>
                <w:lang w:val="en-US"/>
              </w:rPr>
            </w:pPr>
            <w:r w:rsidRPr="003F5C50">
              <w:rPr>
                <w:sz w:val="24"/>
                <w:lang w:val="en-US"/>
              </w:rPr>
              <w:t>1.59</w:t>
            </w:r>
          </w:p>
        </w:tc>
      </w:tr>
      <w:tr w:rsidR="003F5C50" w:rsidRPr="003F5C50" w14:paraId="6F1D0C20" w14:textId="77777777" w:rsidTr="00446884">
        <w:tc>
          <w:tcPr>
            <w:tcW w:w="298" w:type="pct"/>
          </w:tcPr>
          <w:p w14:paraId="499311DE" w14:textId="77777777" w:rsidR="003F5C50" w:rsidRPr="003F5C50" w:rsidRDefault="003F5C50" w:rsidP="003F5C50">
            <w:pPr>
              <w:spacing w:line="240" w:lineRule="auto"/>
              <w:ind w:firstLine="0"/>
              <w:rPr>
                <w:sz w:val="24"/>
                <w:lang w:val="en-US"/>
              </w:rPr>
            </w:pPr>
            <w:r w:rsidRPr="003F5C50">
              <w:rPr>
                <w:sz w:val="24"/>
                <w:lang w:val="en-US"/>
              </w:rPr>
              <w:t xml:space="preserve">490 </w:t>
            </w:r>
          </w:p>
        </w:tc>
        <w:tc>
          <w:tcPr>
            <w:tcW w:w="881" w:type="pct"/>
          </w:tcPr>
          <w:p w14:paraId="2A2154C8" w14:textId="77777777" w:rsidR="003F5C50" w:rsidRPr="003F5C50" w:rsidRDefault="003F5C50" w:rsidP="003F5C50">
            <w:pPr>
              <w:spacing w:line="240" w:lineRule="auto"/>
              <w:ind w:firstLine="0"/>
              <w:rPr>
                <w:sz w:val="24"/>
                <w:lang w:val="en-US"/>
              </w:rPr>
            </w:pPr>
            <w:r w:rsidRPr="003F5C50">
              <w:rPr>
                <w:sz w:val="24"/>
                <w:lang w:val="en-US"/>
              </w:rPr>
              <w:t xml:space="preserve">SMAD1 </w:t>
            </w:r>
          </w:p>
        </w:tc>
        <w:tc>
          <w:tcPr>
            <w:tcW w:w="2032" w:type="pct"/>
          </w:tcPr>
          <w:p w14:paraId="5BBE3C0B" w14:textId="77777777" w:rsidR="003F5C50" w:rsidRPr="003F5C50" w:rsidRDefault="003F5C50" w:rsidP="003F5C50">
            <w:pPr>
              <w:spacing w:line="240" w:lineRule="auto"/>
              <w:ind w:firstLine="0"/>
              <w:rPr>
                <w:sz w:val="24"/>
                <w:lang w:val="en-US"/>
              </w:rPr>
            </w:pPr>
            <w:r w:rsidRPr="003F5C50">
              <w:rPr>
                <w:sz w:val="24"/>
                <w:lang w:val="en-US"/>
              </w:rPr>
              <w:t xml:space="preserve">SMAD Family Member 1 </w:t>
            </w:r>
          </w:p>
        </w:tc>
        <w:tc>
          <w:tcPr>
            <w:tcW w:w="711" w:type="pct"/>
          </w:tcPr>
          <w:p w14:paraId="2C12657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8CB362F" w14:textId="677FDB8B" w:rsidR="003F5C50" w:rsidRPr="003F5C50" w:rsidRDefault="003F5C50" w:rsidP="00446884">
            <w:pPr>
              <w:spacing w:line="240" w:lineRule="auto"/>
              <w:ind w:firstLine="0"/>
              <w:jc w:val="center"/>
              <w:rPr>
                <w:sz w:val="24"/>
              </w:rPr>
            </w:pPr>
            <w:r w:rsidRPr="003F5C50">
              <w:rPr>
                <w:sz w:val="24"/>
              </w:rPr>
              <w:t>38</w:t>
            </w:r>
          </w:p>
        </w:tc>
        <w:tc>
          <w:tcPr>
            <w:tcW w:w="510" w:type="pct"/>
          </w:tcPr>
          <w:p w14:paraId="06EA8C82" w14:textId="77777777" w:rsidR="003F5C50" w:rsidRPr="003F5C50" w:rsidRDefault="003F5C50" w:rsidP="00446884">
            <w:pPr>
              <w:spacing w:line="240" w:lineRule="auto"/>
              <w:ind w:firstLine="0"/>
              <w:jc w:val="center"/>
              <w:rPr>
                <w:sz w:val="24"/>
              </w:rPr>
            </w:pPr>
            <w:r w:rsidRPr="003F5C50">
              <w:rPr>
                <w:sz w:val="24"/>
              </w:rPr>
              <w:t>1.59</w:t>
            </w:r>
          </w:p>
        </w:tc>
      </w:tr>
      <w:tr w:rsidR="003F5C50" w:rsidRPr="003F5C50" w14:paraId="762FC99E" w14:textId="77777777" w:rsidTr="00446884">
        <w:tc>
          <w:tcPr>
            <w:tcW w:w="298" w:type="pct"/>
          </w:tcPr>
          <w:p w14:paraId="48670A9B" w14:textId="77777777" w:rsidR="003F5C50" w:rsidRPr="003F5C50" w:rsidRDefault="003F5C50" w:rsidP="003F5C50">
            <w:pPr>
              <w:spacing w:line="240" w:lineRule="auto"/>
              <w:ind w:firstLine="0"/>
              <w:rPr>
                <w:sz w:val="24"/>
              </w:rPr>
            </w:pPr>
            <w:r w:rsidRPr="003F5C50">
              <w:rPr>
                <w:sz w:val="24"/>
              </w:rPr>
              <w:t xml:space="preserve">491 </w:t>
            </w:r>
          </w:p>
        </w:tc>
        <w:tc>
          <w:tcPr>
            <w:tcW w:w="881" w:type="pct"/>
          </w:tcPr>
          <w:p w14:paraId="340EB433" w14:textId="77777777" w:rsidR="003F5C50" w:rsidRPr="003F5C50" w:rsidRDefault="003F5C50" w:rsidP="003F5C50">
            <w:pPr>
              <w:spacing w:line="240" w:lineRule="auto"/>
              <w:ind w:firstLine="0"/>
              <w:rPr>
                <w:sz w:val="24"/>
              </w:rPr>
            </w:pPr>
            <w:r w:rsidRPr="003F5C50">
              <w:rPr>
                <w:sz w:val="24"/>
              </w:rPr>
              <w:t xml:space="preserve">CD14 </w:t>
            </w:r>
          </w:p>
        </w:tc>
        <w:tc>
          <w:tcPr>
            <w:tcW w:w="2032" w:type="pct"/>
          </w:tcPr>
          <w:p w14:paraId="3323E4D7" w14:textId="77777777" w:rsidR="003F5C50" w:rsidRPr="003F5C50" w:rsidRDefault="003F5C50" w:rsidP="003F5C50">
            <w:pPr>
              <w:spacing w:line="240" w:lineRule="auto"/>
              <w:ind w:firstLine="0"/>
              <w:rPr>
                <w:sz w:val="24"/>
              </w:rPr>
            </w:pPr>
            <w:r w:rsidRPr="003F5C50">
              <w:rPr>
                <w:sz w:val="24"/>
              </w:rPr>
              <w:t xml:space="preserve">CD14 Molecule </w:t>
            </w:r>
          </w:p>
        </w:tc>
        <w:tc>
          <w:tcPr>
            <w:tcW w:w="711" w:type="pct"/>
          </w:tcPr>
          <w:p w14:paraId="030EDD8E" w14:textId="77777777" w:rsidR="003F5C50" w:rsidRPr="003F5C50" w:rsidRDefault="003F5C50" w:rsidP="003F5C50">
            <w:pPr>
              <w:spacing w:line="240" w:lineRule="auto"/>
              <w:ind w:firstLine="0"/>
              <w:rPr>
                <w:sz w:val="24"/>
              </w:rPr>
            </w:pPr>
            <w:r w:rsidRPr="003F5C50">
              <w:rPr>
                <w:sz w:val="24"/>
              </w:rPr>
              <w:t xml:space="preserve">Белок-код. </w:t>
            </w:r>
          </w:p>
        </w:tc>
        <w:tc>
          <w:tcPr>
            <w:tcW w:w="568" w:type="pct"/>
          </w:tcPr>
          <w:p w14:paraId="6C565511" w14:textId="2F164CC6" w:rsidR="003F5C50" w:rsidRPr="003F5C50" w:rsidRDefault="003F5C50" w:rsidP="00446884">
            <w:pPr>
              <w:spacing w:line="240" w:lineRule="auto"/>
              <w:ind w:firstLine="0"/>
              <w:jc w:val="center"/>
              <w:rPr>
                <w:sz w:val="24"/>
                <w:lang w:val="en-US"/>
              </w:rPr>
            </w:pPr>
            <w:r w:rsidRPr="003F5C50">
              <w:rPr>
                <w:sz w:val="24"/>
                <w:lang w:val="en-US"/>
              </w:rPr>
              <w:t>41</w:t>
            </w:r>
          </w:p>
        </w:tc>
        <w:tc>
          <w:tcPr>
            <w:tcW w:w="510" w:type="pct"/>
          </w:tcPr>
          <w:p w14:paraId="470A6E21" w14:textId="77777777" w:rsidR="003F5C50" w:rsidRPr="003F5C50" w:rsidRDefault="003F5C50" w:rsidP="00446884">
            <w:pPr>
              <w:spacing w:line="240" w:lineRule="auto"/>
              <w:ind w:firstLine="0"/>
              <w:jc w:val="center"/>
              <w:rPr>
                <w:sz w:val="24"/>
                <w:lang w:val="en-US"/>
              </w:rPr>
            </w:pPr>
            <w:r w:rsidRPr="003F5C50">
              <w:rPr>
                <w:sz w:val="24"/>
                <w:lang w:val="en-US"/>
              </w:rPr>
              <w:t>1.59</w:t>
            </w:r>
          </w:p>
        </w:tc>
      </w:tr>
      <w:tr w:rsidR="003F5C50" w:rsidRPr="003F5C50" w14:paraId="135029B1" w14:textId="77777777" w:rsidTr="00446884">
        <w:tc>
          <w:tcPr>
            <w:tcW w:w="298" w:type="pct"/>
          </w:tcPr>
          <w:p w14:paraId="2256A63D" w14:textId="77777777" w:rsidR="003F5C50" w:rsidRPr="003F5C50" w:rsidRDefault="003F5C50" w:rsidP="003F5C50">
            <w:pPr>
              <w:spacing w:line="240" w:lineRule="auto"/>
              <w:ind w:firstLine="0"/>
              <w:rPr>
                <w:sz w:val="24"/>
                <w:lang w:val="en-US"/>
              </w:rPr>
            </w:pPr>
            <w:r w:rsidRPr="003F5C50">
              <w:rPr>
                <w:sz w:val="24"/>
                <w:lang w:val="en-US"/>
              </w:rPr>
              <w:t xml:space="preserve">492 </w:t>
            </w:r>
          </w:p>
        </w:tc>
        <w:tc>
          <w:tcPr>
            <w:tcW w:w="881" w:type="pct"/>
          </w:tcPr>
          <w:p w14:paraId="713444F4" w14:textId="77777777" w:rsidR="003F5C50" w:rsidRPr="003F5C50" w:rsidRDefault="003F5C50" w:rsidP="003F5C50">
            <w:pPr>
              <w:spacing w:line="240" w:lineRule="auto"/>
              <w:ind w:firstLine="0"/>
              <w:rPr>
                <w:sz w:val="24"/>
                <w:lang w:val="en-US"/>
              </w:rPr>
            </w:pPr>
            <w:r w:rsidRPr="003F5C50">
              <w:rPr>
                <w:sz w:val="24"/>
                <w:lang w:val="en-US"/>
              </w:rPr>
              <w:t xml:space="preserve">BMP4 </w:t>
            </w:r>
          </w:p>
        </w:tc>
        <w:tc>
          <w:tcPr>
            <w:tcW w:w="2032" w:type="pct"/>
          </w:tcPr>
          <w:p w14:paraId="7D4639D3" w14:textId="77777777" w:rsidR="003F5C50" w:rsidRPr="003F5C50" w:rsidRDefault="003F5C50" w:rsidP="003F5C50">
            <w:pPr>
              <w:spacing w:line="240" w:lineRule="auto"/>
              <w:ind w:firstLine="0"/>
              <w:rPr>
                <w:sz w:val="24"/>
                <w:lang w:val="en-US"/>
              </w:rPr>
            </w:pPr>
            <w:r w:rsidRPr="003F5C50">
              <w:rPr>
                <w:sz w:val="24"/>
                <w:lang w:val="en-US"/>
              </w:rPr>
              <w:t xml:space="preserve">Bone Morphogenetic Protein 4 </w:t>
            </w:r>
          </w:p>
        </w:tc>
        <w:tc>
          <w:tcPr>
            <w:tcW w:w="711" w:type="pct"/>
          </w:tcPr>
          <w:p w14:paraId="0A255728"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558D449D" w14:textId="058C0347"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278E25E2" w14:textId="77777777" w:rsidR="003F5C50" w:rsidRPr="003F5C50" w:rsidRDefault="003F5C50" w:rsidP="00446884">
            <w:pPr>
              <w:spacing w:line="240" w:lineRule="auto"/>
              <w:ind w:firstLine="0"/>
              <w:jc w:val="center"/>
              <w:rPr>
                <w:sz w:val="24"/>
                <w:lang w:val="en-US"/>
              </w:rPr>
            </w:pPr>
            <w:r w:rsidRPr="003F5C50">
              <w:rPr>
                <w:sz w:val="24"/>
                <w:lang w:val="en-US"/>
              </w:rPr>
              <w:t>1.59</w:t>
            </w:r>
          </w:p>
        </w:tc>
      </w:tr>
      <w:tr w:rsidR="003F5C50" w:rsidRPr="003F5C50" w14:paraId="2FB521B4" w14:textId="77777777" w:rsidTr="00446884">
        <w:tc>
          <w:tcPr>
            <w:tcW w:w="298" w:type="pct"/>
          </w:tcPr>
          <w:p w14:paraId="055C35EF" w14:textId="77777777" w:rsidR="003F5C50" w:rsidRPr="003F5C50" w:rsidRDefault="003F5C50" w:rsidP="003F5C50">
            <w:pPr>
              <w:spacing w:line="240" w:lineRule="auto"/>
              <w:ind w:firstLine="0"/>
              <w:rPr>
                <w:sz w:val="24"/>
                <w:lang w:val="en-US"/>
              </w:rPr>
            </w:pPr>
            <w:r w:rsidRPr="003F5C50">
              <w:rPr>
                <w:sz w:val="24"/>
                <w:lang w:val="en-US"/>
              </w:rPr>
              <w:t xml:space="preserve">493 </w:t>
            </w:r>
          </w:p>
        </w:tc>
        <w:tc>
          <w:tcPr>
            <w:tcW w:w="881" w:type="pct"/>
          </w:tcPr>
          <w:p w14:paraId="3D8DC201" w14:textId="77777777" w:rsidR="003F5C50" w:rsidRPr="003F5C50" w:rsidRDefault="003F5C50" w:rsidP="003F5C50">
            <w:pPr>
              <w:spacing w:line="240" w:lineRule="auto"/>
              <w:ind w:firstLine="0"/>
              <w:rPr>
                <w:sz w:val="24"/>
                <w:lang w:val="en-US"/>
              </w:rPr>
            </w:pPr>
            <w:r w:rsidRPr="003F5C50">
              <w:rPr>
                <w:sz w:val="24"/>
                <w:lang w:val="en-US"/>
              </w:rPr>
              <w:t xml:space="preserve">NCF4 </w:t>
            </w:r>
          </w:p>
        </w:tc>
        <w:tc>
          <w:tcPr>
            <w:tcW w:w="2032" w:type="pct"/>
          </w:tcPr>
          <w:p w14:paraId="02587257" w14:textId="77777777" w:rsidR="003F5C50" w:rsidRPr="003F5C50" w:rsidRDefault="003F5C50" w:rsidP="003F5C50">
            <w:pPr>
              <w:spacing w:line="240" w:lineRule="auto"/>
              <w:ind w:firstLine="0"/>
              <w:rPr>
                <w:sz w:val="24"/>
                <w:lang w:val="en-US"/>
              </w:rPr>
            </w:pPr>
            <w:r w:rsidRPr="003F5C50">
              <w:rPr>
                <w:sz w:val="24"/>
                <w:lang w:val="en-US"/>
              </w:rPr>
              <w:t xml:space="preserve">Neutrophil Cytosolic Factor 4 </w:t>
            </w:r>
          </w:p>
        </w:tc>
        <w:tc>
          <w:tcPr>
            <w:tcW w:w="711" w:type="pct"/>
          </w:tcPr>
          <w:p w14:paraId="16271C2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56F752F" w14:textId="676668DF" w:rsidR="003F5C50" w:rsidRPr="003F5C50" w:rsidRDefault="003F5C50" w:rsidP="00446884">
            <w:pPr>
              <w:spacing w:line="240" w:lineRule="auto"/>
              <w:ind w:firstLine="0"/>
              <w:jc w:val="center"/>
              <w:rPr>
                <w:sz w:val="24"/>
                <w:lang w:val="en-US"/>
              </w:rPr>
            </w:pPr>
            <w:r w:rsidRPr="003F5C50">
              <w:rPr>
                <w:sz w:val="24"/>
                <w:lang w:val="en-US"/>
              </w:rPr>
              <w:t>43</w:t>
            </w:r>
          </w:p>
        </w:tc>
        <w:tc>
          <w:tcPr>
            <w:tcW w:w="510" w:type="pct"/>
          </w:tcPr>
          <w:p w14:paraId="4FEF7054" w14:textId="77777777" w:rsidR="003F5C50" w:rsidRPr="003F5C50" w:rsidRDefault="003F5C50" w:rsidP="00446884">
            <w:pPr>
              <w:spacing w:line="240" w:lineRule="auto"/>
              <w:ind w:firstLine="0"/>
              <w:jc w:val="center"/>
              <w:rPr>
                <w:sz w:val="24"/>
                <w:lang w:val="en-US"/>
              </w:rPr>
            </w:pPr>
            <w:r w:rsidRPr="003F5C50">
              <w:rPr>
                <w:sz w:val="24"/>
                <w:lang w:val="en-US"/>
              </w:rPr>
              <w:t>1.59</w:t>
            </w:r>
          </w:p>
        </w:tc>
      </w:tr>
      <w:tr w:rsidR="003F5C50" w:rsidRPr="003F5C50" w14:paraId="1EA87C61" w14:textId="77777777" w:rsidTr="00446884">
        <w:tc>
          <w:tcPr>
            <w:tcW w:w="298" w:type="pct"/>
          </w:tcPr>
          <w:p w14:paraId="52DAD267" w14:textId="77777777" w:rsidR="003F5C50" w:rsidRPr="003F5C50" w:rsidRDefault="003F5C50" w:rsidP="003F5C50">
            <w:pPr>
              <w:spacing w:line="240" w:lineRule="auto"/>
              <w:ind w:firstLine="0"/>
              <w:rPr>
                <w:sz w:val="24"/>
                <w:lang w:val="en-US"/>
              </w:rPr>
            </w:pPr>
            <w:r w:rsidRPr="003F5C50">
              <w:rPr>
                <w:sz w:val="24"/>
                <w:lang w:val="en-US"/>
              </w:rPr>
              <w:t xml:space="preserve">494 </w:t>
            </w:r>
          </w:p>
        </w:tc>
        <w:tc>
          <w:tcPr>
            <w:tcW w:w="881" w:type="pct"/>
          </w:tcPr>
          <w:p w14:paraId="2FC6955B" w14:textId="77777777" w:rsidR="003F5C50" w:rsidRPr="003F5C50" w:rsidRDefault="003F5C50" w:rsidP="003F5C50">
            <w:pPr>
              <w:spacing w:line="240" w:lineRule="auto"/>
              <w:ind w:firstLine="0"/>
              <w:rPr>
                <w:sz w:val="24"/>
                <w:lang w:val="en-US"/>
              </w:rPr>
            </w:pPr>
            <w:r w:rsidRPr="003F5C50">
              <w:rPr>
                <w:sz w:val="24"/>
                <w:lang w:val="en-US"/>
              </w:rPr>
              <w:t xml:space="preserve">NCF2 </w:t>
            </w:r>
          </w:p>
        </w:tc>
        <w:tc>
          <w:tcPr>
            <w:tcW w:w="2032" w:type="pct"/>
          </w:tcPr>
          <w:p w14:paraId="705C9906" w14:textId="77777777" w:rsidR="003F5C50" w:rsidRPr="003F5C50" w:rsidRDefault="003F5C50" w:rsidP="003F5C50">
            <w:pPr>
              <w:spacing w:line="240" w:lineRule="auto"/>
              <w:ind w:firstLine="0"/>
              <w:rPr>
                <w:sz w:val="24"/>
                <w:lang w:val="en-US"/>
              </w:rPr>
            </w:pPr>
            <w:r w:rsidRPr="003F5C50">
              <w:rPr>
                <w:sz w:val="24"/>
                <w:lang w:val="en-US"/>
              </w:rPr>
              <w:t xml:space="preserve">Neutrophil Cytosolic Factor 2 </w:t>
            </w:r>
          </w:p>
        </w:tc>
        <w:tc>
          <w:tcPr>
            <w:tcW w:w="711" w:type="pct"/>
          </w:tcPr>
          <w:p w14:paraId="2B677AA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BD871A4" w14:textId="5ED2280C" w:rsidR="003F5C50" w:rsidRPr="003F5C50" w:rsidRDefault="003F5C50" w:rsidP="00446884">
            <w:pPr>
              <w:spacing w:line="240" w:lineRule="auto"/>
              <w:ind w:firstLine="0"/>
              <w:jc w:val="center"/>
              <w:rPr>
                <w:sz w:val="24"/>
                <w:lang w:val="en-US"/>
              </w:rPr>
            </w:pPr>
            <w:r w:rsidRPr="003F5C50">
              <w:rPr>
                <w:sz w:val="24"/>
                <w:lang w:val="en-US"/>
              </w:rPr>
              <w:t>42</w:t>
            </w:r>
          </w:p>
        </w:tc>
        <w:tc>
          <w:tcPr>
            <w:tcW w:w="510" w:type="pct"/>
          </w:tcPr>
          <w:p w14:paraId="798C83C8" w14:textId="77777777" w:rsidR="003F5C50" w:rsidRPr="003F5C50" w:rsidRDefault="003F5C50" w:rsidP="00446884">
            <w:pPr>
              <w:spacing w:line="240" w:lineRule="auto"/>
              <w:ind w:firstLine="0"/>
              <w:jc w:val="center"/>
              <w:rPr>
                <w:sz w:val="24"/>
                <w:lang w:val="en-US"/>
              </w:rPr>
            </w:pPr>
            <w:r w:rsidRPr="003F5C50">
              <w:rPr>
                <w:sz w:val="24"/>
                <w:lang w:val="en-US"/>
              </w:rPr>
              <w:t>1.59</w:t>
            </w:r>
          </w:p>
        </w:tc>
      </w:tr>
      <w:tr w:rsidR="003F5C50" w:rsidRPr="003F5C50" w14:paraId="4E9E4ECD" w14:textId="77777777" w:rsidTr="00446884">
        <w:tc>
          <w:tcPr>
            <w:tcW w:w="298" w:type="pct"/>
          </w:tcPr>
          <w:p w14:paraId="40B85E4B" w14:textId="77777777" w:rsidR="003F5C50" w:rsidRPr="003F5C50" w:rsidRDefault="003F5C50" w:rsidP="003F5C50">
            <w:pPr>
              <w:spacing w:line="240" w:lineRule="auto"/>
              <w:ind w:firstLine="0"/>
              <w:rPr>
                <w:sz w:val="24"/>
                <w:lang w:val="en-US"/>
              </w:rPr>
            </w:pPr>
            <w:r w:rsidRPr="003F5C50">
              <w:rPr>
                <w:sz w:val="24"/>
                <w:lang w:val="en-US"/>
              </w:rPr>
              <w:t xml:space="preserve">495 </w:t>
            </w:r>
          </w:p>
        </w:tc>
        <w:tc>
          <w:tcPr>
            <w:tcW w:w="881" w:type="pct"/>
          </w:tcPr>
          <w:p w14:paraId="7C0640E7" w14:textId="77777777" w:rsidR="003F5C50" w:rsidRPr="003F5C50" w:rsidRDefault="003F5C50" w:rsidP="003F5C50">
            <w:pPr>
              <w:spacing w:line="240" w:lineRule="auto"/>
              <w:ind w:firstLine="0"/>
              <w:rPr>
                <w:sz w:val="24"/>
                <w:lang w:val="en-US"/>
              </w:rPr>
            </w:pPr>
            <w:r w:rsidRPr="003F5C50">
              <w:rPr>
                <w:sz w:val="24"/>
                <w:lang w:val="en-US"/>
              </w:rPr>
              <w:t xml:space="preserve">LPO </w:t>
            </w:r>
          </w:p>
        </w:tc>
        <w:tc>
          <w:tcPr>
            <w:tcW w:w="2032" w:type="pct"/>
          </w:tcPr>
          <w:p w14:paraId="16F4E012" w14:textId="77777777" w:rsidR="003F5C50" w:rsidRPr="003F5C50" w:rsidRDefault="003F5C50" w:rsidP="003F5C50">
            <w:pPr>
              <w:spacing w:line="240" w:lineRule="auto"/>
              <w:ind w:firstLine="0"/>
              <w:rPr>
                <w:sz w:val="24"/>
                <w:lang w:val="en-US"/>
              </w:rPr>
            </w:pPr>
            <w:r w:rsidRPr="003F5C50">
              <w:rPr>
                <w:sz w:val="24"/>
                <w:lang w:val="en-US"/>
              </w:rPr>
              <w:t xml:space="preserve">Lactoperoxidase </w:t>
            </w:r>
          </w:p>
        </w:tc>
        <w:tc>
          <w:tcPr>
            <w:tcW w:w="711" w:type="pct"/>
          </w:tcPr>
          <w:p w14:paraId="4B44D9A5"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2B5E773E" w14:textId="3F5749EC" w:rsidR="003F5C50" w:rsidRPr="003F5C50" w:rsidRDefault="003F5C50" w:rsidP="00446884">
            <w:pPr>
              <w:spacing w:line="240" w:lineRule="auto"/>
              <w:ind w:firstLine="0"/>
              <w:jc w:val="center"/>
              <w:rPr>
                <w:sz w:val="24"/>
                <w:lang w:val="en-US"/>
              </w:rPr>
            </w:pPr>
            <w:r w:rsidRPr="003F5C50">
              <w:rPr>
                <w:sz w:val="24"/>
                <w:lang w:val="en-US"/>
              </w:rPr>
              <w:t>36</w:t>
            </w:r>
          </w:p>
        </w:tc>
        <w:tc>
          <w:tcPr>
            <w:tcW w:w="510" w:type="pct"/>
          </w:tcPr>
          <w:p w14:paraId="6211595E" w14:textId="77777777" w:rsidR="003F5C50" w:rsidRPr="003F5C50" w:rsidRDefault="003F5C50" w:rsidP="00446884">
            <w:pPr>
              <w:spacing w:line="240" w:lineRule="auto"/>
              <w:ind w:firstLine="0"/>
              <w:jc w:val="center"/>
              <w:rPr>
                <w:sz w:val="24"/>
                <w:lang w:val="en-US"/>
              </w:rPr>
            </w:pPr>
            <w:r w:rsidRPr="003F5C50">
              <w:rPr>
                <w:sz w:val="24"/>
                <w:lang w:val="en-US"/>
              </w:rPr>
              <w:t>1.59</w:t>
            </w:r>
          </w:p>
        </w:tc>
      </w:tr>
      <w:tr w:rsidR="003F5C50" w:rsidRPr="003F5C50" w14:paraId="10BB6617" w14:textId="77777777" w:rsidTr="00446884">
        <w:tc>
          <w:tcPr>
            <w:tcW w:w="298" w:type="pct"/>
          </w:tcPr>
          <w:p w14:paraId="2A41FEA4" w14:textId="77777777" w:rsidR="003F5C50" w:rsidRPr="003F5C50" w:rsidRDefault="003F5C50" w:rsidP="003F5C50">
            <w:pPr>
              <w:spacing w:line="240" w:lineRule="auto"/>
              <w:ind w:firstLine="0"/>
              <w:rPr>
                <w:sz w:val="24"/>
                <w:lang w:val="en-US"/>
              </w:rPr>
            </w:pPr>
            <w:r w:rsidRPr="003F5C50">
              <w:rPr>
                <w:sz w:val="24"/>
                <w:lang w:val="en-US"/>
              </w:rPr>
              <w:t xml:space="preserve">496 </w:t>
            </w:r>
          </w:p>
        </w:tc>
        <w:tc>
          <w:tcPr>
            <w:tcW w:w="881" w:type="pct"/>
          </w:tcPr>
          <w:p w14:paraId="40D2B032" w14:textId="77777777" w:rsidR="003F5C50" w:rsidRPr="003F5C50" w:rsidRDefault="003F5C50" w:rsidP="003F5C50">
            <w:pPr>
              <w:spacing w:line="240" w:lineRule="auto"/>
              <w:ind w:firstLine="0"/>
              <w:rPr>
                <w:sz w:val="24"/>
                <w:lang w:val="en-US"/>
              </w:rPr>
            </w:pPr>
            <w:r w:rsidRPr="003F5C50">
              <w:rPr>
                <w:sz w:val="24"/>
                <w:lang w:val="en-US"/>
              </w:rPr>
              <w:t xml:space="preserve">CXCR4 </w:t>
            </w:r>
          </w:p>
        </w:tc>
        <w:tc>
          <w:tcPr>
            <w:tcW w:w="2032" w:type="pct"/>
          </w:tcPr>
          <w:p w14:paraId="6DBE471A" w14:textId="77777777" w:rsidR="003F5C50" w:rsidRPr="003F5C50" w:rsidRDefault="003F5C50" w:rsidP="003F5C50">
            <w:pPr>
              <w:spacing w:line="240" w:lineRule="auto"/>
              <w:ind w:firstLine="0"/>
              <w:rPr>
                <w:sz w:val="24"/>
                <w:lang w:val="en-US"/>
              </w:rPr>
            </w:pPr>
            <w:r w:rsidRPr="003F5C50">
              <w:rPr>
                <w:sz w:val="24"/>
                <w:lang w:val="en-US"/>
              </w:rPr>
              <w:t xml:space="preserve">C-X-C Motif Chemokine Receptor 4 </w:t>
            </w:r>
          </w:p>
        </w:tc>
        <w:tc>
          <w:tcPr>
            <w:tcW w:w="711" w:type="pct"/>
          </w:tcPr>
          <w:p w14:paraId="37BAA196"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0DD5DBF9" w14:textId="12BBBC5A" w:rsidR="003F5C50" w:rsidRPr="003F5C50" w:rsidRDefault="003F5C50" w:rsidP="00446884">
            <w:pPr>
              <w:spacing w:line="240" w:lineRule="auto"/>
              <w:ind w:firstLine="0"/>
              <w:jc w:val="center"/>
              <w:rPr>
                <w:sz w:val="24"/>
                <w:lang w:val="en-US"/>
              </w:rPr>
            </w:pPr>
            <w:r w:rsidRPr="003F5C50">
              <w:rPr>
                <w:sz w:val="24"/>
                <w:lang w:val="en-US"/>
              </w:rPr>
              <w:t>46</w:t>
            </w:r>
          </w:p>
        </w:tc>
        <w:tc>
          <w:tcPr>
            <w:tcW w:w="510" w:type="pct"/>
          </w:tcPr>
          <w:p w14:paraId="6064A92F" w14:textId="77777777" w:rsidR="003F5C50" w:rsidRPr="003F5C50" w:rsidRDefault="003F5C50" w:rsidP="00446884">
            <w:pPr>
              <w:spacing w:line="240" w:lineRule="auto"/>
              <w:ind w:firstLine="0"/>
              <w:jc w:val="center"/>
              <w:rPr>
                <w:sz w:val="24"/>
                <w:lang w:val="en-US"/>
              </w:rPr>
            </w:pPr>
            <w:r w:rsidRPr="003F5C50">
              <w:rPr>
                <w:sz w:val="24"/>
                <w:lang w:val="en-US"/>
              </w:rPr>
              <w:t>1.58</w:t>
            </w:r>
          </w:p>
        </w:tc>
      </w:tr>
      <w:tr w:rsidR="003F5C50" w:rsidRPr="003F5C50" w14:paraId="2C5EACA0" w14:textId="77777777" w:rsidTr="00446884">
        <w:tc>
          <w:tcPr>
            <w:tcW w:w="298" w:type="pct"/>
          </w:tcPr>
          <w:p w14:paraId="0048370F" w14:textId="77777777" w:rsidR="003F5C50" w:rsidRPr="003F5C50" w:rsidRDefault="003F5C50" w:rsidP="003F5C50">
            <w:pPr>
              <w:spacing w:line="240" w:lineRule="auto"/>
              <w:ind w:firstLine="0"/>
              <w:rPr>
                <w:sz w:val="24"/>
                <w:lang w:val="en-US"/>
              </w:rPr>
            </w:pPr>
            <w:r w:rsidRPr="003F5C50">
              <w:rPr>
                <w:sz w:val="24"/>
                <w:lang w:val="en-US"/>
              </w:rPr>
              <w:t xml:space="preserve">497 </w:t>
            </w:r>
          </w:p>
        </w:tc>
        <w:tc>
          <w:tcPr>
            <w:tcW w:w="881" w:type="pct"/>
          </w:tcPr>
          <w:p w14:paraId="6D74DE7D" w14:textId="77777777" w:rsidR="003F5C50" w:rsidRPr="003F5C50" w:rsidRDefault="003F5C50" w:rsidP="003F5C50">
            <w:pPr>
              <w:spacing w:line="240" w:lineRule="auto"/>
              <w:ind w:firstLine="0"/>
              <w:rPr>
                <w:sz w:val="24"/>
                <w:lang w:val="en-US"/>
              </w:rPr>
            </w:pPr>
            <w:r w:rsidRPr="003F5C50">
              <w:rPr>
                <w:sz w:val="24"/>
                <w:lang w:val="en-US"/>
              </w:rPr>
              <w:t xml:space="preserve">CXCL12 </w:t>
            </w:r>
          </w:p>
        </w:tc>
        <w:tc>
          <w:tcPr>
            <w:tcW w:w="2032" w:type="pct"/>
          </w:tcPr>
          <w:p w14:paraId="3788496A" w14:textId="77777777" w:rsidR="003F5C50" w:rsidRPr="003F5C50" w:rsidRDefault="003F5C50" w:rsidP="003F5C50">
            <w:pPr>
              <w:spacing w:line="240" w:lineRule="auto"/>
              <w:ind w:firstLine="0"/>
              <w:rPr>
                <w:sz w:val="24"/>
                <w:lang w:val="en-US"/>
              </w:rPr>
            </w:pPr>
            <w:r w:rsidRPr="003F5C50">
              <w:rPr>
                <w:sz w:val="24"/>
                <w:lang w:val="en-US"/>
              </w:rPr>
              <w:t xml:space="preserve">C-X-C Motif Chemokine Ligand 12 </w:t>
            </w:r>
          </w:p>
        </w:tc>
        <w:tc>
          <w:tcPr>
            <w:tcW w:w="711" w:type="pct"/>
          </w:tcPr>
          <w:p w14:paraId="02752DDF"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646D66A0" w14:textId="47358576" w:rsidR="003F5C50" w:rsidRPr="003F5C50" w:rsidRDefault="003F5C50" w:rsidP="00446884">
            <w:pPr>
              <w:spacing w:line="240" w:lineRule="auto"/>
              <w:ind w:firstLine="0"/>
              <w:jc w:val="center"/>
              <w:rPr>
                <w:sz w:val="24"/>
                <w:lang w:val="en-US"/>
              </w:rPr>
            </w:pPr>
            <w:r w:rsidRPr="003F5C50">
              <w:rPr>
                <w:sz w:val="24"/>
                <w:lang w:val="en-US"/>
              </w:rPr>
              <w:t>39</w:t>
            </w:r>
          </w:p>
        </w:tc>
        <w:tc>
          <w:tcPr>
            <w:tcW w:w="510" w:type="pct"/>
          </w:tcPr>
          <w:p w14:paraId="5407052F" w14:textId="77777777" w:rsidR="003F5C50" w:rsidRPr="003F5C50" w:rsidRDefault="003F5C50" w:rsidP="00446884">
            <w:pPr>
              <w:spacing w:line="240" w:lineRule="auto"/>
              <w:ind w:firstLine="0"/>
              <w:jc w:val="center"/>
              <w:rPr>
                <w:sz w:val="24"/>
                <w:lang w:val="en-US"/>
              </w:rPr>
            </w:pPr>
            <w:r w:rsidRPr="003F5C50">
              <w:rPr>
                <w:sz w:val="24"/>
                <w:lang w:val="en-US"/>
              </w:rPr>
              <w:t>1.58</w:t>
            </w:r>
          </w:p>
        </w:tc>
      </w:tr>
      <w:tr w:rsidR="003F5C50" w:rsidRPr="003F5C50" w14:paraId="4CF85959" w14:textId="77777777" w:rsidTr="00446884">
        <w:tc>
          <w:tcPr>
            <w:tcW w:w="298" w:type="pct"/>
          </w:tcPr>
          <w:p w14:paraId="471133B7" w14:textId="77777777" w:rsidR="003F5C50" w:rsidRPr="003F5C50" w:rsidRDefault="003F5C50" w:rsidP="003F5C50">
            <w:pPr>
              <w:spacing w:line="240" w:lineRule="auto"/>
              <w:ind w:firstLine="0"/>
              <w:rPr>
                <w:sz w:val="24"/>
                <w:lang w:val="en-US"/>
              </w:rPr>
            </w:pPr>
            <w:r w:rsidRPr="003F5C50">
              <w:rPr>
                <w:sz w:val="24"/>
                <w:lang w:val="en-US"/>
              </w:rPr>
              <w:t xml:space="preserve">498 </w:t>
            </w:r>
          </w:p>
        </w:tc>
        <w:tc>
          <w:tcPr>
            <w:tcW w:w="881" w:type="pct"/>
          </w:tcPr>
          <w:p w14:paraId="79F9D928" w14:textId="77777777" w:rsidR="003F5C50" w:rsidRPr="003F5C50" w:rsidRDefault="003F5C50" w:rsidP="003F5C50">
            <w:pPr>
              <w:spacing w:line="240" w:lineRule="auto"/>
              <w:ind w:firstLine="0"/>
              <w:rPr>
                <w:sz w:val="24"/>
                <w:lang w:val="en-US"/>
              </w:rPr>
            </w:pPr>
            <w:r w:rsidRPr="003F5C50">
              <w:rPr>
                <w:sz w:val="24"/>
                <w:lang w:val="en-US"/>
              </w:rPr>
              <w:t xml:space="preserve">SERPINE1 </w:t>
            </w:r>
          </w:p>
        </w:tc>
        <w:tc>
          <w:tcPr>
            <w:tcW w:w="2032" w:type="pct"/>
          </w:tcPr>
          <w:p w14:paraId="010CC008" w14:textId="77777777" w:rsidR="003F5C50" w:rsidRPr="003F5C50" w:rsidRDefault="003F5C50" w:rsidP="003F5C50">
            <w:pPr>
              <w:spacing w:line="240" w:lineRule="auto"/>
              <w:ind w:firstLine="0"/>
              <w:rPr>
                <w:sz w:val="24"/>
                <w:lang w:val="en-US"/>
              </w:rPr>
            </w:pPr>
            <w:r w:rsidRPr="003F5C50">
              <w:rPr>
                <w:sz w:val="24"/>
                <w:lang w:val="en-US"/>
              </w:rPr>
              <w:t xml:space="preserve">Serpin Family E Member 1 </w:t>
            </w:r>
          </w:p>
        </w:tc>
        <w:tc>
          <w:tcPr>
            <w:tcW w:w="711" w:type="pct"/>
          </w:tcPr>
          <w:p w14:paraId="612FA6FB"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7C25CE3D" w14:textId="6B4DE59E" w:rsidR="003F5C50" w:rsidRPr="003F5C50" w:rsidRDefault="003F5C50" w:rsidP="00446884">
            <w:pPr>
              <w:spacing w:line="240" w:lineRule="auto"/>
              <w:ind w:firstLine="0"/>
              <w:jc w:val="center"/>
              <w:rPr>
                <w:sz w:val="24"/>
                <w:lang w:val="en-US"/>
              </w:rPr>
            </w:pPr>
            <w:r w:rsidRPr="003F5C50">
              <w:rPr>
                <w:sz w:val="24"/>
                <w:lang w:val="en-US"/>
              </w:rPr>
              <w:t>44</w:t>
            </w:r>
          </w:p>
        </w:tc>
        <w:tc>
          <w:tcPr>
            <w:tcW w:w="510" w:type="pct"/>
          </w:tcPr>
          <w:p w14:paraId="5165E468" w14:textId="77777777" w:rsidR="003F5C50" w:rsidRPr="003F5C50" w:rsidRDefault="003F5C50" w:rsidP="00446884">
            <w:pPr>
              <w:spacing w:line="240" w:lineRule="auto"/>
              <w:ind w:firstLine="0"/>
              <w:jc w:val="center"/>
              <w:rPr>
                <w:sz w:val="24"/>
                <w:lang w:val="en-US"/>
              </w:rPr>
            </w:pPr>
            <w:r w:rsidRPr="003F5C50">
              <w:rPr>
                <w:sz w:val="24"/>
                <w:lang w:val="en-US"/>
              </w:rPr>
              <w:t>1.57</w:t>
            </w:r>
          </w:p>
        </w:tc>
      </w:tr>
      <w:tr w:rsidR="003F5C50" w:rsidRPr="003F5C50" w14:paraId="1C0E8585" w14:textId="77777777" w:rsidTr="00446884">
        <w:tc>
          <w:tcPr>
            <w:tcW w:w="298" w:type="pct"/>
          </w:tcPr>
          <w:p w14:paraId="6E8896ED" w14:textId="77777777" w:rsidR="003F5C50" w:rsidRPr="003F5C50" w:rsidRDefault="003F5C50" w:rsidP="003F5C50">
            <w:pPr>
              <w:spacing w:line="240" w:lineRule="auto"/>
              <w:ind w:firstLine="0"/>
              <w:rPr>
                <w:sz w:val="24"/>
                <w:lang w:val="en-US"/>
              </w:rPr>
            </w:pPr>
            <w:r w:rsidRPr="003F5C50">
              <w:rPr>
                <w:sz w:val="24"/>
                <w:lang w:val="en-US"/>
              </w:rPr>
              <w:t xml:space="preserve">499 </w:t>
            </w:r>
          </w:p>
        </w:tc>
        <w:tc>
          <w:tcPr>
            <w:tcW w:w="881" w:type="pct"/>
          </w:tcPr>
          <w:p w14:paraId="0912FC02" w14:textId="77777777" w:rsidR="003F5C50" w:rsidRPr="003F5C50" w:rsidRDefault="003F5C50" w:rsidP="003F5C50">
            <w:pPr>
              <w:spacing w:line="240" w:lineRule="auto"/>
              <w:ind w:firstLine="0"/>
              <w:rPr>
                <w:sz w:val="24"/>
                <w:lang w:val="en-US"/>
              </w:rPr>
            </w:pPr>
            <w:r w:rsidRPr="003F5C50">
              <w:rPr>
                <w:sz w:val="24"/>
                <w:lang w:val="en-US"/>
              </w:rPr>
              <w:t xml:space="preserve">NOTCH2 </w:t>
            </w:r>
          </w:p>
        </w:tc>
        <w:tc>
          <w:tcPr>
            <w:tcW w:w="2032" w:type="pct"/>
          </w:tcPr>
          <w:p w14:paraId="385AA095" w14:textId="77777777" w:rsidR="003F5C50" w:rsidRPr="003F5C50" w:rsidRDefault="003F5C50" w:rsidP="003F5C50">
            <w:pPr>
              <w:spacing w:line="240" w:lineRule="auto"/>
              <w:ind w:firstLine="0"/>
              <w:rPr>
                <w:sz w:val="24"/>
                <w:lang w:val="en-US"/>
              </w:rPr>
            </w:pPr>
            <w:r w:rsidRPr="003F5C50">
              <w:rPr>
                <w:sz w:val="24"/>
                <w:lang w:val="en-US"/>
              </w:rPr>
              <w:t xml:space="preserve">Notch Receptor 2 </w:t>
            </w:r>
          </w:p>
        </w:tc>
        <w:tc>
          <w:tcPr>
            <w:tcW w:w="711" w:type="pct"/>
          </w:tcPr>
          <w:p w14:paraId="07CF5564"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80B87F7" w14:textId="266ED1DD" w:rsidR="003F5C50" w:rsidRPr="003F5C50" w:rsidRDefault="003F5C50" w:rsidP="00446884">
            <w:pPr>
              <w:spacing w:line="240" w:lineRule="auto"/>
              <w:ind w:firstLine="0"/>
              <w:jc w:val="center"/>
              <w:rPr>
                <w:sz w:val="24"/>
              </w:rPr>
            </w:pPr>
            <w:r w:rsidRPr="003F5C50">
              <w:rPr>
                <w:sz w:val="24"/>
              </w:rPr>
              <w:t>45</w:t>
            </w:r>
          </w:p>
        </w:tc>
        <w:tc>
          <w:tcPr>
            <w:tcW w:w="510" w:type="pct"/>
          </w:tcPr>
          <w:p w14:paraId="2D6BCFC5" w14:textId="77777777" w:rsidR="003F5C50" w:rsidRPr="003F5C50" w:rsidRDefault="003F5C50" w:rsidP="00446884">
            <w:pPr>
              <w:spacing w:line="240" w:lineRule="auto"/>
              <w:ind w:firstLine="0"/>
              <w:jc w:val="center"/>
              <w:rPr>
                <w:sz w:val="24"/>
              </w:rPr>
            </w:pPr>
            <w:r w:rsidRPr="003F5C50">
              <w:rPr>
                <w:sz w:val="24"/>
              </w:rPr>
              <w:t>1.57</w:t>
            </w:r>
          </w:p>
        </w:tc>
      </w:tr>
      <w:tr w:rsidR="003F5C50" w:rsidRPr="003F5C50" w14:paraId="1A68F089" w14:textId="77777777" w:rsidTr="00446884">
        <w:tc>
          <w:tcPr>
            <w:tcW w:w="298" w:type="pct"/>
          </w:tcPr>
          <w:p w14:paraId="742507B2" w14:textId="77777777" w:rsidR="003F5C50" w:rsidRPr="003F5C50" w:rsidRDefault="003F5C50" w:rsidP="003F5C50">
            <w:pPr>
              <w:spacing w:line="240" w:lineRule="auto"/>
              <w:ind w:firstLine="0"/>
              <w:rPr>
                <w:sz w:val="24"/>
                <w:lang w:val="en-US"/>
              </w:rPr>
            </w:pPr>
            <w:r w:rsidRPr="003F5C50">
              <w:rPr>
                <w:sz w:val="24"/>
                <w:lang w:val="en-US"/>
              </w:rPr>
              <w:t xml:space="preserve">500 </w:t>
            </w:r>
          </w:p>
        </w:tc>
        <w:tc>
          <w:tcPr>
            <w:tcW w:w="881" w:type="pct"/>
          </w:tcPr>
          <w:p w14:paraId="4BA52356" w14:textId="77777777" w:rsidR="003F5C50" w:rsidRPr="003F5C50" w:rsidRDefault="003F5C50" w:rsidP="003F5C50">
            <w:pPr>
              <w:spacing w:line="240" w:lineRule="auto"/>
              <w:ind w:firstLine="0"/>
              <w:rPr>
                <w:sz w:val="24"/>
                <w:lang w:val="en-US"/>
              </w:rPr>
            </w:pPr>
            <w:r w:rsidRPr="003F5C50">
              <w:rPr>
                <w:sz w:val="24"/>
                <w:lang w:val="en-US"/>
              </w:rPr>
              <w:t xml:space="preserve">IGF1R </w:t>
            </w:r>
          </w:p>
        </w:tc>
        <w:tc>
          <w:tcPr>
            <w:tcW w:w="2032" w:type="pct"/>
          </w:tcPr>
          <w:p w14:paraId="194974D5" w14:textId="77777777" w:rsidR="003F5C50" w:rsidRPr="003F5C50" w:rsidRDefault="003F5C50" w:rsidP="003F5C50">
            <w:pPr>
              <w:spacing w:line="240" w:lineRule="auto"/>
              <w:ind w:firstLine="0"/>
              <w:rPr>
                <w:sz w:val="24"/>
                <w:lang w:val="en-US"/>
              </w:rPr>
            </w:pPr>
            <w:r w:rsidRPr="003F5C50">
              <w:rPr>
                <w:sz w:val="24"/>
                <w:lang w:val="en-US"/>
              </w:rPr>
              <w:t xml:space="preserve">Insulin Like Growth Factor 1 Receptor </w:t>
            </w:r>
          </w:p>
        </w:tc>
        <w:tc>
          <w:tcPr>
            <w:tcW w:w="711" w:type="pct"/>
          </w:tcPr>
          <w:p w14:paraId="3213DA02" w14:textId="77777777" w:rsidR="003F5C50" w:rsidRPr="003F5C50" w:rsidRDefault="003F5C50" w:rsidP="003F5C50">
            <w:pPr>
              <w:spacing w:line="240" w:lineRule="auto"/>
              <w:ind w:firstLine="0"/>
              <w:rPr>
                <w:sz w:val="24"/>
                <w:lang w:val="en-US"/>
              </w:rPr>
            </w:pPr>
            <w:r w:rsidRPr="003F5C50">
              <w:rPr>
                <w:sz w:val="24"/>
              </w:rPr>
              <w:t>Белок</w:t>
            </w:r>
            <w:r w:rsidRPr="003F5C50">
              <w:rPr>
                <w:sz w:val="24"/>
                <w:lang w:val="en-US"/>
              </w:rPr>
              <w:t>-</w:t>
            </w:r>
            <w:r w:rsidRPr="003F5C50">
              <w:rPr>
                <w:sz w:val="24"/>
              </w:rPr>
              <w:t>код</w:t>
            </w:r>
            <w:r w:rsidRPr="003F5C50">
              <w:rPr>
                <w:sz w:val="24"/>
                <w:lang w:val="en-US"/>
              </w:rPr>
              <w:t xml:space="preserve">. </w:t>
            </w:r>
          </w:p>
        </w:tc>
        <w:tc>
          <w:tcPr>
            <w:tcW w:w="568" w:type="pct"/>
          </w:tcPr>
          <w:p w14:paraId="3E9F5545" w14:textId="0475E1AE" w:rsidR="003F5C50" w:rsidRPr="003F5C50" w:rsidRDefault="003F5C50" w:rsidP="00446884">
            <w:pPr>
              <w:spacing w:line="240" w:lineRule="auto"/>
              <w:ind w:firstLine="0"/>
              <w:jc w:val="center"/>
              <w:rPr>
                <w:sz w:val="24"/>
              </w:rPr>
            </w:pPr>
            <w:r w:rsidRPr="003F5C50">
              <w:rPr>
                <w:sz w:val="24"/>
              </w:rPr>
              <w:t>48</w:t>
            </w:r>
          </w:p>
        </w:tc>
        <w:tc>
          <w:tcPr>
            <w:tcW w:w="510" w:type="pct"/>
          </w:tcPr>
          <w:p w14:paraId="01970A0B" w14:textId="77777777" w:rsidR="003F5C50" w:rsidRPr="003F5C50" w:rsidRDefault="003F5C50" w:rsidP="00446884">
            <w:pPr>
              <w:spacing w:line="240" w:lineRule="auto"/>
              <w:ind w:firstLine="0"/>
              <w:jc w:val="center"/>
              <w:rPr>
                <w:sz w:val="24"/>
              </w:rPr>
            </w:pPr>
            <w:r w:rsidRPr="003F5C50">
              <w:rPr>
                <w:sz w:val="24"/>
              </w:rPr>
              <w:t>1.55</w:t>
            </w:r>
          </w:p>
        </w:tc>
      </w:tr>
    </w:tbl>
    <w:p w14:paraId="6F379CE7" w14:textId="7906FA6C" w:rsidR="00E32C45" w:rsidRPr="004E1E42" w:rsidRDefault="00E32C45" w:rsidP="003F5C50">
      <w:pPr>
        <w:ind w:firstLine="0"/>
      </w:pPr>
    </w:p>
    <w:sectPr w:rsidR="00E32C45" w:rsidRPr="004E1E42" w:rsidSect="007C7CC2">
      <w:footerReference w:type="default" r:id="rId28"/>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3942D5" w14:textId="77777777" w:rsidR="000F15A9" w:rsidRDefault="000F15A9" w:rsidP="00D86671">
      <w:r>
        <w:separator/>
      </w:r>
    </w:p>
  </w:endnote>
  <w:endnote w:type="continuationSeparator" w:id="0">
    <w:p w14:paraId="7B2C3CB5" w14:textId="77777777" w:rsidR="000F15A9" w:rsidRDefault="000F15A9" w:rsidP="00D866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231257"/>
      <w:docPartObj>
        <w:docPartGallery w:val="Page Numbers (Bottom of Page)"/>
        <w:docPartUnique/>
      </w:docPartObj>
    </w:sdtPr>
    <w:sdtEndPr>
      <w:rPr>
        <w:sz w:val="20"/>
        <w:szCs w:val="20"/>
      </w:rPr>
    </w:sdtEndPr>
    <w:sdtContent>
      <w:p w14:paraId="6EE1A38B" w14:textId="77777777" w:rsidR="003F5C50" w:rsidRPr="00CB3DD4" w:rsidRDefault="003F5C50" w:rsidP="00CB3DD4">
        <w:pPr>
          <w:pStyle w:val="aa"/>
          <w:ind w:firstLine="0"/>
          <w:jc w:val="center"/>
          <w:rPr>
            <w:sz w:val="20"/>
            <w:szCs w:val="20"/>
          </w:rPr>
        </w:pPr>
        <w:r w:rsidRPr="00CB3DD4">
          <w:rPr>
            <w:sz w:val="20"/>
            <w:szCs w:val="20"/>
          </w:rPr>
          <w:fldChar w:fldCharType="begin"/>
        </w:r>
        <w:r w:rsidRPr="00CB3DD4">
          <w:rPr>
            <w:sz w:val="20"/>
            <w:szCs w:val="20"/>
          </w:rPr>
          <w:instrText>PAGE   \* MERGEFORMAT</w:instrText>
        </w:r>
        <w:r w:rsidRPr="00CB3DD4">
          <w:rPr>
            <w:sz w:val="20"/>
            <w:szCs w:val="20"/>
          </w:rPr>
          <w:fldChar w:fldCharType="separate"/>
        </w:r>
        <w:r w:rsidR="0026444D">
          <w:rPr>
            <w:noProof/>
            <w:sz w:val="20"/>
            <w:szCs w:val="20"/>
          </w:rPr>
          <w:t>7</w:t>
        </w:r>
        <w:r w:rsidRPr="00CB3DD4">
          <w:rPr>
            <w:noProof/>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C96594" w14:textId="77777777" w:rsidR="000F15A9" w:rsidRDefault="000F15A9" w:rsidP="00D86671">
      <w:r>
        <w:separator/>
      </w:r>
    </w:p>
  </w:footnote>
  <w:footnote w:type="continuationSeparator" w:id="0">
    <w:p w14:paraId="162BFFEB" w14:textId="77777777" w:rsidR="000F15A9" w:rsidRDefault="000F15A9" w:rsidP="00D866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3B02"/>
    <w:multiLevelType w:val="hybridMultilevel"/>
    <w:tmpl w:val="F092A4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7CB2134"/>
    <w:multiLevelType w:val="hybridMultilevel"/>
    <w:tmpl w:val="E67E30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ABF053F"/>
    <w:multiLevelType w:val="multilevel"/>
    <w:tmpl w:val="0938F7AC"/>
    <w:lvl w:ilvl="0">
      <w:start w:val="1"/>
      <w:numFmt w:val="decimal"/>
      <w:lvlText w:val="%1."/>
      <w:lvlJc w:val="left"/>
      <w:pPr>
        <w:ind w:left="720" w:hanging="360"/>
      </w:pPr>
      <w:rPr>
        <w:rFonts w:hint="default"/>
      </w:rPr>
    </w:lvl>
    <w:lvl w:ilvl="1">
      <w:start w:val="1"/>
      <w:numFmt w:val="decimal"/>
      <w:isLgl/>
      <w:lvlText w:val="%1.%2"/>
      <w:lvlJc w:val="left"/>
      <w:pPr>
        <w:ind w:left="988" w:hanging="420"/>
      </w:pPr>
      <w:rPr>
        <w:rFonts w:hint="default"/>
      </w:rPr>
    </w:lvl>
    <w:lvl w:ilvl="2">
      <w:start w:val="1"/>
      <w:numFmt w:val="decimal"/>
      <w:isLgl/>
      <w:lvlText w:val="%1.%2.%3"/>
      <w:lvlJc w:val="left"/>
      <w:pPr>
        <w:ind w:left="1496" w:hanging="720"/>
      </w:pPr>
      <w:rPr>
        <w:rFonts w:hint="default"/>
      </w:rPr>
    </w:lvl>
    <w:lvl w:ilvl="3">
      <w:start w:val="1"/>
      <w:numFmt w:val="decimal"/>
      <w:isLgl/>
      <w:lvlText w:val="%1.%2.%3.%4"/>
      <w:lvlJc w:val="left"/>
      <w:pPr>
        <w:ind w:left="2064" w:hanging="1080"/>
      </w:pPr>
      <w:rPr>
        <w:rFonts w:hint="default"/>
      </w:rPr>
    </w:lvl>
    <w:lvl w:ilvl="4">
      <w:start w:val="1"/>
      <w:numFmt w:val="decimal"/>
      <w:isLgl/>
      <w:lvlText w:val="%1.%2.%3.%4.%5"/>
      <w:lvlJc w:val="left"/>
      <w:pPr>
        <w:ind w:left="2272" w:hanging="1080"/>
      </w:pPr>
      <w:rPr>
        <w:rFonts w:hint="default"/>
      </w:rPr>
    </w:lvl>
    <w:lvl w:ilvl="5">
      <w:start w:val="1"/>
      <w:numFmt w:val="decimal"/>
      <w:isLgl/>
      <w:lvlText w:val="%1.%2.%3.%4.%5.%6"/>
      <w:lvlJc w:val="left"/>
      <w:pPr>
        <w:ind w:left="2840" w:hanging="1440"/>
      </w:pPr>
      <w:rPr>
        <w:rFonts w:hint="default"/>
      </w:rPr>
    </w:lvl>
    <w:lvl w:ilvl="6">
      <w:start w:val="1"/>
      <w:numFmt w:val="decimal"/>
      <w:isLgl/>
      <w:lvlText w:val="%1.%2.%3.%4.%5.%6.%7"/>
      <w:lvlJc w:val="left"/>
      <w:pPr>
        <w:ind w:left="3048" w:hanging="1440"/>
      </w:pPr>
      <w:rPr>
        <w:rFonts w:hint="default"/>
      </w:rPr>
    </w:lvl>
    <w:lvl w:ilvl="7">
      <w:start w:val="1"/>
      <w:numFmt w:val="decimal"/>
      <w:isLgl/>
      <w:lvlText w:val="%1.%2.%3.%4.%5.%6.%7.%8"/>
      <w:lvlJc w:val="left"/>
      <w:pPr>
        <w:ind w:left="3616" w:hanging="1800"/>
      </w:pPr>
      <w:rPr>
        <w:rFonts w:hint="default"/>
      </w:rPr>
    </w:lvl>
    <w:lvl w:ilvl="8">
      <w:start w:val="1"/>
      <w:numFmt w:val="decimal"/>
      <w:isLgl/>
      <w:lvlText w:val="%1.%2.%3.%4.%5.%6.%7.%8.%9"/>
      <w:lvlJc w:val="left"/>
      <w:pPr>
        <w:ind w:left="4184" w:hanging="2160"/>
      </w:pPr>
      <w:rPr>
        <w:rFonts w:hint="default"/>
      </w:rPr>
    </w:lvl>
  </w:abstractNum>
  <w:abstractNum w:abstractNumId="3">
    <w:nsid w:val="0D17619E"/>
    <w:multiLevelType w:val="multilevel"/>
    <w:tmpl w:val="649E78A2"/>
    <w:lvl w:ilvl="0">
      <w:start w:val="1"/>
      <w:numFmt w:val="decimal"/>
      <w:lvlText w:val="%1."/>
      <w:lvlJc w:val="left"/>
      <w:pPr>
        <w:ind w:left="720" w:hanging="360"/>
      </w:pPr>
      <w:rPr>
        <w:rFonts w:hint="default"/>
      </w:rPr>
    </w:lvl>
    <w:lvl w:ilvl="1">
      <w:start w:val="1"/>
      <w:numFmt w:val="decimal"/>
      <w:isLgl/>
      <w:lvlText w:val="%1.%2"/>
      <w:lvlJc w:val="left"/>
      <w:pPr>
        <w:ind w:left="988" w:hanging="420"/>
      </w:pPr>
      <w:rPr>
        <w:rFonts w:hint="default"/>
      </w:rPr>
    </w:lvl>
    <w:lvl w:ilvl="2">
      <w:start w:val="1"/>
      <w:numFmt w:val="decimal"/>
      <w:isLgl/>
      <w:lvlText w:val="%1.%2.%3"/>
      <w:lvlJc w:val="left"/>
      <w:pPr>
        <w:ind w:left="1496" w:hanging="720"/>
      </w:pPr>
      <w:rPr>
        <w:rFonts w:hint="default"/>
      </w:rPr>
    </w:lvl>
    <w:lvl w:ilvl="3">
      <w:start w:val="1"/>
      <w:numFmt w:val="decimal"/>
      <w:isLgl/>
      <w:lvlText w:val="%1.%2.%3.%4"/>
      <w:lvlJc w:val="left"/>
      <w:pPr>
        <w:ind w:left="2064" w:hanging="1080"/>
      </w:pPr>
      <w:rPr>
        <w:rFonts w:hint="default"/>
      </w:rPr>
    </w:lvl>
    <w:lvl w:ilvl="4">
      <w:start w:val="1"/>
      <w:numFmt w:val="decimal"/>
      <w:isLgl/>
      <w:lvlText w:val="%1.%2.%3.%4.%5"/>
      <w:lvlJc w:val="left"/>
      <w:pPr>
        <w:ind w:left="2272" w:hanging="1080"/>
      </w:pPr>
      <w:rPr>
        <w:rFonts w:hint="default"/>
      </w:rPr>
    </w:lvl>
    <w:lvl w:ilvl="5">
      <w:start w:val="1"/>
      <w:numFmt w:val="decimal"/>
      <w:isLgl/>
      <w:lvlText w:val="%1.%2.%3.%4.%5.%6"/>
      <w:lvlJc w:val="left"/>
      <w:pPr>
        <w:ind w:left="2840" w:hanging="1440"/>
      </w:pPr>
      <w:rPr>
        <w:rFonts w:hint="default"/>
      </w:rPr>
    </w:lvl>
    <w:lvl w:ilvl="6">
      <w:start w:val="1"/>
      <w:numFmt w:val="decimal"/>
      <w:isLgl/>
      <w:lvlText w:val="%1.%2.%3.%4.%5.%6.%7"/>
      <w:lvlJc w:val="left"/>
      <w:pPr>
        <w:ind w:left="3048" w:hanging="1440"/>
      </w:pPr>
      <w:rPr>
        <w:rFonts w:hint="default"/>
      </w:rPr>
    </w:lvl>
    <w:lvl w:ilvl="7">
      <w:start w:val="1"/>
      <w:numFmt w:val="decimal"/>
      <w:isLgl/>
      <w:lvlText w:val="%1.%2.%3.%4.%5.%6.%7.%8"/>
      <w:lvlJc w:val="left"/>
      <w:pPr>
        <w:ind w:left="3616" w:hanging="1800"/>
      </w:pPr>
      <w:rPr>
        <w:rFonts w:hint="default"/>
      </w:rPr>
    </w:lvl>
    <w:lvl w:ilvl="8">
      <w:start w:val="1"/>
      <w:numFmt w:val="decimal"/>
      <w:isLgl/>
      <w:lvlText w:val="%1.%2.%3.%4.%5.%6.%7.%8.%9"/>
      <w:lvlJc w:val="left"/>
      <w:pPr>
        <w:ind w:left="4184" w:hanging="2160"/>
      </w:pPr>
      <w:rPr>
        <w:rFonts w:hint="default"/>
      </w:rPr>
    </w:lvl>
  </w:abstractNum>
  <w:abstractNum w:abstractNumId="4">
    <w:nsid w:val="117739A7"/>
    <w:multiLevelType w:val="hybridMultilevel"/>
    <w:tmpl w:val="20F4A0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2004877"/>
    <w:multiLevelType w:val="multilevel"/>
    <w:tmpl w:val="78EED766"/>
    <w:lvl w:ilvl="0">
      <w:start w:val="1"/>
      <w:numFmt w:val="bullet"/>
      <w:lvlText w:val=""/>
      <w:lvlJc w:val="left"/>
      <w:pPr>
        <w:ind w:left="1495" w:hanging="360"/>
      </w:pPr>
      <w:rPr>
        <w:rFonts w:ascii="Symbol" w:hAnsi="Symbol" w:hint="default"/>
      </w:rPr>
    </w:lvl>
    <w:lvl w:ilvl="1">
      <w:start w:val="2"/>
      <w:numFmt w:val="decimal"/>
      <w:isLgl/>
      <w:lvlText w:val="%1.%2"/>
      <w:lvlJc w:val="left"/>
      <w:pPr>
        <w:ind w:left="943" w:hanging="375"/>
      </w:pPr>
      <w:rPr>
        <w:rFonts w:hint="default"/>
        <w:sz w:val="28"/>
      </w:rPr>
    </w:lvl>
    <w:lvl w:ilvl="2">
      <w:start w:val="1"/>
      <w:numFmt w:val="decimal"/>
      <w:isLgl/>
      <w:lvlText w:val="%1.%2.%3"/>
      <w:lvlJc w:val="left"/>
      <w:pPr>
        <w:ind w:left="1288" w:hanging="720"/>
      </w:pPr>
      <w:rPr>
        <w:rFonts w:hint="default"/>
        <w:sz w:val="28"/>
      </w:rPr>
    </w:lvl>
    <w:lvl w:ilvl="3">
      <w:start w:val="1"/>
      <w:numFmt w:val="decimal"/>
      <w:isLgl/>
      <w:lvlText w:val="%1.%2.%3.%4"/>
      <w:lvlJc w:val="left"/>
      <w:pPr>
        <w:ind w:left="1288" w:hanging="720"/>
      </w:pPr>
      <w:rPr>
        <w:rFonts w:hint="default"/>
        <w:sz w:val="28"/>
      </w:rPr>
    </w:lvl>
    <w:lvl w:ilvl="4">
      <w:start w:val="1"/>
      <w:numFmt w:val="decimal"/>
      <w:isLgl/>
      <w:lvlText w:val="%1.%2.%3.%4.%5"/>
      <w:lvlJc w:val="left"/>
      <w:pPr>
        <w:ind w:left="1288" w:hanging="720"/>
      </w:pPr>
      <w:rPr>
        <w:rFonts w:hint="default"/>
        <w:sz w:val="28"/>
      </w:rPr>
    </w:lvl>
    <w:lvl w:ilvl="5">
      <w:start w:val="1"/>
      <w:numFmt w:val="decimal"/>
      <w:isLgl/>
      <w:lvlText w:val="%1.%2.%3.%4.%5.%6"/>
      <w:lvlJc w:val="left"/>
      <w:pPr>
        <w:ind w:left="1648" w:hanging="1080"/>
      </w:pPr>
      <w:rPr>
        <w:rFonts w:hint="default"/>
        <w:sz w:val="28"/>
      </w:rPr>
    </w:lvl>
    <w:lvl w:ilvl="6">
      <w:start w:val="1"/>
      <w:numFmt w:val="decimal"/>
      <w:isLgl/>
      <w:lvlText w:val="%1.%2.%3.%4.%5.%6.%7"/>
      <w:lvlJc w:val="left"/>
      <w:pPr>
        <w:ind w:left="1648" w:hanging="1080"/>
      </w:pPr>
      <w:rPr>
        <w:rFonts w:hint="default"/>
        <w:sz w:val="28"/>
      </w:rPr>
    </w:lvl>
    <w:lvl w:ilvl="7">
      <w:start w:val="1"/>
      <w:numFmt w:val="decimal"/>
      <w:isLgl/>
      <w:lvlText w:val="%1.%2.%3.%4.%5.%6.%7.%8"/>
      <w:lvlJc w:val="left"/>
      <w:pPr>
        <w:ind w:left="2008" w:hanging="1440"/>
      </w:pPr>
      <w:rPr>
        <w:rFonts w:hint="default"/>
        <w:sz w:val="28"/>
      </w:rPr>
    </w:lvl>
    <w:lvl w:ilvl="8">
      <w:start w:val="1"/>
      <w:numFmt w:val="decimal"/>
      <w:isLgl/>
      <w:lvlText w:val="%1.%2.%3.%4.%5.%6.%7.%8.%9"/>
      <w:lvlJc w:val="left"/>
      <w:pPr>
        <w:ind w:left="2008" w:hanging="1440"/>
      </w:pPr>
      <w:rPr>
        <w:rFonts w:hint="default"/>
        <w:sz w:val="28"/>
      </w:rPr>
    </w:lvl>
  </w:abstractNum>
  <w:abstractNum w:abstractNumId="6">
    <w:nsid w:val="14757BCE"/>
    <w:multiLevelType w:val="multilevel"/>
    <w:tmpl w:val="9EC200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E31719E"/>
    <w:multiLevelType w:val="hybridMultilevel"/>
    <w:tmpl w:val="64A451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34A0BEE"/>
    <w:multiLevelType w:val="hybridMultilevel"/>
    <w:tmpl w:val="CA1E90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8B42911"/>
    <w:multiLevelType w:val="hybridMultilevel"/>
    <w:tmpl w:val="54B88F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0CA7A2B"/>
    <w:multiLevelType w:val="hybridMultilevel"/>
    <w:tmpl w:val="20443C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315138D2"/>
    <w:multiLevelType w:val="multilevel"/>
    <w:tmpl w:val="56F8032C"/>
    <w:lvl w:ilvl="0">
      <w:start w:val="1"/>
      <w:numFmt w:val="decimal"/>
      <w:lvlText w:val="%1."/>
      <w:lvlJc w:val="left"/>
      <w:pPr>
        <w:ind w:left="927" w:hanging="360"/>
      </w:pPr>
      <w:rPr>
        <w:rFont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527" w:hanging="180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607" w:hanging="2160"/>
      </w:pPr>
      <w:rPr>
        <w:rFonts w:hint="default"/>
      </w:rPr>
    </w:lvl>
  </w:abstractNum>
  <w:abstractNum w:abstractNumId="12">
    <w:nsid w:val="3273123F"/>
    <w:multiLevelType w:val="hybridMultilevel"/>
    <w:tmpl w:val="3F38C79C"/>
    <w:lvl w:ilvl="0" w:tplc="4CACF55E">
      <w:start w:val="1"/>
      <w:numFmt w:val="bullet"/>
      <w:lvlText w:val=""/>
      <w:lvlJc w:val="left"/>
      <w:pPr>
        <w:ind w:left="786" w:hanging="360"/>
      </w:pPr>
      <w:rPr>
        <w:rFonts w:ascii="Symbol" w:hAnsi="Symbol" w:hint="default"/>
        <w:color w:val="auto"/>
        <w:sz w:val="28"/>
        <w:szCs w:val="28"/>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3">
    <w:nsid w:val="44117A2B"/>
    <w:multiLevelType w:val="multilevel"/>
    <w:tmpl w:val="ECF89408"/>
    <w:lvl w:ilvl="0">
      <w:start w:val="1"/>
      <w:numFmt w:val="decimal"/>
      <w:lvlText w:val="%1."/>
      <w:lvlJc w:val="left"/>
      <w:pPr>
        <w:ind w:left="928" w:hanging="360"/>
      </w:pPr>
      <w:rPr>
        <w:rFonts w:hint="default"/>
      </w:rPr>
    </w:lvl>
    <w:lvl w:ilvl="1">
      <w:start w:val="2"/>
      <w:numFmt w:val="decimal"/>
      <w:isLgl/>
      <w:lvlText w:val="%1.%2"/>
      <w:lvlJc w:val="left"/>
      <w:pPr>
        <w:ind w:left="943" w:hanging="375"/>
      </w:pPr>
      <w:rPr>
        <w:rFonts w:hint="default"/>
        <w:sz w:val="28"/>
      </w:rPr>
    </w:lvl>
    <w:lvl w:ilvl="2">
      <w:start w:val="1"/>
      <w:numFmt w:val="decimal"/>
      <w:isLgl/>
      <w:lvlText w:val="%1.%2.%3"/>
      <w:lvlJc w:val="left"/>
      <w:pPr>
        <w:ind w:left="1288" w:hanging="720"/>
      </w:pPr>
      <w:rPr>
        <w:rFonts w:hint="default"/>
        <w:sz w:val="28"/>
      </w:rPr>
    </w:lvl>
    <w:lvl w:ilvl="3">
      <w:start w:val="1"/>
      <w:numFmt w:val="decimal"/>
      <w:isLgl/>
      <w:lvlText w:val="%1.%2.%3.%4"/>
      <w:lvlJc w:val="left"/>
      <w:pPr>
        <w:ind w:left="1288" w:hanging="720"/>
      </w:pPr>
      <w:rPr>
        <w:rFonts w:hint="default"/>
        <w:sz w:val="28"/>
      </w:rPr>
    </w:lvl>
    <w:lvl w:ilvl="4">
      <w:start w:val="1"/>
      <w:numFmt w:val="decimal"/>
      <w:isLgl/>
      <w:lvlText w:val="%1.%2.%3.%4.%5"/>
      <w:lvlJc w:val="left"/>
      <w:pPr>
        <w:ind w:left="1288" w:hanging="720"/>
      </w:pPr>
      <w:rPr>
        <w:rFonts w:hint="default"/>
        <w:sz w:val="28"/>
      </w:rPr>
    </w:lvl>
    <w:lvl w:ilvl="5">
      <w:start w:val="1"/>
      <w:numFmt w:val="decimal"/>
      <w:isLgl/>
      <w:lvlText w:val="%1.%2.%3.%4.%5.%6"/>
      <w:lvlJc w:val="left"/>
      <w:pPr>
        <w:ind w:left="1648" w:hanging="1080"/>
      </w:pPr>
      <w:rPr>
        <w:rFonts w:hint="default"/>
        <w:sz w:val="28"/>
      </w:rPr>
    </w:lvl>
    <w:lvl w:ilvl="6">
      <w:start w:val="1"/>
      <w:numFmt w:val="decimal"/>
      <w:isLgl/>
      <w:lvlText w:val="%1.%2.%3.%4.%5.%6.%7"/>
      <w:lvlJc w:val="left"/>
      <w:pPr>
        <w:ind w:left="1648" w:hanging="1080"/>
      </w:pPr>
      <w:rPr>
        <w:rFonts w:hint="default"/>
        <w:sz w:val="28"/>
      </w:rPr>
    </w:lvl>
    <w:lvl w:ilvl="7">
      <w:start w:val="1"/>
      <w:numFmt w:val="decimal"/>
      <w:isLgl/>
      <w:lvlText w:val="%1.%2.%3.%4.%5.%6.%7.%8"/>
      <w:lvlJc w:val="left"/>
      <w:pPr>
        <w:ind w:left="2008" w:hanging="1440"/>
      </w:pPr>
      <w:rPr>
        <w:rFonts w:hint="default"/>
        <w:sz w:val="28"/>
      </w:rPr>
    </w:lvl>
    <w:lvl w:ilvl="8">
      <w:start w:val="1"/>
      <w:numFmt w:val="decimal"/>
      <w:isLgl/>
      <w:lvlText w:val="%1.%2.%3.%4.%5.%6.%7.%8.%9"/>
      <w:lvlJc w:val="left"/>
      <w:pPr>
        <w:ind w:left="2008" w:hanging="1440"/>
      </w:pPr>
      <w:rPr>
        <w:rFonts w:hint="default"/>
        <w:sz w:val="28"/>
      </w:rPr>
    </w:lvl>
  </w:abstractNum>
  <w:abstractNum w:abstractNumId="14">
    <w:nsid w:val="51725C2A"/>
    <w:multiLevelType w:val="multilevel"/>
    <w:tmpl w:val="EA4E7420"/>
    <w:lvl w:ilvl="0">
      <w:start w:val="1"/>
      <w:numFmt w:val="decimal"/>
      <w:lvlText w:val="%1."/>
      <w:lvlJc w:val="left"/>
      <w:pPr>
        <w:ind w:left="502" w:hanging="360"/>
      </w:pPr>
      <w:rPr>
        <w:rFonts w:hint="default"/>
      </w:rPr>
    </w:lvl>
    <w:lvl w:ilvl="1">
      <w:start w:val="3"/>
      <w:numFmt w:val="decimal"/>
      <w:isLgl/>
      <w:lvlText w:val="%1.%2."/>
      <w:lvlJc w:val="left"/>
      <w:pPr>
        <w:ind w:left="1854"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60" w:hanging="1800"/>
      </w:pPr>
      <w:rPr>
        <w:rFonts w:hint="default"/>
      </w:rPr>
    </w:lvl>
    <w:lvl w:ilvl="7">
      <w:start w:val="1"/>
      <w:numFmt w:val="decimal"/>
      <w:isLgl/>
      <w:lvlText w:val="%1.%2.%3.%4.%5.%6.%7.%8."/>
      <w:lvlJc w:val="left"/>
      <w:pPr>
        <w:ind w:left="3360" w:hanging="1800"/>
      </w:pPr>
      <w:rPr>
        <w:rFonts w:hint="default"/>
      </w:rPr>
    </w:lvl>
    <w:lvl w:ilvl="8">
      <w:start w:val="1"/>
      <w:numFmt w:val="decimal"/>
      <w:isLgl/>
      <w:lvlText w:val="%1.%2.%3.%4.%5.%6.%7.%8.%9."/>
      <w:lvlJc w:val="left"/>
      <w:pPr>
        <w:ind w:left="3720" w:hanging="2160"/>
      </w:pPr>
      <w:rPr>
        <w:rFonts w:hint="default"/>
      </w:rPr>
    </w:lvl>
  </w:abstractNum>
  <w:abstractNum w:abstractNumId="15">
    <w:nsid w:val="5E373B14"/>
    <w:multiLevelType w:val="hybridMultilevel"/>
    <w:tmpl w:val="51BC04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1750CDB"/>
    <w:multiLevelType w:val="hybridMultilevel"/>
    <w:tmpl w:val="D46CE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62325C2"/>
    <w:multiLevelType w:val="multilevel"/>
    <w:tmpl w:val="7CC89B4E"/>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6B7070B2"/>
    <w:multiLevelType w:val="hybridMultilevel"/>
    <w:tmpl w:val="A1F00A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D506AD8"/>
    <w:multiLevelType w:val="hybridMultilevel"/>
    <w:tmpl w:val="5EC07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DEA016F"/>
    <w:multiLevelType w:val="hybridMultilevel"/>
    <w:tmpl w:val="53E868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20504D2"/>
    <w:multiLevelType w:val="multilevel"/>
    <w:tmpl w:val="2F3C6478"/>
    <w:lvl w:ilvl="0">
      <w:start w:val="2"/>
      <w:numFmt w:val="decimal"/>
      <w:lvlText w:val="%1."/>
      <w:lvlJc w:val="left"/>
      <w:pPr>
        <w:ind w:left="450" w:hanging="450"/>
      </w:pPr>
      <w:rPr>
        <w:rFonts w:hint="default"/>
      </w:rPr>
    </w:lvl>
    <w:lvl w:ilvl="1">
      <w:start w:val="1"/>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2">
    <w:nsid w:val="73136F20"/>
    <w:multiLevelType w:val="multilevel"/>
    <w:tmpl w:val="56F8032C"/>
    <w:lvl w:ilvl="0">
      <w:start w:val="1"/>
      <w:numFmt w:val="decimal"/>
      <w:lvlText w:val="%1."/>
      <w:lvlJc w:val="left"/>
      <w:pPr>
        <w:ind w:left="927" w:hanging="360"/>
      </w:pPr>
      <w:rPr>
        <w:rFont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527" w:hanging="180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607" w:hanging="2160"/>
      </w:pPr>
      <w:rPr>
        <w:rFonts w:hint="default"/>
      </w:rPr>
    </w:lvl>
  </w:abstractNum>
  <w:num w:numId="1">
    <w:abstractNumId w:val="12"/>
  </w:num>
  <w:num w:numId="2">
    <w:abstractNumId w:val="14"/>
  </w:num>
  <w:num w:numId="3">
    <w:abstractNumId w:val="9"/>
  </w:num>
  <w:num w:numId="4">
    <w:abstractNumId w:val="19"/>
  </w:num>
  <w:num w:numId="5">
    <w:abstractNumId w:val="13"/>
  </w:num>
  <w:num w:numId="6">
    <w:abstractNumId w:val="5"/>
  </w:num>
  <w:num w:numId="7">
    <w:abstractNumId w:val="3"/>
  </w:num>
  <w:num w:numId="8">
    <w:abstractNumId w:val="6"/>
  </w:num>
  <w:num w:numId="9">
    <w:abstractNumId w:val="11"/>
  </w:num>
  <w:num w:numId="10">
    <w:abstractNumId w:val="2"/>
  </w:num>
  <w:num w:numId="11">
    <w:abstractNumId w:val="16"/>
  </w:num>
  <w:num w:numId="12">
    <w:abstractNumId w:val="18"/>
  </w:num>
  <w:num w:numId="13">
    <w:abstractNumId w:val="4"/>
  </w:num>
  <w:num w:numId="14">
    <w:abstractNumId w:val="7"/>
  </w:num>
  <w:num w:numId="15">
    <w:abstractNumId w:val="17"/>
  </w:num>
  <w:num w:numId="16">
    <w:abstractNumId w:val="21"/>
  </w:num>
  <w:num w:numId="17">
    <w:abstractNumId w:val="22"/>
  </w:num>
  <w:num w:numId="18">
    <w:abstractNumId w:val="1"/>
  </w:num>
  <w:num w:numId="19">
    <w:abstractNumId w:val="10"/>
  </w:num>
  <w:num w:numId="20">
    <w:abstractNumId w:val="15"/>
  </w:num>
  <w:num w:numId="21">
    <w:abstractNumId w:val="0"/>
  </w:num>
  <w:num w:numId="22">
    <w:abstractNumId w:val="20"/>
  </w:num>
  <w:num w:numId="23">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A15"/>
    <w:rsid w:val="000046D1"/>
    <w:rsid w:val="00012A6B"/>
    <w:rsid w:val="00013523"/>
    <w:rsid w:val="000156F4"/>
    <w:rsid w:val="00023185"/>
    <w:rsid w:val="000231C1"/>
    <w:rsid w:val="00026CCD"/>
    <w:rsid w:val="0003019D"/>
    <w:rsid w:val="00032D98"/>
    <w:rsid w:val="00044464"/>
    <w:rsid w:val="00045707"/>
    <w:rsid w:val="00052622"/>
    <w:rsid w:val="00063DB6"/>
    <w:rsid w:val="000645EE"/>
    <w:rsid w:val="00064970"/>
    <w:rsid w:val="0006552F"/>
    <w:rsid w:val="0006632C"/>
    <w:rsid w:val="00066D11"/>
    <w:rsid w:val="00070540"/>
    <w:rsid w:val="00074382"/>
    <w:rsid w:val="00074A72"/>
    <w:rsid w:val="00076564"/>
    <w:rsid w:val="00080FB6"/>
    <w:rsid w:val="00081038"/>
    <w:rsid w:val="000827FD"/>
    <w:rsid w:val="00082FCC"/>
    <w:rsid w:val="00091198"/>
    <w:rsid w:val="000939CC"/>
    <w:rsid w:val="0009468C"/>
    <w:rsid w:val="00096129"/>
    <w:rsid w:val="00097E43"/>
    <w:rsid w:val="000A2D53"/>
    <w:rsid w:val="000A34BC"/>
    <w:rsid w:val="000A34D4"/>
    <w:rsid w:val="000A3864"/>
    <w:rsid w:val="000A6745"/>
    <w:rsid w:val="000B0C62"/>
    <w:rsid w:val="000B3807"/>
    <w:rsid w:val="000B61EB"/>
    <w:rsid w:val="000C0BB7"/>
    <w:rsid w:val="000C112F"/>
    <w:rsid w:val="000D11B8"/>
    <w:rsid w:val="000D2744"/>
    <w:rsid w:val="000D3794"/>
    <w:rsid w:val="000D3D93"/>
    <w:rsid w:val="000D54AA"/>
    <w:rsid w:val="000D5FF0"/>
    <w:rsid w:val="000E1ABE"/>
    <w:rsid w:val="000E2E38"/>
    <w:rsid w:val="000E76CF"/>
    <w:rsid w:val="000F15A9"/>
    <w:rsid w:val="000F23A9"/>
    <w:rsid w:val="000F3DAE"/>
    <w:rsid w:val="000F4EDC"/>
    <w:rsid w:val="00104E1A"/>
    <w:rsid w:val="00105792"/>
    <w:rsid w:val="00106A31"/>
    <w:rsid w:val="001115F4"/>
    <w:rsid w:val="00114C45"/>
    <w:rsid w:val="00115939"/>
    <w:rsid w:val="001231CA"/>
    <w:rsid w:val="00124241"/>
    <w:rsid w:val="001272F6"/>
    <w:rsid w:val="00134E1E"/>
    <w:rsid w:val="001352BB"/>
    <w:rsid w:val="0013682F"/>
    <w:rsid w:val="00140808"/>
    <w:rsid w:val="00143150"/>
    <w:rsid w:val="0014437D"/>
    <w:rsid w:val="00153115"/>
    <w:rsid w:val="0015733E"/>
    <w:rsid w:val="00166300"/>
    <w:rsid w:val="00166917"/>
    <w:rsid w:val="00170261"/>
    <w:rsid w:val="00170B65"/>
    <w:rsid w:val="00170CE9"/>
    <w:rsid w:val="001714AE"/>
    <w:rsid w:val="00177BB4"/>
    <w:rsid w:val="001813D0"/>
    <w:rsid w:val="00181C4E"/>
    <w:rsid w:val="001837E5"/>
    <w:rsid w:val="00183EB7"/>
    <w:rsid w:val="00190165"/>
    <w:rsid w:val="0019095C"/>
    <w:rsid w:val="00192423"/>
    <w:rsid w:val="00192542"/>
    <w:rsid w:val="00192C81"/>
    <w:rsid w:val="0019449C"/>
    <w:rsid w:val="00195C8C"/>
    <w:rsid w:val="0019763F"/>
    <w:rsid w:val="001A4372"/>
    <w:rsid w:val="001A68AA"/>
    <w:rsid w:val="001A6C4A"/>
    <w:rsid w:val="001B0020"/>
    <w:rsid w:val="001B0EAA"/>
    <w:rsid w:val="001B12FB"/>
    <w:rsid w:val="001B433A"/>
    <w:rsid w:val="001B5269"/>
    <w:rsid w:val="001B544F"/>
    <w:rsid w:val="001C075E"/>
    <w:rsid w:val="001C2269"/>
    <w:rsid w:val="001C2C62"/>
    <w:rsid w:val="001C344A"/>
    <w:rsid w:val="001C7385"/>
    <w:rsid w:val="001C7F92"/>
    <w:rsid w:val="001D09D7"/>
    <w:rsid w:val="001D3AF5"/>
    <w:rsid w:val="001D4D65"/>
    <w:rsid w:val="001D7862"/>
    <w:rsid w:val="001E2840"/>
    <w:rsid w:val="001E6026"/>
    <w:rsid w:val="001E74EE"/>
    <w:rsid w:val="001F1AAC"/>
    <w:rsid w:val="001F38B3"/>
    <w:rsid w:val="001F7E1C"/>
    <w:rsid w:val="00203D5A"/>
    <w:rsid w:val="002046C9"/>
    <w:rsid w:val="00206108"/>
    <w:rsid w:val="00207A0F"/>
    <w:rsid w:val="00214554"/>
    <w:rsid w:val="002154F9"/>
    <w:rsid w:val="00217625"/>
    <w:rsid w:val="00221EBE"/>
    <w:rsid w:val="002251D2"/>
    <w:rsid w:val="00227D4C"/>
    <w:rsid w:val="00227FC3"/>
    <w:rsid w:val="0023471A"/>
    <w:rsid w:val="002367AE"/>
    <w:rsid w:val="00243F41"/>
    <w:rsid w:val="00244A80"/>
    <w:rsid w:val="00246639"/>
    <w:rsid w:val="00247130"/>
    <w:rsid w:val="0024742C"/>
    <w:rsid w:val="002557FA"/>
    <w:rsid w:val="00260FDB"/>
    <w:rsid w:val="0026444D"/>
    <w:rsid w:val="002700E2"/>
    <w:rsid w:val="00270DBD"/>
    <w:rsid w:val="00273618"/>
    <w:rsid w:val="00273A22"/>
    <w:rsid w:val="00283193"/>
    <w:rsid w:val="0028540F"/>
    <w:rsid w:val="00286762"/>
    <w:rsid w:val="00293CAE"/>
    <w:rsid w:val="00295525"/>
    <w:rsid w:val="0029579F"/>
    <w:rsid w:val="002A0BB4"/>
    <w:rsid w:val="002A6E68"/>
    <w:rsid w:val="002B3F15"/>
    <w:rsid w:val="002C01E1"/>
    <w:rsid w:val="002C3BEE"/>
    <w:rsid w:val="002C6D32"/>
    <w:rsid w:val="002D0B16"/>
    <w:rsid w:val="002D1F03"/>
    <w:rsid w:val="002D5D94"/>
    <w:rsid w:val="002F5D71"/>
    <w:rsid w:val="00300430"/>
    <w:rsid w:val="003006AC"/>
    <w:rsid w:val="00301CE8"/>
    <w:rsid w:val="00303515"/>
    <w:rsid w:val="00303FD0"/>
    <w:rsid w:val="0030403D"/>
    <w:rsid w:val="00305815"/>
    <w:rsid w:val="0032434D"/>
    <w:rsid w:val="003244D8"/>
    <w:rsid w:val="00324746"/>
    <w:rsid w:val="0033078A"/>
    <w:rsid w:val="003332CB"/>
    <w:rsid w:val="00333673"/>
    <w:rsid w:val="00336161"/>
    <w:rsid w:val="00340F2A"/>
    <w:rsid w:val="00347F49"/>
    <w:rsid w:val="0035005F"/>
    <w:rsid w:val="0035082E"/>
    <w:rsid w:val="0035099F"/>
    <w:rsid w:val="003516B9"/>
    <w:rsid w:val="0035385A"/>
    <w:rsid w:val="003538F4"/>
    <w:rsid w:val="0036069D"/>
    <w:rsid w:val="00360CAA"/>
    <w:rsid w:val="003614AC"/>
    <w:rsid w:val="00367CC9"/>
    <w:rsid w:val="00383C4E"/>
    <w:rsid w:val="003855A1"/>
    <w:rsid w:val="003858F3"/>
    <w:rsid w:val="0038662B"/>
    <w:rsid w:val="003878BC"/>
    <w:rsid w:val="0039149D"/>
    <w:rsid w:val="003923B4"/>
    <w:rsid w:val="00392AEF"/>
    <w:rsid w:val="003940EF"/>
    <w:rsid w:val="00394D1D"/>
    <w:rsid w:val="003A15C1"/>
    <w:rsid w:val="003A2977"/>
    <w:rsid w:val="003A45A2"/>
    <w:rsid w:val="003A56E1"/>
    <w:rsid w:val="003A7B39"/>
    <w:rsid w:val="003B0DB0"/>
    <w:rsid w:val="003B767F"/>
    <w:rsid w:val="003C1577"/>
    <w:rsid w:val="003C1EAA"/>
    <w:rsid w:val="003C2975"/>
    <w:rsid w:val="003C31F9"/>
    <w:rsid w:val="003C4658"/>
    <w:rsid w:val="003C72D1"/>
    <w:rsid w:val="003C7F6C"/>
    <w:rsid w:val="003D0CC2"/>
    <w:rsid w:val="003D2129"/>
    <w:rsid w:val="003D7CC1"/>
    <w:rsid w:val="003E0D3F"/>
    <w:rsid w:val="003E6D4D"/>
    <w:rsid w:val="003F3A84"/>
    <w:rsid w:val="003F5C50"/>
    <w:rsid w:val="004034C8"/>
    <w:rsid w:val="0040371C"/>
    <w:rsid w:val="0040516A"/>
    <w:rsid w:val="00407807"/>
    <w:rsid w:val="00414754"/>
    <w:rsid w:val="004168FE"/>
    <w:rsid w:val="00420CB1"/>
    <w:rsid w:val="0042109F"/>
    <w:rsid w:val="004218E4"/>
    <w:rsid w:val="0043246C"/>
    <w:rsid w:val="0043551B"/>
    <w:rsid w:val="00442525"/>
    <w:rsid w:val="004457C7"/>
    <w:rsid w:val="00445860"/>
    <w:rsid w:val="00446884"/>
    <w:rsid w:val="00451D2B"/>
    <w:rsid w:val="004602A9"/>
    <w:rsid w:val="00461CCF"/>
    <w:rsid w:val="004632A0"/>
    <w:rsid w:val="0046782F"/>
    <w:rsid w:val="00470A1F"/>
    <w:rsid w:val="004712FB"/>
    <w:rsid w:val="00472A5E"/>
    <w:rsid w:val="00474B75"/>
    <w:rsid w:val="00474FB8"/>
    <w:rsid w:val="004761BA"/>
    <w:rsid w:val="00480101"/>
    <w:rsid w:val="004815F3"/>
    <w:rsid w:val="00481954"/>
    <w:rsid w:val="00482910"/>
    <w:rsid w:val="004862D4"/>
    <w:rsid w:val="00494F16"/>
    <w:rsid w:val="00495391"/>
    <w:rsid w:val="004971F6"/>
    <w:rsid w:val="004A4CB3"/>
    <w:rsid w:val="004A50A7"/>
    <w:rsid w:val="004A5E6D"/>
    <w:rsid w:val="004B202E"/>
    <w:rsid w:val="004B7E24"/>
    <w:rsid w:val="004C259F"/>
    <w:rsid w:val="004C3C30"/>
    <w:rsid w:val="004C43FD"/>
    <w:rsid w:val="004C583D"/>
    <w:rsid w:val="004C6E90"/>
    <w:rsid w:val="004D0CCF"/>
    <w:rsid w:val="004D0E8C"/>
    <w:rsid w:val="004D1F6F"/>
    <w:rsid w:val="004D20B3"/>
    <w:rsid w:val="004D3053"/>
    <w:rsid w:val="004D6C67"/>
    <w:rsid w:val="004D7312"/>
    <w:rsid w:val="004D77DF"/>
    <w:rsid w:val="004E1A40"/>
    <w:rsid w:val="004E1E42"/>
    <w:rsid w:val="004E1F58"/>
    <w:rsid w:val="004E295A"/>
    <w:rsid w:val="004E405C"/>
    <w:rsid w:val="004E48AB"/>
    <w:rsid w:val="004E6519"/>
    <w:rsid w:val="004E6DD4"/>
    <w:rsid w:val="004F3246"/>
    <w:rsid w:val="004F38DE"/>
    <w:rsid w:val="004F5851"/>
    <w:rsid w:val="0050592E"/>
    <w:rsid w:val="00524494"/>
    <w:rsid w:val="005252ED"/>
    <w:rsid w:val="00533280"/>
    <w:rsid w:val="005351CC"/>
    <w:rsid w:val="00536351"/>
    <w:rsid w:val="005370BC"/>
    <w:rsid w:val="0053794F"/>
    <w:rsid w:val="00540CAD"/>
    <w:rsid w:val="005420B6"/>
    <w:rsid w:val="005436B2"/>
    <w:rsid w:val="00543C55"/>
    <w:rsid w:val="00544013"/>
    <w:rsid w:val="00544B5C"/>
    <w:rsid w:val="00551100"/>
    <w:rsid w:val="0055153B"/>
    <w:rsid w:val="00551DC9"/>
    <w:rsid w:val="00557CF0"/>
    <w:rsid w:val="00565C4D"/>
    <w:rsid w:val="0057577A"/>
    <w:rsid w:val="00590529"/>
    <w:rsid w:val="00596812"/>
    <w:rsid w:val="005A317E"/>
    <w:rsid w:val="005A373B"/>
    <w:rsid w:val="005A3E24"/>
    <w:rsid w:val="005A3EE6"/>
    <w:rsid w:val="005B1699"/>
    <w:rsid w:val="005C0F41"/>
    <w:rsid w:val="005C1314"/>
    <w:rsid w:val="005C31E1"/>
    <w:rsid w:val="005C5BF6"/>
    <w:rsid w:val="005D1038"/>
    <w:rsid w:val="005D48FB"/>
    <w:rsid w:val="005E22F8"/>
    <w:rsid w:val="005E453A"/>
    <w:rsid w:val="005E7622"/>
    <w:rsid w:val="005F092D"/>
    <w:rsid w:val="005F275C"/>
    <w:rsid w:val="005F7F33"/>
    <w:rsid w:val="00602ECB"/>
    <w:rsid w:val="006064AA"/>
    <w:rsid w:val="006174F8"/>
    <w:rsid w:val="0062243D"/>
    <w:rsid w:val="006230D6"/>
    <w:rsid w:val="00623FC9"/>
    <w:rsid w:val="00624125"/>
    <w:rsid w:val="006322AF"/>
    <w:rsid w:val="00643DD4"/>
    <w:rsid w:val="00653733"/>
    <w:rsid w:val="00654C7F"/>
    <w:rsid w:val="00657016"/>
    <w:rsid w:val="00657B83"/>
    <w:rsid w:val="006618E7"/>
    <w:rsid w:val="006621D2"/>
    <w:rsid w:val="006678DC"/>
    <w:rsid w:val="00671DB4"/>
    <w:rsid w:val="0068065D"/>
    <w:rsid w:val="0068292D"/>
    <w:rsid w:val="00686DC0"/>
    <w:rsid w:val="00687DEA"/>
    <w:rsid w:val="00693656"/>
    <w:rsid w:val="00693AD8"/>
    <w:rsid w:val="00696EA4"/>
    <w:rsid w:val="0069763A"/>
    <w:rsid w:val="006B1BAB"/>
    <w:rsid w:val="006B5AF8"/>
    <w:rsid w:val="006B7653"/>
    <w:rsid w:val="006C1277"/>
    <w:rsid w:val="006D1F0F"/>
    <w:rsid w:val="006D5FFB"/>
    <w:rsid w:val="006D7DF2"/>
    <w:rsid w:val="006E2B38"/>
    <w:rsid w:val="006F037D"/>
    <w:rsid w:val="006F08C2"/>
    <w:rsid w:val="006F42D6"/>
    <w:rsid w:val="006F5573"/>
    <w:rsid w:val="006F5F8A"/>
    <w:rsid w:val="00700CC1"/>
    <w:rsid w:val="00704C6E"/>
    <w:rsid w:val="00704FE9"/>
    <w:rsid w:val="00711126"/>
    <w:rsid w:val="007114EF"/>
    <w:rsid w:val="007131AE"/>
    <w:rsid w:val="00717AA3"/>
    <w:rsid w:val="00722AE8"/>
    <w:rsid w:val="00725E38"/>
    <w:rsid w:val="00726C20"/>
    <w:rsid w:val="00726DA0"/>
    <w:rsid w:val="00737686"/>
    <w:rsid w:val="00740361"/>
    <w:rsid w:val="007432D0"/>
    <w:rsid w:val="00746177"/>
    <w:rsid w:val="0074647F"/>
    <w:rsid w:val="00752EED"/>
    <w:rsid w:val="00756A9C"/>
    <w:rsid w:val="0076452E"/>
    <w:rsid w:val="00766C14"/>
    <w:rsid w:val="007678D8"/>
    <w:rsid w:val="00767963"/>
    <w:rsid w:val="00772B52"/>
    <w:rsid w:val="0077329B"/>
    <w:rsid w:val="0077362F"/>
    <w:rsid w:val="00775CCC"/>
    <w:rsid w:val="00786A4D"/>
    <w:rsid w:val="00786CB3"/>
    <w:rsid w:val="00787184"/>
    <w:rsid w:val="00791E6B"/>
    <w:rsid w:val="007940BB"/>
    <w:rsid w:val="00797A06"/>
    <w:rsid w:val="007A1142"/>
    <w:rsid w:val="007A146B"/>
    <w:rsid w:val="007B067B"/>
    <w:rsid w:val="007B31FF"/>
    <w:rsid w:val="007B3DB0"/>
    <w:rsid w:val="007B4865"/>
    <w:rsid w:val="007C17AA"/>
    <w:rsid w:val="007C4AEB"/>
    <w:rsid w:val="007C7CC2"/>
    <w:rsid w:val="007D033C"/>
    <w:rsid w:val="007D70A5"/>
    <w:rsid w:val="007D7789"/>
    <w:rsid w:val="007E5D16"/>
    <w:rsid w:val="007E773E"/>
    <w:rsid w:val="007F03DC"/>
    <w:rsid w:val="007F115C"/>
    <w:rsid w:val="007F12D5"/>
    <w:rsid w:val="007F40ED"/>
    <w:rsid w:val="007F5239"/>
    <w:rsid w:val="00801E2D"/>
    <w:rsid w:val="00802197"/>
    <w:rsid w:val="00805929"/>
    <w:rsid w:val="00813CFB"/>
    <w:rsid w:val="00814B12"/>
    <w:rsid w:val="00816B43"/>
    <w:rsid w:val="00820572"/>
    <w:rsid w:val="00821222"/>
    <w:rsid w:val="0082301C"/>
    <w:rsid w:val="00825AF6"/>
    <w:rsid w:val="00826FF4"/>
    <w:rsid w:val="008272FB"/>
    <w:rsid w:val="008302F5"/>
    <w:rsid w:val="00836B68"/>
    <w:rsid w:val="00841FAB"/>
    <w:rsid w:val="008428D2"/>
    <w:rsid w:val="00846B5E"/>
    <w:rsid w:val="008529AF"/>
    <w:rsid w:val="0085790B"/>
    <w:rsid w:val="00857A23"/>
    <w:rsid w:val="008619BE"/>
    <w:rsid w:val="00862F42"/>
    <w:rsid w:val="00863E41"/>
    <w:rsid w:val="0087053B"/>
    <w:rsid w:val="008725AC"/>
    <w:rsid w:val="00874DB4"/>
    <w:rsid w:val="00877804"/>
    <w:rsid w:val="00877E96"/>
    <w:rsid w:val="008802C5"/>
    <w:rsid w:val="00882729"/>
    <w:rsid w:val="00883280"/>
    <w:rsid w:val="008862B2"/>
    <w:rsid w:val="00892BB5"/>
    <w:rsid w:val="008A141F"/>
    <w:rsid w:val="008B211A"/>
    <w:rsid w:val="008B2A7A"/>
    <w:rsid w:val="008B32C6"/>
    <w:rsid w:val="008B3330"/>
    <w:rsid w:val="008C0C5C"/>
    <w:rsid w:val="008C4568"/>
    <w:rsid w:val="008C7A15"/>
    <w:rsid w:val="008D086B"/>
    <w:rsid w:val="008D0A89"/>
    <w:rsid w:val="008E3609"/>
    <w:rsid w:val="008E4624"/>
    <w:rsid w:val="008E7A61"/>
    <w:rsid w:val="008F10DE"/>
    <w:rsid w:val="008F21F0"/>
    <w:rsid w:val="008F62D6"/>
    <w:rsid w:val="00904625"/>
    <w:rsid w:val="00905A70"/>
    <w:rsid w:val="00907C76"/>
    <w:rsid w:val="00910924"/>
    <w:rsid w:val="00913503"/>
    <w:rsid w:val="00917058"/>
    <w:rsid w:val="00922234"/>
    <w:rsid w:val="00923391"/>
    <w:rsid w:val="00923CAF"/>
    <w:rsid w:val="009244FA"/>
    <w:rsid w:val="00930A84"/>
    <w:rsid w:val="00932B54"/>
    <w:rsid w:val="00935CA0"/>
    <w:rsid w:val="00943D7E"/>
    <w:rsid w:val="00943D98"/>
    <w:rsid w:val="00946AC4"/>
    <w:rsid w:val="0095126A"/>
    <w:rsid w:val="009661CA"/>
    <w:rsid w:val="00967A33"/>
    <w:rsid w:val="009716B6"/>
    <w:rsid w:val="0097271E"/>
    <w:rsid w:val="009728AB"/>
    <w:rsid w:val="00973A15"/>
    <w:rsid w:val="009772F2"/>
    <w:rsid w:val="009800FA"/>
    <w:rsid w:val="009846E3"/>
    <w:rsid w:val="0098597D"/>
    <w:rsid w:val="00986FB7"/>
    <w:rsid w:val="009936D7"/>
    <w:rsid w:val="00993F6D"/>
    <w:rsid w:val="0099730A"/>
    <w:rsid w:val="009A5CE7"/>
    <w:rsid w:val="009B320C"/>
    <w:rsid w:val="009B42CB"/>
    <w:rsid w:val="009B6BED"/>
    <w:rsid w:val="009B725B"/>
    <w:rsid w:val="009C2949"/>
    <w:rsid w:val="009D0D9E"/>
    <w:rsid w:val="009D5F0A"/>
    <w:rsid w:val="009D6AD6"/>
    <w:rsid w:val="009E082A"/>
    <w:rsid w:val="009E3D6A"/>
    <w:rsid w:val="009E46EB"/>
    <w:rsid w:val="009F3012"/>
    <w:rsid w:val="009F3673"/>
    <w:rsid w:val="009F56B1"/>
    <w:rsid w:val="00A00B6C"/>
    <w:rsid w:val="00A0176F"/>
    <w:rsid w:val="00A01837"/>
    <w:rsid w:val="00A02489"/>
    <w:rsid w:val="00A07B67"/>
    <w:rsid w:val="00A12054"/>
    <w:rsid w:val="00A12E7C"/>
    <w:rsid w:val="00A1743D"/>
    <w:rsid w:val="00A17BA4"/>
    <w:rsid w:val="00A22731"/>
    <w:rsid w:val="00A254C6"/>
    <w:rsid w:val="00A34368"/>
    <w:rsid w:val="00A360A4"/>
    <w:rsid w:val="00A410BF"/>
    <w:rsid w:val="00A421A9"/>
    <w:rsid w:val="00A46354"/>
    <w:rsid w:val="00A556A7"/>
    <w:rsid w:val="00A600D7"/>
    <w:rsid w:val="00A60293"/>
    <w:rsid w:val="00A60B85"/>
    <w:rsid w:val="00A63C7D"/>
    <w:rsid w:val="00A65E75"/>
    <w:rsid w:val="00A7016F"/>
    <w:rsid w:val="00A72C18"/>
    <w:rsid w:val="00A81261"/>
    <w:rsid w:val="00A819A9"/>
    <w:rsid w:val="00A87A53"/>
    <w:rsid w:val="00A90883"/>
    <w:rsid w:val="00A937ED"/>
    <w:rsid w:val="00A93CCB"/>
    <w:rsid w:val="00AA28BF"/>
    <w:rsid w:val="00AA47AE"/>
    <w:rsid w:val="00AC1940"/>
    <w:rsid w:val="00AC3D73"/>
    <w:rsid w:val="00AC5501"/>
    <w:rsid w:val="00AD0B75"/>
    <w:rsid w:val="00AD255B"/>
    <w:rsid w:val="00AE5475"/>
    <w:rsid w:val="00AE56F2"/>
    <w:rsid w:val="00AF3018"/>
    <w:rsid w:val="00AF5FD2"/>
    <w:rsid w:val="00B009BD"/>
    <w:rsid w:val="00B00C43"/>
    <w:rsid w:val="00B0294B"/>
    <w:rsid w:val="00B0413E"/>
    <w:rsid w:val="00B0417E"/>
    <w:rsid w:val="00B05AAE"/>
    <w:rsid w:val="00B22C78"/>
    <w:rsid w:val="00B27D99"/>
    <w:rsid w:val="00B37229"/>
    <w:rsid w:val="00B4242A"/>
    <w:rsid w:val="00B4419C"/>
    <w:rsid w:val="00B442F4"/>
    <w:rsid w:val="00B443EF"/>
    <w:rsid w:val="00B46D3D"/>
    <w:rsid w:val="00B511F1"/>
    <w:rsid w:val="00B519D3"/>
    <w:rsid w:val="00B53521"/>
    <w:rsid w:val="00B542E5"/>
    <w:rsid w:val="00B542E7"/>
    <w:rsid w:val="00B56487"/>
    <w:rsid w:val="00B56895"/>
    <w:rsid w:val="00B6142D"/>
    <w:rsid w:val="00B63FB6"/>
    <w:rsid w:val="00B7333D"/>
    <w:rsid w:val="00B73FEC"/>
    <w:rsid w:val="00B84CF7"/>
    <w:rsid w:val="00B86481"/>
    <w:rsid w:val="00B95F7A"/>
    <w:rsid w:val="00B97EA2"/>
    <w:rsid w:val="00BA00E4"/>
    <w:rsid w:val="00BA09BF"/>
    <w:rsid w:val="00BA0AA9"/>
    <w:rsid w:val="00BA0F38"/>
    <w:rsid w:val="00BA4F34"/>
    <w:rsid w:val="00BA594B"/>
    <w:rsid w:val="00BB291C"/>
    <w:rsid w:val="00BB5FBA"/>
    <w:rsid w:val="00BC349B"/>
    <w:rsid w:val="00BC5106"/>
    <w:rsid w:val="00BC79E7"/>
    <w:rsid w:val="00BD1199"/>
    <w:rsid w:val="00BD3A71"/>
    <w:rsid w:val="00BD511E"/>
    <w:rsid w:val="00BD621B"/>
    <w:rsid w:val="00BE020E"/>
    <w:rsid w:val="00BE093E"/>
    <w:rsid w:val="00BE699C"/>
    <w:rsid w:val="00BE732A"/>
    <w:rsid w:val="00BF0C17"/>
    <w:rsid w:val="00BF43C0"/>
    <w:rsid w:val="00BF4C0E"/>
    <w:rsid w:val="00C06AED"/>
    <w:rsid w:val="00C06CFF"/>
    <w:rsid w:val="00C10269"/>
    <w:rsid w:val="00C1029A"/>
    <w:rsid w:val="00C103BA"/>
    <w:rsid w:val="00C12329"/>
    <w:rsid w:val="00C21661"/>
    <w:rsid w:val="00C31761"/>
    <w:rsid w:val="00C3221A"/>
    <w:rsid w:val="00C3520E"/>
    <w:rsid w:val="00C403E1"/>
    <w:rsid w:val="00C42D93"/>
    <w:rsid w:val="00C44648"/>
    <w:rsid w:val="00C44FDB"/>
    <w:rsid w:val="00C451AB"/>
    <w:rsid w:val="00C45B98"/>
    <w:rsid w:val="00C47881"/>
    <w:rsid w:val="00C533E2"/>
    <w:rsid w:val="00C537B0"/>
    <w:rsid w:val="00C5551B"/>
    <w:rsid w:val="00C6094A"/>
    <w:rsid w:val="00C60BDB"/>
    <w:rsid w:val="00C611D1"/>
    <w:rsid w:val="00C621D8"/>
    <w:rsid w:val="00C63A04"/>
    <w:rsid w:val="00C64589"/>
    <w:rsid w:val="00C75524"/>
    <w:rsid w:val="00C762C2"/>
    <w:rsid w:val="00C7659F"/>
    <w:rsid w:val="00C7676C"/>
    <w:rsid w:val="00C80CF4"/>
    <w:rsid w:val="00C834CE"/>
    <w:rsid w:val="00C8401D"/>
    <w:rsid w:val="00C87BEA"/>
    <w:rsid w:val="00C92229"/>
    <w:rsid w:val="00C946AA"/>
    <w:rsid w:val="00C9762E"/>
    <w:rsid w:val="00C9780B"/>
    <w:rsid w:val="00CB1F8B"/>
    <w:rsid w:val="00CB24A8"/>
    <w:rsid w:val="00CB3DD4"/>
    <w:rsid w:val="00CB727B"/>
    <w:rsid w:val="00CC215C"/>
    <w:rsid w:val="00CC30D4"/>
    <w:rsid w:val="00CC6083"/>
    <w:rsid w:val="00CD0A9B"/>
    <w:rsid w:val="00CD11FA"/>
    <w:rsid w:val="00CD52FB"/>
    <w:rsid w:val="00CD6917"/>
    <w:rsid w:val="00CE28F0"/>
    <w:rsid w:val="00CE2AE7"/>
    <w:rsid w:val="00CE7A2E"/>
    <w:rsid w:val="00CF364D"/>
    <w:rsid w:val="00CF3E86"/>
    <w:rsid w:val="00CF4BBE"/>
    <w:rsid w:val="00CF660E"/>
    <w:rsid w:val="00D06CD7"/>
    <w:rsid w:val="00D140D1"/>
    <w:rsid w:val="00D14A04"/>
    <w:rsid w:val="00D21E7C"/>
    <w:rsid w:val="00D23ED6"/>
    <w:rsid w:val="00D24BB5"/>
    <w:rsid w:val="00D26F58"/>
    <w:rsid w:val="00D275EA"/>
    <w:rsid w:val="00D3104B"/>
    <w:rsid w:val="00D33CC6"/>
    <w:rsid w:val="00D35B14"/>
    <w:rsid w:val="00D37F01"/>
    <w:rsid w:val="00D42962"/>
    <w:rsid w:val="00D43CCE"/>
    <w:rsid w:val="00D508C5"/>
    <w:rsid w:val="00D513FD"/>
    <w:rsid w:val="00D518CA"/>
    <w:rsid w:val="00D5440C"/>
    <w:rsid w:val="00D5593B"/>
    <w:rsid w:val="00D63435"/>
    <w:rsid w:val="00D64405"/>
    <w:rsid w:val="00D6638B"/>
    <w:rsid w:val="00D66968"/>
    <w:rsid w:val="00D6741E"/>
    <w:rsid w:val="00D71B8B"/>
    <w:rsid w:val="00D73D88"/>
    <w:rsid w:val="00D741CF"/>
    <w:rsid w:val="00D74C07"/>
    <w:rsid w:val="00D76A70"/>
    <w:rsid w:val="00D81C15"/>
    <w:rsid w:val="00D825A0"/>
    <w:rsid w:val="00D86671"/>
    <w:rsid w:val="00D877FD"/>
    <w:rsid w:val="00D927EE"/>
    <w:rsid w:val="00D93574"/>
    <w:rsid w:val="00D946FA"/>
    <w:rsid w:val="00D95374"/>
    <w:rsid w:val="00DA0C7D"/>
    <w:rsid w:val="00DA60C2"/>
    <w:rsid w:val="00DB0AB1"/>
    <w:rsid w:val="00DB2751"/>
    <w:rsid w:val="00DB2819"/>
    <w:rsid w:val="00DB48B1"/>
    <w:rsid w:val="00DB6009"/>
    <w:rsid w:val="00DC0892"/>
    <w:rsid w:val="00DC0A76"/>
    <w:rsid w:val="00DC3B8A"/>
    <w:rsid w:val="00DC556C"/>
    <w:rsid w:val="00DD4DDE"/>
    <w:rsid w:val="00DD54F2"/>
    <w:rsid w:val="00DE23F8"/>
    <w:rsid w:val="00DE2582"/>
    <w:rsid w:val="00DE2CDA"/>
    <w:rsid w:val="00DF2563"/>
    <w:rsid w:val="00DF2AB8"/>
    <w:rsid w:val="00DF36D7"/>
    <w:rsid w:val="00DF45CF"/>
    <w:rsid w:val="00DF4B7B"/>
    <w:rsid w:val="00DF56F4"/>
    <w:rsid w:val="00DF66DC"/>
    <w:rsid w:val="00DF74AC"/>
    <w:rsid w:val="00DF7A01"/>
    <w:rsid w:val="00DF7B5B"/>
    <w:rsid w:val="00E01D45"/>
    <w:rsid w:val="00E02D15"/>
    <w:rsid w:val="00E03500"/>
    <w:rsid w:val="00E0399F"/>
    <w:rsid w:val="00E10449"/>
    <w:rsid w:val="00E148B4"/>
    <w:rsid w:val="00E14956"/>
    <w:rsid w:val="00E16FA7"/>
    <w:rsid w:val="00E22493"/>
    <w:rsid w:val="00E3198B"/>
    <w:rsid w:val="00E32C45"/>
    <w:rsid w:val="00E34B51"/>
    <w:rsid w:val="00E370B4"/>
    <w:rsid w:val="00E37333"/>
    <w:rsid w:val="00E37B30"/>
    <w:rsid w:val="00E43322"/>
    <w:rsid w:val="00E43A37"/>
    <w:rsid w:val="00E44081"/>
    <w:rsid w:val="00E501C5"/>
    <w:rsid w:val="00E51F7E"/>
    <w:rsid w:val="00E52326"/>
    <w:rsid w:val="00E530D6"/>
    <w:rsid w:val="00E53D8A"/>
    <w:rsid w:val="00E5751C"/>
    <w:rsid w:val="00E600F3"/>
    <w:rsid w:val="00E61552"/>
    <w:rsid w:val="00E61E76"/>
    <w:rsid w:val="00E6205F"/>
    <w:rsid w:val="00E62D5F"/>
    <w:rsid w:val="00E652B1"/>
    <w:rsid w:val="00E709B1"/>
    <w:rsid w:val="00E74210"/>
    <w:rsid w:val="00E85C75"/>
    <w:rsid w:val="00E90A9A"/>
    <w:rsid w:val="00E91096"/>
    <w:rsid w:val="00E94240"/>
    <w:rsid w:val="00E9436C"/>
    <w:rsid w:val="00E94442"/>
    <w:rsid w:val="00E94ACE"/>
    <w:rsid w:val="00EA0ABB"/>
    <w:rsid w:val="00EA2ABA"/>
    <w:rsid w:val="00EA2CA5"/>
    <w:rsid w:val="00EA355C"/>
    <w:rsid w:val="00EA36C1"/>
    <w:rsid w:val="00EA3C5A"/>
    <w:rsid w:val="00EA7130"/>
    <w:rsid w:val="00EB17DE"/>
    <w:rsid w:val="00EB1DE0"/>
    <w:rsid w:val="00EB296B"/>
    <w:rsid w:val="00EB3492"/>
    <w:rsid w:val="00EB3B98"/>
    <w:rsid w:val="00EB7EC2"/>
    <w:rsid w:val="00EC0469"/>
    <w:rsid w:val="00EC19FD"/>
    <w:rsid w:val="00EC3156"/>
    <w:rsid w:val="00EC45A9"/>
    <w:rsid w:val="00EC51F3"/>
    <w:rsid w:val="00EC5341"/>
    <w:rsid w:val="00ED0C26"/>
    <w:rsid w:val="00ED3A55"/>
    <w:rsid w:val="00ED41EE"/>
    <w:rsid w:val="00EE087D"/>
    <w:rsid w:val="00EE617E"/>
    <w:rsid w:val="00EE7AE2"/>
    <w:rsid w:val="00EF00A5"/>
    <w:rsid w:val="00EF4924"/>
    <w:rsid w:val="00EF4B0D"/>
    <w:rsid w:val="00F00B08"/>
    <w:rsid w:val="00F02324"/>
    <w:rsid w:val="00F07106"/>
    <w:rsid w:val="00F14BB0"/>
    <w:rsid w:val="00F169B0"/>
    <w:rsid w:val="00F21CBC"/>
    <w:rsid w:val="00F2234E"/>
    <w:rsid w:val="00F235F4"/>
    <w:rsid w:val="00F30058"/>
    <w:rsid w:val="00F31450"/>
    <w:rsid w:val="00F314DA"/>
    <w:rsid w:val="00F3249D"/>
    <w:rsid w:val="00F334EC"/>
    <w:rsid w:val="00F37764"/>
    <w:rsid w:val="00F37F0A"/>
    <w:rsid w:val="00F41E3D"/>
    <w:rsid w:val="00F42269"/>
    <w:rsid w:val="00F50311"/>
    <w:rsid w:val="00F576C2"/>
    <w:rsid w:val="00F603D1"/>
    <w:rsid w:val="00F64D6D"/>
    <w:rsid w:val="00F66A38"/>
    <w:rsid w:val="00F67294"/>
    <w:rsid w:val="00F73CF6"/>
    <w:rsid w:val="00F7437B"/>
    <w:rsid w:val="00F80B2F"/>
    <w:rsid w:val="00F80F72"/>
    <w:rsid w:val="00F81DFF"/>
    <w:rsid w:val="00F82839"/>
    <w:rsid w:val="00F86721"/>
    <w:rsid w:val="00F877E4"/>
    <w:rsid w:val="00F9465C"/>
    <w:rsid w:val="00F963E2"/>
    <w:rsid w:val="00FA0193"/>
    <w:rsid w:val="00FA0C29"/>
    <w:rsid w:val="00FA0D9D"/>
    <w:rsid w:val="00FA1215"/>
    <w:rsid w:val="00FA5F48"/>
    <w:rsid w:val="00FA7000"/>
    <w:rsid w:val="00FB130E"/>
    <w:rsid w:val="00FB4EE7"/>
    <w:rsid w:val="00FB61D4"/>
    <w:rsid w:val="00FB6505"/>
    <w:rsid w:val="00FC2327"/>
    <w:rsid w:val="00FC3A2F"/>
    <w:rsid w:val="00FC4752"/>
    <w:rsid w:val="00FC70D1"/>
    <w:rsid w:val="00FD2373"/>
    <w:rsid w:val="00FD3953"/>
    <w:rsid w:val="00FD430B"/>
    <w:rsid w:val="00FD4A01"/>
    <w:rsid w:val="00FE0772"/>
    <w:rsid w:val="00FE130E"/>
    <w:rsid w:val="00FE3D1C"/>
    <w:rsid w:val="00FF065C"/>
    <w:rsid w:val="00FF1DE1"/>
    <w:rsid w:val="00FF2E65"/>
    <w:rsid w:val="00FF2FB5"/>
    <w:rsid w:val="00FF6E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92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05929"/>
    <w:pPr>
      <w:spacing w:after="0" w:line="360" w:lineRule="auto"/>
      <w:ind w:firstLine="709"/>
      <w:contextualSpacing/>
      <w:jc w:val="both"/>
    </w:pPr>
    <w:rPr>
      <w:rFonts w:ascii="Times New Roman" w:hAnsi="Times New Roman" w:cs="Times New Roman"/>
      <w:sz w:val="28"/>
      <w:szCs w:val="28"/>
    </w:rPr>
  </w:style>
  <w:style w:type="paragraph" w:styleId="1">
    <w:name w:val="heading 1"/>
    <w:basedOn w:val="a"/>
    <w:next w:val="a"/>
    <w:link w:val="10"/>
    <w:uiPriority w:val="9"/>
    <w:qFormat/>
    <w:rsid w:val="002F5D71"/>
    <w:pPr>
      <w:keepNext/>
      <w:keepLines/>
      <w:spacing w:after="480"/>
      <w:ind w:firstLine="0"/>
      <w:jc w:val="center"/>
      <w:outlineLvl w:val="0"/>
    </w:pPr>
    <w:rPr>
      <w:rFonts w:eastAsiaTheme="majorEastAsia"/>
      <w:b/>
      <w:bCs/>
    </w:rPr>
  </w:style>
  <w:style w:type="paragraph" w:styleId="2">
    <w:name w:val="heading 2"/>
    <w:basedOn w:val="a"/>
    <w:next w:val="a"/>
    <w:link w:val="20"/>
    <w:uiPriority w:val="9"/>
    <w:unhideWhenUsed/>
    <w:qFormat/>
    <w:rsid w:val="002F5D71"/>
    <w:pPr>
      <w:keepNext/>
      <w:keepLines/>
      <w:spacing w:after="480"/>
      <w:ind w:firstLine="0"/>
      <w:jc w:val="center"/>
      <w:outlineLvl w:val="1"/>
    </w:pPr>
    <w:rPr>
      <w:rFonts w:eastAsiaTheme="majorEastAsia"/>
      <w:b/>
      <w:bCs/>
    </w:rPr>
  </w:style>
  <w:style w:type="paragraph" w:styleId="3">
    <w:name w:val="heading 3"/>
    <w:basedOn w:val="a"/>
    <w:next w:val="a"/>
    <w:link w:val="30"/>
    <w:uiPriority w:val="9"/>
    <w:unhideWhenUsed/>
    <w:qFormat/>
    <w:rsid w:val="002F5D71"/>
    <w:pPr>
      <w:keepNext/>
      <w:keepLines/>
      <w:spacing w:after="480"/>
      <w:outlineLvl w:val="2"/>
    </w:pPr>
    <w:rPr>
      <w:rFonts w:eastAsia="Times New Roman"/>
      <w:b/>
      <w:bCs/>
    </w:rPr>
  </w:style>
  <w:style w:type="paragraph" w:styleId="4">
    <w:name w:val="heading 4"/>
    <w:basedOn w:val="a"/>
    <w:next w:val="a"/>
    <w:link w:val="40"/>
    <w:uiPriority w:val="9"/>
    <w:unhideWhenUsed/>
    <w:qFormat/>
    <w:rsid w:val="00A72C18"/>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A72C18"/>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A72C18"/>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72C18"/>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72C18"/>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72C18"/>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A72C18"/>
    <w:pPr>
      <w:ind w:left="720"/>
    </w:pPr>
  </w:style>
  <w:style w:type="paragraph" w:customStyle="1" w:styleId="h2">
    <w:name w:val="h2"/>
    <w:basedOn w:val="a"/>
    <w:rsid w:val="004D6C67"/>
    <w:pPr>
      <w:spacing w:before="100" w:beforeAutospacing="1" w:after="100" w:afterAutospacing="1" w:line="240" w:lineRule="auto"/>
    </w:pPr>
    <w:rPr>
      <w:rFonts w:eastAsia="Times New Roman"/>
      <w:sz w:val="24"/>
      <w:szCs w:val="24"/>
    </w:rPr>
  </w:style>
  <w:style w:type="paragraph" w:styleId="HTML">
    <w:name w:val="HTML Preformatted"/>
    <w:basedOn w:val="a"/>
    <w:link w:val="HTML0"/>
    <w:uiPriority w:val="99"/>
    <w:unhideWhenUsed/>
    <w:rsid w:val="00183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83EB7"/>
    <w:rPr>
      <w:rFonts w:ascii="Courier New" w:eastAsia="Times New Roman" w:hAnsi="Courier New" w:cs="Courier New"/>
      <w:sz w:val="20"/>
      <w:szCs w:val="20"/>
      <w:lang w:eastAsia="ru-RU"/>
    </w:rPr>
  </w:style>
  <w:style w:type="table" w:styleId="a5">
    <w:name w:val="Table Grid"/>
    <w:basedOn w:val="a1"/>
    <w:uiPriority w:val="59"/>
    <w:rsid w:val="00DE23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a7"/>
    <w:uiPriority w:val="99"/>
    <w:semiHidden/>
    <w:unhideWhenUsed/>
    <w:rsid w:val="00DE23F8"/>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DE23F8"/>
    <w:rPr>
      <w:rFonts w:ascii="Tahoma" w:hAnsi="Tahoma" w:cs="Tahoma"/>
      <w:sz w:val="16"/>
      <w:szCs w:val="16"/>
    </w:rPr>
  </w:style>
  <w:style w:type="character" w:customStyle="1" w:styleId="a4">
    <w:name w:val="Абзац списка Знак"/>
    <w:link w:val="a3"/>
    <w:uiPriority w:val="34"/>
    <w:locked/>
    <w:rsid w:val="004C259F"/>
  </w:style>
  <w:style w:type="paragraph" w:styleId="a8">
    <w:name w:val="header"/>
    <w:basedOn w:val="a"/>
    <w:link w:val="a9"/>
    <w:uiPriority w:val="99"/>
    <w:unhideWhenUsed/>
    <w:rsid w:val="009F56B1"/>
    <w:pPr>
      <w:tabs>
        <w:tab w:val="center" w:pos="4677"/>
        <w:tab w:val="right" w:pos="9355"/>
      </w:tabs>
      <w:spacing w:line="240" w:lineRule="auto"/>
    </w:pPr>
  </w:style>
  <w:style w:type="character" w:customStyle="1" w:styleId="a9">
    <w:name w:val="Верхний колонтитул Знак"/>
    <w:basedOn w:val="a0"/>
    <w:link w:val="a8"/>
    <w:uiPriority w:val="99"/>
    <w:rsid w:val="009F56B1"/>
  </w:style>
  <w:style w:type="paragraph" w:styleId="aa">
    <w:name w:val="footer"/>
    <w:basedOn w:val="a"/>
    <w:link w:val="ab"/>
    <w:uiPriority w:val="99"/>
    <w:unhideWhenUsed/>
    <w:rsid w:val="009F56B1"/>
    <w:pPr>
      <w:tabs>
        <w:tab w:val="center" w:pos="4677"/>
        <w:tab w:val="right" w:pos="9355"/>
      </w:tabs>
      <w:spacing w:line="240" w:lineRule="auto"/>
    </w:pPr>
  </w:style>
  <w:style w:type="character" w:customStyle="1" w:styleId="ab">
    <w:name w:val="Нижний колонтитул Знак"/>
    <w:basedOn w:val="a0"/>
    <w:link w:val="aa"/>
    <w:uiPriority w:val="99"/>
    <w:rsid w:val="009F56B1"/>
  </w:style>
  <w:style w:type="character" w:customStyle="1" w:styleId="10">
    <w:name w:val="Заголовок 1 Знак"/>
    <w:basedOn w:val="a0"/>
    <w:link w:val="1"/>
    <w:uiPriority w:val="9"/>
    <w:rsid w:val="002F5D71"/>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2F5D71"/>
    <w:rPr>
      <w:rFonts w:ascii="Times New Roman" w:eastAsiaTheme="majorEastAsia" w:hAnsi="Times New Roman" w:cs="Times New Roman"/>
      <w:b/>
      <w:bCs/>
      <w:sz w:val="28"/>
      <w:szCs w:val="28"/>
    </w:rPr>
  </w:style>
  <w:style w:type="character" w:customStyle="1" w:styleId="30">
    <w:name w:val="Заголовок 3 Знак"/>
    <w:basedOn w:val="a0"/>
    <w:link w:val="3"/>
    <w:uiPriority w:val="9"/>
    <w:rsid w:val="002F5D71"/>
    <w:rPr>
      <w:rFonts w:ascii="Times New Roman" w:eastAsia="Times New Roman" w:hAnsi="Times New Roman" w:cs="Times New Roman"/>
      <w:b/>
      <w:bCs/>
      <w:sz w:val="28"/>
      <w:szCs w:val="28"/>
    </w:rPr>
  </w:style>
  <w:style w:type="character" w:customStyle="1" w:styleId="40">
    <w:name w:val="Заголовок 4 Знак"/>
    <w:basedOn w:val="a0"/>
    <w:link w:val="4"/>
    <w:uiPriority w:val="9"/>
    <w:rsid w:val="00A72C18"/>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A72C18"/>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A72C18"/>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A72C18"/>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A72C18"/>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A72C18"/>
    <w:rPr>
      <w:rFonts w:asciiTheme="majorHAnsi" w:eastAsiaTheme="majorEastAsia" w:hAnsiTheme="majorHAnsi" w:cstheme="majorBidi"/>
      <w:i/>
      <w:iCs/>
      <w:color w:val="404040" w:themeColor="text1" w:themeTint="BF"/>
      <w:sz w:val="20"/>
      <w:szCs w:val="20"/>
    </w:rPr>
  </w:style>
  <w:style w:type="paragraph" w:styleId="ac">
    <w:name w:val="caption"/>
    <w:basedOn w:val="a"/>
    <w:next w:val="a"/>
    <w:uiPriority w:val="35"/>
    <w:unhideWhenUsed/>
    <w:qFormat/>
    <w:rsid w:val="00A72C18"/>
    <w:pPr>
      <w:spacing w:line="240" w:lineRule="auto"/>
    </w:pPr>
    <w:rPr>
      <w:b/>
      <w:bCs/>
      <w:color w:val="4F81BD" w:themeColor="accent1"/>
      <w:sz w:val="18"/>
      <w:szCs w:val="18"/>
    </w:rPr>
  </w:style>
  <w:style w:type="paragraph" w:styleId="ad">
    <w:name w:val="Title"/>
    <w:basedOn w:val="a"/>
    <w:next w:val="a"/>
    <w:link w:val="ae"/>
    <w:uiPriority w:val="10"/>
    <w:qFormat/>
    <w:rsid w:val="00A72C18"/>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A72C18"/>
    <w:rPr>
      <w:rFonts w:asciiTheme="majorHAnsi" w:eastAsiaTheme="majorEastAsia" w:hAnsiTheme="majorHAnsi" w:cstheme="majorBidi"/>
      <w:color w:val="17365D" w:themeColor="text2" w:themeShade="BF"/>
      <w:spacing w:val="5"/>
      <w:kern w:val="28"/>
      <w:sz w:val="52"/>
      <w:szCs w:val="52"/>
    </w:rPr>
  </w:style>
  <w:style w:type="paragraph" w:styleId="af">
    <w:name w:val="Subtitle"/>
    <w:basedOn w:val="a"/>
    <w:next w:val="a"/>
    <w:link w:val="af0"/>
    <w:uiPriority w:val="11"/>
    <w:qFormat/>
    <w:rsid w:val="00A72C18"/>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f0">
    <w:name w:val="Подзаголовок Знак"/>
    <w:basedOn w:val="a0"/>
    <w:link w:val="af"/>
    <w:uiPriority w:val="11"/>
    <w:rsid w:val="00A72C18"/>
    <w:rPr>
      <w:rFonts w:asciiTheme="majorHAnsi" w:eastAsiaTheme="majorEastAsia" w:hAnsiTheme="majorHAnsi" w:cstheme="majorBidi"/>
      <w:i/>
      <w:iCs/>
      <w:color w:val="4F81BD" w:themeColor="accent1"/>
      <w:spacing w:val="15"/>
      <w:sz w:val="24"/>
      <w:szCs w:val="24"/>
    </w:rPr>
  </w:style>
  <w:style w:type="character" w:styleId="af1">
    <w:name w:val="Strong"/>
    <w:basedOn w:val="a0"/>
    <w:uiPriority w:val="22"/>
    <w:qFormat/>
    <w:rsid w:val="00A72C18"/>
    <w:rPr>
      <w:b/>
      <w:bCs/>
    </w:rPr>
  </w:style>
  <w:style w:type="character" w:styleId="af2">
    <w:name w:val="Emphasis"/>
    <w:basedOn w:val="a0"/>
    <w:uiPriority w:val="20"/>
    <w:qFormat/>
    <w:rsid w:val="00A72C18"/>
    <w:rPr>
      <w:i/>
      <w:iCs/>
    </w:rPr>
  </w:style>
  <w:style w:type="paragraph" w:styleId="af3">
    <w:name w:val="No Spacing"/>
    <w:uiPriority w:val="1"/>
    <w:qFormat/>
    <w:rsid w:val="00A72C18"/>
    <w:pPr>
      <w:spacing w:after="0" w:line="240" w:lineRule="auto"/>
    </w:pPr>
  </w:style>
  <w:style w:type="paragraph" w:styleId="21">
    <w:name w:val="Quote"/>
    <w:basedOn w:val="a"/>
    <w:next w:val="a"/>
    <w:link w:val="22"/>
    <w:uiPriority w:val="29"/>
    <w:qFormat/>
    <w:rsid w:val="00A72C18"/>
    <w:rPr>
      <w:i/>
      <w:iCs/>
      <w:color w:val="000000" w:themeColor="text1"/>
    </w:rPr>
  </w:style>
  <w:style w:type="character" w:customStyle="1" w:styleId="22">
    <w:name w:val="Цитата 2 Знак"/>
    <w:basedOn w:val="a0"/>
    <w:link w:val="21"/>
    <w:uiPriority w:val="29"/>
    <w:rsid w:val="00A72C18"/>
    <w:rPr>
      <w:i/>
      <w:iCs/>
      <w:color w:val="000000" w:themeColor="text1"/>
    </w:rPr>
  </w:style>
  <w:style w:type="paragraph" w:styleId="af4">
    <w:name w:val="Intense Quote"/>
    <w:basedOn w:val="a"/>
    <w:next w:val="a"/>
    <w:link w:val="af5"/>
    <w:uiPriority w:val="30"/>
    <w:qFormat/>
    <w:rsid w:val="00A72C18"/>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72C18"/>
    <w:rPr>
      <w:b/>
      <w:bCs/>
      <w:i/>
      <w:iCs/>
      <w:color w:val="4F81BD" w:themeColor="accent1"/>
    </w:rPr>
  </w:style>
  <w:style w:type="character" w:styleId="af6">
    <w:name w:val="Subtle Emphasis"/>
    <w:basedOn w:val="a0"/>
    <w:uiPriority w:val="19"/>
    <w:qFormat/>
    <w:rsid w:val="00A72C18"/>
    <w:rPr>
      <w:i/>
      <w:iCs/>
      <w:color w:val="808080" w:themeColor="text1" w:themeTint="7F"/>
    </w:rPr>
  </w:style>
  <w:style w:type="character" w:styleId="af7">
    <w:name w:val="Intense Emphasis"/>
    <w:basedOn w:val="a0"/>
    <w:uiPriority w:val="21"/>
    <w:qFormat/>
    <w:rsid w:val="00A72C18"/>
    <w:rPr>
      <w:b/>
      <w:bCs/>
      <w:i/>
      <w:iCs/>
      <w:color w:val="4F81BD" w:themeColor="accent1"/>
    </w:rPr>
  </w:style>
  <w:style w:type="character" w:styleId="af8">
    <w:name w:val="Subtle Reference"/>
    <w:basedOn w:val="a0"/>
    <w:uiPriority w:val="31"/>
    <w:qFormat/>
    <w:rsid w:val="00A72C18"/>
    <w:rPr>
      <w:smallCaps/>
      <w:color w:val="C0504D" w:themeColor="accent2"/>
      <w:u w:val="single"/>
    </w:rPr>
  </w:style>
  <w:style w:type="character" w:styleId="af9">
    <w:name w:val="Intense Reference"/>
    <w:basedOn w:val="a0"/>
    <w:uiPriority w:val="32"/>
    <w:qFormat/>
    <w:rsid w:val="00A72C18"/>
    <w:rPr>
      <w:b/>
      <w:bCs/>
      <w:smallCaps/>
      <w:color w:val="C0504D" w:themeColor="accent2"/>
      <w:spacing w:val="5"/>
      <w:u w:val="single"/>
    </w:rPr>
  </w:style>
  <w:style w:type="character" w:styleId="afa">
    <w:name w:val="Book Title"/>
    <w:basedOn w:val="a0"/>
    <w:uiPriority w:val="33"/>
    <w:qFormat/>
    <w:rsid w:val="00A72C18"/>
    <w:rPr>
      <w:b/>
      <w:bCs/>
      <w:smallCaps/>
      <w:spacing w:val="5"/>
    </w:rPr>
  </w:style>
  <w:style w:type="paragraph" w:styleId="afb">
    <w:name w:val="TOC Heading"/>
    <w:basedOn w:val="1"/>
    <w:next w:val="a"/>
    <w:uiPriority w:val="39"/>
    <w:unhideWhenUsed/>
    <w:qFormat/>
    <w:rsid w:val="002F5D71"/>
    <w:pPr>
      <w:outlineLvl w:val="9"/>
    </w:pPr>
  </w:style>
  <w:style w:type="paragraph" w:styleId="11">
    <w:name w:val="toc 1"/>
    <w:basedOn w:val="a"/>
    <w:next w:val="a"/>
    <w:autoRedefine/>
    <w:uiPriority w:val="39"/>
    <w:unhideWhenUsed/>
    <w:qFormat/>
    <w:rsid w:val="00A72C18"/>
    <w:pPr>
      <w:spacing w:after="100"/>
    </w:pPr>
  </w:style>
  <w:style w:type="paragraph" w:styleId="23">
    <w:name w:val="toc 2"/>
    <w:basedOn w:val="a"/>
    <w:next w:val="a"/>
    <w:autoRedefine/>
    <w:uiPriority w:val="39"/>
    <w:unhideWhenUsed/>
    <w:qFormat/>
    <w:rsid w:val="002A6E68"/>
    <w:pPr>
      <w:tabs>
        <w:tab w:val="left" w:pos="660"/>
        <w:tab w:val="right" w:leader="dot" w:pos="9345"/>
      </w:tabs>
      <w:spacing w:after="100"/>
      <w:ind w:left="220"/>
    </w:pPr>
    <w:rPr>
      <w:noProof/>
    </w:rPr>
  </w:style>
  <w:style w:type="paragraph" w:styleId="31">
    <w:name w:val="toc 3"/>
    <w:basedOn w:val="a"/>
    <w:next w:val="a"/>
    <w:autoRedefine/>
    <w:uiPriority w:val="39"/>
    <w:unhideWhenUsed/>
    <w:qFormat/>
    <w:rsid w:val="00A72C18"/>
    <w:pPr>
      <w:spacing w:after="100"/>
      <w:ind w:left="440"/>
    </w:pPr>
  </w:style>
  <w:style w:type="character" w:styleId="afc">
    <w:name w:val="Hyperlink"/>
    <w:basedOn w:val="a0"/>
    <w:uiPriority w:val="99"/>
    <w:unhideWhenUsed/>
    <w:rsid w:val="00A72C18"/>
    <w:rPr>
      <w:color w:val="0000FF" w:themeColor="hyperlink"/>
      <w:u w:val="single"/>
    </w:rPr>
  </w:style>
  <w:style w:type="paragraph" w:styleId="afd">
    <w:name w:val="footnote text"/>
    <w:basedOn w:val="a"/>
    <w:link w:val="afe"/>
    <w:uiPriority w:val="99"/>
    <w:semiHidden/>
    <w:unhideWhenUsed/>
    <w:rsid w:val="00A17BA4"/>
    <w:pPr>
      <w:spacing w:line="240" w:lineRule="auto"/>
    </w:pPr>
    <w:rPr>
      <w:sz w:val="20"/>
      <w:szCs w:val="20"/>
    </w:rPr>
  </w:style>
  <w:style w:type="character" w:customStyle="1" w:styleId="afe">
    <w:name w:val="Текст сноски Знак"/>
    <w:basedOn w:val="a0"/>
    <w:link w:val="afd"/>
    <w:uiPriority w:val="99"/>
    <w:semiHidden/>
    <w:rsid w:val="00A17BA4"/>
    <w:rPr>
      <w:sz w:val="20"/>
      <w:szCs w:val="20"/>
    </w:rPr>
  </w:style>
  <w:style w:type="character" w:styleId="aff">
    <w:name w:val="footnote reference"/>
    <w:basedOn w:val="a0"/>
    <w:uiPriority w:val="99"/>
    <w:semiHidden/>
    <w:unhideWhenUsed/>
    <w:rsid w:val="00A17BA4"/>
    <w:rPr>
      <w:vertAlign w:val="superscript"/>
    </w:rPr>
  </w:style>
  <w:style w:type="paragraph" w:styleId="aff0">
    <w:name w:val="Normal (Web)"/>
    <w:basedOn w:val="a"/>
    <w:uiPriority w:val="99"/>
    <w:semiHidden/>
    <w:unhideWhenUsed/>
    <w:rsid w:val="004D77DF"/>
    <w:pPr>
      <w:spacing w:before="100" w:beforeAutospacing="1" w:after="100" w:afterAutospacing="1" w:line="240" w:lineRule="auto"/>
    </w:pPr>
    <w:rPr>
      <w:rFonts w:eastAsia="Times New Roman"/>
      <w:sz w:val="24"/>
      <w:szCs w:val="24"/>
    </w:rPr>
  </w:style>
  <w:style w:type="paragraph" w:styleId="41">
    <w:name w:val="toc 4"/>
    <w:basedOn w:val="a"/>
    <w:next w:val="a"/>
    <w:autoRedefine/>
    <w:uiPriority w:val="39"/>
    <w:unhideWhenUsed/>
    <w:rsid w:val="00657B83"/>
    <w:pPr>
      <w:spacing w:after="100"/>
      <w:ind w:left="660"/>
    </w:pPr>
  </w:style>
  <w:style w:type="paragraph" w:styleId="51">
    <w:name w:val="toc 5"/>
    <w:basedOn w:val="a"/>
    <w:next w:val="a"/>
    <w:autoRedefine/>
    <w:uiPriority w:val="39"/>
    <w:unhideWhenUsed/>
    <w:rsid w:val="00657B83"/>
    <w:pPr>
      <w:spacing w:after="100"/>
      <w:ind w:left="880"/>
    </w:pPr>
  </w:style>
  <w:style w:type="paragraph" w:styleId="61">
    <w:name w:val="toc 6"/>
    <w:basedOn w:val="a"/>
    <w:next w:val="a"/>
    <w:autoRedefine/>
    <w:uiPriority w:val="39"/>
    <w:unhideWhenUsed/>
    <w:rsid w:val="00657B83"/>
    <w:pPr>
      <w:spacing w:after="100"/>
      <w:ind w:left="1100"/>
    </w:pPr>
  </w:style>
  <w:style w:type="paragraph" w:styleId="71">
    <w:name w:val="toc 7"/>
    <w:basedOn w:val="a"/>
    <w:next w:val="a"/>
    <w:autoRedefine/>
    <w:uiPriority w:val="39"/>
    <w:unhideWhenUsed/>
    <w:rsid w:val="00657B83"/>
    <w:pPr>
      <w:spacing w:after="100"/>
      <w:ind w:left="1320"/>
    </w:pPr>
  </w:style>
  <w:style w:type="paragraph" w:styleId="81">
    <w:name w:val="toc 8"/>
    <w:basedOn w:val="a"/>
    <w:next w:val="a"/>
    <w:autoRedefine/>
    <w:uiPriority w:val="39"/>
    <w:unhideWhenUsed/>
    <w:rsid w:val="00657B83"/>
    <w:pPr>
      <w:spacing w:after="100"/>
      <w:ind w:left="1540"/>
    </w:pPr>
  </w:style>
  <w:style w:type="paragraph" w:styleId="91">
    <w:name w:val="toc 9"/>
    <w:basedOn w:val="a"/>
    <w:next w:val="a"/>
    <w:autoRedefine/>
    <w:uiPriority w:val="39"/>
    <w:unhideWhenUsed/>
    <w:rsid w:val="00657B83"/>
    <w:pPr>
      <w:spacing w:after="100"/>
      <w:ind w:left="1760"/>
    </w:pPr>
  </w:style>
  <w:style w:type="character" w:styleId="aff1">
    <w:name w:val="endnote reference"/>
    <w:basedOn w:val="a0"/>
    <w:uiPriority w:val="99"/>
    <w:semiHidden/>
    <w:unhideWhenUsed/>
    <w:rsid w:val="00303FD0"/>
    <w:rPr>
      <w:vertAlign w:val="superscript"/>
    </w:rPr>
  </w:style>
  <w:style w:type="character" w:styleId="aff2">
    <w:name w:val="annotation reference"/>
    <w:basedOn w:val="a0"/>
    <w:uiPriority w:val="99"/>
    <w:semiHidden/>
    <w:unhideWhenUsed/>
    <w:rsid w:val="008D086B"/>
    <w:rPr>
      <w:sz w:val="16"/>
      <w:szCs w:val="16"/>
    </w:rPr>
  </w:style>
  <w:style w:type="paragraph" w:styleId="aff3">
    <w:name w:val="annotation text"/>
    <w:basedOn w:val="a"/>
    <w:link w:val="aff4"/>
    <w:uiPriority w:val="99"/>
    <w:semiHidden/>
    <w:unhideWhenUsed/>
    <w:rsid w:val="008D086B"/>
    <w:pPr>
      <w:spacing w:line="240" w:lineRule="auto"/>
    </w:pPr>
    <w:rPr>
      <w:sz w:val="20"/>
      <w:szCs w:val="20"/>
    </w:rPr>
  </w:style>
  <w:style w:type="character" w:customStyle="1" w:styleId="aff4">
    <w:name w:val="Текст примечания Знак"/>
    <w:basedOn w:val="a0"/>
    <w:link w:val="aff3"/>
    <w:uiPriority w:val="99"/>
    <w:semiHidden/>
    <w:rsid w:val="008D086B"/>
    <w:rPr>
      <w:sz w:val="20"/>
      <w:szCs w:val="20"/>
    </w:rPr>
  </w:style>
  <w:style w:type="paragraph" w:styleId="aff5">
    <w:name w:val="annotation subject"/>
    <w:basedOn w:val="aff3"/>
    <w:next w:val="aff3"/>
    <w:link w:val="aff6"/>
    <w:uiPriority w:val="99"/>
    <w:semiHidden/>
    <w:unhideWhenUsed/>
    <w:rsid w:val="008D086B"/>
    <w:rPr>
      <w:b/>
      <w:bCs/>
    </w:rPr>
  </w:style>
  <w:style w:type="character" w:customStyle="1" w:styleId="aff6">
    <w:name w:val="Тема примечания Знак"/>
    <w:basedOn w:val="aff4"/>
    <w:link w:val="aff5"/>
    <w:uiPriority w:val="99"/>
    <w:semiHidden/>
    <w:rsid w:val="008D086B"/>
    <w:rPr>
      <w:b/>
      <w:bCs/>
      <w:sz w:val="20"/>
      <w:szCs w:val="20"/>
    </w:rPr>
  </w:style>
  <w:style w:type="character" w:styleId="aff7">
    <w:name w:val="Placeholder Text"/>
    <w:basedOn w:val="a0"/>
    <w:uiPriority w:val="99"/>
    <w:semiHidden/>
    <w:rsid w:val="00DB6009"/>
    <w:rPr>
      <w:color w:val="808080"/>
    </w:rPr>
  </w:style>
  <w:style w:type="table" w:customStyle="1" w:styleId="12">
    <w:name w:val="Сетка таблицы светлая1"/>
    <w:basedOn w:val="a1"/>
    <w:uiPriority w:val="40"/>
    <w:rsid w:val="00557CF0"/>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UnresolvedMention">
    <w:name w:val="Unresolved Mention"/>
    <w:basedOn w:val="a0"/>
    <w:uiPriority w:val="99"/>
    <w:semiHidden/>
    <w:unhideWhenUsed/>
    <w:rsid w:val="003E0D3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05929"/>
    <w:pPr>
      <w:spacing w:after="0" w:line="360" w:lineRule="auto"/>
      <w:ind w:firstLine="709"/>
      <w:contextualSpacing/>
      <w:jc w:val="both"/>
    </w:pPr>
    <w:rPr>
      <w:rFonts w:ascii="Times New Roman" w:hAnsi="Times New Roman" w:cs="Times New Roman"/>
      <w:sz w:val="28"/>
      <w:szCs w:val="28"/>
    </w:rPr>
  </w:style>
  <w:style w:type="paragraph" w:styleId="1">
    <w:name w:val="heading 1"/>
    <w:basedOn w:val="a"/>
    <w:next w:val="a"/>
    <w:link w:val="10"/>
    <w:uiPriority w:val="9"/>
    <w:qFormat/>
    <w:rsid w:val="002F5D71"/>
    <w:pPr>
      <w:keepNext/>
      <w:keepLines/>
      <w:spacing w:after="480"/>
      <w:ind w:firstLine="0"/>
      <w:jc w:val="center"/>
      <w:outlineLvl w:val="0"/>
    </w:pPr>
    <w:rPr>
      <w:rFonts w:eastAsiaTheme="majorEastAsia"/>
      <w:b/>
      <w:bCs/>
    </w:rPr>
  </w:style>
  <w:style w:type="paragraph" w:styleId="2">
    <w:name w:val="heading 2"/>
    <w:basedOn w:val="a"/>
    <w:next w:val="a"/>
    <w:link w:val="20"/>
    <w:uiPriority w:val="9"/>
    <w:unhideWhenUsed/>
    <w:qFormat/>
    <w:rsid w:val="002F5D71"/>
    <w:pPr>
      <w:keepNext/>
      <w:keepLines/>
      <w:spacing w:after="480"/>
      <w:ind w:firstLine="0"/>
      <w:jc w:val="center"/>
      <w:outlineLvl w:val="1"/>
    </w:pPr>
    <w:rPr>
      <w:rFonts w:eastAsiaTheme="majorEastAsia"/>
      <w:b/>
      <w:bCs/>
    </w:rPr>
  </w:style>
  <w:style w:type="paragraph" w:styleId="3">
    <w:name w:val="heading 3"/>
    <w:basedOn w:val="a"/>
    <w:next w:val="a"/>
    <w:link w:val="30"/>
    <w:uiPriority w:val="9"/>
    <w:unhideWhenUsed/>
    <w:qFormat/>
    <w:rsid w:val="002F5D71"/>
    <w:pPr>
      <w:keepNext/>
      <w:keepLines/>
      <w:spacing w:after="480"/>
      <w:outlineLvl w:val="2"/>
    </w:pPr>
    <w:rPr>
      <w:rFonts w:eastAsia="Times New Roman"/>
      <w:b/>
      <w:bCs/>
    </w:rPr>
  </w:style>
  <w:style w:type="paragraph" w:styleId="4">
    <w:name w:val="heading 4"/>
    <w:basedOn w:val="a"/>
    <w:next w:val="a"/>
    <w:link w:val="40"/>
    <w:uiPriority w:val="9"/>
    <w:unhideWhenUsed/>
    <w:qFormat/>
    <w:rsid w:val="00A72C18"/>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A72C18"/>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A72C18"/>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72C18"/>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72C18"/>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72C18"/>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A72C18"/>
    <w:pPr>
      <w:ind w:left="720"/>
    </w:pPr>
  </w:style>
  <w:style w:type="paragraph" w:customStyle="1" w:styleId="h2">
    <w:name w:val="h2"/>
    <w:basedOn w:val="a"/>
    <w:rsid w:val="004D6C67"/>
    <w:pPr>
      <w:spacing w:before="100" w:beforeAutospacing="1" w:after="100" w:afterAutospacing="1" w:line="240" w:lineRule="auto"/>
    </w:pPr>
    <w:rPr>
      <w:rFonts w:eastAsia="Times New Roman"/>
      <w:sz w:val="24"/>
      <w:szCs w:val="24"/>
    </w:rPr>
  </w:style>
  <w:style w:type="paragraph" w:styleId="HTML">
    <w:name w:val="HTML Preformatted"/>
    <w:basedOn w:val="a"/>
    <w:link w:val="HTML0"/>
    <w:uiPriority w:val="99"/>
    <w:unhideWhenUsed/>
    <w:rsid w:val="00183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83EB7"/>
    <w:rPr>
      <w:rFonts w:ascii="Courier New" w:eastAsia="Times New Roman" w:hAnsi="Courier New" w:cs="Courier New"/>
      <w:sz w:val="20"/>
      <w:szCs w:val="20"/>
      <w:lang w:eastAsia="ru-RU"/>
    </w:rPr>
  </w:style>
  <w:style w:type="table" w:styleId="a5">
    <w:name w:val="Table Grid"/>
    <w:basedOn w:val="a1"/>
    <w:uiPriority w:val="59"/>
    <w:rsid w:val="00DE23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a7"/>
    <w:uiPriority w:val="99"/>
    <w:semiHidden/>
    <w:unhideWhenUsed/>
    <w:rsid w:val="00DE23F8"/>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DE23F8"/>
    <w:rPr>
      <w:rFonts w:ascii="Tahoma" w:hAnsi="Tahoma" w:cs="Tahoma"/>
      <w:sz w:val="16"/>
      <w:szCs w:val="16"/>
    </w:rPr>
  </w:style>
  <w:style w:type="character" w:customStyle="1" w:styleId="a4">
    <w:name w:val="Абзац списка Знак"/>
    <w:link w:val="a3"/>
    <w:uiPriority w:val="34"/>
    <w:locked/>
    <w:rsid w:val="004C259F"/>
  </w:style>
  <w:style w:type="paragraph" w:styleId="a8">
    <w:name w:val="header"/>
    <w:basedOn w:val="a"/>
    <w:link w:val="a9"/>
    <w:uiPriority w:val="99"/>
    <w:unhideWhenUsed/>
    <w:rsid w:val="009F56B1"/>
    <w:pPr>
      <w:tabs>
        <w:tab w:val="center" w:pos="4677"/>
        <w:tab w:val="right" w:pos="9355"/>
      </w:tabs>
      <w:spacing w:line="240" w:lineRule="auto"/>
    </w:pPr>
  </w:style>
  <w:style w:type="character" w:customStyle="1" w:styleId="a9">
    <w:name w:val="Верхний колонтитул Знак"/>
    <w:basedOn w:val="a0"/>
    <w:link w:val="a8"/>
    <w:uiPriority w:val="99"/>
    <w:rsid w:val="009F56B1"/>
  </w:style>
  <w:style w:type="paragraph" w:styleId="aa">
    <w:name w:val="footer"/>
    <w:basedOn w:val="a"/>
    <w:link w:val="ab"/>
    <w:uiPriority w:val="99"/>
    <w:unhideWhenUsed/>
    <w:rsid w:val="009F56B1"/>
    <w:pPr>
      <w:tabs>
        <w:tab w:val="center" w:pos="4677"/>
        <w:tab w:val="right" w:pos="9355"/>
      </w:tabs>
      <w:spacing w:line="240" w:lineRule="auto"/>
    </w:pPr>
  </w:style>
  <w:style w:type="character" w:customStyle="1" w:styleId="ab">
    <w:name w:val="Нижний колонтитул Знак"/>
    <w:basedOn w:val="a0"/>
    <w:link w:val="aa"/>
    <w:uiPriority w:val="99"/>
    <w:rsid w:val="009F56B1"/>
  </w:style>
  <w:style w:type="character" w:customStyle="1" w:styleId="10">
    <w:name w:val="Заголовок 1 Знак"/>
    <w:basedOn w:val="a0"/>
    <w:link w:val="1"/>
    <w:uiPriority w:val="9"/>
    <w:rsid w:val="002F5D71"/>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2F5D71"/>
    <w:rPr>
      <w:rFonts w:ascii="Times New Roman" w:eastAsiaTheme="majorEastAsia" w:hAnsi="Times New Roman" w:cs="Times New Roman"/>
      <w:b/>
      <w:bCs/>
      <w:sz w:val="28"/>
      <w:szCs w:val="28"/>
    </w:rPr>
  </w:style>
  <w:style w:type="character" w:customStyle="1" w:styleId="30">
    <w:name w:val="Заголовок 3 Знак"/>
    <w:basedOn w:val="a0"/>
    <w:link w:val="3"/>
    <w:uiPriority w:val="9"/>
    <w:rsid w:val="002F5D71"/>
    <w:rPr>
      <w:rFonts w:ascii="Times New Roman" w:eastAsia="Times New Roman" w:hAnsi="Times New Roman" w:cs="Times New Roman"/>
      <w:b/>
      <w:bCs/>
      <w:sz w:val="28"/>
      <w:szCs w:val="28"/>
    </w:rPr>
  </w:style>
  <w:style w:type="character" w:customStyle="1" w:styleId="40">
    <w:name w:val="Заголовок 4 Знак"/>
    <w:basedOn w:val="a0"/>
    <w:link w:val="4"/>
    <w:uiPriority w:val="9"/>
    <w:rsid w:val="00A72C18"/>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A72C18"/>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A72C18"/>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A72C18"/>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A72C18"/>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A72C18"/>
    <w:rPr>
      <w:rFonts w:asciiTheme="majorHAnsi" w:eastAsiaTheme="majorEastAsia" w:hAnsiTheme="majorHAnsi" w:cstheme="majorBidi"/>
      <w:i/>
      <w:iCs/>
      <w:color w:val="404040" w:themeColor="text1" w:themeTint="BF"/>
      <w:sz w:val="20"/>
      <w:szCs w:val="20"/>
    </w:rPr>
  </w:style>
  <w:style w:type="paragraph" w:styleId="ac">
    <w:name w:val="caption"/>
    <w:basedOn w:val="a"/>
    <w:next w:val="a"/>
    <w:uiPriority w:val="35"/>
    <w:unhideWhenUsed/>
    <w:qFormat/>
    <w:rsid w:val="00A72C18"/>
    <w:pPr>
      <w:spacing w:line="240" w:lineRule="auto"/>
    </w:pPr>
    <w:rPr>
      <w:b/>
      <w:bCs/>
      <w:color w:val="4F81BD" w:themeColor="accent1"/>
      <w:sz w:val="18"/>
      <w:szCs w:val="18"/>
    </w:rPr>
  </w:style>
  <w:style w:type="paragraph" w:styleId="ad">
    <w:name w:val="Title"/>
    <w:basedOn w:val="a"/>
    <w:next w:val="a"/>
    <w:link w:val="ae"/>
    <w:uiPriority w:val="10"/>
    <w:qFormat/>
    <w:rsid w:val="00A72C18"/>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A72C18"/>
    <w:rPr>
      <w:rFonts w:asciiTheme="majorHAnsi" w:eastAsiaTheme="majorEastAsia" w:hAnsiTheme="majorHAnsi" w:cstheme="majorBidi"/>
      <w:color w:val="17365D" w:themeColor="text2" w:themeShade="BF"/>
      <w:spacing w:val="5"/>
      <w:kern w:val="28"/>
      <w:sz w:val="52"/>
      <w:szCs w:val="52"/>
    </w:rPr>
  </w:style>
  <w:style w:type="paragraph" w:styleId="af">
    <w:name w:val="Subtitle"/>
    <w:basedOn w:val="a"/>
    <w:next w:val="a"/>
    <w:link w:val="af0"/>
    <w:uiPriority w:val="11"/>
    <w:qFormat/>
    <w:rsid w:val="00A72C18"/>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f0">
    <w:name w:val="Подзаголовок Знак"/>
    <w:basedOn w:val="a0"/>
    <w:link w:val="af"/>
    <w:uiPriority w:val="11"/>
    <w:rsid w:val="00A72C18"/>
    <w:rPr>
      <w:rFonts w:asciiTheme="majorHAnsi" w:eastAsiaTheme="majorEastAsia" w:hAnsiTheme="majorHAnsi" w:cstheme="majorBidi"/>
      <w:i/>
      <w:iCs/>
      <w:color w:val="4F81BD" w:themeColor="accent1"/>
      <w:spacing w:val="15"/>
      <w:sz w:val="24"/>
      <w:szCs w:val="24"/>
    </w:rPr>
  </w:style>
  <w:style w:type="character" w:styleId="af1">
    <w:name w:val="Strong"/>
    <w:basedOn w:val="a0"/>
    <w:uiPriority w:val="22"/>
    <w:qFormat/>
    <w:rsid w:val="00A72C18"/>
    <w:rPr>
      <w:b/>
      <w:bCs/>
    </w:rPr>
  </w:style>
  <w:style w:type="character" w:styleId="af2">
    <w:name w:val="Emphasis"/>
    <w:basedOn w:val="a0"/>
    <w:uiPriority w:val="20"/>
    <w:qFormat/>
    <w:rsid w:val="00A72C18"/>
    <w:rPr>
      <w:i/>
      <w:iCs/>
    </w:rPr>
  </w:style>
  <w:style w:type="paragraph" w:styleId="af3">
    <w:name w:val="No Spacing"/>
    <w:uiPriority w:val="1"/>
    <w:qFormat/>
    <w:rsid w:val="00A72C18"/>
    <w:pPr>
      <w:spacing w:after="0" w:line="240" w:lineRule="auto"/>
    </w:pPr>
  </w:style>
  <w:style w:type="paragraph" w:styleId="21">
    <w:name w:val="Quote"/>
    <w:basedOn w:val="a"/>
    <w:next w:val="a"/>
    <w:link w:val="22"/>
    <w:uiPriority w:val="29"/>
    <w:qFormat/>
    <w:rsid w:val="00A72C18"/>
    <w:rPr>
      <w:i/>
      <w:iCs/>
      <w:color w:val="000000" w:themeColor="text1"/>
    </w:rPr>
  </w:style>
  <w:style w:type="character" w:customStyle="1" w:styleId="22">
    <w:name w:val="Цитата 2 Знак"/>
    <w:basedOn w:val="a0"/>
    <w:link w:val="21"/>
    <w:uiPriority w:val="29"/>
    <w:rsid w:val="00A72C18"/>
    <w:rPr>
      <w:i/>
      <w:iCs/>
      <w:color w:val="000000" w:themeColor="text1"/>
    </w:rPr>
  </w:style>
  <w:style w:type="paragraph" w:styleId="af4">
    <w:name w:val="Intense Quote"/>
    <w:basedOn w:val="a"/>
    <w:next w:val="a"/>
    <w:link w:val="af5"/>
    <w:uiPriority w:val="30"/>
    <w:qFormat/>
    <w:rsid w:val="00A72C18"/>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72C18"/>
    <w:rPr>
      <w:b/>
      <w:bCs/>
      <w:i/>
      <w:iCs/>
      <w:color w:val="4F81BD" w:themeColor="accent1"/>
    </w:rPr>
  </w:style>
  <w:style w:type="character" w:styleId="af6">
    <w:name w:val="Subtle Emphasis"/>
    <w:basedOn w:val="a0"/>
    <w:uiPriority w:val="19"/>
    <w:qFormat/>
    <w:rsid w:val="00A72C18"/>
    <w:rPr>
      <w:i/>
      <w:iCs/>
      <w:color w:val="808080" w:themeColor="text1" w:themeTint="7F"/>
    </w:rPr>
  </w:style>
  <w:style w:type="character" w:styleId="af7">
    <w:name w:val="Intense Emphasis"/>
    <w:basedOn w:val="a0"/>
    <w:uiPriority w:val="21"/>
    <w:qFormat/>
    <w:rsid w:val="00A72C18"/>
    <w:rPr>
      <w:b/>
      <w:bCs/>
      <w:i/>
      <w:iCs/>
      <w:color w:val="4F81BD" w:themeColor="accent1"/>
    </w:rPr>
  </w:style>
  <w:style w:type="character" w:styleId="af8">
    <w:name w:val="Subtle Reference"/>
    <w:basedOn w:val="a0"/>
    <w:uiPriority w:val="31"/>
    <w:qFormat/>
    <w:rsid w:val="00A72C18"/>
    <w:rPr>
      <w:smallCaps/>
      <w:color w:val="C0504D" w:themeColor="accent2"/>
      <w:u w:val="single"/>
    </w:rPr>
  </w:style>
  <w:style w:type="character" w:styleId="af9">
    <w:name w:val="Intense Reference"/>
    <w:basedOn w:val="a0"/>
    <w:uiPriority w:val="32"/>
    <w:qFormat/>
    <w:rsid w:val="00A72C18"/>
    <w:rPr>
      <w:b/>
      <w:bCs/>
      <w:smallCaps/>
      <w:color w:val="C0504D" w:themeColor="accent2"/>
      <w:spacing w:val="5"/>
      <w:u w:val="single"/>
    </w:rPr>
  </w:style>
  <w:style w:type="character" w:styleId="afa">
    <w:name w:val="Book Title"/>
    <w:basedOn w:val="a0"/>
    <w:uiPriority w:val="33"/>
    <w:qFormat/>
    <w:rsid w:val="00A72C18"/>
    <w:rPr>
      <w:b/>
      <w:bCs/>
      <w:smallCaps/>
      <w:spacing w:val="5"/>
    </w:rPr>
  </w:style>
  <w:style w:type="paragraph" w:styleId="afb">
    <w:name w:val="TOC Heading"/>
    <w:basedOn w:val="1"/>
    <w:next w:val="a"/>
    <w:uiPriority w:val="39"/>
    <w:unhideWhenUsed/>
    <w:qFormat/>
    <w:rsid w:val="002F5D71"/>
    <w:pPr>
      <w:outlineLvl w:val="9"/>
    </w:pPr>
  </w:style>
  <w:style w:type="paragraph" w:styleId="11">
    <w:name w:val="toc 1"/>
    <w:basedOn w:val="a"/>
    <w:next w:val="a"/>
    <w:autoRedefine/>
    <w:uiPriority w:val="39"/>
    <w:unhideWhenUsed/>
    <w:qFormat/>
    <w:rsid w:val="00A72C18"/>
    <w:pPr>
      <w:spacing w:after="100"/>
    </w:pPr>
  </w:style>
  <w:style w:type="paragraph" w:styleId="23">
    <w:name w:val="toc 2"/>
    <w:basedOn w:val="a"/>
    <w:next w:val="a"/>
    <w:autoRedefine/>
    <w:uiPriority w:val="39"/>
    <w:unhideWhenUsed/>
    <w:qFormat/>
    <w:rsid w:val="002A6E68"/>
    <w:pPr>
      <w:tabs>
        <w:tab w:val="left" w:pos="660"/>
        <w:tab w:val="right" w:leader="dot" w:pos="9345"/>
      </w:tabs>
      <w:spacing w:after="100"/>
      <w:ind w:left="220"/>
    </w:pPr>
    <w:rPr>
      <w:noProof/>
    </w:rPr>
  </w:style>
  <w:style w:type="paragraph" w:styleId="31">
    <w:name w:val="toc 3"/>
    <w:basedOn w:val="a"/>
    <w:next w:val="a"/>
    <w:autoRedefine/>
    <w:uiPriority w:val="39"/>
    <w:unhideWhenUsed/>
    <w:qFormat/>
    <w:rsid w:val="00A72C18"/>
    <w:pPr>
      <w:spacing w:after="100"/>
      <w:ind w:left="440"/>
    </w:pPr>
  </w:style>
  <w:style w:type="character" w:styleId="afc">
    <w:name w:val="Hyperlink"/>
    <w:basedOn w:val="a0"/>
    <w:uiPriority w:val="99"/>
    <w:unhideWhenUsed/>
    <w:rsid w:val="00A72C18"/>
    <w:rPr>
      <w:color w:val="0000FF" w:themeColor="hyperlink"/>
      <w:u w:val="single"/>
    </w:rPr>
  </w:style>
  <w:style w:type="paragraph" w:styleId="afd">
    <w:name w:val="footnote text"/>
    <w:basedOn w:val="a"/>
    <w:link w:val="afe"/>
    <w:uiPriority w:val="99"/>
    <w:semiHidden/>
    <w:unhideWhenUsed/>
    <w:rsid w:val="00A17BA4"/>
    <w:pPr>
      <w:spacing w:line="240" w:lineRule="auto"/>
    </w:pPr>
    <w:rPr>
      <w:sz w:val="20"/>
      <w:szCs w:val="20"/>
    </w:rPr>
  </w:style>
  <w:style w:type="character" w:customStyle="1" w:styleId="afe">
    <w:name w:val="Текст сноски Знак"/>
    <w:basedOn w:val="a0"/>
    <w:link w:val="afd"/>
    <w:uiPriority w:val="99"/>
    <w:semiHidden/>
    <w:rsid w:val="00A17BA4"/>
    <w:rPr>
      <w:sz w:val="20"/>
      <w:szCs w:val="20"/>
    </w:rPr>
  </w:style>
  <w:style w:type="character" w:styleId="aff">
    <w:name w:val="footnote reference"/>
    <w:basedOn w:val="a0"/>
    <w:uiPriority w:val="99"/>
    <w:semiHidden/>
    <w:unhideWhenUsed/>
    <w:rsid w:val="00A17BA4"/>
    <w:rPr>
      <w:vertAlign w:val="superscript"/>
    </w:rPr>
  </w:style>
  <w:style w:type="paragraph" w:styleId="aff0">
    <w:name w:val="Normal (Web)"/>
    <w:basedOn w:val="a"/>
    <w:uiPriority w:val="99"/>
    <w:semiHidden/>
    <w:unhideWhenUsed/>
    <w:rsid w:val="004D77DF"/>
    <w:pPr>
      <w:spacing w:before="100" w:beforeAutospacing="1" w:after="100" w:afterAutospacing="1" w:line="240" w:lineRule="auto"/>
    </w:pPr>
    <w:rPr>
      <w:rFonts w:eastAsia="Times New Roman"/>
      <w:sz w:val="24"/>
      <w:szCs w:val="24"/>
    </w:rPr>
  </w:style>
  <w:style w:type="paragraph" w:styleId="41">
    <w:name w:val="toc 4"/>
    <w:basedOn w:val="a"/>
    <w:next w:val="a"/>
    <w:autoRedefine/>
    <w:uiPriority w:val="39"/>
    <w:unhideWhenUsed/>
    <w:rsid w:val="00657B83"/>
    <w:pPr>
      <w:spacing w:after="100"/>
      <w:ind w:left="660"/>
    </w:pPr>
  </w:style>
  <w:style w:type="paragraph" w:styleId="51">
    <w:name w:val="toc 5"/>
    <w:basedOn w:val="a"/>
    <w:next w:val="a"/>
    <w:autoRedefine/>
    <w:uiPriority w:val="39"/>
    <w:unhideWhenUsed/>
    <w:rsid w:val="00657B83"/>
    <w:pPr>
      <w:spacing w:after="100"/>
      <w:ind w:left="880"/>
    </w:pPr>
  </w:style>
  <w:style w:type="paragraph" w:styleId="61">
    <w:name w:val="toc 6"/>
    <w:basedOn w:val="a"/>
    <w:next w:val="a"/>
    <w:autoRedefine/>
    <w:uiPriority w:val="39"/>
    <w:unhideWhenUsed/>
    <w:rsid w:val="00657B83"/>
    <w:pPr>
      <w:spacing w:after="100"/>
      <w:ind w:left="1100"/>
    </w:pPr>
  </w:style>
  <w:style w:type="paragraph" w:styleId="71">
    <w:name w:val="toc 7"/>
    <w:basedOn w:val="a"/>
    <w:next w:val="a"/>
    <w:autoRedefine/>
    <w:uiPriority w:val="39"/>
    <w:unhideWhenUsed/>
    <w:rsid w:val="00657B83"/>
    <w:pPr>
      <w:spacing w:after="100"/>
      <w:ind w:left="1320"/>
    </w:pPr>
  </w:style>
  <w:style w:type="paragraph" w:styleId="81">
    <w:name w:val="toc 8"/>
    <w:basedOn w:val="a"/>
    <w:next w:val="a"/>
    <w:autoRedefine/>
    <w:uiPriority w:val="39"/>
    <w:unhideWhenUsed/>
    <w:rsid w:val="00657B83"/>
    <w:pPr>
      <w:spacing w:after="100"/>
      <w:ind w:left="1540"/>
    </w:pPr>
  </w:style>
  <w:style w:type="paragraph" w:styleId="91">
    <w:name w:val="toc 9"/>
    <w:basedOn w:val="a"/>
    <w:next w:val="a"/>
    <w:autoRedefine/>
    <w:uiPriority w:val="39"/>
    <w:unhideWhenUsed/>
    <w:rsid w:val="00657B83"/>
    <w:pPr>
      <w:spacing w:after="100"/>
      <w:ind w:left="1760"/>
    </w:pPr>
  </w:style>
  <w:style w:type="character" w:styleId="aff1">
    <w:name w:val="endnote reference"/>
    <w:basedOn w:val="a0"/>
    <w:uiPriority w:val="99"/>
    <w:semiHidden/>
    <w:unhideWhenUsed/>
    <w:rsid w:val="00303FD0"/>
    <w:rPr>
      <w:vertAlign w:val="superscript"/>
    </w:rPr>
  </w:style>
  <w:style w:type="character" w:styleId="aff2">
    <w:name w:val="annotation reference"/>
    <w:basedOn w:val="a0"/>
    <w:uiPriority w:val="99"/>
    <w:semiHidden/>
    <w:unhideWhenUsed/>
    <w:rsid w:val="008D086B"/>
    <w:rPr>
      <w:sz w:val="16"/>
      <w:szCs w:val="16"/>
    </w:rPr>
  </w:style>
  <w:style w:type="paragraph" w:styleId="aff3">
    <w:name w:val="annotation text"/>
    <w:basedOn w:val="a"/>
    <w:link w:val="aff4"/>
    <w:uiPriority w:val="99"/>
    <w:semiHidden/>
    <w:unhideWhenUsed/>
    <w:rsid w:val="008D086B"/>
    <w:pPr>
      <w:spacing w:line="240" w:lineRule="auto"/>
    </w:pPr>
    <w:rPr>
      <w:sz w:val="20"/>
      <w:szCs w:val="20"/>
    </w:rPr>
  </w:style>
  <w:style w:type="character" w:customStyle="1" w:styleId="aff4">
    <w:name w:val="Текст примечания Знак"/>
    <w:basedOn w:val="a0"/>
    <w:link w:val="aff3"/>
    <w:uiPriority w:val="99"/>
    <w:semiHidden/>
    <w:rsid w:val="008D086B"/>
    <w:rPr>
      <w:sz w:val="20"/>
      <w:szCs w:val="20"/>
    </w:rPr>
  </w:style>
  <w:style w:type="paragraph" w:styleId="aff5">
    <w:name w:val="annotation subject"/>
    <w:basedOn w:val="aff3"/>
    <w:next w:val="aff3"/>
    <w:link w:val="aff6"/>
    <w:uiPriority w:val="99"/>
    <w:semiHidden/>
    <w:unhideWhenUsed/>
    <w:rsid w:val="008D086B"/>
    <w:rPr>
      <w:b/>
      <w:bCs/>
    </w:rPr>
  </w:style>
  <w:style w:type="character" w:customStyle="1" w:styleId="aff6">
    <w:name w:val="Тема примечания Знак"/>
    <w:basedOn w:val="aff4"/>
    <w:link w:val="aff5"/>
    <w:uiPriority w:val="99"/>
    <w:semiHidden/>
    <w:rsid w:val="008D086B"/>
    <w:rPr>
      <w:b/>
      <w:bCs/>
      <w:sz w:val="20"/>
      <w:szCs w:val="20"/>
    </w:rPr>
  </w:style>
  <w:style w:type="character" w:styleId="aff7">
    <w:name w:val="Placeholder Text"/>
    <w:basedOn w:val="a0"/>
    <w:uiPriority w:val="99"/>
    <w:semiHidden/>
    <w:rsid w:val="00DB6009"/>
    <w:rPr>
      <w:color w:val="808080"/>
    </w:rPr>
  </w:style>
  <w:style w:type="table" w:customStyle="1" w:styleId="12">
    <w:name w:val="Сетка таблицы светлая1"/>
    <w:basedOn w:val="a1"/>
    <w:uiPriority w:val="40"/>
    <w:rsid w:val="00557CF0"/>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UnresolvedMention">
    <w:name w:val="Unresolved Mention"/>
    <w:basedOn w:val="a0"/>
    <w:uiPriority w:val="99"/>
    <w:semiHidden/>
    <w:unhideWhenUsed/>
    <w:rsid w:val="003E0D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87663">
      <w:bodyDiv w:val="1"/>
      <w:marLeft w:val="0"/>
      <w:marRight w:val="0"/>
      <w:marTop w:val="0"/>
      <w:marBottom w:val="0"/>
      <w:divBdr>
        <w:top w:val="none" w:sz="0" w:space="0" w:color="auto"/>
        <w:left w:val="none" w:sz="0" w:space="0" w:color="auto"/>
        <w:bottom w:val="none" w:sz="0" w:space="0" w:color="auto"/>
        <w:right w:val="none" w:sz="0" w:space="0" w:color="auto"/>
      </w:divBdr>
      <w:divsChild>
        <w:div w:id="799809625">
          <w:marLeft w:val="0"/>
          <w:marRight w:val="0"/>
          <w:marTop w:val="0"/>
          <w:marBottom w:val="0"/>
          <w:divBdr>
            <w:top w:val="none" w:sz="0" w:space="0" w:color="auto"/>
            <w:left w:val="none" w:sz="0" w:space="0" w:color="auto"/>
            <w:bottom w:val="none" w:sz="0" w:space="0" w:color="auto"/>
            <w:right w:val="none" w:sz="0" w:space="0" w:color="auto"/>
          </w:divBdr>
        </w:div>
        <w:div w:id="348336804">
          <w:marLeft w:val="0"/>
          <w:marRight w:val="0"/>
          <w:marTop w:val="0"/>
          <w:marBottom w:val="0"/>
          <w:divBdr>
            <w:top w:val="none" w:sz="0" w:space="0" w:color="auto"/>
            <w:left w:val="none" w:sz="0" w:space="0" w:color="auto"/>
            <w:bottom w:val="none" w:sz="0" w:space="0" w:color="auto"/>
            <w:right w:val="none" w:sz="0" w:space="0" w:color="auto"/>
          </w:divBdr>
        </w:div>
        <w:div w:id="1518041996">
          <w:marLeft w:val="0"/>
          <w:marRight w:val="0"/>
          <w:marTop w:val="0"/>
          <w:marBottom w:val="0"/>
          <w:divBdr>
            <w:top w:val="none" w:sz="0" w:space="0" w:color="auto"/>
            <w:left w:val="none" w:sz="0" w:space="0" w:color="auto"/>
            <w:bottom w:val="none" w:sz="0" w:space="0" w:color="auto"/>
            <w:right w:val="none" w:sz="0" w:space="0" w:color="auto"/>
          </w:divBdr>
        </w:div>
        <w:div w:id="1152913997">
          <w:marLeft w:val="0"/>
          <w:marRight w:val="0"/>
          <w:marTop w:val="0"/>
          <w:marBottom w:val="0"/>
          <w:divBdr>
            <w:top w:val="none" w:sz="0" w:space="0" w:color="auto"/>
            <w:left w:val="none" w:sz="0" w:space="0" w:color="auto"/>
            <w:bottom w:val="none" w:sz="0" w:space="0" w:color="auto"/>
            <w:right w:val="none" w:sz="0" w:space="0" w:color="auto"/>
          </w:divBdr>
        </w:div>
        <w:div w:id="875388388">
          <w:marLeft w:val="0"/>
          <w:marRight w:val="0"/>
          <w:marTop w:val="0"/>
          <w:marBottom w:val="0"/>
          <w:divBdr>
            <w:top w:val="none" w:sz="0" w:space="0" w:color="auto"/>
            <w:left w:val="none" w:sz="0" w:space="0" w:color="auto"/>
            <w:bottom w:val="none" w:sz="0" w:space="0" w:color="auto"/>
            <w:right w:val="none" w:sz="0" w:space="0" w:color="auto"/>
          </w:divBdr>
        </w:div>
        <w:div w:id="370761767">
          <w:marLeft w:val="0"/>
          <w:marRight w:val="0"/>
          <w:marTop w:val="0"/>
          <w:marBottom w:val="0"/>
          <w:divBdr>
            <w:top w:val="none" w:sz="0" w:space="0" w:color="auto"/>
            <w:left w:val="none" w:sz="0" w:space="0" w:color="auto"/>
            <w:bottom w:val="none" w:sz="0" w:space="0" w:color="auto"/>
            <w:right w:val="none" w:sz="0" w:space="0" w:color="auto"/>
          </w:divBdr>
        </w:div>
        <w:div w:id="1388256762">
          <w:marLeft w:val="0"/>
          <w:marRight w:val="0"/>
          <w:marTop w:val="0"/>
          <w:marBottom w:val="0"/>
          <w:divBdr>
            <w:top w:val="none" w:sz="0" w:space="0" w:color="auto"/>
            <w:left w:val="none" w:sz="0" w:space="0" w:color="auto"/>
            <w:bottom w:val="none" w:sz="0" w:space="0" w:color="auto"/>
            <w:right w:val="none" w:sz="0" w:space="0" w:color="auto"/>
          </w:divBdr>
        </w:div>
        <w:div w:id="86773464">
          <w:marLeft w:val="0"/>
          <w:marRight w:val="0"/>
          <w:marTop w:val="0"/>
          <w:marBottom w:val="0"/>
          <w:divBdr>
            <w:top w:val="none" w:sz="0" w:space="0" w:color="auto"/>
            <w:left w:val="none" w:sz="0" w:space="0" w:color="auto"/>
            <w:bottom w:val="none" w:sz="0" w:space="0" w:color="auto"/>
            <w:right w:val="none" w:sz="0" w:space="0" w:color="auto"/>
          </w:divBdr>
        </w:div>
        <w:div w:id="199561105">
          <w:marLeft w:val="0"/>
          <w:marRight w:val="0"/>
          <w:marTop w:val="0"/>
          <w:marBottom w:val="0"/>
          <w:divBdr>
            <w:top w:val="none" w:sz="0" w:space="0" w:color="auto"/>
            <w:left w:val="none" w:sz="0" w:space="0" w:color="auto"/>
            <w:bottom w:val="none" w:sz="0" w:space="0" w:color="auto"/>
            <w:right w:val="none" w:sz="0" w:space="0" w:color="auto"/>
          </w:divBdr>
        </w:div>
        <w:div w:id="787235254">
          <w:marLeft w:val="0"/>
          <w:marRight w:val="0"/>
          <w:marTop w:val="0"/>
          <w:marBottom w:val="0"/>
          <w:divBdr>
            <w:top w:val="none" w:sz="0" w:space="0" w:color="auto"/>
            <w:left w:val="none" w:sz="0" w:space="0" w:color="auto"/>
            <w:bottom w:val="none" w:sz="0" w:space="0" w:color="auto"/>
            <w:right w:val="none" w:sz="0" w:space="0" w:color="auto"/>
          </w:divBdr>
        </w:div>
        <w:div w:id="8799538">
          <w:marLeft w:val="0"/>
          <w:marRight w:val="0"/>
          <w:marTop w:val="0"/>
          <w:marBottom w:val="0"/>
          <w:divBdr>
            <w:top w:val="none" w:sz="0" w:space="0" w:color="auto"/>
            <w:left w:val="none" w:sz="0" w:space="0" w:color="auto"/>
            <w:bottom w:val="none" w:sz="0" w:space="0" w:color="auto"/>
            <w:right w:val="none" w:sz="0" w:space="0" w:color="auto"/>
          </w:divBdr>
        </w:div>
        <w:div w:id="706293819">
          <w:marLeft w:val="0"/>
          <w:marRight w:val="0"/>
          <w:marTop w:val="0"/>
          <w:marBottom w:val="0"/>
          <w:divBdr>
            <w:top w:val="none" w:sz="0" w:space="0" w:color="auto"/>
            <w:left w:val="none" w:sz="0" w:space="0" w:color="auto"/>
            <w:bottom w:val="none" w:sz="0" w:space="0" w:color="auto"/>
            <w:right w:val="none" w:sz="0" w:space="0" w:color="auto"/>
          </w:divBdr>
        </w:div>
        <w:div w:id="1271474566">
          <w:marLeft w:val="0"/>
          <w:marRight w:val="0"/>
          <w:marTop w:val="0"/>
          <w:marBottom w:val="0"/>
          <w:divBdr>
            <w:top w:val="none" w:sz="0" w:space="0" w:color="auto"/>
            <w:left w:val="none" w:sz="0" w:space="0" w:color="auto"/>
            <w:bottom w:val="none" w:sz="0" w:space="0" w:color="auto"/>
            <w:right w:val="none" w:sz="0" w:space="0" w:color="auto"/>
          </w:divBdr>
        </w:div>
        <w:div w:id="471139851">
          <w:marLeft w:val="0"/>
          <w:marRight w:val="0"/>
          <w:marTop w:val="0"/>
          <w:marBottom w:val="0"/>
          <w:divBdr>
            <w:top w:val="none" w:sz="0" w:space="0" w:color="auto"/>
            <w:left w:val="none" w:sz="0" w:space="0" w:color="auto"/>
            <w:bottom w:val="none" w:sz="0" w:space="0" w:color="auto"/>
            <w:right w:val="none" w:sz="0" w:space="0" w:color="auto"/>
          </w:divBdr>
        </w:div>
        <w:div w:id="1797718821">
          <w:marLeft w:val="0"/>
          <w:marRight w:val="0"/>
          <w:marTop w:val="0"/>
          <w:marBottom w:val="0"/>
          <w:divBdr>
            <w:top w:val="none" w:sz="0" w:space="0" w:color="auto"/>
            <w:left w:val="none" w:sz="0" w:space="0" w:color="auto"/>
            <w:bottom w:val="none" w:sz="0" w:space="0" w:color="auto"/>
            <w:right w:val="none" w:sz="0" w:space="0" w:color="auto"/>
          </w:divBdr>
        </w:div>
        <w:div w:id="857236873">
          <w:marLeft w:val="0"/>
          <w:marRight w:val="0"/>
          <w:marTop w:val="0"/>
          <w:marBottom w:val="0"/>
          <w:divBdr>
            <w:top w:val="none" w:sz="0" w:space="0" w:color="auto"/>
            <w:left w:val="none" w:sz="0" w:space="0" w:color="auto"/>
            <w:bottom w:val="none" w:sz="0" w:space="0" w:color="auto"/>
            <w:right w:val="none" w:sz="0" w:space="0" w:color="auto"/>
          </w:divBdr>
        </w:div>
        <w:div w:id="1591742743">
          <w:marLeft w:val="0"/>
          <w:marRight w:val="0"/>
          <w:marTop w:val="0"/>
          <w:marBottom w:val="0"/>
          <w:divBdr>
            <w:top w:val="none" w:sz="0" w:space="0" w:color="auto"/>
            <w:left w:val="none" w:sz="0" w:space="0" w:color="auto"/>
            <w:bottom w:val="none" w:sz="0" w:space="0" w:color="auto"/>
            <w:right w:val="none" w:sz="0" w:space="0" w:color="auto"/>
          </w:divBdr>
        </w:div>
        <w:div w:id="723673369">
          <w:marLeft w:val="0"/>
          <w:marRight w:val="0"/>
          <w:marTop w:val="0"/>
          <w:marBottom w:val="0"/>
          <w:divBdr>
            <w:top w:val="none" w:sz="0" w:space="0" w:color="auto"/>
            <w:left w:val="none" w:sz="0" w:space="0" w:color="auto"/>
            <w:bottom w:val="none" w:sz="0" w:space="0" w:color="auto"/>
            <w:right w:val="none" w:sz="0" w:space="0" w:color="auto"/>
          </w:divBdr>
        </w:div>
        <w:div w:id="850408816">
          <w:marLeft w:val="0"/>
          <w:marRight w:val="0"/>
          <w:marTop w:val="0"/>
          <w:marBottom w:val="0"/>
          <w:divBdr>
            <w:top w:val="none" w:sz="0" w:space="0" w:color="auto"/>
            <w:left w:val="none" w:sz="0" w:space="0" w:color="auto"/>
            <w:bottom w:val="none" w:sz="0" w:space="0" w:color="auto"/>
            <w:right w:val="none" w:sz="0" w:space="0" w:color="auto"/>
          </w:divBdr>
        </w:div>
        <w:div w:id="344088847">
          <w:marLeft w:val="0"/>
          <w:marRight w:val="0"/>
          <w:marTop w:val="0"/>
          <w:marBottom w:val="0"/>
          <w:divBdr>
            <w:top w:val="none" w:sz="0" w:space="0" w:color="auto"/>
            <w:left w:val="none" w:sz="0" w:space="0" w:color="auto"/>
            <w:bottom w:val="none" w:sz="0" w:space="0" w:color="auto"/>
            <w:right w:val="none" w:sz="0" w:space="0" w:color="auto"/>
          </w:divBdr>
        </w:div>
        <w:div w:id="679477830">
          <w:marLeft w:val="0"/>
          <w:marRight w:val="0"/>
          <w:marTop w:val="0"/>
          <w:marBottom w:val="0"/>
          <w:divBdr>
            <w:top w:val="none" w:sz="0" w:space="0" w:color="auto"/>
            <w:left w:val="none" w:sz="0" w:space="0" w:color="auto"/>
            <w:bottom w:val="none" w:sz="0" w:space="0" w:color="auto"/>
            <w:right w:val="none" w:sz="0" w:space="0" w:color="auto"/>
          </w:divBdr>
        </w:div>
        <w:div w:id="910237358">
          <w:marLeft w:val="0"/>
          <w:marRight w:val="0"/>
          <w:marTop w:val="0"/>
          <w:marBottom w:val="0"/>
          <w:divBdr>
            <w:top w:val="none" w:sz="0" w:space="0" w:color="auto"/>
            <w:left w:val="none" w:sz="0" w:space="0" w:color="auto"/>
            <w:bottom w:val="none" w:sz="0" w:space="0" w:color="auto"/>
            <w:right w:val="none" w:sz="0" w:space="0" w:color="auto"/>
          </w:divBdr>
        </w:div>
        <w:div w:id="326832882">
          <w:marLeft w:val="0"/>
          <w:marRight w:val="0"/>
          <w:marTop w:val="0"/>
          <w:marBottom w:val="0"/>
          <w:divBdr>
            <w:top w:val="none" w:sz="0" w:space="0" w:color="auto"/>
            <w:left w:val="none" w:sz="0" w:space="0" w:color="auto"/>
            <w:bottom w:val="none" w:sz="0" w:space="0" w:color="auto"/>
            <w:right w:val="none" w:sz="0" w:space="0" w:color="auto"/>
          </w:divBdr>
        </w:div>
        <w:div w:id="1614744844">
          <w:marLeft w:val="0"/>
          <w:marRight w:val="0"/>
          <w:marTop w:val="0"/>
          <w:marBottom w:val="0"/>
          <w:divBdr>
            <w:top w:val="none" w:sz="0" w:space="0" w:color="auto"/>
            <w:left w:val="none" w:sz="0" w:space="0" w:color="auto"/>
            <w:bottom w:val="none" w:sz="0" w:space="0" w:color="auto"/>
            <w:right w:val="none" w:sz="0" w:space="0" w:color="auto"/>
          </w:divBdr>
        </w:div>
        <w:div w:id="411700457">
          <w:marLeft w:val="0"/>
          <w:marRight w:val="0"/>
          <w:marTop w:val="0"/>
          <w:marBottom w:val="0"/>
          <w:divBdr>
            <w:top w:val="none" w:sz="0" w:space="0" w:color="auto"/>
            <w:left w:val="none" w:sz="0" w:space="0" w:color="auto"/>
            <w:bottom w:val="none" w:sz="0" w:space="0" w:color="auto"/>
            <w:right w:val="none" w:sz="0" w:space="0" w:color="auto"/>
          </w:divBdr>
        </w:div>
        <w:div w:id="1617054618">
          <w:marLeft w:val="0"/>
          <w:marRight w:val="0"/>
          <w:marTop w:val="0"/>
          <w:marBottom w:val="0"/>
          <w:divBdr>
            <w:top w:val="none" w:sz="0" w:space="0" w:color="auto"/>
            <w:left w:val="none" w:sz="0" w:space="0" w:color="auto"/>
            <w:bottom w:val="none" w:sz="0" w:space="0" w:color="auto"/>
            <w:right w:val="none" w:sz="0" w:space="0" w:color="auto"/>
          </w:divBdr>
        </w:div>
        <w:div w:id="1726222038">
          <w:marLeft w:val="0"/>
          <w:marRight w:val="0"/>
          <w:marTop w:val="0"/>
          <w:marBottom w:val="0"/>
          <w:divBdr>
            <w:top w:val="none" w:sz="0" w:space="0" w:color="auto"/>
            <w:left w:val="none" w:sz="0" w:space="0" w:color="auto"/>
            <w:bottom w:val="none" w:sz="0" w:space="0" w:color="auto"/>
            <w:right w:val="none" w:sz="0" w:space="0" w:color="auto"/>
          </w:divBdr>
        </w:div>
        <w:div w:id="1150056546">
          <w:marLeft w:val="0"/>
          <w:marRight w:val="0"/>
          <w:marTop w:val="0"/>
          <w:marBottom w:val="0"/>
          <w:divBdr>
            <w:top w:val="none" w:sz="0" w:space="0" w:color="auto"/>
            <w:left w:val="none" w:sz="0" w:space="0" w:color="auto"/>
            <w:bottom w:val="none" w:sz="0" w:space="0" w:color="auto"/>
            <w:right w:val="none" w:sz="0" w:space="0" w:color="auto"/>
          </w:divBdr>
        </w:div>
        <w:div w:id="22488512">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1962611326">
          <w:marLeft w:val="0"/>
          <w:marRight w:val="0"/>
          <w:marTop w:val="0"/>
          <w:marBottom w:val="0"/>
          <w:divBdr>
            <w:top w:val="none" w:sz="0" w:space="0" w:color="auto"/>
            <w:left w:val="none" w:sz="0" w:space="0" w:color="auto"/>
            <w:bottom w:val="none" w:sz="0" w:space="0" w:color="auto"/>
            <w:right w:val="none" w:sz="0" w:space="0" w:color="auto"/>
          </w:divBdr>
        </w:div>
        <w:div w:id="73011579">
          <w:marLeft w:val="0"/>
          <w:marRight w:val="0"/>
          <w:marTop w:val="0"/>
          <w:marBottom w:val="0"/>
          <w:divBdr>
            <w:top w:val="none" w:sz="0" w:space="0" w:color="auto"/>
            <w:left w:val="none" w:sz="0" w:space="0" w:color="auto"/>
            <w:bottom w:val="none" w:sz="0" w:space="0" w:color="auto"/>
            <w:right w:val="none" w:sz="0" w:space="0" w:color="auto"/>
          </w:divBdr>
        </w:div>
        <w:div w:id="860315161">
          <w:marLeft w:val="0"/>
          <w:marRight w:val="0"/>
          <w:marTop w:val="0"/>
          <w:marBottom w:val="0"/>
          <w:divBdr>
            <w:top w:val="none" w:sz="0" w:space="0" w:color="auto"/>
            <w:left w:val="none" w:sz="0" w:space="0" w:color="auto"/>
            <w:bottom w:val="none" w:sz="0" w:space="0" w:color="auto"/>
            <w:right w:val="none" w:sz="0" w:space="0" w:color="auto"/>
          </w:divBdr>
        </w:div>
        <w:div w:id="2006474039">
          <w:marLeft w:val="0"/>
          <w:marRight w:val="0"/>
          <w:marTop w:val="0"/>
          <w:marBottom w:val="0"/>
          <w:divBdr>
            <w:top w:val="none" w:sz="0" w:space="0" w:color="auto"/>
            <w:left w:val="none" w:sz="0" w:space="0" w:color="auto"/>
            <w:bottom w:val="none" w:sz="0" w:space="0" w:color="auto"/>
            <w:right w:val="none" w:sz="0" w:space="0" w:color="auto"/>
          </w:divBdr>
        </w:div>
        <w:div w:id="739327936">
          <w:marLeft w:val="0"/>
          <w:marRight w:val="0"/>
          <w:marTop w:val="0"/>
          <w:marBottom w:val="0"/>
          <w:divBdr>
            <w:top w:val="none" w:sz="0" w:space="0" w:color="auto"/>
            <w:left w:val="none" w:sz="0" w:space="0" w:color="auto"/>
            <w:bottom w:val="none" w:sz="0" w:space="0" w:color="auto"/>
            <w:right w:val="none" w:sz="0" w:space="0" w:color="auto"/>
          </w:divBdr>
        </w:div>
        <w:div w:id="1296764519">
          <w:marLeft w:val="0"/>
          <w:marRight w:val="0"/>
          <w:marTop w:val="0"/>
          <w:marBottom w:val="0"/>
          <w:divBdr>
            <w:top w:val="none" w:sz="0" w:space="0" w:color="auto"/>
            <w:left w:val="none" w:sz="0" w:space="0" w:color="auto"/>
            <w:bottom w:val="none" w:sz="0" w:space="0" w:color="auto"/>
            <w:right w:val="none" w:sz="0" w:space="0" w:color="auto"/>
          </w:divBdr>
        </w:div>
        <w:div w:id="187641044">
          <w:marLeft w:val="0"/>
          <w:marRight w:val="0"/>
          <w:marTop w:val="0"/>
          <w:marBottom w:val="0"/>
          <w:divBdr>
            <w:top w:val="none" w:sz="0" w:space="0" w:color="auto"/>
            <w:left w:val="none" w:sz="0" w:space="0" w:color="auto"/>
            <w:bottom w:val="none" w:sz="0" w:space="0" w:color="auto"/>
            <w:right w:val="none" w:sz="0" w:space="0" w:color="auto"/>
          </w:divBdr>
        </w:div>
        <w:div w:id="1361013104">
          <w:marLeft w:val="0"/>
          <w:marRight w:val="0"/>
          <w:marTop w:val="0"/>
          <w:marBottom w:val="0"/>
          <w:divBdr>
            <w:top w:val="none" w:sz="0" w:space="0" w:color="auto"/>
            <w:left w:val="none" w:sz="0" w:space="0" w:color="auto"/>
            <w:bottom w:val="none" w:sz="0" w:space="0" w:color="auto"/>
            <w:right w:val="none" w:sz="0" w:space="0" w:color="auto"/>
          </w:divBdr>
        </w:div>
        <w:div w:id="401871249">
          <w:marLeft w:val="0"/>
          <w:marRight w:val="0"/>
          <w:marTop w:val="0"/>
          <w:marBottom w:val="0"/>
          <w:divBdr>
            <w:top w:val="none" w:sz="0" w:space="0" w:color="auto"/>
            <w:left w:val="none" w:sz="0" w:space="0" w:color="auto"/>
            <w:bottom w:val="none" w:sz="0" w:space="0" w:color="auto"/>
            <w:right w:val="none" w:sz="0" w:space="0" w:color="auto"/>
          </w:divBdr>
        </w:div>
        <w:div w:id="1788963249">
          <w:marLeft w:val="0"/>
          <w:marRight w:val="0"/>
          <w:marTop w:val="0"/>
          <w:marBottom w:val="0"/>
          <w:divBdr>
            <w:top w:val="none" w:sz="0" w:space="0" w:color="auto"/>
            <w:left w:val="none" w:sz="0" w:space="0" w:color="auto"/>
            <w:bottom w:val="none" w:sz="0" w:space="0" w:color="auto"/>
            <w:right w:val="none" w:sz="0" w:space="0" w:color="auto"/>
          </w:divBdr>
        </w:div>
        <w:div w:id="1206987168">
          <w:marLeft w:val="0"/>
          <w:marRight w:val="0"/>
          <w:marTop w:val="0"/>
          <w:marBottom w:val="0"/>
          <w:divBdr>
            <w:top w:val="none" w:sz="0" w:space="0" w:color="auto"/>
            <w:left w:val="none" w:sz="0" w:space="0" w:color="auto"/>
            <w:bottom w:val="none" w:sz="0" w:space="0" w:color="auto"/>
            <w:right w:val="none" w:sz="0" w:space="0" w:color="auto"/>
          </w:divBdr>
        </w:div>
        <w:div w:id="1999571147">
          <w:marLeft w:val="0"/>
          <w:marRight w:val="0"/>
          <w:marTop w:val="0"/>
          <w:marBottom w:val="0"/>
          <w:divBdr>
            <w:top w:val="none" w:sz="0" w:space="0" w:color="auto"/>
            <w:left w:val="none" w:sz="0" w:space="0" w:color="auto"/>
            <w:bottom w:val="none" w:sz="0" w:space="0" w:color="auto"/>
            <w:right w:val="none" w:sz="0" w:space="0" w:color="auto"/>
          </w:divBdr>
        </w:div>
        <w:div w:id="1337926459">
          <w:marLeft w:val="0"/>
          <w:marRight w:val="0"/>
          <w:marTop w:val="0"/>
          <w:marBottom w:val="0"/>
          <w:divBdr>
            <w:top w:val="none" w:sz="0" w:space="0" w:color="auto"/>
            <w:left w:val="none" w:sz="0" w:space="0" w:color="auto"/>
            <w:bottom w:val="none" w:sz="0" w:space="0" w:color="auto"/>
            <w:right w:val="none" w:sz="0" w:space="0" w:color="auto"/>
          </w:divBdr>
        </w:div>
        <w:div w:id="779229594">
          <w:marLeft w:val="0"/>
          <w:marRight w:val="0"/>
          <w:marTop w:val="0"/>
          <w:marBottom w:val="0"/>
          <w:divBdr>
            <w:top w:val="none" w:sz="0" w:space="0" w:color="auto"/>
            <w:left w:val="none" w:sz="0" w:space="0" w:color="auto"/>
            <w:bottom w:val="none" w:sz="0" w:space="0" w:color="auto"/>
            <w:right w:val="none" w:sz="0" w:space="0" w:color="auto"/>
          </w:divBdr>
        </w:div>
        <w:div w:id="1171719856">
          <w:marLeft w:val="0"/>
          <w:marRight w:val="0"/>
          <w:marTop w:val="0"/>
          <w:marBottom w:val="0"/>
          <w:divBdr>
            <w:top w:val="none" w:sz="0" w:space="0" w:color="auto"/>
            <w:left w:val="none" w:sz="0" w:space="0" w:color="auto"/>
            <w:bottom w:val="none" w:sz="0" w:space="0" w:color="auto"/>
            <w:right w:val="none" w:sz="0" w:space="0" w:color="auto"/>
          </w:divBdr>
        </w:div>
        <w:div w:id="616528329">
          <w:marLeft w:val="0"/>
          <w:marRight w:val="0"/>
          <w:marTop w:val="0"/>
          <w:marBottom w:val="0"/>
          <w:divBdr>
            <w:top w:val="none" w:sz="0" w:space="0" w:color="auto"/>
            <w:left w:val="none" w:sz="0" w:space="0" w:color="auto"/>
            <w:bottom w:val="none" w:sz="0" w:space="0" w:color="auto"/>
            <w:right w:val="none" w:sz="0" w:space="0" w:color="auto"/>
          </w:divBdr>
        </w:div>
        <w:div w:id="1010789396">
          <w:marLeft w:val="0"/>
          <w:marRight w:val="0"/>
          <w:marTop w:val="0"/>
          <w:marBottom w:val="0"/>
          <w:divBdr>
            <w:top w:val="none" w:sz="0" w:space="0" w:color="auto"/>
            <w:left w:val="none" w:sz="0" w:space="0" w:color="auto"/>
            <w:bottom w:val="none" w:sz="0" w:space="0" w:color="auto"/>
            <w:right w:val="none" w:sz="0" w:space="0" w:color="auto"/>
          </w:divBdr>
        </w:div>
        <w:div w:id="1399743689">
          <w:marLeft w:val="0"/>
          <w:marRight w:val="0"/>
          <w:marTop w:val="0"/>
          <w:marBottom w:val="0"/>
          <w:divBdr>
            <w:top w:val="none" w:sz="0" w:space="0" w:color="auto"/>
            <w:left w:val="none" w:sz="0" w:space="0" w:color="auto"/>
            <w:bottom w:val="none" w:sz="0" w:space="0" w:color="auto"/>
            <w:right w:val="none" w:sz="0" w:space="0" w:color="auto"/>
          </w:divBdr>
        </w:div>
        <w:div w:id="560749300">
          <w:marLeft w:val="0"/>
          <w:marRight w:val="0"/>
          <w:marTop w:val="0"/>
          <w:marBottom w:val="0"/>
          <w:divBdr>
            <w:top w:val="none" w:sz="0" w:space="0" w:color="auto"/>
            <w:left w:val="none" w:sz="0" w:space="0" w:color="auto"/>
            <w:bottom w:val="none" w:sz="0" w:space="0" w:color="auto"/>
            <w:right w:val="none" w:sz="0" w:space="0" w:color="auto"/>
          </w:divBdr>
        </w:div>
        <w:div w:id="1425227230">
          <w:marLeft w:val="0"/>
          <w:marRight w:val="0"/>
          <w:marTop w:val="0"/>
          <w:marBottom w:val="0"/>
          <w:divBdr>
            <w:top w:val="none" w:sz="0" w:space="0" w:color="auto"/>
            <w:left w:val="none" w:sz="0" w:space="0" w:color="auto"/>
            <w:bottom w:val="none" w:sz="0" w:space="0" w:color="auto"/>
            <w:right w:val="none" w:sz="0" w:space="0" w:color="auto"/>
          </w:divBdr>
        </w:div>
        <w:div w:id="404379271">
          <w:marLeft w:val="0"/>
          <w:marRight w:val="0"/>
          <w:marTop w:val="0"/>
          <w:marBottom w:val="0"/>
          <w:divBdr>
            <w:top w:val="none" w:sz="0" w:space="0" w:color="auto"/>
            <w:left w:val="none" w:sz="0" w:space="0" w:color="auto"/>
            <w:bottom w:val="none" w:sz="0" w:space="0" w:color="auto"/>
            <w:right w:val="none" w:sz="0" w:space="0" w:color="auto"/>
          </w:divBdr>
        </w:div>
        <w:div w:id="200172124">
          <w:marLeft w:val="0"/>
          <w:marRight w:val="0"/>
          <w:marTop w:val="0"/>
          <w:marBottom w:val="0"/>
          <w:divBdr>
            <w:top w:val="none" w:sz="0" w:space="0" w:color="auto"/>
            <w:left w:val="none" w:sz="0" w:space="0" w:color="auto"/>
            <w:bottom w:val="none" w:sz="0" w:space="0" w:color="auto"/>
            <w:right w:val="none" w:sz="0" w:space="0" w:color="auto"/>
          </w:divBdr>
        </w:div>
        <w:div w:id="280186835">
          <w:marLeft w:val="0"/>
          <w:marRight w:val="0"/>
          <w:marTop w:val="0"/>
          <w:marBottom w:val="0"/>
          <w:divBdr>
            <w:top w:val="none" w:sz="0" w:space="0" w:color="auto"/>
            <w:left w:val="none" w:sz="0" w:space="0" w:color="auto"/>
            <w:bottom w:val="none" w:sz="0" w:space="0" w:color="auto"/>
            <w:right w:val="none" w:sz="0" w:space="0" w:color="auto"/>
          </w:divBdr>
        </w:div>
        <w:div w:id="1788502362">
          <w:marLeft w:val="0"/>
          <w:marRight w:val="0"/>
          <w:marTop w:val="0"/>
          <w:marBottom w:val="0"/>
          <w:divBdr>
            <w:top w:val="none" w:sz="0" w:space="0" w:color="auto"/>
            <w:left w:val="none" w:sz="0" w:space="0" w:color="auto"/>
            <w:bottom w:val="none" w:sz="0" w:space="0" w:color="auto"/>
            <w:right w:val="none" w:sz="0" w:space="0" w:color="auto"/>
          </w:divBdr>
        </w:div>
        <w:div w:id="1677730327">
          <w:marLeft w:val="0"/>
          <w:marRight w:val="0"/>
          <w:marTop w:val="0"/>
          <w:marBottom w:val="0"/>
          <w:divBdr>
            <w:top w:val="none" w:sz="0" w:space="0" w:color="auto"/>
            <w:left w:val="none" w:sz="0" w:space="0" w:color="auto"/>
            <w:bottom w:val="none" w:sz="0" w:space="0" w:color="auto"/>
            <w:right w:val="none" w:sz="0" w:space="0" w:color="auto"/>
          </w:divBdr>
        </w:div>
        <w:div w:id="1367946720">
          <w:marLeft w:val="0"/>
          <w:marRight w:val="0"/>
          <w:marTop w:val="0"/>
          <w:marBottom w:val="0"/>
          <w:divBdr>
            <w:top w:val="none" w:sz="0" w:space="0" w:color="auto"/>
            <w:left w:val="none" w:sz="0" w:space="0" w:color="auto"/>
            <w:bottom w:val="none" w:sz="0" w:space="0" w:color="auto"/>
            <w:right w:val="none" w:sz="0" w:space="0" w:color="auto"/>
          </w:divBdr>
        </w:div>
        <w:div w:id="1593515068">
          <w:marLeft w:val="0"/>
          <w:marRight w:val="0"/>
          <w:marTop w:val="0"/>
          <w:marBottom w:val="0"/>
          <w:divBdr>
            <w:top w:val="none" w:sz="0" w:space="0" w:color="auto"/>
            <w:left w:val="none" w:sz="0" w:space="0" w:color="auto"/>
            <w:bottom w:val="none" w:sz="0" w:space="0" w:color="auto"/>
            <w:right w:val="none" w:sz="0" w:space="0" w:color="auto"/>
          </w:divBdr>
        </w:div>
        <w:div w:id="1270312715">
          <w:marLeft w:val="0"/>
          <w:marRight w:val="0"/>
          <w:marTop w:val="0"/>
          <w:marBottom w:val="0"/>
          <w:divBdr>
            <w:top w:val="none" w:sz="0" w:space="0" w:color="auto"/>
            <w:left w:val="none" w:sz="0" w:space="0" w:color="auto"/>
            <w:bottom w:val="none" w:sz="0" w:space="0" w:color="auto"/>
            <w:right w:val="none" w:sz="0" w:space="0" w:color="auto"/>
          </w:divBdr>
        </w:div>
        <w:div w:id="893203181">
          <w:marLeft w:val="0"/>
          <w:marRight w:val="0"/>
          <w:marTop w:val="0"/>
          <w:marBottom w:val="0"/>
          <w:divBdr>
            <w:top w:val="none" w:sz="0" w:space="0" w:color="auto"/>
            <w:left w:val="none" w:sz="0" w:space="0" w:color="auto"/>
            <w:bottom w:val="none" w:sz="0" w:space="0" w:color="auto"/>
            <w:right w:val="none" w:sz="0" w:space="0" w:color="auto"/>
          </w:divBdr>
        </w:div>
        <w:div w:id="1017804532">
          <w:marLeft w:val="0"/>
          <w:marRight w:val="0"/>
          <w:marTop w:val="0"/>
          <w:marBottom w:val="0"/>
          <w:divBdr>
            <w:top w:val="none" w:sz="0" w:space="0" w:color="auto"/>
            <w:left w:val="none" w:sz="0" w:space="0" w:color="auto"/>
            <w:bottom w:val="none" w:sz="0" w:space="0" w:color="auto"/>
            <w:right w:val="none" w:sz="0" w:space="0" w:color="auto"/>
          </w:divBdr>
        </w:div>
        <w:div w:id="498888394">
          <w:marLeft w:val="0"/>
          <w:marRight w:val="0"/>
          <w:marTop w:val="0"/>
          <w:marBottom w:val="0"/>
          <w:divBdr>
            <w:top w:val="none" w:sz="0" w:space="0" w:color="auto"/>
            <w:left w:val="none" w:sz="0" w:space="0" w:color="auto"/>
            <w:bottom w:val="none" w:sz="0" w:space="0" w:color="auto"/>
            <w:right w:val="none" w:sz="0" w:space="0" w:color="auto"/>
          </w:divBdr>
        </w:div>
        <w:div w:id="1795175378">
          <w:marLeft w:val="0"/>
          <w:marRight w:val="0"/>
          <w:marTop w:val="0"/>
          <w:marBottom w:val="0"/>
          <w:divBdr>
            <w:top w:val="none" w:sz="0" w:space="0" w:color="auto"/>
            <w:left w:val="none" w:sz="0" w:space="0" w:color="auto"/>
            <w:bottom w:val="none" w:sz="0" w:space="0" w:color="auto"/>
            <w:right w:val="none" w:sz="0" w:space="0" w:color="auto"/>
          </w:divBdr>
        </w:div>
        <w:div w:id="296491123">
          <w:marLeft w:val="0"/>
          <w:marRight w:val="0"/>
          <w:marTop w:val="0"/>
          <w:marBottom w:val="0"/>
          <w:divBdr>
            <w:top w:val="none" w:sz="0" w:space="0" w:color="auto"/>
            <w:left w:val="none" w:sz="0" w:space="0" w:color="auto"/>
            <w:bottom w:val="none" w:sz="0" w:space="0" w:color="auto"/>
            <w:right w:val="none" w:sz="0" w:space="0" w:color="auto"/>
          </w:divBdr>
        </w:div>
        <w:div w:id="23797317">
          <w:marLeft w:val="0"/>
          <w:marRight w:val="0"/>
          <w:marTop w:val="0"/>
          <w:marBottom w:val="0"/>
          <w:divBdr>
            <w:top w:val="none" w:sz="0" w:space="0" w:color="auto"/>
            <w:left w:val="none" w:sz="0" w:space="0" w:color="auto"/>
            <w:bottom w:val="none" w:sz="0" w:space="0" w:color="auto"/>
            <w:right w:val="none" w:sz="0" w:space="0" w:color="auto"/>
          </w:divBdr>
        </w:div>
        <w:div w:id="1403913867">
          <w:marLeft w:val="0"/>
          <w:marRight w:val="0"/>
          <w:marTop w:val="0"/>
          <w:marBottom w:val="0"/>
          <w:divBdr>
            <w:top w:val="none" w:sz="0" w:space="0" w:color="auto"/>
            <w:left w:val="none" w:sz="0" w:space="0" w:color="auto"/>
            <w:bottom w:val="none" w:sz="0" w:space="0" w:color="auto"/>
            <w:right w:val="none" w:sz="0" w:space="0" w:color="auto"/>
          </w:divBdr>
        </w:div>
        <w:div w:id="2109814302">
          <w:marLeft w:val="0"/>
          <w:marRight w:val="0"/>
          <w:marTop w:val="0"/>
          <w:marBottom w:val="0"/>
          <w:divBdr>
            <w:top w:val="none" w:sz="0" w:space="0" w:color="auto"/>
            <w:left w:val="none" w:sz="0" w:space="0" w:color="auto"/>
            <w:bottom w:val="none" w:sz="0" w:space="0" w:color="auto"/>
            <w:right w:val="none" w:sz="0" w:space="0" w:color="auto"/>
          </w:divBdr>
        </w:div>
        <w:div w:id="756244301">
          <w:marLeft w:val="0"/>
          <w:marRight w:val="0"/>
          <w:marTop w:val="0"/>
          <w:marBottom w:val="0"/>
          <w:divBdr>
            <w:top w:val="none" w:sz="0" w:space="0" w:color="auto"/>
            <w:left w:val="none" w:sz="0" w:space="0" w:color="auto"/>
            <w:bottom w:val="none" w:sz="0" w:space="0" w:color="auto"/>
            <w:right w:val="none" w:sz="0" w:space="0" w:color="auto"/>
          </w:divBdr>
        </w:div>
        <w:div w:id="644696712">
          <w:marLeft w:val="0"/>
          <w:marRight w:val="0"/>
          <w:marTop w:val="0"/>
          <w:marBottom w:val="0"/>
          <w:divBdr>
            <w:top w:val="none" w:sz="0" w:space="0" w:color="auto"/>
            <w:left w:val="none" w:sz="0" w:space="0" w:color="auto"/>
            <w:bottom w:val="none" w:sz="0" w:space="0" w:color="auto"/>
            <w:right w:val="none" w:sz="0" w:space="0" w:color="auto"/>
          </w:divBdr>
        </w:div>
        <w:div w:id="1430464980">
          <w:marLeft w:val="0"/>
          <w:marRight w:val="0"/>
          <w:marTop w:val="0"/>
          <w:marBottom w:val="0"/>
          <w:divBdr>
            <w:top w:val="none" w:sz="0" w:space="0" w:color="auto"/>
            <w:left w:val="none" w:sz="0" w:space="0" w:color="auto"/>
            <w:bottom w:val="none" w:sz="0" w:space="0" w:color="auto"/>
            <w:right w:val="none" w:sz="0" w:space="0" w:color="auto"/>
          </w:divBdr>
        </w:div>
        <w:div w:id="844327180">
          <w:marLeft w:val="0"/>
          <w:marRight w:val="0"/>
          <w:marTop w:val="0"/>
          <w:marBottom w:val="0"/>
          <w:divBdr>
            <w:top w:val="none" w:sz="0" w:space="0" w:color="auto"/>
            <w:left w:val="none" w:sz="0" w:space="0" w:color="auto"/>
            <w:bottom w:val="none" w:sz="0" w:space="0" w:color="auto"/>
            <w:right w:val="none" w:sz="0" w:space="0" w:color="auto"/>
          </w:divBdr>
        </w:div>
      </w:divsChild>
    </w:div>
    <w:div w:id="144006344">
      <w:bodyDiv w:val="1"/>
      <w:marLeft w:val="0"/>
      <w:marRight w:val="0"/>
      <w:marTop w:val="0"/>
      <w:marBottom w:val="0"/>
      <w:divBdr>
        <w:top w:val="none" w:sz="0" w:space="0" w:color="auto"/>
        <w:left w:val="none" w:sz="0" w:space="0" w:color="auto"/>
        <w:bottom w:val="none" w:sz="0" w:space="0" w:color="auto"/>
        <w:right w:val="none" w:sz="0" w:space="0" w:color="auto"/>
      </w:divBdr>
    </w:div>
    <w:div w:id="197012450">
      <w:bodyDiv w:val="1"/>
      <w:marLeft w:val="0"/>
      <w:marRight w:val="0"/>
      <w:marTop w:val="0"/>
      <w:marBottom w:val="0"/>
      <w:divBdr>
        <w:top w:val="none" w:sz="0" w:space="0" w:color="auto"/>
        <w:left w:val="none" w:sz="0" w:space="0" w:color="auto"/>
        <w:bottom w:val="none" w:sz="0" w:space="0" w:color="auto"/>
        <w:right w:val="none" w:sz="0" w:space="0" w:color="auto"/>
      </w:divBdr>
      <w:divsChild>
        <w:div w:id="1469710537">
          <w:marLeft w:val="0"/>
          <w:marRight w:val="0"/>
          <w:marTop w:val="0"/>
          <w:marBottom w:val="0"/>
          <w:divBdr>
            <w:top w:val="none" w:sz="0" w:space="0" w:color="auto"/>
            <w:left w:val="none" w:sz="0" w:space="0" w:color="auto"/>
            <w:bottom w:val="none" w:sz="0" w:space="0" w:color="auto"/>
            <w:right w:val="none" w:sz="0" w:space="0" w:color="auto"/>
          </w:divBdr>
        </w:div>
        <w:div w:id="958800443">
          <w:marLeft w:val="0"/>
          <w:marRight w:val="0"/>
          <w:marTop w:val="0"/>
          <w:marBottom w:val="0"/>
          <w:divBdr>
            <w:top w:val="none" w:sz="0" w:space="0" w:color="auto"/>
            <w:left w:val="none" w:sz="0" w:space="0" w:color="auto"/>
            <w:bottom w:val="none" w:sz="0" w:space="0" w:color="auto"/>
            <w:right w:val="none" w:sz="0" w:space="0" w:color="auto"/>
          </w:divBdr>
        </w:div>
        <w:div w:id="1357926057">
          <w:marLeft w:val="0"/>
          <w:marRight w:val="0"/>
          <w:marTop w:val="0"/>
          <w:marBottom w:val="0"/>
          <w:divBdr>
            <w:top w:val="none" w:sz="0" w:space="0" w:color="auto"/>
            <w:left w:val="none" w:sz="0" w:space="0" w:color="auto"/>
            <w:bottom w:val="none" w:sz="0" w:space="0" w:color="auto"/>
            <w:right w:val="none" w:sz="0" w:space="0" w:color="auto"/>
          </w:divBdr>
        </w:div>
        <w:div w:id="1296061557">
          <w:marLeft w:val="0"/>
          <w:marRight w:val="0"/>
          <w:marTop w:val="0"/>
          <w:marBottom w:val="0"/>
          <w:divBdr>
            <w:top w:val="none" w:sz="0" w:space="0" w:color="auto"/>
            <w:left w:val="none" w:sz="0" w:space="0" w:color="auto"/>
            <w:bottom w:val="none" w:sz="0" w:space="0" w:color="auto"/>
            <w:right w:val="none" w:sz="0" w:space="0" w:color="auto"/>
          </w:divBdr>
        </w:div>
        <w:div w:id="900285251">
          <w:marLeft w:val="0"/>
          <w:marRight w:val="0"/>
          <w:marTop w:val="0"/>
          <w:marBottom w:val="0"/>
          <w:divBdr>
            <w:top w:val="none" w:sz="0" w:space="0" w:color="auto"/>
            <w:left w:val="none" w:sz="0" w:space="0" w:color="auto"/>
            <w:bottom w:val="none" w:sz="0" w:space="0" w:color="auto"/>
            <w:right w:val="none" w:sz="0" w:space="0" w:color="auto"/>
          </w:divBdr>
        </w:div>
        <w:div w:id="2023968160">
          <w:marLeft w:val="0"/>
          <w:marRight w:val="0"/>
          <w:marTop w:val="0"/>
          <w:marBottom w:val="0"/>
          <w:divBdr>
            <w:top w:val="none" w:sz="0" w:space="0" w:color="auto"/>
            <w:left w:val="none" w:sz="0" w:space="0" w:color="auto"/>
            <w:bottom w:val="none" w:sz="0" w:space="0" w:color="auto"/>
            <w:right w:val="none" w:sz="0" w:space="0" w:color="auto"/>
          </w:divBdr>
        </w:div>
        <w:div w:id="79260420">
          <w:marLeft w:val="0"/>
          <w:marRight w:val="0"/>
          <w:marTop w:val="0"/>
          <w:marBottom w:val="0"/>
          <w:divBdr>
            <w:top w:val="none" w:sz="0" w:space="0" w:color="auto"/>
            <w:left w:val="none" w:sz="0" w:space="0" w:color="auto"/>
            <w:bottom w:val="none" w:sz="0" w:space="0" w:color="auto"/>
            <w:right w:val="none" w:sz="0" w:space="0" w:color="auto"/>
          </w:divBdr>
        </w:div>
        <w:div w:id="300037547">
          <w:marLeft w:val="0"/>
          <w:marRight w:val="0"/>
          <w:marTop w:val="0"/>
          <w:marBottom w:val="0"/>
          <w:divBdr>
            <w:top w:val="none" w:sz="0" w:space="0" w:color="auto"/>
            <w:left w:val="none" w:sz="0" w:space="0" w:color="auto"/>
            <w:bottom w:val="none" w:sz="0" w:space="0" w:color="auto"/>
            <w:right w:val="none" w:sz="0" w:space="0" w:color="auto"/>
          </w:divBdr>
        </w:div>
        <w:div w:id="2053069584">
          <w:marLeft w:val="0"/>
          <w:marRight w:val="0"/>
          <w:marTop w:val="0"/>
          <w:marBottom w:val="0"/>
          <w:divBdr>
            <w:top w:val="none" w:sz="0" w:space="0" w:color="auto"/>
            <w:left w:val="none" w:sz="0" w:space="0" w:color="auto"/>
            <w:bottom w:val="none" w:sz="0" w:space="0" w:color="auto"/>
            <w:right w:val="none" w:sz="0" w:space="0" w:color="auto"/>
          </w:divBdr>
        </w:div>
        <w:div w:id="230508821">
          <w:marLeft w:val="0"/>
          <w:marRight w:val="0"/>
          <w:marTop w:val="0"/>
          <w:marBottom w:val="0"/>
          <w:divBdr>
            <w:top w:val="none" w:sz="0" w:space="0" w:color="auto"/>
            <w:left w:val="none" w:sz="0" w:space="0" w:color="auto"/>
            <w:bottom w:val="none" w:sz="0" w:space="0" w:color="auto"/>
            <w:right w:val="none" w:sz="0" w:space="0" w:color="auto"/>
          </w:divBdr>
        </w:div>
        <w:div w:id="1495872699">
          <w:marLeft w:val="0"/>
          <w:marRight w:val="0"/>
          <w:marTop w:val="0"/>
          <w:marBottom w:val="0"/>
          <w:divBdr>
            <w:top w:val="none" w:sz="0" w:space="0" w:color="auto"/>
            <w:left w:val="none" w:sz="0" w:space="0" w:color="auto"/>
            <w:bottom w:val="none" w:sz="0" w:space="0" w:color="auto"/>
            <w:right w:val="none" w:sz="0" w:space="0" w:color="auto"/>
          </w:divBdr>
        </w:div>
        <w:div w:id="15542428">
          <w:marLeft w:val="0"/>
          <w:marRight w:val="0"/>
          <w:marTop w:val="0"/>
          <w:marBottom w:val="0"/>
          <w:divBdr>
            <w:top w:val="none" w:sz="0" w:space="0" w:color="auto"/>
            <w:left w:val="none" w:sz="0" w:space="0" w:color="auto"/>
            <w:bottom w:val="none" w:sz="0" w:space="0" w:color="auto"/>
            <w:right w:val="none" w:sz="0" w:space="0" w:color="auto"/>
          </w:divBdr>
        </w:div>
        <w:div w:id="1885755162">
          <w:marLeft w:val="0"/>
          <w:marRight w:val="0"/>
          <w:marTop w:val="0"/>
          <w:marBottom w:val="0"/>
          <w:divBdr>
            <w:top w:val="none" w:sz="0" w:space="0" w:color="auto"/>
            <w:left w:val="none" w:sz="0" w:space="0" w:color="auto"/>
            <w:bottom w:val="none" w:sz="0" w:space="0" w:color="auto"/>
            <w:right w:val="none" w:sz="0" w:space="0" w:color="auto"/>
          </w:divBdr>
        </w:div>
        <w:div w:id="392048711">
          <w:marLeft w:val="0"/>
          <w:marRight w:val="0"/>
          <w:marTop w:val="0"/>
          <w:marBottom w:val="0"/>
          <w:divBdr>
            <w:top w:val="none" w:sz="0" w:space="0" w:color="auto"/>
            <w:left w:val="none" w:sz="0" w:space="0" w:color="auto"/>
            <w:bottom w:val="none" w:sz="0" w:space="0" w:color="auto"/>
            <w:right w:val="none" w:sz="0" w:space="0" w:color="auto"/>
          </w:divBdr>
        </w:div>
        <w:div w:id="1021861292">
          <w:marLeft w:val="0"/>
          <w:marRight w:val="0"/>
          <w:marTop w:val="0"/>
          <w:marBottom w:val="0"/>
          <w:divBdr>
            <w:top w:val="none" w:sz="0" w:space="0" w:color="auto"/>
            <w:left w:val="none" w:sz="0" w:space="0" w:color="auto"/>
            <w:bottom w:val="none" w:sz="0" w:space="0" w:color="auto"/>
            <w:right w:val="none" w:sz="0" w:space="0" w:color="auto"/>
          </w:divBdr>
        </w:div>
        <w:div w:id="1044912423">
          <w:marLeft w:val="0"/>
          <w:marRight w:val="0"/>
          <w:marTop w:val="0"/>
          <w:marBottom w:val="0"/>
          <w:divBdr>
            <w:top w:val="none" w:sz="0" w:space="0" w:color="auto"/>
            <w:left w:val="none" w:sz="0" w:space="0" w:color="auto"/>
            <w:bottom w:val="none" w:sz="0" w:space="0" w:color="auto"/>
            <w:right w:val="none" w:sz="0" w:space="0" w:color="auto"/>
          </w:divBdr>
        </w:div>
        <w:div w:id="227613641">
          <w:marLeft w:val="0"/>
          <w:marRight w:val="0"/>
          <w:marTop w:val="0"/>
          <w:marBottom w:val="0"/>
          <w:divBdr>
            <w:top w:val="none" w:sz="0" w:space="0" w:color="auto"/>
            <w:left w:val="none" w:sz="0" w:space="0" w:color="auto"/>
            <w:bottom w:val="none" w:sz="0" w:space="0" w:color="auto"/>
            <w:right w:val="none" w:sz="0" w:space="0" w:color="auto"/>
          </w:divBdr>
        </w:div>
        <w:div w:id="1905604438">
          <w:marLeft w:val="0"/>
          <w:marRight w:val="0"/>
          <w:marTop w:val="0"/>
          <w:marBottom w:val="0"/>
          <w:divBdr>
            <w:top w:val="none" w:sz="0" w:space="0" w:color="auto"/>
            <w:left w:val="none" w:sz="0" w:space="0" w:color="auto"/>
            <w:bottom w:val="none" w:sz="0" w:space="0" w:color="auto"/>
            <w:right w:val="none" w:sz="0" w:space="0" w:color="auto"/>
          </w:divBdr>
        </w:div>
        <w:div w:id="119954766">
          <w:marLeft w:val="0"/>
          <w:marRight w:val="0"/>
          <w:marTop w:val="0"/>
          <w:marBottom w:val="0"/>
          <w:divBdr>
            <w:top w:val="none" w:sz="0" w:space="0" w:color="auto"/>
            <w:left w:val="none" w:sz="0" w:space="0" w:color="auto"/>
            <w:bottom w:val="none" w:sz="0" w:space="0" w:color="auto"/>
            <w:right w:val="none" w:sz="0" w:space="0" w:color="auto"/>
          </w:divBdr>
        </w:div>
        <w:div w:id="189104094">
          <w:marLeft w:val="0"/>
          <w:marRight w:val="0"/>
          <w:marTop w:val="0"/>
          <w:marBottom w:val="0"/>
          <w:divBdr>
            <w:top w:val="none" w:sz="0" w:space="0" w:color="auto"/>
            <w:left w:val="none" w:sz="0" w:space="0" w:color="auto"/>
            <w:bottom w:val="none" w:sz="0" w:space="0" w:color="auto"/>
            <w:right w:val="none" w:sz="0" w:space="0" w:color="auto"/>
          </w:divBdr>
        </w:div>
        <w:div w:id="477888841">
          <w:marLeft w:val="0"/>
          <w:marRight w:val="0"/>
          <w:marTop w:val="0"/>
          <w:marBottom w:val="0"/>
          <w:divBdr>
            <w:top w:val="none" w:sz="0" w:space="0" w:color="auto"/>
            <w:left w:val="none" w:sz="0" w:space="0" w:color="auto"/>
            <w:bottom w:val="none" w:sz="0" w:space="0" w:color="auto"/>
            <w:right w:val="none" w:sz="0" w:space="0" w:color="auto"/>
          </w:divBdr>
        </w:div>
        <w:div w:id="1525901129">
          <w:marLeft w:val="0"/>
          <w:marRight w:val="0"/>
          <w:marTop w:val="0"/>
          <w:marBottom w:val="0"/>
          <w:divBdr>
            <w:top w:val="none" w:sz="0" w:space="0" w:color="auto"/>
            <w:left w:val="none" w:sz="0" w:space="0" w:color="auto"/>
            <w:bottom w:val="none" w:sz="0" w:space="0" w:color="auto"/>
            <w:right w:val="none" w:sz="0" w:space="0" w:color="auto"/>
          </w:divBdr>
        </w:div>
        <w:div w:id="2070227938">
          <w:marLeft w:val="0"/>
          <w:marRight w:val="0"/>
          <w:marTop w:val="0"/>
          <w:marBottom w:val="0"/>
          <w:divBdr>
            <w:top w:val="none" w:sz="0" w:space="0" w:color="auto"/>
            <w:left w:val="none" w:sz="0" w:space="0" w:color="auto"/>
            <w:bottom w:val="none" w:sz="0" w:space="0" w:color="auto"/>
            <w:right w:val="none" w:sz="0" w:space="0" w:color="auto"/>
          </w:divBdr>
        </w:div>
        <w:div w:id="352348117">
          <w:marLeft w:val="0"/>
          <w:marRight w:val="0"/>
          <w:marTop w:val="0"/>
          <w:marBottom w:val="0"/>
          <w:divBdr>
            <w:top w:val="none" w:sz="0" w:space="0" w:color="auto"/>
            <w:left w:val="none" w:sz="0" w:space="0" w:color="auto"/>
            <w:bottom w:val="none" w:sz="0" w:space="0" w:color="auto"/>
            <w:right w:val="none" w:sz="0" w:space="0" w:color="auto"/>
          </w:divBdr>
        </w:div>
        <w:div w:id="1916670602">
          <w:marLeft w:val="0"/>
          <w:marRight w:val="0"/>
          <w:marTop w:val="0"/>
          <w:marBottom w:val="0"/>
          <w:divBdr>
            <w:top w:val="none" w:sz="0" w:space="0" w:color="auto"/>
            <w:left w:val="none" w:sz="0" w:space="0" w:color="auto"/>
            <w:bottom w:val="none" w:sz="0" w:space="0" w:color="auto"/>
            <w:right w:val="none" w:sz="0" w:space="0" w:color="auto"/>
          </w:divBdr>
        </w:div>
        <w:div w:id="1294557213">
          <w:marLeft w:val="0"/>
          <w:marRight w:val="0"/>
          <w:marTop w:val="0"/>
          <w:marBottom w:val="0"/>
          <w:divBdr>
            <w:top w:val="none" w:sz="0" w:space="0" w:color="auto"/>
            <w:left w:val="none" w:sz="0" w:space="0" w:color="auto"/>
            <w:bottom w:val="none" w:sz="0" w:space="0" w:color="auto"/>
            <w:right w:val="none" w:sz="0" w:space="0" w:color="auto"/>
          </w:divBdr>
        </w:div>
        <w:div w:id="1618174253">
          <w:marLeft w:val="0"/>
          <w:marRight w:val="0"/>
          <w:marTop w:val="0"/>
          <w:marBottom w:val="0"/>
          <w:divBdr>
            <w:top w:val="none" w:sz="0" w:space="0" w:color="auto"/>
            <w:left w:val="none" w:sz="0" w:space="0" w:color="auto"/>
            <w:bottom w:val="none" w:sz="0" w:space="0" w:color="auto"/>
            <w:right w:val="none" w:sz="0" w:space="0" w:color="auto"/>
          </w:divBdr>
        </w:div>
        <w:div w:id="861630971">
          <w:marLeft w:val="0"/>
          <w:marRight w:val="0"/>
          <w:marTop w:val="0"/>
          <w:marBottom w:val="0"/>
          <w:divBdr>
            <w:top w:val="none" w:sz="0" w:space="0" w:color="auto"/>
            <w:left w:val="none" w:sz="0" w:space="0" w:color="auto"/>
            <w:bottom w:val="none" w:sz="0" w:space="0" w:color="auto"/>
            <w:right w:val="none" w:sz="0" w:space="0" w:color="auto"/>
          </w:divBdr>
        </w:div>
        <w:div w:id="1348672752">
          <w:marLeft w:val="0"/>
          <w:marRight w:val="0"/>
          <w:marTop w:val="0"/>
          <w:marBottom w:val="0"/>
          <w:divBdr>
            <w:top w:val="none" w:sz="0" w:space="0" w:color="auto"/>
            <w:left w:val="none" w:sz="0" w:space="0" w:color="auto"/>
            <w:bottom w:val="none" w:sz="0" w:space="0" w:color="auto"/>
            <w:right w:val="none" w:sz="0" w:space="0" w:color="auto"/>
          </w:divBdr>
        </w:div>
        <w:div w:id="973563196">
          <w:marLeft w:val="0"/>
          <w:marRight w:val="0"/>
          <w:marTop w:val="0"/>
          <w:marBottom w:val="0"/>
          <w:divBdr>
            <w:top w:val="none" w:sz="0" w:space="0" w:color="auto"/>
            <w:left w:val="none" w:sz="0" w:space="0" w:color="auto"/>
            <w:bottom w:val="none" w:sz="0" w:space="0" w:color="auto"/>
            <w:right w:val="none" w:sz="0" w:space="0" w:color="auto"/>
          </w:divBdr>
        </w:div>
        <w:div w:id="1655525123">
          <w:marLeft w:val="0"/>
          <w:marRight w:val="0"/>
          <w:marTop w:val="0"/>
          <w:marBottom w:val="0"/>
          <w:divBdr>
            <w:top w:val="none" w:sz="0" w:space="0" w:color="auto"/>
            <w:left w:val="none" w:sz="0" w:space="0" w:color="auto"/>
            <w:bottom w:val="none" w:sz="0" w:space="0" w:color="auto"/>
            <w:right w:val="none" w:sz="0" w:space="0" w:color="auto"/>
          </w:divBdr>
        </w:div>
        <w:div w:id="1274284940">
          <w:marLeft w:val="0"/>
          <w:marRight w:val="0"/>
          <w:marTop w:val="0"/>
          <w:marBottom w:val="0"/>
          <w:divBdr>
            <w:top w:val="none" w:sz="0" w:space="0" w:color="auto"/>
            <w:left w:val="none" w:sz="0" w:space="0" w:color="auto"/>
            <w:bottom w:val="none" w:sz="0" w:space="0" w:color="auto"/>
            <w:right w:val="none" w:sz="0" w:space="0" w:color="auto"/>
          </w:divBdr>
        </w:div>
        <w:div w:id="2147309127">
          <w:marLeft w:val="0"/>
          <w:marRight w:val="0"/>
          <w:marTop w:val="0"/>
          <w:marBottom w:val="0"/>
          <w:divBdr>
            <w:top w:val="none" w:sz="0" w:space="0" w:color="auto"/>
            <w:left w:val="none" w:sz="0" w:space="0" w:color="auto"/>
            <w:bottom w:val="none" w:sz="0" w:space="0" w:color="auto"/>
            <w:right w:val="none" w:sz="0" w:space="0" w:color="auto"/>
          </w:divBdr>
        </w:div>
        <w:div w:id="323507436">
          <w:marLeft w:val="0"/>
          <w:marRight w:val="0"/>
          <w:marTop w:val="0"/>
          <w:marBottom w:val="0"/>
          <w:divBdr>
            <w:top w:val="none" w:sz="0" w:space="0" w:color="auto"/>
            <w:left w:val="none" w:sz="0" w:space="0" w:color="auto"/>
            <w:bottom w:val="none" w:sz="0" w:space="0" w:color="auto"/>
            <w:right w:val="none" w:sz="0" w:space="0" w:color="auto"/>
          </w:divBdr>
        </w:div>
        <w:div w:id="173686970">
          <w:marLeft w:val="0"/>
          <w:marRight w:val="0"/>
          <w:marTop w:val="0"/>
          <w:marBottom w:val="0"/>
          <w:divBdr>
            <w:top w:val="none" w:sz="0" w:space="0" w:color="auto"/>
            <w:left w:val="none" w:sz="0" w:space="0" w:color="auto"/>
            <w:bottom w:val="none" w:sz="0" w:space="0" w:color="auto"/>
            <w:right w:val="none" w:sz="0" w:space="0" w:color="auto"/>
          </w:divBdr>
        </w:div>
        <w:div w:id="930088487">
          <w:marLeft w:val="0"/>
          <w:marRight w:val="0"/>
          <w:marTop w:val="0"/>
          <w:marBottom w:val="0"/>
          <w:divBdr>
            <w:top w:val="none" w:sz="0" w:space="0" w:color="auto"/>
            <w:left w:val="none" w:sz="0" w:space="0" w:color="auto"/>
            <w:bottom w:val="none" w:sz="0" w:space="0" w:color="auto"/>
            <w:right w:val="none" w:sz="0" w:space="0" w:color="auto"/>
          </w:divBdr>
        </w:div>
        <w:div w:id="91248893">
          <w:marLeft w:val="0"/>
          <w:marRight w:val="0"/>
          <w:marTop w:val="0"/>
          <w:marBottom w:val="0"/>
          <w:divBdr>
            <w:top w:val="none" w:sz="0" w:space="0" w:color="auto"/>
            <w:left w:val="none" w:sz="0" w:space="0" w:color="auto"/>
            <w:bottom w:val="none" w:sz="0" w:space="0" w:color="auto"/>
            <w:right w:val="none" w:sz="0" w:space="0" w:color="auto"/>
          </w:divBdr>
        </w:div>
        <w:div w:id="1942443884">
          <w:marLeft w:val="0"/>
          <w:marRight w:val="0"/>
          <w:marTop w:val="0"/>
          <w:marBottom w:val="0"/>
          <w:divBdr>
            <w:top w:val="none" w:sz="0" w:space="0" w:color="auto"/>
            <w:left w:val="none" w:sz="0" w:space="0" w:color="auto"/>
            <w:bottom w:val="none" w:sz="0" w:space="0" w:color="auto"/>
            <w:right w:val="none" w:sz="0" w:space="0" w:color="auto"/>
          </w:divBdr>
        </w:div>
        <w:div w:id="1763405194">
          <w:marLeft w:val="0"/>
          <w:marRight w:val="0"/>
          <w:marTop w:val="0"/>
          <w:marBottom w:val="0"/>
          <w:divBdr>
            <w:top w:val="none" w:sz="0" w:space="0" w:color="auto"/>
            <w:left w:val="none" w:sz="0" w:space="0" w:color="auto"/>
            <w:bottom w:val="none" w:sz="0" w:space="0" w:color="auto"/>
            <w:right w:val="none" w:sz="0" w:space="0" w:color="auto"/>
          </w:divBdr>
        </w:div>
        <w:div w:id="1694920390">
          <w:marLeft w:val="0"/>
          <w:marRight w:val="0"/>
          <w:marTop w:val="0"/>
          <w:marBottom w:val="0"/>
          <w:divBdr>
            <w:top w:val="none" w:sz="0" w:space="0" w:color="auto"/>
            <w:left w:val="none" w:sz="0" w:space="0" w:color="auto"/>
            <w:bottom w:val="none" w:sz="0" w:space="0" w:color="auto"/>
            <w:right w:val="none" w:sz="0" w:space="0" w:color="auto"/>
          </w:divBdr>
        </w:div>
        <w:div w:id="1564024116">
          <w:marLeft w:val="0"/>
          <w:marRight w:val="0"/>
          <w:marTop w:val="0"/>
          <w:marBottom w:val="0"/>
          <w:divBdr>
            <w:top w:val="none" w:sz="0" w:space="0" w:color="auto"/>
            <w:left w:val="none" w:sz="0" w:space="0" w:color="auto"/>
            <w:bottom w:val="none" w:sz="0" w:space="0" w:color="auto"/>
            <w:right w:val="none" w:sz="0" w:space="0" w:color="auto"/>
          </w:divBdr>
        </w:div>
        <w:div w:id="1882400778">
          <w:marLeft w:val="0"/>
          <w:marRight w:val="0"/>
          <w:marTop w:val="0"/>
          <w:marBottom w:val="0"/>
          <w:divBdr>
            <w:top w:val="none" w:sz="0" w:space="0" w:color="auto"/>
            <w:left w:val="none" w:sz="0" w:space="0" w:color="auto"/>
            <w:bottom w:val="none" w:sz="0" w:space="0" w:color="auto"/>
            <w:right w:val="none" w:sz="0" w:space="0" w:color="auto"/>
          </w:divBdr>
        </w:div>
        <w:div w:id="534972175">
          <w:marLeft w:val="0"/>
          <w:marRight w:val="0"/>
          <w:marTop w:val="0"/>
          <w:marBottom w:val="0"/>
          <w:divBdr>
            <w:top w:val="none" w:sz="0" w:space="0" w:color="auto"/>
            <w:left w:val="none" w:sz="0" w:space="0" w:color="auto"/>
            <w:bottom w:val="none" w:sz="0" w:space="0" w:color="auto"/>
            <w:right w:val="none" w:sz="0" w:space="0" w:color="auto"/>
          </w:divBdr>
        </w:div>
        <w:div w:id="1723023134">
          <w:marLeft w:val="0"/>
          <w:marRight w:val="0"/>
          <w:marTop w:val="0"/>
          <w:marBottom w:val="0"/>
          <w:divBdr>
            <w:top w:val="none" w:sz="0" w:space="0" w:color="auto"/>
            <w:left w:val="none" w:sz="0" w:space="0" w:color="auto"/>
            <w:bottom w:val="none" w:sz="0" w:space="0" w:color="auto"/>
            <w:right w:val="none" w:sz="0" w:space="0" w:color="auto"/>
          </w:divBdr>
        </w:div>
        <w:div w:id="1913614946">
          <w:marLeft w:val="0"/>
          <w:marRight w:val="0"/>
          <w:marTop w:val="0"/>
          <w:marBottom w:val="0"/>
          <w:divBdr>
            <w:top w:val="none" w:sz="0" w:space="0" w:color="auto"/>
            <w:left w:val="none" w:sz="0" w:space="0" w:color="auto"/>
            <w:bottom w:val="none" w:sz="0" w:space="0" w:color="auto"/>
            <w:right w:val="none" w:sz="0" w:space="0" w:color="auto"/>
          </w:divBdr>
        </w:div>
        <w:div w:id="1123691175">
          <w:marLeft w:val="0"/>
          <w:marRight w:val="0"/>
          <w:marTop w:val="0"/>
          <w:marBottom w:val="0"/>
          <w:divBdr>
            <w:top w:val="none" w:sz="0" w:space="0" w:color="auto"/>
            <w:left w:val="none" w:sz="0" w:space="0" w:color="auto"/>
            <w:bottom w:val="none" w:sz="0" w:space="0" w:color="auto"/>
            <w:right w:val="none" w:sz="0" w:space="0" w:color="auto"/>
          </w:divBdr>
        </w:div>
        <w:div w:id="1353386388">
          <w:marLeft w:val="0"/>
          <w:marRight w:val="0"/>
          <w:marTop w:val="0"/>
          <w:marBottom w:val="0"/>
          <w:divBdr>
            <w:top w:val="none" w:sz="0" w:space="0" w:color="auto"/>
            <w:left w:val="none" w:sz="0" w:space="0" w:color="auto"/>
            <w:bottom w:val="none" w:sz="0" w:space="0" w:color="auto"/>
            <w:right w:val="none" w:sz="0" w:space="0" w:color="auto"/>
          </w:divBdr>
        </w:div>
        <w:div w:id="1806045188">
          <w:marLeft w:val="0"/>
          <w:marRight w:val="0"/>
          <w:marTop w:val="0"/>
          <w:marBottom w:val="0"/>
          <w:divBdr>
            <w:top w:val="none" w:sz="0" w:space="0" w:color="auto"/>
            <w:left w:val="none" w:sz="0" w:space="0" w:color="auto"/>
            <w:bottom w:val="none" w:sz="0" w:space="0" w:color="auto"/>
            <w:right w:val="none" w:sz="0" w:space="0" w:color="auto"/>
          </w:divBdr>
        </w:div>
        <w:div w:id="2129467792">
          <w:marLeft w:val="0"/>
          <w:marRight w:val="0"/>
          <w:marTop w:val="0"/>
          <w:marBottom w:val="0"/>
          <w:divBdr>
            <w:top w:val="none" w:sz="0" w:space="0" w:color="auto"/>
            <w:left w:val="none" w:sz="0" w:space="0" w:color="auto"/>
            <w:bottom w:val="none" w:sz="0" w:space="0" w:color="auto"/>
            <w:right w:val="none" w:sz="0" w:space="0" w:color="auto"/>
          </w:divBdr>
        </w:div>
        <w:div w:id="1131479720">
          <w:marLeft w:val="0"/>
          <w:marRight w:val="0"/>
          <w:marTop w:val="0"/>
          <w:marBottom w:val="0"/>
          <w:divBdr>
            <w:top w:val="none" w:sz="0" w:space="0" w:color="auto"/>
            <w:left w:val="none" w:sz="0" w:space="0" w:color="auto"/>
            <w:bottom w:val="none" w:sz="0" w:space="0" w:color="auto"/>
            <w:right w:val="none" w:sz="0" w:space="0" w:color="auto"/>
          </w:divBdr>
        </w:div>
        <w:div w:id="2142532277">
          <w:marLeft w:val="0"/>
          <w:marRight w:val="0"/>
          <w:marTop w:val="0"/>
          <w:marBottom w:val="0"/>
          <w:divBdr>
            <w:top w:val="none" w:sz="0" w:space="0" w:color="auto"/>
            <w:left w:val="none" w:sz="0" w:space="0" w:color="auto"/>
            <w:bottom w:val="none" w:sz="0" w:space="0" w:color="auto"/>
            <w:right w:val="none" w:sz="0" w:space="0" w:color="auto"/>
          </w:divBdr>
        </w:div>
        <w:div w:id="828255407">
          <w:marLeft w:val="0"/>
          <w:marRight w:val="0"/>
          <w:marTop w:val="0"/>
          <w:marBottom w:val="0"/>
          <w:divBdr>
            <w:top w:val="none" w:sz="0" w:space="0" w:color="auto"/>
            <w:left w:val="none" w:sz="0" w:space="0" w:color="auto"/>
            <w:bottom w:val="none" w:sz="0" w:space="0" w:color="auto"/>
            <w:right w:val="none" w:sz="0" w:space="0" w:color="auto"/>
          </w:divBdr>
        </w:div>
        <w:div w:id="1494756049">
          <w:marLeft w:val="0"/>
          <w:marRight w:val="0"/>
          <w:marTop w:val="0"/>
          <w:marBottom w:val="0"/>
          <w:divBdr>
            <w:top w:val="none" w:sz="0" w:space="0" w:color="auto"/>
            <w:left w:val="none" w:sz="0" w:space="0" w:color="auto"/>
            <w:bottom w:val="none" w:sz="0" w:space="0" w:color="auto"/>
            <w:right w:val="none" w:sz="0" w:space="0" w:color="auto"/>
          </w:divBdr>
        </w:div>
        <w:div w:id="626087600">
          <w:marLeft w:val="0"/>
          <w:marRight w:val="0"/>
          <w:marTop w:val="0"/>
          <w:marBottom w:val="0"/>
          <w:divBdr>
            <w:top w:val="none" w:sz="0" w:space="0" w:color="auto"/>
            <w:left w:val="none" w:sz="0" w:space="0" w:color="auto"/>
            <w:bottom w:val="none" w:sz="0" w:space="0" w:color="auto"/>
            <w:right w:val="none" w:sz="0" w:space="0" w:color="auto"/>
          </w:divBdr>
        </w:div>
        <w:div w:id="1348680521">
          <w:marLeft w:val="0"/>
          <w:marRight w:val="0"/>
          <w:marTop w:val="0"/>
          <w:marBottom w:val="0"/>
          <w:divBdr>
            <w:top w:val="none" w:sz="0" w:space="0" w:color="auto"/>
            <w:left w:val="none" w:sz="0" w:space="0" w:color="auto"/>
            <w:bottom w:val="none" w:sz="0" w:space="0" w:color="auto"/>
            <w:right w:val="none" w:sz="0" w:space="0" w:color="auto"/>
          </w:divBdr>
        </w:div>
        <w:div w:id="169103162">
          <w:marLeft w:val="0"/>
          <w:marRight w:val="0"/>
          <w:marTop w:val="0"/>
          <w:marBottom w:val="0"/>
          <w:divBdr>
            <w:top w:val="none" w:sz="0" w:space="0" w:color="auto"/>
            <w:left w:val="none" w:sz="0" w:space="0" w:color="auto"/>
            <w:bottom w:val="none" w:sz="0" w:space="0" w:color="auto"/>
            <w:right w:val="none" w:sz="0" w:space="0" w:color="auto"/>
          </w:divBdr>
        </w:div>
        <w:div w:id="265618846">
          <w:marLeft w:val="0"/>
          <w:marRight w:val="0"/>
          <w:marTop w:val="0"/>
          <w:marBottom w:val="0"/>
          <w:divBdr>
            <w:top w:val="none" w:sz="0" w:space="0" w:color="auto"/>
            <w:left w:val="none" w:sz="0" w:space="0" w:color="auto"/>
            <w:bottom w:val="none" w:sz="0" w:space="0" w:color="auto"/>
            <w:right w:val="none" w:sz="0" w:space="0" w:color="auto"/>
          </w:divBdr>
        </w:div>
        <w:div w:id="350762253">
          <w:marLeft w:val="0"/>
          <w:marRight w:val="0"/>
          <w:marTop w:val="0"/>
          <w:marBottom w:val="0"/>
          <w:divBdr>
            <w:top w:val="none" w:sz="0" w:space="0" w:color="auto"/>
            <w:left w:val="none" w:sz="0" w:space="0" w:color="auto"/>
            <w:bottom w:val="none" w:sz="0" w:space="0" w:color="auto"/>
            <w:right w:val="none" w:sz="0" w:space="0" w:color="auto"/>
          </w:divBdr>
        </w:div>
        <w:div w:id="1014766487">
          <w:marLeft w:val="0"/>
          <w:marRight w:val="0"/>
          <w:marTop w:val="0"/>
          <w:marBottom w:val="0"/>
          <w:divBdr>
            <w:top w:val="none" w:sz="0" w:space="0" w:color="auto"/>
            <w:left w:val="none" w:sz="0" w:space="0" w:color="auto"/>
            <w:bottom w:val="none" w:sz="0" w:space="0" w:color="auto"/>
            <w:right w:val="none" w:sz="0" w:space="0" w:color="auto"/>
          </w:divBdr>
        </w:div>
        <w:div w:id="1964270354">
          <w:marLeft w:val="0"/>
          <w:marRight w:val="0"/>
          <w:marTop w:val="0"/>
          <w:marBottom w:val="0"/>
          <w:divBdr>
            <w:top w:val="none" w:sz="0" w:space="0" w:color="auto"/>
            <w:left w:val="none" w:sz="0" w:space="0" w:color="auto"/>
            <w:bottom w:val="none" w:sz="0" w:space="0" w:color="auto"/>
            <w:right w:val="none" w:sz="0" w:space="0" w:color="auto"/>
          </w:divBdr>
        </w:div>
        <w:div w:id="1228875722">
          <w:marLeft w:val="0"/>
          <w:marRight w:val="0"/>
          <w:marTop w:val="0"/>
          <w:marBottom w:val="0"/>
          <w:divBdr>
            <w:top w:val="none" w:sz="0" w:space="0" w:color="auto"/>
            <w:left w:val="none" w:sz="0" w:space="0" w:color="auto"/>
            <w:bottom w:val="none" w:sz="0" w:space="0" w:color="auto"/>
            <w:right w:val="none" w:sz="0" w:space="0" w:color="auto"/>
          </w:divBdr>
        </w:div>
        <w:div w:id="2145149815">
          <w:marLeft w:val="0"/>
          <w:marRight w:val="0"/>
          <w:marTop w:val="0"/>
          <w:marBottom w:val="0"/>
          <w:divBdr>
            <w:top w:val="none" w:sz="0" w:space="0" w:color="auto"/>
            <w:left w:val="none" w:sz="0" w:space="0" w:color="auto"/>
            <w:bottom w:val="none" w:sz="0" w:space="0" w:color="auto"/>
            <w:right w:val="none" w:sz="0" w:space="0" w:color="auto"/>
          </w:divBdr>
        </w:div>
        <w:div w:id="1694265824">
          <w:marLeft w:val="0"/>
          <w:marRight w:val="0"/>
          <w:marTop w:val="0"/>
          <w:marBottom w:val="0"/>
          <w:divBdr>
            <w:top w:val="none" w:sz="0" w:space="0" w:color="auto"/>
            <w:left w:val="none" w:sz="0" w:space="0" w:color="auto"/>
            <w:bottom w:val="none" w:sz="0" w:space="0" w:color="auto"/>
            <w:right w:val="none" w:sz="0" w:space="0" w:color="auto"/>
          </w:divBdr>
        </w:div>
        <w:div w:id="1382510575">
          <w:marLeft w:val="0"/>
          <w:marRight w:val="0"/>
          <w:marTop w:val="0"/>
          <w:marBottom w:val="0"/>
          <w:divBdr>
            <w:top w:val="none" w:sz="0" w:space="0" w:color="auto"/>
            <w:left w:val="none" w:sz="0" w:space="0" w:color="auto"/>
            <w:bottom w:val="none" w:sz="0" w:space="0" w:color="auto"/>
            <w:right w:val="none" w:sz="0" w:space="0" w:color="auto"/>
          </w:divBdr>
        </w:div>
        <w:div w:id="1127819921">
          <w:marLeft w:val="0"/>
          <w:marRight w:val="0"/>
          <w:marTop w:val="0"/>
          <w:marBottom w:val="0"/>
          <w:divBdr>
            <w:top w:val="none" w:sz="0" w:space="0" w:color="auto"/>
            <w:left w:val="none" w:sz="0" w:space="0" w:color="auto"/>
            <w:bottom w:val="none" w:sz="0" w:space="0" w:color="auto"/>
            <w:right w:val="none" w:sz="0" w:space="0" w:color="auto"/>
          </w:divBdr>
        </w:div>
        <w:div w:id="8147727">
          <w:marLeft w:val="0"/>
          <w:marRight w:val="0"/>
          <w:marTop w:val="0"/>
          <w:marBottom w:val="0"/>
          <w:divBdr>
            <w:top w:val="none" w:sz="0" w:space="0" w:color="auto"/>
            <w:left w:val="none" w:sz="0" w:space="0" w:color="auto"/>
            <w:bottom w:val="none" w:sz="0" w:space="0" w:color="auto"/>
            <w:right w:val="none" w:sz="0" w:space="0" w:color="auto"/>
          </w:divBdr>
        </w:div>
        <w:div w:id="242102716">
          <w:marLeft w:val="0"/>
          <w:marRight w:val="0"/>
          <w:marTop w:val="0"/>
          <w:marBottom w:val="0"/>
          <w:divBdr>
            <w:top w:val="none" w:sz="0" w:space="0" w:color="auto"/>
            <w:left w:val="none" w:sz="0" w:space="0" w:color="auto"/>
            <w:bottom w:val="none" w:sz="0" w:space="0" w:color="auto"/>
            <w:right w:val="none" w:sz="0" w:space="0" w:color="auto"/>
          </w:divBdr>
        </w:div>
      </w:divsChild>
    </w:div>
    <w:div w:id="228731079">
      <w:bodyDiv w:val="1"/>
      <w:marLeft w:val="0"/>
      <w:marRight w:val="0"/>
      <w:marTop w:val="0"/>
      <w:marBottom w:val="0"/>
      <w:divBdr>
        <w:top w:val="none" w:sz="0" w:space="0" w:color="auto"/>
        <w:left w:val="none" w:sz="0" w:space="0" w:color="auto"/>
        <w:bottom w:val="none" w:sz="0" w:space="0" w:color="auto"/>
        <w:right w:val="none" w:sz="0" w:space="0" w:color="auto"/>
      </w:divBdr>
    </w:div>
    <w:div w:id="240261738">
      <w:bodyDiv w:val="1"/>
      <w:marLeft w:val="0"/>
      <w:marRight w:val="0"/>
      <w:marTop w:val="0"/>
      <w:marBottom w:val="0"/>
      <w:divBdr>
        <w:top w:val="none" w:sz="0" w:space="0" w:color="auto"/>
        <w:left w:val="none" w:sz="0" w:space="0" w:color="auto"/>
        <w:bottom w:val="none" w:sz="0" w:space="0" w:color="auto"/>
        <w:right w:val="none" w:sz="0" w:space="0" w:color="auto"/>
      </w:divBdr>
      <w:divsChild>
        <w:div w:id="1375151316">
          <w:marLeft w:val="0"/>
          <w:marRight w:val="0"/>
          <w:marTop w:val="0"/>
          <w:marBottom w:val="0"/>
          <w:divBdr>
            <w:top w:val="none" w:sz="0" w:space="0" w:color="auto"/>
            <w:left w:val="none" w:sz="0" w:space="0" w:color="auto"/>
            <w:bottom w:val="none" w:sz="0" w:space="0" w:color="auto"/>
            <w:right w:val="none" w:sz="0" w:space="0" w:color="auto"/>
          </w:divBdr>
        </w:div>
        <w:div w:id="2084596454">
          <w:marLeft w:val="0"/>
          <w:marRight w:val="0"/>
          <w:marTop w:val="0"/>
          <w:marBottom w:val="0"/>
          <w:divBdr>
            <w:top w:val="none" w:sz="0" w:space="0" w:color="auto"/>
            <w:left w:val="none" w:sz="0" w:space="0" w:color="auto"/>
            <w:bottom w:val="none" w:sz="0" w:space="0" w:color="auto"/>
            <w:right w:val="none" w:sz="0" w:space="0" w:color="auto"/>
          </w:divBdr>
        </w:div>
        <w:div w:id="520172212">
          <w:marLeft w:val="0"/>
          <w:marRight w:val="0"/>
          <w:marTop w:val="0"/>
          <w:marBottom w:val="0"/>
          <w:divBdr>
            <w:top w:val="none" w:sz="0" w:space="0" w:color="auto"/>
            <w:left w:val="none" w:sz="0" w:space="0" w:color="auto"/>
            <w:bottom w:val="none" w:sz="0" w:space="0" w:color="auto"/>
            <w:right w:val="none" w:sz="0" w:space="0" w:color="auto"/>
          </w:divBdr>
        </w:div>
        <w:div w:id="1164051007">
          <w:marLeft w:val="0"/>
          <w:marRight w:val="0"/>
          <w:marTop w:val="0"/>
          <w:marBottom w:val="0"/>
          <w:divBdr>
            <w:top w:val="none" w:sz="0" w:space="0" w:color="auto"/>
            <w:left w:val="none" w:sz="0" w:space="0" w:color="auto"/>
            <w:bottom w:val="none" w:sz="0" w:space="0" w:color="auto"/>
            <w:right w:val="none" w:sz="0" w:space="0" w:color="auto"/>
          </w:divBdr>
        </w:div>
        <w:div w:id="631402240">
          <w:marLeft w:val="0"/>
          <w:marRight w:val="0"/>
          <w:marTop w:val="0"/>
          <w:marBottom w:val="0"/>
          <w:divBdr>
            <w:top w:val="none" w:sz="0" w:space="0" w:color="auto"/>
            <w:left w:val="none" w:sz="0" w:space="0" w:color="auto"/>
            <w:bottom w:val="none" w:sz="0" w:space="0" w:color="auto"/>
            <w:right w:val="none" w:sz="0" w:space="0" w:color="auto"/>
          </w:divBdr>
        </w:div>
        <w:div w:id="2139100700">
          <w:marLeft w:val="0"/>
          <w:marRight w:val="0"/>
          <w:marTop w:val="0"/>
          <w:marBottom w:val="0"/>
          <w:divBdr>
            <w:top w:val="none" w:sz="0" w:space="0" w:color="auto"/>
            <w:left w:val="none" w:sz="0" w:space="0" w:color="auto"/>
            <w:bottom w:val="none" w:sz="0" w:space="0" w:color="auto"/>
            <w:right w:val="none" w:sz="0" w:space="0" w:color="auto"/>
          </w:divBdr>
        </w:div>
        <w:div w:id="761535036">
          <w:marLeft w:val="0"/>
          <w:marRight w:val="0"/>
          <w:marTop w:val="0"/>
          <w:marBottom w:val="0"/>
          <w:divBdr>
            <w:top w:val="none" w:sz="0" w:space="0" w:color="auto"/>
            <w:left w:val="none" w:sz="0" w:space="0" w:color="auto"/>
            <w:bottom w:val="none" w:sz="0" w:space="0" w:color="auto"/>
            <w:right w:val="none" w:sz="0" w:space="0" w:color="auto"/>
          </w:divBdr>
        </w:div>
        <w:div w:id="2108036585">
          <w:marLeft w:val="0"/>
          <w:marRight w:val="0"/>
          <w:marTop w:val="0"/>
          <w:marBottom w:val="0"/>
          <w:divBdr>
            <w:top w:val="none" w:sz="0" w:space="0" w:color="auto"/>
            <w:left w:val="none" w:sz="0" w:space="0" w:color="auto"/>
            <w:bottom w:val="none" w:sz="0" w:space="0" w:color="auto"/>
            <w:right w:val="none" w:sz="0" w:space="0" w:color="auto"/>
          </w:divBdr>
        </w:div>
        <w:div w:id="502165824">
          <w:marLeft w:val="0"/>
          <w:marRight w:val="0"/>
          <w:marTop w:val="0"/>
          <w:marBottom w:val="0"/>
          <w:divBdr>
            <w:top w:val="none" w:sz="0" w:space="0" w:color="auto"/>
            <w:left w:val="none" w:sz="0" w:space="0" w:color="auto"/>
            <w:bottom w:val="none" w:sz="0" w:space="0" w:color="auto"/>
            <w:right w:val="none" w:sz="0" w:space="0" w:color="auto"/>
          </w:divBdr>
        </w:div>
        <w:div w:id="1180042505">
          <w:marLeft w:val="0"/>
          <w:marRight w:val="0"/>
          <w:marTop w:val="0"/>
          <w:marBottom w:val="0"/>
          <w:divBdr>
            <w:top w:val="none" w:sz="0" w:space="0" w:color="auto"/>
            <w:left w:val="none" w:sz="0" w:space="0" w:color="auto"/>
            <w:bottom w:val="none" w:sz="0" w:space="0" w:color="auto"/>
            <w:right w:val="none" w:sz="0" w:space="0" w:color="auto"/>
          </w:divBdr>
        </w:div>
        <w:div w:id="990790790">
          <w:marLeft w:val="0"/>
          <w:marRight w:val="0"/>
          <w:marTop w:val="0"/>
          <w:marBottom w:val="0"/>
          <w:divBdr>
            <w:top w:val="none" w:sz="0" w:space="0" w:color="auto"/>
            <w:left w:val="none" w:sz="0" w:space="0" w:color="auto"/>
            <w:bottom w:val="none" w:sz="0" w:space="0" w:color="auto"/>
            <w:right w:val="none" w:sz="0" w:space="0" w:color="auto"/>
          </w:divBdr>
        </w:div>
        <w:div w:id="1609704248">
          <w:marLeft w:val="0"/>
          <w:marRight w:val="0"/>
          <w:marTop w:val="0"/>
          <w:marBottom w:val="0"/>
          <w:divBdr>
            <w:top w:val="none" w:sz="0" w:space="0" w:color="auto"/>
            <w:left w:val="none" w:sz="0" w:space="0" w:color="auto"/>
            <w:bottom w:val="none" w:sz="0" w:space="0" w:color="auto"/>
            <w:right w:val="none" w:sz="0" w:space="0" w:color="auto"/>
          </w:divBdr>
        </w:div>
        <w:div w:id="778377469">
          <w:marLeft w:val="0"/>
          <w:marRight w:val="0"/>
          <w:marTop w:val="0"/>
          <w:marBottom w:val="0"/>
          <w:divBdr>
            <w:top w:val="none" w:sz="0" w:space="0" w:color="auto"/>
            <w:left w:val="none" w:sz="0" w:space="0" w:color="auto"/>
            <w:bottom w:val="none" w:sz="0" w:space="0" w:color="auto"/>
            <w:right w:val="none" w:sz="0" w:space="0" w:color="auto"/>
          </w:divBdr>
        </w:div>
        <w:div w:id="1119573007">
          <w:marLeft w:val="0"/>
          <w:marRight w:val="0"/>
          <w:marTop w:val="0"/>
          <w:marBottom w:val="0"/>
          <w:divBdr>
            <w:top w:val="none" w:sz="0" w:space="0" w:color="auto"/>
            <w:left w:val="none" w:sz="0" w:space="0" w:color="auto"/>
            <w:bottom w:val="none" w:sz="0" w:space="0" w:color="auto"/>
            <w:right w:val="none" w:sz="0" w:space="0" w:color="auto"/>
          </w:divBdr>
        </w:div>
        <w:div w:id="1504935671">
          <w:marLeft w:val="0"/>
          <w:marRight w:val="0"/>
          <w:marTop w:val="0"/>
          <w:marBottom w:val="0"/>
          <w:divBdr>
            <w:top w:val="none" w:sz="0" w:space="0" w:color="auto"/>
            <w:left w:val="none" w:sz="0" w:space="0" w:color="auto"/>
            <w:bottom w:val="none" w:sz="0" w:space="0" w:color="auto"/>
            <w:right w:val="none" w:sz="0" w:space="0" w:color="auto"/>
          </w:divBdr>
        </w:div>
        <w:div w:id="1717658730">
          <w:marLeft w:val="0"/>
          <w:marRight w:val="0"/>
          <w:marTop w:val="0"/>
          <w:marBottom w:val="0"/>
          <w:divBdr>
            <w:top w:val="none" w:sz="0" w:space="0" w:color="auto"/>
            <w:left w:val="none" w:sz="0" w:space="0" w:color="auto"/>
            <w:bottom w:val="none" w:sz="0" w:space="0" w:color="auto"/>
            <w:right w:val="none" w:sz="0" w:space="0" w:color="auto"/>
          </w:divBdr>
        </w:div>
        <w:div w:id="1401247935">
          <w:marLeft w:val="0"/>
          <w:marRight w:val="0"/>
          <w:marTop w:val="0"/>
          <w:marBottom w:val="0"/>
          <w:divBdr>
            <w:top w:val="none" w:sz="0" w:space="0" w:color="auto"/>
            <w:left w:val="none" w:sz="0" w:space="0" w:color="auto"/>
            <w:bottom w:val="none" w:sz="0" w:space="0" w:color="auto"/>
            <w:right w:val="none" w:sz="0" w:space="0" w:color="auto"/>
          </w:divBdr>
        </w:div>
        <w:div w:id="1149596784">
          <w:marLeft w:val="0"/>
          <w:marRight w:val="0"/>
          <w:marTop w:val="0"/>
          <w:marBottom w:val="0"/>
          <w:divBdr>
            <w:top w:val="none" w:sz="0" w:space="0" w:color="auto"/>
            <w:left w:val="none" w:sz="0" w:space="0" w:color="auto"/>
            <w:bottom w:val="none" w:sz="0" w:space="0" w:color="auto"/>
            <w:right w:val="none" w:sz="0" w:space="0" w:color="auto"/>
          </w:divBdr>
        </w:div>
        <w:div w:id="372970035">
          <w:marLeft w:val="0"/>
          <w:marRight w:val="0"/>
          <w:marTop w:val="0"/>
          <w:marBottom w:val="0"/>
          <w:divBdr>
            <w:top w:val="none" w:sz="0" w:space="0" w:color="auto"/>
            <w:left w:val="none" w:sz="0" w:space="0" w:color="auto"/>
            <w:bottom w:val="none" w:sz="0" w:space="0" w:color="auto"/>
            <w:right w:val="none" w:sz="0" w:space="0" w:color="auto"/>
          </w:divBdr>
        </w:div>
        <w:div w:id="770399480">
          <w:marLeft w:val="0"/>
          <w:marRight w:val="0"/>
          <w:marTop w:val="0"/>
          <w:marBottom w:val="0"/>
          <w:divBdr>
            <w:top w:val="none" w:sz="0" w:space="0" w:color="auto"/>
            <w:left w:val="none" w:sz="0" w:space="0" w:color="auto"/>
            <w:bottom w:val="none" w:sz="0" w:space="0" w:color="auto"/>
            <w:right w:val="none" w:sz="0" w:space="0" w:color="auto"/>
          </w:divBdr>
        </w:div>
        <w:div w:id="1005668429">
          <w:marLeft w:val="0"/>
          <w:marRight w:val="0"/>
          <w:marTop w:val="0"/>
          <w:marBottom w:val="0"/>
          <w:divBdr>
            <w:top w:val="none" w:sz="0" w:space="0" w:color="auto"/>
            <w:left w:val="none" w:sz="0" w:space="0" w:color="auto"/>
            <w:bottom w:val="none" w:sz="0" w:space="0" w:color="auto"/>
            <w:right w:val="none" w:sz="0" w:space="0" w:color="auto"/>
          </w:divBdr>
        </w:div>
        <w:div w:id="1527451727">
          <w:marLeft w:val="0"/>
          <w:marRight w:val="0"/>
          <w:marTop w:val="0"/>
          <w:marBottom w:val="0"/>
          <w:divBdr>
            <w:top w:val="none" w:sz="0" w:space="0" w:color="auto"/>
            <w:left w:val="none" w:sz="0" w:space="0" w:color="auto"/>
            <w:bottom w:val="none" w:sz="0" w:space="0" w:color="auto"/>
            <w:right w:val="none" w:sz="0" w:space="0" w:color="auto"/>
          </w:divBdr>
        </w:div>
        <w:div w:id="941910335">
          <w:marLeft w:val="0"/>
          <w:marRight w:val="0"/>
          <w:marTop w:val="0"/>
          <w:marBottom w:val="0"/>
          <w:divBdr>
            <w:top w:val="none" w:sz="0" w:space="0" w:color="auto"/>
            <w:left w:val="none" w:sz="0" w:space="0" w:color="auto"/>
            <w:bottom w:val="none" w:sz="0" w:space="0" w:color="auto"/>
            <w:right w:val="none" w:sz="0" w:space="0" w:color="auto"/>
          </w:divBdr>
        </w:div>
        <w:div w:id="927999706">
          <w:marLeft w:val="0"/>
          <w:marRight w:val="0"/>
          <w:marTop w:val="0"/>
          <w:marBottom w:val="0"/>
          <w:divBdr>
            <w:top w:val="none" w:sz="0" w:space="0" w:color="auto"/>
            <w:left w:val="none" w:sz="0" w:space="0" w:color="auto"/>
            <w:bottom w:val="none" w:sz="0" w:space="0" w:color="auto"/>
            <w:right w:val="none" w:sz="0" w:space="0" w:color="auto"/>
          </w:divBdr>
        </w:div>
        <w:div w:id="356078782">
          <w:marLeft w:val="0"/>
          <w:marRight w:val="0"/>
          <w:marTop w:val="0"/>
          <w:marBottom w:val="0"/>
          <w:divBdr>
            <w:top w:val="none" w:sz="0" w:space="0" w:color="auto"/>
            <w:left w:val="none" w:sz="0" w:space="0" w:color="auto"/>
            <w:bottom w:val="none" w:sz="0" w:space="0" w:color="auto"/>
            <w:right w:val="none" w:sz="0" w:space="0" w:color="auto"/>
          </w:divBdr>
        </w:div>
        <w:div w:id="635453709">
          <w:marLeft w:val="0"/>
          <w:marRight w:val="0"/>
          <w:marTop w:val="0"/>
          <w:marBottom w:val="0"/>
          <w:divBdr>
            <w:top w:val="none" w:sz="0" w:space="0" w:color="auto"/>
            <w:left w:val="none" w:sz="0" w:space="0" w:color="auto"/>
            <w:bottom w:val="none" w:sz="0" w:space="0" w:color="auto"/>
            <w:right w:val="none" w:sz="0" w:space="0" w:color="auto"/>
          </w:divBdr>
        </w:div>
        <w:div w:id="520437019">
          <w:marLeft w:val="0"/>
          <w:marRight w:val="0"/>
          <w:marTop w:val="0"/>
          <w:marBottom w:val="0"/>
          <w:divBdr>
            <w:top w:val="none" w:sz="0" w:space="0" w:color="auto"/>
            <w:left w:val="none" w:sz="0" w:space="0" w:color="auto"/>
            <w:bottom w:val="none" w:sz="0" w:space="0" w:color="auto"/>
            <w:right w:val="none" w:sz="0" w:space="0" w:color="auto"/>
          </w:divBdr>
        </w:div>
        <w:div w:id="1405642468">
          <w:marLeft w:val="0"/>
          <w:marRight w:val="0"/>
          <w:marTop w:val="0"/>
          <w:marBottom w:val="0"/>
          <w:divBdr>
            <w:top w:val="none" w:sz="0" w:space="0" w:color="auto"/>
            <w:left w:val="none" w:sz="0" w:space="0" w:color="auto"/>
            <w:bottom w:val="none" w:sz="0" w:space="0" w:color="auto"/>
            <w:right w:val="none" w:sz="0" w:space="0" w:color="auto"/>
          </w:divBdr>
        </w:div>
        <w:div w:id="1311135765">
          <w:marLeft w:val="0"/>
          <w:marRight w:val="0"/>
          <w:marTop w:val="0"/>
          <w:marBottom w:val="0"/>
          <w:divBdr>
            <w:top w:val="none" w:sz="0" w:space="0" w:color="auto"/>
            <w:left w:val="none" w:sz="0" w:space="0" w:color="auto"/>
            <w:bottom w:val="none" w:sz="0" w:space="0" w:color="auto"/>
            <w:right w:val="none" w:sz="0" w:space="0" w:color="auto"/>
          </w:divBdr>
        </w:div>
        <w:div w:id="1033459507">
          <w:marLeft w:val="0"/>
          <w:marRight w:val="0"/>
          <w:marTop w:val="0"/>
          <w:marBottom w:val="0"/>
          <w:divBdr>
            <w:top w:val="none" w:sz="0" w:space="0" w:color="auto"/>
            <w:left w:val="none" w:sz="0" w:space="0" w:color="auto"/>
            <w:bottom w:val="none" w:sz="0" w:space="0" w:color="auto"/>
            <w:right w:val="none" w:sz="0" w:space="0" w:color="auto"/>
          </w:divBdr>
        </w:div>
        <w:div w:id="1853956637">
          <w:marLeft w:val="0"/>
          <w:marRight w:val="0"/>
          <w:marTop w:val="0"/>
          <w:marBottom w:val="0"/>
          <w:divBdr>
            <w:top w:val="none" w:sz="0" w:space="0" w:color="auto"/>
            <w:left w:val="none" w:sz="0" w:space="0" w:color="auto"/>
            <w:bottom w:val="none" w:sz="0" w:space="0" w:color="auto"/>
            <w:right w:val="none" w:sz="0" w:space="0" w:color="auto"/>
          </w:divBdr>
        </w:div>
        <w:div w:id="1287078834">
          <w:marLeft w:val="0"/>
          <w:marRight w:val="0"/>
          <w:marTop w:val="0"/>
          <w:marBottom w:val="0"/>
          <w:divBdr>
            <w:top w:val="none" w:sz="0" w:space="0" w:color="auto"/>
            <w:left w:val="none" w:sz="0" w:space="0" w:color="auto"/>
            <w:bottom w:val="none" w:sz="0" w:space="0" w:color="auto"/>
            <w:right w:val="none" w:sz="0" w:space="0" w:color="auto"/>
          </w:divBdr>
        </w:div>
        <w:div w:id="555698231">
          <w:marLeft w:val="0"/>
          <w:marRight w:val="0"/>
          <w:marTop w:val="0"/>
          <w:marBottom w:val="0"/>
          <w:divBdr>
            <w:top w:val="none" w:sz="0" w:space="0" w:color="auto"/>
            <w:left w:val="none" w:sz="0" w:space="0" w:color="auto"/>
            <w:bottom w:val="none" w:sz="0" w:space="0" w:color="auto"/>
            <w:right w:val="none" w:sz="0" w:space="0" w:color="auto"/>
          </w:divBdr>
        </w:div>
        <w:div w:id="1945455567">
          <w:marLeft w:val="0"/>
          <w:marRight w:val="0"/>
          <w:marTop w:val="0"/>
          <w:marBottom w:val="0"/>
          <w:divBdr>
            <w:top w:val="none" w:sz="0" w:space="0" w:color="auto"/>
            <w:left w:val="none" w:sz="0" w:space="0" w:color="auto"/>
            <w:bottom w:val="none" w:sz="0" w:space="0" w:color="auto"/>
            <w:right w:val="none" w:sz="0" w:space="0" w:color="auto"/>
          </w:divBdr>
        </w:div>
        <w:div w:id="1427923335">
          <w:marLeft w:val="0"/>
          <w:marRight w:val="0"/>
          <w:marTop w:val="0"/>
          <w:marBottom w:val="0"/>
          <w:divBdr>
            <w:top w:val="none" w:sz="0" w:space="0" w:color="auto"/>
            <w:left w:val="none" w:sz="0" w:space="0" w:color="auto"/>
            <w:bottom w:val="none" w:sz="0" w:space="0" w:color="auto"/>
            <w:right w:val="none" w:sz="0" w:space="0" w:color="auto"/>
          </w:divBdr>
        </w:div>
        <w:div w:id="312880402">
          <w:marLeft w:val="0"/>
          <w:marRight w:val="0"/>
          <w:marTop w:val="0"/>
          <w:marBottom w:val="0"/>
          <w:divBdr>
            <w:top w:val="none" w:sz="0" w:space="0" w:color="auto"/>
            <w:left w:val="none" w:sz="0" w:space="0" w:color="auto"/>
            <w:bottom w:val="none" w:sz="0" w:space="0" w:color="auto"/>
            <w:right w:val="none" w:sz="0" w:space="0" w:color="auto"/>
          </w:divBdr>
        </w:div>
        <w:div w:id="865874188">
          <w:marLeft w:val="0"/>
          <w:marRight w:val="0"/>
          <w:marTop w:val="0"/>
          <w:marBottom w:val="0"/>
          <w:divBdr>
            <w:top w:val="none" w:sz="0" w:space="0" w:color="auto"/>
            <w:left w:val="none" w:sz="0" w:space="0" w:color="auto"/>
            <w:bottom w:val="none" w:sz="0" w:space="0" w:color="auto"/>
            <w:right w:val="none" w:sz="0" w:space="0" w:color="auto"/>
          </w:divBdr>
        </w:div>
        <w:div w:id="1063523303">
          <w:marLeft w:val="0"/>
          <w:marRight w:val="0"/>
          <w:marTop w:val="0"/>
          <w:marBottom w:val="0"/>
          <w:divBdr>
            <w:top w:val="none" w:sz="0" w:space="0" w:color="auto"/>
            <w:left w:val="none" w:sz="0" w:space="0" w:color="auto"/>
            <w:bottom w:val="none" w:sz="0" w:space="0" w:color="auto"/>
            <w:right w:val="none" w:sz="0" w:space="0" w:color="auto"/>
          </w:divBdr>
        </w:div>
        <w:div w:id="498814427">
          <w:marLeft w:val="0"/>
          <w:marRight w:val="0"/>
          <w:marTop w:val="0"/>
          <w:marBottom w:val="0"/>
          <w:divBdr>
            <w:top w:val="none" w:sz="0" w:space="0" w:color="auto"/>
            <w:left w:val="none" w:sz="0" w:space="0" w:color="auto"/>
            <w:bottom w:val="none" w:sz="0" w:space="0" w:color="auto"/>
            <w:right w:val="none" w:sz="0" w:space="0" w:color="auto"/>
          </w:divBdr>
        </w:div>
        <w:div w:id="1701009658">
          <w:marLeft w:val="0"/>
          <w:marRight w:val="0"/>
          <w:marTop w:val="0"/>
          <w:marBottom w:val="0"/>
          <w:divBdr>
            <w:top w:val="none" w:sz="0" w:space="0" w:color="auto"/>
            <w:left w:val="none" w:sz="0" w:space="0" w:color="auto"/>
            <w:bottom w:val="none" w:sz="0" w:space="0" w:color="auto"/>
            <w:right w:val="none" w:sz="0" w:space="0" w:color="auto"/>
          </w:divBdr>
        </w:div>
        <w:div w:id="340549630">
          <w:marLeft w:val="0"/>
          <w:marRight w:val="0"/>
          <w:marTop w:val="0"/>
          <w:marBottom w:val="0"/>
          <w:divBdr>
            <w:top w:val="none" w:sz="0" w:space="0" w:color="auto"/>
            <w:left w:val="none" w:sz="0" w:space="0" w:color="auto"/>
            <w:bottom w:val="none" w:sz="0" w:space="0" w:color="auto"/>
            <w:right w:val="none" w:sz="0" w:space="0" w:color="auto"/>
          </w:divBdr>
        </w:div>
        <w:div w:id="849028992">
          <w:marLeft w:val="0"/>
          <w:marRight w:val="0"/>
          <w:marTop w:val="0"/>
          <w:marBottom w:val="0"/>
          <w:divBdr>
            <w:top w:val="none" w:sz="0" w:space="0" w:color="auto"/>
            <w:left w:val="none" w:sz="0" w:space="0" w:color="auto"/>
            <w:bottom w:val="none" w:sz="0" w:space="0" w:color="auto"/>
            <w:right w:val="none" w:sz="0" w:space="0" w:color="auto"/>
          </w:divBdr>
        </w:div>
        <w:div w:id="1547374232">
          <w:marLeft w:val="0"/>
          <w:marRight w:val="0"/>
          <w:marTop w:val="0"/>
          <w:marBottom w:val="0"/>
          <w:divBdr>
            <w:top w:val="none" w:sz="0" w:space="0" w:color="auto"/>
            <w:left w:val="none" w:sz="0" w:space="0" w:color="auto"/>
            <w:bottom w:val="none" w:sz="0" w:space="0" w:color="auto"/>
            <w:right w:val="none" w:sz="0" w:space="0" w:color="auto"/>
          </w:divBdr>
        </w:div>
        <w:div w:id="1692880929">
          <w:marLeft w:val="0"/>
          <w:marRight w:val="0"/>
          <w:marTop w:val="0"/>
          <w:marBottom w:val="0"/>
          <w:divBdr>
            <w:top w:val="none" w:sz="0" w:space="0" w:color="auto"/>
            <w:left w:val="none" w:sz="0" w:space="0" w:color="auto"/>
            <w:bottom w:val="none" w:sz="0" w:space="0" w:color="auto"/>
            <w:right w:val="none" w:sz="0" w:space="0" w:color="auto"/>
          </w:divBdr>
        </w:div>
        <w:div w:id="375273680">
          <w:marLeft w:val="0"/>
          <w:marRight w:val="0"/>
          <w:marTop w:val="0"/>
          <w:marBottom w:val="0"/>
          <w:divBdr>
            <w:top w:val="none" w:sz="0" w:space="0" w:color="auto"/>
            <w:left w:val="none" w:sz="0" w:space="0" w:color="auto"/>
            <w:bottom w:val="none" w:sz="0" w:space="0" w:color="auto"/>
            <w:right w:val="none" w:sz="0" w:space="0" w:color="auto"/>
          </w:divBdr>
        </w:div>
        <w:div w:id="307902807">
          <w:marLeft w:val="0"/>
          <w:marRight w:val="0"/>
          <w:marTop w:val="0"/>
          <w:marBottom w:val="0"/>
          <w:divBdr>
            <w:top w:val="none" w:sz="0" w:space="0" w:color="auto"/>
            <w:left w:val="none" w:sz="0" w:space="0" w:color="auto"/>
            <w:bottom w:val="none" w:sz="0" w:space="0" w:color="auto"/>
            <w:right w:val="none" w:sz="0" w:space="0" w:color="auto"/>
          </w:divBdr>
        </w:div>
        <w:div w:id="1311518494">
          <w:marLeft w:val="0"/>
          <w:marRight w:val="0"/>
          <w:marTop w:val="0"/>
          <w:marBottom w:val="0"/>
          <w:divBdr>
            <w:top w:val="none" w:sz="0" w:space="0" w:color="auto"/>
            <w:left w:val="none" w:sz="0" w:space="0" w:color="auto"/>
            <w:bottom w:val="none" w:sz="0" w:space="0" w:color="auto"/>
            <w:right w:val="none" w:sz="0" w:space="0" w:color="auto"/>
          </w:divBdr>
        </w:div>
        <w:div w:id="963732338">
          <w:marLeft w:val="0"/>
          <w:marRight w:val="0"/>
          <w:marTop w:val="0"/>
          <w:marBottom w:val="0"/>
          <w:divBdr>
            <w:top w:val="none" w:sz="0" w:space="0" w:color="auto"/>
            <w:left w:val="none" w:sz="0" w:space="0" w:color="auto"/>
            <w:bottom w:val="none" w:sz="0" w:space="0" w:color="auto"/>
            <w:right w:val="none" w:sz="0" w:space="0" w:color="auto"/>
          </w:divBdr>
        </w:div>
        <w:div w:id="658726221">
          <w:marLeft w:val="0"/>
          <w:marRight w:val="0"/>
          <w:marTop w:val="0"/>
          <w:marBottom w:val="0"/>
          <w:divBdr>
            <w:top w:val="none" w:sz="0" w:space="0" w:color="auto"/>
            <w:left w:val="none" w:sz="0" w:space="0" w:color="auto"/>
            <w:bottom w:val="none" w:sz="0" w:space="0" w:color="auto"/>
            <w:right w:val="none" w:sz="0" w:space="0" w:color="auto"/>
          </w:divBdr>
        </w:div>
        <w:div w:id="2028410704">
          <w:marLeft w:val="0"/>
          <w:marRight w:val="0"/>
          <w:marTop w:val="0"/>
          <w:marBottom w:val="0"/>
          <w:divBdr>
            <w:top w:val="none" w:sz="0" w:space="0" w:color="auto"/>
            <w:left w:val="none" w:sz="0" w:space="0" w:color="auto"/>
            <w:bottom w:val="none" w:sz="0" w:space="0" w:color="auto"/>
            <w:right w:val="none" w:sz="0" w:space="0" w:color="auto"/>
          </w:divBdr>
        </w:div>
        <w:div w:id="1803227961">
          <w:marLeft w:val="0"/>
          <w:marRight w:val="0"/>
          <w:marTop w:val="0"/>
          <w:marBottom w:val="0"/>
          <w:divBdr>
            <w:top w:val="none" w:sz="0" w:space="0" w:color="auto"/>
            <w:left w:val="none" w:sz="0" w:space="0" w:color="auto"/>
            <w:bottom w:val="none" w:sz="0" w:space="0" w:color="auto"/>
            <w:right w:val="none" w:sz="0" w:space="0" w:color="auto"/>
          </w:divBdr>
        </w:div>
        <w:div w:id="1908496716">
          <w:marLeft w:val="0"/>
          <w:marRight w:val="0"/>
          <w:marTop w:val="0"/>
          <w:marBottom w:val="0"/>
          <w:divBdr>
            <w:top w:val="none" w:sz="0" w:space="0" w:color="auto"/>
            <w:left w:val="none" w:sz="0" w:space="0" w:color="auto"/>
            <w:bottom w:val="none" w:sz="0" w:space="0" w:color="auto"/>
            <w:right w:val="none" w:sz="0" w:space="0" w:color="auto"/>
          </w:divBdr>
        </w:div>
        <w:div w:id="1280069770">
          <w:marLeft w:val="0"/>
          <w:marRight w:val="0"/>
          <w:marTop w:val="0"/>
          <w:marBottom w:val="0"/>
          <w:divBdr>
            <w:top w:val="none" w:sz="0" w:space="0" w:color="auto"/>
            <w:left w:val="none" w:sz="0" w:space="0" w:color="auto"/>
            <w:bottom w:val="none" w:sz="0" w:space="0" w:color="auto"/>
            <w:right w:val="none" w:sz="0" w:space="0" w:color="auto"/>
          </w:divBdr>
        </w:div>
        <w:div w:id="1296717281">
          <w:marLeft w:val="0"/>
          <w:marRight w:val="0"/>
          <w:marTop w:val="0"/>
          <w:marBottom w:val="0"/>
          <w:divBdr>
            <w:top w:val="none" w:sz="0" w:space="0" w:color="auto"/>
            <w:left w:val="none" w:sz="0" w:space="0" w:color="auto"/>
            <w:bottom w:val="none" w:sz="0" w:space="0" w:color="auto"/>
            <w:right w:val="none" w:sz="0" w:space="0" w:color="auto"/>
          </w:divBdr>
        </w:div>
        <w:div w:id="924461901">
          <w:marLeft w:val="0"/>
          <w:marRight w:val="0"/>
          <w:marTop w:val="0"/>
          <w:marBottom w:val="0"/>
          <w:divBdr>
            <w:top w:val="none" w:sz="0" w:space="0" w:color="auto"/>
            <w:left w:val="none" w:sz="0" w:space="0" w:color="auto"/>
            <w:bottom w:val="none" w:sz="0" w:space="0" w:color="auto"/>
            <w:right w:val="none" w:sz="0" w:space="0" w:color="auto"/>
          </w:divBdr>
        </w:div>
        <w:div w:id="1345865559">
          <w:marLeft w:val="0"/>
          <w:marRight w:val="0"/>
          <w:marTop w:val="0"/>
          <w:marBottom w:val="0"/>
          <w:divBdr>
            <w:top w:val="none" w:sz="0" w:space="0" w:color="auto"/>
            <w:left w:val="none" w:sz="0" w:space="0" w:color="auto"/>
            <w:bottom w:val="none" w:sz="0" w:space="0" w:color="auto"/>
            <w:right w:val="none" w:sz="0" w:space="0" w:color="auto"/>
          </w:divBdr>
        </w:div>
        <w:div w:id="1737121849">
          <w:marLeft w:val="0"/>
          <w:marRight w:val="0"/>
          <w:marTop w:val="0"/>
          <w:marBottom w:val="0"/>
          <w:divBdr>
            <w:top w:val="none" w:sz="0" w:space="0" w:color="auto"/>
            <w:left w:val="none" w:sz="0" w:space="0" w:color="auto"/>
            <w:bottom w:val="none" w:sz="0" w:space="0" w:color="auto"/>
            <w:right w:val="none" w:sz="0" w:space="0" w:color="auto"/>
          </w:divBdr>
        </w:div>
        <w:div w:id="257299760">
          <w:marLeft w:val="0"/>
          <w:marRight w:val="0"/>
          <w:marTop w:val="0"/>
          <w:marBottom w:val="0"/>
          <w:divBdr>
            <w:top w:val="none" w:sz="0" w:space="0" w:color="auto"/>
            <w:left w:val="none" w:sz="0" w:space="0" w:color="auto"/>
            <w:bottom w:val="none" w:sz="0" w:space="0" w:color="auto"/>
            <w:right w:val="none" w:sz="0" w:space="0" w:color="auto"/>
          </w:divBdr>
        </w:div>
        <w:div w:id="1584222202">
          <w:marLeft w:val="0"/>
          <w:marRight w:val="0"/>
          <w:marTop w:val="0"/>
          <w:marBottom w:val="0"/>
          <w:divBdr>
            <w:top w:val="none" w:sz="0" w:space="0" w:color="auto"/>
            <w:left w:val="none" w:sz="0" w:space="0" w:color="auto"/>
            <w:bottom w:val="none" w:sz="0" w:space="0" w:color="auto"/>
            <w:right w:val="none" w:sz="0" w:space="0" w:color="auto"/>
          </w:divBdr>
        </w:div>
        <w:div w:id="1137143235">
          <w:marLeft w:val="0"/>
          <w:marRight w:val="0"/>
          <w:marTop w:val="0"/>
          <w:marBottom w:val="0"/>
          <w:divBdr>
            <w:top w:val="none" w:sz="0" w:space="0" w:color="auto"/>
            <w:left w:val="none" w:sz="0" w:space="0" w:color="auto"/>
            <w:bottom w:val="none" w:sz="0" w:space="0" w:color="auto"/>
            <w:right w:val="none" w:sz="0" w:space="0" w:color="auto"/>
          </w:divBdr>
        </w:div>
        <w:div w:id="2005814969">
          <w:marLeft w:val="0"/>
          <w:marRight w:val="0"/>
          <w:marTop w:val="0"/>
          <w:marBottom w:val="0"/>
          <w:divBdr>
            <w:top w:val="none" w:sz="0" w:space="0" w:color="auto"/>
            <w:left w:val="none" w:sz="0" w:space="0" w:color="auto"/>
            <w:bottom w:val="none" w:sz="0" w:space="0" w:color="auto"/>
            <w:right w:val="none" w:sz="0" w:space="0" w:color="auto"/>
          </w:divBdr>
        </w:div>
        <w:div w:id="990518503">
          <w:marLeft w:val="0"/>
          <w:marRight w:val="0"/>
          <w:marTop w:val="0"/>
          <w:marBottom w:val="0"/>
          <w:divBdr>
            <w:top w:val="none" w:sz="0" w:space="0" w:color="auto"/>
            <w:left w:val="none" w:sz="0" w:space="0" w:color="auto"/>
            <w:bottom w:val="none" w:sz="0" w:space="0" w:color="auto"/>
            <w:right w:val="none" w:sz="0" w:space="0" w:color="auto"/>
          </w:divBdr>
        </w:div>
        <w:div w:id="1611744031">
          <w:marLeft w:val="0"/>
          <w:marRight w:val="0"/>
          <w:marTop w:val="0"/>
          <w:marBottom w:val="0"/>
          <w:divBdr>
            <w:top w:val="none" w:sz="0" w:space="0" w:color="auto"/>
            <w:left w:val="none" w:sz="0" w:space="0" w:color="auto"/>
            <w:bottom w:val="none" w:sz="0" w:space="0" w:color="auto"/>
            <w:right w:val="none" w:sz="0" w:space="0" w:color="auto"/>
          </w:divBdr>
        </w:div>
        <w:div w:id="257447768">
          <w:marLeft w:val="0"/>
          <w:marRight w:val="0"/>
          <w:marTop w:val="0"/>
          <w:marBottom w:val="0"/>
          <w:divBdr>
            <w:top w:val="none" w:sz="0" w:space="0" w:color="auto"/>
            <w:left w:val="none" w:sz="0" w:space="0" w:color="auto"/>
            <w:bottom w:val="none" w:sz="0" w:space="0" w:color="auto"/>
            <w:right w:val="none" w:sz="0" w:space="0" w:color="auto"/>
          </w:divBdr>
        </w:div>
        <w:div w:id="1714111744">
          <w:marLeft w:val="0"/>
          <w:marRight w:val="0"/>
          <w:marTop w:val="0"/>
          <w:marBottom w:val="0"/>
          <w:divBdr>
            <w:top w:val="none" w:sz="0" w:space="0" w:color="auto"/>
            <w:left w:val="none" w:sz="0" w:space="0" w:color="auto"/>
            <w:bottom w:val="none" w:sz="0" w:space="0" w:color="auto"/>
            <w:right w:val="none" w:sz="0" w:space="0" w:color="auto"/>
          </w:divBdr>
        </w:div>
        <w:div w:id="977535667">
          <w:marLeft w:val="0"/>
          <w:marRight w:val="0"/>
          <w:marTop w:val="0"/>
          <w:marBottom w:val="0"/>
          <w:divBdr>
            <w:top w:val="none" w:sz="0" w:space="0" w:color="auto"/>
            <w:left w:val="none" w:sz="0" w:space="0" w:color="auto"/>
            <w:bottom w:val="none" w:sz="0" w:space="0" w:color="auto"/>
            <w:right w:val="none" w:sz="0" w:space="0" w:color="auto"/>
          </w:divBdr>
        </w:div>
        <w:div w:id="63453780">
          <w:marLeft w:val="0"/>
          <w:marRight w:val="0"/>
          <w:marTop w:val="0"/>
          <w:marBottom w:val="0"/>
          <w:divBdr>
            <w:top w:val="none" w:sz="0" w:space="0" w:color="auto"/>
            <w:left w:val="none" w:sz="0" w:space="0" w:color="auto"/>
            <w:bottom w:val="none" w:sz="0" w:space="0" w:color="auto"/>
            <w:right w:val="none" w:sz="0" w:space="0" w:color="auto"/>
          </w:divBdr>
        </w:div>
        <w:div w:id="881668960">
          <w:marLeft w:val="0"/>
          <w:marRight w:val="0"/>
          <w:marTop w:val="0"/>
          <w:marBottom w:val="0"/>
          <w:divBdr>
            <w:top w:val="none" w:sz="0" w:space="0" w:color="auto"/>
            <w:left w:val="none" w:sz="0" w:space="0" w:color="auto"/>
            <w:bottom w:val="none" w:sz="0" w:space="0" w:color="auto"/>
            <w:right w:val="none" w:sz="0" w:space="0" w:color="auto"/>
          </w:divBdr>
        </w:div>
      </w:divsChild>
    </w:div>
    <w:div w:id="246698776">
      <w:bodyDiv w:val="1"/>
      <w:marLeft w:val="0"/>
      <w:marRight w:val="0"/>
      <w:marTop w:val="0"/>
      <w:marBottom w:val="0"/>
      <w:divBdr>
        <w:top w:val="none" w:sz="0" w:space="0" w:color="auto"/>
        <w:left w:val="none" w:sz="0" w:space="0" w:color="auto"/>
        <w:bottom w:val="none" w:sz="0" w:space="0" w:color="auto"/>
        <w:right w:val="none" w:sz="0" w:space="0" w:color="auto"/>
      </w:divBdr>
    </w:div>
    <w:div w:id="265889959">
      <w:bodyDiv w:val="1"/>
      <w:marLeft w:val="0"/>
      <w:marRight w:val="0"/>
      <w:marTop w:val="0"/>
      <w:marBottom w:val="0"/>
      <w:divBdr>
        <w:top w:val="none" w:sz="0" w:space="0" w:color="auto"/>
        <w:left w:val="none" w:sz="0" w:space="0" w:color="auto"/>
        <w:bottom w:val="none" w:sz="0" w:space="0" w:color="auto"/>
        <w:right w:val="none" w:sz="0" w:space="0" w:color="auto"/>
      </w:divBdr>
    </w:div>
    <w:div w:id="287859687">
      <w:bodyDiv w:val="1"/>
      <w:marLeft w:val="0"/>
      <w:marRight w:val="0"/>
      <w:marTop w:val="0"/>
      <w:marBottom w:val="0"/>
      <w:divBdr>
        <w:top w:val="none" w:sz="0" w:space="0" w:color="auto"/>
        <w:left w:val="none" w:sz="0" w:space="0" w:color="auto"/>
        <w:bottom w:val="none" w:sz="0" w:space="0" w:color="auto"/>
        <w:right w:val="none" w:sz="0" w:space="0" w:color="auto"/>
      </w:divBdr>
    </w:div>
    <w:div w:id="303703695">
      <w:bodyDiv w:val="1"/>
      <w:marLeft w:val="0"/>
      <w:marRight w:val="0"/>
      <w:marTop w:val="0"/>
      <w:marBottom w:val="0"/>
      <w:divBdr>
        <w:top w:val="none" w:sz="0" w:space="0" w:color="auto"/>
        <w:left w:val="none" w:sz="0" w:space="0" w:color="auto"/>
        <w:bottom w:val="none" w:sz="0" w:space="0" w:color="auto"/>
        <w:right w:val="none" w:sz="0" w:space="0" w:color="auto"/>
      </w:divBdr>
      <w:divsChild>
        <w:div w:id="1847137946">
          <w:marLeft w:val="0"/>
          <w:marRight w:val="0"/>
          <w:marTop w:val="0"/>
          <w:marBottom w:val="0"/>
          <w:divBdr>
            <w:top w:val="none" w:sz="0" w:space="0" w:color="auto"/>
            <w:left w:val="none" w:sz="0" w:space="0" w:color="auto"/>
            <w:bottom w:val="none" w:sz="0" w:space="0" w:color="auto"/>
            <w:right w:val="none" w:sz="0" w:space="0" w:color="auto"/>
          </w:divBdr>
        </w:div>
        <w:div w:id="604073929">
          <w:marLeft w:val="0"/>
          <w:marRight w:val="0"/>
          <w:marTop w:val="0"/>
          <w:marBottom w:val="0"/>
          <w:divBdr>
            <w:top w:val="none" w:sz="0" w:space="0" w:color="auto"/>
            <w:left w:val="none" w:sz="0" w:space="0" w:color="auto"/>
            <w:bottom w:val="none" w:sz="0" w:space="0" w:color="auto"/>
            <w:right w:val="none" w:sz="0" w:space="0" w:color="auto"/>
          </w:divBdr>
        </w:div>
        <w:div w:id="327170637">
          <w:marLeft w:val="0"/>
          <w:marRight w:val="0"/>
          <w:marTop w:val="0"/>
          <w:marBottom w:val="0"/>
          <w:divBdr>
            <w:top w:val="none" w:sz="0" w:space="0" w:color="auto"/>
            <w:left w:val="none" w:sz="0" w:space="0" w:color="auto"/>
            <w:bottom w:val="none" w:sz="0" w:space="0" w:color="auto"/>
            <w:right w:val="none" w:sz="0" w:space="0" w:color="auto"/>
          </w:divBdr>
        </w:div>
        <w:div w:id="1203791445">
          <w:marLeft w:val="0"/>
          <w:marRight w:val="0"/>
          <w:marTop w:val="0"/>
          <w:marBottom w:val="0"/>
          <w:divBdr>
            <w:top w:val="none" w:sz="0" w:space="0" w:color="auto"/>
            <w:left w:val="none" w:sz="0" w:space="0" w:color="auto"/>
            <w:bottom w:val="none" w:sz="0" w:space="0" w:color="auto"/>
            <w:right w:val="none" w:sz="0" w:space="0" w:color="auto"/>
          </w:divBdr>
        </w:div>
        <w:div w:id="2123498223">
          <w:marLeft w:val="0"/>
          <w:marRight w:val="0"/>
          <w:marTop w:val="0"/>
          <w:marBottom w:val="0"/>
          <w:divBdr>
            <w:top w:val="none" w:sz="0" w:space="0" w:color="auto"/>
            <w:left w:val="none" w:sz="0" w:space="0" w:color="auto"/>
            <w:bottom w:val="none" w:sz="0" w:space="0" w:color="auto"/>
            <w:right w:val="none" w:sz="0" w:space="0" w:color="auto"/>
          </w:divBdr>
        </w:div>
        <w:div w:id="147674219">
          <w:marLeft w:val="0"/>
          <w:marRight w:val="0"/>
          <w:marTop w:val="0"/>
          <w:marBottom w:val="0"/>
          <w:divBdr>
            <w:top w:val="none" w:sz="0" w:space="0" w:color="auto"/>
            <w:left w:val="none" w:sz="0" w:space="0" w:color="auto"/>
            <w:bottom w:val="none" w:sz="0" w:space="0" w:color="auto"/>
            <w:right w:val="none" w:sz="0" w:space="0" w:color="auto"/>
          </w:divBdr>
        </w:div>
        <w:div w:id="557785173">
          <w:marLeft w:val="0"/>
          <w:marRight w:val="0"/>
          <w:marTop w:val="0"/>
          <w:marBottom w:val="0"/>
          <w:divBdr>
            <w:top w:val="none" w:sz="0" w:space="0" w:color="auto"/>
            <w:left w:val="none" w:sz="0" w:space="0" w:color="auto"/>
            <w:bottom w:val="none" w:sz="0" w:space="0" w:color="auto"/>
            <w:right w:val="none" w:sz="0" w:space="0" w:color="auto"/>
          </w:divBdr>
        </w:div>
        <w:div w:id="2045399667">
          <w:marLeft w:val="0"/>
          <w:marRight w:val="0"/>
          <w:marTop w:val="0"/>
          <w:marBottom w:val="0"/>
          <w:divBdr>
            <w:top w:val="none" w:sz="0" w:space="0" w:color="auto"/>
            <w:left w:val="none" w:sz="0" w:space="0" w:color="auto"/>
            <w:bottom w:val="none" w:sz="0" w:space="0" w:color="auto"/>
            <w:right w:val="none" w:sz="0" w:space="0" w:color="auto"/>
          </w:divBdr>
        </w:div>
        <w:div w:id="525098088">
          <w:marLeft w:val="0"/>
          <w:marRight w:val="0"/>
          <w:marTop w:val="0"/>
          <w:marBottom w:val="0"/>
          <w:divBdr>
            <w:top w:val="none" w:sz="0" w:space="0" w:color="auto"/>
            <w:left w:val="none" w:sz="0" w:space="0" w:color="auto"/>
            <w:bottom w:val="none" w:sz="0" w:space="0" w:color="auto"/>
            <w:right w:val="none" w:sz="0" w:space="0" w:color="auto"/>
          </w:divBdr>
        </w:div>
        <w:div w:id="483544245">
          <w:marLeft w:val="0"/>
          <w:marRight w:val="0"/>
          <w:marTop w:val="0"/>
          <w:marBottom w:val="0"/>
          <w:divBdr>
            <w:top w:val="none" w:sz="0" w:space="0" w:color="auto"/>
            <w:left w:val="none" w:sz="0" w:space="0" w:color="auto"/>
            <w:bottom w:val="none" w:sz="0" w:space="0" w:color="auto"/>
            <w:right w:val="none" w:sz="0" w:space="0" w:color="auto"/>
          </w:divBdr>
        </w:div>
        <w:div w:id="1417357820">
          <w:marLeft w:val="0"/>
          <w:marRight w:val="0"/>
          <w:marTop w:val="0"/>
          <w:marBottom w:val="0"/>
          <w:divBdr>
            <w:top w:val="none" w:sz="0" w:space="0" w:color="auto"/>
            <w:left w:val="none" w:sz="0" w:space="0" w:color="auto"/>
            <w:bottom w:val="none" w:sz="0" w:space="0" w:color="auto"/>
            <w:right w:val="none" w:sz="0" w:space="0" w:color="auto"/>
          </w:divBdr>
        </w:div>
        <w:div w:id="1011252774">
          <w:marLeft w:val="0"/>
          <w:marRight w:val="0"/>
          <w:marTop w:val="0"/>
          <w:marBottom w:val="0"/>
          <w:divBdr>
            <w:top w:val="none" w:sz="0" w:space="0" w:color="auto"/>
            <w:left w:val="none" w:sz="0" w:space="0" w:color="auto"/>
            <w:bottom w:val="none" w:sz="0" w:space="0" w:color="auto"/>
            <w:right w:val="none" w:sz="0" w:space="0" w:color="auto"/>
          </w:divBdr>
        </w:div>
        <w:div w:id="927159190">
          <w:marLeft w:val="0"/>
          <w:marRight w:val="0"/>
          <w:marTop w:val="0"/>
          <w:marBottom w:val="0"/>
          <w:divBdr>
            <w:top w:val="none" w:sz="0" w:space="0" w:color="auto"/>
            <w:left w:val="none" w:sz="0" w:space="0" w:color="auto"/>
            <w:bottom w:val="none" w:sz="0" w:space="0" w:color="auto"/>
            <w:right w:val="none" w:sz="0" w:space="0" w:color="auto"/>
          </w:divBdr>
        </w:div>
        <w:div w:id="1037242169">
          <w:marLeft w:val="0"/>
          <w:marRight w:val="0"/>
          <w:marTop w:val="0"/>
          <w:marBottom w:val="0"/>
          <w:divBdr>
            <w:top w:val="none" w:sz="0" w:space="0" w:color="auto"/>
            <w:left w:val="none" w:sz="0" w:space="0" w:color="auto"/>
            <w:bottom w:val="none" w:sz="0" w:space="0" w:color="auto"/>
            <w:right w:val="none" w:sz="0" w:space="0" w:color="auto"/>
          </w:divBdr>
        </w:div>
        <w:div w:id="163397863">
          <w:marLeft w:val="0"/>
          <w:marRight w:val="0"/>
          <w:marTop w:val="0"/>
          <w:marBottom w:val="0"/>
          <w:divBdr>
            <w:top w:val="none" w:sz="0" w:space="0" w:color="auto"/>
            <w:left w:val="none" w:sz="0" w:space="0" w:color="auto"/>
            <w:bottom w:val="none" w:sz="0" w:space="0" w:color="auto"/>
            <w:right w:val="none" w:sz="0" w:space="0" w:color="auto"/>
          </w:divBdr>
        </w:div>
        <w:div w:id="75980611">
          <w:marLeft w:val="0"/>
          <w:marRight w:val="0"/>
          <w:marTop w:val="0"/>
          <w:marBottom w:val="0"/>
          <w:divBdr>
            <w:top w:val="none" w:sz="0" w:space="0" w:color="auto"/>
            <w:left w:val="none" w:sz="0" w:space="0" w:color="auto"/>
            <w:bottom w:val="none" w:sz="0" w:space="0" w:color="auto"/>
            <w:right w:val="none" w:sz="0" w:space="0" w:color="auto"/>
          </w:divBdr>
        </w:div>
        <w:div w:id="719673275">
          <w:marLeft w:val="0"/>
          <w:marRight w:val="0"/>
          <w:marTop w:val="0"/>
          <w:marBottom w:val="0"/>
          <w:divBdr>
            <w:top w:val="none" w:sz="0" w:space="0" w:color="auto"/>
            <w:left w:val="none" w:sz="0" w:space="0" w:color="auto"/>
            <w:bottom w:val="none" w:sz="0" w:space="0" w:color="auto"/>
            <w:right w:val="none" w:sz="0" w:space="0" w:color="auto"/>
          </w:divBdr>
        </w:div>
        <w:div w:id="850798417">
          <w:marLeft w:val="0"/>
          <w:marRight w:val="0"/>
          <w:marTop w:val="0"/>
          <w:marBottom w:val="0"/>
          <w:divBdr>
            <w:top w:val="none" w:sz="0" w:space="0" w:color="auto"/>
            <w:left w:val="none" w:sz="0" w:space="0" w:color="auto"/>
            <w:bottom w:val="none" w:sz="0" w:space="0" w:color="auto"/>
            <w:right w:val="none" w:sz="0" w:space="0" w:color="auto"/>
          </w:divBdr>
        </w:div>
        <w:div w:id="1759445640">
          <w:marLeft w:val="0"/>
          <w:marRight w:val="0"/>
          <w:marTop w:val="0"/>
          <w:marBottom w:val="0"/>
          <w:divBdr>
            <w:top w:val="none" w:sz="0" w:space="0" w:color="auto"/>
            <w:left w:val="none" w:sz="0" w:space="0" w:color="auto"/>
            <w:bottom w:val="none" w:sz="0" w:space="0" w:color="auto"/>
            <w:right w:val="none" w:sz="0" w:space="0" w:color="auto"/>
          </w:divBdr>
        </w:div>
        <w:div w:id="692609696">
          <w:marLeft w:val="0"/>
          <w:marRight w:val="0"/>
          <w:marTop w:val="0"/>
          <w:marBottom w:val="0"/>
          <w:divBdr>
            <w:top w:val="none" w:sz="0" w:space="0" w:color="auto"/>
            <w:left w:val="none" w:sz="0" w:space="0" w:color="auto"/>
            <w:bottom w:val="none" w:sz="0" w:space="0" w:color="auto"/>
            <w:right w:val="none" w:sz="0" w:space="0" w:color="auto"/>
          </w:divBdr>
        </w:div>
        <w:div w:id="740979027">
          <w:marLeft w:val="0"/>
          <w:marRight w:val="0"/>
          <w:marTop w:val="0"/>
          <w:marBottom w:val="0"/>
          <w:divBdr>
            <w:top w:val="none" w:sz="0" w:space="0" w:color="auto"/>
            <w:left w:val="none" w:sz="0" w:space="0" w:color="auto"/>
            <w:bottom w:val="none" w:sz="0" w:space="0" w:color="auto"/>
            <w:right w:val="none" w:sz="0" w:space="0" w:color="auto"/>
          </w:divBdr>
        </w:div>
        <w:div w:id="843403131">
          <w:marLeft w:val="0"/>
          <w:marRight w:val="0"/>
          <w:marTop w:val="0"/>
          <w:marBottom w:val="0"/>
          <w:divBdr>
            <w:top w:val="none" w:sz="0" w:space="0" w:color="auto"/>
            <w:left w:val="none" w:sz="0" w:space="0" w:color="auto"/>
            <w:bottom w:val="none" w:sz="0" w:space="0" w:color="auto"/>
            <w:right w:val="none" w:sz="0" w:space="0" w:color="auto"/>
          </w:divBdr>
        </w:div>
        <w:div w:id="1331368990">
          <w:marLeft w:val="0"/>
          <w:marRight w:val="0"/>
          <w:marTop w:val="0"/>
          <w:marBottom w:val="0"/>
          <w:divBdr>
            <w:top w:val="none" w:sz="0" w:space="0" w:color="auto"/>
            <w:left w:val="none" w:sz="0" w:space="0" w:color="auto"/>
            <w:bottom w:val="none" w:sz="0" w:space="0" w:color="auto"/>
            <w:right w:val="none" w:sz="0" w:space="0" w:color="auto"/>
          </w:divBdr>
        </w:div>
        <w:div w:id="1636134880">
          <w:marLeft w:val="0"/>
          <w:marRight w:val="0"/>
          <w:marTop w:val="0"/>
          <w:marBottom w:val="0"/>
          <w:divBdr>
            <w:top w:val="none" w:sz="0" w:space="0" w:color="auto"/>
            <w:left w:val="none" w:sz="0" w:space="0" w:color="auto"/>
            <w:bottom w:val="none" w:sz="0" w:space="0" w:color="auto"/>
            <w:right w:val="none" w:sz="0" w:space="0" w:color="auto"/>
          </w:divBdr>
        </w:div>
        <w:div w:id="512033791">
          <w:marLeft w:val="0"/>
          <w:marRight w:val="0"/>
          <w:marTop w:val="0"/>
          <w:marBottom w:val="0"/>
          <w:divBdr>
            <w:top w:val="none" w:sz="0" w:space="0" w:color="auto"/>
            <w:left w:val="none" w:sz="0" w:space="0" w:color="auto"/>
            <w:bottom w:val="none" w:sz="0" w:space="0" w:color="auto"/>
            <w:right w:val="none" w:sz="0" w:space="0" w:color="auto"/>
          </w:divBdr>
        </w:div>
        <w:div w:id="1201043547">
          <w:marLeft w:val="0"/>
          <w:marRight w:val="0"/>
          <w:marTop w:val="0"/>
          <w:marBottom w:val="0"/>
          <w:divBdr>
            <w:top w:val="none" w:sz="0" w:space="0" w:color="auto"/>
            <w:left w:val="none" w:sz="0" w:space="0" w:color="auto"/>
            <w:bottom w:val="none" w:sz="0" w:space="0" w:color="auto"/>
            <w:right w:val="none" w:sz="0" w:space="0" w:color="auto"/>
          </w:divBdr>
        </w:div>
        <w:div w:id="1927834585">
          <w:marLeft w:val="0"/>
          <w:marRight w:val="0"/>
          <w:marTop w:val="0"/>
          <w:marBottom w:val="0"/>
          <w:divBdr>
            <w:top w:val="none" w:sz="0" w:space="0" w:color="auto"/>
            <w:left w:val="none" w:sz="0" w:space="0" w:color="auto"/>
            <w:bottom w:val="none" w:sz="0" w:space="0" w:color="auto"/>
            <w:right w:val="none" w:sz="0" w:space="0" w:color="auto"/>
          </w:divBdr>
        </w:div>
        <w:div w:id="2062711213">
          <w:marLeft w:val="0"/>
          <w:marRight w:val="0"/>
          <w:marTop w:val="0"/>
          <w:marBottom w:val="0"/>
          <w:divBdr>
            <w:top w:val="none" w:sz="0" w:space="0" w:color="auto"/>
            <w:left w:val="none" w:sz="0" w:space="0" w:color="auto"/>
            <w:bottom w:val="none" w:sz="0" w:space="0" w:color="auto"/>
            <w:right w:val="none" w:sz="0" w:space="0" w:color="auto"/>
          </w:divBdr>
        </w:div>
        <w:div w:id="363097908">
          <w:marLeft w:val="0"/>
          <w:marRight w:val="0"/>
          <w:marTop w:val="0"/>
          <w:marBottom w:val="0"/>
          <w:divBdr>
            <w:top w:val="none" w:sz="0" w:space="0" w:color="auto"/>
            <w:left w:val="none" w:sz="0" w:space="0" w:color="auto"/>
            <w:bottom w:val="none" w:sz="0" w:space="0" w:color="auto"/>
            <w:right w:val="none" w:sz="0" w:space="0" w:color="auto"/>
          </w:divBdr>
        </w:div>
        <w:div w:id="1108621816">
          <w:marLeft w:val="0"/>
          <w:marRight w:val="0"/>
          <w:marTop w:val="0"/>
          <w:marBottom w:val="0"/>
          <w:divBdr>
            <w:top w:val="none" w:sz="0" w:space="0" w:color="auto"/>
            <w:left w:val="none" w:sz="0" w:space="0" w:color="auto"/>
            <w:bottom w:val="none" w:sz="0" w:space="0" w:color="auto"/>
            <w:right w:val="none" w:sz="0" w:space="0" w:color="auto"/>
          </w:divBdr>
        </w:div>
        <w:div w:id="185795957">
          <w:marLeft w:val="0"/>
          <w:marRight w:val="0"/>
          <w:marTop w:val="0"/>
          <w:marBottom w:val="0"/>
          <w:divBdr>
            <w:top w:val="none" w:sz="0" w:space="0" w:color="auto"/>
            <w:left w:val="none" w:sz="0" w:space="0" w:color="auto"/>
            <w:bottom w:val="none" w:sz="0" w:space="0" w:color="auto"/>
            <w:right w:val="none" w:sz="0" w:space="0" w:color="auto"/>
          </w:divBdr>
        </w:div>
        <w:div w:id="1596160752">
          <w:marLeft w:val="0"/>
          <w:marRight w:val="0"/>
          <w:marTop w:val="0"/>
          <w:marBottom w:val="0"/>
          <w:divBdr>
            <w:top w:val="none" w:sz="0" w:space="0" w:color="auto"/>
            <w:left w:val="none" w:sz="0" w:space="0" w:color="auto"/>
            <w:bottom w:val="none" w:sz="0" w:space="0" w:color="auto"/>
            <w:right w:val="none" w:sz="0" w:space="0" w:color="auto"/>
          </w:divBdr>
        </w:div>
        <w:div w:id="25064708">
          <w:marLeft w:val="0"/>
          <w:marRight w:val="0"/>
          <w:marTop w:val="0"/>
          <w:marBottom w:val="0"/>
          <w:divBdr>
            <w:top w:val="none" w:sz="0" w:space="0" w:color="auto"/>
            <w:left w:val="none" w:sz="0" w:space="0" w:color="auto"/>
            <w:bottom w:val="none" w:sz="0" w:space="0" w:color="auto"/>
            <w:right w:val="none" w:sz="0" w:space="0" w:color="auto"/>
          </w:divBdr>
        </w:div>
        <w:div w:id="920875804">
          <w:marLeft w:val="0"/>
          <w:marRight w:val="0"/>
          <w:marTop w:val="0"/>
          <w:marBottom w:val="0"/>
          <w:divBdr>
            <w:top w:val="none" w:sz="0" w:space="0" w:color="auto"/>
            <w:left w:val="none" w:sz="0" w:space="0" w:color="auto"/>
            <w:bottom w:val="none" w:sz="0" w:space="0" w:color="auto"/>
            <w:right w:val="none" w:sz="0" w:space="0" w:color="auto"/>
          </w:divBdr>
        </w:div>
        <w:div w:id="577011108">
          <w:marLeft w:val="0"/>
          <w:marRight w:val="0"/>
          <w:marTop w:val="0"/>
          <w:marBottom w:val="0"/>
          <w:divBdr>
            <w:top w:val="none" w:sz="0" w:space="0" w:color="auto"/>
            <w:left w:val="none" w:sz="0" w:space="0" w:color="auto"/>
            <w:bottom w:val="none" w:sz="0" w:space="0" w:color="auto"/>
            <w:right w:val="none" w:sz="0" w:space="0" w:color="auto"/>
          </w:divBdr>
        </w:div>
        <w:div w:id="719354819">
          <w:marLeft w:val="0"/>
          <w:marRight w:val="0"/>
          <w:marTop w:val="0"/>
          <w:marBottom w:val="0"/>
          <w:divBdr>
            <w:top w:val="none" w:sz="0" w:space="0" w:color="auto"/>
            <w:left w:val="none" w:sz="0" w:space="0" w:color="auto"/>
            <w:bottom w:val="none" w:sz="0" w:space="0" w:color="auto"/>
            <w:right w:val="none" w:sz="0" w:space="0" w:color="auto"/>
          </w:divBdr>
        </w:div>
        <w:div w:id="151145233">
          <w:marLeft w:val="0"/>
          <w:marRight w:val="0"/>
          <w:marTop w:val="0"/>
          <w:marBottom w:val="0"/>
          <w:divBdr>
            <w:top w:val="none" w:sz="0" w:space="0" w:color="auto"/>
            <w:left w:val="none" w:sz="0" w:space="0" w:color="auto"/>
            <w:bottom w:val="none" w:sz="0" w:space="0" w:color="auto"/>
            <w:right w:val="none" w:sz="0" w:space="0" w:color="auto"/>
          </w:divBdr>
        </w:div>
        <w:div w:id="1693870895">
          <w:marLeft w:val="0"/>
          <w:marRight w:val="0"/>
          <w:marTop w:val="0"/>
          <w:marBottom w:val="0"/>
          <w:divBdr>
            <w:top w:val="none" w:sz="0" w:space="0" w:color="auto"/>
            <w:left w:val="none" w:sz="0" w:space="0" w:color="auto"/>
            <w:bottom w:val="none" w:sz="0" w:space="0" w:color="auto"/>
            <w:right w:val="none" w:sz="0" w:space="0" w:color="auto"/>
          </w:divBdr>
        </w:div>
        <w:div w:id="456726634">
          <w:marLeft w:val="0"/>
          <w:marRight w:val="0"/>
          <w:marTop w:val="0"/>
          <w:marBottom w:val="0"/>
          <w:divBdr>
            <w:top w:val="none" w:sz="0" w:space="0" w:color="auto"/>
            <w:left w:val="none" w:sz="0" w:space="0" w:color="auto"/>
            <w:bottom w:val="none" w:sz="0" w:space="0" w:color="auto"/>
            <w:right w:val="none" w:sz="0" w:space="0" w:color="auto"/>
          </w:divBdr>
        </w:div>
        <w:div w:id="852303410">
          <w:marLeft w:val="0"/>
          <w:marRight w:val="0"/>
          <w:marTop w:val="0"/>
          <w:marBottom w:val="0"/>
          <w:divBdr>
            <w:top w:val="none" w:sz="0" w:space="0" w:color="auto"/>
            <w:left w:val="none" w:sz="0" w:space="0" w:color="auto"/>
            <w:bottom w:val="none" w:sz="0" w:space="0" w:color="auto"/>
            <w:right w:val="none" w:sz="0" w:space="0" w:color="auto"/>
          </w:divBdr>
        </w:div>
        <w:div w:id="1697076861">
          <w:marLeft w:val="0"/>
          <w:marRight w:val="0"/>
          <w:marTop w:val="0"/>
          <w:marBottom w:val="0"/>
          <w:divBdr>
            <w:top w:val="none" w:sz="0" w:space="0" w:color="auto"/>
            <w:left w:val="none" w:sz="0" w:space="0" w:color="auto"/>
            <w:bottom w:val="none" w:sz="0" w:space="0" w:color="auto"/>
            <w:right w:val="none" w:sz="0" w:space="0" w:color="auto"/>
          </w:divBdr>
        </w:div>
        <w:div w:id="708073943">
          <w:marLeft w:val="0"/>
          <w:marRight w:val="0"/>
          <w:marTop w:val="0"/>
          <w:marBottom w:val="0"/>
          <w:divBdr>
            <w:top w:val="none" w:sz="0" w:space="0" w:color="auto"/>
            <w:left w:val="none" w:sz="0" w:space="0" w:color="auto"/>
            <w:bottom w:val="none" w:sz="0" w:space="0" w:color="auto"/>
            <w:right w:val="none" w:sz="0" w:space="0" w:color="auto"/>
          </w:divBdr>
        </w:div>
        <w:div w:id="1061711095">
          <w:marLeft w:val="0"/>
          <w:marRight w:val="0"/>
          <w:marTop w:val="0"/>
          <w:marBottom w:val="0"/>
          <w:divBdr>
            <w:top w:val="none" w:sz="0" w:space="0" w:color="auto"/>
            <w:left w:val="none" w:sz="0" w:space="0" w:color="auto"/>
            <w:bottom w:val="none" w:sz="0" w:space="0" w:color="auto"/>
            <w:right w:val="none" w:sz="0" w:space="0" w:color="auto"/>
          </w:divBdr>
        </w:div>
        <w:div w:id="1485584386">
          <w:marLeft w:val="0"/>
          <w:marRight w:val="0"/>
          <w:marTop w:val="0"/>
          <w:marBottom w:val="0"/>
          <w:divBdr>
            <w:top w:val="none" w:sz="0" w:space="0" w:color="auto"/>
            <w:left w:val="none" w:sz="0" w:space="0" w:color="auto"/>
            <w:bottom w:val="none" w:sz="0" w:space="0" w:color="auto"/>
            <w:right w:val="none" w:sz="0" w:space="0" w:color="auto"/>
          </w:divBdr>
        </w:div>
        <w:div w:id="821429336">
          <w:marLeft w:val="0"/>
          <w:marRight w:val="0"/>
          <w:marTop w:val="0"/>
          <w:marBottom w:val="0"/>
          <w:divBdr>
            <w:top w:val="none" w:sz="0" w:space="0" w:color="auto"/>
            <w:left w:val="none" w:sz="0" w:space="0" w:color="auto"/>
            <w:bottom w:val="none" w:sz="0" w:space="0" w:color="auto"/>
            <w:right w:val="none" w:sz="0" w:space="0" w:color="auto"/>
          </w:divBdr>
        </w:div>
        <w:div w:id="530655760">
          <w:marLeft w:val="0"/>
          <w:marRight w:val="0"/>
          <w:marTop w:val="0"/>
          <w:marBottom w:val="0"/>
          <w:divBdr>
            <w:top w:val="none" w:sz="0" w:space="0" w:color="auto"/>
            <w:left w:val="none" w:sz="0" w:space="0" w:color="auto"/>
            <w:bottom w:val="none" w:sz="0" w:space="0" w:color="auto"/>
            <w:right w:val="none" w:sz="0" w:space="0" w:color="auto"/>
          </w:divBdr>
        </w:div>
        <w:div w:id="882406624">
          <w:marLeft w:val="0"/>
          <w:marRight w:val="0"/>
          <w:marTop w:val="0"/>
          <w:marBottom w:val="0"/>
          <w:divBdr>
            <w:top w:val="none" w:sz="0" w:space="0" w:color="auto"/>
            <w:left w:val="none" w:sz="0" w:space="0" w:color="auto"/>
            <w:bottom w:val="none" w:sz="0" w:space="0" w:color="auto"/>
            <w:right w:val="none" w:sz="0" w:space="0" w:color="auto"/>
          </w:divBdr>
        </w:div>
        <w:div w:id="1479225686">
          <w:marLeft w:val="0"/>
          <w:marRight w:val="0"/>
          <w:marTop w:val="0"/>
          <w:marBottom w:val="0"/>
          <w:divBdr>
            <w:top w:val="none" w:sz="0" w:space="0" w:color="auto"/>
            <w:left w:val="none" w:sz="0" w:space="0" w:color="auto"/>
            <w:bottom w:val="none" w:sz="0" w:space="0" w:color="auto"/>
            <w:right w:val="none" w:sz="0" w:space="0" w:color="auto"/>
          </w:divBdr>
        </w:div>
        <w:div w:id="1298993021">
          <w:marLeft w:val="0"/>
          <w:marRight w:val="0"/>
          <w:marTop w:val="0"/>
          <w:marBottom w:val="0"/>
          <w:divBdr>
            <w:top w:val="none" w:sz="0" w:space="0" w:color="auto"/>
            <w:left w:val="none" w:sz="0" w:space="0" w:color="auto"/>
            <w:bottom w:val="none" w:sz="0" w:space="0" w:color="auto"/>
            <w:right w:val="none" w:sz="0" w:space="0" w:color="auto"/>
          </w:divBdr>
        </w:div>
        <w:div w:id="1002047215">
          <w:marLeft w:val="0"/>
          <w:marRight w:val="0"/>
          <w:marTop w:val="0"/>
          <w:marBottom w:val="0"/>
          <w:divBdr>
            <w:top w:val="none" w:sz="0" w:space="0" w:color="auto"/>
            <w:left w:val="none" w:sz="0" w:space="0" w:color="auto"/>
            <w:bottom w:val="none" w:sz="0" w:space="0" w:color="auto"/>
            <w:right w:val="none" w:sz="0" w:space="0" w:color="auto"/>
          </w:divBdr>
        </w:div>
        <w:div w:id="285232524">
          <w:marLeft w:val="0"/>
          <w:marRight w:val="0"/>
          <w:marTop w:val="0"/>
          <w:marBottom w:val="0"/>
          <w:divBdr>
            <w:top w:val="none" w:sz="0" w:space="0" w:color="auto"/>
            <w:left w:val="none" w:sz="0" w:space="0" w:color="auto"/>
            <w:bottom w:val="none" w:sz="0" w:space="0" w:color="auto"/>
            <w:right w:val="none" w:sz="0" w:space="0" w:color="auto"/>
          </w:divBdr>
        </w:div>
        <w:div w:id="540946448">
          <w:marLeft w:val="0"/>
          <w:marRight w:val="0"/>
          <w:marTop w:val="0"/>
          <w:marBottom w:val="0"/>
          <w:divBdr>
            <w:top w:val="none" w:sz="0" w:space="0" w:color="auto"/>
            <w:left w:val="none" w:sz="0" w:space="0" w:color="auto"/>
            <w:bottom w:val="none" w:sz="0" w:space="0" w:color="auto"/>
            <w:right w:val="none" w:sz="0" w:space="0" w:color="auto"/>
          </w:divBdr>
        </w:div>
        <w:div w:id="1787314549">
          <w:marLeft w:val="0"/>
          <w:marRight w:val="0"/>
          <w:marTop w:val="0"/>
          <w:marBottom w:val="0"/>
          <w:divBdr>
            <w:top w:val="none" w:sz="0" w:space="0" w:color="auto"/>
            <w:left w:val="none" w:sz="0" w:space="0" w:color="auto"/>
            <w:bottom w:val="none" w:sz="0" w:space="0" w:color="auto"/>
            <w:right w:val="none" w:sz="0" w:space="0" w:color="auto"/>
          </w:divBdr>
        </w:div>
        <w:div w:id="801046816">
          <w:marLeft w:val="0"/>
          <w:marRight w:val="0"/>
          <w:marTop w:val="0"/>
          <w:marBottom w:val="0"/>
          <w:divBdr>
            <w:top w:val="none" w:sz="0" w:space="0" w:color="auto"/>
            <w:left w:val="none" w:sz="0" w:space="0" w:color="auto"/>
            <w:bottom w:val="none" w:sz="0" w:space="0" w:color="auto"/>
            <w:right w:val="none" w:sz="0" w:space="0" w:color="auto"/>
          </w:divBdr>
        </w:div>
        <w:div w:id="569270197">
          <w:marLeft w:val="0"/>
          <w:marRight w:val="0"/>
          <w:marTop w:val="0"/>
          <w:marBottom w:val="0"/>
          <w:divBdr>
            <w:top w:val="none" w:sz="0" w:space="0" w:color="auto"/>
            <w:left w:val="none" w:sz="0" w:space="0" w:color="auto"/>
            <w:bottom w:val="none" w:sz="0" w:space="0" w:color="auto"/>
            <w:right w:val="none" w:sz="0" w:space="0" w:color="auto"/>
          </w:divBdr>
        </w:div>
        <w:div w:id="906839394">
          <w:marLeft w:val="0"/>
          <w:marRight w:val="0"/>
          <w:marTop w:val="0"/>
          <w:marBottom w:val="0"/>
          <w:divBdr>
            <w:top w:val="none" w:sz="0" w:space="0" w:color="auto"/>
            <w:left w:val="none" w:sz="0" w:space="0" w:color="auto"/>
            <w:bottom w:val="none" w:sz="0" w:space="0" w:color="auto"/>
            <w:right w:val="none" w:sz="0" w:space="0" w:color="auto"/>
          </w:divBdr>
        </w:div>
        <w:div w:id="1697660433">
          <w:marLeft w:val="0"/>
          <w:marRight w:val="0"/>
          <w:marTop w:val="0"/>
          <w:marBottom w:val="0"/>
          <w:divBdr>
            <w:top w:val="none" w:sz="0" w:space="0" w:color="auto"/>
            <w:left w:val="none" w:sz="0" w:space="0" w:color="auto"/>
            <w:bottom w:val="none" w:sz="0" w:space="0" w:color="auto"/>
            <w:right w:val="none" w:sz="0" w:space="0" w:color="auto"/>
          </w:divBdr>
        </w:div>
        <w:div w:id="631906213">
          <w:marLeft w:val="0"/>
          <w:marRight w:val="0"/>
          <w:marTop w:val="0"/>
          <w:marBottom w:val="0"/>
          <w:divBdr>
            <w:top w:val="none" w:sz="0" w:space="0" w:color="auto"/>
            <w:left w:val="none" w:sz="0" w:space="0" w:color="auto"/>
            <w:bottom w:val="none" w:sz="0" w:space="0" w:color="auto"/>
            <w:right w:val="none" w:sz="0" w:space="0" w:color="auto"/>
          </w:divBdr>
        </w:div>
        <w:div w:id="387995273">
          <w:marLeft w:val="0"/>
          <w:marRight w:val="0"/>
          <w:marTop w:val="0"/>
          <w:marBottom w:val="0"/>
          <w:divBdr>
            <w:top w:val="none" w:sz="0" w:space="0" w:color="auto"/>
            <w:left w:val="none" w:sz="0" w:space="0" w:color="auto"/>
            <w:bottom w:val="none" w:sz="0" w:space="0" w:color="auto"/>
            <w:right w:val="none" w:sz="0" w:space="0" w:color="auto"/>
          </w:divBdr>
        </w:div>
        <w:div w:id="2007435434">
          <w:marLeft w:val="0"/>
          <w:marRight w:val="0"/>
          <w:marTop w:val="0"/>
          <w:marBottom w:val="0"/>
          <w:divBdr>
            <w:top w:val="none" w:sz="0" w:space="0" w:color="auto"/>
            <w:left w:val="none" w:sz="0" w:space="0" w:color="auto"/>
            <w:bottom w:val="none" w:sz="0" w:space="0" w:color="auto"/>
            <w:right w:val="none" w:sz="0" w:space="0" w:color="auto"/>
          </w:divBdr>
        </w:div>
        <w:div w:id="1896358095">
          <w:marLeft w:val="0"/>
          <w:marRight w:val="0"/>
          <w:marTop w:val="0"/>
          <w:marBottom w:val="0"/>
          <w:divBdr>
            <w:top w:val="none" w:sz="0" w:space="0" w:color="auto"/>
            <w:left w:val="none" w:sz="0" w:space="0" w:color="auto"/>
            <w:bottom w:val="none" w:sz="0" w:space="0" w:color="auto"/>
            <w:right w:val="none" w:sz="0" w:space="0" w:color="auto"/>
          </w:divBdr>
        </w:div>
        <w:div w:id="657079354">
          <w:marLeft w:val="0"/>
          <w:marRight w:val="0"/>
          <w:marTop w:val="0"/>
          <w:marBottom w:val="0"/>
          <w:divBdr>
            <w:top w:val="none" w:sz="0" w:space="0" w:color="auto"/>
            <w:left w:val="none" w:sz="0" w:space="0" w:color="auto"/>
            <w:bottom w:val="none" w:sz="0" w:space="0" w:color="auto"/>
            <w:right w:val="none" w:sz="0" w:space="0" w:color="auto"/>
          </w:divBdr>
        </w:div>
        <w:div w:id="98330074">
          <w:marLeft w:val="0"/>
          <w:marRight w:val="0"/>
          <w:marTop w:val="0"/>
          <w:marBottom w:val="0"/>
          <w:divBdr>
            <w:top w:val="none" w:sz="0" w:space="0" w:color="auto"/>
            <w:left w:val="none" w:sz="0" w:space="0" w:color="auto"/>
            <w:bottom w:val="none" w:sz="0" w:space="0" w:color="auto"/>
            <w:right w:val="none" w:sz="0" w:space="0" w:color="auto"/>
          </w:divBdr>
        </w:div>
        <w:div w:id="1876000269">
          <w:marLeft w:val="0"/>
          <w:marRight w:val="0"/>
          <w:marTop w:val="0"/>
          <w:marBottom w:val="0"/>
          <w:divBdr>
            <w:top w:val="none" w:sz="0" w:space="0" w:color="auto"/>
            <w:left w:val="none" w:sz="0" w:space="0" w:color="auto"/>
            <w:bottom w:val="none" w:sz="0" w:space="0" w:color="auto"/>
            <w:right w:val="none" w:sz="0" w:space="0" w:color="auto"/>
          </w:divBdr>
        </w:div>
        <w:div w:id="1832212293">
          <w:marLeft w:val="0"/>
          <w:marRight w:val="0"/>
          <w:marTop w:val="0"/>
          <w:marBottom w:val="0"/>
          <w:divBdr>
            <w:top w:val="none" w:sz="0" w:space="0" w:color="auto"/>
            <w:left w:val="none" w:sz="0" w:space="0" w:color="auto"/>
            <w:bottom w:val="none" w:sz="0" w:space="0" w:color="auto"/>
            <w:right w:val="none" w:sz="0" w:space="0" w:color="auto"/>
          </w:divBdr>
        </w:div>
        <w:div w:id="161971280">
          <w:marLeft w:val="0"/>
          <w:marRight w:val="0"/>
          <w:marTop w:val="0"/>
          <w:marBottom w:val="0"/>
          <w:divBdr>
            <w:top w:val="none" w:sz="0" w:space="0" w:color="auto"/>
            <w:left w:val="none" w:sz="0" w:space="0" w:color="auto"/>
            <w:bottom w:val="none" w:sz="0" w:space="0" w:color="auto"/>
            <w:right w:val="none" w:sz="0" w:space="0" w:color="auto"/>
          </w:divBdr>
        </w:div>
        <w:div w:id="669648787">
          <w:marLeft w:val="0"/>
          <w:marRight w:val="0"/>
          <w:marTop w:val="0"/>
          <w:marBottom w:val="0"/>
          <w:divBdr>
            <w:top w:val="none" w:sz="0" w:space="0" w:color="auto"/>
            <w:left w:val="none" w:sz="0" w:space="0" w:color="auto"/>
            <w:bottom w:val="none" w:sz="0" w:space="0" w:color="auto"/>
            <w:right w:val="none" w:sz="0" w:space="0" w:color="auto"/>
          </w:divBdr>
        </w:div>
      </w:divsChild>
    </w:div>
    <w:div w:id="329674359">
      <w:bodyDiv w:val="1"/>
      <w:marLeft w:val="0"/>
      <w:marRight w:val="0"/>
      <w:marTop w:val="0"/>
      <w:marBottom w:val="0"/>
      <w:divBdr>
        <w:top w:val="none" w:sz="0" w:space="0" w:color="auto"/>
        <w:left w:val="none" w:sz="0" w:space="0" w:color="auto"/>
        <w:bottom w:val="none" w:sz="0" w:space="0" w:color="auto"/>
        <w:right w:val="none" w:sz="0" w:space="0" w:color="auto"/>
      </w:divBdr>
      <w:divsChild>
        <w:div w:id="2829837">
          <w:marLeft w:val="0"/>
          <w:marRight w:val="0"/>
          <w:marTop w:val="0"/>
          <w:marBottom w:val="0"/>
          <w:divBdr>
            <w:top w:val="none" w:sz="0" w:space="0" w:color="auto"/>
            <w:left w:val="none" w:sz="0" w:space="0" w:color="auto"/>
            <w:bottom w:val="none" w:sz="0" w:space="0" w:color="auto"/>
            <w:right w:val="none" w:sz="0" w:space="0" w:color="auto"/>
          </w:divBdr>
        </w:div>
        <w:div w:id="928391496">
          <w:marLeft w:val="0"/>
          <w:marRight w:val="0"/>
          <w:marTop w:val="0"/>
          <w:marBottom w:val="0"/>
          <w:divBdr>
            <w:top w:val="none" w:sz="0" w:space="0" w:color="auto"/>
            <w:left w:val="none" w:sz="0" w:space="0" w:color="auto"/>
            <w:bottom w:val="none" w:sz="0" w:space="0" w:color="auto"/>
            <w:right w:val="none" w:sz="0" w:space="0" w:color="auto"/>
          </w:divBdr>
        </w:div>
        <w:div w:id="1367028777">
          <w:marLeft w:val="0"/>
          <w:marRight w:val="0"/>
          <w:marTop w:val="0"/>
          <w:marBottom w:val="0"/>
          <w:divBdr>
            <w:top w:val="none" w:sz="0" w:space="0" w:color="auto"/>
            <w:left w:val="none" w:sz="0" w:space="0" w:color="auto"/>
            <w:bottom w:val="none" w:sz="0" w:space="0" w:color="auto"/>
            <w:right w:val="none" w:sz="0" w:space="0" w:color="auto"/>
          </w:divBdr>
        </w:div>
        <w:div w:id="240256694">
          <w:marLeft w:val="0"/>
          <w:marRight w:val="0"/>
          <w:marTop w:val="0"/>
          <w:marBottom w:val="0"/>
          <w:divBdr>
            <w:top w:val="none" w:sz="0" w:space="0" w:color="auto"/>
            <w:left w:val="none" w:sz="0" w:space="0" w:color="auto"/>
            <w:bottom w:val="none" w:sz="0" w:space="0" w:color="auto"/>
            <w:right w:val="none" w:sz="0" w:space="0" w:color="auto"/>
          </w:divBdr>
        </w:div>
        <w:div w:id="134684247">
          <w:marLeft w:val="0"/>
          <w:marRight w:val="0"/>
          <w:marTop w:val="0"/>
          <w:marBottom w:val="0"/>
          <w:divBdr>
            <w:top w:val="none" w:sz="0" w:space="0" w:color="auto"/>
            <w:left w:val="none" w:sz="0" w:space="0" w:color="auto"/>
            <w:bottom w:val="none" w:sz="0" w:space="0" w:color="auto"/>
            <w:right w:val="none" w:sz="0" w:space="0" w:color="auto"/>
          </w:divBdr>
        </w:div>
        <w:div w:id="1968315672">
          <w:marLeft w:val="0"/>
          <w:marRight w:val="0"/>
          <w:marTop w:val="0"/>
          <w:marBottom w:val="0"/>
          <w:divBdr>
            <w:top w:val="none" w:sz="0" w:space="0" w:color="auto"/>
            <w:left w:val="none" w:sz="0" w:space="0" w:color="auto"/>
            <w:bottom w:val="none" w:sz="0" w:space="0" w:color="auto"/>
            <w:right w:val="none" w:sz="0" w:space="0" w:color="auto"/>
          </w:divBdr>
        </w:div>
        <w:div w:id="786781051">
          <w:marLeft w:val="0"/>
          <w:marRight w:val="0"/>
          <w:marTop w:val="0"/>
          <w:marBottom w:val="0"/>
          <w:divBdr>
            <w:top w:val="none" w:sz="0" w:space="0" w:color="auto"/>
            <w:left w:val="none" w:sz="0" w:space="0" w:color="auto"/>
            <w:bottom w:val="none" w:sz="0" w:space="0" w:color="auto"/>
            <w:right w:val="none" w:sz="0" w:space="0" w:color="auto"/>
          </w:divBdr>
        </w:div>
        <w:div w:id="742262954">
          <w:marLeft w:val="0"/>
          <w:marRight w:val="0"/>
          <w:marTop w:val="0"/>
          <w:marBottom w:val="0"/>
          <w:divBdr>
            <w:top w:val="none" w:sz="0" w:space="0" w:color="auto"/>
            <w:left w:val="none" w:sz="0" w:space="0" w:color="auto"/>
            <w:bottom w:val="none" w:sz="0" w:space="0" w:color="auto"/>
            <w:right w:val="none" w:sz="0" w:space="0" w:color="auto"/>
          </w:divBdr>
        </w:div>
        <w:div w:id="1610503335">
          <w:marLeft w:val="0"/>
          <w:marRight w:val="0"/>
          <w:marTop w:val="0"/>
          <w:marBottom w:val="0"/>
          <w:divBdr>
            <w:top w:val="none" w:sz="0" w:space="0" w:color="auto"/>
            <w:left w:val="none" w:sz="0" w:space="0" w:color="auto"/>
            <w:bottom w:val="none" w:sz="0" w:space="0" w:color="auto"/>
            <w:right w:val="none" w:sz="0" w:space="0" w:color="auto"/>
          </w:divBdr>
        </w:div>
        <w:div w:id="507907115">
          <w:marLeft w:val="0"/>
          <w:marRight w:val="0"/>
          <w:marTop w:val="0"/>
          <w:marBottom w:val="0"/>
          <w:divBdr>
            <w:top w:val="none" w:sz="0" w:space="0" w:color="auto"/>
            <w:left w:val="none" w:sz="0" w:space="0" w:color="auto"/>
            <w:bottom w:val="none" w:sz="0" w:space="0" w:color="auto"/>
            <w:right w:val="none" w:sz="0" w:space="0" w:color="auto"/>
          </w:divBdr>
        </w:div>
        <w:div w:id="1591423229">
          <w:marLeft w:val="0"/>
          <w:marRight w:val="0"/>
          <w:marTop w:val="0"/>
          <w:marBottom w:val="0"/>
          <w:divBdr>
            <w:top w:val="none" w:sz="0" w:space="0" w:color="auto"/>
            <w:left w:val="none" w:sz="0" w:space="0" w:color="auto"/>
            <w:bottom w:val="none" w:sz="0" w:space="0" w:color="auto"/>
            <w:right w:val="none" w:sz="0" w:space="0" w:color="auto"/>
          </w:divBdr>
        </w:div>
        <w:div w:id="1590500553">
          <w:marLeft w:val="0"/>
          <w:marRight w:val="0"/>
          <w:marTop w:val="0"/>
          <w:marBottom w:val="0"/>
          <w:divBdr>
            <w:top w:val="none" w:sz="0" w:space="0" w:color="auto"/>
            <w:left w:val="none" w:sz="0" w:space="0" w:color="auto"/>
            <w:bottom w:val="none" w:sz="0" w:space="0" w:color="auto"/>
            <w:right w:val="none" w:sz="0" w:space="0" w:color="auto"/>
          </w:divBdr>
        </w:div>
        <w:div w:id="1775394575">
          <w:marLeft w:val="0"/>
          <w:marRight w:val="0"/>
          <w:marTop w:val="0"/>
          <w:marBottom w:val="0"/>
          <w:divBdr>
            <w:top w:val="none" w:sz="0" w:space="0" w:color="auto"/>
            <w:left w:val="none" w:sz="0" w:space="0" w:color="auto"/>
            <w:bottom w:val="none" w:sz="0" w:space="0" w:color="auto"/>
            <w:right w:val="none" w:sz="0" w:space="0" w:color="auto"/>
          </w:divBdr>
        </w:div>
        <w:div w:id="1675064773">
          <w:marLeft w:val="0"/>
          <w:marRight w:val="0"/>
          <w:marTop w:val="0"/>
          <w:marBottom w:val="0"/>
          <w:divBdr>
            <w:top w:val="none" w:sz="0" w:space="0" w:color="auto"/>
            <w:left w:val="none" w:sz="0" w:space="0" w:color="auto"/>
            <w:bottom w:val="none" w:sz="0" w:space="0" w:color="auto"/>
            <w:right w:val="none" w:sz="0" w:space="0" w:color="auto"/>
          </w:divBdr>
        </w:div>
        <w:div w:id="795832851">
          <w:marLeft w:val="0"/>
          <w:marRight w:val="0"/>
          <w:marTop w:val="0"/>
          <w:marBottom w:val="0"/>
          <w:divBdr>
            <w:top w:val="none" w:sz="0" w:space="0" w:color="auto"/>
            <w:left w:val="none" w:sz="0" w:space="0" w:color="auto"/>
            <w:bottom w:val="none" w:sz="0" w:space="0" w:color="auto"/>
            <w:right w:val="none" w:sz="0" w:space="0" w:color="auto"/>
          </w:divBdr>
        </w:div>
        <w:div w:id="1577209584">
          <w:marLeft w:val="0"/>
          <w:marRight w:val="0"/>
          <w:marTop w:val="0"/>
          <w:marBottom w:val="0"/>
          <w:divBdr>
            <w:top w:val="none" w:sz="0" w:space="0" w:color="auto"/>
            <w:left w:val="none" w:sz="0" w:space="0" w:color="auto"/>
            <w:bottom w:val="none" w:sz="0" w:space="0" w:color="auto"/>
            <w:right w:val="none" w:sz="0" w:space="0" w:color="auto"/>
          </w:divBdr>
        </w:div>
        <w:div w:id="2001231332">
          <w:marLeft w:val="0"/>
          <w:marRight w:val="0"/>
          <w:marTop w:val="0"/>
          <w:marBottom w:val="0"/>
          <w:divBdr>
            <w:top w:val="none" w:sz="0" w:space="0" w:color="auto"/>
            <w:left w:val="none" w:sz="0" w:space="0" w:color="auto"/>
            <w:bottom w:val="none" w:sz="0" w:space="0" w:color="auto"/>
            <w:right w:val="none" w:sz="0" w:space="0" w:color="auto"/>
          </w:divBdr>
        </w:div>
        <w:div w:id="670914536">
          <w:marLeft w:val="0"/>
          <w:marRight w:val="0"/>
          <w:marTop w:val="0"/>
          <w:marBottom w:val="0"/>
          <w:divBdr>
            <w:top w:val="none" w:sz="0" w:space="0" w:color="auto"/>
            <w:left w:val="none" w:sz="0" w:space="0" w:color="auto"/>
            <w:bottom w:val="none" w:sz="0" w:space="0" w:color="auto"/>
            <w:right w:val="none" w:sz="0" w:space="0" w:color="auto"/>
          </w:divBdr>
        </w:div>
        <w:div w:id="141585251">
          <w:marLeft w:val="0"/>
          <w:marRight w:val="0"/>
          <w:marTop w:val="0"/>
          <w:marBottom w:val="0"/>
          <w:divBdr>
            <w:top w:val="none" w:sz="0" w:space="0" w:color="auto"/>
            <w:left w:val="none" w:sz="0" w:space="0" w:color="auto"/>
            <w:bottom w:val="none" w:sz="0" w:space="0" w:color="auto"/>
            <w:right w:val="none" w:sz="0" w:space="0" w:color="auto"/>
          </w:divBdr>
        </w:div>
        <w:div w:id="1741322165">
          <w:marLeft w:val="0"/>
          <w:marRight w:val="0"/>
          <w:marTop w:val="0"/>
          <w:marBottom w:val="0"/>
          <w:divBdr>
            <w:top w:val="none" w:sz="0" w:space="0" w:color="auto"/>
            <w:left w:val="none" w:sz="0" w:space="0" w:color="auto"/>
            <w:bottom w:val="none" w:sz="0" w:space="0" w:color="auto"/>
            <w:right w:val="none" w:sz="0" w:space="0" w:color="auto"/>
          </w:divBdr>
        </w:div>
        <w:div w:id="1953051783">
          <w:marLeft w:val="0"/>
          <w:marRight w:val="0"/>
          <w:marTop w:val="0"/>
          <w:marBottom w:val="0"/>
          <w:divBdr>
            <w:top w:val="none" w:sz="0" w:space="0" w:color="auto"/>
            <w:left w:val="none" w:sz="0" w:space="0" w:color="auto"/>
            <w:bottom w:val="none" w:sz="0" w:space="0" w:color="auto"/>
            <w:right w:val="none" w:sz="0" w:space="0" w:color="auto"/>
          </w:divBdr>
        </w:div>
        <w:div w:id="1031762835">
          <w:marLeft w:val="0"/>
          <w:marRight w:val="0"/>
          <w:marTop w:val="0"/>
          <w:marBottom w:val="0"/>
          <w:divBdr>
            <w:top w:val="none" w:sz="0" w:space="0" w:color="auto"/>
            <w:left w:val="none" w:sz="0" w:space="0" w:color="auto"/>
            <w:bottom w:val="none" w:sz="0" w:space="0" w:color="auto"/>
            <w:right w:val="none" w:sz="0" w:space="0" w:color="auto"/>
          </w:divBdr>
        </w:div>
        <w:div w:id="1768427645">
          <w:marLeft w:val="0"/>
          <w:marRight w:val="0"/>
          <w:marTop w:val="0"/>
          <w:marBottom w:val="0"/>
          <w:divBdr>
            <w:top w:val="none" w:sz="0" w:space="0" w:color="auto"/>
            <w:left w:val="none" w:sz="0" w:space="0" w:color="auto"/>
            <w:bottom w:val="none" w:sz="0" w:space="0" w:color="auto"/>
            <w:right w:val="none" w:sz="0" w:space="0" w:color="auto"/>
          </w:divBdr>
        </w:div>
        <w:div w:id="604118876">
          <w:marLeft w:val="0"/>
          <w:marRight w:val="0"/>
          <w:marTop w:val="0"/>
          <w:marBottom w:val="0"/>
          <w:divBdr>
            <w:top w:val="none" w:sz="0" w:space="0" w:color="auto"/>
            <w:left w:val="none" w:sz="0" w:space="0" w:color="auto"/>
            <w:bottom w:val="none" w:sz="0" w:space="0" w:color="auto"/>
            <w:right w:val="none" w:sz="0" w:space="0" w:color="auto"/>
          </w:divBdr>
        </w:div>
        <w:div w:id="219555853">
          <w:marLeft w:val="0"/>
          <w:marRight w:val="0"/>
          <w:marTop w:val="0"/>
          <w:marBottom w:val="0"/>
          <w:divBdr>
            <w:top w:val="none" w:sz="0" w:space="0" w:color="auto"/>
            <w:left w:val="none" w:sz="0" w:space="0" w:color="auto"/>
            <w:bottom w:val="none" w:sz="0" w:space="0" w:color="auto"/>
            <w:right w:val="none" w:sz="0" w:space="0" w:color="auto"/>
          </w:divBdr>
        </w:div>
        <w:div w:id="28070100">
          <w:marLeft w:val="0"/>
          <w:marRight w:val="0"/>
          <w:marTop w:val="0"/>
          <w:marBottom w:val="0"/>
          <w:divBdr>
            <w:top w:val="none" w:sz="0" w:space="0" w:color="auto"/>
            <w:left w:val="none" w:sz="0" w:space="0" w:color="auto"/>
            <w:bottom w:val="none" w:sz="0" w:space="0" w:color="auto"/>
            <w:right w:val="none" w:sz="0" w:space="0" w:color="auto"/>
          </w:divBdr>
        </w:div>
        <w:div w:id="1646353635">
          <w:marLeft w:val="0"/>
          <w:marRight w:val="0"/>
          <w:marTop w:val="0"/>
          <w:marBottom w:val="0"/>
          <w:divBdr>
            <w:top w:val="none" w:sz="0" w:space="0" w:color="auto"/>
            <w:left w:val="none" w:sz="0" w:space="0" w:color="auto"/>
            <w:bottom w:val="none" w:sz="0" w:space="0" w:color="auto"/>
            <w:right w:val="none" w:sz="0" w:space="0" w:color="auto"/>
          </w:divBdr>
        </w:div>
        <w:div w:id="358165821">
          <w:marLeft w:val="0"/>
          <w:marRight w:val="0"/>
          <w:marTop w:val="0"/>
          <w:marBottom w:val="0"/>
          <w:divBdr>
            <w:top w:val="none" w:sz="0" w:space="0" w:color="auto"/>
            <w:left w:val="none" w:sz="0" w:space="0" w:color="auto"/>
            <w:bottom w:val="none" w:sz="0" w:space="0" w:color="auto"/>
            <w:right w:val="none" w:sz="0" w:space="0" w:color="auto"/>
          </w:divBdr>
        </w:div>
        <w:div w:id="132330567">
          <w:marLeft w:val="0"/>
          <w:marRight w:val="0"/>
          <w:marTop w:val="0"/>
          <w:marBottom w:val="0"/>
          <w:divBdr>
            <w:top w:val="none" w:sz="0" w:space="0" w:color="auto"/>
            <w:left w:val="none" w:sz="0" w:space="0" w:color="auto"/>
            <w:bottom w:val="none" w:sz="0" w:space="0" w:color="auto"/>
            <w:right w:val="none" w:sz="0" w:space="0" w:color="auto"/>
          </w:divBdr>
        </w:div>
        <w:div w:id="815026208">
          <w:marLeft w:val="0"/>
          <w:marRight w:val="0"/>
          <w:marTop w:val="0"/>
          <w:marBottom w:val="0"/>
          <w:divBdr>
            <w:top w:val="none" w:sz="0" w:space="0" w:color="auto"/>
            <w:left w:val="none" w:sz="0" w:space="0" w:color="auto"/>
            <w:bottom w:val="none" w:sz="0" w:space="0" w:color="auto"/>
            <w:right w:val="none" w:sz="0" w:space="0" w:color="auto"/>
          </w:divBdr>
        </w:div>
        <w:div w:id="1968271555">
          <w:marLeft w:val="0"/>
          <w:marRight w:val="0"/>
          <w:marTop w:val="0"/>
          <w:marBottom w:val="0"/>
          <w:divBdr>
            <w:top w:val="none" w:sz="0" w:space="0" w:color="auto"/>
            <w:left w:val="none" w:sz="0" w:space="0" w:color="auto"/>
            <w:bottom w:val="none" w:sz="0" w:space="0" w:color="auto"/>
            <w:right w:val="none" w:sz="0" w:space="0" w:color="auto"/>
          </w:divBdr>
        </w:div>
        <w:div w:id="574823353">
          <w:marLeft w:val="0"/>
          <w:marRight w:val="0"/>
          <w:marTop w:val="0"/>
          <w:marBottom w:val="0"/>
          <w:divBdr>
            <w:top w:val="none" w:sz="0" w:space="0" w:color="auto"/>
            <w:left w:val="none" w:sz="0" w:space="0" w:color="auto"/>
            <w:bottom w:val="none" w:sz="0" w:space="0" w:color="auto"/>
            <w:right w:val="none" w:sz="0" w:space="0" w:color="auto"/>
          </w:divBdr>
        </w:div>
        <w:div w:id="92746457">
          <w:marLeft w:val="0"/>
          <w:marRight w:val="0"/>
          <w:marTop w:val="0"/>
          <w:marBottom w:val="0"/>
          <w:divBdr>
            <w:top w:val="none" w:sz="0" w:space="0" w:color="auto"/>
            <w:left w:val="none" w:sz="0" w:space="0" w:color="auto"/>
            <w:bottom w:val="none" w:sz="0" w:space="0" w:color="auto"/>
            <w:right w:val="none" w:sz="0" w:space="0" w:color="auto"/>
          </w:divBdr>
        </w:div>
        <w:div w:id="1406418072">
          <w:marLeft w:val="0"/>
          <w:marRight w:val="0"/>
          <w:marTop w:val="0"/>
          <w:marBottom w:val="0"/>
          <w:divBdr>
            <w:top w:val="none" w:sz="0" w:space="0" w:color="auto"/>
            <w:left w:val="none" w:sz="0" w:space="0" w:color="auto"/>
            <w:bottom w:val="none" w:sz="0" w:space="0" w:color="auto"/>
            <w:right w:val="none" w:sz="0" w:space="0" w:color="auto"/>
          </w:divBdr>
        </w:div>
        <w:div w:id="902132563">
          <w:marLeft w:val="0"/>
          <w:marRight w:val="0"/>
          <w:marTop w:val="0"/>
          <w:marBottom w:val="0"/>
          <w:divBdr>
            <w:top w:val="none" w:sz="0" w:space="0" w:color="auto"/>
            <w:left w:val="none" w:sz="0" w:space="0" w:color="auto"/>
            <w:bottom w:val="none" w:sz="0" w:space="0" w:color="auto"/>
            <w:right w:val="none" w:sz="0" w:space="0" w:color="auto"/>
          </w:divBdr>
        </w:div>
        <w:div w:id="1398549760">
          <w:marLeft w:val="0"/>
          <w:marRight w:val="0"/>
          <w:marTop w:val="0"/>
          <w:marBottom w:val="0"/>
          <w:divBdr>
            <w:top w:val="none" w:sz="0" w:space="0" w:color="auto"/>
            <w:left w:val="none" w:sz="0" w:space="0" w:color="auto"/>
            <w:bottom w:val="none" w:sz="0" w:space="0" w:color="auto"/>
            <w:right w:val="none" w:sz="0" w:space="0" w:color="auto"/>
          </w:divBdr>
        </w:div>
        <w:div w:id="2001539053">
          <w:marLeft w:val="0"/>
          <w:marRight w:val="0"/>
          <w:marTop w:val="0"/>
          <w:marBottom w:val="0"/>
          <w:divBdr>
            <w:top w:val="none" w:sz="0" w:space="0" w:color="auto"/>
            <w:left w:val="none" w:sz="0" w:space="0" w:color="auto"/>
            <w:bottom w:val="none" w:sz="0" w:space="0" w:color="auto"/>
            <w:right w:val="none" w:sz="0" w:space="0" w:color="auto"/>
          </w:divBdr>
        </w:div>
        <w:div w:id="339622009">
          <w:marLeft w:val="0"/>
          <w:marRight w:val="0"/>
          <w:marTop w:val="0"/>
          <w:marBottom w:val="0"/>
          <w:divBdr>
            <w:top w:val="none" w:sz="0" w:space="0" w:color="auto"/>
            <w:left w:val="none" w:sz="0" w:space="0" w:color="auto"/>
            <w:bottom w:val="none" w:sz="0" w:space="0" w:color="auto"/>
            <w:right w:val="none" w:sz="0" w:space="0" w:color="auto"/>
          </w:divBdr>
        </w:div>
        <w:div w:id="390464602">
          <w:marLeft w:val="0"/>
          <w:marRight w:val="0"/>
          <w:marTop w:val="0"/>
          <w:marBottom w:val="0"/>
          <w:divBdr>
            <w:top w:val="none" w:sz="0" w:space="0" w:color="auto"/>
            <w:left w:val="none" w:sz="0" w:space="0" w:color="auto"/>
            <w:bottom w:val="none" w:sz="0" w:space="0" w:color="auto"/>
            <w:right w:val="none" w:sz="0" w:space="0" w:color="auto"/>
          </w:divBdr>
        </w:div>
        <w:div w:id="53310030">
          <w:marLeft w:val="0"/>
          <w:marRight w:val="0"/>
          <w:marTop w:val="0"/>
          <w:marBottom w:val="0"/>
          <w:divBdr>
            <w:top w:val="none" w:sz="0" w:space="0" w:color="auto"/>
            <w:left w:val="none" w:sz="0" w:space="0" w:color="auto"/>
            <w:bottom w:val="none" w:sz="0" w:space="0" w:color="auto"/>
            <w:right w:val="none" w:sz="0" w:space="0" w:color="auto"/>
          </w:divBdr>
        </w:div>
        <w:div w:id="967004381">
          <w:marLeft w:val="0"/>
          <w:marRight w:val="0"/>
          <w:marTop w:val="0"/>
          <w:marBottom w:val="0"/>
          <w:divBdr>
            <w:top w:val="none" w:sz="0" w:space="0" w:color="auto"/>
            <w:left w:val="none" w:sz="0" w:space="0" w:color="auto"/>
            <w:bottom w:val="none" w:sz="0" w:space="0" w:color="auto"/>
            <w:right w:val="none" w:sz="0" w:space="0" w:color="auto"/>
          </w:divBdr>
        </w:div>
        <w:div w:id="1512258864">
          <w:marLeft w:val="0"/>
          <w:marRight w:val="0"/>
          <w:marTop w:val="0"/>
          <w:marBottom w:val="0"/>
          <w:divBdr>
            <w:top w:val="none" w:sz="0" w:space="0" w:color="auto"/>
            <w:left w:val="none" w:sz="0" w:space="0" w:color="auto"/>
            <w:bottom w:val="none" w:sz="0" w:space="0" w:color="auto"/>
            <w:right w:val="none" w:sz="0" w:space="0" w:color="auto"/>
          </w:divBdr>
        </w:div>
        <w:div w:id="2137406418">
          <w:marLeft w:val="0"/>
          <w:marRight w:val="0"/>
          <w:marTop w:val="0"/>
          <w:marBottom w:val="0"/>
          <w:divBdr>
            <w:top w:val="none" w:sz="0" w:space="0" w:color="auto"/>
            <w:left w:val="none" w:sz="0" w:space="0" w:color="auto"/>
            <w:bottom w:val="none" w:sz="0" w:space="0" w:color="auto"/>
            <w:right w:val="none" w:sz="0" w:space="0" w:color="auto"/>
          </w:divBdr>
        </w:div>
        <w:div w:id="1875267420">
          <w:marLeft w:val="0"/>
          <w:marRight w:val="0"/>
          <w:marTop w:val="0"/>
          <w:marBottom w:val="0"/>
          <w:divBdr>
            <w:top w:val="none" w:sz="0" w:space="0" w:color="auto"/>
            <w:left w:val="none" w:sz="0" w:space="0" w:color="auto"/>
            <w:bottom w:val="none" w:sz="0" w:space="0" w:color="auto"/>
            <w:right w:val="none" w:sz="0" w:space="0" w:color="auto"/>
          </w:divBdr>
        </w:div>
        <w:div w:id="790829744">
          <w:marLeft w:val="0"/>
          <w:marRight w:val="0"/>
          <w:marTop w:val="0"/>
          <w:marBottom w:val="0"/>
          <w:divBdr>
            <w:top w:val="none" w:sz="0" w:space="0" w:color="auto"/>
            <w:left w:val="none" w:sz="0" w:space="0" w:color="auto"/>
            <w:bottom w:val="none" w:sz="0" w:space="0" w:color="auto"/>
            <w:right w:val="none" w:sz="0" w:space="0" w:color="auto"/>
          </w:divBdr>
        </w:div>
        <w:div w:id="1807384508">
          <w:marLeft w:val="0"/>
          <w:marRight w:val="0"/>
          <w:marTop w:val="0"/>
          <w:marBottom w:val="0"/>
          <w:divBdr>
            <w:top w:val="none" w:sz="0" w:space="0" w:color="auto"/>
            <w:left w:val="none" w:sz="0" w:space="0" w:color="auto"/>
            <w:bottom w:val="none" w:sz="0" w:space="0" w:color="auto"/>
            <w:right w:val="none" w:sz="0" w:space="0" w:color="auto"/>
          </w:divBdr>
        </w:div>
        <w:div w:id="51512521">
          <w:marLeft w:val="0"/>
          <w:marRight w:val="0"/>
          <w:marTop w:val="0"/>
          <w:marBottom w:val="0"/>
          <w:divBdr>
            <w:top w:val="none" w:sz="0" w:space="0" w:color="auto"/>
            <w:left w:val="none" w:sz="0" w:space="0" w:color="auto"/>
            <w:bottom w:val="none" w:sz="0" w:space="0" w:color="auto"/>
            <w:right w:val="none" w:sz="0" w:space="0" w:color="auto"/>
          </w:divBdr>
        </w:div>
        <w:div w:id="348411185">
          <w:marLeft w:val="0"/>
          <w:marRight w:val="0"/>
          <w:marTop w:val="0"/>
          <w:marBottom w:val="0"/>
          <w:divBdr>
            <w:top w:val="none" w:sz="0" w:space="0" w:color="auto"/>
            <w:left w:val="none" w:sz="0" w:space="0" w:color="auto"/>
            <w:bottom w:val="none" w:sz="0" w:space="0" w:color="auto"/>
            <w:right w:val="none" w:sz="0" w:space="0" w:color="auto"/>
          </w:divBdr>
        </w:div>
        <w:div w:id="1273786124">
          <w:marLeft w:val="0"/>
          <w:marRight w:val="0"/>
          <w:marTop w:val="0"/>
          <w:marBottom w:val="0"/>
          <w:divBdr>
            <w:top w:val="none" w:sz="0" w:space="0" w:color="auto"/>
            <w:left w:val="none" w:sz="0" w:space="0" w:color="auto"/>
            <w:bottom w:val="none" w:sz="0" w:space="0" w:color="auto"/>
            <w:right w:val="none" w:sz="0" w:space="0" w:color="auto"/>
          </w:divBdr>
        </w:div>
        <w:div w:id="1516917192">
          <w:marLeft w:val="0"/>
          <w:marRight w:val="0"/>
          <w:marTop w:val="0"/>
          <w:marBottom w:val="0"/>
          <w:divBdr>
            <w:top w:val="none" w:sz="0" w:space="0" w:color="auto"/>
            <w:left w:val="none" w:sz="0" w:space="0" w:color="auto"/>
            <w:bottom w:val="none" w:sz="0" w:space="0" w:color="auto"/>
            <w:right w:val="none" w:sz="0" w:space="0" w:color="auto"/>
          </w:divBdr>
        </w:div>
      </w:divsChild>
    </w:div>
    <w:div w:id="359011878">
      <w:bodyDiv w:val="1"/>
      <w:marLeft w:val="0"/>
      <w:marRight w:val="0"/>
      <w:marTop w:val="0"/>
      <w:marBottom w:val="0"/>
      <w:divBdr>
        <w:top w:val="none" w:sz="0" w:space="0" w:color="auto"/>
        <w:left w:val="none" w:sz="0" w:space="0" w:color="auto"/>
        <w:bottom w:val="none" w:sz="0" w:space="0" w:color="auto"/>
        <w:right w:val="none" w:sz="0" w:space="0" w:color="auto"/>
      </w:divBdr>
      <w:divsChild>
        <w:div w:id="125398579">
          <w:marLeft w:val="0"/>
          <w:marRight w:val="0"/>
          <w:marTop w:val="0"/>
          <w:marBottom w:val="0"/>
          <w:divBdr>
            <w:top w:val="none" w:sz="0" w:space="0" w:color="auto"/>
            <w:left w:val="none" w:sz="0" w:space="0" w:color="auto"/>
            <w:bottom w:val="none" w:sz="0" w:space="0" w:color="auto"/>
            <w:right w:val="none" w:sz="0" w:space="0" w:color="auto"/>
          </w:divBdr>
        </w:div>
        <w:div w:id="869298956">
          <w:marLeft w:val="0"/>
          <w:marRight w:val="0"/>
          <w:marTop w:val="0"/>
          <w:marBottom w:val="0"/>
          <w:divBdr>
            <w:top w:val="none" w:sz="0" w:space="0" w:color="auto"/>
            <w:left w:val="none" w:sz="0" w:space="0" w:color="auto"/>
            <w:bottom w:val="none" w:sz="0" w:space="0" w:color="auto"/>
            <w:right w:val="none" w:sz="0" w:space="0" w:color="auto"/>
          </w:divBdr>
        </w:div>
        <w:div w:id="919825330">
          <w:marLeft w:val="0"/>
          <w:marRight w:val="0"/>
          <w:marTop w:val="0"/>
          <w:marBottom w:val="0"/>
          <w:divBdr>
            <w:top w:val="none" w:sz="0" w:space="0" w:color="auto"/>
            <w:left w:val="none" w:sz="0" w:space="0" w:color="auto"/>
            <w:bottom w:val="none" w:sz="0" w:space="0" w:color="auto"/>
            <w:right w:val="none" w:sz="0" w:space="0" w:color="auto"/>
          </w:divBdr>
        </w:div>
        <w:div w:id="678507593">
          <w:marLeft w:val="0"/>
          <w:marRight w:val="0"/>
          <w:marTop w:val="0"/>
          <w:marBottom w:val="0"/>
          <w:divBdr>
            <w:top w:val="none" w:sz="0" w:space="0" w:color="auto"/>
            <w:left w:val="none" w:sz="0" w:space="0" w:color="auto"/>
            <w:bottom w:val="none" w:sz="0" w:space="0" w:color="auto"/>
            <w:right w:val="none" w:sz="0" w:space="0" w:color="auto"/>
          </w:divBdr>
        </w:div>
        <w:div w:id="1749884201">
          <w:marLeft w:val="0"/>
          <w:marRight w:val="0"/>
          <w:marTop w:val="0"/>
          <w:marBottom w:val="0"/>
          <w:divBdr>
            <w:top w:val="none" w:sz="0" w:space="0" w:color="auto"/>
            <w:left w:val="none" w:sz="0" w:space="0" w:color="auto"/>
            <w:bottom w:val="none" w:sz="0" w:space="0" w:color="auto"/>
            <w:right w:val="none" w:sz="0" w:space="0" w:color="auto"/>
          </w:divBdr>
        </w:div>
        <w:div w:id="998193563">
          <w:marLeft w:val="0"/>
          <w:marRight w:val="0"/>
          <w:marTop w:val="0"/>
          <w:marBottom w:val="0"/>
          <w:divBdr>
            <w:top w:val="none" w:sz="0" w:space="0" w:color="auto"/>
            <w:left w:val="none" w:sz="0" w:space="0" w:color="auto"/>
            <w:bottom w:val="none" w:sz="0" w:space="0" w:color="auto"/>
            <w:right w:val="none" w:sz="0" w:space="0" w:color="auto"/>
          </w:divBdr>
        </w:div>
        <w:div w:id="377322669">
          <w:marLeft w:val="0"/>
          <w:marRight w:val="0"/>
          <w:marTop w:val="0"/>
          <w:marBottom w:val="0"/>
          <w:divBdr>
            <w:top w:val="none" w:sz="0" w:space="0" w:color="auto"/>
            <w:left w:val="none" w:sz="0" w:space="0" w:color="auto"/>
            <w:bottom w:val="none" w:sz="0" w:space="0" w:color="auto"/>
            <w:right w:val="none" w:sz="0" w:space="0" w:color="auto"/>
          </w:divBdr>
        </w:div>
        <w:div w:id="470948632">
          <w:marLeft w:val="0"/>
          <w:marRight w:val="0"/>
          <w:marTop w:val="0"/>
          <w:marBottom w:val="0"/>
          <w:divBdr>
            <w:top w:val="none" w:sz="0" w:space="0" w:color="auto"/>
            <w:left w:val="none" w:sz="0" w:space="0" w:color="auto"/>
            <w:bottom w:val="none" w:sz="0" w:space="0" w:color="auto"/>
            <w:right w:val="none" w:sz="0" w:space="0" w:color="auto"/>
          </w:divBdr>
        </w:div>
        <w:div w:id="1999729105">
          <w:marLeft w:val="0"/>
          <w:marRight w:val="0"/>
          <w:marTop w:val="0"/>
          <w:marBottom w:val="0"/>
          <w:divBdr>
            <w:top w:val="none" w:sz="0" w:space="0" w:color="auto"/>
            <w:left w:val="none" w:sz="0" w:space="0" w:color="auto"/>
            <w:bottom w:val="none" w:sz="0" w:space="0" w:color="auto"/>
            <w:right w:val="none" w:sz="0" w:space="0" w:color="auto"/>
          </w:divBdr>
        </w:div>
        <w:div w:id="240139202">
          <w:marLeft w:val="0"/>
          <w:marRight w:val="0"/>
          <w:marTop w:val="0"/>
          <w:marBottom w:val="0"/>
          <w:divBdr>
            <w:top w:val="none" w:sz="0" w:space="0" w:color="auto"/>
            <w:left w:val="none" w:sz="0" w:space="0" w:color="auto"/>
            <w:bottom w:val="none" w:sz="0" w:space="0" w:color="auto"/>
            <w:right w:val="none" w:sz="0" w:space="0" w:color="auto"/>
          </w:divBdr>
        </w:div>
        <w:div w:id="618682084">
          <w:marLeft w:val="0"/>
          <w:marRight w:val="0"/>
          <w:marTop w:val="0"/>
          <w:marBottom w:val="0"/>
          <w:divBdr>
            <w:top w:val="none" w:sz="0" w:space="0" w:color="auto"/>
            <w:left w:val="none" w:sz="0" w:space="0" w:color="auto"/>
            <w:bottom w:val="none" w:sz="0" w:space="0" w:color="auto"/>
            <w:right w:val="none" w:sz="0" w:space="0" w:color="auto"/>
          </w:divBdr>
        </w:div>
        <w:div w:id="81296314">
          <w:marLeft w:val="0"/>
          <w:marRight w:val="0"/>
          <w:marTop w:val="0"/>
          <w:marBottom w:val="0"/>
          <w:divBdr>
            <w:top w:val="none" w:sz="0" w:space="0" w:color="auto"/>
            <w:left w:val="none" w:sz="0" w:space="0" w:color="auto"/>
            <w:bottom w:val="none" w:sz="0" w:space="0" w:color="auto"/>
            <w:right w:val="none" w:sz="0" w:space="0" w:color="auto"/>
          </w:divBdr>
        </w:div>
        <w:div w:id="877081514">
          <w:marLeft w:val="0"/>
          <w:marRight w:val="0"/>
          <w:marTop w:val="0"/>
          <w:marBottom w:val="0"/>
          <w:divBdr>
            <w:top w:val="none" w:sz="0" w:space="0" w:color="auto"/>
            <w:left w:val="none" w:sz="0" w:space="0" w:color="auto"/>
            <w:bottom w:val="none" w:sz="0" w:space="0" w:color="auto"/>
            <w:right w:val="none" w:sz="0" w:space="0" w:color="auto"/>
          </w:divBdr>
        </w:div>
        <w:div w:id="283731871">
          <w:marLeft w:val="0"/>
          <w:marRight w:val="0"/>
          <w:marTop w:val="0"/>
          <w:marBottom w:val="0"/>
          <w:divBdr>
            <w:top w:val="none" w:sz="0" w:space="0" w:color="auto"/>
            <w:left w:val="none" w:sz="0" w:space="0" w:color="auto"/>
            <w:bottom w:val="none" w:sz="0" w:space="0" w:color="auto"/>
            <w:right w:val="none" w:sz="0" w:space="0" w:color="auto"/>
          </w:divBdr>
        </w:div>
        <w:div w:id="1801652422">
          <w:marLeft w:val="0"/>
          <w:marRight w:val="0"/>
          <w:marTop w:val="0"/>
          <w:marBottom w:val="0"/>
          <w:divBdr>
            <w:top w:val="none" w:sz="0" w:space="0" w:color="auto"/>
            <w:left w:val="none" w:sz="0" w:space="0" w:color="auto"/>
            <w:bottom w:val="none" w:sz="0" w:space="0" w:color="auto"/>
            <w:right w:val="none" w:sz="0" w:space="0" w:color="auto"/>
          </w:divBdr>
        </w:div>
        <w:div w:id="583145685">
          <w:marLeft w:val="0"/>
          <w:marRight w:val="0"/>
          <w:marTop w:val="0"/>
          <w:marBottom w:val="0"/>
          <w:divBdr>
            <w:top w:val="none" w:sz="0" w:space="0" w:color="auto"/>
            <w:left w:val="none" w:sz="0" w:space="0" w:color="auto"/>
            <w:bottom w:val="none" w:sz="0" w:space="0" w:color="auto"/>
            <w:right w:val="none" w:sz="0" w:space="0" w:color="auto"/>
          </w:divBdr>
        </w:div>
        <w:div w:id="1030448349">
          <w:marLeft w:val="0"/>
          <w:marRight w:val="0"/>
          <w:marTop w:val="0"/>
          <w:marBottom w:val="0"/>
          <w:divBdr>
            <w:top w:val="none" w:sz="0" w:space="0" w:color="auto"/>
            <w:left w:val="none" w:sz="0" w:space="0" w:color="auto"/>
            <w:bottom w:val="none" w:sz="0" w:space="0" w:color="auto"/>
            <w:right w:val="none" w:sz="0" w:space="0" w:color="auto"/>
          </w:divBdr>
        </w:div>
        <w:div w:id="106967723">
          <w:marLeft w:val="0"/>
          <w:marRight w:val="0"/>
          <w:marTop w:val="0"/>
          <w:marBottom w:val="0"/>
          <w:divBdr>
            <w:top w:val="none" w:sz="0" w:space="0" w:color="auto"/>
            <w:left w:val="none" w:sz="0" w:space="0" w:color="auto"/>
            <w:bottom w:val="none" w:sz="0" w:space="0" w:color="auto"/>
            <w:right w:val="none" w:sz="0" w:space="0" w:color="auto"/>
          </w:divBdr>
        </w:div>
        <w:div w:id="1718698697">
          <w:marLeft w:val="0"/>
          <w:marRight w:val="0"/>
          <w:marTop w:val="0"/>
          <w:marBottom w:val="0"/>
          <w:divBdr>
            <w:top w:val="none" w:sz="0" w:space="0" w:color="auto"/>
            <w:left w:val="none" w:sz="0" w:space="0" w:color="auto"/>
            <w:bottom w:val="none" w:sz="0" w:space="0" w:color="auto"/>
            <w:right w:val="none" w:sz="0" w:space="0" w:color="auto"/>
          </w:divBdr>
        </w:div>
        <w:div w:id="1191455986">
          <w:marLeft w:val="0"/>
          <w:marRight w:val="0"/>
          <w:marTop w:val="0"/>
          <w:marBottom w:val="0"/>
          <w:divBdr>
            <w:top w:val="none" w:sz="0" w:space="0" w:color="auto"/>
            <w:left w:val="none" w:sz="0" w:space="0" w:color="auto"/>
            <w:bottom w:val="none" w:sz="0" w:space="0" w:color="auto"/>
            <w:right w:val="none" w:sz="0" w:space="0" w:color="auto"/>
          </w:divBdr>
        </w:div>
        <w:div w:id="1520390336">
          <w:marLeft w:val="0"/>
          <w:marRight w:val="0"/>
          <w:marTop w:val="0"/>
          <w:marBottom w:val="0"/>
          <w:divBdr>
            <w:top w:val="none" w:sz="0" w:space="0" w:color="auto"/>
            <w:left w:val="none" w:sz="0" w:space="0" w:color="auto"/>
            <w:bottom w:val="none" w:sz="0" w:space="0" w:color="auto"/>
            <w:right w:val="none" w:sz="0" w:space="0" w:color="auto"/>
          </w:divBdr>
        </w:div>
        <w:div w:id="127020883">
          <w:marLeft w:val="0"/>
          <w:marRight w:val="0"/>
          <w:marTop w:val="0"/>
          <w:marBottom w:val="0"/>
          <w:divBdr>
            <w:top w:val="none" w:sz="0" w:space="0" w:color="auto"/>
            <w:left w:val="none" w:sz="0" w:space="0" w:color="auto"/>
            <w:bottom w:val="none" w:sz="0" w:space="0" w:color="auto"/>
            <w:right w:val="none" w:sz="0" w:space="0" w:color="auto"/>
          </w:divBdr>
        </w:div>
        <w:div w:id="491258482">
          <w:marLeft w:val="0"/>
          <w:marRight w:val="0"/>
          <w:marTop w:val="0"/>
          <w:marBottom w:val="0"/>
          <w:divBdr>
            <w:top w:val="none" w:sz="0" w:space="0" w:color="auto"/>
            <w:left w:val="none" w:sz="0" w:space="0" w:color="auto"/>
            <w:bottom w:val="none" w:sz="0" w:space="0" w:color="auto"/>
            <w:right w:val="none" w:sz="0" w:space="0" w:color="auto"/>
          </w:divBdr>
        </w:div>
        <w:div w:id="1649239132">
          <w:marLeft w:val="0"/>
          <w:marRight w:val="0"/>
          <w:marTop w:val="0"/>
          <w:marBottom w:val="0"/>
          <w:divBdr>
            <w:top w:val="none" w:sz="0" w:space="0" w:color="auto"/>
            <w:left w:val="none" w:sz="0" w:space="0" w:color="auto"/>
            <w:bottom w:val="none" w:sz="0" w:space="0" w:color="auto"/>
            <w:right w:val="none" w:sz="0" w:space="0" w:color="auto"/>
          </w:divBdr>
        </w:div>
        <w:div w:id="1438601973">
          <w:marLeft w:val="0"/>
          <w:marRight w:val="0"/>
          <w:marTop w:val="0"/>
          <w:marBottom w:val="0"/>
          <w:divBdr>
            <w:top w:val="none" w:sz="0" w:space="0" w:color="auto"/>
            <w:left w:val="none" w:sz="0" w:space="0" w:color="auto"/>
            <w:bottom w:val="none" w:sz="0" w:space="0" w:color="auto"/>
            <w:right w:val="none" w:sz="0" w:space="0" w:color="auto"/>
          </w:divBdr>
        </w:div>
        <w:div w:id="715928130">
          <w:marLeft w:val="0"/>
          <w:marRight w:val="0"/>
          <w:marTop w:val="0"/>
          <w:marBottom w:val="0"/>
          <w:divBdr>
            <w:top w:val="none" w:sz="0" w:space="0" w:color="auto"/>
            <w:left w:val="none" w:sz="0" w:space="0" w:color="auto"/>
            <w:bottom w:val="none" w:sz="0" w:space="0" w:color="auto"/>
            <w:right w:val="none" w:sz="0" w:space="0" w:color="auto"/>
          </w:divBdr>
        </w:div>
        <w:div w:id="624586075">
          <w:marLeft w:val="0"/>
          <w:marRight w:val="0"/>
          <w:marTop w:val="0"/>
          <w:marBottom w:val="0"/>
          <w:divBdr>
            <w:top w:val="none" w:sz="0" w:space="0" w:color="auto"/>
            <w:left w:val="none" w:sz="0" w:space="0" w:color="auto"/>
            <w:bottom w:val="none" w:sz="0" w:space="0" w:color="auto"/>
            <w:right w:val="none" w:sz="0" w:space="0" w:color="auto"/>
          </w:divBdr>
        </w:div>
        <w:div w:id="1597324221">
          <w:marLeft w:val="0"/>
          <w:marRight w:val="0"/>
          <w:marTop w:val="0"/>
          <w:marBottom w:val="0"/>
          <w:divBdr>
            <w:top w:val="none" w:sz="0" w:space="0" w:color="auto"/>
            <w:left w:val="none" w:sz="0" w:space="0" w:color="auto"/>
            <w:bottom w:val="none" w:sz="0" w:space="0" w:color="auto"/>
            <w:right w:val="none" w:sz="0" w:space="0" w:color="auto"/>
          </w:divBdr>
        </w:div>
        <w:div w:id="1395197796">
          <w:marLeft w:val="0"/>
          <w:marRight w:val="0"/>
          <w:marTop w:val="0"/>
          <w:marBottom w:val="0"/>
          <w:divBdr>
            <w:top w:val="none" w:sz="0" w:space="0" w:color="auto"/>
            <w:left w:val="none" w:sz="0" w:space="0" w:color="auto"/>
            <w:bottom w:val="none" w:sz="0" w:space="0" w:color="auto"/>
            <w:right w:val="none" w:sz="0" w:space="0" w:color="auto"/>
          </w:divBdr>
        </w:div>
        <w:div w:id="471675860">
          <w:marLeft w:val="0"/>
          <w:marRight w:val="0"/>
          <w:marTop w:val="0"/>
          <w:marBottom w:val="0"/>
          <w:divBdr>
            <w:top w:val="none" w:sz="0" w:space="0" w:color="auto"/>
            <w:left w:val="none" w:sz="0" w:space="0" w:color="auto"/>
            <w:bottom w:val="none" w:sz="0" w:space="0" w:color="auto"/>
            <w:right w:val="none" w:sz="0" w:space="0" w:color="auto"/>
          </w:divBdr>
        </w:div>
        <w:div w:id="1454783383">
          <w:marLeft w:val="0"/>
          <w:marRight w:val="0"/>
          <w:marTop w:val="0"/>
          <w:marBottom w:val="0"/>
          <w:divBdr>
            <w:top w:val="none" w:sz="0" w:space="0" w:color="auto"/>
            <w:left w:val="none" w:sz="0" w:space="0" w:color="auto"/>
            <w:bottom w:val="none" w:sz="0" w:space="0" w:color="auto"/>
            <w:right w:val="none" w:sz="0" w:space="0" w:color="auto"/>
          </w:divBdr>
        </w:div>
        <w:div w:id="849492200">
          <w:marLeft w:val="0"/>
          <w:marRight w:val="0"/>
          <w:marTop w:val="0"/>
          <w:marBottom w:val="0"/>
          <w:divBdr>
            <w:top w:val="none" w:sz="0" w:space="0" w:color="auto"/>
            <w:left w:val="none" w:sz="0" w:space="0" w:color="auto"/>
            <w:bottom w:val="none" w:sz="0" w:space="0" w:color="auto"/>
            <w:right w:val="none" w:sz="0" w:space="0" w:color="auto"/>
          </w:divBdr>
        </w:div>
        <w:div w:id="1214267140">
          <w:marLeft w:val="0"/>
          <w:marRight w:val="0"/>
          <w:marTop w:val="0"/>
          <w:marBottom w:val="0"/>
          <w:divBdr>
            <w:top w:val="none" w:sz="0" w:space="0" w:color="auto"/>
            <w:left w:val="none" w:sz="0" w:space="0" w:color="auto"/>
            <w:bottom w:val="none" w:sz="0" w:space="0" w:color="auto"/>
            <w:right w:val="none" w:sz="0" w:space="0" w:color="auto"/>
          </w:divBdr>
        </w:div>
        <w:div w:id="131413962">
          <w:marLeft w:val="0"/>
          <w:marRight w:val="0"/>
          <w:marTop w:val="0"/>
          <w:marBottom w:val="0"/>
          <w:divBdr>
            <w:top w:val="none" w:sz="0" w:space="0" w:color="auto"/>
            <w:left w:val="none" w:sz="0" w:space="0" w:color="auto"/>
            <w:bottom w:val="none" w:sz="0" w:space="0" w:color="auto"/>
            <w:right w:val="none" w:sz="0" w:space="0" w:color="auto"/>
          </w:divBdr>
        </w:div>
        <w:div w:id="1505197996">
          <w:marLeft w:val="0"/>
          <w:marRight w:val="0"/>
          <w:marTop w:val="0"/>
          <w:marBottom w:val="0"/>
          <w:divBdr>
            <w:top w:val="none" w:sz="0" w:space="0" w:color="auto"/>
            <w:left w:val="none" w:sz="0" w:space="0" w:color="auto"/>
            <w:bottom w:val="none" w:sz="0" w:space="0" w:color="auto"/>
            <w:right w:val="none" w:sz="0" w:space="0" w:color="auto"/>
          </w:divBdr>
        </w:div>
        <w:div w:id="458841703">
          <w:marLeft w:val="0"/>
          <w:marRight w:val="0"/>
          <w:marTop w:val="0"/>
          <w:marBottom w:val="0"/>
          <w:divBdr>
            <w:top w:val="none" w:sz="0" w:space="0" w:color="auto"/>
            <w:left w:val="none" w:sz="0" w:space="0" w:color="auto"/>
            <w:bottom w:val="none" w:sz="0" w:space="0" w:color="auto"/>
            <w:right w:val="none" w:sz="0" w:space="0" w:color="auto"/>
          </w:divBdr>
        </w:div>
        <w:div w:id="1022049355">
          <w:marLeft w:val="0"/>
          <w:marRight w:val="0"/>
          <w:marTop w:val="0"/>
          <w:marBottom w:val="0"/>
          <w:divBdr>
            <w:top w:val="none" w:sz="0" w:space="0" w:color="auto"/>
            <w:left w:val="none" w:sz="0" w:space="0" w:color="auto"/>
            <w:bottom w:val="none" w:sz="0" w:space="0" w:color="auto"/>
            <w:right w:val="none" w:sz="0" w:space="0" w:color="auto"/>
          </w:divBdr>
        </w:div>
        <w:div w:id="703478463">
          <w:marLeft w:val="0"/>
          <w:marRight w:val="0"/>
          <w:marTop w:val="0"/>
          <w:marBottom w:val="0"/>
          <w:divBdr>
            <w:top w:val="none" w:sz="0" w:space="0" w:color="auto"/>
            <w:left w:val="none" w:sz="0" w:space="0" w:color="auto"/>
            <w:bottom w:val="none" w:sz="0" w:space="0" w:color="auto"/>
            <w:right w:val="none" w:sz="0" w:space="0" w:color="auto"/>
          </w:divBdr>
        </w:div>
        <w:div w:id="1521894018">
          <w:marLeft w:val="0"/>
          <w:marRight w:val="0"/>
          <w:marTop w:val="0"/>
          <w:marBottom w:val="0"/>
          <w:divBdr>
            <w:top w:val="none" w:sz="0" w:space="0" w:color="auto"/>
            <w:left w:val="none" w:sz="0" w:space="0" w:color="auto"/>
            <w:bottom w:val="none" w:sz="0" w:space="0" w:color="auto"/>
            <w:right w:val="none" w:sz="0" w:space="0" w:color="auto"/>
          </w:divBdr>
        </w:div>
        <w:div w:id="157966992">
          <w:marLeft w:val="0"/>
          <w:marRight w:val="0"/>
          <w:marTop w:val="0"/>
          <w:marBottom w:val="0"/>
          <w:divBdr>
            <w:top w:val="none" w:sz="0" w:space="0" w:color="auto"/>
            <w:left w:val="none" w:sz="0" w:space="0" w:color="auto"/>
            <w:bottom w:val="none" w:sz="0" w:space="0" w:color="auto"/>
            <w:right w:val="none" w:sz="0" w:space="0" w:color="auto"/>
          </w:divBdr>
        </w:div>
        <w:div w:id="1630863700">
          <w:marLeft w:val="0"/>
          <w:marRight w:val="0"/>
          <w:marTop w:val="0"/>
          <w:marBottom w:val="0"/>
          <w:divBdr>
            <w:top w:val="none" w:sz="0" w:space="0" w:color="auto"/>
            <w:left w:val="none" w:sz="0" w:space="0" w:color="auto"/>
            <w:bottom w:val="none" w:sz="0" w:space="0" w:color="auto"/>
            <w:right w:val="none" w:sz="0" w:space="0" w:color="auto"/>
          </w:divBdr>
        </w:div>
        <w:div w:id="1903981716">
          <w:marLeft w:val="0"/>
          <w:marRight w:val="0"/>
          <w:marTop w:val="0"/>
          <w:marBottom w:val="0"/>
          <w:divBdr>
            <w:top w:val="none" w:sz="0" w:space="0" w:color="auto"/>
            <w:left w:val="none" w:sz="0" w:space="0" w:color="auto"/>
            <w:bottom w:val="none" w:sz="0" w:space="0" w:color="auto"/>
            <w:right w:val="none" w:sz="0" w:space="0" w:color="auto"/>
          </w:divBdr>
        </w:div>
        <w:div w:id="17170995">
          <w:marLeft w:val="0"/>
          <w:marRight w:val="0"/>
          <w:marTop w:val="0"/>
          <w:marBottom w:val="0"/>
          <w:divBdr>
            <w:top w:val="none" w:sz="0" w:space="0" w:color="auto"/>
            <w:left w:val="none" w:sz="0" w:space="0" w:color="auto"/>
            <w:bottom w:val="none" w:sz="0" w:space="0" w:color="auto"/>
            <w:right w:val="none" w:sz="0" w:space="0" w:color="auto"/>
          </w:divBdr>
        </w:div>
        <w:div w:id="1506286507">
          <w:marLeft w:val="0"/>
          <w:marRight w:val="0"/>
          <w:marTop w:val="0"/>
          <w:marBottom w:val="0"/>
          <w:divBdr>
            <w:top w:val="none" w:sz="0" w:space="0" w:color="auto"/>
            <w:left w:val="none" w:sz="0" w:space="0" w:color="auto"/>
            <w:bottom w:val="none" w:sz="0" w:space="0" w:color="auto"/>
            <w:right w:val="none" w:sz="0" w:space="0" w:color="auto"/>
          </w:divBdr>
        </w:div>
        <w:div w:id="68892809">
          <w:marLeft w:val="0"/>
          <w:marRight w:val="0"/>
          <w:marTop w:val="0"/>
          <w:marBottom w:val="0"/>
          <w:divBdr>
            <w:top w:val="none" w:sz="0" w:space="0" w:color="auto"/>
            <w:left w:val="none" w:sz="0" w:space="0" w:color="auto"/>
            <w:bottom w:val="none" w:sz="0" w:space="0" w:color="auto"/>
            <w:right w:val="none" w:sz="0" w:space="0" w:color="auto"/>
          </w:divBdr>
        </w:div>
        <w:div w:id="72943816">
          <w:marLeft w:val="0"/>
          <w:marRight w:val="0"/>
          <w:marTop w:val="0"/>
          <w:marBottom w:val="0"/>
          <w:divBdr>
            <w:top w:val="none" w:sz="0" w:space="0" w:color="auto"/>
            <w:left w:val="none" w:sz="0" w:space="0" w:color="auto"/>
            <w:bottom w:val="none" w:sz="0" w:space="0" w:color="auto"/>
            <w:right w:val="none" w:sz="0" w:space="0" w:color="auto"/>
          </w:divBdr>
        </w:div>
        <w:div w:id="1797214161">
          <w:marLeft w:val="0"/>
          <w:marRight w:val="0"/>
          <w:marTop w:val="0"/>
          <w:marBottom w:val="0"/>
          <w:divBdr>
            <w:top w:val="none" w:sz="0" w:space="0" w:color="auto"/>
            <w:left w:val="none" w:sz="0" w:space="0" w:color="auto"/>
            <w:bottom w:val="none" w:sz="0" w:space="0" w:color="auto"/>
            <w:right w:val="none" w:sz="0" w:space="0" w:color="auto"/>
          </w:divBdr>
        </w:div>
        <w:div w:id="540822957">
          <w:marLeft w:val="0"/>
          <w:marRight w:val="0"/>
          <w:marTop w:val="0"/>
          <w:marBottom w:val="0"/>
          <w:divBdr>
            <w:top w:val="none" w:sz="0" w:space="0" w:color="auto"/>
            <w:left w:val="none" w:sz="0" w:space="0" w:color="auto"/>
            <w:bottom w:val="none" w:sz="0" w:space="0" w:color="auto"/>
            <w:right w:val="none" w:sz="0" w:space="0" w:color="auto"/>
          </w:divBdr>
        </w:div>
        <w:div w:id="182475070">
          <w:marLeft w:val="0"/>
          <w:marRight w:val="0"/>
          <w:marTop w:val="0"/>
          <w:marBottom w:val="0"/>
          <w:divBdr>
            <w:top w:val="none" w:sz="0" w:space="0" w:color="auto"/>
            <w:left w:val="none" w:sz="0" w:space="0" w:color="auto"/>
            <w:bottom w:val="none" w:sz="0" w:space="0" w:color="auto"/>
            <w:right w:val="none" w:sz="0" w:space="0" w:color="auto"/>
          </w:divBdr>
        </w:div>
        <w:div w:id="1101219678">
          <w:marLeft w:val="0"/>
          <w:marRight w:val="0"/>
          <w:marTop w:val="0"/>
          <w:marBottom w:val="0"/>
          <w:divBdr>
            <w:top w:val="none" w:sz="0" w:space="0" w:color="auto"/>
            <w:left w:val="none" w:sz="0" w:space="0" w:color="auto"/>
            <w:bottom w:val="none" w:sz="0" w:space="0" w:color="auto"/>
            <w:right w:val="none" w:sz="0" w:space="0" w:color="auto"/>
          </w:divBdr>
        </w:div>
        <w:div w:id="244533903">
          <w:marLeft w:val="0"/>
          <w:marRight w:val="0"/>
          <w:marTop w:val="0"/>
          <w:marBottom w:val="0"/>
          <w:divBdr>
            <w:top w:val="none" w:sz="0" w:space="0" w:color="auto"/>
            <w:left w:val="none" w:sz="0" w:space="0" w:color="auto"/>
            <w:bottom w:val="none" w:sz="0" w:space="0" w:color="auto"/>
            <w:right w:val="none" w:sz="0" w:space="0" w:color="auto"/>
          </w:divBdr>
        </w:div>
        <w:div w:id="2095198974">
          <w:marLeft w:val="0"/>
          <w:marRight w:val="0"/>
          <w:marTop w:val="0"/>
          <w:marBottom w:val="0"/>
          <w:divBdr>
            <w:top w:val="none" w:sz="0" w:space="0" w:color="auto"/>
            <w:left w:val="none" w:sz="0" w:space="0" w:color="auto"/>
            <w:bottom w:val="none" w:sz="0" w:space="0" w:color="auto"/>
            <w:right w:val="none" w:sz="0" w:space="0" w:color="auto"/>
          </w:divBdr>
        </w:div>
        <w:div w:id="1073625644">
          <w:marLeft w:val="0"/>
          <w:marRight w:val="0"/>
          <w:marTop w:val="0"/>
          <w:marBottom w:val="0"/>
          <w:divBdr>
            <w:top w:val="none" w:sz="0" w:space="0" w:color="auto"/>
            <w:left w:val="none" w:sz="0" w:space="0" w:color="auto"/>
            <w:bottom w:val="none" w:sz="0" w:space="0" w:color="auto"/>
            <w:right w:val="none" w:sz="0" w:space="0" w:color="auto"/>
          </w:divBdr>
        </w:div>
        <w:div w:id="1351569291">
          <w:marLeft w:val="0"/>
          <w:marRight w:val="0"/>
          <w:marTop w:val="0"/>
          <w:marBottom w:val="0"/>
          <w:divBdr>
            <w:top w:val="none" w:sz="0" w:space="0" w:color="auto"/>
            <w:left w:val="none" w:sz="0" w:space="0" w:color="auto"/>
            <w:bottom w:val="none" w:sz="0" w:space="0" w:color="auto"/>
            <w:right w:val="none" w:sz="0" w:space="0" w:color="auto"/>
          </w:divBdr>
        </w:div>
        <w:div w:id="722944197">
          <w:marLeft w:val="0"/>
          <w:marRight w:val="0"/>
          <w:marTop w:val="0"/>
          <w:marBottom w:val="0"/>
          <w:divBdr>
            <w:top w:val="none" w:sz="0" w:space="0" w:color="auto"/>
            <w:left w:val="none" w:sz="0" w:space="0" w:color="auto"/>
            <w:bottom w:val="none" w:sz="0" w:space="0" w:color="auto"/>
            <w:right w:val="none" w:sz="0" w:space="0" w:color="auto"/>
          </w:divBdr>
        </w:div>
        <w:div w:id="1907257164">
          <w:marLeft w:val="0"/>
          <w:marRight w:val="0"/>
          <w:marTop w:val="0"/>
          <w:marBottom w:val="0"/>
          <w:divBdr>
            <w:top w:val="none" w:sz="0" w:space="0" w:color="auto"/>
            <w:left w:val="none" w:sz="0" w:space="0" w:color="auto"/>
            <w:bottom w:val="none" w:sz="0" w:space="0" w:color="auto"/>
            <w:right w:val="none" w:sz="0" w:space="0" w:color="auto"/>
          </w:divBdr>
        </w:div>
        <w:div w:id="1610813203">
          <w:marLeft w:val="0"/>
          <w:marRight w:val="0"/>
          <w:marTop w:val="0"/>
          <w:marBottom w:val="0"/>
          <w:divBdr>
            <w:top w:val="none" w:sz="0" w:space="0" w:color="auto"/>
            <w:left w:val="none" w:sz="0" w:space="0" w:color="auto"/>
            <w:bottom w:val="none" w:sz="0" w:space="0" w:color="auto"/>
            <w:right w:val="none" w:sz="0" w:space="0" w:color="auto"/>
          </w:divBdr>
        </w:div>
        <w:div w:id="1614364974">
          <w:marLeft w:val="0"/>
          <w:marRight w:val="0"/>
          <w:marTop w:val="0"/>
          <w:marBottom w:val="0"/>
          <w:divBdr>
            <w:top w:val="none" w:sz="0" w:space="0" w:color="auto"/>
            <w:left w:val="none" w:sz="0" w:space="0" w:color="auto"/>
            <w:bottom w:val="none" w:sz="0" w:space="0" w:color="auto"/>
            <w:right w:val="none" w:sz="0" w:space="0" w:color="auto"/>
          </w:divBdr>
        </w:div>
        <w:div w:id="453140738">
          <w:marLeft w:val="0"/>
          <w:marRight w:val="0"/>
          <w:marTop w:val="0"/>
          <w:marBottom w:val="0"/>
          <w:divBdr>
            <w:top w:val="none" w:sz="0" w:space="0" w:color="auto"/>
            <w:left w:val="none" w:sz="0" w:space="0" w:color="auto"/>
            <w:bottom w:val="none" w:sz="0" w:space="0" w:color="auto"/>
            <w:right w:val="none" w:sz="0" w:space="0" w:color="auto"/>
          </w:divBdr>
        </w:div>
        <w:div w:id="977223912">
          <w:marLeft w:val="0"/>
          <w:marRight w:val="0"/>
          <w:marTop w:val="0"/>
          <w:marBottom w:val="0"/>
          <w:divBdr>
            <w:top w:val="none" w:sz="0" w:space="0" w:color="auto"/>
            <w:left w:val="none" w:sz="0" w:space="0" w:color="auto"/>
            <w:bottom w:val="none" w:sz="0" w:space="0" w:color="auto"/>
            <w:right w:val="none" w:sz="0" w:space="0" w:color="auto"/>
          </w:divBdr>
        </w:div>
        <w:div w:id="264583212">
          <w:marLeft w:val="0"/>
          <w:marRight w:val="0"/>
          <w:marTop w:val="0"/>
          <w:marBottom w:val="0"/>
          <w:divBdr>
            <w:top w:val="none" w:sz="0" w:space="0" w:color="auto"/>
            <w:left w:val="none" w:sz="0" w:space="0" w:color="auto"/>
            <w:bottom w:val="none" w:sz="0" w:space="0" w:color="auto"/>
            <w:right w:val="none" w:sz="0" w:space="0" w:color="auto"/>
          </w:divBdr>
        </w:div>
        <w:div w:id="2145004657">
          <w:marLeft w:val="0"/>
          <w:marRight w:val="0"/>
          <w:marTop w:val="0"/>
          <w:marBottom w:val="0"/>
          <w:divBdr>
            <w:top w:val="none" w:sz="0" w:space="0" w:color="auto"/>
            <w:left w:val="none" w:sz="0" w:space="0" w:color="auto"/>
            <w:bottom w:val="none" w:sz="0" w:space="0" w:color="auto"/>
            <w:right w:val="none" w:sz="0" w:space="0" w:color="auto"/>
          </w:divBdr>
        </w:div>
        <w:div w:id="256332686">
          <w:marLeft w:val="0"/>
          <w:marRight w:val="0"/>
          <w:marTop w:val="0"/>
          <w:marBottom w:val="0"/>
          <w:divBdr>
            <w:top w:val="none" w:sz="0" w:space="0" w:color="auto"/>
            <w:left w:val="none" w:sz="0" w:space="0" w:color="auto"/>
            <w:bottom w:val="none" w:sz="0" w:space="0" w:color="auto"/>
            <w:right w:val="none" w:sz="0" w:space="0" w:color="auto"/>
          </w:divBdr>
        </w:div>
        <w:div w:id="472602602">
          <w:marLeft w:val="0"/>
          <w:marRight w:val="0"/>
          <w:marTop w:val="0"/>
          <w:marBottom w:val="0"/>
          <w:divBdr>
            <w:top w:val="none" w:sz="0" w:space="0" w:color="auto"/>
            <w:left w:val="none" w:sz="0" w:space="0" w:color="auto"/>
            <w:bottom w:val="none" w:sz="0" w:space="0" w:color="auto"/>
            <w:right w:val="none" w:sz="0" w:space="0" w:color="auto"/>
          </w:divBdr>
        </w:div>
        <w:div w:id="1568879700">
          <w:marLeft w:val="0"/>
          <w:marRight w:val="0"/>
          <w:marTop w:val="0"/>
          <w:marBottom w:val="0"/>
          <w:divBdr>
            <w:top w:val="none" w:sz="0" w:space="0" w:color="auto"/>
            <w:left w:val="none" w:sz="0" w:space="0" w:color="auto"/>
            <w:bottom w:val="none" w:sz="0" w:space="0" w:color="auto"/>
            <w:right w:val="none" w:sz="0" w:space="0" w:color="auto"/>
          </w:divBdr>
        </w:div>
        <w:div w:id="195317194">
          <w:marLeft w:val="0"/>
          <w:marRight w:val="0"/>
          <w:marTop w:val="0"/>
          <w:marBottom w:val="0"/>
          <w:divBdr>
            <w:top w:val="none" w:sz="0" w:space="0" w:color="auto"/>
            <w:left w:val="none" w:sz="0" w:space="0" w:color="auto"/>
            <w:bottom w:val="none" w:sz="0" w:space="0" w:color="auto"/>
            <w:right w:val="none" w:sz="0" w:space="0" w:color="auto"/>
          </w:divBdr>
        </w:div>
        <w:div w:id="1448966408">
          <w:marLeft w:val="0"/>
          <w:marRight w:val="0"/>
          <w:marTop w:val="0"/>
          <w:marBottom w:val="0"/>
          <w:divBdr>
            <w:top w:val="none" w:sz="0" w:space="0" w:color="auto"/>
            <w:left w:val="none" w:sz="0" w:space="0" w:color="auto"/>
            <w:bottom w:val="none" w:sz="0" w:space="0" w:color="auto"/>
            <w:right w:val="none" w:sz="0" w:space="0" w:color="auto"/>
          </w:divBdr>
        </w:div>
        <w:div w:id="1655374948">
          <w:marLeft w:val="0"/>
          <w:marRight w:val="0"/>
          <w:marTop w:val="0"/>
          <w:marBottom w:val="0"/>
          <w:divBdr>
            <w:top w:val="none" w:sz="0" w:space="0" w:color="auto"/>
            <w:left w:val="none" w:sz="0" w:space="0" w:color="auto"/>
            <w:bottom w:val="none" w:sz="0" w:space="0" w:color="auto"/>
            <w:right w:val="none" w:sz="0" w:space="0" w:color="auto"/>
          </w:divBdr>
        </w:div>
        <w:div w:id="1925652423">
          <w:marLeft w:val="0"/>
          <w:marRight w:val="0"/>
          <w:marTop w:val="0"/>
          <w:marBottom w:val="0"/>
          <w:divBdr>
            <w:top w:val="none" w:sz="0" w:space="0" w:color="auto"/>
            <w:left w:val="none" w:sz="0" w:space="0" w:color="auto"/>
            <w:bottom w:val="none" w:sz="0" w:space="0" w:color="auto"/>
            <w:right w:val="none" w:sz="0" w:space="0" w:color="auto"/>
          </w:divBdr>
        </w:div>
      </w:divsChild>
    </w:div>
    <w:div w:id="360860682">
      <w:bodyDiv w:val="1"/>
      <w:marLeft w:val="0"/>
      <w:marRight w:val="0"/>
      <w:marTop w:val="0"/>
      <w:marBottom w:val="0"/>
      <w:divBdr>
        <w:top w:val="none" w:sz="0" w:space="0" w:color="auto"/>
        <w:left w:val="none" w:sz="0" w:space="0" w:color="auto"/>
        <w:bottom w:val="none" w:sz="0" w:space="0" w:color="auto"/>
        <w:right w:val="none" w:sz="0" w:space="0" w:color="auto"/>
      </w:divBdr>
    </w:div>
    <w:div w:id="517622391">
      <w:bodyDiv w:val="1"/>
      <w:marLeft w:val="0"/>
      <w:marRight w:val="0"/>
      <w:marTop w:val="0"/>
      <w:marBottom w:val="0"/>
      <w:divBdr>
        <w:top w:val="none" w:sz="0" w:space="0" w:color="auto"/>
        <w:left w:val="none" w:sz="0" w:space="0" w:color="auto"/>
        <w:bottom w:val="none" w:sz="0" w:space="0" w:color="auto"/>
        <w:right w:val="none" w:sz="0" w:space="0" w:color="auto"/>
      </w:divBdr>
    </w:div>
    <w:div w:id="524246770">
      <w:bodyDiv w:val="1"/>
      <w:marLeft w:val="0"/>
      <w:marRight w:val="0"/>
      <w:marTop w:val="0"/>
      <w:marBottom w:val="0"/>
      <w:divBdr>
        <w:top w:val="none" w:sz="0" w:space="0" w:color="auto"/>
        <w:left w:val="none" w:sz="0" w:space="0" w:color="auto"/>
        <w:bottom w:val="none" w:sz="0" w:space="0" w:color="auto"/>
        <w:right w:val="none" w:sz="0" w:space="0" w:color="auto"/>
      </w:divBdr>
      <w:divsChild>
        <w:div w:id="188184534">
          <w:marLeft w:val="0"/>
          <w:marRight w:val="0"/>
          <w:marTop w:val="0"/>
          <w:marBottom w:val="0"/>
          <w:divBdr>
            <w:top w:val="none" w:sz="0" w:space="0" w:color="auto"/>
            <w:left w:val="none" w:sz="0" w:space="0" w:color="auto"/>
            <w:bottom w:val="none" w:sz="0" w:space="0" w:color="auto"/>
            <w:right w:val="none" w:sz="0" w:space="0" w:color="auto"/>
          </w:divBdr>
        </w:div>
        <w:div w:id="100150337">
          <w:marLeft w:val="0"/>
          <w:marRight w:val="0"/>
          <w:marTop w:val="0"/>
          <w:marBottom w:val="0"/>
          <w:divBdr>
            <w:top w:val="none" w:sz="0" w:space="0" w:color="auto"/>
            <w:left w:val="none" w:sz="0" w:space="0" w:color="auto"/>
            <w:bottom w:val="none" w:sz="0" w:space="0" w:color="auto"/>
            <w:right w:val="none" w:sz="0" w:space="0" w:color="auto"/>
          </w:divBdr>
        </w:div>
        <w:div w:id="1294673151">
          <w:marLeft w:val="0"/>
          <w:marRight w:val="0"/>
          <w:marTop w:val="0"/>
          <w:marBottom w:val="0"/>
          <w:divBdr>
            <w:top w:val="none" w:sz="0" w:space="0" w:color="auto"/>
            <w:left w:val="none" w:sz="0" w:space="0" w:color="auto"/>
            <w:bottom w:val="none" w:sz="0" w:space="0" w:color="auto"/>
            <w:right w:val="none" w:sz="0" w:space="0" w:color="auto"/>
          </w:divBdr>
        </w:div>
        <w:div w:id="1714696364">
          <w:marLeft w:val="0"/>
          <w:marRight w:val="0"/>
          <w:marTop w:val="0"/>
          <w:marBottom w:val="0"/>
          <w:divBdr>
            <w:top w:val="none" w:sz="0" w:space="0" w:color="auto"/>
            <w:left w:val="none" w:sz="0" w:space="0" w:color="auto"/>
            <w:bottom w:val="none" w:sz="0" w:space="0" w:color="auto"/>
            <w:right w:val="none" w:sz="0" w:space="0" w:color="auto"/>
          </w:divBdr>
        </w:div>
        <w:div w:id="997345287">
          <w:marLeft w:val="0"/>
          <w:marRight w:val="0"/>
          <w:marTop w:val="0"/>
          <w:marBottom w:val="0"/>
          <w:divBdr>
            <w:top w:val="none" w:sz="0" w:space="0" w:color="auto"/>
            <w:left w:val="none" w:sz="0" w:space="0" w:color="auto"/>
            <w:bottom w:val="none" w:sz="0" w:space="0" w:color="auto"/>
            <w:right w:val="none" w:sz="0" w:space="0" w:color="auto"/>
          </w:divBdr>
        </w:div>
        <w:div w:id="1603299433">
          <w:marLeft w:val="0"/>
          <w:marRight w:val="0"/>
          <w:marTop w:val="0"/>
          <w:marBottom w:val="0"/>
          <w:divBdr>
            <w:top w:val="none" w:sz="0" w:space="0" w:color="auto"/>
            <w:left w:val="none" w:sz="0" w:space="0" w:color="auto"/>
            <w:bottom w:val="none" w:sz="0" w:space="0" w:color="auto"/>
            <w:right w:val="none" w:sz="0" w:space="0" w:color="auto"/>
          </w:divBdr>
        </w:div>
        <w:div w:id="643967155">
          <w:marLeft w:val="0"/>
          <w:marRight w:val="0"/>
          <w:marTop w:val="0"/>
          <w:marBottom w:val="0"/>
          <w:divBdr>
            <w:top w:val="none" w:sz="0" w:space="0" w:color="auto"/>
            <w:left w:val="none" w:sz="0" w:space="0" w:color="auto"/>
            <w:bottom w:val="none" w:sz="0" w:space="0" w:color="auto"/>
            <w:right w:val="none" w:sz="0" w:space="0" w:color="auto"/>
          </w:divBdr>
        </w:div>
        <w:div w:id="1777945283">
          <w:marLeft w:val="0"/>
          <w:marRight w:val="0"/>
          <w:marTop w:val="0"/>
          <w:marBottom w:val="0"/>
          <w:divBdr>
            <w:top w:val="none" w:sz="0" w:space="0" w:color="auto"/>
            <w:left w:val="none" w:sz="0" w:space="0" w:color="auto"/>
            <w:bottom w:val="none" w:sz="0" w:space="0" w:color="auto"/>
            <w:right w:val="none" w:sz="0" w:space="0" w:color="auto"/>
          </w:divBdr>
        </w:div>
        <w:div w:id="1049840908">
          <w:marLeft w:val="0"/>
          <w:marRight w:val="0"/>
          <w:marTop w:val="0"/>
          <w:marBottom w:val="0"/>
          <w:divBdr>
            <w:top w:val="none" w:sz="0" w:space="0" w:color="auto"/>
            <w:left w:val="none" w:sz="0" w:space="0" w:color="auto"/>
            <w:bottom w:val="none" w:sz="0" w:space="0" w:color="auto"/>
            <w:right w:val="none" w:sz="0" w:space="0" w:color="auto"/>
          </w:divBdr>
        </w:div>
        <w:div w:id="1748650323">
          <w:marLeft w:val="0"/>
          <w:marRight w:val="0"/>
          <w:marTop w:val="0"/>
          <w:marBottom w:val="0"/>
          <w:divBdr>
            <w:top w:val="none" w:sz="0" w:space="0" w:color="auto"/>
            <w:left w:val="none" w:sz="0" w:space="0" w:color="auto"/>
            <w:bottom w:val="none" w:sz="0" w:space="0" w:color="auto"/>
            <w:right w:val="none" w:sz="0" w:space="0" w:color="auto"/>
          </w:divBdr>
        </w:div>
        <w:div w:id="514809176">
          <w:marLeft w:val="0"/>
          <w:marRight w:val="0"/>
          <w:marTop w:val="0"/>
          <w:marBottom w:val="0"/>
          <w:divBdr>
            <w:top w:val="none" w:sz="0" w:space="0" w:color="auto"/>
            <w:left w:val="none" w:sz="0" w:space="0" w:color="auto"/>
            <w:bottom w:val="none" w:sz="0" w:space="0" w:color="auto"/>
            <w:right w:val="none" w:sz="0" w:space="0" w:color="auto"/>
          </w:divBdr>
        </w:div>
        <w:div w:id="600456719">
          <w:marLeft w:val="0"/>
          <w:marRight w:val="0"/>
          <w:marTop w:val="0"/>
          <w:marBottom w:val="0"/>
          <w:divBdr>
            <w:top w:val="none" w:sz="0" w:space="0" w:color="auto"/>
            <w:left w:val="none" w:sz="0" w:space="0" w:color="auto"/>
            <w:bottom w:val="none" w:sz="0" w:space="0" w:color="auto"/>
            <w:right w:val="none" w:sz="0" w:space="0" w:color="auto"/>
          </w:divBdr>
        </w:div>
        <w:div w:id="1880824504">
          <w:marLeft w:val="0"/>
          <w:marRight w:val="0"/>
          <w:marTop w:val="0"/>
          <w:marBottom w:val="0"/>
          <w:divBdr>
            <w:top w:val="none" w:sz="0" w:space="0" w:color="auto"/>
            <w:left w:val="none" w:sz="0" w:space="0" w:color="auto"/>
            <w:bottom w:val="none" w:sz="0" w:space="0" w:color="auto"/>
            <w:right w:val="none" w:sz="0" w:space="0" w:color="auto"/>
          </w:divBdr>
        </w:div>
        <w:div w:id="106170061">
          <w:marLeft w:val="0"/>
          <w:marRight w:val="0"/>
          <w:marTop w:val="0"/>
          <w:marBottom w:val="0"/>
          <w:divBdr>
            <w:top w:val="none" w:sz="0" w:space="0" w:color="auto"/>
            <w:left w:val="none" w:sz="0" w:space="0" w:color="auto"/>
            <w:bottom w:val="none" w:sz="0" w:space="0" w:color="auto"/>
            <w:right w:val="none" w:sz="0" w:space="0" w:color="auto"/>
          </w:divBdr>
        </w:div>
        <w:div w:id="1682006697">
          <w:marLeft w:val="0"/>
          <w:marRight w:val="0"/>
          <w:marTop w:val="0"/>
          <w:marBottom w:val="0"/>
          <w:divBdr>
            <w:top w:val="none" w:sz="0" w:space="0" w:color="auto"/>
            <w:left w:val="none" w:sz="0" w:space="0" w:color="auto"/>
            <w:bottom w:val="none" w:sz="0" w:space="0" w:color="auto"/>
            <w:right w:val="none" w:sz="0" w:space="0" w:color="auto"/>
          </w:divBdr>
        </w:div>
        <w:div w:id="506209686">
          <w:marLeft w:val="0"/>
          <w:marRight w:val="0"/>
          <w:marTop w:val="0"/>
          <w:marBottom w:val="0"/>
          <w:divBdr>
            <w:top w:val="none" w:sz="0" w:space="0" w:color="auto"/>
            <w:left w:val="none" w:sz="0" w:space="0" w:color="auto"/>
            <w:bottom w:val="none" w:sz="0" w:space="0" w:color="auto"/>
            <w:right w:val="none" w:sz="0" w:space="0" w:color="auto"/>
          </w:divBdr>
        </w:div>
        <w:div w:id="1814635595">
          <w:marLeft w:val="0"/>
          <w:marRight w:val="0"/>
          <w:marTop w:val="0"/>
          <w:marBottom w:val="0"/>
          <w:divBdr>
            <w:top w:val="none" w:sz="0" w:space="0" w:color="auto"/>
            <w:left w:val="none" w:sz="0" w:space="0" w:color="auto"/>
            <w:bottom w:val="none" w:sz="0" w:space="0" w:color="auto"/>
            <w:right w:val="none" w:sz="0" w:space="0" w:color="auto"/>
          </w:divBdr>
        </w:div>
        <w:div w:id="1926257748">
          <w:marLeft w:val="0"/>
          <w:marRight w:val="0"/>
          <w:marTop w:val="0"/>
          <w:marBottom w:val="0"/>
          <w:divBdr>
            <w:top w:val="none" w:sz="0" w:space="0" w:color="auto"/>
            <w:left w:val="none" w:sz="0" w:space="0" w:color="auto"/>
            <w:bottom w:val="none" w:sz="0" w:space="0" w:color="auto"/>
            <w:right w:val="none" w:sz="0" w:space="0" w:color="auto"/>
          </w:divBdr>
        </w:div>
        <w:div w:id="615676559">
          <w:marLeft w:val="0"/>
          <w:marRight w:val="0"/>
          <w:marTop w:val="0"/>
          <w:marBottom w:val="0"/>
          <w:divBdr>
            <w:top w:val="none" w:sz="0" w:space="0" w:color="auto"/>
            <w:left w:val="none" w:sz="0" w:space="0" w:color="auto"/>
            <w:bottom w:val="none" w:sz="0" w:space="0" w:color="auto"/>
            <w:right w:val="none" w:sz="0" w:space="0" w:color="auto"/>
          </w:divBdr>
        </w:div>
        <w:div w:id="1709258047">
          <w:marLeft w:val="0"/>
          <w:marRight w:val="0"/>
          <w:marTop w:val="0"/>
          <w:marBottom w:val="0"/>
          <w:divBdr>
            <w:top w:val="none" w:sz="0" w:space="0" w:color="auto"/>
            <w:left w:val="none" w:sz="0" w:space="0" w:color="auto"/>
            <w:bottom w:val="none" w:sz="0" w:space="0" w:color="auto"/>
            <w:right w:val="none" w:sz="0" w:space="0" w:color="auto"/>
          </w:divBdr>
        </w:div>
        <w:div w:id="1445886954">
          <w:marLeft w:val="0"/>
          <w:marRight w:val="0"/>
          <w:marTop w:val="0"/>
          <w:marBottom w:val="0"/>
          <w:divBdr>
            <w:top w:val="none" w:sz="0" w:space="0" w:color="auto"/>
            <w:left w:val="none" w:sz="0" w:space="0" w:color="auto"/>
            <w:bottom w:val="none" w:sz="0" w:space="0" w:color="auto"/>
            <w:right w:val="none" w:sz="0" w:space="0" w:color="auto"/>
          </w:divBdr>
        </w:div>
        <w:div w:id="1519080539">
          <w:marLeft w:val="0"/>
          <w:marRight w:val="0"/>
          <w:marTop w:val="0"/>
          <w:marBottom w:val="0"/>
          <w:divBdr>
            <w:top w:val="none" w:sz="0" w:space="0" w:color="auto"/>
            <w:left w:val="none" w:sz="0" w:space="0" w:color="auto"/>
            <w:bottom w:val="none" w:sz="0" w:space="0" w:color="auto"/>
            <w:right w:val="none" w:sz="0" w:space="0" w:color="auto"/>
          </w:divBdr>
        </w:div>
        <w:div w:id="970086954">
          <w:marLeft w:val="0"/>
          <w:marRight w:val="0"/>
          <w:marTop w:val="0"/>
          <w:marBottom w:val="0"/>
          <w:divBdr>
            <w:top w:val="none" w:sz="0" w:space="0" w:color="auto"/>
            <w:left w:val="none" w:sz="0" w:space="0" w:color="auto"/>
            <w:bottom w:val="none" w:sz="0" w:space="0" w:color="auto"/>
            <w:right w:val="none" w:sz="0" w:space="0" w:color="auto"/>
          </w:divBdr>
        </w:div>
        <w:div w:id="728236339">
          <w:marLeft w:val="0"/>
          <w:marRight w:val="0"/>
          <w:marTop w:val="0"/>
          <w:marBottom w:val="0"/>
          <w:divBdr>
            <w:top w:val="none" w:sz="0" w:space="0" w:color="auto"/>
            <w:left w:val="none" w:sz="0" w:space="0" w:color="auto"/>
            <w:bottom w:val="none" w:sz="0" w:space="0" w:color="auto"/>
            <w:right w:val="none" w:sz="0" w:space="0" w:color="auto"/>
          </w:divBdr>
        </w:div>
        <w:div w:id="399447565">
          <w:marLeft w:val="0"/>
          <w:marRight w:val="0"/>
          <w:marTop w:val="0"/>
          <w:marBottom w:val="0"/>
          <w:divBdr>
            <w:top w:val="none" w:sz="0" w:space="0" w:color="auto"/>
            <w:left w:val="none" w:sz="0" w:space="0" w:color="auto"/>
            <w:bottom w:val="none" w:sz="0" w:space="0" w:color="auto"/>
            <w:right w:val="none" w:sz="0" w:space="0" w:color="auto"/>
          </w:divBdr>
        </w:div>
        <w:div w:id="2005428215">
          <w:marLeft w:val="0"/>
          <w:marRight w:val="0"/>
          <w:marTop w:val="0"/>
          <w:marBottom w:val="0"/>
          <w:divBdr>
            <w:top w:val="none" w:sz="0" w:space="0" w:color="auto"/>
            <w:left w:val="none" w:sz="0" w:space="0" w:color="auto"/>
            <w:bottom w:val="none" w:sz="0" w:space="0" w:color="auto"/>
            <w:right w:val="none" w:sz="0" w:space="0" w:color="auto"/>
          </w:divBdr>
        </w:div>
        <w:div w:id="309361710">
          <w:marLeft w:val="0"/>
          <w:marRight w:val="0"/>
          <w:marTop w:val="0"/>
          <w:marBottom w:val="0"/>
          <w:divBdr>
            <w:top w:val="none" w:sz="0" w:space="0" w:color="auto"/>
            <w:left w:val="none" w:sz="0" w:space="0" w:color="auto"/>
            <w:bottom w:val="none" w:sz="0" w:space="0" w:color="auto"/>
            <w:right w:val="none" w:sz="0" w:space="0" w:color="auto"/>
          </w:divBdr>
        </w:div>
        <w:div w:id="459539533">
          <w:marLeft w:val="0"/>
          <w:marRight w:val="0"/>
          <w:marTop w:val="0"/>
          <w:marBottom w:val="0"/>
          <w:divBdr>
            <w:top w:val="none" w:sz="0" w:space="0" w:color="auto"/>
            <w:left w:val="none" w:sz="0" w:space="0" w:color="auto"/>
            <w:bottom w:val="none" w:sz="0" w:space="0" w:color="auto"/>
            <w:right w:val="none" w:sz="0" w:space="0" w:color="auto"/>
          </w:divBdr>
        </w:div>
        <w:div w:id="136460319">
          <w:marLeft w:val="0"/>
          <w:marRight w:val="0"/>
          <w:marTop w:val="0"/>
          <w:marBottom w:val="0"/>
          <w:divBdr>
            <w:top w:val="none" w:sz="0" w:space="0" w:color="auto"/>
            <w:left w:val="none" w:sz="0" w:space="0" w:color="auto"/>
            <w:bottom w:val="none" w:sz="0" w:space="0" w:color="auto"/>
            <w:right w:val="none" w:sz="0" w:space="0" w:color="auto"/>
          </w:divBdr>
        </w:div>
        <w:div w:id="182330918">
          <w:marLeft w:val="0"/>
          <w:marRight w:val="0"/>
          <w:marTop w:val="0"/>
          <w:marBottom w:val="0"/>
          <w:divBdr>
            <w:top w:val="none" w:sz="0" w:space="0" w:color="auto"/>
            <w:left w:val="none" w:sz="0" w:space="0" w:color="auto"/>
            <w:bottom w:val="none" w:sz="0" w:space="0" w:color="auto"/>
            <w:right w:val="none" w:sz="0" w:space="0" w:color="auto"/>
          </w:divBdr>
        </w:div>
        <w:div w:id="272831775">
          <w:marLeft w:val="0"/>
          <w:marRight w:val="0"/>
          <w:marTop w:val="0"/>
          <w:marBottom w:val="0"/>
          <w:divBdr>
            <w:top w:val="none" w:sz="0" w:space="0" w:color="auto"/>
            <w:left w:val="none" w:sz="0" w:space="0" w:color="auto"/>
            <w:bottom w:val="none" w:sz="0" w:space="0" w:color="auto"/>
            <w:right w:val="none" w:sz="0" w:space="0" w:color="auto"/>
          </w:divBdr>
        </w:div>
        <w:div w:id="1445660726">
          <w:marLeft w:val="0"/>
          <w:marRight w:val="0"/>
          <w:marTop w:val="0"/>
          <w:marBottom w:val="0"/>
          <w:divBdr>
            <w:top w:val="none" w:sz="0" w:space="0" w:color="auto"/>
            <w:left w:val="none" w:sz="0" w:space="0" w:color="auto"/>
            <w:bottom w:val="none" w:sz="0" w:space="0" w:color="auto"/>
            <w:right w:val="none" w:sz="0" w:space="0" w:color="auto"/>
          </w:divBdr>
        </w:div>
        <w:div w:id="115222409">
          <w:marLeft w:val="0"/>
          <w:marRight w:val="0"/>
          <w:marTop w:val="0"/>
          <w:marBottom w:val="0"/>
          <w:divBdr>
            <w:top w:val="none" w:sz="0" w:space="0" w:color="auto"/>
            <w:left w:val="none" w:sz="0" w:space="0" w:color="auto"/>
            <w:bottom w:val="none" w:sz="0" w:space="0" w:color="auto"/>
            <w:right w:val="none" w:sz="0" w:space="0" w:color="auto"/>
          </w:divBdr>
        </w:div>
        <w:div w:id="1077628651">
          <w:marLeft w:val="0"/>
          <w:marRight w:val="0"/>
          <w:marTop w:val="0"/>
          <w:marBottom w:val="0"/>
          <w:divBdr>
            <w:top w:val="none" w:sz="0" w:space="0" w:color="auto"/>
            <w:left w:val="none" w:sz="0" w:space="0" w:color="auto"/>
            <w:bottom w:val="none" w:sz="0" w:space="0" w:color="auto"/>
            <w:right w:val="none" w:sz="0" w:space="0" w:color="auto"/>
          </w:divBdr>
        </w:div>
        <w:div w:id="643588084">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401684698">
          <w:marLeft w:val="0"/>
          <w:marRight w:val="0"/>
          <w:marTop w:val="0"/>
          <w:marBottom w:val="0"/>
          <w:divBdr>
            <w:top w:val="none" w:sz="0" w:space="0" w:color="auto"/>
            <w:left w:val="none" w:sz="0" w:space="0" w:color="auto"/>
            <w:bottom w:val="none" w:sz="0" w:space="0" w:color="auto"/>
            <w:right w:val="none" w:sz="0" w:space="0" w:color="auto"/>
          </w:divBdr>
        </w:div>
        <w:div w:id="580867396">
          <w:marLeft w:val="0"/>
          <w:marRight w:val="0"/>
          <w:marTop w:val="0"/>
          <w:marBottom w:val="0"/>
          <w:divBdr>
            <w:top w:val="none" w:sz="0" w:space="0" w:color="auto"/>
            <w:left w:val="none" w:sz="0" w:space="0" w:color="auto"/>
            <w:bottom w:val="none" w:sz="0" w:space="0" w:color="auto"/>
            <w:right w:val="none" w:sz="0" w:space="0" w:color="auto"/>
          </w:divBdr>
        </w:div>
        <w:div w:id="1113014757">
          <w:marLeft w:val="0"/>
          <w:marRight w:val="0"/>
          <w:marTop w:val="0"/>
          <w:marBottom w:val="0"/>
          <w:divBdr>
            <w:top w:val="none" w:sz="0" w:space="0" w:color="auto"/>
            <w:left w:val="none" w:sz="0" w:space="0" w:color="auto"/>
            <w:bottom w:val="none" w:sz="0" w:space="0" w:color="auto"/>
            <w:right w:val="none" w:sz="0" w:space="0" w:color="auto"/>
          </w:divBdr>
        </w:div>
        <w:div w:id="2014412733">
          <w:marLeft w:val="0"/>
          <w:marRight w:val="0"/>
          <w:marTop w:val="0"/>
          <w:marBottom w:val="0"/>
          <w:divBdr>
            <w:top w:val="none" w:sz="0" w:space="0" w:color="auto"/>
            <w:left w:val="none" w:sz="0" w:space="0" w:color="auto"/>
            <w:bottom w:val="none" w:sz="0" w:space="0" w:color="auto"/>
            <w:right w:val="none" w:sz="0" w:space="0" w:color="auto"/>
          </w:divBdr>
        </w:div>
        <w:div w:id="304050220">
          <w:marLeft w:val="0"/>
          <w:marRight w:val="0"/>
          <w:marTop w:val="0"/>
          <w:marBottom w:val="0"/>
          <w:divBdr>
            <w:top w:val="none" w:sz="0" w:space="0" w:color="auto"/>
            <w:left w:val="none" w:sz="0" w:space="0" w:color="auto"/>
            <w:bottom w:val="none" w:sz="0" w:space="0" w:color="auto"/>
            <w:right w:val="none" w:sz="0" w:space="0" w:color="auto"/>
          </w:divBdr>
        </w:div>
        <w:div w:id="2031834698">
          <w:marLeft w:val="0"/>
          <w:marRight w:val="0"/>
          <w:marTop w:val="0"/>
          <w:marBottom w:val="0"/>
          <w:divBdr>
            <w:top w:val="none" w:sz="0" w:space="0" w:color="auto"/>
            <w:left w:val="none" w:sz="0" w:space="0" w:color="auto"/>
            <w:bottom w:val="none" w:sz="0" w:space="0" w:color="auto"/>
            <w:right w:val="none" w:sz="0" w:space="0" w:color="auto"/>
          </w:divBdr>
        </w:div>
        <w:div w:id="1868594935">
          <w:marLeft w:val="0"/>
          <w:marRight w:val="0"/>
          <w:marTop w:val="0"/>
          <w:marBottom w:val="0"/>
          <w:divBdr>
            <w:top w:val="none" w:sz="0" w:space="0" w:color="auto"/>
            <w:left w:val="none" w:sz="0" w:space="0" w:color="auto"/>
            <w:bottom w:val="none" w:sz="0" w:space="0" w:color="auto"/>
            <w:right w:val="none" w:sz="0" w:space="0" w:color="auto"/>
          </w:divBdr>
        </w:div>
        <w:div w:id="96026412">
          <w:marLeft w:val="0"/>
          <w:marRight w:val="0"/>
          <w:marTop w:val="0"/>
          <w:marBottom w:val="0"/>
          <w:divBdr>
            <w:top w:val="none" w:sz="0" w:space="0" w:color="auto"/>
            <w:left w:val="none" w:sz="0" w:space="0" w:color="auto"/>
            <w:bottom w:val="none" w:sz="0" w:space="0" w:color="auto"/>
            <w:right w:val="none" w:sz="0" w:space="0" w:color="auto"/>
          </w:divBdr>
        </w:div>
        <w:div w:id="452556281">
          <w:marLeft w:val="0"/>
          <w:marRight w:val="0"/>
          <w:marTop w:val="0"/>
          <w:marBottom w:val="0"/>
          <w:divBdr>
            <w:top w:val="none" w:sz="0" w:space="0" w:color="auto"/>
            <w:left w:val="none" w:sz="0" w:space="0" w:color="auto"/>
            <w:bottom w:val="none" w:sz="0" w:space="0" w:color="auto"/>
            <w:right w:val="none" w:sz="0" w:space="0" w:color="auto"/>
          </w:divBdr>
        </w:div>
        <w:div w:id="1806965103">
          <w:marLeft w:val="0"/>
          <w:marRight w:val="0"/>
          <w:marTop w:val="0"/>
          <w:marBottom w:val="0"/>
          <w:divBdr>
            <w:top w:val="none" w:sz="0" w:space="0" w:color="auto"/>
            <w:left w:val="none" w:sz="0" w:space="0" w:color="auto"/>
            <w:bottom w:val="none" w:sz="0" w:space="0" w:color="auto"/>
            <w:right w:val="none" w:sz="0" w:space="0" w:color="auto"/>
          </w:divBdr>
        </w:div>
        <w:div w:id="953170617">
          <w:marLeft w:val="0"/>
          <w:marRight w:val="0"/>
          <w:marTop w:val="0"/>
          <w:marBottom w:val="0"/>
          <w:divBdr>
            <w:top w:val="none" w:sz="0" w:space="0" w:color="auto"/>
            <w:left w:val="none" w:sz="0" w:space="0" w:color="auto"/>
            <w:bottom w:val="none" w:sz="0" w:space="0" w:color="auto"/>
            <w:right w:val="none" w:sz="0" w:space="0" w:color="auto"/>
          </w:divBdr>
        </w:div>
        <w:div w:id="1562130497">
          <w:marLeft w:val="0"/>
          <w:marRight w:val="0"/>
          <w:marTop w:val="0"/>
          <w:marBottom w:val="0"/>
          <w:divBdr>
            <w:top w:val="none" w:sz="0" w:space="0" w:color="auto"/>
            <w:left w:val="none" w:sz="0" w:space="0" w:color="auto"/>
            <w:bottom w:val="none" w:sz="0" w:space="0" w:color="auto"/>
            <w:right w:val="none" w:sz="0" w:space="0" w:color="auto"/>
          </w:divBdr>
        </w:div>
        <w:div w:id="567299722">
          <w:marLeft w:val="0"/>
          <w:marRight w:val="0"/>
          <w:marTop w:val="0"/>
          <w:marBottom w:val="0"/>
          <w:divBdr>
            <w:top w:val="none" w:sz="0" w:space="0" w:color="auto"/>
            <w:left w:val="none" w:sz="0" w:space="0" w:color="auto"/>
            <w:bottom w:val="none" w:sz="0" w:space="0" w:color="auto"/>
            <w:right w:val="none" w:sz="0" w:space="0" w:color="auto"/>
          </w:divBdr>
        </w:div>
        <w:div w:id="751898607">
          <w:marLeft w:val="0"/>
          <w:marRight w:val="0"/>
          <w:marTop w:val="0"/>
          <w:marBottom w:val="0"/>
          <w:divBdr>
            <w:top w:val="none" w:sz="0" w:space="0" w:color="auto"/>
            <w:left w:val="none" w:sz="0" w:space="0" w:color="auto"/>
            <w:bottom w:val="none" w:sz="0" w:space="0" w:color="auto"/>
            <w:right w:val="none" w:sz="0" w:space="0" w:color="auto"/>
          </w:divBdr>
        </w:div>
        <w:div w:id="1518689101">
          <w:marLeft w:val="0"/>
          <w:marRight w:val="0"/>
          <w:marTop w:val="0"/>
          <w:marBottom w:val="0"/>
          <w:divBdr>
            <w:top w:val="none" w:sz="0" w:space="0" w:color="auto"/>
            <w:left w:val="none" w:sz="0" w:space="0" w:color="auto"/>
            <w:bottom w:val="none" w:sz="0" w:space="0" w:color="auto"/>
            <w:right w:val="none" w:sz="0" w:space="0" w:color="auto"/>
          </w:divBdr>
        </w:div>
        <w:div w:id="976305259">
          <w:marLeft w:val="0"/>
          <w:marRight w:val="0"/>
          <w:marTop w:val="0"/>
          <w:marBottom w:val="0"/>
          <w:divBdr>
            <w:top w:val="none" w:sz="0" w:space="0" w:color="auto"/>
            <w:left w:val="none" w:sz="0" w:space="0" w:color="auto"/>
            <w:bottom w:val="none" w:sz="0" w:space="0" w:color="auto"/>
            <w:right w:val="none" w:sz="0" w:space="0" w:color="auto"/>
          </w:divBdr>
        </w:div>
        <w:div w:id="1888177325">
          <w:marLeft w:val="0"/>
          <w:marRight w:val="0"/>
          <w:marTop w:val="0"/>
          <w:marBottom w:val="0"/>
          <w:divBdr>
            <w:top w:val="none" w:sz="0" w:space="0" w:color="auto"/>
            <w:left w:val="none" w:sz="0" w:space="0" w:color="auto"/>
            <w:bottom w:val="none" w:sz="0" w:space="0" w:color="auto"/>
            <w:right w:val="none" w:sz="0" w:space="0" w:color="auto"/>
          </w:divBdr>
        </w:div>
        <w:div w:id="698313006">
          <w:marLeft w:val="0"/>
          <w:marRight w:val="0"/>
          <w:marTop w:val="0"/>
          <w:marBottom w:val="0"/>
          <w:divBdr>
            <w:top w:val="none" w:sz="0" w:space="0" w:color="auto"/>
            <w:left w:val="none" w:sz="0" w:space="0" w:color="auto"/>
            <w:bottom w:val="none" w:sz="0" w:space="0" w:color="auto"/>
            <w:right w:val="none" w:sz="0" w:space="0" w:color="auto"/>
          </w:divBdr>
        </w:div>
        <w:div w:id="982537970">
          <w:marLeft w:val="0"/>
          <w:marRight w:val="0"/>
          <w:marTop w:val="0"/>
          <w:marBottom w:val="0"/>
          <w:divBdr>
            <w:top w:val="none" w:sz="0" w:space="0" w:color="auto"/>
            <w:left w:val="none" w:sz="0" w:space="0" w:color="auto"/>
            <w:bottom w:val="none" w:sz="0" w:space="0" w:color="auto"/>
            <w:right w:val="none" w:sz="0" w:space="0" w:color="auto"/>
          </w:divBdr>
        </w:div>
        <w:div w:id="557983982">
          <w:marLeft w:val="0"/>
          <w:marRight w:val="0"/>
          <w:marTop w:val="0"/>
          <w:marBottom w:val="0"/>
          <w:divBdr>
            <w:top w:val="none" w:sz="0" w:space="0" w:color="auto"/>
            <w:left w:val="none" w:sz="0" w:space="0" w:color="auto"/>
            <w:bottom w:val="none" w:sz="0" w:space="0" w:color="auto"/>
            <w:right w:val="none" w:sz="0" w:space="0" w:color="auto"/>
          </w:divBdr>
        </w:div>
        <w:div w:id="1122655155">
          <w:marLeft w:val="0"/>
          <w:marRight w:val="0"/>
          <w:marTop w:val="0"/>
          <w:marBottom w:val="0"/>
          <w:divBdr>
            <w:top w:val="none" w:sz="0" w:space="0" w:color="auto"/>
            <w:left w:val="none" w:sz="0" w:space="0" w:color="auto"/>
            <w:bottom w:val="none" w:sz="0" w:space="0" w:color="auto"/>
            <w:right w:val="none" w:sz="0" w:space="0" w:color="auto"/>
          </w:divBdr>
        </w:div>
        <w:div w:id="320890310">
          <w:marLeft w:val="0"/>
          <w:marRight w:val="0"/>
          <w:marTop w:val="0"/>
          <w:marBottom w:val="0"/>
          <w:divBdr>
            <w:top w:val="none" w:sz="0" w:space="0" w:color="auto"/>
            <w:left w:val="none" w:sz="0" w:space="0" w:color="auto"/>
            <w:bottom w:val="none" w:sz="0" w:space="0" w:color="auto"/>
            <w:right w:val="none" w:sz="0" w:space="0" w:color="auto"/>
          </w:divBdr>
        </w:div>
        <w:div w:id="194386908">
          <w:marLeft w:val="0"/>
          <w:marRight w:val="0"/>
          <w:marTop w:val="0"/>
          <w:marBottom w:val="0"/>
          <w:divBdr>
            <w:top w:val="none" w:sz="0" w:space="0" w:color="auto"/>
            <w:left w:val="none" w:sz="0" w:space="0" w:color="auto"/>
            <w:bottom w:val="none" w:sz="0" w:space="0" w:color="auto"/>
            <w:right w:val="none" w:sz="0" w:space="0" w:color="auto"/>
          </w:divBdr>
        </w:div>
        <w:div w:id="1491288574">
          <w:marLeft w:val="0"/>
          <w:marRight w:val="0"/>
          <w:marTop w:val="0"/>
          <w:marBottom w:val="0"/>
          <w:divBdr>
            <w:top w:val="none" w:sz="0" w:space="0" w:color="auto"/>
            <w:left w:val="none" w:sz="0" w:space="0" w:color="auto"/>
            <w:bottom w:val="none" w:sz="0" w:space="0" w:color="auto"/>
            <w:right w:val="none" w:sz="0" w:space="0" w:color="auto"/>
          </w:divBdr>
        </w:div>
        <w:div w:id="1449469736">
          <w:marLeft w:val="0"/>
          <w:marRight w:val="0"/>
          <w:marTop w:val="0"/>
          <w:marBottom w:val="0"/>
          <w:divBdr>
            <w:top w:val="none" w:sz="0" w:space="0" w:color="auto"/>
            <w:left w:val="none" w:sz="0" w:space="0" w:color="auto"/>
            <w:bottom w:val="none" w:sz="0" w:space="0" w:color="auto"/>
            <w:right w:val="none" w:sz="0" w:space="0" w:color="auto"/>
          </w:divBdr>
        </w:div>
        <w:div w:id="748111242">
          <w:marLeft w:val="0"/>
          <w:marRight w:val="0"/>
          <w:marTop w:val="0"/>
          <w:marBottom w:val="0"/>
          <w:divBdr>
            <w:top w:val="none" w:sz="0" w:space="0" w:color="auto"/>
            <w:left w:val="none" w:sz="0" w:space="0" w:color="auto"/>
            <w:bottom w:val="none" w:sz="0" w:space="0" w:color="auto"/>
            <w:right w:val="none" w:sz="0" w:space="0" w:color="auto"/>
          </w:divBdr>
        </w:div>
        <w:div w:id="1231649200">
          <w:marLeft w:val="0"/>
          <w:marRight w:val="0"/>
          <w:marTop w:val="0"/>
          <w:marBottom w:val="0"/>
          <w:divBdr>
            <w:top w:val="none" w:sz="0" w:space="0" w:color="auto"/>
            <w:left w:val="none" w:sz="0" w:space="0" w:color="auto"/>
            <w:bottom w:val="none" w:sz="0" w:space="0" w:color="auto"/>
            <w:right w:val="none" w:sz="0" w:space="0" w:color="auto"/>
          </w:divBdr>
        </w:div>
        <w:div w:id="1852987404">
          <w:marLeft w:val="0"/>
          <w:marRight w:val="0"/>
          <w:marTop w:val="0"/>
          <w:marBottom w:val="0"/>
          <w:divBdr>
            <w:top w:val="none" w:sz="0" w:space="0" w:color="auto"/>
            <w:left w:val="none" w:sz="0" w:space="0" w:color="auto"/>
            <w:bottom w:val="none" w:sz="0" w:space="0" w:color="auto"/>
            <w:right w:val="none" w:sz="0" w:space="0" w:color="auto"/>
          </w:divBdr>
        </w:div>
        <w:div w:id="1697609117">
          <w:marLeft w:val="0"/>
          <w:marRight w:val="0"/>
          <w:marTop w:val="0"/>
          <w:marBottom w:val="0"/>
          <w:divBdr>
            <w:top w:val="none" w:sz="0" w:space="0" w:color="auto"/>
            <w:left w:val="none" w:sz="0" w:space="0" w:color="auto"/>
            <w:bottom w:val="none" w:sz="0" w:space="0" w:color="auto"/>
            <w:right w:val="none" w:sz="0" w:space="0" w:color="auto"/>
          </w:divBdr>
        </w:div>
        <w:div w:id="730269419">
          <w:marLeft w:val="0"/>
          <w:marRight w:val="0"/>
          <w:marTop w:val="0"/>
          <w:marBottom w:val="0"/>
          <w:divBdr>
            <w:top w:val="none" w:sz="0" w:space="0" w:color="auto"/>
            <w:left w:val="none" w:sz="0" w:space="0" w:color="auto"/>
            <w:bottom w:val="none" w:sz="0" w:space="0" w:color="auto"/>
            <w:right w:val="none" w:sz="0" w:space="0" w:color="auto"/>
          </w:divBdr>
        </w:div>
        <w:div w:id="1952011823">
          <w:marLeft w:val="0"/>
          <w:marRight w:val="0"/>
          <w:marTop w:val="0"/>
          <w:marBottom w:val="0"/>
          <w:divBdr>
            <w:top w:val="none" w:sz="0" w:space="0" w:color="auto"/>
            <w:left w:val="none" w:sz="0" w:space="0" w:color="auto"/>
            <w:bottom w:val="none" w:sz="0" w:space="0" w:color="auto"/>
            <w:right w:val="none" w:sz="0" w:space="0" w:color="auto"/>
          </w:divBdr>
        </w:div>
        <w:div w:id="2081318529">
          <w:marLeft w:val="0"/>
          <w:marRight w:val="0"/>
          <w:marTop w:val="0"/>
          <w:marBottom w:val="0"/>
          <w:divBdr>
            <w:top w:val="none" w:sz="0" w:space="0" w:color="auto"/>
            <w:left w:val="none" w:sz="0" w:space="0" w:color="auto"/>
            <w:bottom w:val="none" w:sz="0" w:space="0" w:color="auto"/>
            <w:right w:val="none" w:sz="0" w:space="0" w:color="auto"/>
          </w:divBdr>
        </w:div>
        <w:div w:id="2073456485">
          <w:marLeft w:val="0"/>
          <w:marRight w:val="0"/>
          <w:marTop w:val="0"/>
          <w:marBottom w:val="0"/>
          <w:divBdr>
            <w:top w:val="none" w:sz="0" w:space="0" w:color="auto"/>
            <w:left w:val="none" w:sz="0" w:space="0" w:color="auto"/>
            <w:bottom w:val="none" w:sz="0" w:space="0" w:color="auto"/>
            <w:right w:val="none" w:sz="0" w:space="0" w:color="auto"/>
          </w:divBdr>
        </w:div>
      </w:divsChild>
    </w:div>
    <w:div w:id="534199584">
      <w:bodyDiv w:val="1"/>
      <w:marLeft w:val="0"/>
      <w:marRight w:val="0"/>
      <w:marTop w:val="0"/>
      <w:marBottom w:val="0"/>
      <w:divBdr>
        <w:top w:val="none" w:sz="0" w:space="0" w:color="auto"/>
        <w:left w:val="none" w:sz="0" w:space="0" w:color="auto"/>
        <w:bottom w:val="none" w:sz="0" w:space="0" w:color="auto"/>
        <w:right w:val="none" w:sz="0" w:space="0" w:color="auto"/>
      </w:divBdr>
      <w:divsChild>
        <w:div w:id="1913931675">
          <w:blockQuote w:val="1"/>
          <w:marLeft w:val="0"/>
          <w:marRight w:val="-215"/>
          <w:marTop w:val="0"/>
          <w:marBottom w:val="0"/>
          <w:divBdr>
            <w:top w:val="none" w:sz="0" w:space="0" w:color="auto"/>
            <w:left w:val="none" w:sz="0" w:space="0" w:color="auto"/>
            <w:bottom w:val="none" w:sz="0" w:space="0" w:color="auto"/>
            <w:right w:val="none" w:sz="0" w:space="0" w:color="auto"/>
          </w:divBdr>
          <w:divsChild>
            <w:div w:id="2013214013">
              <w:marLeft w:val="0"/>
              <w:marRight w:val="0"/>
              <w:marTop w:val="0"/>
              <w:marBottom w:val="0"/>
              <w:divBdr>
                <w:top w:val="single" w:sz="8" w:space="11" w:color="auto"/>
                <w:left w:val="single" w:sz="8" w:space="11" w:color="auto"/>
                <w:bottom w:val="none" w:sz="0" w:space="0" w:color="auto"/>
                <w:right w:val="single" w:sz="8" w:space="11" w:color="auto"/>
              </w:divBdr>
              <w:divsChild>
                <w:div w:id="13117703">
                  <w:marLeft w:val="0"/>
                  <w:marRight w:val="-215"/>
                  <w:marTop w:val="0"/>
                  <w:marBottom w:val="0"/>
                  <w:divBdr>
                    <w:top w:val="none" w:sz="0" w:space="0" w:color="auto"/>
                    <w:left w:val="none" w:sz="0" w:space="0" w:color="auto"/>
                    <w:bottom w:val="none" w:sz="0" w:space="0" w:color="auto"/>
                    <w:right w:val="none" w:sz="0" w:space="0" w:color="auto"/>
                  </w:divBdr>
                </w:div>
              </w:divsChild>
            </w:div>
          </w:divsChild>
        </w:div>
      </w:divsChild>
    </w:div>
    <w:div w:id="564993773">
      <w:bodyDiv w:val="1"/>
      <w:marLeft w:val="0"/>
      <w:marRight w:val="0"/>
      <w:marTop w:val="0"/>
      <w:marBottom w:val="0"/>
      <w:divBdr>
        <w:top w:val="none" w:sz="0" w:space="0" w:color="auto"/>
        <w:left w:val="none" w:sz="0" w:space="0" w:color="auto"/>
        <w:bottom w:val="none" w:sz="0" w:space="0" w:color="auto"/>
        <w:right w:val="none" w:sz="0" w:space="0" w:color="auto"/>
      </w:divBdr>
    </w:div>
    <w:div w:id="651175228">
      <w:bodyDiv w:val="1"/>
      <w:marLeft w:val="0"/>
      <w:marRight w:val="0"/>
      <w:marTop w:val="0"/>
      <w:marBottom w:val="0"/>
      <w:divBdr>
        <w:top w:val="none" w:sz="0" w:space="0" w:color="auto"/>
        <w:left w:val="none" w:sz="0" w:space="0" w:color="auto"/>
        <w:bottom w:val="none" w:sz="0" w:space="0" w:color="auto"/>
        <w:right w:val="none" w:sz="0" w:space="0" w:color="auto"/>
      </w:divBdr>
    </w:div>
    <w:div w:id="691804336">
      <w:bodyDiv w:val="1"/>
      <w:marLeft w:val="0"/>
      <w:marRight w:val="0"/>
      <w:marTop w:val="0"/>
      <w:marBottom w:val="0"/>
      <w:divBdr>
        <w:top w:val="none" w:sz="0" w:space="0" w:color="auto"/>
        <w:left w:val="none" w:sz="0" w:space="0" w:color="auto"/>
        <w:bottom w:val="none" w:sz="0" w:space="0" w:color="auto"/>
        <w:right w:val="none" w:sz="0" w:space="0" w:color="auto"/>
      </w:divBdr>
    </w:div>
    <w:div w:id="707141605">
      <w:bodyDiv w:val="1"/>
      <w:marLeft w:val="0"/>
      <w:marRight w:val="0"/>
      <w:marTop w:val="0"/>
      <w:marBottom w:val="0"/>
      <w:divBdr>
        <w:top w:val="none" w:sz="0" w:space="0" w:color="auto"/>
        <w:left w:val="none" w:sz="0" w:space="0" w:color="auto"/>
        <w:bottom w:val="none" w:sz="0" w:space="0" w:color="auto"/>
        <w:right w:val="none" w:sz="0" w:space="0" w:color="auto"/>
      </w:divBdr>
    </w:div>
    <w:div w:id="718549687">
      <w:bodyDiv w:val="1"/>
      <w:marLeft w:val="0"/>
      <w:marRight w:val="0"/>
      <w:marTop w:val="0"/>
      <w:marBottom w:val="0"/>
      <w:divBdr>
        <w:top w:val="none" w:sz="0" w:space="0" w:color="auto"/>
        <w:left w:val="none" w:sz="0" w:space="0" w:color="auto"/>
        <w:bottom w:val="none" w:sz="0" w:space="0" w:color="auto"/>
        <w:right w:val="none" w:sz="0" w:space="0" w:color="auto"/>
      </w:divBdr>
    </w:div>
    <w:div w:id="723064381">
      <w:bodyDiv w:val="1"/>
      <w:marLeft w:val="0"/>
      <w:marRight w:val="0"/>
      <w:marTop w:val="0"/>
      <w:marBottom w:val="0"/>
      <w:divBdr>
        <w:top w:val="none" w:sz="0" w:space="0" w:color="auto"/>
        <w:left w:val="none" w:sz="0" w:space="0" w:color="auto"/>
        <w:bottom w:val="none" w:sz="0" w:space="0" w:color="auto"/>
        <w:right w:val="none" w:sz="0" w:space="0" w:color="auto"/>
      </w:divBdr>
      <w:divsChild>
        <w:div w:id="328099912">
          <w:marLeft w:val="0"/>
          <w:marRight w:val="0"/>
          <w:marTop w:val="0"/>
          <w:marBottom w:val="0"/>
          <w:divBdr>
            <w:top w:val="none" w:sz="0" w:space="0" w:color="auto"/>
            <w:left w:val="none" w:sz="0" w:space="0" w:color="auto"/>
            <w:bottom w:val="none" w:sz="0" w:space="0" w:color="auto"/>
            <w:right w:val="none" w:sz="0" w:space="0" w:color="auto"/>
          </w:divBdr>
        </w:div>
        <w:div w:id="1244412787">
          <w:marLeft w:val="0"/>
          <w:marRight w:val="0"/>
          <w:marTop w:val="0"/>
          <w:marBottom w:val="0"/>
          <w:divBdr>
            <w:top w:val="none" w:sz="0" w:space="0" w:color="auto"/>
            <w:left w:val="none" w:sz="0" w:space="0" w:color="auto"/>
            <w:bottom w:val="none" w:sz="0" w:space="0" w:color="auto"/>
            <w:right w:val="none" w:sz="0" w:space="0" w:color="auto"/>
          </w:divBdr>
        </w:div>
        <w:div w:id="1093822075">
          <w:marLeft w:val="0"/>
          <w:marRight w:val="0"/>
          <w:marTop w:val="0"/>
          <w:marBottom w:val="0"/>
          <w:divBdr>
            <w:top w:val="none" w:sz="0" w:space="0" w:color="auto"/>
            <w:left w:val="none" w:sz="0" w:space="0" w:color="auto"/>
            <w:bottom w:val="none" w:sz="0" w:space="0" w:color="auto"/>
            <w:right w:val="none" w:sz="0" w:space="0" w:color="auto"/>
          </w:divBdr>
        </w:div>
        <w:div w:id="701787240">
          <w:marLeft w:val="0"/>
          <w:marRight w:val="0"/>
          <w:marTop w:val="0"/>
          <w:marBottom w:val="0"/>
          <w:divBdr>
            <w:top w:val="none" w:sz="0" w:space="0" w:color="auto"/>
            <w:left w:val="none" w:sz="0" w:space="0" w:color="auto"/>
            <w:bottom w:val="none" w:sz="0" w:space="0" w:color="auto"/>
            <w:right w:val="none" w:sz="0" w:space="0" w:color="auto"/>
          </w:divBdr>
        </w:div>
        <w:div w:id="182087054">
          <w:marLeft w:val="0"/>
          <w:marRight w:val="0"/>
          <w:marTop w:val="0"/>
          <w:marBottom w:val="0"/>
          <w:divBdr>
            <w:top w:val="none" w:sz="0" w:space="0" w:color="auto"/>
            <w:left w:val="none" w:sz="0" w:space="0" w:color="auto"/>
            <w:bottom w:val="none" w:sz="0" w:space="0" w:color="auto"/>
            <w:right w:val="none" w:sz="0" w:space="0" w:color="auto"/>
          </w:divBdr>
        </w:div>
        <w:div w:id="313072861">
          <w:marLeft w:val="0"/>
          <w:marRight w:val="0"/>
          <w:marTop w:val="0"/>
          <w:marBottom w:val="0"/>
          <w:divBdr>
            <w:top w:val="none" w:sz="0" w:space="0" w:color="auto"/>
            <w:left w:val="none" w:sz="0" w:space="0" w:color="auto"/>
            <w:bottom w:val="none" w:sz="0" w:space="0" w:color="auto"/>
            <w:right w:val="none" w:sz="0" w:space="0" w:color="auto"/>
          </w:divBdr>
        </w:div>
        <w:div w:id="1432123981">
          <w:marLeft w:val="0"/>
          <w:marRight w:val="0"/>
          <w:marTop w:val="0"/>
          <w:marBottom w:val="0"/>
          <w:divBdr>
            <w:top w:val="none" w:sz="0" w:space="0" w:color="auto"/>
            <w:left w:val="none" w:sz="0" w:space="0" w:color="auto"/>
            <w:bottom w:val="none" w:sz="0" w:space="0" w:color="auto"/>
            <w:right w:val="none" w:sz="0" w:space="0" w:color="auto"/>
          </w:divBdr>
        </w:div>
        <w:div w:id="288241983">
          <w:marLeft w:val="0"/>
          <w:marRight w:val="0"/>
          <w:marTop w:val="0"/>
          <w:marBottom w:val="0"/>
          <w:divBdr>
            <w:top w:val="none" w:sz="0" w:space="0" w:color="auto"/>
            <w:left w:val="none" w:sz="0" w:space="0" w:color="auto"/>
            <w:bottom w:val="none" w:sz="0" w:space="0" w:color="auto"/>
            <w:right w:val="none" w:sz="0" w:space="0" w:color="auto"/>
          </w:divBdr>
        </w:div>
        <w:div w:id="871650772">
          <w:marLeft w:val="0"/>
          <w:marRight w:val="0"/>
          <w:marTop w:val="0"/>
          <w:marBottom w:val="0"/>
          <w:divBdr>
            <w:top w:val="none" w:sz="0" w:space="0" w:color="auto"/>
            <w:left w:val="none" w:sz="0" w:space="0" w:color="auto"/>
            <w:bottom w:val="none" w:sz="0" w:space="0" w:color="auto"/>
            <w:right w:val="none" w:sz="0" w:space="0" w:color="auto"/>
          </w:divBdr>
        </w:div>
        <w:div w:id="1005017236">
          <w:marLeft w:val="0"/>
          <w:marRight w:val="0"/>
          <w:marTop w:val="0"/>
          <w:marBottom w:val="0"/>
          <w:divBdr>
            <w:top w:val="none" w:sz="0" w:space="0" w:color="auto"/>
            <w:left w:val="none" w:sz="0" w:space="0" w:color="auto"/>
            <w:bottom w:val="none" w:sz="0" w:space="0" w:color="auto"/>
            <w:right w:val="none" w:sz="0" w:space="0" w:color="auto"/>
          </w:divBdr>
        </w:div>
        <w:div w:id="1452088026">
          <w:marLeft w:val="0"/>
          <w:marRight w:val="0"/>
          <w:marTop w:val="0"/>
          <w:marBottom w:val="0"/>
          <w:divBdr>
            <w:top w:val="none" w:sz="0" w:space="0" w:color="auto"/>
            <w:left w:val="none" w:sz="0" w:space="0" w:color="auto"/>
            <w:bottom w:val="none" w:sz="0" w:space="0" w:color="auto"/>
            <w:right w:val="none" w:sz="0" w:space="0" w:color="auto"/>
          </w:divBdr>
        </w:div>
        <w:div w:id="836925917">
          <w:marLeft w:val="0"/>
          <w:marRight w:val="0"/>
          <w:marTop w:val="0"/>
          <w:marBottom w:val="0"/>
          <w:divBdr>
            <w:top w:val="none" w:sz="0" w:space="0" w:color="auto"/>
            <w:left w:val="none" w:sz="0" w:space="0" w:color="auto"/>
            <w:bottom w:val="none" w:sz="0" w:space="0" w:color="auto"/>
            <w:right w:val="none" w:sz="0" w:space="0" w:color="auto"/>
          </w:divBdr>
        </w:div>
        <w:div w:id="1297107555">
          <w:marLeft w:val="0"/>
          <w:marRight w:val="0"/>
          <w:marTop w:val="0"/>
          <w:marBottom w:val="0"/>
          <w:divBdr>
            <w:top w:val="none" w:sz="0" w:space="0" w:color="auto"/>
            <w:left w:val="none" w:sz="0" w:space="0" w:color="auto"/>
            <w:bottom w:val="none" w:sz="0" w:space="0" w:color="auto"/>
            <w:right w:val="none" w:sz="0" w:space="0" w:color="auto"/>
          </w:divBdr>
        </w:div>
        <w:div w:id="1726567404">
          <w:marLeft w:val="0"/>
          <w:marRight w:val="0"/>
          <w:marTop w:val="0"/>
          <w:marBottom w:val="0"/>
          <w:divBdr>
            <w:top w:val="none" w:sz="0" w:space="0" w:color="auto"/>
            <w:left w:val="none" w:sz="0" w:space="0" w:color="auto"/>
            <w:bottom w:val="none" w:sz="0" w:space="0" w:color="auto"/>
            <w:right w:val="none" w:sz="0" w:space="0" w:color="auto"/>
          </w:divBdr>
        </w:div>
        <w:div w:id="761142005">
          <w:marLeft w:val="0"/>
          <w:marRight w:val="0"/>
          <w:marTop w:val="0"/>
          <w:marBottom w:val="0"/>
          <w:divBdr>
            <w:top w:val="none" w:sz="0" w:space="0" w:color="auto"/>
            <w:left w:val="none" w:sz="0" w:space="0" w:color="auto"/>
            <w:bottom w:val="none" w:sz="0" w:space="0" w:color="auto"/>
            <w:right w:val="none" w:sz="0" w:space="0" w:color="auto"/>
          </w:divBdr>
        </w:div>
        <w:div w:id="786660764">
          <w:marLeft w:val="0"/>
          <w:marRight w:val="0"/>
          <w:marTop w:val="0"/>
          <w:marBottom w:val="0"/>
          <w:divBdr>
            <w:top w:val="none" w:sz="0" w:space="0" w:color="auto"/>
            <w:left w:val="none" w:sz="0" w:space="0" w:color="auto"/>
            <w:bottom w:val="none" w:sz="0" w:space="0" w:color="auto"/>
            <w:right w:val="none" w:sz="0" w:space="0" w:color="auto"/>
          </w:divBdr>
        </w:div>
        <w:div w:id="2077587178">
          <w:marLeft w:val="0"/>
          <w:marRight w:val="0"/>
          <w:marTop w:val="0"/>
          <w:marBottom w:val="0"/>
          <w:divBdr>
            <w:top w:val="none" w:sz="0" w:space="0" w:color="auto"/>
            <w:left w:val="none" w:sz="0" w:space="0" w:color="auto"/>
            <w:bottom w:val="none" w:sz="0" w:space="0" w:color="auto"/>
            <w:right w:val="none" w:sz="0" w:space="0" w:color="auto"/>
          </w:divBdr>
        </w:div>
        <w:div w:id="203101074">
          <w:marLeft w:val="0"/>
          <w:marRight w:val="0"/>
          <w:marTop w:val="0"/>
          <w:marBottom w:val="0"/>
          <w:divBdr>
            <w:top w:val="none" w:sz="0" w:space="0" w:color="auto"/>
            <w:left w:val="none" w:sz="0" w:space="0" w:color="auto"/>
            <w:bottom w:val="none" w:sz="0" w:space="0" w:color="auto"/>
            <w:right w:val="none" w:sz="0" w:space="0" w:color="auto"/>
          </w:divBdr>
        </w:div>
        <w:div w:id="1301885547">
          <w:marLeft w:val="0"/>
          <w:marRight w:val="0"/>
          <w:marTop w:val="0"/>
          <w:marBottom w:val="0"/>
          <w:divBdr>
            <w:top w:val="none" w:sz="0" w:space="0" w:color="auto"/>
            <w:left w:val="none" w:sz="0" w:space="0" w:color="auto"/>
            <w:bottom w:val="none" w:sz="0" w:space="0" w:color="auto"/>
            <w:right w:val="none" w:sz="0" w:space="0" w:color="auto"/>
          </w:divBdr>
        </w:div>
        <w:div w:id="1287466639">
          <w:marLeft w:val="0"/>
          <w:marRight w:val="0"/>
          <w:marTop w:val="0"/>
          <w:marBottom w:val="0"/>
          <w:divBdr>
            <w:top w:val="none" w:sz="0" w:space="0" w:color="auto"/>
            <w:left w:val="none" w:sz="0" w:space="0" w:color="auto"/>
            <w:bottom w:val="none" w:sz="0" w:space="0" w:color="auto"/>
            <w:right w:val="none" w:sz="0" w:space="0" w:color="auto"/>
          </w:divBdr>
        </w:div>
        <w:div w:id="932512372">
          <w:marLeft w:val="0"/>
          <w:marRight w:val="0"/>
          <w:marTop w:val="0"/>
          <w:marBottom w:val="0"/>
          <w:divBdr>
            <w:top w:val="none" w:sz="0" w:space="0" w:color="auto"/>
            <w:left w:val="none" w:sz="0" w:space="0" w:color="auto"/>
            <w:bottom w:val="none" w:sz="0" w:space="0" w:color="auto"/>
            <w:right w:val="none" w:sz="0" w:space="0" w:color="auto"/>
          </w:divBdr>
        </w:div>
        <w:div w:id="804205269">
          <w:marLeft w:val="0"/>
          <w:marRight w:val="0"/>
          <w:marTop w:val="0"/>
          <w:marBottom w:val="0"/>
          <w:divBdr>
            <w:top w:val="none" w:sz="0" w:space="0" w:color="auto"/>
            <w:left w:val="none" w:sz="0" w:space="0" w:color="auto"/>
            <w:bottom w:val="none" w:sz="0" w:space="0" w:color="auto"/>
            <w:right w:val="none" w:sz="0" w:space="0" w:color="auto"/>
          </w:divBdr>
        </w:div>
        <w:div w:id="522668550">
          <w:marLeft w:val="0"/>
          <w:marRight w:val="0"/>
          <w:marTop w:val="0"/>
          <w:marBottom w:val="0"/>
          <w:divBdr>
            <w:top w:val="none" w:sz="0" w:space="0" w:color="auto"/>
            <w:left w:val="none" w:sz="0" w:space="0" w:color="auto"/>
            <w:bottom w:val="none" w:sz="0" w:space="0" w:color="auto"/>
            <w:right w:val="none" w:sz="0" w:space="0" w:color="auto"/>
          </w:divBdr>
        </w:div>
        <w:div w:id="2018146728">
          <w:marLeft w:val="0"/>
          <w:marRight w:val="0"/>
          <w:marTop w:val="0"/>
          <w:marBottom w:val="0"/>
          <w:divBdr>
            <w:top w:val="none" w:sz="0" w:space="0" w:color="auto"/>
            <w:left w:val="none" w:sz="0" w:space="0" w:color="auto"/>
            <w:bottom w:val="none" w:sz="0" w:space="0" w:color="auto"/>
            <w:right w:val="none" w:sz="0" w:space="0" w:color="auto"/>
          </w:divBdr>
        </w:div>
        <w:div w:id="1105228094">
          <w:marLeft w:val="0"/>
          <w:marRight w:val="0"/>
          <w:marTop w:val="0"/>
          <w:marBottom w:val="0"/>
          <w:divBdr>
            <w:top w:val="none" w:sz="0" w:space="0" w:color="auto"/>
            <w:left w:val="none" w:sz="0" w:space="0" w:color="auto"/>
            <w:bottom w:val="none" w:sz="0" w:space="0" w:color="auto"/>
            <w:right w:val="none" w:sz="0" w:space="0" w:color="auto"/>
          </w:divBdr>
        </w:div>
        <w:div w:id="1938631061">
          <w:marLeft w:val="0"/>
          <w:marRight w:val="0"/>
          <w:marTop w:val="0"/>
          <w:marBottom w:val="0"/>
          <w:divBdr>
            <w:top w:val="none" w:sz="0" w:space="0" w:color="auto"/>
            <w:left w:val="none" w:sz="0" w:space="0" w:color="auto"/>
            <w:bottom w:val="none" w:sz="0" w:space="0" w:color="auto"/>
            <w:right w:val="none" w:sz="0" w:space="0" w:color="auto"/>
          </w:divBdr>
        </w:div>
        <w:div w:id="1100905711">
          <w:marLeft w:val="0"/>
          <w:marRight w:val="0"/>
          <w:marTop w:val="0"/>
          <w:marBottom w:val="0"/>
          <w:divBdr>
            <w:top w:val="none" w:sz="0" w:space="0" w:color="auto"/>
            <w:left w:val="none" w:sz="0" w:space="0" w:color="auto"/>
            <w:bottom w:val="none" w:sz="0" w:space="0" w:color="auto"/>
            <w:right w:val="none" w:sz="0" w:space="0" w:color="auto"/>
          </w:divBdr>
        </w:div>
        <w:div w:id="2002150055">
          <w:marLeft w:val="0"/>
          <w:marRight w:val="0"/>
          <w:marTop w:val="0"/>
          <w:marBottom w:val="0"/>
          <w:divBdr>
            <w:top w:val="none" w:sz="0" w:space="0" w:color="auto"/>
            <w:left w:val="none" w:sz="0" w:space="0" w:color="auto"/>
            <w:bottom w:val="none" w:sz="0" w:space="0" w:color="auto"/>
            <w:right w:val="none" w:sz="0" w:space="0" w:color="auto"/>
          </w:divBdr>
        </w:div>
        <w:div w:id="1123963714">
          <w:marLeft w:val="0"/>
          <w:marRight w:val="0"/>
          <w:marTop w:val="0"/>
          <w:marBottom w:val="0"/>
          <w:divBdr>
            <w:top w:val="none" w:sz="0" w:space="0" w:color="auto"/>
            <w:left w:val="none" w:sz="0" w:space="0" w:color="auto"/>
            <w:bottom w:val="none" w:sz="0" w:space="0" w:color="auto"/>
            <w:right w:val="none" w:sz="0" w:space="0" w:color="auto"/>
          </w:divBdr>
        </w:div>
        <w:div w:id="633483908">
          <w:marLeft w:val="0"/>
          <w:marRight w:val="0"/>
          <w:marTop w:val="0"/>
          <w:marBottom w:val="0"/>
          <w:divBdr>
            <w:top w:val="none" w:sz="0" w:space="0" w:color="auto"/>
            <w:left w:val="none" w:sz="0" w:space="0" w:color="auto"/>
            <w:bottom w:val="none" w:sz="0" w:space="0" w:color="auto"/>
            <w:right w:val="none" w:sz="0" w:space="0" w:color="auto"/>
          </w:divBdr>
        </w:div>
        <w:div w:id="94135744">
          <w:marLeft w:val="0"/>
          <w:marRight w:val="0"/>
          <w:marTop w:val="0"/>
          <w:marBottom w:val="0"/>
          <w:divBdr>
            <w:top w:val="none" w:sz="0" w:space="0" w:color="auto"/>
            <w:left w:val="none" w:sz="0" w:space="0" w:color="auto"/>
            <w:bottom w:val="none" w:sz="0" w:space="0" w:color="auto"/>
            <w:right w:val="none" w:sz="0" w:space="0" w:color="auto"/>
          </w:divBdr>
        </w:div>
        <w:div w:id="650016985">
          <w:marLeft w:val="0"/>
          <w:marRight w:val="0"/>
          <w:marTop w:val="0"/>
          <w:marBottom w:val="0"/>
          <w:divBdr>
            <w:top w:val="none" w:sz="0" w:space="0" w:color="auto"/>
            <w:left w:val="none" w:sz="0" w:space="0" w:color="auto"/>
            <w:bottom w:val="none" w:sz="0" w:space="0" w:color="auto"/>
            <w:right w:val="none" w:sz="0" w:space="0" w:color="auto"/>
          </w:divBdr>
        </w:div>
        <w:div w:id="955140394">
          <w:marLeft w:val="0"/>
          <w:marRight w:val="0"/>
          <w:marTop w:val="0"/>
          <w:marBottom w:val="0"/>
          <w:divBdr>
            <w:top w:val="none" w:sz="0" w:space="0" w:color="auto"/>
            <w:left w:val="none" w:sz="0" w:space="0" w:color="auto"/>
            <w:bottom w:val="none" w:sz="0" w:space="0" w:color="auto"/>
            <w:right w:val="none" w:sz="0" w:space="0" w:color="auto"/>
          </w:divBdr>
        </w:div>
        <w:div w:id="2014187741">
          <w:marLeft w:val="0"/>
          <w:marRight w:val="0"/>
          <w:marTop w:val="0"/>
          <w:marBottom w:val="0"/>
          <w:divBdr>
            <w:top w:val="none" w:sz="0" w:space="0" w:color="auto"/>
            <w:left w:val="none" w:sz="0" w:space="0" w:color="auto"/>
            <w:bottom w:val="none" w:sz="0" w:space="0" w:color="auto"/>
            <w:right w:val="none" w:sz="0" w:space="0" w:color="auto"/>
          </w:divBdr>
        </w:div>
        <w:div w:id="139277135">
          <w:marLeft w:val="0"/>
          <w:marRight w:val="0"/>
          <w:marTop w:val="0"/>
          <w:marBottom w:val="0"/>
          <w:divBdr>
            <w:top w:val="none" w:sz="0" w:space="0" w:color="auto"/>
            <w:left w:val="none" w:sz="0" w:space="0" w:color="auto"/>
            <w:bottom w:val="none" w:sz="0" w:space="0" w:color="auto"/>
            <w:right w:val="none" w:sz="0" w:space="0" w:color="auto"/>
          </w:divBdr>
        </w:div>
        <w:div w:id="58017061">
          <w:marLeft w:val="0"/>
          <w:marRight w:val="0"/>
          <w:marTop w:val="0"/>
          <w:marBottom w:val="0"/>
          <w:divBdr>
            <w:top w:val="none" w:sz="0" w:space="0" w:color="auto"/>
            <w:left w:val="none" w:sz="0" w:space="0" w:color="auto"/>
            <w:bottom w:val="none" w:sz="0" w:space="0" w:color="auto"/>
            <w:right w:val="none" w:sz="0" w:space="0" w:color="auto"/>
          </w:divBdr>
        </w:div>
        <w:div w:id="888032558">
          <w:marLeft w:val="0"/>
          <w:marRight w:val="0"/>
          <w:marTop w:val="0"/>
          <w:marBottom w:val="0"/>
          <w:divBdr>
            <w:top w:val="none" w:sz="0" w:space="0" w:color="auto"/>
            <w:left w:val="none" w:sz="0" w:space="0" w:color="auto"/>
            <w:bottom w:val="none" w:sz="0" w:space="0" w:color="auto"/>
            <w:right w:val="none" w:sz="0" w:space="0" w:color="auto"/>
          </w:divBdr>
        </w:div>
        <w:div w:id="1872256760">
          <w:marLeft w:val="0"/>
          <w:marRight w:val="0"/>
          <w:marTop w:val="0"/>
          <w:marBottom w:val="0"/>
          <w:divBdr>
            <w:top w:val="none" w:sz="0" w:space="0" w:color="auto"/>
            <w:left w:val="none" w:sz="0" w:space="0" w:color="auto"/>
            <w:bottom w:val="none" w:sz="0" w:space="0" w:color="auto"/>
            <w:right w:val="none" w:sz="0" w:space="0" w:color="auto"/>
          </w:divBdr>
        </w:div>
        <w:div w:id="1731734078">
          <w:marLeft w:val="0"/>
          <w:marRight w:val="0"/>
          <w:marTop w:val="0"/>
          <w:marBottom w:val="0"/>
          <w:divBdr>
            <w:top w:val="none" w:sz="0" w:space="0" w:color="auto"/>
            <w:left w:val="none" w:sz="0" w:space="0" w:color="auto"/>
            <w:bottom w:val="none" w:sz="0" w:space="0" w:color="auto"/>
            <w:right w:val="none" w:sz="0" w:space="0" w:color="auto"/>
          </w:divBdr>
        </w:div>
        <w:div w:id="255678014">
          <w:marLeft w:val="0"/>
          <w:marRight w:val="0"/>
          <w:marTop w:val="0"/>
          <w:marBottom w:val="0"/>
          <w:divBdr>
            <w:top w:val="none" w:sz="0" w:space="0" w:color="auto"/>
            <w:left w:val="none" w:sz="0" w:space="0" w:color="auto"/>
            <w:bottom w:val="none" w:sz="0" w:space="0" w:color="auto"/>
            <w:right w:val="none" w:sz="0" w:space="0" w:color="auto"/>
          </w:divBdr>
        </w:div>
        <w:div w:id="398987949">
          <w:marLeft w:val="0"/>
          <w:marRight w:val="0"/>
          <w:marTop w:val="0"/>
          <w:marBottom w:val="0"/>
          <w:divBdr>
            <w:top w:val="none" w:sz="0" w:space="0" w:color="auto"/>
            <w:left w:val="none" w:sz="0" w:space="0" w:color="auto"/>
            <w:bottom w:val="none" w:sz="0" w:space="0" w:color="auto"/>
            <w:right w:val="none" w:sz="0" w:space="0" w:color="auto"/>
          </w:divBdr>
        </w:div>
        <w:div w:id="1980837005">
          <w:marLeft w:val="0"/>
          <w:marRight w:val="0"/>
          <w:marTop w:val="0"/>
          <w:marBottom w:val="0"/>
          <w:divBdr>
            <w:top w:val="none" w:sz="0" w:space="0" w:color="auto"/>
            <w:left w:val="none" w:sz="0" w:space="0" w:color="auto"/>
            <w:bottom w:val="none" w:sz="0" w:space="0" w:color="auto"/>
            <w:right w:val="none" w:sz="0" w:space="0" w:color="auto"/>
          </w:divBdr>
        </w:div>
        <w:div w:id="821971493">
          <w:marLeft w:val="0"/>
          <w:marRight w:val="0"/>
          <w:marTop w:val="0"/>
          <w:marBottom w:val="0"/>
          <w:divBdr>
            <w:top w:val="none" w:sz="0" w:space="0" w:color="auto"/>
            <w:left w:val="none" w:sz="0" w:space="0" w:color="auto"/>
            <w:bottom w:val="none" w:sz="0" w:space="0" w:color="auto"/>
            <w:right w:val="none" w:sz="0" w:space="0" w:color="auto"/>
          </w:divBdr>
        </w:div>
        <w:div w:id="2136487355">
          <w:marLeft w:val="0"/>
          <w:marRight w:val="0"/>
          <w:marTop w:val="0"/>
          <w:marBottom w:val="0"/>
          <w:divBdr>
            <w:top w:val="none" w:sz="0" w:space="0" w:color="auto"/>
            <w:left w:val="none" w:sz="0" w:space="0" w:color="auto"/>
            <w:bottom w:val="none" w:sz="0" w:space="0" w:color="auto"/>
            <w:right w:val="none" w:sz="0" w:space="0" w:color="auto"/>
          </w:divBdr>
        </w:div>
        <w:div w:id="1912542754">
          <w:marLeft w:val="0"/>
          <w:marRight w:val="0"/>
          <w:marTop w:val="0"/>
          <w:marBottom w:val="0"/>
          <w:divBdr>
            <w:top w:val="none" w:sz="0" w:space="0" w:color="auto"/>
            <w:left w:val="none" w:sz="0" w:space="0" w:color="auto"/>
            <w:bottom w:val="none" w:sz="0" w:space="0" w:color="auto"/>
            <w:right w:val="none" w:sz="0" w:space="0" w:color="auto"/>
          </w:divBdr>
        </w:div>
        <w:div w:id="676687381">
          <w:marLeft w:val="0"/>
          <w:marRight w:val="0"/>
          <w:marTop w:val="0"/>
          <w:marBottom w:val="0"/>
          <w:divBdr>
            <w:top w:val="none" w:sz="0" w:space="0" w:color="auto"/>
            <w:left w:val="none" w:sz="0" w:space="0" w:color="auto"/>
            <w:bottom w:val="none" w:sz="0" w:space="0" w:color="auto"/>
            <w:right w:val="none" w:sz="0" w:space="0" w:color="auto"/>
          </w:divBdr>
        </w:div>
        <w:div w:id="1391801937">
          <w:marLeft w:val="0"/>
          <w:marRight w:val="0"/>
          <w:marTop w:val="0"/>
          <w:marBottom w:val="0"/>
          <w:divBdr>
            <w:top w:val="none" w:sz="0" w:space="0" w:color="auto"/>
            <w:left w:val="none" w:sz="0" w:space="0" w:color="auto"/>
            <w:bottom w:val="none" w:sz="0" w:space="0" w:color="auto"/>
            <w:right w:val="none" w:sz="0" w:space="0" w:color="auto"/>
          </w:divBdr>
        </w:div>
        <w:div w:id="1359358007">
          <w:marLeft w:val="0"/>
          <w:marRight w:val="0"/>
          <w:marTop w:val="0"/>
          <w:marBottom w:val="0"/>
          <w:divBdr>
            <w:top w:val="none" w:sz="0" w:space="0" w:color="auto"/>
            <w:left w:val="none" w:sz="0" w:space="0" w:color="auto"/>
            <w:bottom w:val="none" w:sz="0" w:space="0" w:color="auto"/>
            <w:right w:val="none" w:sz="0" w:space="0" w:color="auto"/>
          </w:divBdr>
        </w:div>
        <w:div w:id="1304459446">
          <w:marLeft w:val="0"/>
          <w:marRight w:val="0"/>
          <w:marTop w:val="0"/>
          <w:marBottom w:val="0"/>
          <w:divBdr>
            <w:top w:val="none" w:sz="0" w:space="0" w:color="auto"/>
            <w:left w:val="none" w:sz="0" w:space="0" w:color="auto"/>
            <w:bottom w:val="none" w:sz="0" w:space="0" w:color="auto"/>
            <w:right w:val="none" w:sz="0" w:space="0" w:color="auto"/>
          </w:divBdr>
        </w:div>
        <w:div w:id="117072884">
          <w:marLeft w:val="0"/>
          <w:marRight w:val="0"/>
          <w:marTop w:val="0"/>
          <w:marBottom w:val="0"/>
          <w:divBdr>
            <w:top w:val="none" w:sz="0" w:space="0" w:color="auto"/>
            <w:left w:val="none" w:sz="0" w:space="0" w:color="auto"/>
            <w:bottom w:val="none" w:sz="0" w:space="0" w:color="auto"/>
            <w:right w:val="none" w:sz="0" w:space="0" w:color="auto"/>
          </w:divBdr>
        </w:div>
        <w:div w:id="563376564">
          <w:marLeft w:val="0"/>
          <w:marRight w:val="0"/>
          <w:marTop w:val="0"/>
          <w:marBottom w:val="0"/>
          <w:divBdr>
            <w:top w:val="none" w:sz="0" w:space="0" w:color="auto"/>
            <w:left w:val="none" w:sz="0" w:space="0" w:color="auto"/>
            <w:bottom w:val="none" w:sz="0" w:space="0" w:color="auto"/>
            <w:right w:val="none" w:sz="0" w:space="0" w:color="auto"/>
          </w:divBdr>
        </w:div>
        <w:div w:id="993489916">
          <w:marLeft w:val="0"/>
          <w:marRight w:val="0"/>
          <w:marTop w:val="0"/>
          <w:marBottom w:val="0"/>
          <w:divBdr>
            <w:top w:val="none" w:sz="0" w:space="0" w:color="auto"/>
            <w:left w:val="none" w:sz="0" w:space="0" w:color="auto"/>
            <w:bottom w:val="none" w:sz="0" w:space="0" w:color="auto"/>
            <w:right w:val="none" w:sz="0" w:space="0" w:color="auto"/>
          </w:divBdr>
        </w:div>
        <w:div w:id="883833334">
          <w:marLeft w:val="0"/>
          <w:marRight w:val="0"/>
          <w:marTop w:val="0"/>
          <w:marBottom w:val="0"/>
          <w:divBdr>
            <w:top w:val="none" w:sz="0" w:space="0" w:color="auto"/>
            <w:left w:val="none" w:sz="0" w:space="0" w:color="auto"/>
            <w:bottom w:val="none" w:sz="0" w:space="0" w:color="auto"/>
            <w:right w:val="none" w:sz="0" w:space="0" w:color="auto"/>
          </w:divBdr>
        </w:div>
        <w:div w:id="1009334377">
          <w:marLeft w:val="0"/>
          <w:marRight w:val="0"/>
          <w:marTop w:val="0"/>
          <w:marBottom w:val="0"/>
          <w:divBdr>
            <w:top w:val="none" w:sz="0" w:space="0" w:color="auto"/>
            <w:left w:val="none" w:sz="0" w:space="0" w:color="auto"/>
            <w:bottom w:val="none" w:sz="0" w:space="0" w:color="auto"/>
            <w:right w:val="none" w:sz="0" w:space="0" w:color="auto"/>
          </w:divBdr>
        </w:div>
        <w:div w:id="683021639">
          <w:marLeft w:val="0"/>
          <w:marRight w:val="0"/>
          <w:marTop w:val="0"/>
          <w:marBottom w:val="0"/>
          <w:divBdr>
            <w:top w:val="none" w:sz="0" w:space="0" w:color="auto"/>
            <w:left w:val="none" w:sz="0" w:space="0" w:color="auto"/>
            <w:bottom w:val="none" w:sz="0" w:space="0" w:color="auto"/>
            <w:right w:val="none" w:sz="0" w:space="0" w:color="auto"/>
          </w:divBdr>
        </w:div>
        <w:div w:id="1386296880">
          <w:marLeft w:val="0"/>
          <w:marRight w:val="0"/>
          <w:marTop w:val="0"/>
          <w:marBottom w:val="0"/>
          <w:divBdr>
            <w:top w:val="none" w:sz="0" w:space="0" w:color="auto"/>
            <w:left w:val="none" w:sz="0" w:space="0" w:color="auto"/>
            <w:bottom w:val="none" w:sz="0" w:space="0" w:color="auto"/>
            <w:right w:val="none" w:sz="0" w:space="0" w:color="auto"/>
          </w:divBdr>
        </w:div>
        <w:div w:id="1845245764">
          <w:marLeft w:val="0"/>
          <w:marRight w:val="0"/>
          <w:marTop w:val="0"/>
          <w:marBottom w:val="0"/>
          <w:divBdr>
            <w:top w:val="none" w:sz="0" w:space="0" w:color="auto"/>
            <w:left w:val="none" w:sz="0" w:space="0" w:color="auto"/>
            <w:bottom w:val="none" w:sz="0" w:space="0" w:color="auto"/>
            <w:right w:val="none" w:sz="0" w:space="0" w:color="auto"/>
          </w:divBdr>
        </w:div>
        <w:div w:id="1417096644">
          <w:marLeft w:val="0"/>
          <w:marRight w:val="0"/>
          <w:marTop w:val="0"/>
          <w:marBottom w:val="0"/>
          <w:divBdr>
            <w:top w:val="none" w:sz="0" w:space="0" w:color="auto"/>
            <w:left w:val="none" w:sz="0" w:space="0" w:color="auto"/>
            <w:bottom w:val="none" w:sz="0" w:space="0" w:color="auto"/>
            <w:right w:val="none" w:sz="0" w:space="0" w:color="auto"/>
          </w:divBdr>
        </w:div>
        <w:div w:id="1257130164">
          <w:marLeft w:val="0"/>
          <w:marRight w:val="0"/>
          <w:marTop w:val="0"/>
          <w:marBottom w:val="0"/>
          <w:divBdr>
            <w:top w:val="none" w:sz="0" w:space="0" w:color="auto"/>
            <w:left w:val="none" w:sz="0" w:space="0" w:color="auto"/>
            <w:bottom w:val="none" w:sz="0" w:space="0" w:color="auto"/>
            <w:right w:val="none" w:sz="0" w:space="0" w:color="auto"/>
          </w:divBdr>
        </w:div>
        <w:div w:id="991836539">
          <w:marLeft w:val="0"/>
          <w:marRight w:val="0"/>
          <w:marTop w:val="0"/>
          <w:marBottom w:val="0"/>
          <w:divBdr>
            <w:top w:val="none" w:sz="0" w:space="0" w:color="auto"/>
            <w:left w:val="none" w:sz="0" w:space="0" w:color="auto"/>
            <w:bottom w:val="none" w:sz="0" w:space="0" w:color="auto"/>
            <w:right w:val="none" w:sz="0" w:space="0" w:color="auto"/>
          </w:divBdr>
        </w:div>
        <w:div w:id="1079402704">
          <w:marLeft w:val="0"/>
          <w:marRight w:val="0"/>
          <w:marTop w:val="0"/>
          <w:marBottom w:val="0"/>
          <w:divBdr>
            <w:top w:val="none" w:sz="0" w:space="0" w:color="auto"/>
            <w:left w:val="none" w:sz="0" w:space="0" w:color="auto"/>
            <w:bottom w:val="none" w:sz="0" w:space="0" w:color="auto"/>
            <w:right w:val="none" w:sz="0" w:space="0" w:color="auto"/>
          </w:divBdr>
        </w:div>
        <w:div w:id="1067219765">
          <w:marLeft w:val="0"/>
          <w:marRight w:val="0"/>
          <w:marTop w:val="0"/>
          <w:marBottom w:val="0"/>
          <w:divBdr>
            <w:top w:val="none" w:sz="0" w:space="0" w:color="auto"/>
            <w:left w:val="none" w:sz="0" w:space="0" w:color="auto"/>
            <w:bottom w:val="none" w:sz="0" w:space="0" w:color="auto"/>
            <w:right w:val="none" w:sz="0" w:space="0" w:color="auto"/>
          </w:divBdr>
        </w:div>
        <w:div w:id="1437212615">
          <w:marLeft w:val="0"/>
          <w:marRight w:val="0"/>
          <w:marTop w:val="0"/>
          <w:marBottom w:val="0"/>
          <w:divBdr>
            <w:top w:val="none" w:sz="0" w:space="0" w:color="auto"/>
            <w:left w:val="none" w:sz="0" w:space="0" w:color="auto"/>
            <w:bottom w:val="none" w:sz="0" w:space="0" w:color="auto"/>
            <w:right w:val="none" w:sz="0" w:space="0" w:color="auto"/>
          </w:divBdr>
        </w:div>
        <w:div w:id="462621810">
          <w:marLeft w:val="0"/>
          <w:marRight w:val="0"/>
          <w:marTop w:val="0"/>
          <w:marBottom w:val="0"/>
          <w:divBdr>
            <w:top w:val="none" w:sz="0" w:space="0" w:color="auto"/>
            <w:left w:val="none" w:sz="0" w:space="0" w:color="auto"/>
            <w:bottom w:val="none" w:sz="0" w:space="0" w:color="auto"/>
            <w:right w:val="none" w:sz="0" w:space="0" w:color="auto"/>
          </w:divBdr>
        </w:div>
        <w:div w:id="1964380115">
          <w:marLeft w:val="0"/>
          <w:marRight w:val="0"/>
          <w:marTop w:val="0"/>
          <w:marBottom w:val="0"/>
          <w:divBdr>
            <w:top w:val="none" w:sz="0" w:space="0" w:color="auto"/>
            <w:left w:val="none" w:sz="0" w:space="0" w:color="auto"/>
            <w:bottom w:val="none" w:sz="0" w:space="0" w:color="auto"/>
            <w:right w:val="none" w:sz="0" w:space="0" w:color="auto"/>
          </w:divBdr>
        </w:div>
        <w:div w:id="447550047">
          <w:marLeft w:val="0"/>
          <w:marRight w:val="0"/>
          <w:marTop w:val="0"/>
          <w:marBottom w:val="0"/>
          <w:divBdr>
            <w:top w:val="none" w:sz="0" w:space="0" w:color="auto"/>
            <w:left w:val="none" w:sz="0" w:space="0" w:color="auto"/>
            <w:bottom w:val="none" w:sz="0" w:space="0" w:color="auto"/>
            <w:right w:val="none" w:sz="0" w:space="0" w:color="auto"/>
          </w:divBdr>
        </w:div>
        <w:div w:id="1141389773">
          <w:marLeft w:val="0"/>
          <w:marRight w:val="0"/>
          <w:marTop w:val="0"/>
          <w:marBottom w:val="0"/>
          <w:divBdr>
            <w:top w:val="none" w:sz="0" w:space="0" w:color="auto"/>
            <w:left w:val="none" w:sz="0" w:space="0" w:color="auto"/>
            <w:bottom w:val="none" w:sz="0" w:space="0" w:color="auto"/>
            <w:right w:val="none" w:sz="0" w:space="0" w:color="auto"/>
          </w:divBdr>
        </w:div>
        <w:div w:id="2049135686">
          <w:marLeft w:val="0"/>
          <w:marRight w:val="0"/>
          <w:marTop w:val="0"/>
          <w:marBottom w:val="0"/>
          <w:divBdr>
            <w:top w:val="none" w:sz="0" w:space="0" w:color="auto"/>
            <w:left w:val="none" w:sz="0" w:space="0" w:color="auto"/>
            <w:bottom w:val="none" w:sz="0" w:space="0" w:color="auto"/>
            <w:right w:val="none" w:sz="0" w:space="0" w:color="auto"/>
          </w:divBdr>
        </w:div>
      </w:divsChild>
    </w:div>
    <w:div w:id="748575195">
      <w:bodyDiv w:val="1"/>
      <w:marLeft w:val="0"/>
      <w:marRight w:val="0"/>
      <w:marTop w:val="0"/>
      <w:marBottom w:val="0"/>
      <w:divBdr>
        <w:top w:val="none" w:sz="0" w:space="0" w:color="auto"/>
        <w:left w:val="none" w:sz="0" w:space="0" w:color="auto"/>
        <w:bottom w:val="none" w:sz="0" w:space="0" w:color="auto"/>
        <w:right w:val="none" w:sz="0" w:space="0" w:color="auto"/>
      </w:divBdr>
    </w:div>
    <w:div w:id="762989402">
      <w:bodyDiv w:val="1"/>
      <w:marLeft w:val="0"/>
      <w:marRight w:val="0"/>
      <w:marTop w:val="0"/>
      <w:marBottom w:val="0"/>
      <w:divBdr>
        <w:top w:val="none" w:sz="0" w:space="0" w:color="auto"/>
        <w:left w:val="none" w:sz="0" w:space="0" w:color="auto"/>
        <w:bottom w:val="none" w:sz="0" w:space="0" w:color="auto"/>
        <w:right w:val="none" w:sz="0" w:space="0" w:color="auto"/>
      </w:divBdr>
    </w:div>
    <w:div w:id="804197010">
      <w:bodyDiv w:val="1"/>
      <w:marLeft w:val="0"/>
      <w:marRight w:val="0"/>
      <w:marTop w:val="0"/>
      <w:marBottom w:val="0"/>
      <w:divBdr>
        <w:top w:val="none" w:sz="0" w:space="0" w:color="auto"/>
        <w:left w:val="none" w:sz="0" w:space="0" w:color="auto"/>
        <w:bottom w:val="none" w:sz="0" w:space="0" w:color="auto"/>
        <w:right w:val="none" w:sz="0" w:space="0" w:color="auto"/>
      </w:divBdr>
      <w:divsChild>
        <w:div w:id="1534225008">
          <w:marLeft w:val="806"/>
          <w:marRight w:val="0"/>
          <w:marTop w:val="115"/>
          <w:marBottom w:val="0"/>
          <w:divBdr>
            <w:top w:val="none" w:sz="0" w:space="0" w:color="auto"/>
            <w:left w:val="none" w:sz="0" w:space="0" w:color="auto"/>
            <w:bottom w:val="none" w:sz="0" w:space="0" w:color="auto"/>
            <w:right w:val="none" w:sz="0" w:space="0" w:color="auto"/>
          </w:divBdr>
        </w:div>
        <w:div w:id="1823689638">
          <w:marLeft w:val="806"/>
          <w:marRight w:val="0"/>
          <w:marTop w:val="115"/>
          <w:marBottom w:val="0"/>
          <w:divBdr>
            <w:top w:val="none" w:sz="0" w:space="0" w:color="auto"/>
            <w:left w:val="none" w:sz="0" w:space="0" w:color="auto"/>
            <w:bottom w:val="none" w:sz="0" w:space="0" w:color="auto"/>
            <w:right w:val="none" w:sz="0" w:space="0" w:color="auto"/>
          </w:divBdr>
        </w:div>
        <w:div w:id="195894036">
          <w:marLeft w:val="806"/>
          <w:marRight w:val="0"/>
          <w:marTop w:val="115"/>
          <w:marBottom w:val="0"/>
          <w:divBdr>
            <w:top w:val="none" w:sz="0" w:space="0" w:color="auto"/>
            <w:left w:val="none" w:sz="0" w:space="0" w:color="auto"/>
            <w:bottom w:val="none" w:sz="0" w:space="0" w:color="auto"/>
            <w:right w:val="none" w:sz="0" w:space="0" w:color="auto"/>
          </w:divBdr>
        </w:div>
        <w:div w:id="1322346232">
          <w:marLeft w:val="806"/>
          <w:marRight w:val="0"/>
          <w:marTop w:val="115"/>
          <w:marBottom w:val="0"/>
          <w:divBdr>
            <w:top w:val="none" w:sz="0" w:space="0" w:color="auto"/>
            <w:left w:val="none" w:sz="0" w:space="0" w:color="auto"/>
            <w:bottom w:val="none" w:sz="0" w:space="0" w:color="auto"/>
            <w:right w:val="none" w:sz="0" w:space="0" w:color="auto"/>
          </w:divBdr>
        </w:div>
        <w:div w:id="1327856123">
          <w:marLeft w:val="806"/>
          <w:marRight w:val="0"/>
          <w:marTop w:val="115"/>
          <w:marBottom w:val="0"/>
          <w:divBdr>
            <w:top w:val="none" w:sz="0" w:space="0" w:color="auto"/>
            <w:left w:val="none" w:sz="0" w:space="0" w:color="auto"/>
            <w:bottom w:val="none" w:sz="0" w:space="0" w:color="auto"/>
            <w:right w:val="none" w:sz="0" w:space="0" w:color="auto"/>
          </w:divBdr>
        </w:div>
      </w:divsChild>
    </w:div>
    <w:div w:id="812523366">
      <w:bodyDiv w:val="1"/>
      <w:marLeft w:val="0"/>
      <w:marRight w:val="0"/>
      <w:marTop w:val="0"/>
      <w:marBottom w:val="0"/>
      <w:divBdr>
        <w:top w:val="none" w:sz="0" w:space="0" w:color="auto"/>
        <w:left w:val="none" w:sz="0" w:space="0" w:color="auto"/>
        <w:bottom w:val="none" w:sz="0" w:space="0" w:color="auto"/>
        <w:right w:val="none" w:sz="0" w:space="0" w:color="auto"/>
      </w:divBdr>
    </w:div>
    <w:div w:id="838229362">
      <w:bodyDiv w:val="1"/>
      <w:marLeft w:val="0"/>
      <w:marRight w:val="0"/>
      <w:marTop w:val="0"/>
      <w:marBottom w:val="0"/>
      <w:divBdr>
        <w:top w:val="none" w:sz="0" w:space="0" w:color="auto"/>
        <w:left w:val="none" w:sz="0" w:space="0" w:color="auto"/>
        <w:bottom w:val="none" w:sz="0" w:space="0" w:color="auto"/>
        <w:right w:val="none" w:sz="0" w:space="0" w:color="auto"/>
      </w:divBdr>
    </w:div>
    <w:div w:id="919874741">
      <w:bodyDiv w:val="1"/>
      <w:marLeft w:val="0"/>
      <w:marRight w:val="0"/>
      <w:marTop w:val="0"/>
      <w:marBottom w:val="0"/>
      <w:divBdr>
        <w:top w:val="none" w:sz="0" w:space="0" w:color="auto"/>
        <w:left w:val="none" w:sz="0" w:space="0" w:color="auto"/>
        <w:bottom w:val="none" w:sz="0" w:space="0" w:color="auto"/>
        <w:right w:val="none" w:sz="0" w:space="0" w:color="auto"/>
      </w:divBdr>
    </w:div>
    <w:div w:id="930284260">
      <w:bodyDiv w:val="1"/>
      <w:marLeft w:val="0"/>
      <w:marRight w:val="0"/>
      <w:marTop w:val="0"/>
      <w:marBottom w:val="0"/>
      <w:divBdr>
        <w:top w:val="none" w:sz="0" w:space="0" w:color="auto"/>
        <w:left w:val="none" w:sz="0" w:space="0" w:color="auto"/>
        <w:bottom w:val="none" w:sz="0" w:space="0" w:color="auto"/>
        <w:right w:val="none" w:sz="0" w:space="0" w:color="auto"/>
      </w:divBdr>
      <w:divsChild>
        <w:div w:id="2098013745">
          <w:marLeft w:val="0"/>
          <w:marRight w:val="0"/>
          <w:marTop w:val="0"/>
          <w:marBottom w:val="0"/>
          <w:divBdr>
            <w:top w:val="none" w:sz="0" w:space="0" w:color="auto"/>
            <w:left w:val="none" w:sz="0" w:space="0" w:color="auto"/>
            <w:bottom w:val="none" w:sz="0" w:space="0" w:color="auto"/>
            <w:right w:val="none" w:sz="0" w:space="0" w:color="auto"/>
          </w:divBdr>
        </w:div>
        <w:div w:id="1064256672">
          <w:marLeft w:val="0"/>
          <w:marRight w:val="0"/>
          <w:marTop w:val="0"/>
          <w:marBottom w:val="0"/>
          <w:divBdr>
            <w:top w:val="none" w:sz="0" w:space="0" w:color="auto"/>
            <w:left w:val="none" w:sz="0" w:space="0" w:color="auto"/>
            <w:bottom w:val="none" w:sz="0" w:space="0" w:color="auto"/>
            <w:right w:val="none" w:sz="0" w:space="0" w:color="auto"/>
          </w:divBdr>
        </w:div>
        <w:div w:id="1561133374">
          <w:marLeft w:val="0"/>
          <w:marRight w:val="0"/>
          <w:marTop w:val="0"/>
          <w:marBottom w:val="0"/>
          <w:divBdr>
            <w:top w:val="none" w:sz="0" w:space="0" w:color="auto"/>
            <w:left w:val="none" w:sz="0" w:space="0" w:color="auto"/>
            <w:bottom w:val="none" w:sz="0" w:space="0" w:color="auto"/>
            <w:right w:val="none" w:sz="0" w:space="0" w:color="auto"/>
          </w:divBdr>
        </w:div>
        <w:div w:id="851797150">
          <w:marLeft w:val="0"/>
          <w:marRight w:val="0"/>
          <w:marTop w:val="0"/>
          <w:marBottom w:val="0"/>
          <w:divBdr>
            <w:top w:val="none" w:sz="0" w:space="0" w:color="auto"/>
            <w:left w:val="none" w:sz="0" w:space="0" w:color="auto"/>
            <w:bottom w:val="none" w:sz="0" w:space="0" w:color="auto"/>
            <w:right w:val="none" w:sz="0" w:space="0" w:color="auto"/>
          </w:divBdr>
        </w:div>
        <w:div w:id="683288882">
          <w:marLeft w:val="0"/>
          <w:marRight w:val="0"/>
          <w:marTop w:val="0"/>
          <w:marBottom w:val="0"/>
          <w:divBdr>
            <w:top w:val="none" w:sz="0" w:space="0" w:color="auto"/>
            <w:left w:val="none" w:sz="0" w:space="0" w:color="auto"/>
            <w:bottom w:val="none" w:sz="0" w:space="0" w:color="auto"/>
            <w:right w:val="none" w:sz="0" w:space="0" w:color="auto"/>
          </w:divBdr>
        </w:div>
        <w:div w:id="1883710713">
          <w:marLeft w:val="0"/>
          <w:marRight w:val="0"/>
          <w:marTop w:val="0"/>
          <w:marBottom w:val="0"/>
          <w:divBdr>
            <w:top w:val="none" w:sz="0" w:space="0" w:color="auto"/>
            <w:left w:val="none" w:sz="0" w:space="0" w:color="auto"/>
            <w:bottom w:val="none" w:sz="0" w:space="0" w:color="auto"/>
            <w:right w:val="none" w:sz="0" w:space="0" w:color="auto"/>
          </w:divBdr>
        </w:div>
        <w:div w:id="10303491">
          <w:marLeft w:val="0"/>
          <w:marRight w:val="0"/>
          <w:marTop w:val="0"/>
          <w:marBottom w:val="0"/>
          <w:divBdr>
            <w:top w:val="none" w:sz="0" w:space="0" w:color="auto"/>
            <w:left w:val="none" w:sz="0" w:space="0" w:color="auto"/>
            <w:bottom w:val="none" w:sz="0" w:space="0" w:color="auto"/>
            <w:right w:val="none" w:sz="0" w:space="0" w:color="auto"/>
          </w:divBdr>
        </w:div>
        <w:div w:id="1822841640">
          <w:marLeft w:val="0"/>
          <w:marRight w:val="0"/>
          <w:marTop w:val="0"/>
          <w:marBottom w:val="0"/>
          <w:divBdr>
            <w:top w:val="none" w:sz="0" w:space="0" w:color="auto"/>
            <w:left w:val="none" w:sz="0" w:space="0" w:color="auto"/>
            <w:bottom w:val="none" w:sz="0" w:space="0" w:color="auto"/>
            <w:right w:val="none" w:sz="0" w:space="0" w:color="auto"/>
          </w:divBdr>
        </w:div>
        <w:div w:id="866674376">
          <w:marLeft w:val="0"/>
          <w:marRight w:val="0"/>
          <w:marTop w:val="0"/>
          <w:marBottom w:val="0"/>
          <w:divBdr>
            <w:top w:val="none" w:sz="0" w:space="0" w:color="auto"/>
            <w:left w:val="none" w:sz="0" w:space="0" w:color="auto"/>
            <w:bottom w:val="none" w:sz="0" w:space="0" w:color="auto"/>
            <w:right w:val="none" w:sz="0" w:space="0" w:color="auto"/>
          </w:divBdr>
        </w:div>
        <w:div w:id="629752302">
          <w:marLeft w:val="0"/>
          <w:marRight w:val="0"/>
          <w:marTop w:val="0"/>
          <w:marBottom w:val="0"/>
          <w:divBdr>
            <w:top w:val="none" w:sz="0" w:space="0" w:color="auto"/>
            <w:left w:val="none" w:sz="0" w:space="0" w:color="auto"/>
            <w:bottom w:val="none" w:sz="0" w:space="0" w:color="auto"/>
            <w:right w:val="none" w:sz="0" w:space="0" w:color="auto"/>
          </w:divBdr>
        </w:div>
        <w:div w:id="1371490250">
          <w:marLeft w:val="0"/>
          <w:marRight w:val="0"/>
          <w:marTop w:val="0"/>
          <w:marBottom w:val="0"/>
          <w:divBdr>
            <w:top w:val="none" w:sz="0" w:space="0" w:color="auto"/>
            <w:left w:val="none" w:sz="0" w:space="0" w:color="auto"/>
            <w:bottom w:val="none" w:sz="0" w:space="0" w:color="auto"/>
            <w:right w:val="none" w:sz="0" w:space="0" w:color="auto"/>
          </w:divBdr>
        </w:div>
        <w:div w:id="972714652">
          <w:marLeft w:val="0"/>
          <w:marRight w:val="0"/>
          <w:marTop w:val="0"/>
          <w:marBottom w:val="0"/>
          <w:divBdr>
            <w:top w:val="none" w:sz="0" w:space="0" w:color="auto"/>
            <w:left w:val="none" w:sz="0" w:space="0" w:color="auto"/>
            <w:bottom w:val="none" w:sz="0" w:space="0" w:color="auto"/>
            <w:right w:val="none" w:sz="0" w:space="0" w:color="auto"/>
          </w:divBdr>
        </w:div>
        <w:div w:id="51084404">
          <w:marLeft w:val="0"/>
          <w:marRight w:val="0"/>
          <w:marTop w:val="0"/>
          <w:marBottom w:val="0"/>
          <w:divBdr>
            <w:top w:val="none" w:sz="0" w:space="0" w:color="auto"/>
            <w:left w:val="none" w:sz="0" w:space="0" w:color="auto"/>
            <w:bottom w:val="none" w:sz="0" w:space="0" w:color="auto"/>
            <w:right w:val="none" w:sz="0" w:space="0" w:color="auto"/>
          </w:divBdr>
        </w:div>
        <w:div w:id="414402604">
          <w:marLeft w:val="0"/>
          <w:marRight w:val="0"/>
          <w:marTop w:val="0"/>
          <w:marBottom w:val="0"/>
          <w:divBdr>
            <w:top w:val="none" w:sz="0" w:space="0" w:color="auto"/>
            <w:left w:val="none" w:sz="0" w:space="0" w:color="auto"/>
            <w:bottom w:val="none" w:sz="0" w:space="0" w:color="auto"/>
            <w:right w:val="none" w:sz="0" w:space="0" w:color="auto"/>
          </w:divBdr>
        </w:div>
        <w:div w:id="1426071160">
          <w:marLeft w:val="0"/>
          <w:marRight w:val="0"/>
          <w:marTop w:val="0"/>
          <w:marBottom w:val="0"/>
          <w:divBdr>
            <w:top w:val="none" w:sz="0" w:space="0" w:color="auto"/>
            <w:left w:val="none" w:sz="0" w:space="0" w:color="auto"/>
            <w:bottom w:val="none" w:sz="0" w:space="0" w:color="auto"/>
            <w:right w:val="none" w:sz="0" w:space="0" w:color="auto"/>
          </w:divBdr>
        </w:div>
        <w:div w:id="1995986900">
          <w:marLeft w:val="0"/>
          <w:marRight w:val="0"/>
          <w:marTop w:val="0"/>
          <w:marBottom w:val="0"/>
          <w:divBdr>
            <w:top w:val="none" w:sz="0" w:space="0" w:color="auto"/>
            <w:left w:val="none" w:sz="0" w:space="0" w:color="auto"/>
            <w:bottom w:val="none" w:sz="0" w:space="0" w:color="auto"/>
            <w:right w:val="none" w:sz="0" w:space="0" w:color="auto"/>
          </w:divBdr>
        </w:div>
        <w:div w:id="2057461604">
          <w:marLeft w:val="0"/>
          <w:marRight w:val="0"/>
          <w:marTop w:val="0"/>
          <w:marBottom w:val="0"/>
          <w:divBdr>
            <w:top w:val="none" w:sz="0" w:space="0" w:color="auto"/>
            <w:left w:val="none" w:sz="0" w:space="0" w:color="auto"/>
            <w:bottom w:val="none" w:sz="0" w:space="0" w:color="auto"/>
            <w:right w:val="none" w:sz="0" w:space="0" w:color="auto"/>
          </w:divBdr>
        </w:div>
        <w:div w:id="919872156">
          <w:marLeft w:val="0"/>
          <w:marRight w:val="0"/>
          <w:marTop w:val="0"/>
          <w:marBottom w:val="0"/>
          <w:divBdr>
            <w:top w:val="none" w:sz="0" w:space="0" w:color="auto"/>
            <w:left w:val="none" w:sz="0" w:space="0" w:color="auto"/>
            <w:bottom w:val="none" w:sz="0" w:space="0" w:color="auto"/>
            <w:right w:val="none" w:sz="0" w:space="0" w:color="auto"/>
          </w:divBdr>
        </w:div>
        <w:div w:id="1145244848">
          <w:marLeft w:val="0"/>
          <w:marRight w:val="0"/>
          <w:marTop w:val="0"/>
          <w:marBottom w:val="0"/>
          <w:divBdr>
            <w:top w:val="none" w:sz="0" w:space="0" w:color="auto"/>
            <w:left w:val="none" w:sz="0" w:space="0" w:color="auto"/>
            <w:bottom w:val="none" w:sz="0" w:space="0" w:color="auto"/>
            <w:right w:val="none" w:sz="0" w:space="0" w:color="auto"/>
          </w:divBdr>
        </w:div>
        <w:div w:id="979379017">
          <w:marLeft w:val="0"/>
          <w:marRight w:val="0"/>
          <w:marTop w:val="0"/>
          <w:marBottom w:val="0"/>
          <w:divBdr>
            <w:top w:val="none" w:sz="0" w:space="0" w:color="auto"/>
            <w:left w:val="none" w:sz="0" w:space="0" w:color="auto"/>
            <w:bottom w:val="none" w:sz="0" w:space="0" w:color="auto"/>
            <w:right w:val="none" w:sz="0" w:space="0" w:color="auto"/>
          </w:divBdr>
        </w:div>
        <w:div w:id="1218206388">
          <w:marLeft w:val="0"/>
          <w:marRight w:val="0"/>
          <w:marTop w:val="0"/>
          <w:marBottom w:val="0"/>
          <w:divBdr>
            <w:top w:val="none" w:sz="0" w:space="0" w:color="auto"/>
            <w:left w:val="none" w:sz="0" w:space="0" w:color="auto"/>
            <w:bottom w:val="none" w:sz="0" w:space="0" w:color="auto"/>
            <w:right w:val="none" w:sz="0" w:space="0" w:color="auto"/>
          </w:divBdr>
        </w:div>
        <w:div w:id="1182088158">
          <w:marLeft w:val="0"/>
          <w:marRight w:val="0"/>
          <w:marTop w:val="0"/>
          <w:marBottom w:val="0"/>
          <w:divBdr>
            <w:top w:val="none" w:sz="0" w:space="0" w:color="auto"/>
            <w:left w:val="none" w:sz="0" w:space="0" w:color="auto"/>
            <w:bottom w:val="none" w:sz="0" w:space="0" w:color="auto"/>
            <w:right w:val="none" w:sz="0" w:space="0" w:color="auto"/>
          </w:divBdr>
        </w:div>
        <w:div w:id="1194995164">
          <w:marLeft w:val="0"/>
          <w:marRight w:val="0"/>
          <w:marTop w:val="0"/>
          <w:marBottom w:val="0"/>
          <w:divBdr>
            <w:top w:val="none" w:sz="0" w:space="0" w:color="auto"/>
            <w:left w:val="none" w:sz="0" w:space="0" w:color="auto"/>
            <w:bottom w:val="none" w:sz="0" w:space="0" w:color="auto"/>
            <w:right w:val="none" w:sz="0" w:space="0" w:color="auto"/>
          </w:divBdr>
        </w:div>
        <w:div w:id="1920096979">
          <w:marLeft w:val="0"/>
          <w:marRight w:val="0"/>
          <w:marTop w:val="0"/>
          <w:marBottom w:val="0"/>
          <w:divBdr>
            <w:top w:val="none" w:sz="0" w:space="0" w:color="auto"/>
            <w:left w:val="none" w:sz="0" w:space="0" w:color="auto"/>
            <w:bottom w:val="none" w:sz="0" w:space="0" w:color="auto"/>
            <w:right w:val="none" w:sz="0" w:space="0" w:color="auto"/>
          </w:divBdr>
        </w:div>
        <w:div w:id="1963270578">
          <w:marLeft w:val="0"/>
          <w:marRight w:val="0"/>
          <w:marTop w:val="0"/>
          <w:marBottom w:val="0"/>
          <w:divBdr>
            <w:top w:val="none" w:sz="0" w:space="0" w:color="auto"/>
            <w:left w:val="none" w:sz="0" w:space="0" w:color="auto"/>
            <w:bottom w:val="none" w:sz="0" w:space="0" w:color="auto"/>
            <w:right w:val="none" w:sz="0" w:space="0" w:color="auto"/>
          </w:divBdr>
        </w:div>
        <w:div w:id="1135029808">
          <w:marLeft w:val="0"/>
          <w:marRight w:val="0"/>
          <w:marTop w:val="0"/>
          <w:marBottom w:val="0"/>
          <w:divBdr>
            <w:top w:val="none" w:sz="0" w:space="0" w:color="auto"/>
            <w:left w:val="none" w:sz="0" w:space="0" w:color="auto"/>
            <w:bottom w:val="none" w:sz="0" w:space="0" w:color="auto"/>
            <w:right w:val="none" w:sz="0" w:space="0" w:color="auto"/>
          </w:divBdr>
        </w:div>
        <w:div w:id="156238781">
          <w:marLeft w:val="0"/>
          <w:marRight w:val="0"/>
          <w:marTop w:val="0"/>
          <w:marBottom w:val="0"/>
          <w:divBdr>
            <w:top w:val="none" w:sz="0" w:space="0" w:color="auto"/>
            <w:left w:val="none" w:sz="0" w:space="0" w:color="auto"/>
            <w:bottom w:val="none" w:sz="0" w:space="0" w:color="auto"/>
            <w:right w:val="none" w:sz="0" w:space="0" w:color="auto"/>
          </w:divBdr>
        </w:div>
        <w:div w:id="2105027738">
          <w:marLeft w:val="0"/>
          <w:marRight w:val="0"/>
          <w:marTop w:val="0"/>
          <w:marBottom w:val="0"/>
          <w:divBdr>
            <w:top w:val="none" w:sz="0" w:space="0" w:color="auto"/>
            <w:left w:val="none" w:sz="0" w:space="0" w:color="auto"/>
            <w:bottom w:val="none" w:sz="0" w:space="0" w:color="auto"/>
            <w:right w:val="none" w:sz="0" w:space="0" w:color="auto"/>
          </w:divBdr>
        </w:div>
        <w:div w:id="454638413">
          <w:marLeft w:val="0"/>
          <w:marRight w:val="0"/>
          <w:marTop w:val="0"/>
          <w:marBottom w:val="0"/>
          <w:divBdr>
            <w:top w:val="none" w:sz="0" w:space="0" w:color="auto"/>
            <w:left w:val="none" w:sz="0" w:space="0" w:color="auto"/>
            <w:bottom w:val="none" w:sz="0" w:space="0" w:color="auto"/>
            <w:right w:val="none" w:sz="0" w:space="0" w:color="auto"/>
          </w:divBdr>
        </w:div>
        <w:div w:id="397946369">
          <w:marLeft w:val="0"/>
          <w:marRight w:val="0"/>
          <w:marTop w:val="0"/>
          <w:marBottom w:val="0"/>
          <w:divBdr>
            <w:top w:val="none" w:sz="0" w:space="0" w:color="auto"/>
            <w:left w:val="none" w:sz="0" w:space="0" w:color="auto"/>
            <w:bottom w:val="none" w:sz="0" w:space="0" w:color="auto"/>
            <w:right w:val="none" w:sz="0" w:space="0" w:color="auto"/>
          </w:divBdr>
        </w:div>
        <w:div w:id="1618372083">
          <w:marLeft w:val="0"/>
          <w:marRight w:val="0"/>
          <w:marTop w:val="0"/>
          <w:marBottom w:val="0"/>
          <w:divBdr>
            <w:top w:val="none" w:sz="0" w:space="0" w:color="auto"/>
            <w:left w:val="none" w:sz="0" w:space="0" w:color="auto"/>
            <w:bottom w:val="none" w:sz="0" w:space="0" w:color="auto"/>
            <w:right w:val="none" w:sz="0" w:space="0" w:color="auto"/>
          </w:divBdr>
        </w:div>
        <w:div w:id="821629069">
          <w:marLeft w:val="0"/>
          <w:marRight w:val="0"/>
          <w:marTop w:val="0"/>
          <w:marBottom w:val="0"/>
          <w:divBdr>
            <w:top w:val="none" w:sz="0" w:space="0" w:color="auto"/>
            <w:left w:val="none" w:sz="0" w:space="0" w:color="auto"/>
            <w:bottom w:val="none" w:sz="0" w:space="0" w:color="auto"/>
            <w:right w:val="none" w:sz="0" w:space="0" w:color="auto"/>
          </w:divBdr>
        </w:div>
        <w:div w:id="1913159679">
          <w:marLeft w:val="0"/>
          <w:marRight w:val="0"/>
          <w:marTop w:val="0"/>
          <w:marBottom w:val="0"/>
          <w:divBdr>
            <w:top w:val="none" w:sz="0" w:space="0" w:color="auto"/>
            <w:left w:val="none" w:sz="0" w:space="0" w:color="auto"/>
            <w:bottom w:val="none" w:sz="0" w:space="0" w:color="auto"/>
            <w:right w:val="none" w:sz="0" w:space="0" w:color="auto"/>
          </w:divBdr>
        </w:div>
        <w:div w:id="2027292614">
          <w:marLeft w:val="0"/>
          <w:marRight w:val="0"/>
          <w:marTop w:val="0"/>
          <w:marBottom w:val="0"/>
          <w:divBdr>
            <w:top w:val="none" w:sz="0" w:space="0" w:color="auto"/>
            <w:left w:val="none" w:sz="0" w:space="0" w:color="auto"/>
            <w:bottom w:val="none" w:sz="0" w:space="0" w:color="auto"/>
            <w:right w:val="none" w:sz="0" w:space="0" w:color="auto"/>
          </w:divBdr>
        </w:div>
        <w:div w:id="1113210573">
          <w:marLeft w:val="0"/>
          <w:marRight w:val="0"/>
          <w:marTop w:val="0"/>
          <w:marBottom w:val="0"/>
          <w:divBdr>
            <w:top w:val="none" w:sz="0" w:space="0" w:color="auto"/>
            <w:left w:val="none" w:sz="0" w:space="0" w:color="auto"/>
            <w:bottom w:val="none" w:sz="0" w:space="0" w:color="auto"/>
            <w:right w:val="none" w:sz="0" w:space="0" w:color="auto"/>
          </w:divBdr>
        </w:div>
        <w:div w:id="1690522156">
          <w:marLeft w:val="0"/>
          <w:marRight w:val="0"/>
          <w:marTop w:val="0"/>
          <w:marBottom w:val="0"/>
          <w:divBdr>
            <w:top w:val="none" w:sz="0" w:space="0" w:color="auto"/>
            <w:left w:val="none" w:sz="0" w:space="0" w:color="auto"/>
            <w:bottom w:val="none" w:sz="0" w:space="0" w:color="auto"/>
            <w:right w:val="none" w:sz="0" w:space="0" w:color="auto"/>
          </w:divBdr>
        </w:div>
        <w:div w:id="1951007814">
          <w:marLeft w:val="0"/>
          <w:marRight w:val="0"/>
          <w:marTop w:val="0"/>
          <w:marBottom w:val="0"/>
          <w:divBdr>
            <w:top w:val="none" w:sz="0" w:space="0" w:color="auto"/>
            <w:left w:val="none" w:sz="0" w:space="0" w:color="auto"/>
            <w:bottom w:val="none" w:sz="0" w:space="0" w:color="auto"/>
            <w:right w:val="none" w:sz="0" w:space="0" w:color="auto"/>
          </w:divBdr>
        </w:div>
        <w:div w:id="2055344413">
          <w:marLeft w:val="0"/>
          <w:marRight w:val="0"/>
          <w:marTop w:val="0"/>
          <w:marBottom w:val="0"/>
          <w:divBdr>
            <w:top w:val="none" w:sz="0" w:space="0" w:color="auto"/>
            <w:left w:val="none" w:sz="0" w:space="0" w:color="auto"/>
            <w:bottom w:val="none" w:sz="0" w:space="0" w:color="auto"/>
            <w:right w:val="none" w:sz="0" w:space="0" w:color="auto"/>
          </w:divBdr>
        </w:div>
        <w:div w:id="598217728">
          <w:marLeft w:val="0"/>
          <w:marRight w:val="0"/>
          <w:marTop w:val="0"/>
          <w:marBottom w:val="0"/>
          <w:divBdr>
            <w:top w:val="none" w:sz="0" w:space="0" w:color="auto"/>
            <w:left w:val="none" w:sz="0" w:space="0" w:color="auto"/>
            <w:bottom w:val="none" w:sz="0" w:space="0" w:color="auto"/>
            <w:right w:val="none" w:sz="0" w:space="0" w:color="auto"/>
          </w:divBdr>
        </w:div>
        <w:div w:id="1298293608">
          <w:marLeft w:val="0"/>
          <w:marRight w:val="0"/>
          <w:marTop w:val="0"/>
          <w:marBottom w:val="0"/>
          <w:divBdr>
            <w:top w:val="none" w:sz="0" w:space="0" w:color="auto"/>
            <w:left w:val="none" w:sz="0" w:space="0" w:color="auto"/>
            <w:bottom w:val="none" w:sz="0" w:space="0" w:color="auto"/>
            <w:right w:val="none" w:sz="0" w:space="0" w:color="auto"/>
          </w:divBdr>
        </w:div>
        <w:div w:id="739713921">
          <w:marLeft w:val="0"/>
          <w:marRight w:val="0"/>
          <w:marTop w:val="0"/>
          <w:marBottom w:val="0"/>
          <w:divBdr>
            <w:top w:val="none" w:sz="0" w:space="0" w:color="auto"/>
            <w:left w:val="none" w:sz="0" w:space="0" w:color="auto"/>
            <w:bottom w:val="none" w:sz="0" w:space="0" w:color="auto"/>
            <w:right w:val="none" w:sz="0" w:space="0" w:color="auto"/>
          </w:divBdr>
        </w:div>
        <w:div w:id="719669371">
          <w:marLeft w:val="0"/>
          <w:marRight w:val="0"/>
          <w:marTop w:val="0"/>
          <w:marBottom w:val="0"/>
          <w:divBdr>
            <w:top w:val="none" w:sz="0" w:space="0" w:color="auto"/>
            <w:left w:val="none" w:sz="0" w:space="0" w:color="auto"/>
            <w:bottom w:val="none" w:sz="0" w:space="0" w:color="auto"/>
            <w:right w:val="none" w:sz="0" w:space="0" w:color="auto"/>
          </w:divBdr>
        </w:div>
        <w:div w:id="1087382851">
          <w:marLeft w:val="0"/>
          <w:marRight w:val="0"/>
          <w:marTop w:val="0"/>
          <w:marBottom w:val="0"/>
          <w:divBdr>
            <w:top w:val="none" w:sz="0" w:space="0" w:color="auto"/>
            <w:left w:val="none" w:sz="0" w:space="0" w:color="auto"/>
            <w:bottom w:val="none" w:sz="0" w:space="0" w:color="auto"/>
            <w:right w:val="none" w:sz="0" w:space="0" w:color="auto"/>
          </w:divBdr>
        </w:div>
        <w:div w:id="2131822764">
          <w:marLeft w:val="0"/>
          <w:marRight w:val="0"/>
          <w:marTop w:val="0"/>
          <w:marBottom w:val="0"/>
          <w:divBdr>
            <w:top w:val="none" w:sz="0" w:space="0" w:color="auto"/>
            <w:left w:val="none" w:sz="0" w:space="0" w:color="auto"/>
            <w:bottom w:val="none" w:sz="0" w:space="0" w:color="auto"/>
            <w:right w:val="none" w:sz="0" w:space="0" w:color="auto"/>
          </w:divBdr>
        </w:div>
        <w:div w:id="1215310210">
          <w:marLeft w:val="0"/>
          <w:marRight w:val="0"/>
          <w:marTop w:val="0"/>
          <w:marBottom w:val="0"/>
          <w:divBdr>
            <w:top w:val="none" w:sz="0" w:space="0" w:color="auto"/>
            <w:left w:val="none" w:sz="0" w:space="0" w:color="auto"/>
            <w:bottom w:val="none" w:sz="0" w:space="0" w:color="auto"/>
            <w:right w:val="none" w:sz="0" w:space="0" w:color="auto"/>
          </w:divBdr>
        </w:div>
        <w:div w:id="99767376">
          <w:marLeft w:val="0"/>
          <w:marRight w:val="0"/>
          <w:marTop w:val="0"/>
          <w:marBottom w:val="0"/>
          <w:divBdr>
            <w:top w:val="none" w:sz="0" w:space="0" w:color="auto"/>
            <w:left w:val="none" w:sz="0" w:space="0" w:color="auto"/>
            <w:bottom w:val="none" w:sz="0" w:space="0" w:color="auto"/>
            <w:right w:val="none" w:sz="0" w:space="0" w:color="auto"/>
          </w:divBdr>
        </w:div>
        <w:div w:id="493761744">
          <w:marLeft w:val="0"/>
          <w:marRight w:val="0"/>
          <w:marTop w:val="0"/>
          <w:marBottom w:val="0"/>
          <w:divBdr>
            <w:top w:val="none" w:sz="0" w:space="0" w:color="auto"/>
            <w:left w:val="none" w:sz="0" w:space="0" w:color="auto"/>
            <w:bottom w:val="none" w:sz="0" w:space="0" w:color="auto"/>
            <w:right w:val="none" w:sz="0" w:space="0" w:color="auto"/>
          </w:divBdr>
        </w:div>
        <w:div w:id="403840617">
          <w:marLeft w:val="0"/>
          <w:marRight w:val="0"/>
          <w:marTop w:val="0"/>
          <w:marBottom w:val="0"/>
          <w:divBdr>
            <w:top w:val="none" w:sz="0" w:space="0" w:color="auto"/>
            <w:left w:val="none" w:sz="0" w:space="0" w:color="auto"/>
            <w:bottom w:val="none" w:sz="0" w:space="0" w:color="auto"/>
            <w:right w:val="none" w:sz="0" w:space="0" w:color="auto"/>
          </w:divBdr>
        </w:div>
        <w:div w:id="1056204983">
          <w:marLeft w:val="0"/>
          <w:marRight w:val="0"/>
          <w:marTop w:val="0"/>
          <w:marBottom w:val="0"/>
          <w:divBdr>
            <w:top w:val="none" w:sz="0" w:space="0" w:color="auto"/>
            <w:left w:val="none" w:sz="0" w:space="0" w:color="auto"/>
            <w:bottom w:val="none" w:sz="0" w:space="0" w:color="auto"/>
            <w:right w:val="none" w:sz="0" w:space="0" w:color="auto"/>
          </w:divBdr>
        </w:div>
        <w:div w:id="1617057079">
          <w:marLeft w:val="0"/>
          <w:marRight w:val="0"/>
          <w:marTop w:val="0"/>
          <w:marBottom w:val="0"/>
          <w:divBdr>
            <w:top w:val="none" w:sz="0" w:space="0" w:color="auto"/>
            <w:left w:val="none" w:sz="0" w:space="0" w:color="auto"/>
            <w:bottom w:val="none" w:sz="0" w:space="0" w:color="auto"/>
            <w:right w:val="none" w:sz="0" w:space="0" w:color="auto"/>
          </w:divBdr>
        </w:div>
        <w:div w:id="1298023427">
          <w:marLeft w:val="0"/>
          <w:marRight w:val="0"/>
          <w:marTop w:val="0"/>
          <w:marBottom w:val="0"/>
          <w:divBdr>
            <w:top w:val="none" w:sz="0" w:space="0" w:color="auto"/>
            <w:left w:val="none" w:sz="0" w:space="0" w:color="auto"/>
            <w:bottom w:val="none" w:sz="0" w:space="0" w:color="auto"/>
            <w:right w:val="none" w:sz="0" w:space="0" w:color="auto"/>
          </w:divBdr>
        </w:div>
        <w:div w:id="1286424042">
          <w:marLeft w:val="0"/>
          <w:marRight w:val="0"/>
          <w:marTop w:val="0"/>
          <w:marBottom w:val="0"/>
          <w:divBdr>
            <w:top w:val="none" w:sz="0" w:space="0" w:color="auto"/>
            <w:left w:val="none" w:sz="0" w:space="0" w:color="auto"/>
            <w:bottom w:val="none" w:sz="0" w:space="0" w:color="auto"/>
            <w:right w:val="none" w:sz="0" w:space="0" w:color="auto"/>
          </w:divBdr>
        </w:div>
        <w:div w:id="1232273607">
          <w:marLeft w:val="0"/>
          <w:marRight w:val="0"/>
          <w:marTop w:val="0"/>
          <w:marBottom w:val="0"/>
          <w:divBdr>
            <w:top w:val="none" w:sz="0" w:space="0" w:color="auto"/>
            <w:left w:val="none" w:sz="0" w:space="0" w:color="auto"/>
            <w:bottom w:val="none" w:sz="0" w:space="0" w:color="auto"/>
            <w:right w:val="none" w:sz="0" w:space="0" w:color="auto"/>
          </w:divBdr>
        </w:div>
        <w:div w:id="1251036988">
          <w:marLeft w:val="0"/>
          <w:marRight w:val="0"/>
          <w:marTop w:val="0"/>
          <w:marBottom w:val="0"/>
          <w:divBdr>
            <w:top w:val="none" w:sz="0" w:space="0" w:color="auto"/>
            <w:left w:val="none" w:sz="0" w:space="0" w:color="auto"/>
            <w:bottom w:val="none" w:sz="0" w:space="0" w:color="auto"/>
            <w:right w:val="none" w:sz="0" w:space="0" w:color="auto"/>
          </w:divBdr>
        </w:div>
        <w:div w:id="1170488277">
          <w:marLeft w:val="0"/>
          <w:marRight w:val="0"/>
          <w:marTop w:val="0"/>
          <w:marBottom w:val="0"/>
          <w:divBdr>
            <w:top w:val="none" w:sz="0" w:space="0" w:color="auto"/>
            <w:left w:val="none" w:sz="0" w:space="0" w:color="auto"/>
            <w:bottom w:val="none" w:sz="0" w:space="0" w:color="auto"/>
            <w:right w:val="none" w:sz="0" w:space="0" w:color="auto"/>
          </w:divBdr>
        </w:div>
        <w:div w:id="2083985419">
          <w:marLeft w:val="0"/>
          <w:marRight w:val="0"/>
          <w:marTop w:val="0"/>
          <w:marBottom w:val="0"/>
          <w:divBdr>
            <w:top w:val="none" w:sz="0" w:space="0" w:color="auto"/>
            <w:left w:val="none" w:sz="0" w:space="0" w:color="auto"/>
            <w:bottom w:val="none" w:sz="0" w:space="0" w:color="auto"/>
            <w:right w:val="none" w:sz="0" w:space="0" w:color="auto"/>
          </w:divBdr>
        </w:div>
        <w:div w:id="1637563975">
          <w:marLeft w:val="0"/>
          <w:marRight w:val="0"/>
          <w:marTop w:val="0"/>
          <w:marBottom w:val="0"/>
          <w:divBdr>
            <w:top w:val="none" w:sz="0" w:space="0" w:color="auto"/>
            <w:left w:val="none" w:sz="0" w:space="0" w:color="auto"/>
            <w:bottom w:val="none" w:sz="0" w:space="0" w:color="auto"/>
            <w:right w:val="none" w:sz="0" w:space="0" w:color="auto"/>
          </w:divBdr>
        </w:div>
        <w:div w:id="1209537638">
          <w:marLeft w:val="0"/>
          <w:marRight w:val="0"/>
          <w:marTop w:val="0"/>
          <w:marBottom w:val="0"/>
          <w:divBdr>
            <w:top w:val="none" w:sz="0" w:space="0" w:color="auto"/>
            <w:left w:val="none" w:sz="0" w:space="0" w:color="auto"/>
            <w:bottom w:val="none" w:sz="0" w:space="0" w:color="auto"/>
            <w:right w:val="none" w:sz="0" w:space="0" w:color="auto"/>
          </w:divBdr>
        </w:div>
        <w:div w:id="374892300">
          <w:marLeft w:val="0"/>
          <w:marRight w:val="0"/>
          <w:marTop w:val="0"/>
          <w:marBottom w:val="0"/>
          <w:divBdr>
            <w:top w:val="none" w:sz="0" w:space="0" w:color="auto"/>
            <w:left w:val="none" w:sz="0" w:space="0" w:color="auto"/>
            <w:bottom w:val="none" w:sz="0" w:space="0" w:color="auto"/>
            <w:right w:val="none" w:sz="0" w:space="0" w:color="auto"/>
          </w:divBdr>
        </w:div>
        <w:div w:id="1776754526">
          <w:marLeft w:val="0"/>
          <w:marRight w:val="0"/>
          <w:marTop w:val="0"/>
          <w:marBottom w:val="0"/>
          <w:divBdr>
            <w:top w:val="none" w:sz="0" w:space="0" w:color="auto"/>
            <w:left w:val="none" w:sz="0" w:space="0" w:color="auto"/>
            <w:bottom w:val="none" w:sz="0" w:space="0" w:color="auto"/>
            <w:right w:val="none" w:sz="0" w:space="0" w:color="auto"/>
          </w:divBdr>
        </w:div>
        <w:div w:id="1650016803">
          <w:marLeft w:val="0"/>
          <w:marRight w:val="0"/>
          <w:marTop w:val="0"/>
          <w:marBottom w:val="0"/>
          <w:divBdr>
            <w:top w:val="none" w:sz="0" w:space="0" w:color="auto"/>
            <w:left w:val="none" w:sz="0" w:space="0" w:color="auto"/>
            <w:bottom w:val="none" w:sz="0" w:space="0" w:color="auto"/>
            <w:right w:val="none" w:sz="0" w:space="0" w:color="auto"/>
          </w:divBdr>
        </w:div>
        <w:div w:id="1210996492">
          <w:marLeft w:val="0"/>
          <w:marRight w:val="0"/>
          <w:marTop w:val="0"/>
          <w:marBottom w:val="0"/>
          <w:divBdr>
            <w:top w:val="none" w:sz="0" w:space="0" w:color="auto"/>
            <w:left w:val="none" w:sz="0" w:space="0" w:color="auto"/>
            <w:bottom w:val="none" w:sz="0" w:space="0" w:color="auto"/>
            <w:right w:val="none" w:sz="0" w:space="0" w:color="auto"/>
          </w:divBdr>
        </w:div>
        <w:div w:id="225461688">
          <w:marLeft w:val="0"/>
          <w:marRight w:val="0"/>
          <w:marTop w:val="0"/>
          <w:marBottom w:val="0"/>
          <w:divBdr>
            <w:top w:val="none" w:sz="0" w:space="0" w:color="auto"/>
            <w:left w:val="none" w:sz="0" w:space="0" w:color="auto"/>
            <w:bottom w:val="none" w:sz="0" w:space="0" w:color="auto"/>
            <w:right w:val="none" w:sz="0" w:space="0" w:color="auto"/>
          </w:divBdr>
        </w:div>
        <w:div w:id="1399014423">
          <w:marLeft w:val="0"/>
          <w:marRight w:val="0"/>
          <w:marTop w:val="0"/>
          <w:marBottom w:val="0"/>
          <w:divBdr>
            <w:top w:val="none" w:sz="0" w:space="0" w:color="auto"/>
            <w:left w:val="none" w:sz="0" w:space="0" w:color="auto"/>
            <w:bottom w:val="none" w:sz="0" w:space="0" w:color="auto"/>
            <w:right w:val="none" w:sz="0" w:space="0" w:color="auto"/>
          </w:divBdr>
        </w:div>
        <w:div w:id="1134980717">
          <w:marLeft w:val="0"/>
          <w:marRight w:val="0"/>
          <w:marTop w:val="0"/>
          <w:marBottom w:val="0"/>
          <w:divBdr>
            <w:top w:val="none" w:sz="0" w:space="0" w:color="auto"/>
            <w:left w:val="none" w:sz="0" w:space="0" w:color="auto"/>
            <w:bottom w:val="none" w:sz="0" w:space="0" w:color="auto"/>
            <w:right w:val="none" w:sz="0" w:space="0" w:color="auto"/>
          </w:divBdr>
        </w:div>
        <w:div w:id="1965768902">
          <w:marLeft w:val="0"/>
          <w:marRight w:val="0"/>
          <w:marTop w:val="0"/>
          <w:marBottom w:val="0"/>
          <w:divBdr>
            <w:top w:val="none" w:sz="0" w:space="0" w:color="auto"/>
            <w:left w:val="none" w:sz="0" w:space="0" w:color="auto"/>
            <w:bottom w:val="none" w:sz="0" w:space="0" w:color="auto"/>
            <w:right w:val="none" w:sz="0" w:space="0" w:color="auto"/>
          </w:divBdr>
        </w:div>
        <w:div w:id="303391575">
          <w:marLeft w:val="0"/>
          <w:marRight w:val="0"/>
          <w:marTop w:val="0"/>
          <w:marBottom w:val="0"/>
          <w:divBdr>
            <w:top w:val="none" w:sz="0" w:space="0" w:color="auto"/>
            <w:left w:val="none" w:sz="0" w:space="0" w:color="auto"/>
            <w:bottom w:val="none" w:sz="0" w:space="0" w:color="auto"/>
            <w:right w:val="none" w:sz="0" w:space="0" w:color="auto"/>
          </w:divBdr>
        </w:div>
      </w:divsChild>
    </w:div>
    <w:div w:id="1003775589">
      <w:bodyDiv w:val="1"/>
      <w:marLeft w:val="0"/>
      <w:marRight w:val="0"/>
      <w:marTop w:val="0"/>
      <w:marBottom w:val="0"/>
      <w:divBdr>
        <w:top w:val="none" w:sz="0" w:space="0" w:color="auto"/>
        <w:left w:val="none" w:sz="0" w:space="0" w:color="auto"/>
        <w:bottom w:val="none" w:sz="0" w:space="0" w:color="auto"/>
        <w:right w:val="none" w:sz="0" w:space="0" w:color="auto"/>
      </w:divBdr>
    </w:div>
    <w:div w:id="1009135561">
      <w:bodyDiv w:val="1"/>
      <w:marLeft w:val="0"/>
      <w:marRight w:val="0"/>
      <w:marTop w:val="0"/>
      <w:marBottom w:val="0"/>
      <w:divBdr>
        <w:top w:val="none" w:sz="0" w:space="0" w:color="auto"/>
        <w:left w:val="none" w:sz="0" w:space="0" w:color="auto"/>
        <w:bottom w:val="none" w:sz="0" w:space="0" w:color="auto"/>
        <w:right w:val="none" w:sz="0" w:space="0" w:color="auto"/>
      </w:divBdr>
      <w:divsChild>
        <w:div w:id="2099865635">
          <w:marLeft w:val="0"/>
          <w:marRight w:val="0"/>
          <w:marTop w:val="0"/>
          <w:marBottom w:val="0"/>
          <w:divBdr>
            <w:top w:val="none" w:sz="0" w:space="0" w:color="auto"/>
            <w:left w:val="none" w:sz="0" w:space="0" w:color="auto"/>
            <w:bottom w:val="none" w:sz="0" w:space="0" w:color="auto"/>
            <w:right w:val="none" w:sz="0" w:space="0" w:color="auto"/>
          </w:divBdr>
        </w:div>
        <w:div w:id="845629976">
          <w:marLeft w:val="0"/>
          <w:marRight w:val="0"/>
          <w:marTop w:val="0"/>
          <w:marBottom w:val="0"/>
          <w:divBdr>
            <w:top w:val="none" w:sz="0" w:space="0" w:color="auto"/>
            <w:left w:val="none" w:sz="0" w:space="0" w:color="auto"/>
            <w:bottom w:val="none" w:sz="0" w:space="0" w:color="auto"/>
            <w:right w:val="none" w:sz="0" w:space="0" w:color="auto"/>
          </w:divBdr>
        </w:div>
        <w:div w:id="124472471">
          <w:marLeft w:val="0"/>
          <w:marRight w:val="0"/>
          <w:marTop w:val="0"/>
          <w:marBottom w:val="0"/>
          <w:divBdr>
            <w:top w:val="none" w:sz="0" w:space="0" w:color="auto"/>
            <w:left w:val="none" w:sz="0" w:space="0" w:color="auto"/>
            <w:bottom w:val="none" w:sz="0" w:space="0" w:color="auto"/>
            <w:right w:val="none" w:sz="0" w:space="0" w:color="auto"/>
          </w:divBdr>
        </w:div>
        <w:div w:id="1690257163">
          <w:marLeft w:val="0"/>
          <w:marRight w:val="0"/>
          <w:marTop w:val="0"/>
          <w:marBottom w:val="0"/>
          <w:divBdr>
            <w:top w:val="none" w:sz="0" w:space="0" w:color="auto"/>
            <w:left w:val="none" w:sz="0" w:space="0" w:color="auto"/>
            <w:bottom w:val="none" w:sz="0" w:space="0" w:color="auto"/>
            <w:right w:val="none" w:sz="0" w:space="0" w:color="auto"/>
          </w:divBdr>
        </w:div>
        <w:div w:id="343365924">
          <w:marLeft w:val="0"/>
          <w:marRight w:val="0"/>
          <w:marTop w:val="0"/>
          <w:marBottom w:val="0"/>
          <w:divBdr>
            <w:top w:val="none" w:sz="0" w:space="0" w:color="auto"/>
            <w:left w:val="none" w:sz="0" w:space="0" w:color="auto"/>
            <w:bottom w:val="none" w:sz="0" w:space="0" w:color="auto"/>
            <w:right w:val="none" w:sz="0" w:space="0" w:color="auto"/>
          </w:divBdr>
        </w:div>
        <w:div w:id="1868718916">
          <w:marLeft w:val="0"/>
          <w:marRight w:val="0"/>
          <w:marTop w:val="0"/>
          <w:marBottom w:val="0"/>
          <w:divBdr>
            <w:top w:val="none" w:sz="0" w:space="0" w:color="auto"/>
            <w:left w:val="none" w:sz="0" w:space="0" w:color="auto"/>
            <w:bottom w:val="none" w:sz="0" w:space="0" w:color="auto"/>
            <w:right w:val="none" w:sz="0" w:space="0" w:color="auto"/>
          </w:divBdr>
        </w:div>
        <w:div w:id="1162624055">
          <w:marLeft w:val="0"/>
          <w:marRight w:val="0"/>
          <w:marTop w:val="0"/>
          <w:marBottom w:val="0"/>
          <w:divBdr>
            <w:top w:val="none" w:sz="0" w:space="0" w:color="auto"/>
            <w:left w:val="none" w:sz="0" w:space="0" w:color="auto"/>
            <w:bottom w:val="none" w:sz="0" w:space="0" w:color="auto"/>
            <w:right w:val="none" w:sz="0" w:space="0" w:color="auto"/>
          </w:divBdr>
        </w:div>
        <w:div w:id="290062940">
          <w:marLeft w:val="0"/>
          <w:marRight w:val="0"/>
          <w:marTop w:val="0"/>
          <w:marBottom w:val="0"/>
          <w:divBdr>
            <w:top w:val="none" w:sz="0" w:space="0" w:color="auto"/>
            <w:left w:val="none" w:sz="0" w:space="0" w:color="auto"/>
            <w:bottom w:val="none" w:sz="0" w:space="0" w:color="auto"/>
            <w:right w:val="none" w:sz="0" w:space="0" w:color="auto"/>
          </w:divBdr>
        </w:div>
        <w:div w:id="156920723">
          <w:marLeft w:val="0"/>
          <w:marRight w:val="0"/>
          <w:marTop w:val="0"/>
          <w:marBottom w:val="0"/>
          <w:divBdr>
            <w:top w:val="none" w:sz="0" w:space="0" w:color="auto"/>
            <w:left w:val="none" w:sz="0" w:space="0" w:color="auto"/>
            <w:bottom w:val="none" w:sz="0" w:space="0" w:color="auto"/>
            <w:right w:val="none" w:sz="0" w:space="0" w:color="auto"/>
          </w:divBdr>
        </w:div>
        <w:div w:id="283315323">
          <w:marLeft w:val="0"/>
          <w:marRight w:val="0"/>
          <w:marTop w:val="0"/>
          <w:marBottom w:val="0"/>
          <w:divBdr>
            <w:top w:val="none" w:sz="0" w:space="0" w:color="auto"/>
            <w:left w:val="none" w:sz="0" w:space="0" w:color="auto"/>
            <w:bottom w:val="none" w:sz="0" w:space="0" w:color="auto"/>
            <w:right w:val="none" w:sz="0" w:space="0" w:color="auto"/>
          </w:divBdr>
        </w:div>
        <w:div w:id="1654215304">
          <w:marLeft w:val="0"/>
          <w:marRight w:val="0"/>
          <w:marTop w:val="0"/>
          <w:marBottom w:val="0"/>
          <w:divBdr>
            <w:top w:val="none" w:sz="0" w:space="0" w:color="auto"/>
            <w:left w:val="none" w:sz="0" w:space="0" w:color="auto"/>
            <w:bottom w:val="none" w:sz="0" w:space="0" w:color="auto"/>
            <w:right w:val="none" w:sz="0" w:space="0" w:color="auto"/>
          </w:divBdr>
        </w:div>
        <w:div w:id="1057900715">
          <w:marLeft w:val="0"/>
          <w:marRight w:val="0"/>
          <w:marTop w:val="0"/>
          <w:marBottom w:val="0"/>
          <w:divBdr>
            <w:top w:val="none" w:sz="0" w:space="0" w:color="auto"/>
            <w:left w:val="none" w:sz="0" w:space="0" w:color="auto"/>
            <w:bottom w:val="none" w:sz="0" w:space="0" w:color="auto"/>
            <w:right w:val="none" w:sz="0" w:space="0" w:color="auto"/>
          </w:divBdr>
        </w:div>
        <w:div w:id="1837845672">
          <w:marLeft w:val="0"/>
          <w:marRight w:val="0"/>
          <w:marTop w:val="0"/>
          <w:marBottom w:val="0"/>
          <w:divBdr>
            <w:top w:val="none" w:sz="0" w:space="0" w:color="auto"/>
            <w:left w:val="none" w:sz="0" w:space="0" w:color="auto"/>
            <w:bottom w:val="none" w:sz="0" w:space="0" w:color="auto"/>
            <w:right w:val="none" w:sz="0" w:space="0" w:color="auto"/>
          </w:divBdr>
        </w:div>
        <w:div w:id="1618562992">
          <w:marLeft w:val="0"/>
          <w:marRight w:val="0"/>
          <w:marTop w:val="0"/>
          <w:marBottom w:val="0"/>
          <w:divBdr>
            <w:top w:val="none" w:sz="0" w:space="0" w:color="auto"/>
            <w:left w:val="none" w:sz="0" w:space="0" w:color="auto"/>
            <w:bottom w:val="none" w:sz="0" w:space="0" w:color="auto"/>
            <w:right w:val="none" w:sz="0" w:space="0" w:color="auto"/>
          </w:divBdr>
        </w:div>
        <w:div w:id="547910300">
          <w:marLeft w:val="0"/>
          <w:marRight w:val="0"/>
          <w:marTop w:val="0"/>
          <w:marBottom w:val="0"/>
          <w:divBdr>
            <w:top w:val="none" w:sz="0" w:space="0" w:color="auto"/>
            <w:left w:val="none" w:sz="0" w:space="0" w:color="auto"/>
            <w:bottom w:val="none" w:sz="0" w:space="0" w:color="auto"/>
            <w:right w:val="none" w:sz="0" w:space="0" w:color="auto"/>
          </w:divBdr>
        </w:div>
        <w:div w:id="1842505834">
          <w:marLeft w:val="0"/>
          <w:marRight w:val="0"/>
          <w:marTop w:val="0"/>
          <w:marBottom w:val="0"/>
          <w:divBdr>
            <w:top w:val="none" w:sz="0" w:space="0" w:color="auto"/>
            <w:left w:val="none" w:sz="0" w:space="0" w:color="auto"/>
            <w:bottom w:val="none" w:sz="0" w:space="0" w:color="auto"/>
            <w:right w:val="none" w:sz="0" w:space="0" w:color="auto"/>
          </w:divBdr>
        </w:div>
        <w:div w:id="1116830833">
          <w:marLeft w:val="0"/>
          <w:marRight w:val="0"/>
          <w:marTop w:val="0"/>
          <w:marBottom w:val="0"/>
          <w:divBdr>
            <w:top w:val="none" w:sz="0" w:space="0" w:color="auto"/>
            <w:left w:val="none" w:sz="0" w:space="0" w:color="auto"/>
            <w:bottom w:val="none" w:sz="0" w:space="0" w:color="auto"/>
            <w:right w:val="none" w:sz="0" w:space="0" w:color="auto"/>
          </w:divBdr>
        </w:div>
        <w:div w:id="829978698">
          <w:marLeft w:val="0"/>
          <w:marRight w:val="0"/>
          <w:marTop w:val="0"/>
          <w:marBottom w:val="0"/>
          <w:divBdr>
            <w:top w:val="none" w:sz="0" w:space="0" w:color="auto"/>
            <w:left w:val="none" w:sz="0" w:space="0" w:color="auto"/>
            <w:bottom w:val="none" w:sz="0" w:space="0" w:color="auto"/>
            <w:right w:val="none" w:sz="0" w:space="0" w:color="auto"/>
          </w:divBdr>
        </w:div>
        <w:div w:id="1311903068">
          <w:marLeft w:val="0"/>
          <w:marRight w:val="0"/>
          <w:marTop w:val="0"/>
          <w:marBottom w:val="0"/>
          <w:divBdr>
            <w:top w:val="none" w:sz="0" w:space="0" w:color="auto"/>
            <w:left w:val="none" w:sz="0" w:space="0" w:color="auto"/>
            <w:bottom w:val="none" w:sz="0" w:space="0" w:color="auto"/>
            <w:right w:val="none" w:sz="0" w:space="0" w:color="auto"/>
          </w:divBdr>
        </w:div>
        <w:div w:id="539978728">
          <w:marLeft w:val="0"/>
          <w:marRight w:val="0"/>
          <w:marTop w:val="0"/>
          <w:marBottom w:val="0"/>
          <w:divBdr>
            <w:top w:val="none" w:sz="0" w:space="0" w:color="auto"/>
            <w:left w:val="none" w:sz="0" w:space="0" w:color="auto"/>
            <w:bottom w:val="none" w:sz="0" w:space="0" w:color="auto"/>
            <w:right w:val="none" w:sz="0" w:space="0" w:color="auto"/>
          </w:divBdr>
        </w:div>
        <w:div w:id="1494449173">
          <w:marLeft w:val="0"/>
          <w:marRight w:val="0"/>
          <w:marTop w:val="0"/>
          <w:marBottom w:val="0"/>
          <w:divBdr>
            <w:top w:val="none" w:sz="0" w:space="0" w:color="auto"/>
            <w:left w:val="none" w:sz="0" w:space="0" w:color="auto"/>
            <w:bottom w:val="none" w:sz="0" w:space="0" w:color="auto"/>
            <w:right w:val="none" w:sz="0" w:space="0" w:color="auto"/>
          </w:divBdr>
        </w:div>
        <w:div w:id="1623346452">
          <w:marLeft w:val="0"/>
          <w:marRight w:val="0"/>
          <w:marTop w:val="0"/>
          <w:marBottom w:val="0"/>
          <w:divBdr>
            <w:top w:val="none" w:sz="0" w:space="0" w:color="auto"/>
            <w:left w:val="none" w:sz="0" w:space="0" w:color="auto"/>
            <w:bottom w:val="none" w:sz="0" w:space="0" w:color="auto"/>
            <w:right w:val="none" w:sz="0" w:space="0" w:color="auto"/>
          </w:divBdr>
        </w:div>
        <w:div w:id="493496997">
          <w:marLeft w:val="0"/>
          <w:marRight w:val="0"/>
          <w:marTop w:val="0"/>
          <w:marBottom w:val="0"/>
          <w:divBdr>
            <w:top w:val="none" w:sz="0" w:space="0" w:color="auto"/>
            <w:left w:val="none" w:sz="0" w:space="0" w:color="auto"/>
            <w:bottom w:val="none" w:sz="0" w:space="0" w:color="auto"/>
            <w:right w:val="none" w:sz="0" w:space="0" w:color="auto"/>
          </w:divBdr>
        </w:div>
        <w:div w:id="331955793">
          <w:marLeft w:val="0"/>
          <w:marRight w:val="0"/>
          <w:marTop w:val="0"/>
          <w:marBottom w:val="0"/>
          <w:divBdr>
            <w:top w:val="none" w:sz="0" w:space="0" w:color="auto"/>
            <w:left w:val="none" w:sz="0" w:space="0" w:color="auto"/>
            <w:bottom w:val="none" w:sz="0" w:space="0" w:color="auto"/>
            <w:right w:val="none" w:sz="0" w:space="0" w:color="auto"/>
          </w:divBdr>
        </w:div>
        <w:div w:id="964893450">
          <w:marLeft w:val="0"/>
          <w:marRight w:val="0"/>
          <w:marTop w:val="0"/>
          <w:marBottom w:val="0"/>
          <w:divBdr>
            <w:top w:val="none" w:sz="0" w:space="0" w:color="auto"/>
            <w:left w:val="none" w:sz="0" w:space="0" w:color="auto"/>
            <w:bottom w:val="none" w:sz="0" w:space="0" w:color="auto"/>
            <w:right w:val="none" w:sz="0" w:space="0" w:color="auto"/>
          </w:divBdr>
        </w:div>
        <w:div w:id="1608388855">
          <w:marLeft w:val="0"/>
          <w:marRight w:val="0"/>
          <w:marTop w:val="0"/>
          <w:marBottom w:val="0"/>
          <w:divBdr>
            <w:top w:val="none" w:sz="0" w:space="0" w:color="auto"/>
            <w:left w:val="none" w:sz="0" w:space="0" w:color="auto"/>
            <w:bottom w:val="none" w:sz="0" w:space="0" w:color="auto"/>
            <w:right w:val="none" w:sz="0" w:space="0" w:color="auto"/>
          </w:divBdr>
        </w:div>
        <w:div w:id="1750807719">
          <w:marLeft w:val="0"/>
          <w:marRight w:val="0"/>
          <w:marTop w:val="0"/>
          <w:marBottom w:val="0"/>
          <w:divBdr>
            <w:top w:val="none" w:sz="0" w:space="0" w:color="auto"/>
            <w:left w:val="none" w:sz="0" w:space="0" w:color="auto"/>
            <w:bottom w:val="none" w:sz="0" w:space="0" w:color="auto"/>
            <w:right w:val="none" w:sz="0" w:space="0" w:color="auto"/>
          </w:divBdr>
        </w:div>
        <w:div w:id="357314578">
          <w:marLeft w:val="0"/>
          <w:marRight w:val="0"/>
          <w:marTop w:val="0"/>
          <w:marBottom w:val="0"/>
          <w:divBdr>
            <w:top w:val="none" w:sz="0" w:space="0" w:color="auto"/>
            <w:left w:val="none" w:sz="0" w:space="0" w:color="auto"/>
            <w:bottom w:val="none" w:sz="0" w:space="0" w:color="auto"/>
            <w:right w:val="none" w:sz="0" w:space="0" w:color="auto"/>
          </w:divBdr>
        </w:div>
        <w:div w:id="1020550057">
          <w:marLeft w:val="0"/>
          <w:marRight w:val="0"/>
          <w:marTop w:val="0"/>
          <w:marBottom w:val="0"/>
          <w:divBdr>
            <w:top w:val="none" w:sz="0" w:space="0" w:color="auto"/>
            <w:left w:val="none" w:sz="0" w:space="0" w:color="auto"/>
            <w:bottom w:val="none" w:sz="0" w:space="0" w:color="auto"/>
            <w:right w:val="none" w:sz="0" w:space="0" w:color="auto"/>
          </w:divBdr>
        </w:div>
        <w:div w:id="63794289">
          <w:marLeft w:val="0"/>
          <w:marRight w:val="0"/>
          <w:marTop w:val="0"/>
          <w:marBottom w:val="0"/>
          <w:divBdr>
            <w:top w:val="none" w:sz="0" w:space="0" w:color="auto"/>
            <w:left w:val="none" w:sz="0" w:space="0" w:color="auto"/>
            <w:bottom w:val="none" w:sz="0" w:space="0" w:color="auto"/>
            <w:right w:val="none" w:sz="0" w:space="0" w:color="auto"/>
          </w:divBdr>
        </w:div>
        <w:div w:id="1309432775">
          <w:marLeft w:val="0"/>
          <w:marRight w:val="0"/>
          <w:marTop w:val="0"/>
          <w:marBottom w:val="0"/>
          <w:divBdr>
            <w:top w:val="none" w:sz="0" w:space="0" w:color="auto"/>
            <w:left w:val="none" w:sz="0" w:space="0" w:color="auto"/>
            <w:bottom w:val="none" w:sz="0" w:space="0" w:color="auto"/>
            <w:right w:val="none" w:sz="0" w:space="0" w:color="auto"/>
          </w:divBdr>
        </w:div>
        <w:div w:id="65886224">
          <w:marLeft w:val="0"/>
          <w:marRight w:val="0"/>
          <w:marTop w:val="0"/>
          <w:marBottom w:val="0"/>
          <w:divBdr>
            <w:top w:val="none" w:sz="0" w:space="0" w:color="auto"/>
            <w:left w:val="none" w:sz="0" w:space="0" w:color="auto"/>
            <w:bottom w:val="none" w:sz="0" w:space="0" w:color="auto"/>
            <w:right w:val="none" w:sz="0" w:space="0" w:color="auto"/>
          </w:divBdr>
        </w:div>
        <w:div w:id="2063171025">
          <w:marLeft w:val="0"/>
          <w:marRight w:val="0"/>
          <w:marTop w:val="0"/>
          <w:marBottom w:val="0"/>
          <w:divBdr>
            <w:top w:val="none" w:sz="0" w:space="0" w:color="auto"/>
            <w:left w:val="none" w:sz="0" w:space="0" w:color="auto"/>
            <w:bottom w:val="none" w:sz="0" w:space="0" w:color="auto"/>
            <w:right w:val="none" w:sz="0" w:space="0" w:color="auto"/>
          </w:divBdr>
        </w:div>
        <w:div w:id="1800880304">
          <w:marLeft w:val="0"/>
          <w:marRight w:val="0"/>
          <w:marTop w:val="0"/>
          <w:marBottom w:val="0"/>
          <w:divBdr>
            <w:top w:val="none" w:sz="0" w:space="0" w:color="auto"/>
            <w:left w:val="none" w:sz="0" w:space="0" w:color="auto"/>
            <w:bottom w:val="none" w:sz="0" w:space="0" w:color="auto"/>
            <w:right w:val="none" w:sz="0" w:space="0" w:color="auto"/>
          </w:divBdr>
        </w:div>
        <w:div w:id="924608594">
          <w:marLeft w:val="0"/>
          <w:marRight w:val="0"/>
          <w:marTop w:val="0"/>
          <w:marBottom w:val="0"/>
          <w:divBdr>
            <w:top w:val="none" w:sz="0" w:space="0" w:color="auto"/>
            <w:left w:val="none" w:sz="0" w:space="0" w:color="auto"/>
            <w:bottom w:val="none" w:sz="0" w:space="0" w:color="auto"/>
            <w:right w:val="none" w:sz="0" w:space="0" w:color="auto"/>
          </w:divBdr>
        </w:div>
        <w:div w:id="1126853756">
          <w:marLeft w:val="0"/>
          <w:marRight w:val="0"/>
          <w:marTop w:val="0"/>
          <w:marBottom w:val="0"/>
          <w:divBdr>
            <w:top w:val="none" w:sz="0" w:space="0" w:color="auto"/>
            <w:left w:val="none" w:sz="0" w:space="0" w:color="auto"/>
            <w:bottom w:val="none" w:sz="0" w:space="0" w:color="auto"/>
            <w:right w:val="none" w:sz="0" w:space="0" w:color="auto"/>
          </w:divBdr>
        </w:div>
        <w:div w:id="101846469">
          <w:marLeft w:val="0"/>
          <w:marRight w:val="0"/>
          <w:marTop w:val="0"/>
          <w:marBottom w:val="0"/>
          <w:divBdr>
            <w:top w:val="none" w:sz="0" w:space="0" w:color="auto"/>
            <w:left w:val="none" w:sz="0" w:space="0" w:color="auto"/>
            <w:bottom w:val="none" w:sz="0" w:space="0" w:color="auto"/>
            <w:right w:val="none" w:sz="0" w:space="0" w:color="auto"/>
          </w:divBdr>
        </w:div>
        <w:div w:id="1279796456">
          <w:marLeft w:val="0"/>
          <w:marRight w:val="0"/>
          <w:marTop w:val="0"/>
          <w:marBottom w:val="0"/>
          <w:divBdr>
            <w:top w:val="none" w:sz="0" w:space="0" w:color="auto"/>
            <w:left w:val="none" w:sz="0" w:space="0" w:color="auto"/>
            <w:bottom w:val="none" w:sz="0" w:space="0" w:color="auto"/>
            <w:right w:val="none" w:sz="0" w:space="0" w:color="auto"/>
          </w:divBdr>
        </w:div>
        <w:div w:id="1728800586">
          <w:marLeft w:val="0"/>
          <w:marRight w:val="0"/>
          <w:marTop w:val="0"/>
          <w:marBottom w:val="0"/>
          <w:divBdr>
            <w:top w:val="none" w:sz="0" w:space="0" w:color="auto"/>
            <w:left w:val="none" w:sz="0" w:space="0" w:color="auto"/>
            <w:bottom w:val="none" w:sz="0" w:space="0" w:color="auto"/>
            <w:right w:val="none" w:sz="0" w:space="0" w:color="auto"/>
          </w:divBdr>
        </w:div>
        <w:div w:id="1002660056">
          <w:marLeft w:val="0"/>
          <w:marRight w:val="0"/>
          <w:marTop w:val="0"/>
          <w:marBottom w:val="0"/>
          <w:divBdr>
            <w:top w:val="none" w:sz="0" w:space="0" w:color="auto"/>
            <w:left w:val="none" w:sz="0" w:space="0" w:color="auto"/>
            <w:bottom w:val="none" w:sz="0" w:space="0" w:color="auto"/>
            <w:right w:val="none" w:sz="0" w:space="0" w:color="auto"/>
          </w:divBdr>
        </w:div>
        <w:div w:id="1717578911">
          <w:marLeft w:val="0"/>
          <w:marRight w:val="0"/>
          <w:marTop w:val="0"/>
          <w:marBottom w:val="0"/>
          <w:divBdr>
            <w:top w:val="none" w:sz="0" w:space="0" w:color="auto"/>
            <w:left w:val="none" w:sz="0" w:space="0" w:color="auto"/>
            <w:bottom w:val="none" w:sz="0" w:space="0" w:color="auto"/>
            <w:right w:val="none" w:sz="0" w:space="0" w:color="auto"/>
          </w:divBdr>
        </w:div>
        <w:div w:id="1963338592">
          <w:marLeft w:val="0"/>
          <w:marRight w:val="0"/>
          <w:marTop w:val="0"/>
          <w:marBottom w:val="0"/>
          <w:divBdr>
            <w:top w:val="none" w:sz="0" w:space="0" w:color="auto"/>
            <w:left w:val="none" w:sz="0" w:space="0" w:color="auto"/>
            <w:bottom w:val="none" w:sz="0" w:space="0" w:color="auto"/>
            <w:right w:val="none" w:sz="0" w:space="0" w:color="auto"/>
          </w:divBdr>
        </w:div>
        <w:div w:id="572159533">
          <w:marLeft w:val="0"/>
          <w:marRight w:val="0"/>
          <w:marTop w:val="0"/>
          <w:marBottom w:val="0"/>
          <w:divBdr>
            <w:top w:val="none" w:sz="0" w:space="0" w:color="auto"/>
            <w:left w:val="none" w:sz="0" w:space="0" w:color="auto"/>
            <w:bottom w:val="none" w:sz="0" w:space="0" w:color="auto"/>
            <w:right w:val="none" w:sz="0" w:space="0" w:color="auto"/>
          </w:divBdr>
        </w:div>
        <w:div w:id="1041174990">
          <w:marLeft w:val="0"/>
          <w:marRight w:val="0"/>
          <w:marTop w:val="0"/>
          <w:marBottom w:val="0"/>
          <w:divBdr>
            <w:top w:val="none" w:sz="0" w:space="0" w:color="auto"/>
            <w:left w:val="none" w:sz="0" w:space="0" w:color="auto"/>
            <w:bottom w:val="none" w:sz="0" w:space="0" w:color="auto"/>
            <w:right w:val="none" w:sz="0" w:space="0" w:color="auto"/>
          </w:divBdr>
        </w:div>
        <w:div w:id="699283619">
          <w:marLeft w:val="0"/>
          <w:marRight w:val="0"/>
          <w:marTop w:val="0"/>
          <w:marBottom w:val="0"/>
          <w:divBdr>
            <w:top w:val="none" w:sz="0" w:space="0" w:color="auto"/>
            <w:left w:val="none" w:sz="0" w:space="0" w:color="auto"/>
            <w:bottom w:val="none" w:sz="0" w:space="0" w:color="auto"/>
            <w:right w:val="none" w:sz="0" w:space="0" w:color="auto"/>
          </w:divBdr>
        </w:div>
        <w:div w:id="1273781354">
          <w:marLeft w:val="0"/>
          <w:marRight w:val="0"/>
          <w:marTop w:val="0"/>
          <w:marBottom w:val="0"/>
          <w:divBdr>
            <w:top w:val="none" w:sz="0" w:space="0" w:color="auto"/>
            <w:left w:val="none" w:sz="0" w:space="0" w:color="auto"/>
            <w:bottom w:val="none" w:sz="0" w:space="0" w:color="auto"/>
            <w:right w:val="none" w:sz="0" w:space="0" w:color="auto"/>
          </w:divBdr>
        </w:div>
        <w:div w:id="1979073068">
          <w:marLeft w:val="0"/>
          <w:marRight w:val="0"/>
          <w:marTop w:val="0"/>
          <w:marBottom w:val="0"/>
          <w:divBdr>
            <w:top w:val="none" w:sz="0" w:space="0" w:color="auto"/>
            <w:left w:val="none" w:sz="0" w:space="0" w:color="auto"/>
            <w:bottom w:val="none" w:sz="0" w:space="0" w:color="auto"/>
            <w:right w:val="none" w:sz="0" w:space="0" w:color="auto"/>
          </w:divBdr>
        </w:div>
        <w:div w:id="1031885029">
          <w:marLeft w:val="0"/>
          <w:marRight w:val="0"/>
          <w:marTop w:val="0"/>
          <w:marBottom w:val="0"/>
          <w:divBdr>
            <w:top w:val="none" w:sz="0" w:space="0" w:color="auto"/>
            <w:left w:val="none" w:sz="0" w:space="0" w:color="auto"/>
            <w:bottom w:val="none" w:sz="0" w:space="0" w:color="auto"/>
            <w:right w:val="none" w:sz="0" w:space="0" w:color="auto"/>
          </w:divBdr>
        </w:div>
        <w:div w:id="2115248188">
          <w:marLeft w:val="0"/>
          <w:marRight w:val="0"/>
          <w:marTop w:val="0"/>
          <w:marBottom w:val="0"/>
          <w:divBdr>
            <w:top w:val="none" w:sz="0" w:space="0" w:color="auto"/>
            <w:left w:val="none" w:sz="0" w:space="0" w:color="auto"/>
            <w:bottom w:val="none" w:sz="0" w:space="0" w:color="auto"/>
            <w:right w:val="none" w:sz="0" w:space="0" w:color="auto"/>
          </w:divBdr>
        </w:div>
        <w:div w:id="966163009">
          <w:marLeft w:val="0"/>
          <w:marRight w:val="0"/>
          <w:marTop w:val="0"/>
          <w:marBottom w:val="0"/>
          <w:divBdr>
            <w:top w:val="none" w:sz="0" w:space="0" w:color="auto"/>
            <w:left w:val="none" w:sz="0" w:space="0" w:color="auto"/>
            <w:bottom w:val="none" w:sz="0" w:space="0" w:color="auto"/>
            <w:right w:val="none" w:sz="0" w:space="0" w:color="auto"/>
          </w:divBdr>
        </w:div>
        <w:div w:id="878736609">
          <w:marLeft w:val="0"/>
          <w:marRight w:val="0"/>
          <w:marTop w:val="0"/>
          <w:marBottom w:val="0"/>
          <w:divBdr>
            <w:top w:val="none" w:sz="0" w:space="0" w:color="auto"/>
            <w:left w:val="none" w:sz="0" w:space="0" w:color="auto"/>
            <w:bottom w:val="none" w:sz="0" w:space="0" w:color="auto"/>
            <w:right w:val="none" w:sz="0" w:space="0" w:color="auto"/>
          </w:divBdr>
        </w:div>
        <w:div w:id="287005081">
          <w:marLeft w:val="0"/>
          <w:marRight w:val="0"/>
          <w:marTop w:val="0"/>
          <w:marBottom w:val="0"/>
          <w:divBdr>
            <w:top w:val="none" w:sz="0" w:space="0" w:color="auto"/>
            <w:left w:val="none" w:sz="0" w:space="0" w:color="auto"/>
            <w:bottom w:val="none" w:sz="0" w:space="0" w:color="auto"/>
            <w:right w:val="none" w:sz="0" w:space="0" w:color="auto"/>
          </w:divBdr>
        </w:div>
        <w:div w:id="1699047290">
          <w:marLeft w:val="0"/>
          <w:marRight w:val="0"/>
          <w:marTop w:val="0"/>
          <w:marBottom w:val="0"/>
          <w:divBdr>
            <w:top w:val="none" w:sz="0" w:space="0" w:color="auto"/>
            <w:left w:val="none" w:sz="0" w:space="0" w:color="auto"/>
            <w:bottom w:val="none" w:sz="0" w:space="0" w:color="auto"/>
            <w:right w:val="none" w:sz="0" w:space="0" w:color="auto"/>
          </w:divBdr>
        </w:div>
        <w:div w:id="1212839294">
          <w:marLeft w:val="0"/>
          <w:marRight w:val="0"/>
          <w:marTop w:val="0"/>
          <w:marBottom w:val="0"/>
          <w:divBdr>
            <w:top w:val="none" w:sz="0" w:space="0" w:color="auto"/>
            <w:left w:val="none" w:sz="0" w:space="0" w:color="auto"/>
            <w:bottom w:val="none" w:sz="0" w:space="0" w:color="auto"/>
            <w:right w:val="none" w:sz="0" w:space="0" w:color="auto"/>
          </w:divBdr>
        </w:div>
        <w:div w:id="42415774">
          <w:marLeft w:val="0"/>
          <w:marRight w:val="0"/>
          <w:marTop w:val="0"/>
          <w:marBottom w:val="0"/>
          <w:divBdr>
            <w:top w:val="none" w:sz="0" w:space="0" w:color="auto"/>
            <w:left w:val="none" w:sz="0" w:space="0" w:color="auto"/>
            <w:bottom w:val="none" w:sz="0" w:space="0" w:color="auto"/>
            <w:right w:val="none" w:sz="0" w:space="0" w:color="auto"/>
          </w:divBdr>
        </w:div>
        <w:div w:id="1658875158">
          <w:marLeft w:val="0"/>
          <w:marRight w:val="0"/>
          <w:marTop w:val="0"/>
          <w:marBottom w:val="0"/>
          <w:divBdr>
            <w:top w:val="none" w:sz="0" w:space="0" w:color="auto"/>
            <w:left w:val="none" w:sz="0" w:space="0" w:color="auto"/>
            <w:bottom w:val="none" w:sz="0" w:space="0" w:color="auto"/>
            <w:right w:val="none" w:sz="0" w:space="0" w:color="auto"/>
          </w:divBdr>
        </w:div>
        <w:div w:id="2067138858">
          <w:marLeft w:val="0"/>
          <w:marRight w:val="0"/>
          <w:marTop w:val="0"/>
          <w:marBottom w:val="0"/>
          <w:divBdr>
            <w:top w:val="none" w:sz="0" w:space="0" w:color="auto"/>
            <w:left w:val="none" w:sz="0" w:space="0" w:color="auto"/>
            <w:bottom w:val="none" w:sz="0" w:space="0" w:color="auto"/>
            <w:right w:val="none" w:sz="0" w:space="0" w:color="auto"/>
          </w:divBdr>
        </w:div>
        <w:div w:id="335546915">
          <w:marLeft w:val="0"/>
          <w:marRight w:val="0"/>
          <w:marTop w:val="0"/>
          <w:marBottom w:val="0"/>
          <w:divBdr>
            <w:top w:val="none" w:sz="0" w:space="0" w:color="auto"/>
            <w:left w:val="none" w:sz="0" w:space="0" w:color="auto"/>
            <w:bottom w:val="none" w:sz="0" w:space="0" w:color="auto"/>
            <w:right w:val="none" w:sz="0" w:space="0" w:color="auto"/>
          </w:divBdr>
        </w:div>
        <w:div w:id="1554121727">
          <w:marLeft w:val="0"/>
          <w:marRight w:val="0"/>
          <w:marTop w:val="0"/>
          <w:marBottom w:val="0"/>
          <w:divBdr>
            <w:top w:val="none" w:sz="0" w:space="0" w:color="auto"/>
            <w:left w:val="none" w:sz="0" w:space="0" w:color="auto"/>
            <w:bottom w:val="none" w:sz="0" w:space="0" w:color="auto"/>
            <w:right w:val="none" w:sz="0" w:space="0" w:color="auto"/>
          </w:divBdr>
        </w:div>
        <w:div w:id="1506482228">
          <w:marLeft w:val="0"/>
          <w:marRight w:val="0"/>
          <w:marTop w:val="0"/>
          <w:marBottom w:val="0"/>
          <w:divBdr>
            <w:top w:val="none" w:sz="0" w:space="0" w:color="auto"/>
            <w:left w:val="none" w:sz="0" w:space="0" w:color="auto"/>
            <w:bottom w:val="none" w:sz="0" w:space="0" w:color="auto"/>
            <w:right w:val="none" w:sz="0" w:space="0" w:color="auto"/>
          </w:divBdr>
        </w:div>
        <w:div w:id="576482899">
          <w:marLeft w:val="0"/>
          <w:marRight w:val="0"/>
          <w:marTop w:val="0"/>
          <w:marBottom w:val="0"/>
          <w:divBdr>
            <w:top w:val="none" w:sz="0" w:space="0" w:color="auto"/>
            <w:left w:val="none" w:sz="0" w:space="0" w:color="auto"/>
            <w:bottom w:val="none" w:sz="0" w:space="0" w:color="auto"/>
            <w:right w:val="none" w:sz="0" w:space="0" w:color="auto"/>
          </w:divBdr>
        </w:div>
        <w:div w:id="90512493">
          <w:marLeft w:val="0"/>
          <w:marRight w:val="0"/>
          <w:marTop w:val="0"/>
          <w:marBottom w:val="0"/>
          <w:divBdr>
            <w:top w:val="none" w:sz="0" w:space="0" w:color="auto"/>
            <w:left w:val="none" w:sz="0" w:space="0" w:color="auto"/>
            <w:bottom w:val="none" w:sz="0" w:space="0" w:color="auto"/>
            <w:right w:val="none" w:sz="0" w:space="0" w:color="auto"/>
          </w:divBdr>
        </w:div>
        <w:div w:id="161818046">
          <w:marLeft w:val="0"/>
          <w:marRight w:val="0"/>
          <w:marTop w:val="0"/>
          <w:marBottom w:val="0"/>
          <w:divBdr>
            <w:top w:val="none" w:sz="0" w:space="0" w:color="auto"/>
            <w:left w:val="none" w:sz="0" w:space="0" w:color="auto"/>
            <w:bottom w:val="none" w:sz="0" w:space="0" w:color="auto"/>
            <w:right w:val="none" w:sz="0" w:space="0" w:color="auto"/>
          </w:divBdr>
        </w:div>
        <w:div w:id="2024354225">
          <w:marLeft w:val="0"/>
          <w:marRight w:val="0"/>
          <w:marTop w:val="0"/>
          <w:marBottom w:val="0"/>
          <w:divBdr>
            <w:top w:val="none" w:sz="0" w:space="0" w:color="auto"/>
            <w:left w:val="none" w:sz="0" w:space="0" w:color="auto"/>
            <w:bottom w:val="none" w:sz="0" w:space="0" w:color="auto"/>
            <w:right w:val="none" w:sz="0" w:space="0" w:color="auto"/>
          </w:divBdr>
        </w:div>
        <w:div w:id="2015642966">
          <w:marLeft w:val="0"/>
          <w:marRight w:val="0"/>
          <w:marTop w:val="0"/>
          <w:marBottom w:val="0"/>
          <w:divBdr>
            <w:top w:val="none" w:sz="0" w:space="0" w:color="auto"/>
            <w:left w:val="none" w:sz="0" w:space="0" w:color="auto"/>
            <w:bottom w:val="none" w:sz="0" w:space="0" w:color="auto"/>
            <w:right w:val="none" w:sz="0" w:space="0" w:color="auto"/>
          </w:divBdr>
        </w:div>
        <w:div w:id="407581293">
          <w:marLeft w:val="0"/>
          <w:marRight w:val="0"/>
          <w:marTop w:val="0"/>
          <w:marBottom w:val="0"/>
          <w:divBdr>
            <w:top w:val="none" w:sz="0" w:space="0" w:color="auto"/>
            <w:left w:val="none" w:sz="0" w:space="0" w:color="auto"/>
            <w:bottom w:val="none" w:sz="0" w:space="0" w:color="auto"/>
            <w:right w:val="none" w:sz="0" w:space="0" w:color="auto"/>
          </w:divBdr>
        </w:div>
        <w:div w:id="372508444">
          <w:marLeft w:val="0"/>
          <w:marRight w:val="0"/>
          <w:marTop w:val="0"/>
          <w:marBottom w:val="0"/>
          <w:divBdr>
            <w:top w:val="none" w:sz="0" w:space="0" w:color="auto"/>
            <w:left w:val="none" w:sz="0" w:space="0" w:color="auto"/>
            <w:bottom w:val="none" w:sz="0" w:space="0" w:color="auto"/>
            <w:right w:val="none" w:sz="0" w:space="0" w:color="auto"/>
          </w:divBdr>
        </w:div>
        <w:div w:id="1134717424">
          <w:marLeft w:val="0"/>
          <w:marRight w:val="0"/>
          <w:marTop w:val="0"/>
          <w:marBottom w:val="0"/>
          <w:divBdr>
            <w:top w:val="none" w:sz="0" w:space="0" w:color="auto"/>
            <w:left w:val="none" w:sz="0" w:space="0" w:color="auto"/>
            <w:bottom w:val="none" w:sz="0" w:space="0" w:color="auto"/>
            <w:right w:val="none" w:sz="0" w:space="0" w:color="auto"/>
          </w:divBdr>
        </w:div>
      </w:divsChild>
    </w:div>
    <w:div w:id="1009524120">
      <w:bodyDiv w:val="1"/>
      <w:marLeft w:val="0"/>
      <w:marRight w:val="0"/>
      <w:marTop w:val="0"/>
      <w:marBottom w:val="0"/>
      <w:divBdr>
        <w:top w:val="none" w:sz="0" w:space="0" w:color="auto"/>
        <w:left w:val="none" w:sz="0" w:space="0" w:color="auto"/>
        <w:bottom w:val="none" w:sz="0" w:space="0" w:color="auto"/>
        <w:right w:val="none" w:sz="0" w:space="0" w:color="auto"/>
      </w:divBdr>
    </w:div>
    <w:div w:id="1025710031">
      <w:bodyDiv w:val="1"/>
      <w:marLeft w:val="0"/>
      <w:marRight w:val="0"/>
      <w:marTop w:val="0"/>
      <w:marBottom w:val="0"/>
      <w:divBdr>
        <w:top w:val="none" w:sz="0" w:space="0" w:color="auto"/>
        <w:left w:val="none" w:sz="0" w:space="0" w:color="auto"/>
        <w:bottom w:val="none" w:sz="0" w:space="0" w:color="auto"/>
        <w:right w:val="none" w:sz="0" w:space="0" w:color="auto"/>
      </w:divBdr>
    </w:div>
    <w:div w:id="1029914820">
      <w:bodyDiv w:val="1"/>
      <w:marLeft w:val="0"/>
      <w:marRight w:val="0"/>
      <w:marTop w:val="0"/>
      <w:marBottom w:val="0"/>
      <w:divBdr>
        <w:top w:val="none" w:sz="0" w:space="0" w:color="auto"/>
        <w:left w:val="none" w:sz="0" w:space="0" w:color="auto"/>
        <w:bottom w:val="none" w:sz="0" w:space="0" w:color="auto"/>
        <w:right w:val="none" w:sz="0" w:space="0" w:color="auto"/>
      </w:divBdr>
      <w:divsChild>
        <w:div w:id="381951545">
          <w:marLeft w:val="0"/>
          <w:marRight w:val="0"/>
          <w:marTop w:val="0"/>
          <w:marBottom w:val="0"/>
          <w:divBdr>
            <w:top w:val="none" w:sz="0" w:space="0" w:color="auto"/>
            <w:left w:val="none" w:sz="0" w:space="0" w:color="auto"/>
            <w:bottom w:val="none" w:sz="0" w:space="0" w:color="auto"/>
            <w:right w:val="none" w:sz="0" w:space="0" w:color="auto"/>
          </w:divBdr>
        </w:div>
        <w:div w:id="2144302866">
          <w:marLeft w:val="0"/>
          <w:marRight w:val="0"/>
          <w:marTop w:val="0"/>
          <w:marBottom w:val="0"/>
          <w:divBdr>
            <w:top w:val="none" w:sz="0" w:space="0" w:color="auto"/>
            <w:left w:val="none" w:sz="0" w:space="0" w:color="auto"/>
            <w:bottom w:val="none" w:sz="0" w:space="0" w:color="auto"/>
            <w:right w:val="none" w:sz="0" w:space="0" w:color="auto"/>
          </w:divBdr>
        </w:div>
        <w:div w:id="209154824">
          <w:marLeft w:val="0"/>
          <w:marRight w:val="0"/>
          <w:marTop w:val="0"/>
          <w:marBottom w:val="0"/>
          <w:divBdr>
            <w:top w:val="none" w:sz="0" w:space="0" w:color="auto"/>
            <w:left w:val="none" w:sz="0" w:space="0" w:color="auto"/>
            <w:bottom w:val="none" w:sz="0" w:space="0" w:color="auto"/>
            <w:right w:val="none" w:sz="0" w:space="0" w:color="auto"/>
          </w:divBdr>
        </w:div>
        <w:div w:id="468978427">
          <w:marLeft w:val="0"/>
          <w:marRight w:val="0"/>
          <w:marTop w:val="0"/>
          <w:marBottom w:val="0"/>
          <w:divBdr>
            <w:top w:val="none" w:sz="0" w:space="0" w:color="auto"/>
            <w:left w:val="none" w:sz="0" w:space="0" w:color="auto"/>
            <w:bottom w:val="none" w:sz="0" w:space="0" w:color="auto"/>
            <w:right w:val="none" w:sz="0" w:space="0" w:color="auto"/>
          </w:divBdr>
        </w:div>
      </w:divsChild>
    </w:div>
    <w:div w:id="1108818663">
      <w:bodyDiv w:val="1"/>
      <w:marLeft w:val="0"/>
      <w:marRight w:val="0"/>
      <w:marTop w:val="0"/>
      <w:marBottom w:val="0"/>
      <w:divBdr>
        <w:top w:val="none" w:sz="0" w:space="0" w:color="auto"/>
        <w:left w:val="none" w:sz="0" w:space="0" w:color="auto"/>
        <w:bottom w:val="none" w:sz="0" w:space="0" w:color="auto"/>
        <w:right w:val="none" w:sz="0" w:space="0" w:color="auto"/>
      </w:divBdr>
      <w:divsChild>
        <w:div w:id="1378357585">
          <w:marLeft w:val="0"/>
          <w:marRight w:val="0"/>
          <w:marTop w:val="0"/>
          <w:marBottom w:val="0"/>
          <w:divBdr>
            <w:top w:val="none" w:sz="0" w:space="0" w:color="auto"/>
            <w:left w:val="none" w:sz="0" w:space="0" w:color="auto"/>
            <w:bottom w:val="none" w:sz="0" w:space="0" w:color="auto"/>
            <w:right w:val="none" w:sz="0" w:space="0" w:color="auto"/>
          </w:divBdr>
        </w:div>
        <w:div w:id="1440956180">
          <w:marLeft w:val="0"/>
          <w:marRight w:val="0"/>
          <w:marTop w:val="0"/>
          <w:marBottom w:val="0"/>
          <w:divBdr>
            <w:top w:val="none" w:sz="0" w:space="0" w:color="auto"/>
            <w:left w:val="none" w:sz="0" w:space="0" w:color="auto"/>
            <w:bottom w:val="none" w:sz="0" w:space="0" w:color="auto"/>
            <w:right w:val="none" w:sz="0" w:space="0" w:color="auto"/>
          </w:divBdr>
        </w:div>
        <w:div w:id="2101875751">
          <w:marLeft w:val="0"/>
          <w:marRight w:val="0"/>
          <w:marTop w:val="0"/>
          <w:marBottom w:val="0"/>
          <w:divBdr>
            <w:top w:val="none" w:sz="0" w:space="0" w:color="auto"/>
            <w:left w:val="none" w:sz="0" w:space="0" w:color="auto"/>
            <w:bottom w:val="none" w:sz="0" w:space="0" w:color="auto"/>
            <w:right w:val="none" w:sz="0" w:space="0" w:color="auto"/>
          </w:divBdr>
        </w:div>
        <w:div w:id="524172419">
          <w:marLeft w:val="0"/>
          <w:marRight w:val="0"/>
          <w:marTop w:val="0"/>
          <w:marBottom w:val="0"/>
          <w:divBdr>
            <w:top w:val="none" w:sz="0" w:space="0" w:color="auto"/>
            <w:left w:val="none" w:sz="0" w:space="0" w:color="auto"/>
            <w:bottom w:val="none" w:sz="0" w:space="0" w:color="auto"/>
            <w:right w:val="none" w:sz="0" w:space="0" w:color="auto"/>
          </w:divBdr>
        </w:div>
        <w:div w:id="64576568">
          <w:marLeft w:val="0"/>
          <w:marRight w:val="0"/>
          <w:marTop w:val="0"/>
          <w:marBottom w:val="0"/>
          <w:divBdr>
            <w:top w:val="none" w:sz="0" w:space="0" w:color="auto"/>
            <w:left w:val="none" w:sz="0" w:space="0" w:color="auto"/>
            <w:bottom w:val="none" w:sz="0" w:space="0" w:color="auto"/>
            <w:right w:val="none" w:sz="0" w:space="0" w:color="auto"/>
          </w:divBdr>
        </w:div>
        <w:div w:id="2110193778">
          <w:marLeft w:val="0"/>
          <w:marRight w:val="0"/>
          <w:marTop w:val="0"/>
          <w:marBottom w:val="0"/>
          <w:divBdr>
            <w:top w:val="none" w:sz="0" w:space="0" w:color="auto"/>
            <w:left w:val="none" w:sz="0" w:space="0" w:color="auto"/>
            <w:bottom w:val="none" w:sz="0" w:space="0" w:color="auto"/>
            <w:right w:val="none" w:sz="0" w:space="0" w:color="auto"/>
          </w:divBdr>
        </w:div>
        <w:div w:id="610238191">
          <w:marLeft w:val="0"/>
          <w:marRight w:val="0"/>
          <w:marTop w:val="0"/>
          <w:marBottom w:val="0"/>
          <w:divBdr>
            <w:top w:val="none" w:sz="0" w:space="0" w:color="auto"/>
            <w:left w:val="none" w:sz="0" w:space="0" w:color="auto"/>
            <w:bottom w:val="none" w:sz="0" w:space="0" w:color="auto"/>
            <w:right w:val="none" w:sz="0" w:space="0" w:color="auto"/>
          </w:divBdr>
        </w:div>
      </w:divsChild>
    </w:div>
    <w:div w:id="1123304563">
      <w:bodyDiv w:val="1"/>
      <w:marLeft w:val="0"/>
      <w:marRight w:val="0"/>
      <w:marTop w:val="0"/>
      <w:marBottom w:val="0"/>
      <w:divBdr>
        <w:top w:val="none" w:sz="0" w:space="0" w:color="auto"/>
        <w:left w:val="none" w:sz="0" w:space="0" w:color="auto"/>
        <w:bottom w:val="none" w:sz="0" w:space="0" w:color="auto"/>
        <w:right w:val="none" w:sz="0" w:space="0" w:color="auto"/>
      </w:divBdr>
      <w:divsChild>
        <w:div w:id="680205197">
          <w:marLeft w:val="0"/>
          <w:marRight w:val="0"/>
          <w:marTop w:val="0"/>
          <w:marBottom w:val="0"/>
          <w:divBdr>
            <w:top w:val="none" w:sz="0" w:space="0" w:color="auto"/>
            <w:left w:val="none" w:sz="0" w:space="0" w:color="auto"/>
            <w:bottom w:val="none" w:sz="0" w:space="0" w:color="auto"/>
            <w:right w:val="none" w:sz="0" w:space="0" w:color="auto"/>
          </w:divBdr>
        </w:div>
        <w:div w:id="139426614">
          <w:marLeft w:val="0"/>
          <w:marRight w:val="0"/>
          <w:marTop w:val="0"/>
          <w:marBottom w:val="0"/>
          <w:divBdr>
            <w:top w:val="none" w:sz="0" w:space="0" w:color="auto"/>
            <w:left w:val="none" w:sz="0" w:space="0" w:color="auto"/>
            <w:bottom w:val="none" w:sz="0" w:space="0" w:color="auto"/>
            <w:right w:val="none" w:sz="0" w:space="0" w:color="auto"/>
          </w:divBdr>
        </w:div>
        <w:div w:id="62456192">
          <w:marLeft w:val="0"/>
          <w:marRight w:val="0"/>
          <w:marTop w:val="0"/>
          <w:marBottom w:val="0"/>
          <w:divBdr>
            <w:top w:val="none" w:sz="0" w:space="0" w:color="auto"/>
            <w:left w:val="none" w:sz="0" w:space="0" w:color="auto"/>
            <w:bottom w:val="none" w:sz="0" w:space="0" w:color="auto"/>
            <w:right w:val="none" w:sz="0" w:space="0" w:color="auto"/>
          </w:divBdr>
        </w:div>
        <w:div w:id="572935416">
          <w:marLeft w:val="0"/>
          <w:marRight w:val="0"/>
          <w:marTop w:val="0"/>
          <w:marBottom w:val="0"/>
          <w:divBdr>
            <w:top w:val="none" w:sz="0" w:space="0" w:color="auto"/>
            <w:left w:val="none" w:sz="0" w:space="0" w:color="auto"/>
            <w:bottom w:val="none" w:sz="0" w:space="0" w:color="auto"/>
            <w:right w:val="none" w:sz="0" w:space="0" w:color="auto"/>
          </w:divBdr>
        </w:div>
        <w:div w:id="1449471929">
          <w:marLeft w:val="0"/>
          <w:marRight w:val="0"/>
          <w:marTop w:val="0"/>
          <w:marBottom w:val="0"/>
          <w:divBdr>
            <w:top w:val="none" w:sz="0" w:space="0" w:color="auto"/>
            <w:left w:val="none" w:sz="0" w:space="0" w:color="auto"/>
            <w:bottom w:val="none" w:sz="0" w:space="0" w:color="auto"/>
            <w:right w:val="none" w:sz="0" w:space="0" w:color="auto"/>
          </w:divBdr>
        </w:div>
        <w:div w:id="1668436291">
          <w:marLeft w:val="0"/>
          <w:marRight w:val="0"/>
          <w:marTop w:val="0"/>
          <w:marBottom w:val="0"/>
          <w:divBdr>
            <w:top w:val="none" w:sz="0" w:space="0" w:color="auto"/>
            <w:left w:val="none" w:sz="0" w:space="0" w:color="auto"/>
            <w:bottom w:val="none" w:sz="0" w:space="0" w:color="auto"/>
            <w:right w:val="none" w:sz="0" w:space="0" w:color="auto"/>
          </w:divBdr>
        </w:div>
        <w:div w:id="664935313">
          <w:marLeft w:val="0"/>
          <w:marRight w:val="0"/>
          <w:marTop w:val="0"/>
          <w:marBottom w:val="0"/>
          <w:divBdr>
            <w:top w:val="none" w:sz="0" w:space="0" w:color="auto"/>
            <w:left w:val="none" w:sz="0" w:space="0" w:color="auto"/>
            <w:bottom w:val="none" w:sz="0" w:space="0" w:color="auto"/>
            <w:right w:val="none" w:sz="0" w:space="0" w:color="auto"/>
          </w:divBdr>
        </w:div>
        <w:div w:id="610091039">
          <w:marLeft w:val="0"/>
          <w:marRight w:val="0"/>
          <w:marTop w:val="0"/>
          <w:marBottom w:val="0"/>
          <w:divBdr>
            <w:top w:val="none" w:sz="0" w:space="0" w:color="auto"/>
            <w:left w:val="none" w:sz="0" w:space="0" w:color="auto"/>
            <w:bottom w:val="none" w:sz="0" w:space="0" w:color="auto"/>
            <w:right w:val="none" w:sz="0" w:space="0" w:color="auto"/>
          </w:divBdr>
        </w:div>
        <w:div w:id="251663026">
          <w:marLeft w:val="0"/>
          <w:marRight w:val="0"/>
          <w:marTop w:val="0"/>
          <w:marBottom w:val="0"/>
          <w:divBdr>
            <w:top w:val="none" w:sz="0" w:space="0" w:color="auto"/>
            <w:left w:val="none" w:sz="0" w:space="0" w:color="auto"/>
            <w:bottom w:val="none" w:sz="0" w:space="0" w:color="auto"/>
            <w:right w:val="none" w:sz="0" w:space="0" w:color="auto"/>
          </w:divBdr>
        </w:div>
        <w:div w:id="831336123">
          <w:marLeft w:val="0"/>
          <w:marRight w:val="0"/>
          <w:marTop w:val="0"/>
          <w:marBottom w:val="0"/>
          <w:divBdr>
            <w:top w:val="none" w:sz="0" w:space="0" w:color="auto"/>
            <w:left w:val="none" w:sz="0" w:space="0" w:color="auto"/>
            <w:bottom w:val="none" w:sz="0" w:space="0" w:color="auto"/>
            <w:right w:val="none" w:sz="0" w:space="0" w:color="auto"/>
          </w:divBdr>
        </w:div>
        <w:div w:id="1474174059">
          <w:marLeft w:val="0"/>
          <w:marRight w:val="0"/>
          <w:marTop w:val="0"/>
          <w:marBottom w:val="0"/>
          <w:divBdr>
            <w:top w:val="none" w:sz="0" w:space="0" w:color="auto"/>
            <w:left w:val="none" w:sz="0" w:space="0" w:color="auto"/>
            <w:bottom w:val="none" w:sz="0" w:space="0" w:color="auto"/>
            <w:right w:val="none" w:sz="0" w:space="0" w:color="auto"/>
          </w:divBdr>
        </w:div>
        <w:div w:id="1354265598">
          <w:marLeft w:val="0"/>
          <w:marRight w:val="0"/>
          <w:marTop w:val="0"/>
          <w:marBottom w:val="0"/>
          <w:divBdr>
            <w:top w:val="none" w:sz="0" w:space="0" w:color="auto"/>
            <w:left w:val="none" w:sz="0" w:space="0" w:color="auto"/>
            <w:bottom w:val="none" w:sz="0" w:space="0" w:color="auto"/>
            <w:right w:val="none" w:sz="0" w:space="0" w:color="auto"/>
          </w:divBdr>
        </w:div>
        <w:div w:id="302077219">
          <w:marLeft w:val="0"/>
          <w:marRight w:val="0"/>
          <w:marTop w:val="0"/>
          <w:marBottom w:val="0"/>
          <w:divBdr>
            <w:top w:val="none" w:sz="0" w:space="0" w:color="auto"/>
            <w:left w:val="none" w:sz="0" w:space="0" w:color="auto"/>
            <w:bottom w:val="none" w:sz="0" w:space="0" w:color="auto"/>
            <w:right w:val="none" w:sz="0" w:space="0" w:color="auto"/>
          </w:divBdr>
        </w:div>
        <w:div w:id="891770195">
          <w:marLeft w:val="0"/>
          <w:marRight w:val="0"/>
          <w:marTop w:val="0"/>
          <w:marBottom w:val="0"/>
          <w:divBdr>
            <w:top w:val="none" w:sz="0" w:space="0" w:color="auto"/>
            <w:left w:val="none" w:sz="0" w:space="0" w:color="auto"/>
            <w:bottom w:val="none" w:sz="0" w:space="0" w:color="auto"/>
            <w:right w:val="none" w:sz="0" w:space="0" w:color="auto"/>
          </w:divBdr>
        </w:div>
        <w:div w:id="1817648121">
          <w:marLeft w:val="0"/>
          <w:marRight w:val="0"/>
          <w:marTop w:val="0"/>
          <w:marBottom w:val="0"/>
          <w:divBdr>
            <w:top w:val="none" w:sz="0" w:space="0" w:color="auto"/>
            <w:left w:val="none" w:sz="0" w:space="0" w:color="auto"/>
            <w:bottom w:val="none" w:sz="0" w:space="0" w:color="auto"/>
            <w:right w:val="none" w:sz="0" w:space="0" w:color="auto"/>
          </w:divBdr>
        </w:div>
        <w:div w:id="923224611">
          <w:marLeft w:val="0"/>
          <w:marRight w:val="0"/>
          <w:marTop w:val="0"/>
          <w:marBottom w:val="0"/>
          <w:divBdr>
            <w:top w:val="none" w:sz="0" w:space="0" w:color="auto"/>
            <w:left w:val="none" w:sz="0" w:space="0" w:color="auto"/>
            <w:bottom w:val="none" w:sz="0" w:space="0" w:color="auto"/>
            <w:right w:val="none" w:sz="0" w:space="0" w:color="auto"/>
          </w:divBdr>
        </w:div>
        <w:div w:id="806818066">
          <w:marLeft w:val="0"/>
          <w:marRight w:val="0"/>
          <w:marTop w:val="0"/>
          <w:marBottom w:val="0"/>
          <w:divBdr>
            <w:top w:val="none" w:sz="0" w:space="0" w:color="auto"/>
            <w:left w:val="none" w:sz="0" w:space="0" w:color="auto"/>
            <w:bottom w:val="none" w:sz="0" w:space="0" w:color="auto"/>
            <w:right w:val="none" w:sz="0" w:space="0" w:color="auto"/>
          </w:divBdr>
        </w:div>
        <w:div w:id="1720858931">
          <w:marLeft w:val="0"/>
          <w:marRight w:val="0"/>
          <w:marTop w:val="0"/>
          <w:marBottom w:val="0"/>
          <w:divBdr>
            <w:top w:val="none" w:sz="0" w:space="0" w:color="auto"/>
            <w:left w:val="none" w:sz="0" w:space="0" w:color="auto"/>
            <w:bottom w:val="none" w:sz="0" w:space="0" w:color="auto"/>
            <w:right w:val="none" w:sz="0" w:space="0" w:color="auto"/>
          </w:divBdr>
        </w:div>
        <w:div w:id="1775175471">
          <w:marLeft w:val="0"/>
          <w:marRight w:val="0"/>
          <w:marTop w:val="0"/>
          <w:marBottom w:val="0"/>
          <w:divBdr>
            <w:top w:val="none" w:sz="0" w:space="0" w:color="auto"/>
            <w:left w:val="none" w:sz="0" w:space="0" w:color="auto"/>
            <w:bottom w:val="none" w:sz="0" w:space="0" w:color="auto"/>
            <w:right w:val="none" w:sz="0" w:space="0" w:color="auto"/>
          </w:divBdr>
        </w:div>
        <w:div w:id="480267785">
          <w:marLeft w:val="0"/>
          <w:marRight w:val="0"/>
          <w:marTop w:val="0"/>
          <w:marBottom w:val="0"/>
          <w:divBdr>
            <w:top w:val="none" w:sz="0" w:space="0" w:color="auto"/>
            <w:left w:val="none" w:sz="0" w:space="0" w:color="auto"/>
            <w:bottom w:val="none" w:sz="0" w:space="0" w:color="auto"/>
            <w:right w:val="none" w:sz="0" w:space="0" w:color="auto"/>
          </w:divBdr>
        </w:div>
        <w:div w:id="1283998981">
          <w:marLeft w:val="0"/>
          <w:marRight w:val="0"/>
          <w:marTop w:val="0"/>
          <w:marBottom w:val="0"/>
          <w:divBdr>
            <w:top w:val="none" w:sz="0" w:space="0" w:color="auto"/>
            <w:left w:val="none" w:sz="0" w:space="0" w:color="auto"/>
            <w:bottom w:val="none" w:sz="0" w:space="0" w:color="auto"/>
            <w:right w:val="none" w:sz="0" w:space="0" w:color="auto"/>
          </w:divBdr>
        </w:div>
        <w:div w:id="2095777618">
          <w:marLeft w:val="0"/>
          <w:marRight w:val="0"/>
          <w:marTop w:val="0"/>
          <w:marBottom w:val="0"/>
          <w:divBdr>
            <w:top w:val="none" w:sz="0" w:space="0" w:color="auto"/>
            <w:left w:val="none" w:sz="0" w:space="0" w:color="auto"/>
            <w:bottom w:val="none" w:sz="0" w:space="0" w:color="auto"/>
            <w:right w:val="none" w:sz="0" w:space="0" w:color="auto"/>
          </w:divBdr>
        </w:div>
        <w:div w:id="1427993118">
          <w:marLeft w:val="0"/>
          <w:marRight w:val="0"/>
          <w:marTop w:val="0"/>
          <w:marBottom w:val="0"/>
          <w:divBdr>
            <w:top w:val="none" w:sz="0" w:space="0" w:color="auto"/>
            <w:left w:val="none" w:sz="0" w:space="0" w:color="auto"/>
            <w:bottom w:val="none" w:sz="0" w:space="0" w:color="auto"/>
            <w:right w:val="none" w:sz="0" w:space="0" w:color="auto"/>
          </w:divBdr>
        </w:div>
        <w:div w:id="416442634">
          <w:marLeft w:val="0"/>
          <w:marRight w:val="0"/>
          <w:marTop w:val="0"/>
          <w:marBottom w:val="0"/>
          <w:divBdr>
            <w:top w:val="none" w:sz="0" w:space="0" w:color="auto"/>
            <w:left w:val="none" w:sz="0" w:space="0" w:color="auto"/>
            <w:bottom w:val="none" w:sz="0" w:space="0" w:color="auto"/>
            <w:right w:val="none" w:sz="0" w:space="0" w:color="auto"/>
          </w:divBdr>
        </w:div>
        <w:div w:id="1090275157">
          <w:marLeft w:val="0"/>
          <w:marRight w:val="0"/>
          <w:marTop w:val="0"/>
          <w:marBottom w:val="0"/>
          <w:divBdr>
            <w:top w:val="none" w:sz="0" w:space="0" w:color="auto"/>
            <w:left w:val="none" w:sz="0" w:space="0" w:color="auto"/>
            <w:bottom w:val="none" w:sz="0" w:space="0" w:color="auto"/>
            <w:right w:val="none" w:sz="0" w:space="0" w:color="auto"/>
          </w:divBdr>
        </w:div>
        <w:div w:id="520826514">
          <w:marLeft w:val="0"/>
          <w:marRight w:val="0"/>
          <w:marTop w:val="0"/>
          <w:marBottom w:val="0"/>
          <w:divBdr>
            <w:top w:val="none" w:sz="0" w:space="0" w:color="auto"/>
            <w:left w:val="none" w:sz="0" w:space="0" w:color="auto"/>
            <w:bottom w:val="none" w:sz="0" w:space="0" w:color="auto"/>
            <w:right w:val="none" w:sz="0" w:space="0" w:color="auto"/>
          </w:divBdr>
        </w:div>
        <w:div w:id="640887020">
          <w:marLeft w:val="0"/>
          <w:marRight w:val="0"/>
          <w:marTop w:val="0"/>
          <w:marBottom w:val="0"/>
          <w:divBdr>
            <w:top w:val="none" w:sz="0" w:space="0" w:color="auto"/>
            <w:left w:val="none" w:sz="0" w:space="0" w:color="auto"/>
            <w:bottom w:val="none" w:sz="0" w:space="0" w:color="auto"/>
            <w:right w:val="none" w:sz="0" w:space="0" w:color="auto"/>
          </w:divBdr>
        </w:div>
        <w:div w:id="1959413012">
          <w:marLeft w:val="0"/>
          <w:marRight w:val="0"/>
          <w:marTop w:val="0"/>
          <w:marBottom w:val="0"/>
          <w:divBdr>
            <w:top w:val="none" w:sz="0" w:space="0" w:color="auto"/>
            <w:left w:val="none" w:sz="0" w:space="0" w:color="auto"/>
            <w:bottom w:val="none" w:sz="0" w:space="0" w:color="auto"/>
            <w:right w:val="none" w:sz="0" w:space="0" w:color="auto"/>
          </w:divBdr>
        </w:div>
        <w:div w:id="959068117">
          <w:marLeft w:val="0"/>
          <w:marRight w:val="0"/>
          <w:marTop w:val="0"/>
          <w:marBottom w:val="0"/>
          <w:divBdr>
            <w:top w:val="none" w:sz="0" w:space="0" w:color="auto"/>
            <w:left w:val="none" w:sz="0" w:space="0" w:color="auto"/>
            <w:bottom w:val="none" w:sz="0" w:space="0" w:color="auto"/>
            <w:right w:val="none" w:sz="0" w:space="0" w:color="auto"/>
          </w:divBdr>
        </w:div>
        <w:div w:id="298195884">
          <w:marLeft w:val="0"/>
          <w:marRight w:val="0"/>
          <w:marTop w:val="0"/>
          <w:marBottom w:val="0"/>
          <w:divBdr>
            <w:top w:val="none" w:sz="0" w:space="0" w:color="auto"/>
            <w:left w:val="none" w:sz="0" w:space="0" w:color="auto"/>
            <w:bottom w:val="none" w:sz="0" w:space="0" w:color="auto"/>
            <w:right w:val="none" w:sz="0" w:space="0" w:color="auto"/>
          </w:divBdr>
        </w:div>
        <w:div w:id="661615673">
          <w:marLeft w:val="0"/>
          <w:marRight w:val="0"/>
          <w:marTop w:val="0"/>
          <w:marBottom w:val="0"/>
          <w:divBdr>
            <w:top w:val="none" w:sz="0" w:space="0" w:color="auto"/>
            <w:left w:val="none" w:sz="0" w:space="0" w:color="auto"/>
            <w:bottom w:val="none" w:sz="0" w:space="0" w:color="auto"/>
            <w:right w:val="none" w:sz="0" w:space="0" w:color="auto"/>
          </w:divBdr>
        </w:div>
        <w:div w:id="1815902959">
          <w:marLeft w:val="0"/>
          <w:marRight w:val="0"/>
          <w:marTop w:val="0"/>
          <w:marBottom w:val="0"/>
          <w:divBdr>
            <w:top w:val="none" w:sz="0" w:space="0" w:color="auto"/>
            <w:left w:val="none" w:sz="0" w:space="0" w:color="auto"/>
            <w:bottom w:val="none" w:sz="0" w:space="0" w:color="auto"/>
            <w:right w:val="none" w:sz="0" w:space="0" w:color="auto"/>
          </w:divBdr>
        </w:div>
        <w:div w:id="1208568426">
          <w:marLeft w:val="0"/>
          <w:marRight w:val="0"/>
          <w:marTop w:val="0"/>
          <w:marBottom w:val="0"/>
          <w:divBdr>
            <w:top w:val="none" w:sz="0" w:space="0" w:color="auto"/>
            <w:left w:val="none" w:sz="0" w:space="0" w:color="auto"/>
            <w:bottom w:val="none" w:sz="0" w:space="0" w:color="auto"/>
            <w:right w:val="none" w:sz="0" w:space="0" w:color="auto"/>
          </w:divBdr>
        </w:div>
        <w:div w:id="1748335067">
          <w:marLeft w:val="0"/>
          <w:marRight w:val="0"/>
          <w:marTop w:val="0"/>
          <w:marBottom w:val="0"/>
          <w:divBdr>
            <w:top w:val="none" w:sz="0" w:space="0" w:color="auto"/>
            <w:left w:val="none" w:sz="0" w:space="0" w:color="auto"/>
            <w:bottom w:val="none" w:sz="0" w:space="0" w:color="auto"/>
            <w:right w:val="none" w:sz="0" w:space="0" w:color="auto"/>
          </w:divBdr>
        </w:div>
        <w:div w:id="2084644036">
          <w:marLeft w:val="0"/>
          <w:marRight w:val="0"/>
          <w:marTop w:val="0"/>
          <w:marBottom w:val="0"/>
          <w:divBdr>
            <w:top w:val="none" w:sz="0" w:space="0" w:color="auto"/>
            <w:left w:val="none" w:sz="0" w:space="0" w:color="auto"/>
            <w:bottom w:val="none" w:sz="0" w:space="0" w:color="auto"/>
            <w:right w:val="none" w:sz="0" w:space="0" w:color="auto"/>
          </w:divBdr>
        </w:div>
        <w:div w:id="2122607532">
          <w:marLeft w:val="0"/>
          <w:marRight w:val="0"/>
          <w:marTop w:val="0"/>
          <w:marBottom w:val="0"/>
          <w:divBdr>
            <w:top w:val="none" w:sz="0" w:space="0" w:color="auto"/>
            <w:left w:val="none" w:sz="0" w:space="0" w:color="auto"/>
            <w:bottom w:val="none" w:sz="0" w:space="0" w:color="auto"/>
            <w:right w:val="none" w:sz="0" w:space="0" w:color="auto"/>
          </w:divBdr>
        </w:div>
        <w:div w:id="1178272712">
          <w:marLeft w:val="0"/>
          <w:marRight w:val="0"/>
          <w:marTop w:val="0"/>
          <w:marBottom w:val="0"/>
          <w:divBdr>
            <w:top w:val="none" w:sz="0" w:space="0" w:color="auto"/>
            <w:left w:val="none" w:sz="0" w:space="0" w:color="auto"/>
            <w:bottom w:val="none" w:sz="0" w:space="0" w:color="auto"/>
            <w:right w:val="none" w:sz="0" w:space="0" w:color="auto"/>
          </w:divBdr>
        </w:div>
        <w:div w:id="410126520">
          <w:marLeft w:val="0"/>
          <w:marRight w:val="0"/>
          <w:marTop w:val="0"/>
          <w:marBottom w:val="0"/>
          <w:divBdr>
            <w:top w:val="none" w:sz="0" w:space="0" w:color="auto"/>
            <w:left w:val="none" w:sz="0" w:space="0" w:color="auto"/>
            <w:bottom w:val="none" w:sz="0" w:space="0" w:color="auto"/>
            <w:right w:val="none" w:sz="0" w:space="0" w:color="auto"/>
          </w:divBdr>
        </w:div>
        <w:div w:id="2073846871">
          <w:marLeft w:val="0"/>
          <w:marRight w:val="0"/>
          <w:marTop w:val="0"/>
          <w:marBottom w:val="0"/>
          <w:divBdr>
            <w:top w:val="none" w:sz="0" w:space="0" w:color="auto"/>
            <w:left w:val="none" w:sz="0" w:space="0" w:color="auto"/>
            <w:bottom w:val="none" w:sz="0" w:space="0" w:color="auto"/>
            <w:right w:val="none" w:sz="0" w:space="0" w:color="auto"/>
          </w:divBdr>
        </w:div>
        <w:div w:id="2100245673">
          <w:marLeft w:val="0"/>
          <w:marRight w:val="0"/>
          <w:marTop w:val="0"/>
          <w:marBottom w:val="0"/>
          <w:divBdr>
            <w:top w:val="none" w:sz="0" w:space="0" w:color="auto"/>
            <w:left w:val="none" w:sz="0" w:space="0" w:color="auto"/>
            <w:bottom w:val="none" w:sz="0" w:space="0" w:color="auto"/>
            <w:right w:val="none" w:sz="0" w:space="0" w:color="auto"/>
          </w:divBdr>
        </w:div>
        <w:div w:id="1380350896">
          <w:marLeft w:val="0"/>
          <w:marRight w:val="0"/>
          <w:marTop w:val="0"/>
          <w:marBottom w:val="0"/>
          <w:divBdr>
            <w:top w:val="none" w:sz="0" w:space="0" w:color="auto"/>
            <w:left w:val="none" w:sz="0" w:space="0" w:color="auto"/>
            <w:bottom w:val="none" w:sz="0" w:space="0" w:color="auto"/>
            <w:right w:val="none" w:sz="0" w:space="0" w:color="auto"/>
          </w:divBdr>
        </w:div>
        <w:div w:id="976372881">
          <w:marLeft w:val="0"/>
          <w:marRight w:val="0"/>
          <w:marTop w:val="0"/>
          <w:marBottom w:val="0"/>
          <w:divBdr>
            <w:top w:val="none" w:sz="0" w:space="0" w:color="auto"/>
            <w:left w:val="none" w:sz="0" w:space="0" w:color="auto"/>
            <w:bottom w:val="none" w:sz="0" w:space="0" w:color="auto"/>
            <w:right w:val="none" w:sz="0" w:space="0" w:color="auto"/>
          </w:divBdr>
        </w:div>
        <w:div w:id="206920619">
          <w:marLeft w:val="0"/>
          <w:marRight w:val="0"/>
          <w:marTop w:val="0"/>
          <w:marBottom w:val="0"/>
          <w:divBdr>
            <w:top w:val="none" w:sz="0" w:space="0" w:color="auto"/>
            <w:left w:val="none" w:sz="0" w:space="0" w:color="auto"/>
            <w:bottom w:val="none" w:sz="0" w:space="0" w:color="auto"/>
            <w:right w:val="none" w:sz="0" w:space="0" w:color="auto"/>
          </w:divBdr>
        </w:div>
        <w:div w:id="1541090357">
          <w:marLeft w:val="0"/>
          <w:marRight w:val="0"/>
          <w:marTop w:val="0"/>
          <w:marBottom w:val="0"/>
          <w:divBdr>
            <w:top w:val="none" w:sz="0" w:space="0" w:color="auto"/>
            <w:left w:val="none" w:sz="0" w:space="0" w:color="auto"/>
            <w:bottom w:val="none" w:sz="0" w:space="0" w:color="auto"/>
            <w:right w:val="none" w:sz="0" w:space="0" w:color="auto"/>
          </w:divBdr>
        </w:div>
        <w:div w:id="1946109317">
          <w:marLeft w:val="0"/>
          <w:marRight w:val="0"/>
          <w:marTop w:val="0"/>
          <w:marBottom w:val="0"/>
          <w:divBdr>
            <w:top w:val="none" w:sz="0" w:space="0" w:color="auto"/>
            <w:left w:val="none" w:sz="0" w:space="0" w:color="auto"/>
            <w:bottom w:val="none" w:sz="0" w:space="0" w:color="auto"/>
            <w:right w:val="none" w:sz="0" w:space="0" w:color="auto"/>
          </w:divBdr>
        </w:div>
        <w:div w:id="712927879">
          <w:marLeft w:val="0"/>
          <w:marRight w:val="0"/>
          <w:marTop w:val="0"/>
          <w:marBottom w:val="0"/>
          <w:divBdr>
            <w:top w:val="none" w:sz="0" w:space="0" w:color="auto"/>
            <w:left w:val="none" w:sz="0" w:space="0" w:color="auto"/>
            <w:bottom w:val="none" w:sz="0" w:space="0" w:color="auto"/>
            <w:right w:val="none" w:sz="0" w:space="0" w:color="auto"/>
          </w:divBdr>
        </w:div>
        <w:div w:id="1952783460">
          <w:marLeft w:val="0"/>
          <w:marRight w:val="0"/>
          <w:marTop w:val="0"/>
          <w:marBottom w:val="0"/>
          <w:divBdr>
            <w:top w:val="none" w:sz="0" w:space="0" w:color="auto"/>
            <w:left w:val="none" w:sz="0" w:space="0" w:color="auto"/>
            <w:bottom w:val="none" w:sz="0" w:space="0" w:color="auto"/>
            <w:right w:val="none" w:sz="0" w:space="0" w:color="auto"/>
          </w:divBdr>
        </w:div>
        <w:div w:id="1058436032">
          <w:marLeft w:val="0"/>
          <w:marRight w:val="0"/>
          <w:marTop w:val="0"/>
          <w:marBottom w:val="0"/>
          <w:divBdr>
            <w:top w:val="none" w:sz="0" w:space="0" w:color="auto"/>
            <w:left w:val="none" w:sz="0" w:space="0" w:color="auto"/>
            <w:bottom w:val="none" w:sz="0" w:space="0" w:color="auto"/>
            <w:right w:val="none" w:sz="0" w:space="0" w:color="auto"/>
          </w:divBdr>
        </w:div>
        <w:div w:id="735475239">
          <w:marLeft w:val="0"/>
          <w:marRight w:val="0"/>
          <w:marTop w:val="0"/>
          <w:marBottom w:val="0"/>
          <w:divBdr>
            <w:top w:val="none" w:sz="0" w:space="0" w:color="auto"/>
            <w:left w:val="none" w:sz="0" w:space="0" w:color="auto"/>
            <w:bottom w:val="none" w:sz="0" w:space="0" w:color="auto"/>
            <w:right w:val="none" w:sz="0" w:space="0" w:color="auto"/>
          </w:divBdr>
        </w:div>
        <w:div w:id="1365322419">
          <w:marLeft w:val="0"/>
          <w:marRight w:val="0"/>
          <w:marTop w:val="0"/>
          <w:marBottom w:val="0"/>
          <w:divBdr>
            <w:top w:val="none" w:sz="0" w:space="0" w:color="auto"/>
            <w:left w:val="none" w:sz="0" w:space="0" w:color="auto"/>
            <w:bottom w:val="none" w:sz="0" w:space="0" w:color="auto"/>
            <w:right w:val="none" w:sz="0" w:space="0" w:color="auto"/>
          </w:divBdr>
        </w:div>
        <w:div w:id="857282040">
          <w:marLeft w:val="0"/>
          <w:marRight w:val="0"/>
          <w:marTop w:val="0"/>
          <w:marBottom w:val="0"/>
          <w:divBdr>
            <w:top w:val="none" w:sz="0" w:space="0" w:color="auto"/>
            <w:left w:val="none" w:sz="0" w:space="0" w:color="auto"/>
            <w:bottom w:val="none" w:sz="0" w:space="0" w:color="auto"/>
            <w:right w:val="none" w:sz="0" w:space="0" w:color="auto"/>
          </w:divBdr>
        </w:div>
        <w:div w:id="1820657922">
          <w:marLeft w:val="0"/>
          <w:marRight w:val="0"/>
          <w:marTop w:val="0"/>
          <w:marBottom w:val="0"/>
          <w:divBdr>
            <w:top w:val="none" w:sz="0" w:space="0" w:color="auto"/>
            <w:left w:val="none" w:sz="0" w:space="0" w:color="auto"/>
            <w:bottom w:val="none" w:sz="0" w:space="0" w:color="auto"/>
            <w:right w:val="none" w:sz="0" w:space="0" w:color="auto"/>
          </w:divBdr>
        </w:div>
        <w:div w:id="506870907">
          <w:marLeft w:val="0"/>
          <w:marRight w:val="0"/>
          <w:marTop w:val="0"/>
          <w:marBottom w:val="0"/>
          <w:divBdr>
            <w:top w:val="none" w:sz="0" w:space="0" w:color="auto"/>
            <w:left w:val="none" w:sz="0" w:space="0" w:color="auto"/>
            <w:bottom w:val="none" w:sz="0" w:space="0" w:color="auto"/>
            <w:right w:val="none" w:sz="0" w:space="0" w:color="auto"/>
          </w:divBdr>
        </w:div>
        <w:div w:id="1269852801">
          <w:marLeft w:val="0"/>
          <w:marRight w:val="0"/>
          <w:marTop w:val="0"/>
          <w:marBottom w:val="0"/>
          <w:divBdr>
            <w:top w:val="none" w:sz="0" w:space="0" w:color="auto"/>
            <w:left w:val="none" w:sz="0" w:space="0" w:color="auto"/>
            <w:bottom w:val="none" w:sz="0" w:space="0" w:color="auto"/>
            <w:right w:val="none" w:sz="0" w:space="0" w:color="auto"/>
          </w:divBdr>
        </w:div>
        <w:div w:id="1872498962">
          <w:marLeft w:val="0"/>
          <w:marRight w:val="0"/>
          <w:marTop w:val="0"/>
          <w:marBottom w:val="0"/>
          <w:divBdr>
            <w:top w:val="none" w:sz="0" w:space="0" w:color="auto"/>
            <w:left w:val="none" w:sz="0" w:space="0" w:color="auto"/>
            <w:bottom w:val="none" w:sz="0" w:space="0" w:color="auto"/>
            <w:right w:val="none" w:sz="0" w:space="0" w:color="auto"/>
          </w:divBdr>
        </w:div>
        <w:div w:id="2034184600">
          <w:marLeft w:val="0"/>
          <w:marRight w:val="0"/>
          <w:marTop w:val="0"/>
          <w:marBottom w:val="0"/>
          <w:divBdr>
            <w:top w:val="none" w:sz="0" w:space="0" w:color="auto"/>
            <w:left w:val="none" w:sz="0" w:space="0" w:color="auto"/>
            <w:bottom w:val="none" w:sz="0" w:space="0" w:color="auto"/>
            <w:right w:val="none" w:sz="0" w:space="0" w:color="auto"/>
          </w:divBdr>
        </w:div>
        <w:div w:id="578246256">
          <w:marLeft w:val="0"/>
          <w:marRight w:val="0"/>
          <w:marTop w:val="0"/>
          <w:marBottom w:val="0"/>
          <w:divBdr>
            <w:top w:val="none" w:sz="0" w:space="0" w:color="auto"/>
            <w:left w:val="none" w:sz="0" w:space="0" w:color="auto"/>
            <w:bottom w:val="none" w:sz="0" w:space="0" w:color="auto"/>
            <w:right w:val="none" w:sz="0" w:space="0" w:color="auto"/>
          </w:divBdr>
        </w:div>
        <w:div w:id="487870318">
          <w:marLeft w:val="0"/>
          <w:marRight w:val="0"/>
          <w:marTop w:val="0"/>
          <w:marBottom w:val="0"/>
          <w:divBdr>
            <w:top w:val="none" w:sz="0" w:space="0" w:color="auto"/>
            <w:left w:val="none" w:sz="0" w:space="0" w:color="auto"/>
            <w:bottom w:val="none" w:sz="0" w:space="0" w:color="auto"/>
            <w:right w:val="none" w:sz="0" w:space="0" w:color="auto"/>
          </w:divBdr>
        </w:div>
        <w:div w:id="1557356117">
          <w:marLeft w:val="0"/>
          <w:marRight w:val="0"/>
          <w:marTop w:val="0"/>
          <w:marBottom w:val="0"/>
          <w:divBdr>
            <w:top w:val="none" w:sz="0" w:space="0" w:color="auto"/>
            <w:left w:val="none" w:sz="0" w:space="0" w:color="auto"/>
            <w:bottom w:val="none" w:sz="0" w:space="0" w:color="auto"/>
            <w:right w:val="none" w:sz="0" w:space="0" w:color="auto"/>
          </w:divBdr>
        </w:div>
        <w:div w:id="75713284">
          <w:marLeft w:val="0"/>
          <w:marRight w:val="0"/>
          <w:marTop w:val="0"/>
          <w:marBottom w:val="0"/>
          <w:divBdr>
            <w:top w:val="none" w:sz="0" w:space="0" w:color="auto"/>
            <w:left w:val="none" w:sz="0" w:space="0" w:color="auto"/>
            <w:bottom w:val="none" w:sz="0" w:space="0" w:color="auto"/>
            <w:right w:val="none" w:sz="0" w:space="0" w:color="auto"/>
          </w:divBdr>
        </w:div>
        <w:div w:id="31082140">
          <w:marLeft w:val="0"/>
          <w:marRight w:val="0"/>
          <w:marTop w:val="0"/>
          <w:marBottom w:val="0"/>
          <w:divBdr>
            <w:top w:val="none" w:sz="0" w:space="0" w:color="auto"/>
            <w:left w:val="none" w:sz="0" w:space="0" w:color="auto"/>
            <w:bottom w:val="none" w:sz="0" w:space="0" w:color="auto"/>
            <w:right w:val="none" w:sz="0" w:space="0" w:color="auto"/>
          </w:divBdr>
        </w:div>
        <w:div w:id="2057503286">
          <w:marLeft w:val="0"/>
          <w:marRight w:val="0"/>
          <w:marTop w:val="0"/>
          <w:marBottom w:val="0"/>
          <w:divBdr>
            <w:top w:val="none" w:sz="0" w:space="0" w:color="auto"/>
            <w:left w:val="none" w:sz="0" w:space="0" w:color="auto"/>
            <w:bottom w:val="none" w:sz="0" w:space="0" w:color="auto"/>
            <w:right w:val="none" w:sz="0" w:space="0" w:color="auto"/>
          </w:divBdr>
        </w:div>
        <w:div w:id="1241255818">
          <w:marLeft w:val="0"/>
          <w:marRight w:val="0"/>
          <w:marTop w:val="0"/>
          <w:marBottom w:val="0"/>
          <w:divBdr>
            <w:top w:val="none" w:sz="0" w:space="0" w:color="auto"/>
            <w:left w:val="none" w:sz="0" w:space="0" w:color="auto"/>
            <w:bottom w:val="none" w:sz="0" w:space="0" w:color="auto"/>
            <w:right w:val="none" w:sz="0" w:space="0" w:color="auto"/>
          </w:divBdr>
        </w:div>
        <w:div w:id="526019130">
          <w:marLeft w:val="0"/>
          <w:marRight w:val="0"/>
          <w:marTop w:val="0"/>
          <w:marBottom w:val="0"/>
          <w:divBdr>
            <w:top w:val="none" w:sz="0" w:space="0" w:color="auto"/>
            <w:left w:val="none" w:sz="0" w:space="0" w:color="auto"/>
            <w:bottom w:val="none" w:sz="0" w:space="0" w:color="auto"/>
            <w:right w:val="none" w:sz="0" w:space="0" w:color="auto"/>
          </w:divBdr>
        </w:div>
        <w:div w:id="1544094104">
          <w:marLeft w:val="0"/>
          <w:marRight w:val="0"/>
          <w:marTop w:val="0"/>
          <w:marBottom w:val="0"/>
          <w:divBdr>
            <w:top w:val="none" w:sz="0" w:space="0" w:color="auto"/>
            <w:left w:val="none" w:sz="0" w:space="0" w:color="auto"/>
            <w:bottom w:val="none" w:sz="0" w:space="0" w:color="auto"/>
            <w:right w:val="none" w:sz="0" w:space="0" w:color="auto"/>
          </w:divBdr>
        </w:div>
        <w:div w:id="897742071">
          <w:marLeft w:val="0"/>
          <w:marRight w:val="0"/>
          <w:marTop w:val="0"/>
          <w:marBottom w:val="0"/>
          <w:divBdr>
            <w:top w:val="none" w:sz="0" w:space="0" w:color="auto"/>
            <w:left w:val="none" w:sz="0" w:space="0" w:color="auto"/>
            <w:bottom w:val="none" w:sz="0" w:space="0" w:color="auto"/>
            <w:right w:val="none" w:sz="0" w:space="0" w:color="auto"/>
          </w:divBdr>
        </w:div>
        <w:div w:id="1065371896">
          <w:marLeft w:val="0"/>
          <w:marRight w:val="0"/>
          <w:marTop w:val="0"/>
          <w:marBottom w:val="0"/>
          <w:divBdr>
            <w:top w:val="none" w:sz="0" w:space="0" w:color="auto"/>
            <w:left w:val="none" w:sz="0" w:space="0" w:color="auto"/>
            <w:bottom w:val="none" w:sz="0" w:space="0" w:color="auto"/>
            <w:right w:val="none" w:sz="0" w:space="0" w:color="auto"/>
          </w:divBdr>
        </w:div>
        <w:div w:id="1940942877">
          <w:marLeft w:val="0"/>
          <w:marRight w:val="0"/>
          <w:marTop w:val="0"/>
          <w:marBottom w:val="0"/>
          <w:divBdr>
            <w:top w:val="none" w:sz="0" w:space="0" w:color="auto"/>
            <w:left w:val="none" w:sz="0" w:space="0" w:color="auto"/>
            <w:bottom w:val="none" w:sz="0" w:space="0" w:color="auto"/>
            <w:right w:val="none" w:sz="0" w:space="0" w:color="auto"/>
          </w:divBdr>
        </w:div>
        <w:div w:id="996305205">
          <w:marLeft w:val="0"/>
          <w:marRight w:val="0"/>
          <w:marTop w:val="0"/>
          <w:marBottom w:val="0"/>
          <w:divBdr>
            <w:top w:val="none" w:sz="0" w:space="0" w:color="auto"/>
            <w:left w:val="none" w:sz="0" w:space="0" w:color="auto"/>
            <w:bottom w:val="none" w:sz="0" w:space="0" w:color="auto"/>
            <w:right w:val="none" w:sz="0" w:space="0" w:color="auto"/>
          </w:divBdr>
        </w:div>
      </w:divsChild>
    </w:div>
    <w:div w:id="1133790650">
      <w:bodyDiv w:val="1"/>
      <w:marLeft w:val="0"/>
      <w:marRight w:val="0"/>
      <w:marTop w:val="0"/>
      <w:marBottom w:val="0"/>
      <w:divBdr>
        <w:top w:val="none" w:sz="0" w:space="0" w:color="auto"/>
        <w:left w:val="none" w:sz="0" w:space="0" w:color="auto"/>
        <w:bottom w:val="none" w:sz="0" w:space="0" w:color="auto"/>
        <w:right w:val="none" w:sz="0" w:space="0" w:color="auto"/>
      </w:divBdr>
    </w:div>
    <w:div w:id="1180780096">
      <w:bodyDiv w:val="1"/>
      <w:marLeft w:val="0"/>
      <w:marRight w:val="0"/>
      <w:marTop w:val="0"/>
      <w:marBottom w:val="0"/>
      <w:divBdr>
        <w:top w:val="none" w:sz="0" w:space="0" w:color="auto"/>
        <w:left w:val="none" w:sz="0" w:space="0" w:color="auto"/>
        <w:bottom w:val="none" w:sz="0" w:space="0" w:color="auto"/>
        <w:right w:val="none" w:sz="0" w:space="0" w:color="auto"/>
      </w:divBdr>
    </w:div>
    <w:div w:id="1185900151">
      <w:bodyDiv w:val="1"/>
      <w:marLeft w:val="0"/>
      <w:marRight w:val="0"/>
      <w:marTop w:val="0"/>
      <w:marBottom w:val="0"/>
      <w:divBdr>
        <w:top w:val="none" w:sz="0" w:space="0" w:color="auto"/>
        <w:left w:val="none" w:sz="0" w:space="0" w:color="auto"/>
        <w:bottom w:val="none" w:sz="0" w:space="0" w:color="auto"/>
        <w:right w:val="none" w:sz="0" w:space="0" w:color="auto"/>
      </w:divBdr>
      <w:divsChild>
        <w:div w:id="1720935946">
          <w:marLeft w:val="806"/>
          <w:marRight w:val="0"/>
          <w:marTop w:val="154"/>
          <w:marBottom w:val="0"/>
          <w:divBdr>
            <w:top w:val="none" w:sz="0" w:space="0" w:color="auto"/>
            <w:left w:val="none" w:sz="0" w:space="0" w:color="auto"/>
            <w:bottom w:val="none" w:sz="0" w:space="0" w:color="auto"/>
            <w:right w:val="none" w:sz="0" w:space="0" w:color="auto"/>
          </w:divBdr>
        </w:div>
      </w:divsChild>
    </w:div>
    <w:div w:id="1352604289">
      <w:bodyDiv w:val="1"/>
      <w:marLeft w:val="0"/>
      <w:marRight w:val="0"/>
      <w:marTop w:val="0"/>
      <w:marBottom w:val="0"/>
      <w:divBdr>
        <w:top w:val="none" w:sz="0" w:space="0" w:color="auto"/>
        <w:left w:val="none" w:sz="0" w:space="0" w:color="auto"/>
        <w:bottom w:val="none" w:sz="0" w:space="0" w:color="auto"/>
        <w:right w:val="none" w:sz="0" w:space="0" w:color="auto"/>
      </w:divBdr>
    </w:div>
    <w:div w:id="1387292541">
      <w:bodyDiv w:val="1"/>
      <w:marLeft w:val="0"/>
      <w:marRight w:val="0"/>
      <w:marTop w:val="0"/>
      <w:marBottom w:val="0"/>
      <w:divBdr>
        <w:top w:val="none" w:sz="0" w:space="0" w:color="auto"/>
        <w:left w:val="none" w:sz="0" w:space="0" w:color="auto"/>
        <w:bottom w:val="none" w:sz="0" w:space="0" w:color="auto"/>
        <w:right w:val="none" w:sz="0" w:space="0" w:color="auto"/>
      </w:divBdr>
      <w:divsChild>
        <w:div w:id="1560942602">
          <w:marLeft w:val="0"/>
          <w:marRight w:val="0"/>
          <w:marTop w:val="0"/>
          <w:marBottom w:val="0"/>
          <w:divBdr>
            <w:top w:val="none" w:sz="0" w:space="0" w:color="auto"/>
            <w:left w:val="none" w:sz="0" w:space="0" w:color="auto"/>
            <w:bottom w:val="none" w:sz="0" w:space="0" w:color="auto"/>
            <w:right w:val="none" w:sz="0" w:space="0" w:color="auto"/>
          </w:divBdr>
        </w:div>
        <w:div w:id="1200317618">
          <w:marLeft w:val="0"/>
          <w:marRight w:val="0"/>
          <w:marTop w:val="0"/>
          <w:marBottom w:val="0"/>
          <w:divBdr>
            <w:top w:val="none" w:sz="0" w:space="0" w:color="auto"/>
            <w:left w:val="none" w:sz="0" w:space="0" w:color="auto"/>
            <w:bottom w:val="none" w:sz="0" w:space="0" w:color="auto"/>
            <w:right w:val="none" w:sz="0" w:space="0" w:color="auto"/>
          </w:divBdr>
        </w:div>
        <w:div w:id="709647405">
          <w:marLeft w:val="0"/>
          <w:marRight w:val="0"/>
          <w:marTop w:val="0"/>
          <w:marBottom w:val="0"/>
          <w:divBdr>
            <w:top w:val="none" w:sz="0" w:space="0" w:color="auto"/>
            <w:left w:val="none" w:sz="0" w:space="0" w:color="auto"/>
            <w:bottom w:val="none" w:sz="0" w:space="0" w:color="auto"/>
            <w:right w:val="none" w:sz="0" w:space="0" w:color="auto"/>
          </w:divBdr>
        </w:div>
        <w:div w:id="1234664179">
          <w:marLeft w:val="0"/>
          <w:marRight w:val="0"/>
          <w:marTop w:val="0"/>
          <w:marBottom w:val="0"/>
          <w:divBdr>
            <w:top w:val="none" w:sz="0" w:space="0" w:color="auto"/>
            <w:left w:val="none" w:sz="0" w:space="0" w:color="auto"/>
            <w:bottom w:val="none" w:sz="0" w:space="0" w:color="auto"/>
            <w:right w:val="none" w:sz="0" w:space="0" w:color="auto"/>
          </w:divBdr>
        </w:div>
        <w:div w:id="1872692028">
          <w:marLeft w:val="0"/>
          <w:marRight w:val="0"/>
          <w:marTop w:val="0"/>
          <w:marBottom w:val="0"/>
          <w:divBdr>
            <w:top w:val="none" w:sz="0" w:space="0" w:color="auto"/>
            <w:left w:val="none" w:sz="0" w:space="0" w:color="auto"/>
            <w:bottom w:val="none" w:sz="0" w:space="0" w:color="auto"/>
            <w:right w:val="none" w:sz="0" w:space="0" w:color="auto"/>
          </w:divBdr>
        </w:div>
        <w:div w:id="210462624">
          <w:marLeft w:val="0"/>
          <w:marRight w:val="0"/>
          <w:marTop w:val="0"/>
          <w:marBottom w:val="0"/>
          <w:divBdr>
            <w:top w:val="none" w:sz="0" w:space="0" w:color="auto"/>
            <w:left w:val="none" w:sz="0" w:space="0" w:color="auto"/>
            <w:bottom w:val="none" w:sz="0" w:space="0" w:color="auto"/>
            <w:right w:val="none" w:sz="0" w:space="0" w:color="auto"/>
          </w:divBdr>
        </w:div>
        <w:div w:id="2083016197">
          <w:marLeft w:val="0"/>
          <w:marRight w:val="0"/>
          <w:marTop w:val="0"/>
          <w:marBottom w:val="0"/>
          <w:divBdr>
            <w:top w:val="none" w:sz="0" w:space="0" w:color="auto"/>
            <w:left w:val="none" w:sz="0" w:space="0" w:color="auto"/>
            <w:bottom w:val="none" w:sz="0" w:space="0" w:color="auto"/>
            <w:right w:val="none" w:sz="0" w:space="0" w:color="auto"/>
          </w:divBdr>
        </w:div>
        <w:div w:id="728646554">
          <w:marLeft w:val="0"/>
          <w:marRight w:val="0"/>
          <w:marTop w:val="0"/>
          <w:marBottom w:val="0"/>
          <w:divBdr>
            <w:top w:val="none" w:sz="0" w:space="0" w:color="auto"/>
            <w:left w:val="none" w:sz="0" w:space="0" w:color="auto"/>
            <w:bottom w:val="none" w:sz="0" w:space="0" w:color="auto"/>
            <w:right w:val="none" w:sz="0" w:space="0" w:color="auto"/>
          </w:divBdr>
        </w:div>
        <w:div w:id="156505902">
          <w:marLeft w:val="0"/>
          <w:marRight w:val="0"/>
          <w:marTop w:val="0"/>
          <w:marBottom w:val="0"/>
          <w:divBdr>
            <w:top w:val="none" w:sz="0" w:space="0" w:color="auto"/>
            <w:left w:val="none" w:sz="0" w:space="0" w:color="auto"/>
            <w:bottom w:val="none" w:sz="0" w:space="0" w:color="auto"/>
            <w:right w:val="none" w:sz="0" w:space="0" w:color="auto"/>
          </w:divBdr>
        </w:div>
        <w:div w:id="1600942455">
          <w:marLeft w:val="0"/>
          <w:marRight w:val="0"/>
          <w:marTop w:val="0"/>
          <w:marBottom w:val="0"/>
          <w:divBdr>
            <w:top w:val="none" w:sz="0" w:space="0" w:color="auto"/>
            <w:left w:val="none" w:sz="0" w:space="0" w:color="auto"/>
            <w:bottom w:val="none" w:sz="0" w:space="0" w:color="auto"/>
            <w:right w:val="none" w:sz="0" w:space="0" w:color="auto"/>
          </w:divBdr>
        </w:div>
        <w:div w:id="515965638">
          <w:marLeft w:val="0"/>
          <w:marRight w:val="0"/>
          <w:marTop w:val="0"/>
          <w:marBottom w:val="0"/>
          <w:divBdr>
            <w:top w:val="none" w:sz="0" w:space="0" w:color="auto"/>
            <w:left w:val="none" w:sz="0" w:space="0" w:color="auto"/>
            <w:bottom w:val="none" w:sz="0" w:space="0" w:color="auto"/>
            <w:right w:val="none" w:sz="0" w:space="0" w:color="auto"/>
          </w:divBdr>
        </w:div>
        <w:div w:id="1737246206">
          <w:marLeft w:val="0"/>
          <w:marRight w:val="0"/>
          <w:marTop w:val="0"/>
          <w:marBottom w:val="0"/>
          <w:divBdr>
            <w:top w:val="none" w:sz="0" w:space="0" w:color="auto"/>
            <w:left w:val="none" w:sz="0" w:space="0" w:color="auto"/>
            <w:bottom w:val="none" w:sz="0" w:space="0" w:color="auto"/>
            <w:right w:val="none" w:sz="0" w:space="0" w:color="auto"/>
          </w:divBdr>
        </w:div>
        <w:div w:id="1227836808">
          <w:marLeft w:val="0"/>
          <w:marRight w:val="0"/>
          <w:marTop w:val="0"/>
          <w:marBottom w:val="0"/>
          <w:divBdr>
            <w:top w:val="none" w:sz="0" w:space="0" w:color="auto"/>
            <w:left w:val="none" w:sz="0" w:space="0" w:color="auto"/>
            <w:bottom w:val="none" w:sz="0" w:space="0" w:color="auto"/>
            <w:right w:val="none" w:sz="0" w:space="0" w:color="auto"/>
          </w:divBdr>
        </w:div>
        <w:div w:id="40830033">
          <w:marLeft w:val="0"/>
          <w:marRight w:val="0"/>
          <w:marTop w:val="0"/>
          <w:marBottom w:val="0"/>
          <w:divBdr>
            <w:top w:val="none" w:sz="0" w:space="0" w:color="auto"/>
            <w:left w:val="none" w:sz="0" w:space="0" w:color="auto"/>
            <w:bottom w:val="none" w:sz="0" w:space="0" w:color="auto"/>
            <w:right w:val="none" w:sz="0" w:space="0" w:color="auto"/>
          </w:divBdr>
        </w:div>
        <w:div w:id="379785356">
          <w:marLeft w:val="0"/>
          <w:marRight w:val="0"/>
          <w:marTop w:val="0"/>
          <w:marBottom w:val="0"/>
          <w:divBdr>
            <w:top w:val="none" w:sz="0" w:space="0" w:color="auto"/>
            <w:left w:val="none" w:sz="0" w:space="0" w:color="auto"/>
            <w:bottom w:val="none" w:sz="0" w:space="0" w:color="auto"/>
            <w:right w:val="none" w:sz="0" w:space="0" w:color="auto"/>
          </w:divBdr>
        </w:div>
        <w:div w:id="1168400794">
          <w:marLeft w:val="0"/>
          <w:marRight w:val="0"/>
          <w:marTop w:val="0"/>
          <w:marBottom w:val="0"/>
          <w:divBdr>
            <w:top w:val="none" w:sz="0" w:space="0" w:color="auto"/>
            <w:left w:val="none" w:sz="0" w:space="0" w:color="auto"/>
            <w:bottom w:val="none" w:sz="0" w:space="0" w:color="auto"/>
            <w:right w:val="none" w:sz="0" w:space="0" w:color="auto"/>
          </w:divBdr>
        </w:div>
        <w:div w:id="1872453200">
          <w:marLeft w:val="0"/>
          <w:marRight w:val="0"/>
          <w:marTop w:val="0"/>
          <w:marBottom w:val="0"/>
          <w:divBdr>
            <w:top w:val="none" w:sz="0" w:space="0" w:color="auto"/>
            <w:left w:val="none" w:sz="0" w:space="0" w:color="auto"/>
            <w:bottom w:val="none" w:sz="0" w:space="0" w:color="auto"/>
            <w:right w:val="none" w:sz="0" w:space="0" w:color="auto"/>
          </w:divBdr>
        </w:div>
        <w:div w:id="875240288">
          <w:marLeft w:val="0"/>
          <w:marRight w:val="0"/>
          <w:marTop w:val="0"/>
          <w:marBottom w:val="0"/>
          <w:divBdr>
            <w:top w:val="none" w:sz="0" w:space="0" w:color="auto"/>
            <w:left w:val="none" w:sz="0" w:space="0" w:color="auto"/>
            <w:bottom w:val="none" w:sz="0" w:space="0" w:color="auto"/>
            <w:right w:val="none" w:sz="0" w:space="0" w:color="auto"/>
          </w:divBdr>
        </w:div>
        <w:div w:id="1339238211">
          <w:marLeft w:val="0"/>
          <w:marRight w:val="0"/>
          <w:marTop w:val="0"/>
          <w:marBottom w:val="0"/>
          <w:divBdr>
            <w:top w:val="none" w:sz="0" w:space="0" w:color="auto"/>
            <w:left w:val="none" w:sz="0" w:space="0" w:color="auto"/>
            <w:bottom w:val="none" w:sz="0" w:space="0" w:color="auto"/>
            <w:right w:val="none" w:sz="0" w:space="0" w:color="auto"/>
          </w:divBdr>
        </w:div>
        <w:div w:id="1374235940">
          <w:marLeft w:val="0"/>
          <w:marRight w:val="0"/>
          <w:marTop w:val="0"/>
          <w:marBottom w:val="0"/>
          <w:divBdr>
            <w:top w:val="none" w:sz="0" w:space="0" w:color="auto"/>
            <w:left w:val="none" w:sz="0" w:space="0" w:color="auto"/>
            <w:bottom w:val="none" w:sz="0" w:space="0" w:color="auto"/>
            <w:right w:val="none" w:sz="0" w:space="0" w:color="auto"/>
          </w:divBdr>
        </w:div>
        <w:div w:id="1541090419">
          <w:marLeft w:val="0"/>
          <w:marRight w:val="0"/>
          <w:marTop w:val="0"/>
          <w:marBottom w:val="0"/>
          <w:divBdr>
            <w:top w:val="none" w:sz="0" w:space="0" w:color="auto"/>
            <w:left w:val="none" w:sz="0" w:space="0" w:color="auto"/>
            <w:bottom w:val="none" w:sz="0" w:space="0" w:color="auto"/>
            <w:right w:val="none" w:sz="0" w:space="0" w:color="auto"/>
          </w:divBdr>
        </w:div>
        <w:div w:id="1338582736">
          <w:marLeft w:val="0"/>
          <w:marRight w:val="0"/>
          <w:marTop w:val="0"/>
          <w:marBottom w:val="0"/>
          <w:divBdr>
            <w:top w:val="none" w:sz="0" w:space="0" w:color="auto"/>
            <w:left w:val="none" w:sz="0" w:space="0" w:color="auto"/>
            <w:bottom w:val="none" w:sz="0" w:space="0" w:color="auto"/>
            <w:right w:val="none" w:sz="0" w:space="0" w:color="auto"/>
          </w:divBdr>
        </w:div>
        <w:div w:id="66149395">
          <w:marLeft w:val="0"/>
          <w:marRight w:val="0"/>
          <w:marTop w:val="0"/>
          <w:marBottom w:val="0"/>
          <w:divBdr>
            <w:top w:val="none" w:sz="0" w:space="0" w:color="auto"/>
            <w:left w:val="none" w:sz="0" w:space="0" w:color="auto"/>
            <w:bottom w:val="none" w:sz="0" w:space="0" w:color="auto"/>
            <w:right w:val="none" w:sz="0" w:space="0" w:color="auto"/>
          </w:divBdr>
        </w:div>
        <w:div w:id="1834833149">
          <w:marLeft w:val="0"/>
          <w:marRight w:val="0"/>
          <w:marTop w:val="0"/>
          <w:marBottom w:val="0"/>
          <w:divBdr>
            <w:top w:val="none" w:sz="0" w:space="0" w:color="auto"/>
            <w:left w:val="none" w:sz="0" w:space="0" w:color="auto"/>
            <w:bottom w:val="none" w:sz="0" w:space="0" w:color="auto"/>
            <w:right w:val="none" w:sz="0" w:space="0" w:color="auto"/>
          </w:divBdr>
        </w:div>
        <w:div w:id="510412364">
          <w:marLeft w:val="0"/>
          <w:marRight w:val="0"/>
          <w:marTop w:val="0"/>
          <w:marBottom w:val="0"/>
          <w:divBdr>
            <w:top w:val="none" w:sz="0" w:space="0" w:color="auto"/>
            <w:left w:val="none" w:sz="0" w:space="0" w:color="auto"/>
            <w:bottom w:val="none" w:sz="0" w:space="0" w:color="auto"/>
            <w:right w:val="none" w:sz="0" w:space="0" w:color="auto"/>
          </w:divBdr>
        </w:div>
        <w:div w:id="1825734444">
          <w:marLeft w:val="0"/>
          <w:marRight w:val="0"/>
          <w:marTop w:val="0"/>
          <w:marBottom w:val="0"/>
          <w:divBdr>
            <w:top w:val="none" w:sz="0" w:space="0" w:color="auto"/>
            <w:left w:val="none" w:sz="0" w:space="0" w:color="auto"/>
            <w:bottom w:val="none" w:sz="0" w:space="0" w:color="auto"/>
            <w:right w:val="none" w:sz="0" w:space="0" w:color="auto"/>
          </w:divBdr>
        </w:div>
        <w:div w:id="1729765755">
          <w:marLeft w:val="0"/>
          <w:marRight w:val="0"/>
          <w:marTop w:val="0"/>
          <w:marBottom w:val="0"/>
          <w:divBdr>
            <w:top w:val="none" w:sz="0" w:space="0" w:color="auto"/>
            <w:left w:val="none" w:sz="0" w:space="0" w:color="auto"/>
            <w:bottom w:val="none" w:sz="0" w:space="0" w:color="auto"/>
            <w:right w:val="none" w:sz="0" w:space="0" w:color="auto"/>
          </w:divBdr>
        </w:div>
        <w:div w:id="2138644637">
          <w:marLeft w:val="0"/>
          <w:marRight w:val="0"/>
          <w:marTop w:val="0"/>
          <w:marBottom w:val="0"/>
          <w:divBdr>
            <w:top w:val="none" w:sz="0" w:space="0" w:color="auto"/>
            <w:left w:val="none" w:sz="0" w:space="0" w:color="auto"/>
            <w:bottom w:val="none" w:sz="0" w:space="0" w:color="auto"/>
            <w:right w:val="none" w:sz="0" w:space="0" w:color="auto"/>
          </w:divBdr>
        </w:div>
        <w:div w:id="1080716200">
          <w:marLeft w:val="0"/>
          <w:marRight w:val="0"/>
          <w:marTop w:val="0"/>
          <w:marBottom w:val="0"/>
          <w:divBdr>
            <w:top w:val="none" w:sz="0" w:space="0" w:color="auto"/>
            <w:left w:val="none" w:sz="0" w:space="0" w:color="auto"/>
            <w:bottom w:val="none" w:sz="0" w:space="0" w:color="auto"/>
            <w:right w:val="none" w:sz="0" w:space="0" w:color="auto"/>
          </w:divBdr>
        </w:div>
        <w:div w:id="986979677">
          <w:marLeft w:val="0"/>
          <w:marRight w:val="0"/>
          <w:marTop w:val="0"/>
          <w:marBottom w:val="0"/>
          <w:divBdr>
            <w:top w:val="none" w:sz="0" w:space="0" w:color="auto"/>
            <w:left w:val="none" w:sz="0" w:space="0" w:color="auto"/>
            <w:bottom w:val="none" w:sz="0" w:space="0" w:color="auto"/>
            <w:right w:val="none" w:sz="0" w:space="0" w:color="auto"/>
          </w:divBdr>
        </w:div>
        <w:div w:id="177622641">
          <w:marLeft w:val="0"/>
          <w:marRight w:val="0"/>
          <w:marTop w:val="0"/>
          <w:marBottom w:val="0"/>
          <w:divBdr>
            <w:top w:val="none" w:sz="0" w:space="0" w:color="auto"/>
            <w:left w:val="none" w:sz="0" w:space="0" w:color="auto"/>
            <w:bottom w:val="none" w:sz="0" w:space="0" w:color="auto"/>
            <w:right w:val="none" w:sz="0" w:space="0" w:color="auto"/>
          </w:divBdr>
        </w:div>
        <w:div w:id="1525095758">
          <w:marLeft w:val="0"/>
          <w:marRight w:val="0"/>
          <w:marTop w:val="0"/>
          <w:marBottom w:val="0"/>
          <w:divBdr>
            <w:top w:val="none" w:sz="0" w:space="0" w:color="auto"/>
            <w:left w:val="none" w:sz="0" w:space="0" w:color="auto"/>
            <w:bottom w:val="none" w:sz="0" w:space="0" w:color="auto"/>
            <w:right w:val="none" w:sz="0" w:space="0" w:color="auto"/>
          </w:divBdr>
        </w:div>
        <w:div w:id="1108742502">
          <w:marLeft w:val="0"/>
          <w:marRight w:val="0"/>
          <w:marTop w:val="0"/>
          <w:marBottom w:val="0"/>
          <w:divBdr>
            <w:top w:val="none" w:sz="0" w:space="0" w:color="auto"/>
            <w:left w:val="none" w:sz="0" w:space="0" w:color="auto"/>
            <w:bottom w:val="none" w:sz="0" w:space="0" w:color="auto"/>
            <w:right w:val="none" w:sz="0" w:space="0" w:color="auto"/>
          </w:divBdr>
        </w:div>
        <w:div w:id="2016375646">
          <w:marLeft w:val="0"/>
          <w:marRight w:val="0"/>
          <w:marTop w:val="0"/>
          <w:marBottom w:val="0"/>
          <w:divBdr>
            <w:top w:val="none" w:sz="0" w:space="0" w:color="auto"/>
            <w:left w:val="none" w:sz="0" w:space="0" w:color="auto"/>
            <w:bottom w:val="none" w:sz="0" w:space="0" w:color="auto"/>
            <w:right w:val="none" w:sz="0" w:space="0" w:color="auto"/>
          </w:divBdr>
        </w:div>
        <w:div w:id="153886637">
          <w:marLeft w:val="0"/>
          <w:marRight w:val="0"/>
          <w:marTop w:val="0"/>
          <w:marBottom w:val="0"/>
          <w:divBdr>
            <w:top w:val="none" w:sz="0" w:space="0" w:color="auto"/>
            <w:left w:val="none" w:sz="0" w:space="0" w:color="auto"/>
            <w:bottom w:val="none" w:sz="0" w:space="0" w:color="auto"/>
            <w:right w:val="none" w:sz="0" w:space="0" w:color="auto"/>
          </w:divBdr>
        </w:div>
        <w:div w:id="857620213">
          <w:marLeft w:val="0"/>
          <w:marRight w:val="0"/>
          <w:marTop w:val="0"/>
          <w:marBottom w:val="0"/>
          <w:divBdr>
            <w:top w:val="none" w:sz="0" w:space="0" w:color="auto"/>
            <w:left w:val="none" w:sz="0" w:space="0" w:color="auto"/>
            <w:bottom w:val="none" w:sz="0" w:space="0" w:color="auto"/>
            <w:right w:val="none" w:sz="0" w:space="0" w:color="auto"/>
          </w:divBdr>
        </w:div>
        <w:div w:id="1636373308">
          <w:marLeft w:val="0"/>
          <w:marRight w:val="0"/>
          <w:marTop w:val="0"/>
          <w:marBottom w:val="0"/>
          <w:divBdr>
            <w:top w:val="none" w:sz="0" w:space="0" w:color="auto"/>
            <w:left w:val="none" w:sz="0" w:space="0" w:color="auto"/>
            <w:bottom w:val="none" w:sz="0" w:space="0" w:color="auto"/>
            <w:right w:val="none" w:sz="0" w:space="0" w:color="auto"/>
          </w:divBdr>
        </w:div>
        <w:div w:id="1619799635">
          <w:marLeft w:val="0"/>
          <w:marRight w:val="0"/>
          <w:marTop w:val="0"/>
          <w:marBottom w:val="0"/>
          <w:divBdr>
            <w:top w:val="none" w:sz="0" w:space="0" w:color="auto"/>
            <w:left w:val="none" w:sz="0" w:space="0" w:color="auto"/>
            <w:bottom w:val="none" w:sz="0" w:space="0" w:color="auto"/>
            <w:right w:val="none" w:sz="0" w:space="0" w:color="auto"/>
          </w:divBdr>
        </w:div>
        <w:div w:id="1158350447">
          <w:marLeft w:val="0"/>
          <w:marRight w:val="0"/>
          <w:marTop w:val="0"/>
          <w:marBottom w:val="0"/>
          <w:divBdr>
            <w:top w:val="none" w:sz="0" w:space="0" w:color="auto"/>
            <w:left w:val="none" w:sz="0" w:space="0" w:color="auto"/>
            <w:bottom w:val="none" w:sz="0" w:space="0" w:color="auto"/>
            <w:right w:val="none" w:sz="0" w:space="0" w:color="auto"/>
          </w:divBdr>
        </w:div>
        <w:div w:id="1786928748">
          <w:marLeft w:val="0"/>
          <w:marRight w:val="0"/>
          <w:marTop w:val="0"/>
          <w:marBottom w:val="0"/>
          <w:divBdr>
            <w:top w:val="none" w:sz="0" w:space="0" w:color="auto"/>
            <w:left w:val="none" w:sz="0" w:space="0" w:color="auto"/>
            <w:bottom w:val="none" w:sz="0" w:space="0" w:color="auto"/>
            <w:right w:val="none" w:sz="0" w:space="0" w:color="auto"/>
          </w:divBdr>
        </w:div>
        <w:div w:id="1724794095">
          <w:marLeft w:val="0"/>
          <w:marRight w:val="0"/>
          <w:marTop w:val="0"/>
          <w:marBottom w:val="0"/>
          <w:divBdr>
            <w:top w:val="none" w:sz="0" w:space="0" w:color="auto"/>
            <w:left w:val="none" w:sz="0" w:space="0" w:color="auto"/>
            <w:bottom w:val="none" w:sz="0" w:space="0" w:color="auto"/>
            <w:right w:val="none" w:sz="0" w:space="0" w:color="auto"/>
          </w:divBdr>
        </w:div>
        <w:div w:id="362286012">
          <w:marLeft w:val="0"/>
          <w:marRight w:val="0"/>
          <w:marTop w:val="0"/>
          <w:marBottom w:val="0"/>
          <w:divBdr>
            <w:top w:val="none" w:sz="0" w:space="0" w:color="auto"/>
            <w:left w:val="none" w:sz="0" w:space="0" w:color="auto"/>
            <w:bottom w:val="none" w:sz="0" w:space="0" w:color="auto"/>
            <w:right w:val="none" w:sz="0" w:space="0" w:color="auto"/>
          </w:divBdr>
        </w:div>
        <w:div w:id="972172901">
          <w:marLeft w:val="0"/>
          <w:marRight w:val="0"/>
          <w:marTop w:val="0"/>
          <w:marBottom w:val="0"/>
          <w:divBdr>
            <w:top w:val="none" w:sz="0" w:space="0" w:color="auto"/>
            <w:left w:val="none" w:sz="0" w:space="0" w:color="auto"/>
            <w:bottom w:val="none" w:sz="0" w:space="0" w:color="auto"/>
            <w:right w:val="none" w:sz="0" w:space="0" w:color="auto"/>
          </w:divBdr>
        </w:div>
        <w:div w:id="1834908839">
          <w:marLeft w:val="0"/>
          <w:marRight w:val="0"/>
          <w:marTop w:val="0"/>
          <w:marBottom w:val="0"/>
          <w:divBdr>
            <w:top w:val="none" w:sz="0" w:space="0" w:color="auto"/>
            <w:left w:val="none" w:sz="0" w:space="0" w:color="auto"/>
            <w:bottom w:val="none" w:sz="0" w:space="0" w:color="auto"/>
            <w:right w:val="none" w:sz="0" w:space="0" w:color="auto"/>
          </w:divBdr>
        </w:div>
        <w:div w:id="955067643">
          <w:marLeft w:val="0"/>
          <w:marRight w:val="0"/>
          <w:marTop w:val="0"/>
          <w:marBottom w:val="0"/>
          <w:divBdr>
            <w:top w:val="none" w:sz="0" w:space="0" w:color="auto"/>
            <w:left w:val="none" w:sz="0" w:space="0" w:color="auto"/>
            <w:bottom w:val="none" w:sz="0" w:space="0" w:color="auto"/>
            <w:right w:val="none" w:sz="0" w:space="0" w:color="auto"/>
          </w:divBdr>
        </w:div>
        <w:div w:id="915359317">
          <w:marLeft w:val="0"/>
          <w:marRight w:val="0"/>
          <w:marTop w:val="0"/>
          <w:marBottom w:val="0"/>
          <w:divBdr>
            <w:top w:val="none" w:sz="0" w:space="0" w:color="auto"/>
            <w:left w:val="none" w:sz="0" w:space="0" w:color="auto"/>
            <w:bottom w:val="none" w:sz="0" w:space="0" w:color="auto"/>
            <w:right w:val="none" w:sz="0" w:space="0" w:color="auto"/>
          </w:divBdr>
        </w:div>
        <w:div w:id="1244608168">
          <w:marLeft w:val="0"/>
          <w:marRight w:val="0"/>
          <w:marTop w:val="0"/>
          <w:marBottom w:val="0"/>
          <w:divBdr>
            <w:top w:val="none" w:sz="0" w:space="0" w:color="auto"/>
            <w:left w:val="none" w:sz="0" w:space="0" w:color="auto"/>
            <w:bottom w:val="none" w:sz="0" w:space="0" w:color="auto"/>
            <w:right w:val="none" w:sz="0" w:space="0" w:color="auto"/>
          </w:divBdr>
        </w:div>
        <w:div w:id="1413698536">
          <w:marLeft w:val="0"/>
          <w:marRight w:val="0"/>
          <w:marTop w:val="0"/>
          <w:marBottom w:val="0"/>
          <w:divBdr>
            <w:top w:val="none" w:sz="0" w:space="0" w:color="auto"/>
            <w:left w:val="none" w:sz="0" w:space="0" w:color="auto"/>
            <w:bottom w:val="none" w:sz="0" w:space="0" w:color="auto"/>
            <w:right w:val="none" w:sz="0" w:space="0" w:color="auto"/>
          </w:divBdr>
        </w:div>
        <w:div w:id="148519032">
          <w:marLeft w:val="0"/>
          <w:marRight w:val="0"/>
          <w:marTop w:val="0"/>
          <w:marBottom w:val="0"/>
          <w:divBdr>
            <w:top w:val="none" w:sz="0" w:space="0" w:color="auto"/>
            <w:left w:val="none" w:sz="0" w:space="0" w:color="auto"/>
            <w:bottom w:val="none" w:sz="0" w:space="0" w:color="auto"/>
            <w:right w:val="none" w:sz="0" w:space="0" w:color="auto"/>
          </w:divBdr>
        </w:div>
        <w:div w:id="1863349999">
          <w:marLeft w:val="0"/>
          <w:marRight w:val="0"/>
          <w:marTop w:val="0"/>
          <w:marBottom w:val="0"/>
          <w:divBdr>
            <w:top w:val="none" w:sz="0" w:space="0" w:color="auto"/>
            <w:left w:val="none" w:sz="0" w:space="0" w:color="auto"/>
            <w:bottom w:val="none" w:sz="0" w:space="0" w:color="auto"/>
            <w:right w:val="none" w:sz="0" w:space="0" w:color="auto"/>
          </w:divBdr>
        </w:div>
        <w:div w:id="1386414480">
          <w:marLeft w:val="0"/>
          <w:marRight w:val="0"/>
          <w:marTop w:val="0"/>
          <w:marBottom w:val="0"/>
          <w:divBdr>
            <w:top w:val="none" w:sz="0" w:space="0" w:color="auto"/>
            <w:left w:val="none" w:sz="0" w:space="0" w:color="auto"/>
            <w:bottom w:val="none" w:sz="0" w:space="0" w:color="auto"/>
            <w:right w:val="none" w:sz="0" w:space="0" w:color="auto"/>
          </w:divBdr>
        </w:div>
        <w:div w:id="2083133517">
          <w:marLeft w:val="0"/>
          <w:marRight w:val="0"/>
          <w:marTop w:val="0"/>
          <w:marBottom w:val="0"/>
          <w:divBdr>
            <w:top w:val="none" w:sz="0" w:space="0" w:color="auto"/>
            <w:left w:val="none" w:sz="0" w:space="0" w:color="auto"/>
            <w:bottom w:val="none" w:sz="0" w:space="0" w:color="auto"/>
            <w:right w:val="none" w:sz="0" w:space="0" w:color="auto"/>
          </w:divBdr>
        </w:div>
        <w:div w:id="1065908860">
          <w:marLeft w:val="0"/>
          <w:marRight w:val="0"/>
          <w:marTop w:val="0"/>
          <w:marBottom w:val="0"/>
          <w:divBdr>
            <w:top w:val="none" w:sz="0" w:space="0" w:color="auto"/>
            <w:left w:val="none" w:sz="0" w:space="0" w:color="auto"/>
            <w:bottom w:val="none" w:sz="0" w:space="0" w:color="auto"/>
            <w:right w:val="none" w:sz="0" w:space="0" w:color="auto"/>
          </w:divBdr>
        </w:div>
        <w:div w:id="460851585">
          <w:marLeft w:val="0"/>
          <w:marRight w:val="0"/>
          <w:marTop w:val="0"/>
          <w:marBottom w:val="0"/>
          <w:divBdr>
            <w:top w:val="none" w:sz="0" w:space="0" w:color="auto"/>
            <w:left w:val="none" w:sz="0" w:space="0" w:color="auto"/>
            <w:bottom w:val="none" w:sz="0" w:space="0" w:color="auto"/>
            <w:right w:val="none" w:sz="0" w:space="0" w:color="auto"/>
          </w:divBdr>
        </w:div>
        <w:div w:id="508250020">
          <w:marLeft w:val="0"/>
          <w:marRight w:val="0"/>
          <w:marTop w:val="0"/>
          <w:marBottom w:val="0"/>
          <w:divBdr>
            <w:top w:val="none" w:sz="0" w:space="0" w:color="auto"/>
            <w:left w:val="none" w:sz="0" w:space="0" w:color="auto"/>
            <w:bottom w:val="none" w:sz="0" w:space="0" w:color="auto"/>
            <w:right w:val="none" w:sz="0" w:space="0" w:color="auto"/>
          </w:divBdr>
        </w:div>
        <w:div w:id="90245274">
          <w:marLeft w:val="0"/>
          <w:marRight w:val="0"/>
          <w:marTop w:val="0"/>
          <w:marBottom w:val="0"/>
          <w:divBdr>
            <w:top w:val="none" w:sz="0" w:space="0" w:color="auto"/>
            <w:left w:val="none" w:sz="0" w:space="0" w:color="auto"/>
            <w:bottom w:val="none" w:sz="0" w:space="0" w:color="auto"/>
            <w:right w:val="none" w:sz="0" w:space="0" w:color="auto"/>
          </w:divBdr>
        </w:div>
        <w:div w:id="112333686">
          <w:marLeft w:val="0"/>
          <w:marRight w:val="0"/>
          <w:marTop w:val="0"/>
          <w:marBottom w:val="0"/>
          <w:divBdr>
            <w:top w:val="none" w:sz="0" w:space="0" w:color="auto"/>
            <w:left w:val="none" w:sz="0" w:space="0" w:color="auto"/>
            <w:bottom w:val="none" w:sz="0" w:space="0" w:color="auto"/>
            <w:right w:val="none" w:sz="0" w:space="0" w:color="auto"/>
          </w:divBdr>
        </w:div>
        <w:div w:id="323901541">
          <w:marLeft w:val="0"/>
          <w:marRight w:val="0"/>
          <w:marTop w:val="0"/>
          <w:marBottom w:val="0"/>
          <w:divBdr>
            <w:top w:val="none" w:sz="0" w:space="0" w:color="auto"/>
            <w:left w:val="none" w:sz="0" w:space="0" w:color="auto"/>
            <w:bottom w:val="none" w:sz="0" w:space="0" w:color="auto"/>
            <w:right w:val="none" w:sz="0" w:space="0" w:color="auto"/>
          </w:divBdr>
        </w:div>
        <w:div w:id="771827810">
          <w:marLeft w:val="0"/>
          <w:marRight w:val="0"/>
          <w:marTop w:val="0"/>
          <w:marBottom w:val="0"/>
          <w:divBdr>
            <w:top w:val="none" w:sz="0" w:space="0" w:color="auto"/>
            <w:left w:val="none" w:sz="0" w:space="0" w:color="auto"/>
            <w:bottom w:val="none" w:sz="0" w:space="0" w:color="auto"/>
            <w:right w:val="none" w:sz="0" w:space="0" w:color="auto"/>
          </w:divBdr>
        </w:div>
        <w:div w:id="1052928615">
          <w:marLeft w:val="0"/>
          <w:marRight w:val="0"/>
          <w:marTop w:val="0"/>
          <w:marBottom w:val="0"/>
          <w:divBdr>
            <w:top w:val="none" w:sz="0" w:space="0" w:color="auto"/>
            <w:left w:val="none" w:sz="0" w:space="0" w:color="auto"/>
            <w:bottom w:val="none" w:sz="0" w:space="0" w:color="auto"/>
            <w:right w:val="none" w:sz="0" w:space="0" w:color="auto"/>
          </w:divBdr>
        </w:div>
        <w:div w:id="378483256">
          <w:marLeft w:val="0"/>
          <w:marRight w:val="0"/>
          <w:marTop w:val="0"/>
          <w:marBottom w:val="0"/>
          <w:divBdr>
            <w:top w:val="none" w:sz="0" w:space="0" w:color="auto"/>
            <w:left w:val="none" w:sz="0" w:space="0" w:color="auto"/>
            <w:bottom w:val="none" w:sz="0" w:space="0" w:color="auto"/>
            <w:right w:val="none" w:sz="0" w:space="0" w:color="auto"/>
          </w:divBdr>
        </w:div>
        <w:div w:id="564148854">
          <w:marLeft w:val="0"/>
          <w:marRight w:val="0"/>
          <w:marTop w:val="0"/>
          <w:marBottom w:val="0"/>
          <w:divBdr>
            <w:top w:val="none" w:sz="0" w:space="0" w:color="auto"/>
            <w:left w:val="none" w:sz="0" w:space="0" w:color="auto"/>
            <w:bottom w:val="none" w:sz="0" w:space="0" w:color="auto"/>
            <w:right w:val="none" w:sz="0" w:space="0" w:color="auto"/>
          </w:divBdr>
        </w:div>
        <w:div w:id="1497107533">
          <w:marLeft w:val="0"/>
          <w:marRight w:val="0"/>
          <w:marTop w:val="0"/>
          <w:marBottom w:val="0"/>
          <w:divBdr>
            <w:top w:val="none" w:sz="0" w:space="0" w:color="auto"/>
            <w:left w:val="none" w:sz="0" w:space="0" w:color="auto"/>
            <w:bottom w:val="none" w:sz="0" w:space="0" w:color="auto"/>
            <w:right w:val="none" w:sz="0" w:space="0" w:color="auto"/>
          </w:divBdr>
        </w:div>
        <w:div w:id="2085108901">
          <w:marLeft w:val="0"/>
          <w:marRight w:val="0"/>
          <w:marTop w:val="0"/>
          <w:marBottom w:val="0"/>
          <w:divBdr>
            <w:top w:val="none" w:sz="0" w:space="0" w:color="auto"/>
            <w:left w:val="none" w:sz="0" w:space="0" w:color="auto"/>
            <w:bottom w:val="none" w:sz="0" w:space="0" w:color="auto"/>
            <w:right w:val="none" w:sz="0" w:space="0" w:color="auto"/>
          </w:divBdr>
        </w:div>
        <w:div w:id="683628845">
          <w:marLeft w:val="0"/>
          <w:marRight w:val="0"/>
          <w:marTop w:val="0"/>
          <w:marBottom w:val="0"/>
          <w:divBdr>
            <w:top w:val="none" w:sz="0" w:space="0" w:color="auto"/>
            <w:left w:val="none" w:sz="0" w:space="0" w:color="auto"/>
            <w:bottom w:val="none" w:sz="0" w:space="0" w:color="auto"/>
            <w:right w:val="none" w:sz="0" w:space="0" w:color="auto"/>
          </w:divBdr>
        </w:div>
        <w:div w:id="610553509">
          <w:marLeft w:val="0"/>
          <w:marRight w:val="0"/>
          <w:marTop w:val="0"/>
          <w:marBottom w:val="0"/>
          <w:divBdr>
            <w:top w:val="none" w:sz="0" w:space="0" w:color="auto"/>
            <w:left w:val="none" w:sz="0" w:space="0" w:color="auto"/>
            <w:bottom w:val="none" w:sz="0" w:space="0" w:color="auto"/>
            <w:right w:val="none" w:sz="0" w:space="0" w:color="auto"/>
          </w:divBdr>
        </w:div>
        <w:div w:id="738136955">
          <w:marLeft w:val="0"/>
          <w:marRight w:val="0"/>
          <w:marTop w:val="0"/>
          <w:marBottom w:val="0"/>
          <w:divBdr>
            <w:top w:val="none" w:sz="0" w:space="0" w:color="auto"/>
            <w:left w:val="none" w:sz="0" w:space="0" w:color="auto"/>
            <w:bottom w:val="none" w:sz="0" w:space="0" w:color="auto"/>
            <w:right w:val="none" w:sz="0" w:space="0" w:color="auto"/>
          </w:divBdr>
        </w:div>
      </w:divsChild>
    </w:div>
    <w:div w:id="1408307534">
      <w:bodyDiv w:val="1"/>
      <w:marLeft w:val="0"/>
      <w:marRight w:val="0"/>
      <w:marTop w:val="0"/>
      <w:marBottom w:val="0"/>
      <w:divBdr>
        <w:top w:val="none" w:sz="0" w:space="0" w:color="auto"/>
        <w:left w:val="none" w:sz="0" w:space="0" w:color="auto"/>
        <w:bottom w:val="none" w:sz="0" w:space="0" w:color="auto"/>
        <w:right w:val="none" w:sz="0" w:space="0" w:color="auto"/>
      </w:divBdr>
    </w:div>
    <w:div w:id="1429615552">
      <w:bodyDiv w:val="1"/>
      <w:marLeft w:val="0"/>
      <w:marRight w:val="0"/>
      <w:marTop w:val="0"/>
      <w:marBottom w:val="0"/>
      <w:divBdr>
        <w:top w:val="none" w:sz="0" w:space="0" w:color="auto"/>
        <w:left w:val="none" w:sz="0" w:space="0" w:color="auto"/>
        <w:bottom w:val="none" w:sz="0" w:space="0" w:color="auto"/>
        <w:right w:val="none" w:sz="0" w:space="0" w:color="auto"/>
      </w:divBdr>
    </w:div>
    <w:div w:id="1526284619">
      <w:bodyDiv w:val="1"/>
      <w:marLeft w:val="0"/>
      <w:marRight w:val="0"/>
      <w:marTop w:val="0"/>
      <w:marBottom w:val="0"/>
      <w:divBdr>
        <w:top w:val="none" w:sz="0" w:space="0" w:color="auto"/>
        <w:left w:val="none" w:sz="0" w:space="0" w:color="auto"/>
        <w:bottom w:val="none" w:sz="0" w:space="0" w:color="auto"/>
        <w:right w:val="none" w:sz="0" w:space="0" w:color="auto"/>
      </w:divBdr>
      <w:divsChild>
        <w:div w:id="411509736">
          <w:marLeft w:val="806"/>
          <w:marRight w:val="0"/>
          <w:marTop w:val="115"/>
          <w:marBottom w:val="0"/>
          <w:divBdr>
            <w:top w:val="none" w:sz="0" w:space="0" w:color="auto"/>
            <w:left w:val="none" w:sz="0" w:space="0" w:color="auto"/>
            <w:bottom w:val="none" w:sz="0" w:space="0" w:color="auto"/>
            <w:right w:val="none" w:sz="0" w:space="0" w:color="auto"/>
          </w:divBdr>
        </w:div>
        <w:div w:id="1241910755">
          <w:marLeft w:val="806"/>
          <w:marRight w:val="0"/>
          <w:marTop w:val="115"/>
          <w:marBottom w:val="0"/>
          <w:divBdr>
            <w:top w:val="none" w:sz="0" w:space="0" w:color="auto"/>
            <w:left w:val="none" w:sz="0" w:space="0" w:color="auto"/>
            <w:bottom w:val="none" w:sz="0" w:space="0" w:color="auto"/>
            <w:right w:val="none" w:sz="0" w:space="0" w:color="auto"/>
          </w:divBdr>
        </w:div>
        <w:div w:id="501432636">
          <w:marLeft w:val="806"/>
          <w:marRight w:val="0"/>
          <w:marTop w:val="115"/>
          <w:marBottom w:val="0"/>
          <w:divBdr>
            <w:top w:val="none" w:sz="0" w:space="0" w:color="auto"/>
            <w:left w:val="none" w:sz="0" w:space="0" w:color="auto"/>
            <w:bottom w:val="none" w:sz="0" w:space="0" w:color="auto"/>
            <w:right w:val="none" w:sz="0" w:space="0" w:color="auto"/>
          </w:divBdr>
        </w:div>
        <w:div w:id="18746701">
          <w:marLeft w:val="806"/>
          <w:marRight w:val="0"/>
          <w:marTop w:val="115"/>
          <w:marBottom w:val="0"/>
          <w:divBdr>
            <w:top w:val="none" w:sz="0" w:space="0" w:color="auto"/>
            <w:left w:val="none" w:sz="0" w:space="0" w:color="auto"/>
            <w:bottom w:val="none" w:sz="0" w:space="0" w:color="auto"/>
            <w:right w:val="none" w:sz="0" w:space="0" w:color="auto"/>
          </w:divBdr>
        </w:div>
        <w:div w:id="2072075538">
          <w:marLeft w:val="806"/>
          <w:marRight w:val="0"/>
          <w:marTop w:val="115"/>
          <w:marBottom w:val="0"/>
          <w:divBdr>
            <w:top w:val="none" w:sz="0" w:space="0" w:color="auto"/>
            <w:left w:val="none" w:sz="0" w:space="0" w:color="auto"/>
            <w:bottom w:val="none" w:sz="0" w:space="0" w:color="auto"/>
            <w:right w:val="none" w:sz="0" w:space="0" w:color="auto"/>
          </w:divBdr>
        </w:div>
        <w:div w:id="545022521">
          <w:marLeft w:val="547"/>
          <w:marRight w:val="0"/>
          <w:marTop w:val="115"/>
          <w:marBottom w:val="0"/>
          <w:divBdr>
            <w:top w:val="none" w:sz="0" w:space="0" w:color="auto"/>
            <w:left w:val="none" w:sz="0" w:space="0" w:color="auto"/>
            <w:bottom w:val="none" w:sz="0" w:space="0" w:color="auto"/>
            <w:right w:val="none" w:sz="0" w:space="0" w:color="auto"/>
          </w:divBdr>
        </w:div>
        <w:div w:id="1337071300">
          <w:marLeft w:val="547"/>
          <w:marRight w:val="0"/>
          <w:marTop w:val="115"/>
          <w:marBottom w:val="0"/>
          <w:divBdr>
            <w:top w:val="none" w:sz="0" w:space="0" w:color="auto"/>
            <w:left w:val="none" w:sz="0" w:space="0" w:color="auto"/>
            <w:bottom w:val="none" w:sz="0" w:space="0" w:color="auto"/>
            <w:right w:val="none" w:sz="0" w:space="0" w:color="auto"/>
          </w:divBdr>
        </w:div>
      </w:divsChild>
    </w:div>
    <w:div w:id="1568415570">
      <w:bodyDiv w:val="1"/>
      <w:marLeft w:val="0"/>
      <w:marRight w:val="0"/>
      <w:marTop w:val="0"/>
      <w:marBottom w:val="0"/>
      <w:divBdr>
        <w:top w:val="none" w:sz="0" w:space="0" w:color="auto"/>
        <w:left w:val="none" w:sz="0" w:space="0" w:color="auto"/>
        <w:bottom w:val="none" w:sz="0" w:space="0" w:color="auto"/>
        <w:right w:val="none" w:sz="0" w:space="0" w:color="auto"/>
      </w:divBdr>
    </w:div>
    <w:div w:id="1569536322">
      <w:bodyDiv w:val="1"/>
      <w:marLeft w:val="0"/>
      <w:marRight w:val="0"/>
      <w:marTop w:val="0"/>
      <w:marBottom w:val="0"/>
      <w:divBdr>
        <w:top w:val="none" w:sz="0" w:space="0" w:color="auto"/>
        <w:left w:val="none" w:sz="0" w:space="0" w:color="auto"/>
        <w:bottom w:val="none" w:sz="0" w:space="0" w:color="auto"/>
        <w:right w:val="none" w:sz="0" w:space="0" w:color="auto"/>
      </w:divBdr>
    </w:div>
    <w:div w:id="1579439515">
      <w:bodyDiv w:val="1"/>
      <w:marLeft w:val="0"/>
      <w:marRight w:val="0"/>
      <w:marTop w:val="0"/>
      <w:marBottom w:val="0"/>
      <w:divBdr>
        <w:top w:val="none" w:sz="0" w:space="0" w:color="auto"/>
        <w:left w:val="none" w:sz="0" w:space="0" w:color="auto"/>
        <w:bottom w:val="none" w:sz="0" w:space="0" w:color="auto"/>
        <w:right w:val="none" w:sz="0" w:space="0" w:color="auto"/>
      </w:divBdr>
      <w:divsChild>
        <w:div w:id="1517580251">
          <w:marLeft w:val="806"/>
          <w:marRight w:val="0"/>
          <w:marTop w:val="154"/>
          <w:marBottom w:val="0"/>
          <w:divBdr>
            <w:top w:val="none" w:sz="0" w:space="0" w:color="auto"/>
            <w:left w:val="none" w:sz="0" w:space="0" w:color="auto"/>
            <w:bottom w:val="none" w:sz="0" w:space="0" w:color="auto"/>
            <w:right w:val="none" w:sz="0" w:space="0" w:color="auto"/>
          </w:divBdr>
        </w:div>
      </w:divsChild>
    </w:div>
    <w:div w:id="1742480562">
      <w:bodyDiv w:val="1"/>
      <w:marLeft w:val="0"/>
      <w:marRight w:val="0"/>
      <w:marTop w:val="0"/>
      <w:marBottom w:val="0"/>
      <w:divBdr>
        <w:top w:val="none" w:sz="0" w:space="0" w:color="auto"/>
        <w:left w:val="none" w:sz="0" w:space="0" w:color="auto"/>
        <w:bottom w:val="none" w:sz="0" w:space="0" w:color="auto"/>
        <w:right w:val="none" w:sz="0" w:space="0" w:color="auto"/>
      </w:divBdr>
      <w:divsChild>
        <w:div w:id="975530100">
          <w:marLeft w:val="0"/>
          <w:marRight w:val="0"/>
          <w:marTop w:val="0"/>
          <w:marBottom w:val="0"/>
          <w:divBdr>
            <w:top w:val="none" w:sz="0" w:space="0" w:color="auto"/>
            <w:left w:val="none" w:sz="0" w:space="0" w:color="auto"/>
            <w:bottom w:val="none" w:sz="0" w:space="0" w:color="auto"/>
            <w:right w:val="none" w:sz="0" w:space="0" w:color="auto"/>
          </w:divBdr>
        </w:div>
        <w:div w:id="1135100427">
          <w:marLeft w:val="0"/>
          <w:marRight w:val="0"/>
          <w:marTop w:val="0"/>
          <w:marBottom w:val="0"/>
          <w:divBdr>
            <w:top w:val="none" w:sz="0" w:space="0" w:color="auto"/>
            <w:left w:val="none" w:sz="0" w:space="0" w:color="auto"/>
            <w:bottom w:val="none" w:sz="0" w:space="0" w:color="auto"/>
            <w:right w:val="none" w:sz="0" w:space="0" w:color="auto"/>
          </w:divBdr>
        </w:div>
        <w:div w:id="978457377">
          <w:marLeft w:val="0"/>
          <w:marRight w:val="0"/>
          <w:marTop w:val="0"/>
          <w:marBottom w:val="0"/>
          <w:divBdr>
            <w:top w:val="none" w:sz="0" w:space="0" w:color="auto"/>
            <w:left w:val="none" w:sz="0" w:space="0" w:color="auto"/>
            <w:bottom w:val="none" w:sz="0" w:space="0" w:color="auto"/>
            <w:right w:val="none" w:sz="0" w:space="0" w:color="auto"/>
          </w:divBdr>
        </w:div>
        <w:div w:id="1786070921">
          <w:marLeft w:val="0"/>
          <w:marRight w:val="0"/>
          <w:marTop w:val="0"/>
          <w:marBottom w:val="0"/>
          <w:divBdr>
            <w:top w:val="none" w:sz="0" w:space="0" w:color="auto"/>
            <w:left w:val="none" w:sz="0" w:space="0" w:color="auto"/>
            <w:bottom w:val="none" w:sz="0" w:space="0" w:color="auto"/>
            <w:right w:val="none" w:sz="0" w:space="0" w:color="auto"/>
          </w:divBdr>
        </w:div>
        <w:div w:id="1891068255">
          <w:marLeft w:val="0"/>
          <w:marRight w:val="0"/>
          <w:marTop w:val="0"/>
          <w:marBottom w:val="0"/>
          <w:divBdr>
            <w:top w:val="none" w:sz="0" w:space="0" w:color="auto"/>
            <w:left w:val="none" w:sz="0" w:space="0" w:color="auto"/>
            <w:bottom w:val="none" w:sz="0" w:space="0" w:color="auto"/>
            <w:right w:val="none" w:sz="0" w:space="0" w:color="auto"/>
          </w:divBdr>
        </w:div>
        <w:div w:id="124466354">
          <w:marLeft w:val="0"/>
          <w:marRight w:val="0"/>
          <w:marTop w:val="0"/>
          <w:marBottom w:val="0"/>
          <w:divBdr>
            <w:top w:val="none" w:sz="0" w:space="0" w:color="auto"/>
            <w:left w:val="none" w:sz="0" w:space="0" w:color="auto"/>
            <w:bottom w:val="none" w:sz="0" w:space="0" w:color="auto"/>
            <w:right w:val="none" w:sz="0" w:space="0" w:color="auto"/>
          </w:divBdr>
        </w:div>
        <w:div w:id="934247634">
          <w:marLeft w:val="0"/>
          <w:marRight w:val="0"/>
          <w:marTop w:val="0"/>
          <w:marBottom w:val="0"/>
          <w:divBdr>
            <w:top w:val="none" w:sz="0" w:space="0" w:color="auto"/>
            <w:left w:val="none" w:sz="0" w:space="0" w:color="auto"/>
            <w:bottom w:val="none" w:sz="0" w:space="0" w:color="auto"/>
            <w:right w:val="none" w:sz="0" w:space="0" w:color="auto"/>
          </w:divBdr>
        </w:div>
        <w:div w:id="770203967">
          <w:marLeft w:val="0"/>
          <w:marRight w:val="0"/>
          <w:marTop w:val="0"/>
          <w:marBottom w:val="0"/>
          <w:divBdr>
            <w:top w:val="none" w:sz="0" w:space="0" w:color="auto"/>
            <w:left w:val="none" w:sz="0" w:space="0" w:color="auto"/>
            <w:bottom w:val="none" w:sz="0" w:space="0" w:color="auto"/>
            <w:right w:val="none" w:sz="0" w:space="0" w:color="auto"/>
          </w:divBdr>
        </w:div>
        <w:div w:id="1568492074">
          <w:marLeft w:val="0"/>
          <w:marRight w:val="0"/>
          <w:marTop w:val="0"/>
          <w:marBottom w:val="0"/>
          <w:divBdr>
            <w:top w:val="none" w:sz="0" w:space="0" w:color="auto"/>
            <w:left w:val="none" w:sz="0" w:space="0" w:color="auto"/>
            <w:bottom w:val="none" w:sz="0" w:space="0" w:color="auto"/>
            <w:right w:val="none" w:sz="0" w:space="0" w:color="auto"/>
          </w:divBdr>
        </w:div>
        <w:div w:id="1441687178">
          <w:marLeft w:val="0"/>
          <w:marRight w:val="0"/>
          <w:marTop w:val="0"/>
          <w:marBottom w:val="0"/>
          <w:divBdr>
            <w:top w:val="none" w:sz="0" w:space="0" w:color="auto"/>
            <w:left w:val="none" w:sz="0" w:space="0" w:color="auto"/>
            <w:bottom w:val="none" w:sz="0" w:space="0" w:color="auto"/>
            <w:right w:val="none" w:sz="0" w:space="0" w:color="auto"/>
          </w:divBdr>
        </w:div>
        <w:div w:id="1502306321">
          <w:marLeft w:val="0"/>
          <w:marRight w:val="0"/>
          <w:marTop w:val="0"/>
          <w:marBottom w:val="0"/>
          <w:divBdr>
            <w:top w:val="none" w:sz="0" w:space="0" w:color="auto"/>
            <w:left w:val="none" w:sz="0" w:space="0" w:color="auto"/>
            <w:bottom w:val="none" w:sz="0" w:space="0" w:color="auto"/>
            <w:right w:val="none" w:sz="0" w:space="0" w:color="auto"/>
          </w:divBdr>
        </w:div>
        <w:div w:id="442041494">
          <w:marLeft w:val="0"/>
          <w:marRight w:val="0"/>
          <w:marTop w:val="0"/>
          <w:marBottom w:val="0"/>
          <w:divBdr>
            <w:top w:val="none" w:sz="0" w:space="0" w:color="auto"/>
            <w:left w:val="none" w:sz="0" w:space="0" w:color="auto"/>
            <w:bottom w:val="none" w:sz="0" w:space="0" w:color="auto"/>
            <w:right w:val="none" w:sz="0" w:space="0" w:color="auto"/>
          </w:divBdr>
        </w:div>
        <w:div w:id="2144691815">
          <w:marLeft w:val="0"/>
          <w:marRight w:val="0"/>
          <w:marTop w:val="0"/>
          <w:marBottom w:val="0"/>
          <w:divBdr>
            <w:top w:val="none" w:sz="0" w:space="0" w:color="auto"/>
            <w:left w:val="none" w:sz="0" w:space="0" w:color="auto"/>
            <w:bottom w:val="none" w:sz="0" w:space="0" w:color="auto"/>
            <w:right w:val="none" w:sz="0" w:space="0" w:color="auto"/>
          </w:divBdr>
        </w:div>
        <w:div w:id="293996414">
          <w:marLeft w:val="0"/>
          <w:marRight w:val="0"/>
          <w:marTop w:val="0"/>
          <w:marBottom w:val="0"/>
          <w:divBdr>
            <w:top w:val="none" w:sz="0" w:space="0" w:color="auto"/>
            <w:left w:val="none" w:sz="0" w:space="0" w:color="auto"/>
            <w:bottom w:val="none" w:sz="0" w:space="0" w:color="auto"/>
            <w:right w:val="none" w:sz="0" w:space="0" w:color="auto"/>
          </w:divBdr>
        </w:div>
        <w:div w:id="1801612946">
          <w:marLeft w:val="0"/>
          <w:marRight w:val="0"/>
          <w:marTop w:val="0"/>
          <w:marBottom w:val="0"/>
          <w:divBdr>
            <w:top w:val="none" w:sz="0" w:space="0" w:color="auto"/>
            <w:left w:val="none" w:sz="0" w:space="0" w:color="auto"/>
            <w:bottom w:val="none" w:sz="0" w:space="0" w:color="auto"/>
            <w:right w:val="none" w:sz="0" w:space="0" w:color="auto"/>
          </w:divBdr>
        </w:div>
        <w:div w:id="1903826920">
          <w:marLeft w:val="0"/>
          <w:marRight w:val="0"/>
          <w:marTop w:val="0"/>
          <w:marBottom w:val="0"/>
          <w:divBdr>
            <w:top w:val="none" w:sz="0" w:space="0" w:color="auto"/>
            <w:left w:val="none" w:sz="0" w:space="0" w:color="auto"/>
            <w:bottom w:val="none" w:sz="0" w:space="0" w:color="auto"/>
            <w:right w:val="none" w:sz="0" w:space="0" w:color="auto"/>
          </w:divBdr>
        </w:div>
        <w:div w:id="860046505">
          <w:marLeft w:val="0"/>
          <w:marRight w:val="0"/>
          <w:marTop w:val="0"/>
          <w:marBottom w:val="0"/>
          <w:divBdr>
            <w:top w:val="none" w:sz="0" w:space="0" w:color="auto"/>
            <w:left w:val="none" w:sz="0" w:space="0" w:color="auto"/>
            <w:bottom w:val="none" w:sz="0" w:space="0" w:color="auto"/>
            <w:right w:val="none" w:sz="0" w:space="0" w:color="auto"/>
          </w:divBdr>
        </w:div>
        <w:div w:id="302808954">
          <w:marLeft w:val="0"/>
          <w:marRight w:val="0"/>
          <w:marTop w:val="0"/>
          <w:marBottom w:val="0"/>
          <w:divBdr>
            <w:top w:val="none" w:sz="0" w:space="0" w:color="auto"/>
            <w:left w:val="none" w:sz="0" w:space="0" w:color="auto"/>
            <w:bottom w:val="none" w:sz="0" w:space="0" w:color="auto"/>
            <w:right w:val="none" w:sz="0" w:space="0" w:color="auto"/>
          </w:divBdr>
        </w:div>
        <w:div w:id="401801827">
          <w:marLeft w:val="0"/>
          <w:marRight w:val="0"/>
          <w:marTop w:val="0"/>
          <w:marBottom w:val="0"/>
          <w:divBdr>
            <w:top w:val="none" w:sz="0" w:space="0" w:color="auto"/>
            <w:left w:val="none" w:sz="0" w:space="0" w:color="auto"/>
            <w:bottom w:val="none" w:sz="0" w:space="0" w:color="auto"/>
            <w:right w:val="none" w:sz="0" w:space="0" w:color="auto"/>
          </w:divBdr>
        </w:div>
        <w:div w:id="465508029">
          <w:marLeft w:val="0"/>
          <w:marRight w:val="0"/>
          <w:marTop w:val="0"/>
          <w:marBottom w:val="0"/>
          <w:divBdr>
            <w:top w:val="none" w:sz="0" w:space="0" w:color="auto"/>
            <w:left w:val="none" w:sz="0" w:space="0" w:color="auto"/>
            <w:bottom w:val="none" w:sz="0" w:space="0" w:color="auto"/>
            <w:right w:val="none" w:sz="0" w:space="0" w:color="auto"/>
          </w:divBdr>
        </w:div>
        <w:div w:id="1520776517">
          <w:marLeft w:val="0"/>
          <w:marRight w:val="0"/>
          <w:marTop w:val="0"/>
          <w:marBottom w:val="0"/>
          <w:divBdr>
            <w:top w:val="none" w:sz="0" w:space="0" w:color="auto"/>
            <w:left w:val="none" w:sz="0" w:space="0" w:color="auto"/>
            <w:bottom w:val="none" w:sz="0" w:space="0" w:color="auto"/>
            <w:right w:val="none" w:sz="0" w:space="0" w:color="auto"/>
          </w:divBdr>
        </w:div>
        <w:div w:id="1117792516">
          <w:marLeft w:val="0"/>
          <w:marRight w:val="0"/>
          <w:marTop w:val="0"/>
          <w:marBottom w:val="0"/>
          <w:divBdr>
            <w:top w:val="none" w:sz="0" w:space="0" w:color="auto"/>
            <w:left w:val="none" w:sz="0" w:space="0" w:color="auto"/>
            <w:bottom w:val="none" w:sz="0" w:space="0" w:color="auto"/>
            <w:right w:val="none" w:sz="0" w:space="0" w:color="auto"/>
          </w:divBdr>
        </w:div>
        <w:div w:id="427193159">
          <w:marLeft w:val="0"/>
          <w:marRight w:val="0"/>
          <w:marTop w:val="0"/>
          <w:marBottom w:val="0"/>
          <w:divBdr>
            <w:top w:val="none" w:sz="0" w:space="0" w:color="auto"/>
            <w:left w:val="none" w:sz="0" w:space="0" w:color="auto"/>
            <w:bottom w:val="none" w:sz="0" w:space="0" w:color="auto"/>
            <w:right w:val="none" w:sz="0" w:space="0" w:color="auto"/>
          </w:divBdr>
        </w:div>
        <w:div w:id="215702816">
          <w:marLeft w:val="0"/>
          <w:marRight w:val="0"/>
          <w:marTop w:val="0"/>
          <w:marBottom w:val="0"/>
          <w:divBdr>
            <w:top w:val="none" w:sz="0" w:space="0" w:color="auto"/>
            <w:left w:val="none" w:sz="0" w:space="0" w:color="auto"/>
            <w:bottom w:val="none" w:sz="0" w:space="0" w:color="auto"/>
            <w:right w:val="none" w:sz="0" w:space="0" w:color="auto"/>
          </w:divBdr>
        </w:div>
        <w:div w:id="657345057">
          <w:marLeft w:val="0"/>
          <w:marRight w:val="0"/>
          <w:marTop w:val="0"/>
          <w:marBottom w:val="0"/>
          <w:divBdr>
            <w:top w:val="none" w:sz="0" w:space="0" w:color="auto"/>
            <w:left w:val="none" w:sz="0" w:space="0" w:color="auto"/>
            <w:bottom w:val="none" w:sz="0" w:space="0" w:color="auto"/>
            <w:right w:val="none" w:sz="0" w:space="0" w:color="auto"/>
          </w:divBdr>
        </w:div>
        <w:div w:id="1616057039">
          <w:marLeft w:val="0"/>
          <w:marRight w:val="0"/>
          <w:marTop w:val="0"/>
          <w:marBottom w:val="0"/>
          <w:divBdr>
            <w:top w:val="none" w:sz="0" w:space="0" w:color="auto"/>
            <w:left w:val="none" w:sz="0" w:space="0" w:color="auto"/>
            <w:bottom w:val="none" w:sz="0" w:space="0" w:color="auto"/>
            <w:right w:val="none" w:sz="0" w:space="0" w:color="auto"/>
          </w:divBdr>
        </w:div>
        <w:div w:id="567493915">
          <w:marLeft w:val="0"/>
          <w:marRight w:val="0"/>
          <w:marTop w:val="0"/>
          <w:marBottom w:val="0"/>
          <w:divBdr>
            <w:top w:val="none" w:sz="0" w:space="0" w:color="auto"/>
            <w:left w:val="none" w:sz="0" w:space="0" w:color="auto"/>
            <w:bottom w:val="none" w:sz="0" w:space="0" w:color="auto"/>
            <w:right w:val="none" w:sz="0" w:space="0" w:color="auto"/>
          </w:divBdr>
        </w:div>
        <w:div w:id="815998472">
          <w:marLeft w:val="0"/>
          <w:marRight w:val="0"/>
          <w:marTop w:val="0"/>
          <w:marBottom w:val="0"/>
          <w:divBdr>
            <w:top w:val="none" w:sz="0" w:space="0" w:color="auto"/>
            <w:left w:val="none" w:sz="0" w:space="0" w:color="auto"/>
            <w:bottom w:val="none" w:sz="0" w:space="0" w:color="auto"/>
            <w:right w:val="none" w:sz="0" w:space="0" w:color="auto"/>
          </w:divBdr>
        </w:div>
        <w:div w:id="175730152">
          <w:marLeft w:val="0"/>
          <w:marRight w:val="0"/>
          <w:marTop w:val="0"/>
          <w:marBottom w:val="0"/>
          <w:divBdr>
            <w:top w:val="none" w:sz="0" w:space="0" w:color="auto"/>
            <w:left w:val="none" w:sz="0" w:space="0" w:color="auto"/>
            <w:bottom w:val="none" w:sz="0" w:space="0" w:color="auto"/>
            <w:right w:val="none" w:sz="0" w:space="0" w:color="auto"/>
          </w:divBdr>
        </w:div>
        <w:div w:id="1936787020">
          <w:marLeft w:val="0"/>
          <w:marRight w:val="0"/>
          <w:marTop w:val="0"/>
          <w:marBottom w:val="0"/>
          <w:divBdr>
            <w:top w:val="none" w:sz="0" w:space="0" w:color="auto"/>
            <w:left w:val="none" w:sz="0" w:space="0" w:color="auto"/>
            <w:bottom w:val="none" w:sz="0" w:space="0" w:color="auto"/>
            <w:right w:val="none" w:sz="0" w:space="0" w:color="auto"/>
          </w:divBdr>
        </w:div>
        <w:div w:id="293214533">
          <w:marLeft w:val="0"/>
          <w:marRight w:val="0"/>
          <w:marTop w:val="0"/>
          <w:marBottom w:val="0"/>
          <w:divBdr>
            <w:top w:val="none" w:sz="0" w:space="0" w:color="auto"/>
            <w:left w:val="none" w:sz="0" w:space="0" w:color="auto"/>
            <w:bottom w:val="none" w:sz="0" w:space="0" w:color="auto"/>
            <w:right w:val="none" w:sz="0" w:space="0" w:color="auto"/>
          </w:divBdr>
        </w:div>
        <w:div w:id="64030369">
          <w:marLeft w:val="0"/>
          <w:marRight w:val="0"/>
          <w:marTop w:val="0"/>
          <w:marBottom w:val="0"/>
          <w:divBdr>
            <w:top w:val="none" w:sz="0" w:space="0" w:color="auto"/>
            <w:left w:val="none" w:sz="0" w:space="0" w:color="auto"/>
            <w:bottom w:val="none" w:sz="0" w:space="0" w:color="auto"/>
            <w:right w:val="none" w:sz="0" w:space="0" w:color="auto"/>
          </w:divBdr>
        </w:div>
        <w:div w:id="1261986038">
          <w:marLeft w:val="0"/>
          <w:marRight w:val="0"/>
          <w:marTop w:val="0"/>
          <w:marBottom w:val="0"/>
          <w:divBdr>
            <w:top w:val="none" w:sz="0" w:space="0" w:color="auto"/>
            <w:left w:val="none" w:sz="0" w:space="0" w:color="auto"/>
            <w:bottom w:val="none" w:sz="0" w:space="0" w:color="auto"/>
            <w:right w:val="none" w:sz="0" w:space="0" w:color="auto"/>
          </w:divBdr>
        </w:div>
        <w:div w:id="1633485180">
          <w:marLeft w:val="0"/>
          <w:marRight w:val="0"/>
          <w:marTop w:val="0"/>
          <w:marBottom w:val="0"/>
          <w:divBdr>
            <w:top w:val="none" w:sz="0" w:space="0" w:color="auto"/>
            <w:left w:val="none" w:sz="0" w:space="0" w:color="auto"/>
            <w:bottom w:val="none" w:sz="0" w:space="0" w:color="auto"/>
            <w:right w:val="none" w:sz="0" w:space="0" w:color="auto"/>
          </w:divBdr>
        </w:div>
        <w:div w:id="1878078538">
          <w:marLeft w:val="0"/>
          <w:marRight w:val="0"/>
          <w:marTop w:val="0"/>
          <w:marBottom w:val="0"/>
          <w:divBdr>
            <w:top w:val="none" w:sz="0" w:space="0" w:color="auto"/>
            <w:left w:val="none" w:sz="0" w:space="0" w:color="auto"/>
            <w:bottom w:val="none" w:sz="0" w:space="0" w:color="auto"/>
            <w:right w:val="none" w:sz="0" w:space="0" w:color="auto"/>
          </w:divBdr>
        </w:div>
        <w:div w:id="439644125">
          <w:marLeft w:val="0"/>
          <w:marRight w:val="0"/>
          <w:marTop w:val="0"/>
          <w:marBottom w:val="0"/>
          <w:divBdr>
            <w:top w:val="none" w:sz="0" w:space="0" w:color="auto"/>
            <w:left w:val="none" w:sz="0" w:space="0" w:color="auto"/>
            <w:bottom w:val="none" w:sz="0" w:space="0" w:color="auto"/>
            <w:right w:val="none" w:sz="0" w:space="0" w:color="auto"/>
          </w:divBdr>
        </w:div>
        <w:div w:id="222252204">
          <w:marLeft w:val="0"/>
          <w:marRight w:val="0"/>
          <w:marTop w:val="0"/>
          <w:marBottom w:val="0"/>
          <w:divBdr>
            <w:top w:val="none" w:sz="0" w:space="0" w:color="auto"/>
            <w:left w:val="none" w:sz="0" w:space="0" w:color="auto"/>
            <w:bottom w:val="none" w:sz="0" w:space="0" w:color="auto"/>
            <w:right w:val="none" w:sz="0" w:space="0" w:color="auto"/>
          </w:divBdr>
        </w:div>
        <w:div w:id="2014841487">
          <w:marLeft w:val="0"/>
          <w:marRight w:val="0"/>
          <w:marTop w:val="0"/>
          <w:marBottom w:val="0"/>
          <w:divBdr>
            <w:top w:val="none" w:sz="0" w:space="0" w:color="auto"/>
            <w:left w:val="none" w:sz="0" w:space="0" w:color="auto"/>
            <w:bottom w:val="none" w:sz="0" w:space="0" w:color="auto"/>
            <w:right w:val="none" w:sz="0" w:space="0" w:color="auto"/>
          </w:divBdr>
        </w:div>
        <w:div w:id="704912691">
          <w:marLeft w:val="0"/>
          <w:marRight w:val="0"/>
          <w:marTop w:val="0"/>
          <w:marBottom w:val="0"/>
          <w:divBdr>
            <w:top w:val="none" w:sz="0" w:space="0" w:color="auto"/>
            <w:left w:val="none" w:sz="0" w:space="0" w:color="auto"/>
            <w:bottom w:val="none" w:sz="0" w:space="0" w:color="auto"/>
            <w:right w:val="none" w:sz="0" w:space="0" w:color="auto"/>
          </w:divBdr>
        </w:div>
        <w:div w:id="781806733">
          <w:marLeft w:val="0"/>
          <w:marRight w:val="0"/>
          <w:marTop w:val="0"/>
          <w:marBottom w:val="0"/>
          <w:divBdr>
            <w:top w:val="none" w:sz="0" w:space="0" w:color="auto"/>
            <w:left w:val="none" w:sz="0" w:space="0" w:color="auto"/>
            <w:bottom w:val="none" w:sz="0" w:space="0" w:color="auto"/>
            <w:right w:val="none" w:sz="0" w:space="0" w:color="auto"/>
          </w:divBdr>
        </w:div>
        <w:div w:id="122506313">
          <w:marLeft w:val="0"/>
          <w:marRight w:val="0"/>
          <w:marTop w:val="0"/>
          <w:marBottom w:val="0"/>
          <w:divBdr>
            <w:top w:val="none" w:sz="0" w:space="0" w:color="auto"/>
            <w:left w:val="none" w:sz="0" w:space="0" w:color="auto"/>
            <w:bottom w:val="none" w:sz="0" w:space="0" w:color="auto"/>
            <w:right w:val="none" w:sz="0" w:space="0" w:color="auto"/>
          </w:divBdr>
        </w:div>
        <w:div w:id="945501207">
          <w:marLeft w:val="0"/>
          <w:marRight w:val="0"/>
          <w:marTop w:val="0"/>
          <w:marBottom w:val="0"/>
          <w:divBdr>
            <w:top w:val="none" w:sz="0" w:space="0" w:color="auto"/>
            <w:left w:val="none" w:sz="0" w:space="0" w:color="auto"/>
            <w:bottom w:val="none" w:sz="0" w:space="0" w:color="auto"/>
            <w:right w:val="none" w:sz="0" w:space="0" w:color="auto"/>
          </w:divBdr>
        </w:div>
        <w:div w:id="1765610206">
          <w:marLeft w:val="0"/>
          <w:marRight w:val="0"/>
          <w:marTop w:val="0"/>
          <w:marBottom w:val="0"/>
          <w:divBdr>
            <w:top w:val="none" w:sz="0" w:space="0" w:color="auto"/>
            <w:left w:val="none" w:sz="0" w:space="0" w:color="auto"/>
            <w:bottom w:val="none" w:sz="0" w:space="0" w:color="auto"/>
            <w:right w:val="none" w:sz="0" w:space="0" w:color="auto"/>
          </w:divBdr>
        </w:div>
        <w:div w:id="1416128009">
          <w:marLeft w:val="0"/>
          <w:marRight w:val="0"/>
          <w:marTop w:val="0"/>
          <w:marBottom w:val="0"/>
          <w:divBdr>
            <w:top w:val="none" w:sz="0" w:space="0" w:color="auto"/>
            <w:left w:val="none" w:sz="0" w:space="0" w:color="auto"/>
            <w:bottom w:val="none" w:sz="0" w:space="0" w:color="auto"/>
            <w:right w:val="none" w:sz="0" w:space="0" w:color="auto"/>
          </w:divBdr>
        </w:div>
        <w:div w:id="312149365">
          <w:marLeft w:val="0"/>
          <w:marRight w:val="0"/>
          <w:marTop w:val="0"/>
          <w:marBottom w:val="0"/>
          <w:divBdr>
            <w:top w:val="none" w:sz="0" w:space="0" w:color="auto"/>
            <w:left w:val="none" w:sz="0" w:space="0" w:color="auto"/>
            <w:bottom w:val="none" w:sz="0" w:space="0" w:color="auto"/>
            <w:right w:val="none" w:sz="0" w:space="0" w:color="auto"/>
          </w:divBdr>
        </w:div>
        <w:div w:id="1697580054">
          <w:marLeft w:val="0"/>
          <w:marRight w:val="0"/>
          <w:marTop w:val="0"/>
          <w:marBottom w:val="0"/>
          <w:divBdr>
            <w:top w:val="none" w:sz="0" w:space="0" w:color="auto"/>
            <w:left w:val="none" w:sz="0" w:space="0" w:color="auto"/>
            <w:bottom w:val="none" w:sz="0" w:space="0" w:color="auto"/>
            <w:right w:val="none" w:sz="0" w:space="0" w:color="auto"/>
          </w:divBdr>
        </w:div>
        <w:div w:id="1209881970">
          <w:marLeft w:val="0"/>
          <w:marRight w:val="0"/>
          <w:marTop w:val="0"/>
          <w:marBottom w:val="0"/>
          <w:divBdr>
            <w:top w:val="none" w:sz="0" w:space="0" w:color="auto"/>
            <w:left w:val="none" w:sz="0" w:space="0" w:color="auto"/>
            <w:bottom w:val="none" w:sz="0" w:space="0" w:color="auto"/>
            <w:right w:val="none" w:sz="0" w:space="0" w:color="auto"/>
          </w:divBdr>
        </w:div>
        <w:div w:id="330304267">
          <w:marLeft w:val="0"/>
          <w:marRight w:val="0"/>
          <w:marTop w:val="0"/>
          <w:marBottom w:val="0"/>
          <w:divBdr>
            <w:top w:val="none" w:sz="0" w:space="0" w:color="auto"/>
            <w:left w:val="none" w:sz="0" w:space="0" w:color="auto"/>
            <w:bottom w:val="none" w:sz="0" w:space="0" w:color="auto"/>
            <w:right w:val="none" w:sz="0" w:space="0" w:color="auto"/>
          </w:divBdr>
        </w:div>
        <w:div w:id="623728703">
          <w:marLeft w:val="0"/>
          <w:marRight w:val="0"/>
          <w:marTop w:val="0"/>
          <w:marBottom w:val="0"/>
          <w:divBdr>
            <w:top w:val="none" w:sz="0" w:space="0" w:color="auto"/>
            <w:left w:val="none" w:sz="0" w:space="0" w:color="auto"/>
            <w:bottom w:val="none" w:sz="0" w:space="0" w:color="auto"/>
            <w:right w:val="none" w:sz="0" w:space="0" w:color="auto"/>
          </w:divBdr>
        </w:div>
        <w:div w:id="379208901">
          <w:marLeft w:val="0"/>
          <w:marRight w:val="0"/>
          <w:marTop w:val="0"/>
          <w:marBottom w:val="0"/>
          <w:divBdr>
            <w:top w:val="none" w:sz="0" w:space="0" w:color="auto"/>
            <w:left w:val="none" w:sz="0" w:space="0" w:color="auto"/>
            <w:bottom w:val="none" w:sz="0" w:space="0" w:color="auto"/>
            <w:right w:val="none" w:sz="0" w:space="0" w:color="auto"/>
          </w:divBdr>
        </w:div>
        <w:div w:id="1331248882">
          <w:marLeft w:val="0"/>
          <w:marRight w:val="0"/>
          <w:marTop w:val="0"/>
          <w:marBottom w:val="0"/>
          <w:divBdr>
            <w:top w:val="none" w:sz="0" w:space="0" w:color="auto"/>
            <w:left w:val="none" w:sz="0" w:space="0" w:color="auto"/>
            <w:bottom w:val="none" w:sz="0" w:space="0" w:color="auto"/>
            <w:right w:val="none" w:sz="0" w:space="0" w:color="auto"/>
          </w:divBdr>
        </w:div>
        <w:div w:id="1475372063">
          <w:marLeft w:val="0"/>
          <w:marRight w:val="0"/>
          <w:marTop w:val="0"/>
          <w:marBottom w:val="0"/>
          <w:divBdr>
            <w:top w:val="none" w:sz="0" w:space="0" w:color="auto"/>
            <w:left w:val="none" w:sz="0" w:space="0" w:color="auto"/>
            <w:bottom w:val="none" w:sz="0" w:space="0" w:color="auto"/>
            <w:right w:val="none" w:sz="0" w:space="0" w:color="auto"/>
          </w:divBdr>
        </w:div>
        <w:div w:id="317029792">
          <w:marLeft w:val="0"/>
          <w:marRight w:val="0"/>
          <w:marTop w:val="0"/>
          <w:marBottom w:val="0"/>
          <w:divBdr>
            <w:top w:val="none" w:sz="0" w:space="0" w:color="auto"/>
            <w:left w:val="none" w:sz="0" w:space="0" w:color="auto"/>
            <w:bottom w:val="none" w:sz="0" w:space="0" w:color="auto"/>
            <w:right w:val="none" w:sz="0" w:space="0" w:color="auto"/>
          </w:divBdr>
        </w:div>
        <w:div w:id="92943138">
          <w:marLeft w:val="0"/>
          <w:marRight w:val="0"/>
          <w:marTop w:val="0"/>
          <w:marBottom w:val="0"/>
          <w:divBdr>
            <w:top w:val="none" w:sz="0" w:space="0" w:color="auto"/>
            <w:left w:val="none" w:sz="0" w:space="0" w:color="auto"/>
            <w:bottom w:val="none" w:sz="0" w:space="0" w:color="auto"/>
            <w:right w:val="none" w:sz="0" w:space="0" w:color="auto"/>
          </w:divBdr>
        </w:div>
        <w:div w:id="1053626984">
          <w:marLeft w:val="0"/>
          <w:marRight w:val="0"/>
          <w:marTop w:val="0"/>
          <w:marBottom w:val="0"/>
          <w:divBdr>
            <w:top w:val="none" w:sz="0" w:space="0" w:color="auto"/>
            <w:left w:val="none" w:sz="0" w:space="0" w:color="auto"/>
            <w:bottom w:val="none" w:sz="0" w:space="0" w:color="auto"/>
            <w:right w:val="none" w:sz="0" w:space="0" w:color="auto"/>
          </w:divBdr>
        </w:div>
        <w:div w:id="477307131">
          <w:marLeft w:val="0"/>
          <w:marRight w:val="0"/>
          <w:marTop w:val="0"/>
          <w:marBottom w:val="0"/>
          <w:divBdr>
            <w:top w:val="none" w:sz="0" w:space="0" w:color="auto"/>
            <w:left w:val="none" w:sz="0" w:space="0" w:color="auto"/>
            <w:bottom w:val="none" w:sz="0" w:space="0" w:color="auto"/>
            <w:right w:val="none" w:sz="0" w:space="0" w:color="auto"/>
          </w:divBdr>
        </w:div>
        <w:div w:id="1108892140">
          <w:marLeft w:val="0"/>
          <w:marRight w:val="0"/>
          <w:marTop w:val="0"/>
          <w:marBottom w:val="0"/>
          <w:divBdr>
            <w:top w:val="none" w:sz="0" w:space="0" w:color="auto"/>
            <w:left w:val="none" w:sz="0" w:space="0" w:color="auto"/>
            <w:bottom w:val="none" w:sz="0" w:space="0" w:color="auto"/>
            <w:right w:val="none" w:sz="0" w:space="0" w:color="auto"/>
          </w:divBdr>
        </w:div>
        <w:div w:id="1750812913">
          <w:marLeft w:val="0"/>
          <w:marRight w:val="0"/>
          <w:marTop w:val="0"/>
          <w:marBottom w:val="0"/>
          <w:divBdr>
            <w:top w:val="none" w:sz="0" w:space="0" w:color="auto"/>
            <w:left w:val="none" w:sz="0" w:space="0" w:color="auto"/>
            <w:bottom w:val="none" w:sz="0" w:space="0" w:color="auto"/>
            <w:right w:val="none" w:sz="0" w:space="0" w:color="auto"/>
          </w:divBdr>
        </w:div>
        <w:div w:id="1788543462">
          <w:marLeft w:val="0"/>
          <w:marRight w:val="0"/>
          <w:marTop w:val="0"/>
          <w:marBottom w:val="0"/>
          <w:divBdr>
            <w:top w:val="none" w:sz="0" w:space="0" w:color="auto"/>
            <w:left w:val="none" w:sz="0" w:space="0" w:color="auto"/>
            <w:bottom w:val="none" w:sz="0" w:space="0" w:color="auto"/>
            <w:right w:val="none" w:sz="0" w:space="0" w:color="auto"/>
          </w:divBdr>
        </w:div>
        <w:div w:id="1261062232">
          <w:marLeft w:val="0"/>
          <w:marRight w:val="0"/>
          <w:marTop w:val="0"/>
          <w:marBottom w:val="0"/>
          <w:divBdr>
            <w:top w:val="none" w:sz="0" w:space="0" w:color="auto"/>
            <w:left w:val="none" w:sz="0" w:space="0" w:color="auto"/>
            <w:bottom w:val="none" w:sz="0" w:space="0" w:color="auto"/>
            <w:right w:val="none" w:sz="0" w:space="0" w:color="auto"/>
          </w:divBdr>
        </w:div>
        <w:div w:id="2072459665">
          <w:marLeft w:val="0"/>
          <w:marRight w:val="0"/>
          <w:marTop w:val="0"/>
          <w:marBottom w:val="0"/>
          <w:divBdr>
            <w:top w:val="none" w:sz="0" w:space="0" w:color="auto"/>
            <w:left w:val="none" w:sz="0" w:space="0" w:color="auto"/>
            <w:bottom w:val="none" w:sz="0" w:space="0" w:color="auto"/>
            <w:right w:val="none" w:sz="0" w:space="0" w:color="auto"/>
          </w:divBdr>
        </w:div>
        <w:div w:id="41171376">
          <w:marLeft w:val="0"/>
          <w:marRight w:val="0"/>
          <w:marTop w:val="0"/>
          <w:marBottom w:val="0"/>
          <w:divBdr>
            <w:top w:val="none" w:sz="0" w:space="0" w:color="auto"/>
            <w:left w:val="none" w:sz="0" w:space="0" w:color="auto"/>
            <w:bottom w:val="none" w:sz="0" w:space="0" w:color="auto"/>
            <w:right w:val="none" w:sz="0" w:space="0" w:color="auto"/>
          </w:divBdr>
        </w:div>
        <w:div w:id="585455155">
          <w:marLeft w:val="0"/>
          <w:marRight w:val="0"/>
          <w:marTop w:val="0"/>
          <w:marBottom w:val="0"/>
          <w:divBdr>
            <w:top w:val="none" w:sz="0" w:space="0" w:color="auto"/>
            <w:left w:val="none" w:sz="0" w:space="0" w:color="auto"/>
            <w:bottom w:val="none" w:sz="0" w:space="0" w:color="auto"/>
            <w:right w:val="none" w:sz="0" w:space="0" w:color="auto"/>
          </w:divBdr>
        </w:div>
        <w:div w:id="1959489664">
          <w:marLeft w:val="0"/>
          <w:marRight w:val="0"/>
          <w:marTop w:val="0"/>
          <w:marBottom w:val="0"/>
          <w:divBdr>
            <w:top w:val="none" w:sz="0" w:space="0" w:color="auto"/>
            <w:left w:val="none" w:sz="0" w:space="0" w:color="auto"/>
            <w:bottom w:val="none" w:sz="0" w:space="0" w:color="auto"/>
            <w:right w:val="none" w:sz="0" w:space="0" w:color="auto"/>
          </w:divBdr>
        </w:div>
        <w:div w:id="126898257">
          <w:marLeft w:val="0"/>
          <w:marRight w:val="0"/>
          <w:marTop w:val="0"/>
          <w:marBottom w:val="0"/>
          <w:divBdr>
            <w:top w:val="none" w:sz="0" w:space="0" w:color="auto"/>
            <w:left w:val="none" w:sz="0" w:space="0" w:color="auto"/>
            <w:bottom w:val="none" w:sz="0" w:space="0" w:color="auto"/>
            <w:right w:val="none" w:sz="0" w:space="0" w:color="auto"/>
          </w:divBdr>
        </w:div>
        <w:div w:id="1464736516">
          <w:marLeft w:val="0"/>
          <w:marRight w:val="0"/>
          <w:marTop w:val="0"/>
          <w:marBottom w:val="0"/>
          <w:divBdr>
            <w:top w:val="none" w:sz="0" w:space="0" w:color="auto"/>
            <w:left w:val="none" w:sz="0" w:space="0" w:color="auto"/>
            <w:bottom w:val="none" w:sz="0" w:space="0" w:color="auto"/>
            <w:right w:val="none" w:sz="0" w:space="0" w:color="auto"/>
          </w:divBdr>
        </w:div>
        <w:div w:id="1801222093">
          <w:marLeft w:val="0"/>
          <w:marRight w:val="0"/>
          <w:marTop w:val="0"/>
          <w:marBottom w:val="0"/>
          <w:divBdr>
            <w:top w:val="none" w:sz="0" w:space="0" w:color="auto"/>
            <w:left w:val="none" w:sz="0" w:space="0" w:color="auto"/>
            <w:bottom w:val="none" w:sz="0" w:space="0" w:color="auto"/>
            <w:right w:val="none" w:sz="0" w:space="0" w:color="auto"/>
          </w:divBdr>
        </w:div>
        <w:div w:id="411390921">
          <w:marLeft w:val="0"/>
          <w:marRight w:val="0"/>
          <w:marTop w:val="0"/>
          <w:marBottom w:val="0"/>
          <w:divBdr>
            <w:top w:val="none" w:sz="0" w:space="0" w:color="auto"/>
            <w:left w:val="none" w:sz="0" w:space="0" w:color="auto"/>
            <w:bottom w:val="none" w:sz="0" w:space="0" w:color="auto"/>
            <w:right w:val="none" w:sz="0" w:space="0" w:color="auto"/>
          </w:divBdr>
        </w:div>
        <w:div w:id="1765296129">
          <w:marLeft w:val="0"/>
          <w:marRight w:val="0"/>
          <w:marTop w:val="0"/>
          <w:marBottom w:val="0"/>
          <w:divBdr>
            <w:top w:val="none" w:sz="0" w:space="0" w:color="auto"/>
            <w:left w:val="none" w:sz="0" w:space="0" w:color="auto"/>
            <w:bottom w:val="none" w:sz="0" w:space="0" w:color="auto"/>
            <w:right w:val="none" w:sz="0" w:space="0" w:color="auto"/>
          </w:divBdr>
        </w:div>
      </w:divsChild>
    </w:div>
    <w:div w:id="1744404300">
      <w:bodyDiv w:val="1"/>
      <w:marLeft w:val="0"/>
      <w:marRight w:val="0"/>
      <w:marTop w:val="0"/>
      <w:marBottom w:val="0"/>
      <w:divBdr>
        <w:top w:val="none" w:sz="0" w:space="0" w:color="auto"/>
        <w:left w:val="none" w:sz="0" w:space="0" w:color="auto"/>
        <w:bottom w:val="none" w:sz="0" w:space="0" w:color="auto"/>
        <w:right w:val="none" w:sz="0" w:space="0" w:color="auto"/>
      </w:divBdr>
    </w:div>
    <w:div w:id="1769697567">
      <w:bodyDiv w:val="1"/>
      <w:marLeft w:val="0"/>
      <w:marRight w:val="0"/>
      <w:marTop w:val="0"/>
      <w:marBottom w:val="0"/>
      <w:divBdr>
        <w:top w:val="none" w:sz="0" w:space="0" w:color="auto"/>
        <w:left w:val="none" w:sz="0" w:space="0" w:color="auto"/>
        <w:bottom w:val="none" w:sz="0" w:space="0" w:color="auto"/>
        <w:right w:val="none" w:sz="0" w:space="0" w:color="auto"/>
      </w:divBdr>
    </w:div>
    <w:div w:id="1775704616">
      <w:bodyDiv w:val="1"/>
      <w:marLeft w:val="0"/>
      <w:marRight w:val="0"/>
      <w:marTop w:val="0"/>
      <w:marBottom w:val="0"/>
      <w:divBdr>
        <w:top w:val="none" w:sz="0" w:space="0" w:color="auto"/>
        <w:left w:val="none" w:sz="0" w:space="0" w:color="auto"/>
        <w:bottom w:val="none" w:sz="0" w:space="0" w:color="auto"/>
        <w:right w:val="none" w:sz="0" w:space="0" w:color="auto"/>
      </w:divBdr>
    </w:div>
    <w:div w:id="1781219719">
      <w:bodyDiv w:val="1"/>
      <w:marLeft w:val="0"/>
      <w:marRight w:val="0"/>
      <w:marTop w:val="0"/>
      <w:marBottom w:val="0"/>
      <w:divBdr>
        <w:top w:val="none" w:sz="0" w:space="0" w:color="auto"/>
        <w:left w:val="none" w:sz="0" w:space="0" w:color="auto"/>
        <w:bottom w:val="none" w:sz="0" w:space="0" w:color="auto"/>
        <w:right w:val="none" w:sz="0" w:space="0" w:color="auto"/>
      </w:divBdr>
    </w:div>
    <w:div w:id="1864591967">
      <w:bodyDiv w:val="1"/>
      <w:marLeft w:val="0"/>
      <w:marRight w:val="0"/>
      <w:marTop w:val="0"/>
      <w:marBottom w:val="0"/>
      <w:divBdr>
        <w:top w:val="none" w:sz="0" w:space="0" w:color="auto"/>
        <w:left w:val="none" w:sz="0" w:space="0" w:color="auto"/>
        <w:bottom w:val="none" w:sz="0" w:space="0" w:color="auto"/>
        <w:right w:val="none" w:sz="0" w:space="0" w:color="auto"/>
      </w:divBdr>
    </w:div>
    <w:div w:id="1917737124">
      <w:bodyDiv w:val="1"/>
      <w:marLeft w:val="0"/>
      <w:marRight w:val="0"/>
      <w:marTop w:val="0"/>
      <w:marBottom w:val="0"/>
      <w:divBdr>
        <w:top w:val="none" w:sz="0" w:space="0" w:color="auto"/>
        <w:left w:val="none" w:sz="0" w:space="0" w:color="auto"/>
        <w:bottom w:val="none" w:sz="0" w:space="0" w:color="auto"/>
        <w:right w:val="none" w:sz="0" w:space="0" w:color="auto"/>
      </w:divBdr>
    </w:div>
    <w:div w:id="1952663026">
      <w:bodyDiv w:val="1"/>
      <w:marLeft w:val="0"/>
      <w:marRight w:val="0"/>
      <w:marTop w:val="0"/>
      <w:marBottom w:val="0"/>
      <w:divBdr>
        <w:top w:val="none" w:sz="0" w:space="0" w:color="auto"/>
        <w:left w:val="none" w:sz="0" w:space="0" w:color="auto"/>
        <w:bottom w:val="none" w:sz="0" w:space="0" w:color="auto"/>
        <w:right w:val="none" w:sz="0" w:space="0" w:color="auto"/>
      </w:divBdr>
    </w:div>
    <w:div w:id="2074813774">
      <w:bodyDiv w:val="1"/>
      <w:marLeft w:val="0"/>
      <w:marRight w:val="0"/>
      <w:marTop w:val="0"/>
      <w:marBottom w:val="0"/>
      <w:divBdr>
        <w:top w:val="none" w:sz="0" w:space="0" w:color="auto"/>
        <w:left w:val="none" w:sz="0" w:space="0" w:color="auto"/>
        <w:bottom w:val="none" w:sz="0" w:space="0" w:color="auto"/>
        <w:right w:val="none" w:sz="0" w:space="0" w:color="auto"/>
      </w:divBdr>
    </w:div>
    <w:div w:id="2079285395">
      <w:bodyDiv w:val="1"/>
      <w:marLeft w:val="0"/>
      <w:marRight w:val="0"/>
      <w:marTop w:val="0"/>
      <w:marBottom w:val="0"/>
      <w:divBdr>
        <w:top w:val="none" w:sz="0" w:space="0" w:color="auto"/>
        <w:left w:val="none" w:sz="0" w:space="0" w:color="auto"/>
        <w:bottom w:val="none" w:sz="0" w:space="0" w:color="auto"/>
        <w:right w:val="none" w:sz="0" w:space="0" w:color="auto"/>
      </w:divBdr>
    </w:div>
    <w:div w:id="208903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ncbi.nlm.nih.gov/geo/" TargetMode="External"/><Relationship Id="rId18" Type="http://schemas.openxmlformats.org/officeDocument/2006/relationships/hyperlink" Target="http://pantherdb.org/"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genemania.org" TargetMode="External"/><Relationship Id="rId7" Type="http://schemas.openxmlformats.org/officeDocument/2006/relationships/footnotes" Target="footnotes.xml"/><Relationship Id="rId12" Type="http://schemas.openxmlformats.org/officeDocument/2006/relationships/hyperlink" Target="https://www.genecards.org/" TargetMode="External"/><Relationship Id="rId17" Type="http://schemas.openxmlformats.org/officeDocument/2006/relationships/image" Target="media/image5.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string-db.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mim.org/" TargetMode="External"/><Relationship Id="rId24" Type="http://schemas.openxmlformats.org/officeDocument/2006/relationships/image" Target="media/image7.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iit.cs.ut.ee/gprofiler/gost"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geneontology.org/"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biopharm.zju.edu.cn/tsnadb/" TargetMode="Externa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4AD130-249C-43E5-9741-EA3011108AE4}">
  <we:reference id="wa104382081" version="1.35.0.0" store="ru-RU" storeType="OMEX"/>
  <we:alternateReferences>
    <we:reference id="wa104382081" version="1.35.0.0" store="" storeType="OMEX"/>
  </we:alternateReferences>
  <we:properties>
    <we:property name="MENDELEY_CITATIONS_STYLE" value="{&quot;id&quot;:&quot;https://www.zotero.org/styles/gost-r-7-0-5-2008-numeric-alphabetical&quot;,&quot;title&quot;:&quot;Russian GOST R 7.0.5-2008 (numeric, sorted alphabetically, Ру́сский)&quot;,&quot;format&quot;:&quot;numeric&quot;}"/>
    <we:property name="MENDELEY_CITATIONS" value="[{&quot;citationID&quot;:&quot;MENDELEY_CITATION_7db3c734-42a5-47d6-af5d-4ca69fa7fd51&quot;,&quot;properties&quot;:{&quot;noteIndex&quot;:0},&quot;isEdited&quot;:false,&quot;manualOverride&quot;:{&quot;isManuallyOverridden&quot;:false,&quot;citeprocText&quot;:&quot;[28]&quot;,&quot;manualOverrideText&quot;:&quot;&quot;},&quot;citationTag&quot;:&quot;MENDELEY_CITATION_v3_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&quot;,&quot;citationItems&quot;:[{&quot;id&quot;:&quot;3662d588-ee4c-39a0-9dad-f24d74313b98&quot;,&quot;itemData&quot;:{&quot;type&quot;:&quot;article-journal&quot;,&quot;id&quot;:&quot;3662d588-ee4c-39a0-9dad-f24d74313b98&quot;,&quot;title&quot;:&quot;Meningioma: A Review of Clinicopathological and Molecular Aspects&quot;,&quot;author&quot;:[{&quot;family&quot;:&quot;Huntoon&quot;,&quot;given&quot;:&quot;Kristin&quot;,&quot;parse-names&quot;:false,&quot;dropping-particle&quot;:&quot;&quot;,&quot;non-dropping-particle&quot;:&quot;&quot;},{&quot;family&quot;:&quot;Toland&quot;,&quot;given&quot;:&quot;Angus Martin Shaw&quot;,&quot;parse-names&quot;:false,&quot;dropping-particle&quot;:&quot;&quot;,&quot;non-dropping-particle&quot;:&quot;&quot;},{&quot;family&quot;:&quot;Dahiya&quot;,&quot;given&quot;:&quot;Sonika&quot;,&quot;parse-names&quot;:false,&quot;dropping-particle&quot;:&quot;&quot;,&quot;non-dropping-particle&quot;:&quot;&quot;}],&quot;container-title&quot;:&quot;Frontiers in Oncology&quot;,&quot;accessed&quot;:{&quot;date-parts&quot;:[[2022,6,8]]},&quot;DOI&quot;:&quot;10.3389/FONC.2020.579599/BIBTEX&quot;,&quot;ISSN&quot;:&quot;2234943X&quot;,&quot;issued&quot;:{&quot;date-parts&quot;:[[2020,10,23]]},&quot;page&quot;:&quot;2245&quot;,&quot;abstract&quot;:&quot;Meningiomas are the most the common primary brain tumors in adults, representing approximately a third of all intracranial neoplasms. They classically are found to be more common in females, with the exception of higher grades that have a predilection for males, and patients of older age. Meningiomas can also be seen as a spectrum of inherited syndromes such as neurofibromatosis 2 as well as ionizing radiation. In general, the 5-year survival for a WHO grade I meningioma exceeds 80%; however, survival is greatly reduced in anaplastic meningiomas. The standard of care for meningiomas in a surgically-accessible location is gross total resection. Radiation therapy is generally saved for atypical, anaplastic, recurrent, and surgically inaccessible benign meningiomas with a total dose of ~60 Gy. However, the method of radiation, regimen and timing is still evolving and is an area of active research with ongoing clinical trials. While there are currently no good adjuvant chemotherapeutic agents available, recent advances in the genomic and epigenomic landscape of meningiomas are being explored for potential targeted therapy.&quot;,&quot;publisher&quot;:&quot;Frontiers Media S.A.&quot;,&quot;volume&quot;:&quot;10&quot;,&quot;container-title-short&quot;:&quot;&quot;},&quot;isTemporary&quot;:false}]},{&quot;citationID&quot;:&quot;MENDELEY_CITATION_97b67697-8e3b-441e-a95a-8797b5883170&quot;,&quot;properties&quot;:{&quot;noteIndex&quot;:0},&quot;isEdited&quot;:false,&quot;manualOverride&quot;:{&quot;isManuallyOverridden&quot;:false,&quot;citeprocText&quot;:&quot;[65]&quot;,&quot;manualOverrideText&quot;:&quot;&quot;},&quot;citationTag&quot;:&quot;MENDELEY_CITATION_v3_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&quot;,&quot;citationItems&quot;:[{&quot;id&quot;:&quot;eaf41ee5-b011-31be-8d4f-a3d1e9b76bdb&quot;,&quot;itemData&quot;:{&quot;type&quot;:&quot;article-journal&quot;,&quot;id&quot;:&quot;eaf41ee5-b011-31be-8d4f-a3d1e9b76bdb&quot;,&quot;title&quot;:&quot;2016 World Health Organization Classification of Central Nervous System Tumors&quot;,&quot;author&quot;:[{&quot;family&quot;:&quot;Wen&quot;,&quot;given&quot;:&quot;Patrick Y.&quot;,&quot;parse-names&quot;:false,&quot;dropping-particle&quot;:&quot;&quot;,&quot;non-dropping-particle&quot;:&quot;&quot;},{&quot;family&quot;:&quot;Huse&quot;,&quot;given&quot;:&quot;Jason T.&quot;,&quot;parse-names&quot;:false,&quot;dropping-particle&quot;:&quot;&quot;,&quot;non-dropping-particle&quot;:&quot;&quot;}],&quot;container-title&quot;:&quot;CONTINUUM Lifelong Learning in Neurology&quot;,&quot;accessed&quot;:{&quot;date-parts&quot;:[[2022,6,8]]},&quot;DOI&quot;:&quot;10.1212/CON.0000000000000536&quot;,&quot;ISSN&quot;:&quot;15386899&quot;,&quot;PMID&quot;:&quot;29200109&quot;,&quot;URL&quot;:&quot;https://journals.lww.com/continuum/Fulltext/2017/12000/2016_World_Health_Organization_Classification_of.7.aspx&quot;,&quot;issued&quot;:{&quot;date-parts&quot;:[[2017,12,1]]},&quot;page&quot;:&quot;1531-1547&quot;,&quot;abstract&quot;:&quot;Purpose of Review: Since 1979, the World Health Organization (WHO) has periodically published a consensus classification and grading of tumors of the central nervous system (CNS) to ensure uniform histopathologic diagnostic criteria worldwide. In 2016, the WHO published an update of the fourth edition of the classification of CNS tumors. This article summarizes the major changes in the update and discusses their impact on clinical practice. Recent Findings: For the first time, the 2016 revision of the WHO classification uses molecular parameters in addition to traditional histology to diagnose many CNS tumors, resulting in major restructuring of the classification of many tumors, especially gliomas, ependymomas, and medulloblastomas. Accordingly, nomenclature for selected entities now includes both a histopathologic diagnosis and defining molecular features. Summary: The use of integrated phenotypic and genotypic parameters for the classification of CNS tumors introduces greater objectivity to the diagnosis but also requires more widespread availability of molecular testing. It is hoped that these changes will lead to greater diagnostic accuracy with more biologically homogeneous diagnostic entities and improved patient management and determination of prognosis.&quot;,&quot;publisher&quot;:&quot;Lippincott Williams and Wilkins&quot;,&quot;issue&quot;:&quot;6, Neuro-oncology&quot;,&quot;volume&quot;:&quot;23&quot;,&quot;container-title-short&quot;:&quot;&quot;},&quot;isTemporary&quot;:false}]},{&quot;citationID&quot;:&quot;MENDELEY_CITATION_a560b0bf-cb27-4c1c-88e3-f6dcaa08f1cc&quot;,&quot;properties&quot;:{&quot;noteIndex&quot;:0},&quot;isEdited&quot;:false,&quot;manualOverride&quot;:{&quot;isManuallyOverridden&quot;:false,&quot;citeprocText&quot;:&quot;[28]&quot;,&quot;manualOverrideText&quot;:&quot;&quot;},&quot;citationTag&quot;:&quot;MENDELEY_CITATION_v3_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&quot;,&quot;citationItems&quot;:[{&quot;id&quot;:&quot;3662d588-ee4c-39a0-9dad-f24d74313b98&quot;,&quot;itemData&quot;:{&quot;type&quot;:&quot;article-journal&quot;,&quot;id&quot;:&quot;3662d588-ee4c-39a0-9dad-f24d74313b98&quot;,&quot;title&quot;:&quot;Meningioma: A Review of Clinicopathological and Molecular Aspects&quot;,&quot;author&quot;:[{&quot;family&quot;:&quot;Huntoon&quot;,&quot;given&quot;:&quot;Kristin&quot;,&quot;parse-names&quot;:false,&quot;dropping-particle&quot;:&quot;&quot;,&quot;non-dropping-particle&quot;:&quot;&quot;},{&quot;family&quot;:&quot;Toland&quot;,&quot;given&quot;:&quot;Angus Martin Shaw&quot;,&quot;parse-names&quot;:false,&quot;dropping-particle&quot;:&quot;&quot;,&quot;non-dropping-particle&quot;:&quot;&quot;},{&quot;family&quot;:&quot;Dahiya&quot;,&quot;given&quot;:&quot;Sonika&quot;,&quot;parse-names&quot;:false,&quot;dropping-particle&quot;:&quot;&quot;,&quot;non-dropping-particle&quot;:&quot;&quot;}],&quot;container-title&quot;:&quot;Frontiers in Oncology&quot;,&quot;accessed&quot;:{&quot;date-parts&quot;:[[2022,6,8]]},&quot;DOI&quot;:&quot;10.3389/FONC.2020.579599/BIBTEX&quot;,&quot;ISSN&quot;:&quot;2234943X&quot;,&quot;issued&quot;:{&quot;date-parts&quot;:[[2020,10,23]]},&quot;page&quot;:&quot;2245&quot;,&quot;abstract&quot;:&quot;Meningiomas are the most the common primary brain tumors in adults, representing approximately a third of all intracranial neoplasms. They classically are found to be more common in females, with the exception of higher grades that have a predilection for males, and patients of older age. Meningiomas can also be seen as a spectrum of inherited syndromes such as neurofibromatosis 2 as well as ionizing radiation. In general, the 5-year survival for a WHO grade I meningioma exceeds 80%; however, survival is greatly reduced in anaplastic meningiomas. The standard of care for meningiomas in a surgically-accessible location is gross total resection. Radiation therapy is generally saved for atypical, anaplastic, recurrent, and surgically inaccessible benign meningiomas with a total dose of ~60 Gy. However, the method of radiation, regimen and timing is still evolving and is an area of active research with ongoing clinical trials. While there are currently no good adjuvant chemotherapeutic agents available, recent advances in the genomic and epigenomic landscape of meningiomas are being explored for potential targeted therapy.&quot;,&quot;publisher&quot;:&quot;Frontiers Media S.A.&quot;,&quot;volume&quot;:&quot;10&quot;,&quot;container-title-short&quot;:&quot;&quot;},&quot;isTemporary&quot;:false}]},{&quot;citationID&quot;:&quot;MENDELEY_CITATION_ca3004e5-0982-498b-9fb8-dfa2b6ae3524&quot;,&quot;properties&quot;:{&quot;noteIndex&quot;:0},&quot;isEdited&quot;:false,&quot;manualOverride&quot;:{&quot;isManuallyOverridden&quot;:false,&quot;citeprocText&quot;:&quot;[13]&quot;,&quot;manualOverrideText&quot;:&quot;&quot;},&quot;citationTag&quot;:&quot;MENDELEY_CITATION_v3_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&quot;,&quot;citationItems&quot;:[{&quot;id&quot;:&quot;150e9259-d7de-3acb-92ef-394908283dc1&quot;,&quot;itemData&quot;:{&quot;type&quot;:&quot;article-journal&quot;,&quot;id&quot;:&quot;150e9259-d7de-3acb-92ef-394908283dc1&quot;,&quot;title&quot;:&quot;Late neurocognitive sequelae in patients with WHO grade I meningioma&quot;,&quot;author&quot;:[{&quot;family&quot;:&quot;Dijkstra&quot;,&quot;given&quot;:&quot;M.&quot;,&quot;parse-names&quot;:false,&quot;dropping-particle&quot;:&quot;&quot;,&quot;non-dropping-particle&quot;:&quot;&quot;},{&quot;family&quot;:&quot;Nieuwenhuizen&quot;,&quot;given&quot;:&quot;D.&quot;,&quot;parse-names&quot;:false,&quot;dropping-particle&quot;:&quot;&quot;,&quot;non-dropping-particle&quot;:&quot;van&quot;},{&quot;family&quot;:&quot;Stalpers&quot;,&quot;given&quot;:&quot;L. J.A.&quot;,&quot;parse-names&quot;:false,&quot;dropping-particle&quot;:&quot;&quot;,&quot;non-dropping-particle&quot;:&quot;&quot;},{&quot;family&quot;:&quot;Wumkes&quot;,&quot;given&quot;:&quot;M.&quot;,&quot;parse-names&quot;:false,&quot;dropping-particle&quot;:&quot;&quot;,&quot;non-dropping-particle&quot;:&quot;&quot;},{&quot;family&quot;:&quot;Waagemans&quot;,&quot;given&quot;:&quot;M.&quot;,&quot;parse-names&quot;:false,&quot;dropping-particle&quot;:&quot;&quot;,&quot;non-dropping-particle&quot;:&quot;&quot;},{&quot;family&quot;:&quot;Vandertop&quot;,&quot;given&quot;:&quot;W. P.&quot;,&quot;parse-names&quot;:false,&quot;dropping-particle&quot;:&quot;&quot;,&quot;non-dropping-particle&quot;:&quot;&quot;},{&quot;family&quot;:&quot;Heimans&quot;,&quot;given&quot;:&quot;J. J.&quot;,&quot;parse-names&quot;:false,&quot;dropping-particle&quot;:&quot;&quot;,&quot;non-dropping-particle&quot;:&quot;&quot;},{&quot;family&quot;:&quot;Leenstra&quot;,&quot;given&quot;:&quot;S.&quot;,&quot;parse-names&quot;:false,&quot;dropping-particle&quot;:&quot;&quot;,&quot;non-dropping-particle&quot;:&quot;&quot;},{&quot;family&quot;:&quot;Dirven&quot;,&quot;given&quot;:&quot;C. M.&quot;,&quot;parse-names&quot;:false,&quot;dropping-particle&quot;:&quot;&quot;,&quot;non-dropping-particle&quot;:&quot;&quot;},{&quot;family&quot;:&quot;Reijneveld&quot;,&quot;given&quot;:&quot;J. C.&quot;,&quot;parse-names&quot;:false,&quot;dropping-particle&quot;:&quot;&quot;,&quot;non-dropping-particle&quot;:&quot;&quot;},{&quot;family&quot;:&quot;Klein&quot;,&quot;given&quot;:&quot;M.&quot;,&quot;parse-names&quot;:false,&quot;dropping-particle&quot;:&quot;&quot;,&quot;non-dropping-particle&quot;:&quot;&quot;}],&quot;container-title&quot;:&quot;Journal of Neurology, Neurosurgery &amp; Psychiatry&quot;,&quot;accessed&quot;:{&quot;date-parts&quot;:[[2022,6,7]]},&quot;DOI&quot;:&quot;10.1136/JNNP.2007.138925&quot;,&quot;ISSN&quot;:&quot;0022-3050&quot;,&quot;PMID&quot;:&quot;18653549&quot;,&quot;URL&quot;:&quot;https://jnnp.bmj.com/content/80/8/910&quot;,&quot;issued&quot;:{&quot;date-parts&quot;:[[2009,8,1]]},&quot;page&quot;:&quot;910-915&quot;,&quot;abstract&quot;:&quot;Background: Information on neurocognitive outcome following treatment of benign meningiomas is virtually lacking. This is remarkable considering that survival in these patients is the most favourable of all intracranial tumours. The aim of the present study was therefore to document the extent and nature of neurocognitive deficits in patients with World Health Organization (WHO) grade I meningioma after treatment.\n\nMethods: 89 patients with WHO grade I meningioma who underwent surgery with or without adjuvant radiotherapy were individually matched to 89 healthy controls for age, sex and educational level. Neurocognitive functioning of patients was assessed at least 1 year following treatment and compared with that of healthy controls using the Student’s t test. Additionally, associations between tumour characteristics (size, lateralisation and localisation), treatment characteristics (radiotherapy) and epilepsy burden (based on seizure frequency and antiepileptic drug use) and neurocognitive functioning were investigated.\n\nResults: Compared with healthy controls, patients with meningioma showed significant impairments in executive functioning (p&lt;0.001), verbal memory (p&lt;0.001), information processing capacity (p = 0.001), psychomotor speed (p = 0.001) and working memory (p = 0.006). Patients with skull base meningiomas performed significantly lower on three out of six neurocognitive domains compared with convexity meningiomas. Left-sided as opposed to right-sided meningiomas were related to verbal memory deficits. A higher epilepsy burden was significantly associated with lower executive functioning which primarily could be attributed to antiepileptic drug use. No significant associations were established between neurocognitive status and radiotherapy or tumour volume.\n\nConclusions: Meningioma patients are characterised by long term deficits in neurocognitive functioning that can partly be attributed to the use of antiepileptic drugs and tumour location but not to the use of radiotherapy.&quot;,&quot;publisher&quot;:&quot;BMJ Publishing Group Ltd&quot;,&quot;issue&quot;:&quot;8&quot;,&quot;volume&quot;:&quot;80&quot;,&quot;container-title-short&quot;:&quot;&quot;},&quot;isTemporary&quot;:false}]},{&quot;citationID&quot;:&quot;MENDELEY_CITATION_2fe4b123-0805-4e6b-a23a-8912c6771095&quot;,&quot;properties&quot;:{&quot;noteIndex&quot;:0},&quot;isEdited&quot;:false,&quot;manualOverride&quot;:{&quot;isManuallyOverridden&quot;:false,&quot;citeprocText&quot;:&quot;[14]&quot;,&quot;manualOverrideText&quot;:&quot;&quot;},&quot;citationTag&quot;:&quot;MENDELEY_CITATION_v3_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&quot;,&quot;citationItems&quot;:[{&quot;id&quot;:&quot;25a07425-5ad0-37da-bb8e-4ff750281cd9&quot;,&quot;itemData&quot;:{&quot;type&quot;:&quot;article-journal&quot;,&quot;id&quot;:&quot;25a07425-5ad0-37da-bb8e-4ff750281cd9&quot;,&quot;title&quot;:&quot;Epidemiology of meningiomas post-Public Law 107-206: The Benign Brain Tumor Cancer Registries Amendment Act&quot;,&quot;author&quot;:[{&quot;family&quot;:&quot;Dolecek&quot;,&quot;given&quot;:&quot;Therese A.&quot;,&quot;parse-names&quot;:false,&quot;dropping-particle&quot;:&quot;&quot;,&quot;non-dropping-particle&quot;:&quot;&quot;},{&quot;family&quot;:&quot;Dressler&quot;,&quot;given&quot;:&quot;Emily Van Meter&quot;,&quot;parse-names&quot;:false,&quot;dropping-particle&quot;:&quot;&quot;,&quot;non-dropping-particle&quot;:&quot;&quot;},{&quot;family&quot;:&quot;Thakkar&quot;,&quot;given&quot;:&quot;Jigisha P.&quot;,&quot;parse-names&quot;:false,&quot;dropping-particle&quot;:&quot;&quot;,&quot;non-dropping-particle&quot;:&quot;&quot;},{&quot;family&quot;:&quot;Liu&quot;,&quot;given&quot;:&quot;Meng&quot;,&quot;parse-names&quot;:false,&quot;dropping-particle&quot;:&quot;&quot;,&quot;non-dropping-particle&quot;:&quot;&quot;},{&quot;family&quot;:&quot;Al-Qaisi&quot;,&quot;given&quot;:&quot;Abeer&quot;,&quot;parse-names&quot;:false,&quot;dropping-particle&quot;:&quot;&quot;,&quot;non-dropping-particle&quot;:&quot;&quot;},{&quot;family&quot;:&quot;Villano&quot;,&quot;given&quot;:&quot;John L.&quot;,&quot;parse-names&quot;:false,&quot;dropping-particle&quot;:&quot;&quot;,&quot;non-dropping-particle&quot;:&quot;&quot;}],&quot;container-title&quot;:&quot;Cancer&quot;,&quot;container-title-short&quot;:&quot;Cancer&quot;,&quot;accessed&quot;:{&quot;date-parts&quot;:[[2022,6,7]]},&quot;DOI&quot;:&quot;10.1002/CNCR.29379&quot;,&quot;ISSN&quot;:&quot;10970142&quot;,&quot;PMID&quot;:&quot;25872752&quot;,&quot;issued&quot;:{&quot;date-parts&quot;:[[2015,7,1]]},&quot;page&quot;:&quot;2400-2410&quot;,&quot;abstract&quot;:&quot;BACKGROUND The current analysis follows the implementation of Public Law 107-260, the Benign Brain Tumor Cancer Registries Amendment Act, which mandated the collection of nonmalignant brain tumors. METHODS Meningiomas were selected from the Surveillance, Epidemiology, and End Results (SEER) Program database for the years 2004 to 2011. Demographic and clinical characteristics, initial treatment patterns, and survival outcomes were evaluated using surveillance epidemiology statistical methods. RESULTS The average annual age-adjusted incidence rate per 100,000 population was 7.62 (95 % confidence interval [CI], 7.55-7.68) for all meningiomas, 7.18 (95% CI, 7.12-7.25) for benign meningiomas, 0.32 (95% CI, 0.31-0.33) for borderline malignant meningiomas, and 0.12 (95% CI, 0.11-0.12) for malignant meningiomas. The annual rates increased for benign and borderline malignant tumors but decreased for malignant tumors. The rates for women exceeded those for men, especially for those with benign meningiomas. Black race was associated with significantly higher rates as was advancing age. Greater than 80% of tumors were located in cerebral meninges. Diagnostic confirmation through pathology occurred for approximately 50% of benign tumors, 90% of borderline malignant tumors, and 80% of malignant tumors. No initial treatment was reported for greater than 60% of benign tumors, 29% of borderline malignant tumors, or 31% of malignant tumors. The 5-year relative survival estimates for benign tumors, borderline malignant tumors, and malignant tumors were 85.6% (95% confidence interval [CI], 85%-86.2%), 82.3% (95% CI, 79.3%-84.8%), and 66% (95% CI, 60.6%-70.9%), respectively. Predictors of poorer survival were advanced age, being male gender, black race, no initial treatment, and malignant tumor behavior. CONCLUSIONS The current analysis demonstrates that there is an increasing incidence of nonmalignant meningiomas, probably because of reporting learning curves associated with the implementation of Public Law 107-260. The high proportion of cases who receive no initial treatment is a survival outcome concern, especially for patients with malignant meningiomas. Cancer 2015;121:2400-2410.&quot;,&quot;publisher&quot;:&quot;John Wiley and Sons Inc&quot;,&quot;issue&quot;:&quot;14&quot;,&quot;volume&quot;:&quot;121&quot;},&quot;isTemporary&quot;:false}]},{&quot;citationID&quot;:&quot;MENDELEY_CITATION_80bf96ad-9542-4027-acc1-55d77a05ef7a&quot;,&quot;properties&quot;:{&quot;noteIndex&quot;:0},&quot;isEdited&quot;:false,&quot;manualOverride&quot;:{&quot;isManuallyOverridden&quot;:false,&quot;citeprocText&quot;:&quot;[27]&quot;,&quot;manualOverrideText&quot;:&quot;&quot;},&quot;citationTag&quot;:&quot;MENDELEY_CITATION_v3_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&quot;,&quot;citationItems&quot;:[{&quot;id&quot;:&quot;059297fc-587a-3f74-83dc-1ee7de7be3c8&quot;,&quot;itemData&quot;:{&quot;type&quot;:&quot;article-journal&quot;,&quot;id&quot;:&quot;059297fc-587a-3f74-83dc-1ee7de7be3c8&quot;,&quot;title&quot;:&quot;Ming CAO, YuHai WANG Bioinformatic Analyses Determine the Importance of CXCL2 and CXCL8 in Atypical Meningioma Development and Reoccurrence&quot;,&quot;author&quot;:[{&quot;family&quot;:&quot;Hospital&quot;,&quot;given&quot;:&quot;Wuxi Taihu&quot;,&quot;parse-names&quot;:false,&quot;dropping-particle&quot;:&quot;&quot;,&quot;non-dropping-particle&quot;:&quot;&quot;},{&quot;family&quot;:&quot;Neurosurg&quot;,&quot;given&quot;:&quot;Turk&quot;,&quot;parse-names&quot;:false,&quot;dropping-particle&quot;:&quot;&quot;,&quot;non-dropping-particle&quot;:&quot;&quot;}],&quot;accessed&quot;:{&quot;date-parts&quot;:[[2022,6,8]]},&quot;DOI&quot;:&quot;10.5137/1019-5149.JTN.34984-21.2&quot;,&quot;URL&quot;:&quot;http://string-db.org&quot;,&quot;abstract&quot;:&quot;AIM: To compare gene expression profiles between atypical meningiomas and normal meninges from the National Center of Biotechnology Information (NCBI) Gene Expression Omnibus (GEO) database to identify key genes and pathways. MATERIAL and METHODS: The microarray datasets GSE43290 and GSE16581 were downloaded from Gene Expression Omnibus (GEO) database to explore the key genes involved in meningioma formation and reocurrence. Additionally, the relationship between the key genes identified and clinical factors, including age, survival, and recurrence, was assessed. To investigate the the biological functions of the key genes, the gene ontology (GO) and Kyoto Encyclopedia of Gene and Genomes (KEGG) pathways enrichment analyses were performed. Finally, the differences in immune infiltration between atypical meningiomas and healthy tissues were assessed. RESULTS: A total of 286 hub genes were identified, which were enriched in leukocyte migration, collagen-containing extracellular matrix, signaling receptor activator activity, and receptor-ligand activity. The differentially expressed genes(DEGs) were mainly enriched in the IL-17 signaling pathway and focal adhesion. Among these hub genes, two overlapping genes, including CXCL8 and CXCL2, were selected as key genes which were correlated with tumor survival and recurrence. These two genes were enriched in mediating chemokine and cytokine responses, especially neutrophil and granulocyte responses, and influenced the immune cells infiltrated in the tumor tissue, thereby, influencing prognosis. CONCLUSION: The implications of this study excavated the key genes in atypical meningiomas which could help us understand the molecular mechanisms and provide the candidate therapeutic targets.&quot;,&quot;container-title-short&quot;:&quot;&quot;},&quot;isTemporary&quot;:false}]},{&quot;citationID&quot;:&quot;MENDELEY_CITATION_fa6d558e-82b4-403d-b9a8-f68446a475d6&quot;,&quot;properties&quot;:{&quot;noteIndex&quot;:0},&quot;isEdited&quot;:false,&quot;manualOverride&quot;:{&quot;isManuallyOverridden&quot;:false,&quot;citeprocText&quot;:&quot;[62]&quot;,&quot;manualOverrideText&quot;:&quot;&quot;},&quot;citationTag&quot;:&quot;MENDELEY_CITATION_v3_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&quot;,&quot;citationItems&quot;:[{&quot;id&quot;:&quot;58673e1e-23d2-30ed-8fc0-61d1bbcb46cb&quot;,&quot;itemData&quot;:{&quot;type&quot;:&quot;article-journal&quot;,&quot;id&quot;:&quot;58673e1e-23d2-30ed-8fc0-61d1bbcb46cb&quot;,&quot;title&quot;:&quot;Incidental Findings on Brain MRI in the General Population&quot;,&quot;author&quot;:[{&quot;family&quot;:&quot;Vernooij&quot;,&quot;given&quot;:&quot;Meike W.&quot;,&quot;parse-names&quot;:false,&quot;dropping-particle&quot;:&quot;&quot;,&quot;non-dropping-particle&quot;:&quot;&quot;},{&quot;family&quot;:&quot;Ikram&quot;,&quot;given&quot;:&quot;M. Arfan&quot;,&quot;parse-names&quot;:false,&quot;dropping-particle&quot;:&quot;&quot;,&quot;non-dropping-particle&quot;:&quot;&quot;},{&quot;family&quot;:&quot;Tanghe&quot;,&quot;given&quot;:&quot;Hervé L.&quot;,&quot;parse-names&quot;:false,&quot;dropping-particle&quot;:&quot;&quot;,&quot;non-dropping-particle&quot;:&quot;&quot;},{&quot;family&quot;:&quot;Vincent&quot;,&quot;given&quot;:&quot;Arnaud J.P.E.&quot;,&quot;parse-names&quot;:false,&quot;dropping-particle&quot;:&quot;&quot;,&quot;non-dropping-particle&quot;:&quot;&quot;},{&quot;family&quot;:&quot;Hofman&quot;,&quot;given&quot;:&quot;Albert&quot;,&quot;parse-names&quot;:false,&quot;dropping-particle&quot;:&quot;&quot;,&quot;non-dropping-particle&quot;:&quot;&quot;},{&quot;family&quot;:&quot;Krestin&quot;,&quot;given&quot;:&quot;Gabriel P.&quot;,&quot;parse-names&quot;:false,&quot;dropping-particle&quot;:&quot;&quot;,&quot;non-dropping-particle&quot;:&quot;&quot;},{&quot;family&quot;:&quot;Niessen&quot;,&quot;given&quot;:&quot;Wiro J.&quot;,&quot;parse-names&quot;:false,&quot;dropping-particle&quot;:&quot;&quot;,&quot;non-dropping-particle&quot;:&quot;&quot;},{&quot;family&quot;:&quot;Breteler&quot;,&quot;given&quot;:&quot;Monique M.B.&quot;,&quot;parse-names&quot;:false,&quot;dropping-particle&quot;:&quot;&quot;,&quot;non-dropping-particle&quot;:&quot;&quot;},{&quot;family&quot;:&quot;Lugt&quot;,&quot;given&quot;:&quot;Aad&quot;,&quot;parse-names&quot;:false,&quot;dropping-particle&quot;:&quot;&quot;,&quot;non-dropping-particle&quot;:&quot;van der&quot;}],&quot;container-title&quot;:&quot;New England Journal of Medicine&quot;,&quot;accessed&quot;:{&quot;date-parts&quot;:[[2022,6,8]]},&quot;DOI&quot;:&quot;10.1056/NEJMOA070972/SUPPL_FILE/NEJM_VERNOOIJ_1821SA1.PDF&quot;,&quot;ISSN&quot;:&quot;0028-4793&quot;,&quot;PMID&quot;:&quot;17978290&quot;,&quot;URL&quot;:&quot;https://www.nejm.org/doi/full/10.1056/nejmoa070972&quot;,&quot;issued&quot;:{&quot;date-parts&quot;:[[2007,11,1]]},&quot;page&quot;:&quot;1821-1828&quot;,&quot;abstract&quot;:&quot;BACKGROUND Magnetic resonance imaging (MRI) of the brain is increasingly used both in research and in clinical medicine, and scanner hardware and MRI sequences are continually being improved. These advances are likely to result in the detection of unexpected, asymptomatic brain abnormalities, such as brain tumors, aneurysms, and subclinical vascular pathologic changes. We conducted a study to determine the prevalence of such incidental brain findings in the general population. METHODS The subjects were 2000 persons (mean age, 63.3 years; range, 45.7 to 96.7) from the population-based Rotterdam Study in whom high-resolution, structural brain MRI (1.5 T) was performed according to a standardized protocol. Two trained reviewers recorded all brain abnormalities, including asymptomatic brain infarcts. The volume of white-matter lesions was quantified in milliliters with the use of automated postprocessing techniques. Two experienced neuroradiologists reviewed all incidental findings. All diagnoses were based on MRI findings, and additional histologic confirmation was not obtained. RESULTS Asymptomatic brain infarcts were present in 145 persons (7.2%). Among findings other than infarcts, cerebral aneurysms (1.8%) and benign primary tumors (1.6%), mainly meningiomas, were the most frequent. The prevalence of asymptomatic brain infarcts and meningiomas increased with age, as did the volume of white-matter lesions, whereas aneurysms showed no age-related increase in prevalence. CONCLUSIONS Incidental brain findings on MRI, including subclinical vascular pathologic changes, are common in the general population. The most frequent are brain infarcts, followed by cerebral aneurysms and benign primary tumors. Information on the natural course of these lesions is needed to inform clinical management.&quot;,&quot;publisher&quot;:&quot;New England Journal of Medicine (NEJM/MMS)&quot;,&quot;issue&quot;:&quot;18&quot;,&quot;volume&quot;:&quot;357&quot;,&quot;container-title-short&quot;:&quot;&quot;},&quot;isTemporary&quot;:false}]},{&quot;citationID&quot;:&quot;MENDELEY_CITATION_a7459efc-10fa-46e0-a825-9ab09583ce73&quot;,&quot;properties&quot;:{&quot;noteIndex&quot;:0},&quot;isEdited&quot;:false,&quot;manualOverride&quot;:{&quot;isManuallyOverridden&quot;:false,&quot;citeprocText&quot;:&quot;[28]&quot;,&quot;manualOverrideText&quot;:&quot;&quot;},&quot;citationTag&quot;:&quot;MENDELEY_CITATION_v3_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&quot;,&quot;citationItems&quot;:[{&quot;id&quot;:&quot;3662d588-ee4c-39a0-9dad-f24d74313b98&quot;,&quot;itemData&quot;:{&quot;type&quot;:&quot;article-journal&quot;,&quot;id&quot;:&quot;3662d588-ee4c-39a0-9dad-f24d74313b98&quot;,&quot;title&quot;:&quot;Meningioma: A Review of Clinicopathological and Molecular Aspects&quot;,&quot;author&quot;:[{&quot;family&quot;:&quot;Huntoon&quot;,&quot;given&quot;:&quot;Kristin&quot;,&quot;parse-names&quot;:false,&quot;dropping-particle&quot;:&quot;&quot;,&quot;non-dropping-particle&quot;:&quot;&quot;},{&quot;family&quot;:&quot;Toland&quot;,&quot;given&quot;:&quot;Angus Martin Shaw&quot;,&quot;parse-names&quot;:false,&quot;dropping-particle&quot;:&quot;&quot;,&quot;non-dropping-particle&quot;:&quot;&quot;},{&quot;family&quot;:&quot;Dahiya&quot;,&quot;given&quot;:&quot;Sonika&quot;,&quot;parse-names&quot;:false,&quot;dropping-particle&quot;:&quot;&quot;,&quot;non-dropping-particle&quot;:&quot;&quot;}],&quot;container-title&quot;:&quot;Frontiers in Oncology&quot;,&quot;accessed&quot;:{&quot;date-parts&quot;:[[2022,6,8]]},&quot;DOI&quot;:&quot;10.3389/FONC.2020.579599/BIBTEX&quot;,&quot;ISSN&quot;:&quot;2234943X&quot;,&quot;issued&quot;:{&quot;date-parts&quot;:[[2020,10,23]]},&quot;page&quot;:&quot;2245&quot;,&quot;abstract&quot;:&quot;Meningiomas are the most the common primary brain tumors in adults, representing approximately a third of all intracranial neoplasms. They classically are found to be more common in females, with the exception of higher grades that have a predilection for males, and patients of older age. Meningiomas can also be seen as a spectrum of inherited syndromes such as neurofibromatosis 2 as well as ionizing radiation. In general, the 5-year survival for a WHO grade I meningioma exceeds 80%; however, survival is greatly reduced in anaplastic meningiomas. The standard of care for meningiomas in a surgically-accessible location is gross total resection. Radiation therapy is generally saved for atypical, anaplastic, recurrent, and surgically inaccessible benign meningiomas with a total dose of ~60 Gy. However, the method of radiation, regimen and timing is still evolving and is an area of active research with ongoing clinical trials. While there are currently no good adjuvant chemotherapeutic agents available, recent advances in the genomic and epigenomic landscape of meningiomas are being explored for potential targeted therapy.&quot;,&quot;publisher&quot;:&quot;Frontiers Media S.A.&quot;,&quot;volume&quot;:&quot;10&quot;,&quot;container-title-short&quot;:&quot;&quot;},&quot;isTemporary&quot;:false}]},{&quot;citationID&quot;:&quot;MENDELEY_CITATION_4937a815-ff28-4db2-b618-f12428b0da2a&quot;,&quot;properties&quot;:{&quot;noteIndex&quot;:0},&quot;isEdited&quot;:false,&quot;manualOverride&quot;:{&quot;isManuallyOverridden&quot;:false,&quot;citeprocText&quot;:&quot;[6]&quot;,&quot;manualOverrideText&quot;:&quot;&quot;},&quot;citationTag&quot;:&quot;MENDELEY_CITATION_v3_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&quot;,&quot;citationItems&quot;:[{&quot;id&quot;:&quot;cd71287c-a740-3339-bbde-806d1068be74&quot;,&quot;itemData&quot;:{&quot;type&quot;:&quot;article-journal&quot;,&quot;id&quot;:&quot;cd71287c-a740-3339-bbde-806d1068be74&quot;,&quot;title&quot;:&quot;Epidemiology and etiology of intracranial meningiomas: A review&quot;,&quot;author&quot;:[{&quot;family&quot;:&quot;Bondy&quot;,&quot;given&quot;:&quot;Melissa&quot;,&quot;parse-names&quot;:false,&quot;dropping-particle&quot;:&quot;&quot;,&quot;non-dropping-particle&quot;:&quot;&quot;},{&quot;family&quot;:&quot;Lee Ligon&quot;,&quot;given&quot;:&quot;B.&quot;,&quot;parse-names&quot;:false,&quot;dropping-particle&quot;:&quot;&quot;,&quot;non-dropping-particle&quot;:&quot;&quot;}],&quot;container-title&quot;:&quot;Journal of Neuro-Oncology 1996 29:3&quot;,&quot;accessed&quot;:{&quot;date-parts&quot;:[[2022,6,9]]},&quot;DOI&quot;:&quot;10.1007/BF00165649&quot;,&quot;ISSN&quot;:&quot;1573-7373&quot;,&quot;PMID&quot;:&quot;8858525&quot;,&quot;URL&quot;:&quot;https://link.springer.com/article/10.1007/BF00165649&quot;,&quot;issued&quot;:{&quot;date-parts&quot;:[[1996]]},&quot;page&quot;:&quot;197-205&quot;,&quot;abstract&quot;:&quot;The frequency of meningiomas has been the topic of relatively few reports. Hospital-based brain tumor series indicate that the incidence is approximately 20% of all intracranial tumors; population-based studies indicate an overall incidence of 2.3/100,000. Although intracranial tumors as a whole show a higher prevalence in males than in females, meningiomas have a 2: 1 female-to-male ratio. Between Caucasians and Africans, African-Americans, and Asians, certain differences also have been noted. Meningiomas in children are rare and differ from those in adults and other childhood tumors; they are even more rare in infants. Several features indicating etiologic factors have been identified, among which are ionizing radiation, head injury, hormones, and other receptor binding sites, genetic factors, and viruses. The most common source of exposure of the head to ionizing radiation is dental radiographic examination. Since 1922, head trauma has been considered a possible risk factor, but recent large studies do not support this link. Several factors have prompted studies of estrogens and progestogens as risk factors for meningiomas. Other studies have sought to determine if certain individuals have an inherited predisposition for developing a meningioma and/or if viruses, which may act alone or with other mutagens, figure into the formation of a meningioma. The most promising studies are those of cytogenetics, and future elucidation of factors associated with the loss of one copy of chromosome 22, another phenomenon that has been identified in meningiomas, may lead to screening tests and gene therapy.&quot;,&quot;publisher&quot;:&quot;Springer&quot;,&quot;issue&quot;:&quot;3&quot;,&quot;volume&quot;:&quot;29&quot;,&quot;container-title-short&quot;:&quot;&quot;},&quot;isTemporary&quot;:false}]},{&quot;citationID&quot;:&quot;MENDELEY_CITATION_4d70bc2f-53cc-42be-8c95-ba10a229b58f&quot;,&quot;properties&quot;:{&quot;noteIndex&quot;:0},&quot;isEdited&quot;:false,&quot;manualOverride&quot;:{&quot;isManuallyOverridden&quot;:false,&quot;citeprocText&quot;:&quot;[60]&quot;,&quot;manualOverrideText&quot;:&quot;&quot;},&quot;citationTag&quot;:&quot;MENDELEY_CITATION_v3_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&quot;,&quot;citationItems&quot;:[{&quot;id&quot;:&quot;7feee584-ef0d-3a6a-a21e-011bace8f0c6&quot;,&quot;itemData&quot;:{&quot;type&quot;:&quot;article-journal&quot;,&quot;id&quot;:&quot;7feee584-ef0d-3a6a-a21e-011bace8f0c6&quot;,&quot;title&quot;:&quot;EMA Review of Belantamab Mafodotin (Blenrep) for the Treatment of Adult Patients with Relapsed/Refractory Multiple Myeloma&quot;,&quot;author&quot;:[{&quot;family&quot;:&quot;Tzogani&quot;,&quot;given&quot;:&quot;Kyriaki&quot;,&quot;parse-names&quot;:false,&quot;dropping-particle&quot;:&quot;&quot;,&quot;non-dropping-particle&quot;:&quot;&quot;},{&quot;family&quot;:&quot;Penttilä&quot;,&quot;given&quot;:&quot;Karri&quot;,&quot;parse-names&quot;:false,&quot;dropping-particle&quot;:&quot;&quot;,&quot;non-dropping-particle&quot;:&quot;&quot;},{&quot;family&quot;:&quot;Lähteenvuo&quot;,&quot;given&quot;:&quot;Johanna&quot;,&quot;parse-names&quot;:false,&quot;dropping-particle&quot;:&quot;&quot;,&quot;non-dropping-particle&quot;:&quot;&quot;},{&quot;family&quot;:&quot;Lapveteläinen&quot;,&quot;given&quot;:&quot;Tuomo&quot;,&quot;parse-names&quot;:false,&quot;dropping-particle&quot;:&quot;&quot;,&quot;non-dropping-particle&quot;:&quot;&quot;},{&quot;family&quot;:&quot;Lopez Anglada&quot;,&quot;given&quot;:&quot;Lucía&quot;,&quot;parse-names&quot;:false,&quot;dropping-particle&quot;:&quot;&quot;,&quot;non-dropping-particle&quot;:&quot;&quot;},{&quot;family&quot;:&quot;Prieto&quot;,&quot;given&quot;:&quot;Carolina&quot;,&quot;parse-names&quot;:false,&quot;dropping-particle&quot;:&quot;&quot;,&quot;non-dropping-particle&quot;:&quot;&quot;},{&quot;family&quot;:&quot;Garcia-Ochoa&quot;,&quot;given&quot;:&quot;Blanca&quot;,&quot;parse-names&quot;:false,&quot;dropping-particle&quot;:&quot;&quot;,&quot;non-dropping-particle&quot;:&quot;&quot;},{&quot;family&quot;:&quot;Enzmann&quot;,&quot;given&quot;:&quot;Harald&quot;,&quot;parse-names&quot;:false,&quot;dropping-particle&quot;:&quot;&quot;,&quot;non-dropping-particle&quot;:&quot;&quot;},{&quot;family&quot;:&quot;Gisselbrecht&quot;,&quot;given&quot;:&quot;Christian&quot;,&quot;parse-names&quot;:false,&quot;dropping-particle&quot;:&quot;&quot;,&quot;non-dropping-particle&quot;:&quot;&quot;},{&quot;family&quot;:&quot;Delgado&quot;,&quot;given&quot;:&quot;Julio&quot;,&quot;parse-names&quot;:false,&quot;dropping-particle&quot;:&quot;&quot;,&quot;non-dropping-particle&quot;:&quot;&quot;},{&quot;family&quot;:&quot;Pignatti&quot;,&quot;given&quot;:&quot;Francesco&quot;,&quot;parse-names&quot;:false,&quot;dropping-particle&quot;:&quot;&quot;,&quot;non-dropping-particle&quot;:&quot;&quot;}],&quot;container-title&quot;:&quot;The Oncologist&quot;,&quot;accessed&quot;:{&quot;date-parts&quot;:[[2022,6,9]]},&quot;DOI&quot;:&quot;10.1002/ONCO.13592&quot;,&quot;ISSN&quot;:&quot;1083-7159&quot;,&quot;PMID&quot;:&quot;33179377&quot;,&quot;URL&quot;:&quot;https://academic.oup.com/oncolo/article/26/1/70/6445310&quot;,&quot;issued&quot;:{&quot;date-parts&quot;:[[2021,1,1]]},&quot;page&quot;:&quot;70-76&quot;,&quot;abstract&quot;:&quot;On August 25, 2020, a marketing authorization valid through the European Union was issued for belantamab mafodotin monotherapy for the treatment of multiple myeloma (MM) in adult patients who have received at least four prior therapies, whose disease is refractory to at least one proteasome inhibitor (PI), one immunomodulatory agent (IMiD), and an anti-CD38 monoclonal antibody (mAb), and who have demonstrated disease progression on the last therapy. Belantamab mafodotin is an antibody-drug conjugate that combines a mAb, which binds specifically to B-cell maturation antigen, with maleimidocaproyl monomethyl auristatin F, which is a cytotoxic agent. It was evaluated in Study 205678 (DREAMM-2), an open-label, two arm, phase II, multicenter study in patients with MM who had relapsed following treatment with at least three prior therapies, who were refractory to an IMiD, a PI, and an anti-CD38 mAb alone or in combination. Patients were randomized to receive 2.5 mg/kg (n = 97) or 3.4 mg/kg (n = 99) belantamab mafodotin by intravenous infusion every 3 weeks until disease progression or unacceptable toxicity. Belantamab mafodotin achieved an overall response rate (ORR) of 32% (97.5% confidence interval [CI]: 22–44) with a median duration of response (DoR) of 11 months (95% CI: 4.2 to not reached). The most frequently (≥20%) reported adverse reactions grades 3–4 with belantamab mafodotin were keratopathy (31%), thrombocytopenia (22%), and anemia (21%). With regard to the corneal risks associated with belantamab mafodotin, patients would need to undergo specific ophthalmic examinations so that any findings can be promptly and adequately managed. The scientific review concluded that a 32% ORR and a median DoR of 11 months observed with belantamab mafodotin was considered clinically meaningful. Given the manageable toxicity profile and considering that belantamab mafodotin has a mechanism of action that is different from that of authorized treatments in this group of highly pretreated patients whose disease is refractory to three classes of agents, the benefit risk for belantamab mafodotin monotherapy was considered positive, although the efficacy and safety evidence were not as comprehensive as normally required. Implications for Practice: Belantamab mafodotin (Blenrep, GlaxoSmithKline, St. Louis, MO, U.S.A) was approved in the European Union as monotherapy for the treatment of adult patients with refractory/relapsed multiple myeloma. Belantamab mafodotin resulted in durable response in highly pretreated patients whose disease is refractory to three classes of agents. Belantamab mafodotin is a monoclonal antibody against B-cell maturation antigen conjugated with the potent antimitotic agent maleimidocaproyl monomethyl auristatin. This is the first monoclonal antibody to target this antigen in multiple myeloma, which represents a true novelty from a pharmacological point of view.&quot;,&quot;publisher&quot;:&quot;Oxford Academic&quot;,&quot;issue&quot;:&quot;1&quot;,&quot;volume&quot;:&quot;26&quot;,&quot;container-title-short&quot;:&quot;&quot;},&quot;isTemporary&quot;:false}]},{&quot;citationID&quot;:&quot;MENDELEY_CITATION_9c6658dc-c6e2-4732-860d-b4a7c99d4354&quot;,&quot;properties&quot;:{&quot;noteIndex&quot;:0},&quot;isEdited&quot;:false,&quot;manualOverride&quot;:{&quot;isManuallyOverridden&quot;:false,&quot;citeprocText&quot;:&quot;[39]&quot;,&quot;manualOverrideText&quot;:&quot;&quot;},&quot;citationTag&quot;:&quot;MENDELEY_CITATION_v3_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&quot;,&quot;citationItems&quot;:[{&quot;id&quot;:&quot;1a309998-41ef-325c-8166-9928828e8f66&quot;,&quot;itemData&quot;:{&quot;type&quot;:&quot;article-journal&quot;,&quot;id&quot;:&quot;1a309998-41ef-325c-8166-9928828e8f66&quot;,&quot;title&quot;:&quot;Somatostatin receptor 2a is a more sensitive diagnostic marker of meningioma than epithelial membrane antigen&quot;,&quot;author&quot;:[{&quot;family&quot;:&quot;Menke&quot;,&quot;given&quot;:&quot;Joshua R.&quot;,&quot;parse-names&quot;:false,&quot;dropping-particle&quot;:&quot;&quot;,&quot;non-dropping-particle&quot;:&quot;&quot;},{&quot;family&quot;:&quot;Raleigh&quot;,&quot;given&quot;:&quot;David R.&quot;,&quot;parse-names&quot;:false,&quot;dropping-particle&quot;:&quot;&quot;,&quot;non-dropping-particle&quot;:&quot;&quot;},{&quot;family&quot;:&quot;Gown&quot;,&quot;given&quot;:&quot;Allen M.&quot;,&quot;parse-names&quot;:false,&quot;dropping-particle&quot;:&quot;&quot;,&quot;non-dropping-particle&quot;:&quot;&quot;},{&quot;family&quot;:&quot;Thomas&quot;,&quot;given&quot;:&quot;Sean&quot;,&quot;parse-names&quot;:false,&quot;dropping-particle&quot;:&quot;&quot;,&quot;non-dropping-particle&quot;:&quot;&quot;},{&quot;family&quot;:&quot;Perry&quot;,&quot;given&quot;:&quot;Arie&quot;,&quot;parse-names&quot;:false,&quot;dropping-particle&quot;:&quot;&quot;,&quot;non-dropping-particle&quot;:&quot;&quot;},{&quot;family&quot;:&quot;Tihan&quot;,&quot;given&quot;:&quot;Tarik&quot;,&quot;parse-names&quot;:false,&quot;dropping-particle&quot;:&quot;&quot;,&quot;non-dropping-particle&quot;:&quot;&quot;}],&quot;container-title&quot;:&quot;Acta Neuropathologica 2015 130:3&quot;,&quot;accessed&quot;:{&quot;date-parts&quot;:[[2022,6,9]]},&quot;DOI&quot;:&quot;10.1007/S00401-015-1459-3&quot;,&quot;ISSN&quot;:&quot;1432-0533&quot;,&quot;PMID&quot;:&quot;26195322&quot;,&quot;URL&quot;:&quot;https://link.springer.com/article/10.1007/s00401-015-1459-3&quot;,&quot;issued&quot;:{&quot;date-parts&quot;:[[2015,7,21]]},&quot;page&quot;:&quot;441-443&quot;,&quot;publisher&quot;:&quot;Springer&quot;,&quot;issue&quot;:&quot;3&quot;,&quot;volume&quot;:&quot;130&quot;,&quot;container-title-short&quot;:&quot;&quot;},&quot;isTemporary&quot;:false}]},{&quot;citationID&quot;:&quot;MENDELEY_CITATION_713388a5-e4ee-4fad-9869-778720b13bb8&quot;,&quot;properties&quot;:{&quot;noteIndex&quot;:0},&quot;isEdited&quot;:false,&quot;manualOverride&quot;:{&quot;isManuallyOverridden&quot;:false,&quot;citeprocText&quot;:&quot;[69]&quot;,&quot;manualOverrideText&quot;:&quot;&quot;},&quot;citationTag&quot;:&quot;MENDELEY_CITATION_v3_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&quot;,&quot;citationItems&quot;:[{&quot;id&quot;:&quot;89a3e1ab-2edd-3743-9db6-3e6b797a6771&quot;,&quot;itemData&quot;:{&quot;type&quot;:&quot;webpage&quot;,&quot;id&quot;:&quot;89a3e1ab-2edd-3743-9db6-3e6b797a6771&quot;,&quot;title&quot;:&quot;О новых нозологических формах ВОЗ-классификации опухолей центральной нервной системы (четвертое переиздание, 2007) – тема научной статьи по ветеринарным наукам читайте бесплатно текст научно-исследовательской работы в электронной библиотеке КиберЛенинка&quot;,&quot;accessed&quot;:{&quot;date-parts&quot;:[[2022,6,14]]},&quot;URL&quot;:&quot;https://cyberleninka.ru/article/n/o-novyh-nozologicheskih-formah-voz-klassifikatsii-opuholey-tsentralnoy-nervnoy-sistemy-chetvertoe-pereizdanie-2007&quot;,&quot;container-title-short&quot;:&quot;&quot;},&quot;isTemporary&quot;:false}]},{&quot;citationID&quot;:&quot;MENDELEY_CITATION_5e2e8419-891d-4602-bbe2-f0be58586fa2&quot;,&quot;properties&quot;:{&quot;noteIndex&quot;:0},&quot;isEdited&quot;:false,&quot;manualOverride&quot;:{&quot;isManuallyOverridden&quot;:false,&quot;citeprocText&quot;:&quot;[35]&quot;,&quot;manualOverrideText&quot;:&quot;&quot;},&quot;citationTag&quot;:&quot;MENDELEY_CITATION_v3_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&quot;,&quot;citationItems&quot;:[{&quot;id&quot;:&quot;941db93e-dc71-331a-a6f0-ef723b190778&quot;,&quot;itemData&quot;:{&quot;type&quot;:&quot;article-journal&quot;,&quot;id&quot;:&quot;941db93e-dc71-331a-a6f0-ef723b190778&quot;,&quot;title&quot;:&quot;The 2016 World Health Organization Classification of Tumors of the Central Nervous System: a summary&quot;,&quot;author&quot;:[{&quot;family&quot;:&quot;Louis&quot;,&quot;given&quot;:&quot;David N.&quot;,&quot;parse-names&quot;:false,&quot;dropping-particle&quot;:&quot;&quot;,&quot;non-dropping-particle&quot;:&quot;&quot;},{&quot;family&quot;:&quot;Perry&quot;,&quot;given&quot;:&quot;Arie&quot;,&quot;parse-names&quot;:false,&quot;dropping-particle&quot;:&quot;&quot;,&quot;non-dropping-particle&quot;:&quot;&quot;},{&quot;family&quot;:&quot;Reifenberger&quot;,&quot;given&quot;:&quot;Guido&quot;,&quot;parse-names&quot;:false,&quot;dropping-particle&quot;:&quot;&quot;,&quot;non-dropping-particle&quot;:&quot;&quot;},{&quot;family&quot;:&quot;Deimling&quot;,&quot;given&quot;:&quot;Andreas&quot;,&quot;parse-names&quot;:false,&quot;dropping-particle&quot;:&quot;&quot;,&quot;non-dropping-particle&quot;:&quot;von&quot;},{&quot;family&quot;:&quot;Figarella-Branger&quot;,&quot;given&quot;:&quot;Dominique&quot;,&quot;parse-names&quot;:false,&quot;dropping-particle&quot;:&quot;&quot;,&quot;non-dropping-particle&quot;:&quot;&quot;},{&quot;family&quot;:&quot;Cavenee&quot;,&quot;given&quot;:&quot;Webster K.&quot;,&quot;parse-names&quot;:false,&quot;dropping-particle&quot;:&quot;&quot;,&quot;non-dropping-particle&quot;:&quot;&quot;},{&quot;family&quot;:&quot;Ohgaki&quot;,&quot;given&quot;:&quot;Hiroko&quot;,&quot;parse-names&quot;:false,&quot;dropping-particle&quot;:&quot;&quot;,&quot;non-dropping-particle&quot;:&quot;&quot;},{&quot;family&quot;:&quot;Wiestler&quot;,&quot;given&quot;:&quot;Otmar D.&quot;,&quot;parse-names&quot;:false,&quot;dropping-particle&quot;:&quot;&quot;,&quot;non-dropping-particle&quot;:&quot;&quot;},{&quot;family&quot;:&quot;Kleihues&quot;,&quot;given&quot;:&quot;Paul&quot;,&quot;parse-names&quot;:false,&quot;dropping-particle&quot;:&quot;&quot;,&quot;non-dropping-particle&quot;:&quot;&quot;},{&quot;family&quot;:&quot;Ellison&quot;,&quot;given&quot;:&quot;David W.&quot;,&quot;parse-names&quot;:false,&quot;dropping-particle&quot;:&quot;&quot;,&quot;non-dropping-particle&quot;:&quot;&quot;}],&quot;container-title&quot;:&quot;Acta Neuropathologica&quot;,&quot;accessed&quot;:{&quot;date-parts&quot;:[[2022,6,13]]},&quot;DOI&quot;:&quot;10.1007/S00401-016-1545-1/TABLES/5&quot;,&quot;ISSN&quot;:&quot;14320533&quot;,&quot;PMID&quot;:&quot;27157931&quot;,&quot;URL&quot;:&quot;https://link.springer.com/article/10.1007/s00401-016-1545-1&quot;,&quot;issued&quot;:{&quot;date-parts&quot;:[[2016,6,1]]},&quot;page&quot;:&quot;803-820&quot;,&quot;abstract&quot;:&quot;The 2016 World Health Organization Classification of Tumors of the Central Nervous System is both a conceptual and practical advance over its 2007 predecessor. For the first time, the WHO classification of CNS tumors uses molecular parameters in addition to histology to define many tumor entities, thus formulating a concept for how CNS tumor diagnoses should be structured in the molecular era. As such, the 2016 CNS WHO presents major restructuring of the diffuse gliomas, medulloblastomas and other embryonal tumors, and incorporates new entities that are defined by both histology and molecular features, including glioblastoma, IDH-wildtype and glioblastoma, IDH-mutant; diffuse midline glioma, H3 K27M–mutant; RELA fusion–positive ependymoma; medulloblastoma, WNT-activated and medulloblastoma, SHH-activated; and embryonal tumour with multilayered rosettes, C19MC-altered. The 2016 edition has added newly recognized neoplasms, and has deleted some entities, variants and patterns that no longer have diagnostic and/or biological relevance. Other notable changes include the addition of brain invasion as a criterion for atypical meningioma and the introduction of a soft tissue-type grading system for the now combined entity of solitary fibrous tumor / hemangiopericytoma—a departure from the manner by which other CNS tumors are graded. Overall, it is hoped that the 2016 CNS WHO will facilitate clinical, experimental and epidemiological studies that will lead to improvements in the lives of patients with brain tumors.&quot;,&quot;publisher&quot;:&quot;Springer Verlag&quot;,&quot;issue&quot;:&quot;6&quot;,&quot;volume&quot;:&quot;131&quot;,&quot;container-title-short&quot;:&quot;&quot;},&quot;isTemporary&quot;:false}]},{&quot;citationID&quot;:&quot;MENDELEY_CITATION_99a8440b-174f-4fe2-8810-f188555913b1&quot;,&quot;properties&quot;:{&quot;noteIndex&quot;:0},&quot;isEdited&quot;:false,&quot;manualOverride&quot;:{&quot;isManuallyOverridden&quot;:false,&quot;citeprocText&quot;:&quot;[12, 17]&quot;,&quot;manualOverrideText&quot;:&quot;&quot;},&quot;citationTag&quot;:&quot;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&quot;,&quot;citationItems&quot;:[{&quot;id&quot;:&quot;e0f23739-2ca6-31f5-bc10-54500d2e0876&quot;,&quot;itemData&quot;:{&quot;type&quot;:&quot;article-journal&quot;,&quot;id&quot;:&quot;e0f23739-2ca6-31f5-bc10-54500d2e0876&quot;,&quot;title&quot;:&quot;A Critical Assessment of Current Grading Schemes for Diffuse Pleural Mesothelioma With a Proposal for a Novel Mesothelioma Weighted Grading Scheme (MWGS)&quot;,&quot;author&quot;:[{&quot;family&quot;:&quot;Fuchs&quot;,&quot;given&quot;:&quot;Talia L.&quot;,&quot;parse-names&quot;:false,&quot;dropping-particle&quot;:&quot;&quot;,&quot;non-dropping-particle&quot;:&quot;&quot;},{&quot;family&quot;:&quot;Chou&quot;,&quot;given&quot;:&quot;Angela&quot;,&quot;parse-names&quot;:false,&quot;dropping-particle&quot;:&quot;&quot;,&quot;non-dropping-particle&quot;:&quot;&quot;},{&quot;family&quot;:&quot;Aksoy&quot;,&quot;given&quot;:&quot;Yagiz&quot;,&quot;parse-names&quot;:false,&quot;dropping-particle&quot;:&quot;&quot;,&quot;non-dropping-particle&quot;:&quot;&quot;},{&quot;family&quot;:&quot;Mahjoub&quot;,&quot;given&quot;:&quot;Mahiar&quot;,&quot;parse-names&quot;:false,&quot;dropping-particle&quot;:&quot;&quot;,&quot;non-dropping-particle&quot;:&quot;&quot;},{&quot;family&quot;:&quot;Sheen&quot;,&quot;given&quot;:&quot;Amy&quot;,&quot;parse-names&quot;:false,&quot;dropping-particle&quot;:&quot;&quot;,&quot;non-dropping-particle&quot;:&quot;&quot;},{&quot;family&quot;:&quot;Sioson&quot;,&quot;given&quot;:&quot;Loretta&quot;,&quot;parse-names&quot;:false,&quot;dropping-particle&quot;:&quot;&quot;,&quot;non-dropping-particle&quot;:&quot;&quot;},{&quot;family&quot;:&quot;Ahadi&quot;,&quot;given&quot;:&quot;Mahsa&quot;,&quot;parse-names&quot;:false,&quot;dropping-particle&quot;:&quot;&quot;,&quot;non-dropping-particle&quot;:&quot;&quot;},{&quot;family&quot;:&quot;Gill&quot;,&quot;given&quot;:&quot;Anthony J.&quot;,&quot;parse-names&quot;:false,&quot;dropping-particle&quot;:&quot;&quot;,&quot;non-dropping-particle&quot;:&quot;&quot;}],&quot;container-title&quot;:&quot;American Journal of Surgical Pathology&quot;,&quot;accessed&quot;:{&quot;date-parts&quot;:[[2022,6,13]]},&quot;DOI&quot;:&quot;10.1097/PAS.0000000000001854&quot;,&quot;ISSN&quot;:&quot;0147-5185&quot;,&quot;PMID&quot;:&quot;34907994&quot;,&quot;issued&quot;:{&quot;date-parts&quot;:[[2022,6]]},&quot;page&quot;:&quot;774-785&quot;,&quot;abstract&quot;:&quot;Although there is early support for schemes based on nuclear grade, necrosis and mitotic rate, there is currently no widely implemented grading system for diffuse pleural mesothelioma (DPM). We investigated current systems and propose a novel Mesothelioma Weighted Grading Scheme (MWGS). The MWGS assigns weighted scores from 0 to 10 based on age (≤74, &gt;74 yrs: 0,1); histologic type (epithelioid, biphasic, sarcomatoid: 0,1,2); necrosis (absent, present: 0,2); mitotic count per 2 mm2 (≤1, 2 to 4, ≥5: 0,1,2); nuclear atypia (mild, moderate, severe: 0,1,2); and BRCA1-associated protein 1 (BAP1) expression (lost, retained: 0,1). A score of 0 to 3 is low grade, 4 to 6 intermediate grade, and 7 to 10 high grade. In 369 consecutive DPMs, median survival was 17.1, 10.1, and 4.1 months for low, intermediate, and high grades (P&lt;0.0001). A progressive increase in score correlated with worsening overall survival (P&lt;0.0001). Interobserver concordance was substantial (κ=0.588), with assessment of nuclear grade being the most subjective parameter (κ=0.195). We compared the MWGS to the 2-tiered system discussed in the World Health Organization (WHO) fifth edition. The WHO system predicted median survival in epithelioid (median 18.0 vs. 11.3 mo, P=0.003) and biphasic (16.2 vs. 4.2 mo, P=0.002), but not sarcomatoid DPM (5.4 vs. 4.7 mo, P=0.407). Interestingly, the WHO grading system was prognostic in cases with BAP1 loss (median survival 18.7 vs. 10.4 mo, P&lt;0.0001), but not retained BAP1 expression (8.9 vs. 6.2 mo, P=0.061). In conclusion, the WHO scheme has merit in epithelioid/biphasic and BAP1-deficient DPM, however, the MWGS can be used for risk stratification of all DPMs, regardless of histologic subtype and BAP1 status.&quot;,&quot;publisher&quot;:&quot;Ovid Technologies (Wolters Kluwer Health)&quot;,&quot;issue&quot;:&quot;6&quot;,&quot;volume&quot;:&quot;46&quot;,&quot;container-title-short&quot;:&quot;&quot;},&quot;isTemporary&quot;:false},{&quot;id&quot;:&quot;ebdfa333-be6b-3760-9838-92b5446f152b&quot;,&quot;itemData&quot;:{&quot;type&quot;:&quot;article-journal&quot;,&quot;id&quot;:&quot;ebdfa333-be6b-3760-9838-92b5446f152b&quot;,&quot;title&quot;:&quot;The Role of Histologic Grading and Ki-67 Index in Predicting Outcomes in Pulmonary Carcinoid Tumors&quot;,&quot;author&quot;:[{&quot;family&quot;:&quot;Dermawan&quot;,&quot;given&quot;:&quot;Josephine K.T.&quot;,&quot;parse-names&quot;:false,&quot;dropping-particle&quot;:&quot;&quot;,&quot;non-dropping-particle&quot;:&quot;&quot;},{&quot;family&quot;:&quot;Farver&quot;,&quot;given&quot;:&quot;Carol F.&quot;,&quot;parse-names&quot;:false,&quot;dropping-particle&quot;:&quot;&quot;,&quot;non-dropping-particle&quot;:&quot;&quot;}],&quot;container-title&quot;:&quot;American Journal of Surgical Pathology&quot;,&quot;accessed&quot;:{&quot;date-parts&quot;:[[2022,6,13]]},&quot;DOI&quot;:&quot;10.1097/PAS.0000000000001358&quot;,&quot;ISSN&quot;:&quot;15320979&quot;,&quot;PMID&quot;:&quot;31490236&quot;,&quot;issued&quot;:{&quot;date-parts&quot;:[[2020,2,1]]},&quot;page&quot;:&quot;224-231&quot;,&quot;abstract&quot;:&quot;Pulmonary carcinoid tumors are relatively uncommon and have an indolent clinical course. The role of histologic grading and cell proliferation as measured by a Ki-67 index in predicting long-term recurrence in carcinoid tumors of the lung is not defined. We report the largest single-institution study of carcinoid tumors and correlate histologic grade and Ki-67 index with clinical outcome. We reviewed all surgical lung resection cases from 1995 to 2016 with a diagnosis of primary carcinoid tumor. We collected clinicopathologic parameters, including tumor size, nodal status, histologic pattern, presence of lymphovascular invasion, mitotic count, %Ki-67 positive cells (Ki-67 index) using a digital algorithm, time to tumor recurrence, and staged these tumors based on the 8th edition of TNM Staging. The final cohort consists of 176 carcinoid tumor cases with complete data: 165 (94%) were typical carcinoids and 11 (6%) were atypical carcinoids. The Ki-67 index is significantly increased in atypical versus typical carcinoids and in higher stage disease. Only the Ki-67 index and not the histologic patterns or lymphovascular invasion status was a significant predictor of tumor recurrence on multivariate analysis among all pulmonary carcinoid tumors and within typical carcinoid tumors alone. A Ki-67 index cutoff of 5% offered the optimal combination of sensitivity and specificity in predicting long-term recurrence based on the receiver operating characteristic curve. In addition, stratifying pulmonary carcinoid tumors based on a 3-tier histologic grading system (grade 1: typical carcinoids with Ki-67 index ≤5%, grade 2: typical carcinoids with Ki-67 index &gt;5%, and grade 3: atypical carcinoids regardless of Ki-67 index) significantly correlated with likelihood of tumor recurrence. Finally, we propose an integrated staging system unique to pulmonary carcinoid tumors by keeping the original TNM stage for grade 1 tumors, but upstaging grade 2 tumors to stage II, and grade 3 tumors to stage III.&quot;,&quot;publisher&quot;:&quot;Lippincott Williams and Wilkins&quot;,&quot;issue&quot;:&quot;2&quot;,&quot;volume&quot;:&quot;44&quot;,&quot;container-title-short&quot;:&quot;&quot;},&quot;isTemporary&quot;:false}]},{&quot;citationID&quot;:&quot;MENDELEY_CITATION_67fd2f97-d40e-438d-bda2-1f8c8c4e89e6&quot;,&quot;properties&quot;:{&quot;noteIndex&quot;:0},&quot;isEdited&quot;:false,&quot;manualOverride&quot;:{&quot;isManuallyOverridden&quot;:false,&quot;citeprocText&quot;:&quot;[35]&quot;,&quot;manualOverrideText&quot;:&quot;&quot;},&quot;citationTag&quot;:&quot;MENDELEY_CITATION_v3_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&quot;,&quot;citationItems&quot;:[{&quot;id&quot;:&quot;941db93e-dc71-331a-a6f0-ef723b190778&quot;,&quot;itemData&quot;:{&quot;type&quot;:&quot;article-journal&quot;,&quot;id&quot;:&quot;941db93e-dc71-331a-a6f0-ef723b190778&quot;,&quot;title&quot;:&quot;The 2016 World Health Organization Classification of Tumors of the Central Nervous System: a summary&quot;,&quot;author&quot;:[{&quot;family&quot;:&quot;Louis&quot;,&quot;given&quot;:&quot;David N.&quot;,&quot;parse-names&quot;:false,&quot;dropping-particle&quot;:&quot;&quot;,&quot;non-dropping-particle&quot;:&quot;&quot;},{&quot;family&quot;:&quot;Perry&quot;,&quot;given&quot;:&quot;Arie&quot;,&quot;parse-names&quot;:false,&quot;dropping-particle&quot;:&quot;&quot;,&quot;non-dropping-particle&quot;:&quot;&quot;},{&quot;family&quot;:&quot;Reifenberger&quot;,&quot;given&quot;:&quot;Guido&quot;,&quot;parse-names&quot;:false,&quot;dropping-particle&quot;:&quot;&quot;,&quot;non-dropping-particle&quot;:&quot;&quot;},{&quot;family&quot;:&quot;Deimling&quot;,&quot;given&quot;:&quot;Andreas&quot;,&quot;parse-names&quot;:false,&quot;dropping-particle&quot;:&quot;&quot;,&quot;non-dropping-particle&quot;:&quot;von&quot;},{&quot;family&quot;:&quot;Figarella-Branger&quot;,&quot;given&quot;:&quot;Dominique&quot;,&quot;parse-names&quot;:false,&quot;dropping-particle&quot;:&quot;&quot;,&quot;non-dropping-particle&quot;:&quot;&quot;},{&quot;family&quot;:&quot;Cavenee&quot;,&quot;given&quot;:&quot;Webster K.&quot;,&quot;parse-names&quot;:false,&quot;dropping-particle&quot;:&quot;&quot;,&quot;non-dropping-particle&quot;:&quot;&quot;},{&quot;family&quot;:&quot;Ohgaki&quot;,&quot;given&quot;:&quot;Hiroko&quot;,&quot;parse-names&quot;:false,&quot;dropping-particle&quot;:&quot;&quot;,&quot;non-dropping-particle&quot;:&quot;&quot;},{&quot;family&quot;:&quot;Wiestler&quot;,&quot;given&quot;:&quot;Otmar D.&quot;,&quot;parse-names&quot;:false,&quot;dropping-particle&quot;:&quot;&quot;,&quot;non-dropping-particle&quot;:&quot;&quot;},{&quot;family&quot;:&quot;Kleihues&quot;,&quot;given&quot;:&quot;Paul&quot;,&quot;parse-names&quot;:false,&quot;dropping-particle&quot;:&quot;&quot;,&quot;non-dropping-particle&quot;:&quot;&quot;},{&quot;family&quot;:&quot;Ellison&quot;,&quot;given&quot;:&quot;David W.&quot;,&quot;parse-names&quot;:false,&quot;dropping-particle&quot;:&quot;&quot;,&quot;non-dropping-particle&quot;:&quot;&quot;}],&quot;container-title&quot;:&quot;Acta Neuropathologica&quot;,&quot;accessed&quot;:{&quot;date-parts&quot;:[[2022,6,13]]},&quot;DOI&quot;:&quot;10.1007/S00401-016-1545-1/TABLES/5&quot;,&quot;ISSN&quot;:&quot;14320533&quot;,&quot;PMID&quot;:&quot;27157931&quot;,&quot;URL&quot;:&quot;https://link.springer.com/article/10.1007/s00401-016-1545-1&quot;,&quot;issued&quot;:{&quot;date-parts&quot;:[[2016,6,1]]},&quot;page&quot;:&quot;803-820&quot;,&quot;abstract&quot;:&quot;The 2016 World Health Organization Classification of Tumors of the Central Nervous System is both a conceptual and practical advance over its 2007 predecessor. For the first time, the WHO classification of CNS tumors uses molecular parameters in addition to histology to define many tumor entities, thus formulating a concept for how CNS tumor diagnoses should be structured in the molecular era. As such, the 2016 CNS WHO presents major restructuring of the diffuse gliomas, medulloblastomas and other embryonal tumors, and incorporates new entities that are defined by both histology and molecular features, including glioblastoma, IDH-wildtype and glioblastoma, IDH-mutant; diffuse midline glioma, H3 K27M–mutant; RELA fusion–positive ependymoma; medulloblastoma, WNT-activated and medulloblastoma, SHH-activated; and embryonal tumour with multilayered rosettes, C19MC-altered. The 2016 edition has added newly recognized neoplasms, and has deleted some entities, variants and patterns that no longer have diagnostic and/or biological relevance. Other notable changes include the addition of brain invasion as a criterion for atypical meningioma and the introduction of a soft tissue-type grading system for the now combined entity of solitary fibrous tumor / hemangiopericytoma—a departure from the manner by which other CNS tumors are graded. Overall, it is hoped that the 2016 CNS WHO will facilitate clinical, experimental and epidemiological studies that will lead to improvements in the lives of patients with brain tumors.&quot;,&quot;publisher&quot;:&quot;Springer Verlag&quot;,&quot;issue&quot;:&quot;6&quot;,&quot;volume&quot;:&quot;131&quot;,&quot;container-title-short&quot;:&quot;&quot;},&quot;isTemporary&quot;:false}]},{&quot;citationID&quot;:&quot;MENDELEY_CITATION_d6964e17-1a3a-456b-a8d7-1a6be2d031b6&quot;,&quot;properties&quot;:{&quot;noteIndex&quot;:0},&quot;isEdited&quot;:false,&quot;manualOverride&quot;:{&quot;isManuallyOverridden&quot;:false,&quot;citeprocText&quot;:&quot;[70]&quot;,&quot;manualOverrideText&quot;:&quot;&quot;},&quot;citationTag&quot;:&quot;MENDELEY_CITATION_v3_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&quot;,&quot;citationItems&quot;:[{&quot;id&quot;:&quot;fb54a9c7-5af3-39a6-b07d-9a6edc4f214c&quot;,&quot;itemData&quot;:{&quot;type&quot;:&quot;webpage&quot;,&quot;id&quot;:&quot;fb54a9c7-5af3-39a6-b07d-9a6edc4f214c&quot;,&quot;title&quot;:&quot;Neurosurgery&quot;,&quot;accessed&quot;:{&quot;date-parts&quot;:[[2022,6,13]]},&quot;URL&quot;:&quot;https://journals.lww.com/neurosurgery/pages/default.aspx&quot;,&quot;container-title-short&quot;:&quot;&quot;},&quot;isTemporary&quot;:false}]},{&quot;citationID&quot;:&quot;MENDELEY_CITATION_23b0f1dd-b876-4e5b-9fc3-9747d69122c3&quot;,&quot;properties&quot;:{&quot;noteIndex&quot;:0},&quot;isEdited&quot;:false,&quot;manualOverride&quot;:{&quot;isManuallyOverridden&quot;:false,&quot;citeprocText&quot;:&quot;[8]&quot;,&quot;manualOverrideText&quot;:&quot;&quot;},&quot;citationTag&quot;:&quot;MENDELEY_CITATION_v3_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&quot;,&quot;citationItems&quot;:[{&quot;id&quot;:&quot;cbbf9625-fda3-30e1-a10c-838ae479f766&quot;,&quot;itemData&quot;:{&quot;type&quot;:&quot;article-journal&quot;,&quot;id&quot;:&quot;cbbf9625-fda3-30e1-a10c-838ae479f766&quot;,&quot;title&quot;:&quot;An overview of meningiomas&quot;,&quot;author&quot;:[{&quot;family&quot;:&quot;Buerki&quot;,&quot;given&quot;:&quot;Robin A.&quot;,&quot;parse-names&quot;:false,&quot;dropping-particle&quot;:&quot;&quot;,&quot;non-dropping-particle&quot;:&quot;&quot;},{&quot;family&quot;:&quot;Horbinski&quot;,&quot;given&quot;:&quot;Craig M.&quot;,&quot;parse-names&quot;:false,&quot;dropping-particle&quot;:&quot;&quot;,&quot;non-dropping-particle&quot;:&quot;&quot;},{&quot;family&quot;:&quot;Kruser&quot;,&quot;given&quot;:&quot;Timothy&quot;,&quot;parse-names&quot;:false,&quot;dropping-particle&quot;:&quot;&quot;,&quot;non-dropping-particle&quot;:&quot;&quot;},{&quot;family&quot;:&quot;Horowitz&quot;,&quot;given&quot;:&quot;Peleg M.&quot;,&quot;parse-names&quot;:false,&quot;dropping-particle&quot;:&quot;&quot;,&quot;non-dropping-particle&quot;:&quot;&quot;},{&quot;family&quot;:&quot;James&quot;,&quot;given&quot;:&quot;Charles David&quot;,&quot;parse-names&quot;:false,&quot;dropping-particle&quot;:&quot;&quot;,&quot;non-dropping-particle&quot;:&quot;&quot;},{&quot;family&quot;:&quot;Lukas&quot;,&quot;given&quot;:&quot;Rimas&quot;,&quot;parse-names&quot;:false,&quot;dropping-particle&quot;:&quot;v.&quot;,&quot;non-dropping-particle&quot;:&quot;&quot;}],&quot;container-title&quot;:&quot;https://doi.org/10.2217/fon-2018-0006&quot;,&quot;accessed&quot;:{&quot;date-parts&quot;:[[2022,6,13]]},&quot;DOI&quot;:&quot;10.2217/FON-2018-0006&quot;,&quot;ISSN&quot;:&quot;17448301&quot;,&quot;PMID&quot;:&quot;30084265&quot;,&quot;URL&quot;:&quot;https://www.futuremedicine.com/doi/10.2217/fon-2018-0006&quot;,&quot;issued&quot;:{&quot;date-parts&quot;:[[2018,8,7]]},&quot;page&quot;:&quot;2161-2177&quot;,&quot;abstract&quot;:&quot;Meningiomas are the most common primary intracranial tumor. Important advances are occurring in meningioma research. These are expected to accelerate, potentially leading to impactful changes on th...&quot;,&quot;publisher&quot;:&quot; Future Medicine Ltd London, UK &quot;,&quot;issue&quot;:&quot;21&quot;,&quot;volume&quot;:&quot;14&quot;,&quot;container-title-short&quot;:&quot;&quot;},&quot;isTemporary&quot;:false}]},{&quot;citationID&quot;:&quot;MENDELEY_CITATION_4c15d9ac-69e5-4a79-bc68-1220aac5d3e4&quot;,&quot;properties&quot;:{&quot;noteIndex&quot;:0},&quot;isEdited&quot;:false,&quot;manualOverride&quot;:{&quot;isManuallyOverridden&quot;:false,&quot;citeprocText&quot;:&quot;[8]&quot;,&quot;manualOverrideText&quot;:&quot;&quot;},&quot;citationTag&quot;:&quot;MENDELEY_CITATION_v3_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&quot;,&quot;citationItems&quot;:[{&quot;id&quot;:&quot;cbbf9625-fda3-30e1-a10c-838ae479f766&quot;,&quot;itemData&quot;:{&quot;type&quot;:&quot;article-journal&quot;,&quot;id&quot;:&quot;cbbf9625-fda3-30e1-a10c-838ae479f766&quot;,&quot;title&quot;:&quot;An overview of meningiomas&quot;,&quot;author&quot;:[{&quot;family&quot;:&quot;Buerki&quot;,&quot;given&quot;:&quot;Robin A.&quot;,&quot;parse-names&quot;:false,&quot;dropping-particle&quot;:&quot;&quot;,&quot;non-dropping-particle&quot;:&quot;&quot;},{&quot;family&quot;:&quot;Horbinski&quot;,&quot;given&quot;:&quot;Craig M.&quot;,&quot;parse-names&quot;:false,&quot;dropping-particle&quot;:&quot;&quot;,&quot;non-dropping-particle&quot;:&quot;&quot;},{&quot;family&quot;:&quot;Kruser&quot;,&quot;given&quot;:&quot;Timothy&quot;,&quot;parse-names&quot;:false,&quot;dropping-particle&quot;:&quot;&quot;,&quot;non-dropping-particle&quot;:&quot;&quot;},{&quot;family&quot;:&quot;Horowitz&quot;,&quot;given&quot;:&quot;Peleg M.&quot;,&quot;parse-names&quot;:false,&quot;dropping-particle&quot;:&quot;&quot;,&quot;non-dropping-particle&quot;:&quot;&quot;},{&quot;family&quot;:&quot;James&quot;,&quot;given&quot;:&quot;Charles David&quot;,&quot;parse-names&quot;:false,&quot;dropping-particle&quot;:&quot;&quot;,&quot;non-dropping-particle&quot;:&quot;&quot;},{&quot;family&quot;:&quot;Lukas&quot;,&quot;given&quot;:&quot;Rimas&quot;,&quot;parse-names&quot;:false,&quot;dropping-particle&quot;:&quot;v.&quot;,&quot;non-dropping-particle&quot;:&quot;&quot;}],&quot;container-title&quot;:&quot;https://doi.org/10.2217/fon-2018-0006&quot;,&quot;accessed&quot;:{&quot;date-parts&quot;:[[2022,6,13]]},&quot;DOI&quot;:&quot;10.2217/FON-2018-0006&quot;,&quot;ISSN&quot;:&quot;17448301&quot;,&quot;PMID&quot;:&quot;30084265&quot;,&quot;URL&quot;:&quot;https://www.futuremedicine.com/doi/10.2217/fon-2018-0006&quot;,&quot;issued&quot;:{&quot;date-parts&quot;:[[2018,8,7]]},&quot;page&quot;:&quot;2161-2177&quot;,&quot;abstract&quot;:&quot;Meningiomas are the most common primary intracranial tumor. Important advances are occurring in meningioma research. These are expected to accelerate, potentially leading to impactful changes on th...&quot;,&quot;publisher&quot;:&quot; Future Medicine Ltd London, UK &quot;,&quot;issue&quot;:&quot;21&quot;,&quot;volume&quot;:&quot;14&quot;,&quot;container-title-short&quot;:&quot;&quot;},&quot;isTemporary&quot;:false}]},{&quot;citationID&quot;:&quot;MENDELEY_CITATION_7c4070dd-7bab-461d-a878-691a0e6b8cfe&quot;,&quot;properties&quot;:{&quot;noteIndex&quot;:0},&quot;isEdited&quot;:false,&quot;manualOverride&quot;:{&quot;isManuallyOverridden&quot;:false,&quot;citeprocText&quot;:&quot;[48]&quot;,&quot;manualOverrideText&quot;:&quot;&quot;},&quot;citationTag&quot;:&quot;MENDELEY_CITATION_v3_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&quot;,&quot;citationItems&quot;:[{&quot;id&quot;:&quot;ba4c6b36-41c6-31d2-b4a4-183ce6f19bc3&quot;,&quot;itemData&quot;:{&quot;type&quot;:&quot;article-journal&quot;,&quot;id&quot;:&quot;ba4c6b36-41c6-31d2-b4a4-183ce6f19bc3&quot;,&quot;title&quot;:&quot;CBTRUS Statistical Report: Primary Brain and Other Central Nervous System Tumors Diagnosed in the United States in 2012–2016&quot;,&quot;author&quot;:[{&quot;family&quot;:&quot;Ostrom&quot;,&quot;given&quot;:&quot;Quinn T.&quot;,&quot;parse-names&quot;:false,&quot;dropping-particle&quot;:&quot;&quot;,&quot;non-dropping-particle&quot;:&quot;&quot;},{&quot;family&quot;:&quot;Cioffi&quot;,&quot;given&quot;:&quot;Gino&quot;,&quot;parse-names&quot;:false,&quot;dropping-particle&quot;:&quot;&quot;,&quot;non-dropping-particle&quot;:&quot;&quot;},{&quot;family&quot;:&quot;Gittleman&quot;,&quot;given&quot;:&quot;Haley&quot;,&quot;parse-names&quot;:false,&quot;dropping-particle&quot;:&quot;&quot;,&quot;non-dropping-particle&quot;:&quot;&quot;},{&quot;family&quot;:&quot;Patil&quot;,&quot;given&quot;:&quot;Nirav&quot;,&quot;parse-names&quot;:false,&quot;dropping-particle&quot;:&quot;&quot;,&quot;non-dropping-particle&quot;:&quot;&quot;},{&quot;family&quot;:&quot;Waite&quot;,&quot;given&quot;:&quot;Kristin&quot;,&quot;parse-names&quot;:false,&quot;dropping-particle&quot;:&quot;&quot;,&quot;non-dropping-particle&quot;:&quot;&quot;},{&quot;family&quot;:&quot;Kruchko&quot;,&quot;given&quot;:&quot;Carol&quot;,&quot;parse-names&quot;:false,&quot;dropping-particle&quot;:&quot;&quot;,&quot;non-dropping-particle&quot;:&quot;&quot;},{&quot;family&quot;:&quot;Barnholtz-Sloan&quot;,&quot;given&quot;:&quot;Jill S.&quot;,&quot;parse-names&quot;:false,&quot;dropping-particle&quot;:&quot;&quot;,&quot;non-dropping-particle&quot;:&quot;&quot;}],&quot;container-title&quot;:&quot;Neuro-Oncology&quot;,&quot;accessed&quot;:{&quot;date-parts&quot;:[[2022,6,13]]},&quot;DOI&quot;:&quot;10.1093/NEUONC/NOZ150&quot;,&quot;ISSN&quot;:&quot;1522-8517&quot;,&quot;PMID&quot;:&quot;31675094&quot;,&quot;URL&quot;:&quot;https://academic.oup.com/neuro-oncology/article/21/Supplement_5/v1/5610892&quot;,&quot;issued&quot;:{&quot;date-parts&quot;:[[2019,11,1]]},&quot;page&quot;:&quot;v1-v100&quot;,&quot;abstract&quot;:&quot;The Central Brain Tumor Registry of the United States (CBTRUS), in collaboration with the Centers for Disease Control and Prevention and National Cancer Institute, is the largest population-based registry focused exclusively on primary brain and other central nervous system (CNS) tumors in the United States (US) and represents the entire US population. This report contains the most up-to-date population-based data on primary brain tumors available and supersedes all previous reports in terms of completeness and accuracy. All rates are age-adjusted using the 2000 US standard population and presented per 100,000 population. The average annual age-adjusted incidence rate (AAAIR) of all malignant and non-malignant brain and other CNS tumors was 23.41 (Malignant AAAIR = 7.08, non-Malignant AAAIR = 16.33). This rate was higher in females compared to males (25.84 versus 20.82), Whites compared to Blacks (23.50 versus 23.34), and non-Hispanics compared to Hispanics (23.84 versus 21.28). The most commonly occurring malignant brain and other CNS tumor was glioblastoma (14.6% of all tumors), and the most common non-malignant tumor was meningioma (37.6% of all tumors). Glioblastoma was more common in males, and meningioma was more common in females. In children and adolescents (age 0-19 years), the incidence rate of all primary brain and other CNS tumors was 6.06. An estimated 86,010 new cases of malignant and non-malignant brain and other CNS tumors are expected to be diagnosed in the US in 2019 (25,510 malignant and 60,490 non-malignant). There were 79,718 deaths attributed to malignant brain and other CNS tumors between 2012 and 2016. This represents an average annual mortality rate of 4.42. The five-year relative survival rate following diagnosis of a malignant brain and other CNS tumor was 35.8%, and the five-year relative survival rate following diagnosis of a non-malignant brain and other CNS tumors was 91.5%.&quot;,&quot;publisher&quot;:&quot;Oxford Academic&quot;,&quot;issue&quot;:&quot;Supplement_5&quot;,&quot;volume&quot;:&quot;21&quot;,&quot;container-title-short&quot;:&quot;&quot;},&quot;isTemporary&quot;:false}]},{&quot;citationID&quot;:&quot;MENDELEY_CITATION_5ef0af0e-d213-4dd0-a941-e0b910b7c93f&quot;,&quot;properties&quot;:{&quot;noteIndex&quot;:0},&quot;isEdited&quot;:false,&quot;manualOverride&quot;:{&quot;isManuallyOverridden&quot;:false,&quot;citeprocText&quot;:&quot;[11]&quot;,&quot;manualOverrideText&quot;:&quot;&quot;},&quot;citationTag&quot;:&quot;MENDELEY_CITATION_v3_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&quot;,&quot;citationItems&quot;:[{&quot;id&quot;:&quot;75aa16e1-57c4-3f82-8f9d-d258a9f913fc&quot;,&quot;itemData&quot;:{&quot;type&quot;:&quot;article-journal&quot;,&quot;id&quot;:&quot;75aa16e1-57c4-3f82-8f9d-d258a9f913fc&quot;,&quot;title&quot;:&quot;S100A4 in the Physiology and Pathology of the Central and Peripheral Nervous System&quot;,&quot;author&quot;:[{&quot;family&quot;:&quot;D’ambrosi&quot;,&quot;given&quot;:&quot;Nadia&quot;,&quot;parse-names&quot;:false,&quot;dropping-particle&quot;:&quot;&quot;,&quot;non-dropping-particle&quot;:&quot;&quot;},{&quot;family&quot;:&quot;Milani&quot;,&quot;given&quot;:&quot;Martina&quot;,&quot;parse-names&quot;:false,&quot;dropping-particle&quot;:&quot;&quot;,&quot;non-dropping-particle&quot;:&quot;&quot;},{&quot;family&quot;:&quot;Apolloni&quot;,&quot;given&quot;:&quot;Savina&quot;,&quot;parse-names&quot;:false,&quot;dropping-particle&quot;:&quot;&quot;,&quot;non-dropping-particle&quot;:&quot;&quot;}],&quot;container-title&quot;:&quot;Cells 2021, Vol. 10, Page 798&quot;,&quot;accessed&quot;:{&quot;date-parts&quot;:[[2022,6,9]]},&quot;DOI&quot;:&quot;10.3390/CELLS10040798&quot;,&quot;ISSN&quot;:&quot;2073-4409&quot;,&quot;PMID&quot;:&quot;33918416&quot;,&quot;URL&quot;:&quot;https://www.mdpi.com/2073-4409/10/4/798/htm&quot;,&quot;issued&quot;:{&quot;date-parts&quot;:[[2021,4,2]]},&quot;page&quot;:&quot;798&quot;,&quot;abstract&quot;:&quot;S100A4 is a member of the large family of S100 proteins, exerting a broad range of intracellular and extracellular functions that vary upon different cellular contexts. While S100A4 has long been implicated mainly in tumorigenesis and metastatization, mounting evidence shows that S100A4 is a key player in promoting pro-inflammatory phenotypes and organ pro-fibrotic pathways in the liver, kidney, lung, heart, tendons, and synovial tissues. Regarding the nervous system, there is still limited information concerning S100A4 presence and function. It was observed that S100A4 exerts physiological roles contributing to neurogenesis, cellular motility and chemotaxis, cell differentiation, and cell-to cell communication. Furthermore, S100A4 is likely to participate to numerous pathological processes of the nervous system by affecting the functions of astrocytes, microglia, infiltrating cells and neurons and thereby modulating inflammation and immune reactions, fibrosis as well as neuronal plasticity and survival. This review summarizes the current state of knowledge concerning the localization, deregulation, and possible functions of S100A4 in the physiology of the central and peripheral nervous system. Furthermore, we highlight S100A4 as a gene involved in the pathogenesis of neurological disorders such as brain tumors, neurodegenerative diseases, and acute injuries.&quot;,&quot;publisher&quot;:&quot;Multidisciplinary Digital Publishing Institute&quot;,&quot;issue&quot;:&quot;4&quot;,&quot;volume&quot;:&quot;10&quot;,&quot;container-title-short&quot;:&quot;&quot;},&quot;isTemporary&quot;:false}]},{&quot;citationID&quot;:&quot;MENDELEY_CITATION_a96898c0-acc4-42a2-bd1f-ad6a8d83cccc&quot;,&quot;properties&quot;:{&quot;noteIndex&quot;:0},&quot;isEdited&quot;:false,&quot;manualOverride&quot;:{&quot;isManuallyOverridden&quot;:false,&quot;citeprocText&quot;:&quot;[25]&quot;,&quot;manualOverrideText&quot;:&quot;&quot;},&quot;citationTag&quot;:&quot;MENDELEY_CITATION_v3_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&quot;,&quot;citationItems&quot;:[{&quot;id&quot;:&quot;d8957e8d-dbd7-3dd9-a2e7-9309b4becdae&quot;,&quot;itemData&quot;:{&quot;type&quot;:&quot;article-journal&quot;,&quot;id&quot;:&quot;d8957e8d-dbd7-3dd9-a2e7-9309b4becdae&quot;,&quot;title&quot;:&quot;Serial volumetric assessment of the natural history and growth pattern of incidentally discovered meningiomas: Clinical article&quot;,&quot;author&quot;:[{&quot;family&quot;:&quot;Hashiba&quot;,&quot;given&quot;:&quot;Tetsuo&quot;,&quot;parse-names&quot;:false,&quot;dropping-particle&quot;:&quot;&quot;,&quot;non-dropping-particle&quot;:&quot;&quot;},{&quot;family&quot;:&quot;Moto&quot;,&quot;given&quot;:&quot;Naoya Hashi&quot;,&quot;parse-names&quot;:false,&quot;dropping-particle&quot;:&quot;&quot;,&quot;non-dropping-particle&quot;:&quot;&quot;},{&quot;family&quot;:&quot;Izumoto&quot;,&quot;given&quot;:&quot;Shuichi&quot;,&quot;parse-names&quot;:false,&quot;dropping-particle&quot;:&quot;&quot;,&quot;non-dropping-particle&quot;:&quot;&quot;},{&quot;family&quot;:&quot;Suzuki&quot;,&quot;given&quot;:&quot;Tsuyoshi&quot;,&quot;parse-names&quot;:false,&quot;dropping-particle&quot;:&quot;&quot;,&quot;non-dropping-particle&quot;:&quot;&quot;},{&quot;family&quot;:&quot;Kagawa&quot;,&quot;given&quot;:&quot;Naoki&quot;,&quot;parse-names&quot;:false,&quot;dropping-particle&quot;:&quot;&quot;,&quot;non-dropping-particle&quot;:&quot;&quot;},{&quot;family&quot;:&quot;Maruno&quot;,&quot;given&quot;:&quot;Motohiko&quot;,&quot;parse-names&quot;:false,&quot;dropping-particle&quot;:&quot;&quot;,&quot;non-dropping-particle&quot;:&quot;&quot;},{&quot;family&quot;:&quot;Kato&quot;,&quot;given&quot;:&quot;Mami&quot;,&quot;parse-names&quot;:false,&quot;dropping-particle&quot;:&quot;&quot;,&quot;non-dropping-particle&quot;:&quot;&quot;},{&quot;family&quot;:&quot;Yoshimine&quot;,&quot;given&quot;:&quot;Toshiki&quot;,&quot;parse-names&quot;:false,&quot;dropping-particle&quot;:&quot;&quot;,&quot;non-dropping-particle&quot;:&quot;&quot;}],&quot;container-title&quot;:&quot;Journal of Neurosurgery&quot;,&quot;accessed&quot;:{&quot;date-parts&quot;:[[2022,6,9]]},&quot;DOI&quot;:&quot;10.3171/2008.8.JNS08481&quot;,&quot;ISSN&quot;:&quot;1933-0693&quot;,&quot;PMID&quot;:&quot;19061353&quot;,&quot;URL&quot;:&quot;https://thejns.org/view/journals/j-neurosurg/110/4/article-p675.xml&quot;,&quot;issued&quot;:{&quot;date-parts&quot;:[[2009,4,1]]},&quot;page&quot;:&quot;675-684&quot;,&quot;abstract&quot;:&quot;Object. Due to advances in neuroimaging and the increasing use of imaging to screen for brain disease (\&quot;brain checkups\&quot;), meningiomas are now often detected as an incidental finding. The natural history of these asymptomatic meningiomas remains unclear, however. In this study, the authors investigated the natural history and growth pattern of incidentally detected meningiomas using serial volumetric assessment and regression analysis. Methods. In 70 patients with incidentally discovered meningiomas who underwent follow-up for longer than 1 year, tumor volumes were calculated volumetrically at each follow-up visit, and tumor growth was determined. In patients with tumor growth, regression analysis was performed to determine the pattern of growth. Results. Forty-four tumors exhibited growth and 26 did not. In a regression analysis, 16 of the tumors that grew followed an exponential growth pattern and 15 exhibited linear growth patterns. The presence of calcification was the only imaging characteristic that significantly distinguished the group with tumor growth from that without, although no radiological characteristics significantly distinguished the exponential growth group from the linear growth group. Two patients with obvious tumor growth underwent surgical removal and the pathological specimens extracted showed a high proliferative potential. Conclusions. The authors found that incidentally discovered meningiomas did not always follow an exponential growth pattern but often exhibited more complex patterns of growth. Serial monitoring of tumor volumes and regression analysis may reveal the growth pattern of incidental meningiomas and provide information useful for determining treatment strategy.&quot;,&quot;publisher&quot;:&quot;American Association of Neurological Surgeons&quot;,&quot;issue&quot;:&quot;4&quot;,&quot;volume&quot;:&quot;110&quot;,&quot;container-title-short&quot;:&quot;&quot;},&quot;isTemporary&quot;:false}]},{&quot;citationID&quot;:&quot;MENDELEY_CITATION_ab0df4d8-1796-444d-a840-9519bfa1c12f&quot;,&quot;properties&quot;:{&quot;noteIndex&quot;:0},&quot;isEdited&quot;:false,&quot;manualOverride&quot;:{&quot;isManuallyOverridden&quot;:false,&quot;citeprocText&quot;:&quot;[37]&quot;,&quot;manualOverrideText&quot;:&quot;&quot;},&quot;citationTag&quot;:&quot;MENDELEY_CITATION_v3_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&quot;,&quot;citationItems&quot;:[{&quot;id&quot;:&quot;0e0e1d20-d92d-3b07-9cc4-feb4ddad5a4f&quot;,&quot;itemData&quot;:{&quot;type&quot;:&quot;article-journal&quot;,&quot;id&quot;:&quot;0e0e1d20-d92d-3b07-9cc4-feb4ddad5a4f&quot;,&quot;title&quot;:&quot;Relationship between tumor location, size, and WHO grade in meningioma&quot;,&quot;author&quot;:[{&quot;family&quot;:&quot;Magill&quot;,&quot;given&quot;:&quot;Stephen T.&quot;,&quot;parse-names&quot;:false,&quot;dropping-particle&quot;:&quot;&quot;,&quot;non-dropping-particle&quot;:&quot;&quot;},{&quot;family&quot;:&quot;Young&quot;,&quot;given&quot;:&quot;Jacob S.&quot;,&quot;parse-names&quot;:false,&quot;dropping-particle&quot;:&quot;&quot;,&quot;non-dropping-particle&quot;:&quot;&quot;},{&quot;family&quot;:&quot;Chae&quot;,&quot;given&quot;:&quot;Ricky&quot;,&quot;parse-names&quot;:false,&quot;dropping-particle&quot;:&quot;&quot;,&quot;non-dropping-particle&quot;:&quot;&quot;},{&quot;family&quot;:&quot;Aghi&quot;,&quot;given&quot;:&quot;Manish K.&quot;,&quot;parse-names&quot;:false,&quot;dropping-particle&quot;:&quot;&quot;,&quot;non-dropping-particle&quot;:&quot;&quot;},{&quot;family&quot;:&quot;Theodosopoulos&quot;,&quot;given&quot;:&quot;Philip&quot;,&quot;parse-names&quot;:false,&quot;dropping-particle&quot;:&quot;v.&quot;,&quot;non-dropping-particle&quot;:&quot;&quot;},{&quot;family&quot;:&quot;McDermott&quot;,&quot;given&quot;:&quot;Michael W.&quot;,&quot;parse-names&quot;:false,&quot;dropping-particle&quot;:&quot;&quot;,&quot;non-dropping-particle&quot;:&quot;&quot;}],&quot;container-title&quot;:&quot;Neurosurgical Focus&quot;,&quot;accessed&quot;:{&quot;date-parts&quot;:[[2022,6,8]]},&quot;DOI&quot;:&quot;10.3171/2018.1.FOCUS17752&quot;,&quot;ISSN&quot;:&quot;1092-0684&quot;,&quot;PMID&quot;:&quot;29606048&quot;,&quot;URL&quot;:&quot;https://thejns.org/focus/view/journals/neurosurg-focus/44/4/article-pE4.xml&quot;,&quot;issued&quot;:{&quot;date-parts&quot;:[[2018,4,1]]},&quot;page&quot;:&quot;E4&quot;,&quot;abstract&quot;:&quot;OBJECTIVE Prior studies have investigated preoperative risk factors for meningioma; however, no association has been shown between meningioma tumor size and tumor grade. The objective of this study was to investigate the relationship between tumor size and grade in a large single-center study of patients undergoing meningioma resection. METHODS A retrospective chart review of patients undergoing meningioma resection at the University of California, San Francisco, between 1985 and 2015 was performed. Patients with incomplete information, spinal meningiomas, multiple meningiomas, or WHO grade III meningiomas were excluded. The largest tumor dimension was used as a surrogate for tumor size. Univariate and multivariate logistic regression models were used to investigate the relationship between tumor grade and tumor size. A recursive partitioning analysis was performed to identify groups at higher risk for atypical (WHO grade II) meningioma. RESULTS Of the 1113 patients identified, 905 (81%) had a WHO grade I tumor and in 208 (19%) the tumors were WHO grade II. The median largest tumor dimension was 3.6 cm (range 0.2-13 cm). Tumors were distributed as follows: skull base (n = 573, 51%), convexity/falx/parasagittal (n = 431, 39%), and other (n = 109, 10%). On univariate regression, larger tumor size (p &lt; 0.001), convexity/falx/parasagittal location (p &lt; 0.001), and male sex (p &lt; 0.001) were significant predictors of WHO grade II pathology. After controlling for interactions, multivariate regression found male sex (OR 1.74, 95% CI 1.25-2.43), size 3-6 cm (OR 1.69, 95% CI 1.08-2.66), size &gt; 6 cm (OR 3.01, 95% CI 1.53-5.94), and convexity/falx/parasagittal location (OR 1.83, 95% CI 1.19-2.82) to be significantly associated with WHO grade II. Recursive partitioning analysis identified male patients with tumors &gt; 3 cm as a high-risk group (32%) for WHO grade II meningioma. CONCLUSIONS Larger tumor size is associated with a greater likelihood of a meningioma being WHO grade II, independent of tumor location and male sex, which are known risk factors.&quot;,&quot;publisher&quot;:&quot;American Association of Neurological Surgeons&quot;,&quot;issue&quot;:&quot;4&quot;,&quot;volume&quot;:&quot;44&quot;,&quot;container-title-short&quot;:&quot;&quot;},&quot;isTemporary&quot;:false}]},{&quot;citationID&quot;:&quot;MENDELEY_CITATION_36d4e588-0fa4-4b6e-8643-88c97b10c285&quot;,&quot;properties&quot;:{&quot;noteIndex&quot;:0},&quot;isEdited&quot;:false,&quot;manualOverride&quot;:{&quot;isManuallyOverridden&quot;:false,&quot;citeprocText&quot;:&quot;[54]&quot;,&quot;manualOverrideText&quot;:&quot;&quot;},&quot;citationTag&quot;:&quot;MENDELEY_CITATION_v3_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&quot;,&quot;citationItems&quot;:[{&quot;id&quot;:&quot;664eadc8-e9fb-316a-966e-bd5743561d6d&quot;,&quot;itemData&quot;:{&quot;type&quot;:&quot;article-journal&quot;,&quot;id&quot;:&quot;664eadc8-e9fb-316a-966e-bd5743561d6d&quot;,&quot;title&quot;:&quot;Hyperhomocysteinemia and low folate levels as the only risk factors in pseudo-Foster Kennedy syndrome&quot;,&quot;author&quot;:[{&quot;family&quot;:&quot;Rahhal-Ortuño&quot;,&quot;given&quot;:&quot;M.&quot;,&quot;parse-names&quot;:false,&quot;dropping-particle&quot;:&quot;&quot;,&quot;non-dropping-particle&quot;:&quot;&quot;},{&quot;family&quot;:&quot;Fernández-Santodomingo&quot;,&quot;given&quot;:&quot;A. S.&quot;,&quot;parse-names&quot;:false,&quot;dropping-particle&quot;:&quot;&quot;,&quot;non-dropping-particle&quot;:&quot;&quot;},{&quot;family&quot;:&quot;Marín-Payá&quot;,&quot;given&quot;:&quot;E.&quot;,&quot;parse-names&quot;:false,&quot;dropping-particle&quot;:&quot;&quot;,&quot;non-dropping-particle&quot;:&quot;&quot;},{&quot;family&quot;:&quot;Aguilar-González&quot;,&quot;given&quot;:&quot;M.&quot;,&quot;parse-names&quot;:false,&quot;dropping-particle&quot;:&quot;&quot;,&quot;non-dropping-particle&quot;:&quot;&quot;},{&quot;family&quot;:&quot;Villena-Alvarado&quot;,&quot;given&quot;:&quot;C. K.&quot;,&quot;parse-names&quot;:false,&quot;dropping-particle&quot;:&quot;&quot;,&quot;non-dropping-particle&quot;:&quot;&quot;},{&quot;family&quot;:&quot;Ramos-González&quot;,&quot;given&quot;:&quot;L.&quot;,&quot;parse-names&quot;:false,&quot;dropping-particle&quot;:&quot;&quot;,&quot;non-dropping-particle&quot;:&quot;&quot;}],&quot;container-title&quot;:&quot;Journal Français d'Ophtalmologie&quot;,&quot;accessed&quot;:{&quot;date-parts&quot;:[[2022,6,8]]},&quot;DOI&quot;:&quot;10.1016/J.JFO.2020.09.014&quot;,&quot;ISSN&quot;:&quot;0181-5512&quot;,&quot;PMID&quot;:&quot;33608175&quot;,&quot;issued&quot;:{&quot;date-parts&quot;:[[2021,6,1]]},&quot;page&quot;:&quot;e353-e356&quot;,&quot;publisher&quot;:&quot;Elsevier Masson&quot;,&quot;issue&quot;:&quot;6&quot;,&quot;volume&quot;:&quot;44&quot;,&quot;container-title-short&quot;:&quot;&quot;},&quot;isTemporary&quot;:false}]},{&quot;citationID&quot;:&quot;MENDELEY_CITATION_bfaaa2a0-5147-46b6-8956-52cfb6b2814b&quot;,&quot;properties&quot;:{&quot;noteIndex&quot;:0},&quot;isEdited&quot;:false,&quot;manualOverride&quot;:{&quot;isManuallyOverridden&quot;:false,&quot;citeprocText&quot;:&quot;[37]&quot;,&quot;manualOverrideText&quot;:&quot;&quot;},&quot;citationTag&quot;:&quot;MENDELEY_CITATION_v3_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&quot;,&quot;citationItems&quot;:[{&quot;id&quot;:&quot;0e0e1d20-d92d-3b07-9cc4-feb4ddad5a4f&quot;,&quot;itemData&quot;:{&quot;type&quot;:&quot;article-journal&quot;,&quot;id&quot;:&quot;0e0e1d20-d92d-3b07-9cc4-feb4ddad5a4f&quot;,&quot;title&quot;:&quot;Relationship between tumor location, size, and WHO grade in meningioma&quot;,&quot;author&quot;:[{&quot;family&quot;:&quot;Magill&quot;,&quot;given&quot;:&quot;Stephen T.&quot;,&quot;parse-names&quot;:false,&quot;dropping-particle&quot;:&quot;&quot;,&quot;non-dropping-particle&quot;:&quot;&quot;},{&quot;family&quot;:&quot;Young&quot;,&quot;given&quot;:&quot;Jacob S.&quot;,&quot;parse-names&quot;:false,&quot;dropping-particle&quot;:&quot;&quot;,&quot;non-dropping-particle&quot;:&quot;&quot;},{&quot;family&quot;:&quot;Chae&quot;,&quot;given&quot;:&quot;Ricky&quot;,&quot;parse-names&quot;:false,&quot;dropping-particle&quot;:&quot;&quot;,&quot;non-dropping-particle&quot;:&quot;&quot;},{&quot;family&quot;:&quot;Aghi&quot;,&quot;given&quot;:&quot;Manish K.&quot;,&quot;parse-names&quot;:false,&quot;dropping-particle&quot;:&quot;&quot;,&quot;non-dropping-particle&quot;:&quot;&quot;},{&quot;family&quot;:&quot;Theodosopoulos&quot;,&quot;given&quot;:&quot;Philip&quot;,&quot;parse-names&quot;:false,&quot;dropping-particle&quot;:&quot;v.&quot;,&quot;non-dropping-particle&quot;:&quot;&quot;},{&quot;family&quot;:&quot;McDermott&quot;,&quot;given&quot;:&quot;Michael W.&quot;,&quot;parse-names&quot;:false,&quot;dropping-particle&quot;:&quot;&quot;,&quot;non-dropping-particle&quot;:&quot;&quot;}],&quot;container-title&quot;:&quot;Neurosurgical Focus&quot;,&quot;accessed&quot;:{&quot;date-parts&quot;:[[2022,6,8]]},&quot;DOI&quot;:&quot;10.3171/2018.1.FOCUS17752&quot;,&quot;ISSN&quot;:&quot;1092-0684&quot;,&quot;PMID&quot;:&quot;29606048&quot;,&quot;URL&quot;:&quot;https://thejns.org/focus/view/journals/neurosurg-focus/44/4/article-pE4.xml&quot;,&quot;issued&quot;:{&quot;date-parts&quot;:[[2018,4,1]]},&quot;page&quot;:&quot;E4&quot;,&quot;abstract&quot;:&quot;OBJECTIVE Prior studies have investigated preoperative risk factors for meningioma; however, no association has been shown between meningioma tumor size and tumor grade. The objective of this study was to investigate the relationship between tumor size and grade in a large single-center study of patients undergoing meningioma resection. METHODS A retrospective chart review of patients undergoing meningioma resection at the University of California, San Francisco, between 1985 and 2015 was performed. Patients with incomplete information, spinal meningiomas, multiple meningiomas, or WHO grade III meningiomas were excluded. The largest tumor dimension was used as a surrogate for tumor size. Univariate and multivariate logistic regression models were used to investigate the relationship between tumor grade and tumor size. A recursive partitioning analysis was performed to identify groups at higher risk for atypical (WHO grade II) meningioma. RESULTS Of the 1113 patients identified, 905 (81%) had a WHO grade I tumor and in 208 (19%) the tumors were WHO grade II. The median largest tumor dimension was 3.6 cm (range 0.2-13 cm). Tumors were distributed as follows: skull base (n = 573, 51%), convexity/falx/parasagittal (n = 431, 39%), and other (n = 109, 10%). On univariate regression, larger tumor size (p &lt; 0.001), convexity/falx/parasagittal location (p &lt; 0.001), and male sex (p &lt; 0.001) were significant predictors of WHO grade II pathology. After controlling for interactions, multivariate regression found male sex (OR 1.74, 95% CI 1.25-2.43), size 3-6 cm (OR 1.69, 95% CI 1.08-2.66), size &gt; 6 cm (OR 3.01, 95% CI 1.53-5.94), and convexity/falx/parasagittal location (OR 1.83, 95% CI 1.19-2.82) to be significantly associated with WHO grade II. Recursive partitioning analysis identified male patients with tumors &gt; 3 cm as a high-risk group (32%) for WHO grade II meningioma. CONCLUSIONS Larger tumor size is associated with a greater likelihood of a meningioma being WHO grade II, independent of tumor location and male sex, which are known risk factors.&quot;,&quot;publisher&quot;:&quot;American Association of Neurological Surgeons&quot;,&quot;issue&quot;:&quot;4&quot;,&quot;volume&quot;:&quot;44&quot;,&quot;container-title-short&quot;:&quot;&quot;},&quot;isTemporary&quot;:false}]},{&quot;citationID&quot;:&quot;MENDELEY_CITATION_6b3e4295-2e25-42bf-9a01-7d1c00b50379&quot;,&quot;properties&quot;:{&quot;noteIndex&quot;:0},&quot;isEdited&quot;:false,&quot;manualOverride&quot;:{&quot;isManuallyOverridden&quot;:false,&quot;citeprocText&quot;:&quot;[57]&quot;,&quot;manualOverrideText&quot;:&quot;&quot;},&quot;citationTag&quot;:&quot;MENDELEY_CITATION_v3_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&quot;,&quot;citationItems&quot;:[{&quot;id&quot;:&quot;b253a153-0622-3baa-9306-696b9e7ca0df&quot;,&quot;itemData&quot;:{&quot;type&quot;:&quot;article-journal&quot;,&quot;id&quot;:&quot;b253a153-0622-3baa-9306-696b9e7ca0df&quot;,&quot;title&quot;:&quot;Giant frontal lobe meningioma&quot;,&quot;author&quot;:[{&quot;family&quot;:&quot;Shikino&quot;,&quot;given&quot;:&quot;Kiyoshi&quot;,&quot;parse-names&quot;:false,&quot;dropping-particle&quot;:&quot;&quot;,&quot;non-dropping-particle&quot;:&quot;&quot;},{&quot;family&quot;:&quot;Hayashi&quot;,&quot;given&quot;:&quot;Yasushi&quot;,&quot;parse-names&quot;:false,&quot;dropping-particle&quot;:&quot;&quot;,&quot;non-dropping-particle&quot;:&quot;&quot;}],&quot;container-title&quot;:&quot;Journal of General and Family Medicine&quot;,&quot;accessed&quot;:{&quot;date-parts&quot;:[[2022,6,14]]},&quot;DOI&quot;:&quot;10.1002/JGF2.418&quot;,&quot;ISSN&quot;:&quot;2189-7948&quot;,&quot;URL&quot;:&quot;https://onlinelibrary.wiley.com/doi/full/10.1002/jgf2.418&quot;,&quot;issued&quot;:{&quot;date-parts&quot;:[[2021,7,1]]},&quot;page&quot;:&quot;221-222&quot;,&quot;abstract&quot;:&quot;A 90-year-old woman presented with a 2-month history of gradually progressive generalized weakness, imbalance, urinary incontinence, progressive impairment of memory, and deviant sexual behavior. The Reversed Hasegawa's Dementia Scale, a brief cognitive scale, was 13 (dementia cutoff point of 21/20). Neurological physical examination revealed no neurological deficit. Magnetic resonance imaging of the brain revealed a frontal lobe extra-axial giant lesion with well-defined limits (65 × 45 mm) suggestive of cerebral falx menin-gioma (Figures 1 and 2). Meningiomas are the most common meningeal tumors and represent more than 20% of all intracranial tumors. Meningiomas can be found in all locations but 60% of meningiomas are either parasagittal (inserted on the falx) or located on the convexity. Signs and symptoms of a meningioma typically occur gradually. The symptoms of meningiomas include headache, dementia, mental status changes, loss of bladder control, and paresis although many cases are si-glent. 1,2 When meningiomas are slow growing and located in the anterior frontal region, the diagnosis is frequently delayed. 3 Clinicians This is an open access article under the terms of the Creative Commons Attribution-NonCommercial-NoDerivs License, which permits use and distribution in any medium, provided the original work is properly cited, the use is non-commercial and no modifications or adaptations are made.&quot;,&quot;publisher&quot;:&quot;John Wiley &amp; Sons, Ltd&quot;,&quot;issue&quot;:&quot;4&quot;,&quot;volume&quot;:&quot;22&quot;,&quot;container-title-short&quot;:&quot;&quot;},&quot;isTemporary&quot;:false}]},{&quot;citationID&quot;:&quot;MENDELEY_CITATION_747080b7-8f77-4a5e-a092-18c2a9f4c7de&quot;,&quot;properties&quot;:{&quot;noteIndex&quot;:0},&quot;isEdited&quot;:false,&quot;manualOverride&quot;:{&quot;isManuallyOverridden&quot;:false,&quot;citeprocText&quot;:&quot;[23, 29]&quot;,&quot;manualOverrideText&quot;:&quot;&quot;},&quot;citationTag&quot;:&quot;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&quot;,&quot;citationItems&quot;:[{&quot;id&quot;:&quot;99550ed5-3bf2-3bc0-87ce-7765728b4a0c&quot;,&quot;itemData&quot;:{&quot;type&quot;:&quot;article-journal&quot;,&quot;id&quot;:&quot;99550ed5-3bf2-3bc0-87ce-7765728b4a0c&quot;,&quot;title&quot;:&quot;Measures of Intracranial Injury Size Do Not Improve Clinical Decision Making for Children With Mild Traumatic Brain Injuries and Intracranial Injuries&quot;,&quot;author&quot;:[{&quot;family&quot;:&quot;Greenberg&quot;,&quot;given&quot;:&quot;Jacob K.&quot;,&quot;parse-names&quot;:false,&quot;dropping-particle&quot;:&quot;&quot;,&quot;non-dropping-particle&quot;:&quot;&quot;},{&quot;family&quot;:&quot;Olsen&quot;,&quot;given&quot;:&quot;Margaret A.&quot;,&quot;parse-names&quot;:false,&quot;dropping-particle&quot;:&quot;&quot;,&quot;non-dropping-particle&quot;:&quot;&quot;},{&quot;family&quot;:&quot;Johnson&quot;,&quot;given&quot;:&quot;Gabrielle W.&quot;,&quot;parse-names&quot;:false,&quot;dropping-particle&quot;:&quot;&quot;,&quot;non-dropping-particle&quot;:&quot;&quot;},{&quot;family&quot;:&quot;Ahluwalia&quot;,&quot;given&quot;:&quot;Ranbir&quot;,&quot;parse-names&quot;:false,&quot;dropping-particle&quot;:&quot;&quot;,&quot;non-dropping-particle&quot;:&quot;&quot;},{&quot;family&quot;:&quot;Hill&quot;,&quot;given&quot;:&quot;Madelyn&quot;,&quot;parse-names&quot;:false,&quot;dropping-particle&quot;:&quot;&quot;,&quot;non-dropping-particle&quot;:&quot;&quot;},{&quot;family&quot;:&quot;Hale&quot;,&quot;given&quot;:&quot;Andrew T.&quot;,&quot;parse-names&quot;:false,&quot;dropping-particle&quot;:&quot;&quot;,&quot;non-dropping-particle&quot;:&quot;&quot;},{&quot;family&quot;:&quot;Belal&quot;,&quot;given&quot;:&quot;Ahmed&quot;,&quot;parse-names&quot;:false,&quot;dropping-particle&quot;:&quot;&quot;,&quot;non-dropping-particle&quot;:&quot;&quot;},{&quot;family&quot;:&quot;Baygani&quot;,&quot;given&quot;:&quot;Shawyon&quot;,&quot;parse-names&quot;:false,&quot;dropping-particle&quot;:&quot;&quot;,&quot;non-dropping-particle&quot;:&quot;&quot;},{&quot;family&quot;:&quot;Foraker&quot;,&quot;given&quot;:&quot;Randi E.&quot;,&quot;parse-names&quot;:false,&quot;dropping-particle&quot;:&quot;&quot;,&quot;non-dropping-particle&quot;:&quot;&quot;},{&quot;family&quot;:&quot;Carpenter&quot;,&quot;given&quot;:&quot;Christopher R.&quot;,&quot;parse-names&quot;:false,&quot;dropping-particle&quot;:&quot;&quot;,&quot;non-dropping-particle&quot;:&quot;&quot;},{&quot;family&quot;:&quot;Ackerman&quot;,&quot;given&quot;:&quot;Laurie L.&quot;,&quot;parse-names&quot;:false,&quot;dropping-particle&quot;:&quot;&quot;,&quot;non-dropping-particle&quot;:&quot;&quot;},{&quot;family&quot;:&quot;Noje&quot;,&quot;given&quot;:&quot;Corina&quot;,&quot;parse-names&quot;:false,&quot;dropping-particle&quot;:&quot;&quot;,&quot;non-dropping-particle&quot;:&quot;&quot;},{&quot;family&quot;:&quot;Jackson&quot;,&quot;given&quot;:&quot;Eric M.&quot;,&quot;parse-names&quot;:false,&quot;dropping-particle&quot;:&quot;&quot;,&quot;non-dropping-particle&quot;:&quot;&quot;},{&quot;family&quot;:&quot;Burns&quot;,&quot;given&quot;:&quot;Erin&quot;,&quot;parse-names&quot;:false,&quot;dropping-particle&quot;:&quot;&quot;,&quot;non-dropping-particle&quot;:&quot;&quot;},{&quot;family&quot;:&quot;Sayama&quot;,&quot;given&quot;:&quot;Christina M.&quot;,&quot;parse-names&quot;:false,&quot;dropping-particle&quot;:&quot;&quot;,&quot;non-dropping-particle&quot;:&quot;&quot;},{&quot;family&quot;:&quot;Selden&quot;,&quot;given&quot;:&quot;Nathan R.&quot;,&quot;parse-names&quot;:false,&quot;dropping-particle&quot;:&quot;&quot;,&quot;non-dropping-particle&quot;:&quot;&quot;},{&quot;family&quot;:&quot;Vachhrajani&quot;,&quot;given&quot;:&quot;Shobhan&quot;,&quot;parse-names&quot;:false,&quot;dropping-particle&quot;:&quot;&quot;,&quot;non-dropping-particle&quot;:&quot;&quot;},{&quot;family&quot;:&quot;Shannon&quot;,&quot;given&quot;:&quot;Chevis N.&quot;,&quot;parse-names&quot;:false,&quot;dropping-particle&quot;:&quot;&quot;,&quot;non-dropping-particle&quot;:&quot;&quot;},{&quot;family&quot;:&quot;Kuppermann&quot;,&quot;given&quot;:&quot;Nathan&quot;,&quot;parse-names&quot;:false,&quot;dropping-particle&quot;:&quot;&quot;,&quot;non-dropping-particle&quot;:&quot;&quot;},{&quot;family&quot;:&quot;Limbrick&quot;,&quot;given&quot;:&quot;David D.&quot;,&quot;parse-names&quot;:false,&quot;dropping-particle&quot;:&quot;&quot;,&quot;non-dropping-particle&quot;:&quot;&quot;}],&quot;container-title&quot;:&quot;Neurosurgery&quot;,&quot;accessed&quot;:{&quot;date-parts&quot;:[[2022,6,13]]},&quot;DOI&quot;:&quot;10.1227/NEU.0000000000001895&quot;,&quot;ISSN&quot;:&quot;0148-396X&quot;,&quot;PMID&quot;:&quot;35285454&quot;,&quot;issued&quot;:{&quot;date-parts&quot;:[[2022,6]]},&quot;page&quot;:&quot;691-699&quot;,&quot;abstract&quot;:&quot;BACKGROUND: When evaluating children with mild traumatic brain injuries (mTBIs) and intracranial injuries (ICIs), neurosurgeons intuitively consider injury size. However, the extent to which such measures (eg, hematoma size) improve risk prediction compared with the kids intracranial injury decision support tool for traumatic brain injury (KIIDS-TBI) model, which only includes the presence/absence of imaging findings, remains unknown. OBJECTIVE: To determine the extent to which measures of injury size improve risk prediction for children with mild traumatic brain injuries and ICIs. METHODS: We included children ≤18 years who presented to 1 of the 5 centers within 24 hours of TBI, had Glasgow Coma Scale scores of 13 to 15, and had ICI on neuroimaging. The data set was split into training (n = 1126) and testing (n = 374) cohorts. We used generalized linear modeling (GLM) and recursive partitioning (RP) to predict the composite of neurosurgery, intubation &gt;24 hours, or death because of TBI. Each model's sensitivity/specificity was compared with the validated KIIDS-TBI model across 3 decision-making risk cutoffs (&lt;1%, &lt;3%, and &lt;5% predicted risk). RESULTS: The GLM and RP models included similar imaging variables (eg, epidural hematoma size) while the GLM model incorporated additional clinical predictors (eg, Glasgow Coma Scale score). The GLM (76%-90%) and RP (79%-87%) models showed similar specificity across all risk cutoffs, but the GLM model had higher sensitivity (89%-96% for GLM; 89% for RP). By comparison, the KIIDS-TBI model had slightly higher sensitivity (93%-100%) but lower specificity (27%-82%). CONCLUSION: Although measures of ICI size have clear intuitive value, the tradeoff between higher specificity and lower sensitivity does not support the addition of such information to the KIIDS-TBI model.&quot;,&quot;publisher&quot;:&quot;Ovid Technologies (Wolters Kluwer Health)&quot;,&quot;issue&quot;:&quot;6&quot;,&quot;volume&quot;:&quot;90&quot;,&quot;container-title-short&quot;:&quot;Neurosurgery&quot;},&quot;isTemporary&quot;:false},{&quot;id&quot;:&quot;6d8d4cb6-ad55-3688-b39d-7dfd2a1584af&quot;,&quot;itemData&quot;:{&quot;type&quot;:&quot;article-journal&quot;,&quot;id&quot;:&quot;6d8d4cb6-ad55-3688-b39d-7dfd2a1584af&quot;,&quot;title&quot;:&quot;Rapid Automated Analysis of Skull Base Tumor Specimens Using Intraoperative Optical Imaging and Artificial Intelligence&quot;,&quot;author&quot;:[{&quot;family&quot;:&quot;Jiang&quot;,&quot;given&quot;:&quot;Cheng&quot;,&quot;parse-names&quot;:false,&quot;dropping-particle&quot;:&quot;&quot;,&quot;non-dropping-particle&quot;:&quot;&quot;},{&quot;family&quot;:&quot;Bhattacharya&quot;,&quot;given&quot;:&quot;Abhishek&quot;,&quot;parse-names&quot;:false,&quot;dropping-particle&quot;:&quot;&quot;,&quot;non-dropping-particle&quot;:&quot;&quot;},{&quot;family&quot;:&quot;Linzey&quot;,&quot;given&quot;:&quot;Joseph R.&quot;,&quot;parse-names&quot;:false,&quot;dropping-particle&quot;:&quot;&quot;,&quot;non-dropping-particle&quot;:&quot;&quot;},{&quot;family&quot;:&quot;Joshi&quot;,&quot;given&quot;:&quot;Rushikesh S.&quot;,&quot;parse-names&quot;:false,&quot;dropping-particle&quot;:&quot;&quot;,&quot;non-dropping-particle&quot;:&quot;&quot;},{&quot;family&quot;:&quot;Cha&quot;,&quot;given&quot;:&quot;Sung Jik&quot;,&quot;parse-names&quot;:false,&quot;dropping-particle&quot;:&quot;&quot;,&quot;non-dropping-particle&quot;:&quot;&quot;},{&quot;family&quot;:&quot;Srinivasan&quot;,&quot;given&quot;:&quot;Sudharsan&quot;,&quot;parse-names&quot;:false,&quot;dropping-particle&quot;:&quot;&quot;,&quot;non-dropping-particle&quot;:&quot;&quot;},{&quot;family&quot;:&quot;Alber&quot;,&quot;given&quot;:&quot;Daniel&quot;,&quot;parse-names&quot;:false,&quot;dropping-particle&quot;:&quot;&quot;,&quot;non-dropping-particle&quot;:&quot;&quot;},{&quot;family&quot;:&quot;Kondepudi&quot;,&quot;given&quot;:&quot;Akhil&quot;,&quot;parse-names&quot;:false,&quot;dropping-particle&quot;:&quot;&quot;,&quot;non-dropping-particle&quot;:&quot;&quot;},{&quot;family&quot;:&quot;Urias&quot;,&quot;given&quot;:&quot;Esteban&quot;,&quot;parse-names&quot;:false,&quot;dropping-particle&quot;:&quot;&quot;,&quot;non-dropping-particle&quot;:&quot;&quot;},{&quot;family&quot;:&quot;Pandian&quot;,&quot;given&quot;:&quot;Balaji&quot;,&quot;parse-names&quot;:false,&quot;dropping-particle&quot;:&quot;&quot;,&quot;non-dropping-particle&quot;:&quot;&quot;},{&quot;family&quot;:&quot;Al-Holou&quot;,&quot;given&quot;:&quot;Wajd N.&quot;,&quot;parse-names&quot;:false,&quot;dropping-particle&quot;:&quot;&quot;,&quot;non-dropping-particle&quot;:&quot;&quot;},{&quot;family&quot;:&quot;Sullivan&quot;,&quot;given&quot;:&quot;Stephen E.&quot;,&quot;parse-names&quot;:false,&quot;dropping-particle&quot;:&quot;&quot;,&quot;non-dropping-particle&quot;:&quot;&quot;},{&quot;family&quot;:&quot;Thompson&quot;,&quot;given&quot;:&quot;B. Gregory&quot;,&quot;parse-names&quot;:false,&quot;dropping-particle&quot;:&quot;&quot;,&quot;non-dropping-particle&quot;:&quot;&quot;},{&quot;family&quot;:&quot;Heth&quot;,&quot;given&quot;:&quot;Jason A.&quot;,&quot;parse-names&quot;:false,&quot;dropping-particle&quot;:&quot;&quot;,&quot;non-dropping-particle&quot;:&quot;&quot;},{&quot;family&quot;:&quot;Freudiger&quot;,&quot;given&quot;:&quot;Christian W.&quot;,&quot;parse-names&quot;:false,&quot;dropping-particle&quot;:&quot;&quot;,&quot;non-dropping-particle&quot;:&quot;&quot;},{&quot;family&quot;:&quot;Khalsa&quot;,&quot;given&quot;:&quot;Siri Sahib S.&quot;,&quot;parse-names&quot;:false,&quot;dropping-particle&quot;:&quot;&quot;,&quot;non-dropping-particle&quot;:&quot;&quot;},{&quot;family&quot;:&quot;Pacione&quot;,&quot;given&quot;:&quot;Donato R.&quot;,&quot;parse-names&quot;:false,&quot;dropping-particle&quot;:&quot;&quot;,&quot;non-dropping-particle&quot;:&quot;&quot;},{&quot;family&quot;:&quot;Golfinos&quot;,&quot;given&quot;:&quot;John G.&quot;,&quot;parse-names&quot;:false,&quot;dropping-particle&quot;:&quot;&quot;,&quot;non-dropping-particle&quot;:&quot;&quot;},{&quot;family&quot;:&quot;Camelo-Piragua&quot;,&quot;given&quot;:&quot;Sandra&quot;,&quot;parse-names&quot;:false,&quot;dropping-particle&quot;:&quot;&quot;,&quot;non-dropping-particle&quot;:&quot;&quot;},{&quot;family&quot;:&quot;Orringer&quot;,&quot;given&quot;:&quot;Daniel A.&quot;,&quot;parse-names&quot;:false,&quot;dropping-particle&quot;:&quot;&quot;,&quot;non-dropping-particle&quot;:&quot;&quot;},{&quot;family&quot;:&quot;Lee&quot;,&quot;given&quot;:&quot;Honglak&quot;,&quot;parse-names&quot;:false,&quot;dropping-particle&quot;:&quot;&quot;,&quot;non-dropping-particle&quot;:&quot;&quot;},{&quot;family&quot;:&quot;Hollon&quot;,&quot;given&quot;:&quot;Todd C.&quot;,&quot;parse-names&quot;:false,&quot;dropping-particle&quot;:&quot;&quot;,&quot;non-dropping-particle&quot;:&quot;&quot;}],&quot;container-title&quot;:&quot;Neurosurgery&quot;,&quot;accessed&quot;:{&quot;date-parts&quot;:[[2022,6,13]]},&quot;DOI&quot;:&quot;10.1227/NEU.0000000000001929&quot;,&quot;ISSN&quot;:&quot;0148-396X&quot;,&quot;PMID&quot;:&quot;35343469&quot;,&quot;issued&quot;:{&quot;date-parts&quot;:[[2022,6]]},&quot;page&quot;:&quot;758-767&quot;,&quot;abstract&quot;:&quot;BACKGROUND: Accurate specimen analysis of skull base tumors is essential for providing personalized surgical treatment strategies. Intraoperative specimen interpretation can be challenging because of the wide range of skull base pathologies and lack of intraoperative pathology resources. OBJECTIVE: To develop an independent and parallel intraoperative workflow that can provide rapid and accurate skull base tumor specimen analysis using label-free optical imaging and artificial intelligence. METHODS: We used a fiber laser-based, label-free, nonconsumptive, high-resolution microscopy method (&lt;60 seconds per 1 × 1 mm2), called stimulated Raman histology (SRH), to image a consecutive, multicenter cohort of patients with skull base tumor. SRH images were then used to train a convolutional neural network model using 3 representation learning strategies: cross-entropy, self-supervised contrastive learning, and supervised contrastive learning. Our trained convolutional neural network models were tested on a held-out, multicenter SRH data set. RESULTS: SRH was able to image the diagnostic features of both benign and malignant skull base tumors. Of the 3 representation learning strategies, supervised contrastive learning most effectively learned the distinctive and diagnostic SRH image features for each of the skull base tumor types. In our multicenter testing set, cross-entropy achieved an overall diagnostic accuracy of 91.5%, self-supervised contrastive learning 83.9%, and supervised contrastive learning 96.6%. Our trained model was able to segment tumor-normal margins and detect regions of microscopic tumor infiltration in meningioma SRH images. CONCLUSION: SRH with trained artificial intelligence models can provide rapid and accurate intraoperative analysis of skull base tumor specimens to inform surgical decision-making.&quot;,&quot;publisher&quot;:&quot;Ovid Technologies (Wolters Kluwer Health)&quot;,&quot;issue&quot;:&quot;6&quot;,&quot;volume&quot;:&quot;90&quot;,&quot;container-title-short&quot;:&quot;Neurosurgery&quot;},&quot;isTemporary&quot;:false}]},{&quot;citationID&quot;:&quot;MENDELEY_CITATION_cf33c3e1-9232-49ad-bebc-5d6872654a00&quot;,&quot;properties&quot;:{&quot;noteIndex&quot;:0},&quot;isEdited&quot;:false,&quot;manualOverride&quot;:{&quot;isManuallyOverridden&quot;:false,&quot;citeprocText&quot;:&quot;[58]&quot;,&quot;manualOverrideText&quot;:&quot;&quot;},&quot;citationTag&quot;:&quot;MENDELEY_CITATION_v3_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&quot;,&quot;citationItems&quot;:[{&quot;id&quot;:&quot;2dfff22a-ee34-3ac2-ad5f-61d1681eedf8&quot;,&quot;itemData&quot;:{&quot;type&quot;:&quot;article-journal&quot;,&quot;id&quot;:&quot;2dfff22a-ee34-3ac2-ad5f-61d1681eedf8&quot;,&quot;title&quot;:&quot;THE RECURRENCE OF INTRACRANIAL MENINGIOMAS AFTER SURGICAL TREATMENT&quot;,&quot;author&quot;:[{&quot;family&quot;:&quot;SIMPSON&quot;,&quot;given&quot;:&quot;D.&quot;,&quot;parse-names&quot;:false,&quot;dropping-particle&quot;:&quot;&quot;,&quot;non-dropping-particle&quot;:&quot;&quot;}],&quot;container-title&quot;:&quot;Journal of Neurology, Neurosurgery, and Psychiatry&quot;,&quot;accessed&quot;:{&quot;date-parts&quot;:[[2022,6,13]]},&quot;DOI&quot;:&quot;10.1136/JNNP.20.1.22&quot;,&quot;ISSN&quot;:&quot;00223050&quot;,&quot;PMID&quot;:&quot;13406590&quot;,&quot;URL&quot;:&quot;https://www.ncbi.nlm.nih.gov/pmc/articles/PMC497230/&quot;,&quot;issued&quot;:{&quot;date-parts&quot;:[[1957]]},&quot;page&quot;:&quot;22&quot;,&quot;publisher&quot;:&quot;BMJ Publishing Group&quot;,&quot;issue&quot;:&quot;1&quot;,&quot;volume&quot;:&quot;20&quot;,&quot;container-title-short&quot;:&quot;&quot;},&quot;isTemporary&quot;:false}]},{&quot;citationID&quot;:&quot;MENDELEY_CITATION_47d61fb6-89a3-4d86-a32b-c9ab690b8ab4&quot;,&quot;properties&quot;:{&quot;noteIndex&quot;:0},&quot;isEdited&quot;:false,&quot;manualOverride&quot;:{&quot;isManuallyOverridden&quot;:false,&quot;citeprocText&quot;:&quot;[55]&quot;,&quot;manualOverrideText&quot;:&quot;&quot;},&quot;citationTag&quot;:&quot;MENDELEY_CITATION_v3_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&quot;,&quot;citationItems&quot;:[{&quot;id&quot;:&quot;a5fdda76-d8ab-3129-a18b-81f6d7873a75&quot;,&quot;itemData&quot;:{&quot;type&quot;:&quot;article-journal&quot;,&quot;id&quot;:&quot;a5fdda76-d8ab-3129-a18b-81f6d7873a75&quot;,&quot;title&quot;:&quot;Meningiomas: knowledge base, treatment outcomes, and uncertainties. A RANO review&quot;,&quot;author&quot;:[{&quot;family&quot;:&quot;Rogers&quot;,&quot;given&quot;:&quot;Leland&quot;,&quot;parse-names&quot;:false,&quot;dropping-particle&quot;:&quot;&quot;,&quot;non-dropping-particle&quot;:&quot;&quot;},{&quot;family&quot;:&quot;Barani&quot;,&quot;given&quot;:&quot;Igor&quot;,&quot;parse-names&quot;:false,&quot;dropping-particle&quot;:&quot;&quot;,&quot;non-dropping-particle&quot;:&quot;&quot;},{&quot;family&quot;:&quot;Chamberlain&quot;,&quot;given&quot;:&quot;Marc&quot;,&quot;parse-names&quot;:false,&quot;dropping-particle&quot;:&quot;&quot;,&quot;non-dropping-particle&quot;:&quot;&quot;},{&quot;family&quot;:&quot;Kaley&quot;,&quot;given&quot;:&quot;Thomas J.&quot;,&quot;parse-names&quot;:false,&quot;dropping-particle&quot;:&quot;&quot;,&quot;non-dropping-particle&quot;:&quot;&quot;},{&quot;family&quot;:&quot;McDermott&quot;,&quot;given&quot;:&quot;Michael&quot;,&quot;parse-names&quot;:false,&quot;dropping-particle&quot;:&quot;&quot;,&quot;non-dropping-particle&quot;:&quot;&quot;},{&quot;family&quot;:&quot;Raizer&quot;,&quot;given&quot;:&quot;Jeffrey&quot;,&quot;parse-names&quot;:false,&quot;dropping-particle&quot;:&quot;&quot;,&quot;non-dropping-particle&quot;:&quot;&quot;},{&quot;family&quot;:&quot;Schiff&quot;,&quot;given&quot;:&quot;David&quot;,&quot;parse-names&quot;:false,&quot;dropping-particle&quot;:&quot;&quot;,&quot;non-dropping-particle&quot;:&quot;&quot;},{&quot;family&quot;:&quot;Weber&quot;,&quot;given&quot;:&quot;Damien C.&quot;,&quot;parse-names&quot;:false,&quot;dropping-particle&quot;:&quot;&quot;,&quot;non-dropping-particle&quot;:&quot;&quot;},{&quot;family&quot;:&quot;Wen&quot;,&quot;given&quot;:&quot;Patrick Y.&quot;,&quot;parse-names&quot;:false,&quot;dropping-particle&quot;:&quot;&quot;,&quot;non-dropping-particle&quot;:&quot;&quot;},{&quot;family&quot;:&quot;Vogelbaum&quot;,&quot;given&quot;:&quot;Michael A.&quot;,&quot;parse-names&quot;:false,&quot;dropping-particle&quot;:&quot;&quot;,&quot;non-dropping-particle&quot;:&quot;&quot;}],&quot;container-title&quot;:&quot;Journal of Neurosurgery&quot;,&quot;accessed&quot;:{&quot;date-parts&quot;:[[2022,6,13]]},&quot;DOI&quot;:&quot;10.3171/2014.7.JNS131644&quot;,&quot;ISSN&quot;:&quot;1933-0693&quot;,&quot;PMID&quot;:&quot;25343186&quot;,&quot;URL&quot;:&quot;https://thejns.org/view/journals/j-neurosurg/122/1/article-p4.xml&quot;,&quot;issued&quot;:{&quot;date-parts&quot;:[[2015,1,1]]},&quot;page&quot;:&quot;4-23&quot;,&quot;abstract&quot;:&quot;Evolving interest in meningioma, the most common primary brain tumor, has refined contemporary management of these tumors. Problematic, however, is the paucity of prospective clinical trials that provide an evidence-based algorithm for managing meningioma. This review summarizes the published literature regarding the treatment of newly diagnosed and recurrent meningioma, with an emphasis on outcomes stratified by WHO tumor grade. Specifically, this review focuses on patient outcomes following treatment (either adjuvant or at recurrence) with surgery or radiation therapy inclusive of radiosurgery and fractionated radiation therapy. Phase II trials for patients with meningioma have recently completed accrual within the Radiation Therapy Oncology Group and the European Organisation for Research and Treatment of Cancer consortia, and Phase III studies are being developed. However, at present, there are no completed prospective, randomized trials assessing the role of either surgery or radiation therapy. Successful completion of future studies will require a multidisciplinary effort, dissemination of the current knowledge base, improved implementation of WHO grading criteria, standardization of response criteria and other outcome end points, and concerted efforts to address weaknesses in present treatment paradigms, particularly for patients with progressive or recurrent low-grade meningioma or with high-grade meningioma. In parallel efforts, Response Assessment in Neuro-Oncology (RANO) subcommittees are developing a paper on systemic therapies for meningioma and a separate article proposing standardized end point and response criteria for meningioma.&quot;,&quot;publisher&quot;:&quot;American Association of Neurological Surgeons&quot;,&quot;issue&quot;:&quot;1&quot;,&quot;volume&quot;:&quot;122&quot;,&quot;container-title-short&quot;:&quot;&quot;},&quot;isTemporary&quot;:false}]},{&quot;citationID&quot;:&quot;MENDELEY_CITATION_17c5d9d5-7a6a-4830-8d3c-c29400ef3f89&quot;,&quot;properties&quot;:{&quot;noteIndex&quot;:0},&quot;isEdited&quot;:false,&quot;manualOverride&quot;:{&quot;isManuallyOverridden&quot;:false,&quot;citeprocText&quot;:&quot;[55]&quot;,&quot;manualOverrideText&quot;:&quot;&quot;},&quot;citationTag&quot;:&quot;MENDELEY_CITATION_v3_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&quot;,&quot;citationItems&quot;:[{&quot;id&quot;:&quot;a5fdda76-d8ab-3129-a18b-81f6d7873a75&quot;,&quot;itemData&quot;:{&quot;type&quot;:&quot;article-journal&quot;,&quot;id&quot;:&quot;a5fdda76-d8ab-3129-a18b-81f6d7873a75&quot;,&quot;title&quot;:&quot;Meningiomas: knowledge base, treatment outcomes, and uncertainties. A RANO review&quot;,&quot;author&quot;:[{&quot;family&quot;:&quot;Rogers&quot;,&quot;given&quot;:&quot;Leland&quot;,&quot;parse-names&quot;:false,&quot;dropping-particle&quot;:&quot;&quot;,&quot;non-dropping-particle&quot;:&quot;&quot;},{&quot;family&quot;:&quot;Barani&quot;,&quot;given&quot;:&quot;Igor&quot;,&quot;parse-names&quot;:false,&quot;dropping-particle&quot;:&quot;&quot;,&quot;non-dropping-particle&quot;:&quot;&quot;},{&quot;family&quot;:&quot;Chamberlain&quot;,&quot;given&quot;:&quot;Marc&quot;,&quot;parse-names&quot;:false,&quot;dropping-particle&quot;:&quot;&quot;,&quot;non-dropping-particle&quot;:&quot;&quot;},{&quot;family&quot;:&quot;Kaley&quot;,&quot;given&quot;:&quot;Thomas J.&quot;,&quot;parse-names&quot;:false,&quot;dropping-particle&quot;:&quot;&quot;,&quot;non-dropping-particle&quot;:&quot;&quot;},{&quot;family&quot;:&quot;McDermott&quot;,&quot;given&quot;:&quot;Michael&quot;,&quot;parse-names&quot;:false,&quot;dropping-particle&quot;:&quot;&quot;,&quot;non-dropping-particle&quot;:&quot;&quot;},{&quot;family&quot;:&quot;Raizer&quot;,&quot;given&quot;:&quot;Jeffrey&quot;,&quot;parse-names&quot;:false,&quot;dropping-particle&quot;:&quot;&quot;,&quot;non-dropping-particle&quot;:&quot;&quot;},{&quot;family&quot;:&quot;Schiff&quot;,&quot;given&quot;:&quot;David&quot;,&quot;parse-names&quot;:false,&quot;dropping-particle&quot;:&quot;&quot;,&quot;non-dropping-particle&quot;:&quot;&quot;},{&quot;family&quot;:&quot;Weber&quot;,&quot;given&quot;:&quot;Damien C.&quot;,&quot;parse-names&quot;:false,&quot;dropping-particle&quot;:&quot;&quot;,&quot;non-dropping-particle&quot;:&quot;&quot;},{&quot;family&quot;:&quot;Wen&quot;,&quot;given&quot;:&quot;Patrick Y.&quot;,&quot;parse-names&quot;:false,&quot;dropping-particle&quot;:&quot;&quot;,&quot;non-dropping-particle&quot;:&quot;&quot;},{&quot;family&quot;:&quot;Vogelbaum&quot;,&quot;given&quot;:&quot;Michael A.&quot;,&quot;parse-names&quot;:false,&quot;dropping-particle&quot;:&quot;&quot;,&quot;non-dropping-particle&quot;:&quot;&quot;}],&quot;container-title&quot;:&quot;Journal of Neurosurgery&quot;,&quot;accessed&quot;:{&quot;date-parts&quot;:[[2022,6,13]]},&quot;DOI&quot;:&quot;10.3171/2014.7.JNS131644&quot;,&quot;ISSN&quot;:&quot;1933-0693&quot;,&quot;PMID&quot;:&quot;25343186&quot;,&quot;URL&quot;:&quot;https://thejns.org/view/journals/j-neurosurg/122/1/article-p4.xml&quot;,&quot;issued&quot;:{&quot;date-parts&quot;:[[2015,1,1]]},&quot;page&quot;:&quot;4-23&quot;,&quot;abstract&quot;:&quot;Evolving interest in meningioma, the most common primary brain tumor, has refined contemporary management of these tumors. Problematic, however, is the paucity of prospective clinical trials that provide an evidence-based algorithm for managing meningioma. This review summarizes the published literature regarding the treatment of newly diagnosed and recurrent meningioma, with an emphasis on outcomes stratified by WHO tumor grade. Specifically, this review focuses on patient outcomes following treatment (either adjuvant or at recurrence) with surgery or radiation therapy inclusive of radiosurgery and fractionated radiation therapy. Phase II trials for patients with meningioma have recently completed accrual within the Radiation Therapy Oncology Group and the European Organisation for Research and Treatment of Cancer consortia, and Phase III studies are being developed. However, at present, there are no completed prospective, randomized trials assessing the role of either surgery or radiation therapy. Successful completion of future studies will require a multidisciplinary effort, dissemination of the current knowledge base, improved implementation of WHO grading criteria, standardization of response criteria and other outcome end points, and concerted efforts to address weaknesses in present treatment paradigms, particularly for patients with progressive or recurrent low-grade meningioma or with high-grade meningioma. In parallel efforts, Response Assessment in Neuro-Oncology (RANO) subcommittees are developing a paper on systemic therapies for meningioma and a separate article proposing standardized end point and response criteria for meningioma.&quot;,&quot;publisher&quot;:&quot;American Association of Neurological Surgeons&quot;,&quot;issue&quot;:&quot;1&quot;,&quot;volume&quot;:&quot;122&quot;,&quot;container-title-short&quot;:&quot;&quot;},&quot;isTemporary&quot;:false}]},{&quot;citationID&quot;:&quot;MENDELEY_CITATION_021e59f1-ce1c-447e-9a22-bfa18d311adc&quot;,&quot;properties&quot;:{&quot;noteIndex&quot;:0},&quot;isEdited&quot;:false,&quot;manualOverride&quot;:{&quot;isManuallyOverridden&quot;:false,&quot;citeprocText&quot;:&quot;[56, 66]&quot;,&quot;manualOverrideText&quot;:&quot;&quot;},&quot;citationTag&quot;:&quot;MENDELEY_CITATION_v3_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&quot;,&quot;citationItems&quot;:[{&quot;id&quot;:&quot;31f658ae-4198-35f7-99a7-89df9ced5e05&quot;,&quot;itemData&quot;:{&quot;type&quot;:&quot;article-journal&quot;,&quot;id&quot;:&quot;31f658ae-4198-35f7-99a7-89df9ced5e05&quot;,&quot;title&quot;:&quot;Cytological and cytogenetical studies on brain tumors&quot;,&quot;author&quot;:[{&quot;family&quot;:&quot;Zankl&quot;,&quot;given&quot;:&quot;H.&quot;,&quot;parse-names&quot;:false,&quot;dropping-particle&quot;:&quot;&quot;,&quot;non-dropping-particle&quot;:&quot;&quot;},{&quot;family&quot;:&quot;Zang&quot;,&quot;given&quot;:&quot;K. D.&quot;,&quot;parse-names&quot;:false,&quot;dropping-particle&quot;:&quot;&quot;,&quot;non-dropping-particle&quot;:&quot;&quot;}],&quot;container-title&quot;:&quot;Humangenetik 1972 14:2&quot;,&quot;accessed&quot;:{&quot;date-parts&quot;:[[2022,6,13]]},&quot;DOI&quot;:&quot;10.1007/BF00273305&quot;,&quot;ISSN&quot;:&quot;1432-1203&quot;,&quot;PMID&quot;:&quot;4112733&quot;,&quot;URL&quot;:&quot;https://link.springer.com/article/10.1007/BF00273305&quot;,&quot;issued&quot;:{&quot;date-parts&quot;:[[1972,6]]},&quot;page&quot;:&quot;167-169&quot;,&quot;abstract&quot;:&quot;In human meningiomas one G group chromosome is regularly missing. Using a fluorescence staining (Atebrine-acetic acid) in 5 meningiomas it could be shown that always one chromosome No. 22 was missing. In one meningioma we found an accessory stemline bearing a Ph1-like chromosome, which could be identified to be a deleted No. 22. — The similarities of the chromosomal findings in meningiomas and the chronic myeloic leukemia are discussed.&quot;,&quot;publisher&quot;:&quot;Springer&quot;,&quot;issue&quot;:&quot;2&quot;,&quot;volume&quot;:&quot;14&quot;,&quot;container-title-short&quot;:&quot;&quot;},&quot;isTemporary&quot;:false},{&quot;id&quot;:&quot;e4ff51d4-cb73-3988-a35a-a08dc864cff0&quot;,&quot;itemData&quot;:{&quot;type&quot;:&quot;article-journal&quot;,&quot;id&quot;:&quot;e4ff51d4-cb73-3988-a35a-a08dc864cff0&quot;,&quot;title&quot;:&quot;Evidence for the complete inactivation of the NF2 gene in the majority of sporadic meningiomas&quot;,&quot;author&quot;:[{&quot;family&quot;:&quot;Ruttledge&quot;,&quot;given&quot;:&quot;Martin H.&quot;,&quot;parse-names&quot;:false,&quot;dropping-particle&quot;:&quot;&quot;,&quot;non-dropping-particle&quot;:&quot;&quot;},{&quot;family&quot;:&quot;Sarrazin&quot;,&quot;given&quot;:&quot;Julie&quot;,&quot;parse-names&quot;:false,&quot;dropping-particle&quot;:&quot;&quot;,&quot;non-dropping-particle&quot;:&quot;&quot;},{&quot;family&quot;:&quot;Rangaratnam&quot;,&quot;given&quot;:&quot;Shyam&quot;,&quot;parse-names&quot;:false,&quot;dropping-particle&quot;:&quot;&quot;,&quot;non-dropping-particle&quot;:&quot;&quot;},{&quot;family&quot;:&quot;Phelan&quot;,&quot;given&quot;:&quot;Catherine M.&quot;,&quot;parse-names&quot;:false,&quot;dropping-particle&quot;:&quot;&quot;,&quot;non-dropping-particle&quot;:&quot;&quot;},{&quot;family&quot;:&quot;Twist&quot;,&quot;given&quot;:&quot;Elspeth&quot;,&quot;parse-names&quot;:false,&quot;dropping-particle&quot;:&quot;&quot;,&quot;non-dropping-particle&quot;:&quot;&quot;},{&quot;family&quot;:&quot;Merel&quot;,&quot;given&quot;:&quot;Philippe&quot;,&quot;parse-names&quot;:false,&quot;dropping-particle&quot;:&quot;&quot;,&quot;non-dropping-particle&quot;:&quot;&quot;},{&quot;family&quot;:&quot;Delattre&quot;,&quot;given&quot;:&quot;Olivier&quot;,&quot;parse-names&quot;:false,&quot;dropping-particle&quot;:&quot;&quot;,&quot;non-dropping-particle&quot;:&quot;&quot;},{&quot;family&quot;:&quot;Thomas&quot;,&quot;given&quot;:&quot;Gilles&quot;,&quot;parse-names&quot;:false,&quot;dropping-particle&quot;:&quot;&quot;,&quot;non-dropping-particle&quot;:&quot;&quot;},{&quot;family&quot;:&quot;Nordenskjöld&quot;,&quot;given&quot;:&quot;Magnus&quot;,&quot;parse-names&quot;:false,&quot;dropping-particle&quot;:&quot;&quot;,&quot;non-dropping-particle&quot;:&quot;&quot;},{&quot;family&quot;:&quot;Collins&quot;,&quot;given&quot;:&quot;V. Peter&quot;,&quot;parse-names&quot;:false,&quot;dropping-particle&quot;:&quot;&quot;,&quot;non-dropping-particle&quot;:&quot;&quot;},{&quot;family&quot;:&quot;Dumanski&quot;,&quot;given&quot;:&quot;Jan P.&quot;,&quot;parse-names&quot;:false,&quot;dropping-particle&quot;:&quot;&quot;,&quot;non-dropping-particle&quot;:&quot;&quot;},{&quot;family&quot;:&quot;Rouleau&quot;,&quot;given&quot;:&quot;Guy A.&quot;,&quot;parse-names&quot;:false,&quot;dropping-particle&quot;:&quot;&quot;,&quot;non-dropping-particle&quot;:&quot;&quot;}],&quot;container-title&quot;:&quot;Nature Genetics 1994 6:2&quot;,&quot;accessed&quot;:{&quot;date-parts&quot;:[[2022,6,13]]},&quot;DOI&quot;:&quot;10.1038/ng0294-180&quot;,&quot;ISSN&quot;:&quot;1546-1718&quot;,&quot;PMID&quot;:&quot;8162072&quot;,&quot;URL&quot;:&quot;https://www.nature.com/articles/ng0294-180&quot;,&quot;issued&quot;:{&quot;date-parts&quot;:[[1994]]},&quot;page&quot;:&quot;180-184&quot;,&quot;abstract&quot;:&quot;Meningiomas are common central nervous system tumours which present usually in the 4th and 5th decades of life. Loss of constitutional heterozygosity on chromosome 22 in 60% of sporadic meningiomas has implied the involvement of a tumour suppressor gene. The neurofibromatosis type 2 gene (NF2), a prime candidate for involvement in meningioma, was screened for point mutations. After examining eight of the 16 known NF2 exons in 151 meningiomas, 24 inactivating mutations were characterized. Significantly, these aberrations were exclusively detected in tumours which lost the other chromosome 22 allele. These results provide strong evidence that the suppressor gene on chromosome 22, frequently inactivated in meningioma, is the NF2 gene, and suggest that another gene is involved in the development of 40% of meningiomas.&quot;,&quot;publisher&quot;:&quot;Nature Publishing Group&quot;,&quot;issue&quot;:&quot;2&quot;,&quot;volume&quot;:&quot;6&quot;,&quot;container-title-short&quot;:&quot;&quot;},&quot;isTemporary&quot;:false}]},{&quot;citationID&quot;:&quot;MENDELEY_CITATION_e4f44e38-8487-41f6-ae63-f10552ba237b&quot;,&quot;properties&quot;:{&quot;noteIndex&quot;:0},&quot;isEdited&quot;:false,&quot;manualOverride&quot;:{&quot;isManuallyOverridden&quot;:false,&quot;citeprocText&quot;:&quot;[49, 59]&quot;,&quot;manualOverrideText&quot;:&quot;&quot;},&quot;citationTag&quot;:&quot;MENDELEY_CITATION_v3_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&quot;,&quot;citationItems&quot;:[{&quot;id&quot;:&quot;0dccda8a-6308-35ce-8198-270dd5e8e60b&quot;,&quot;itemData&quot;:{&quot;type&quot;:&quot;article-journal&quot;,&quot;id&quot;:&quot;0dccda8a-6308-35ce-8198-270dd5e8e60b&quot;,&quot;title&quot;:&quot;Pediatric meningioma: a clinicopathologic and molecular study with potential grading implications&quot;,&quot;author&quot;:[{&quot;family&quot;:&quot;Toland&quot;,&quot;given&quot;:&quot;Angus&quot;,&quot;parse-names&quot;:false,&quot;dropping-particle&quot;:&quot;&quot;,&quot;non-dropping-particle&quot;:&quot;&quot;},{&quot;family&quot;:&quot;McNulty&quot;,&quot;given&quot;:&quot;Samantha N.&quot;,&quot;parse-names&quot;:false,&quot;dropping-particle&quot;:&quot;&quot;,&quot;non-dropping-particle&quot;:&quot;&quot;},{&quot;family&quot;:&quot;Pekmezci&quot;,&quot;given&quot;:&quot;Melike&quot;,&quot;parse-names&quot;:false,&quot;dropping-particle&quot;:&quot;&quot;,&quot;non-dropping-particle&quot;:&quot;&quot;},{&quot;family&quot;:&quot;Evenson&quot;,&quot;given&quot;:&quot;Michael&quot;,&quot;parse-names&quot;:false,&quot;dropping-particle&quot;:&quot;&quot;,&quot;non-dropping-particle&quot;:&quot;&quot;},{&quot;family&quot;:&quot;Huntoon&quot;,&quot;given&quot;:&quot;Kristin&quot;,&quot;parse-names&quot;:false,&quot;dropping-particle&quot;:&quot;&quot;,&quot;non-dropping-particle&quot;:&quot;&quot;},{&quot;family&quot;:&quot;Pierson&quot;,&quot;given&quot;:&quot;Christopher R.&quot;,&quot;parse-names&quot;:false,&quot;dropping-particle&quot;:&quot;&quot;,&quot;non-dropping-particle&quot;:&quot;&quot;},{&quot;family&quot;:&quot;Boue&quot;,&quot;given&quot;:&quot;Daniel R.&quot;,&quot;parse-names&quot;:false,&quot;dropping-particle&quot;:&quot;&quot;,&quot;non-dropping-particle&quot;:&quot;&quot;},{&quot;family&quot;:&quot;Perry&quot;,&quot;given&quot;:&quot;Arie&quot;,&quot;parse-names&quot;:false,&quot;dropping-particle&quot;:&quot;&quot;,&quot;non-dropping-particle&quot;:&quot;&quot;},{&quot;family&quot;:&quot;Dahiya&quot;,&quot;given&quot;:&quot;Sonika&quot;,&quot;parse-names&quot;:false,&quot;dropping-particle&quot;:&quot;&quot;,&quot;non-dropping-particle&quot;:&quot;&quot;}],&quot;container-title&quot;:&quot;Brain Pathology&quot;,&quot;accessed&quot;:{&quot;date-parts&quot;:[[2022,6,13]]},&quot;DOI&quot;:&quot;10.1111/BPA.12884&quot;,&quot;ISSN&quot;:&quot;1750-3639&quot;,&quot;PMID&quot;:&quot;32716568&quot;,&quot;URL&quot;:&quot;https://onlinelibrary.wiley.com/doi/full/10.1111/bpa.12884&quot;,&quot;issued&quot;:{&quot;date-parts&quot;:[[2020,11,1]]},&quot;page&quot;:&quot;1134-1143&quot;,&quot;abstract&quot;:&quot;Meningiomas are common in adults (~35% of brain tumors) but rare in children, where they exhibit unique clinical, pathological and molecular features compared to adult counterparts. Thus, data generated from adult cohorts may be imperfectly suited to guiding diagnostic, prognostic and treatment decisions for children. We studied 50 meningioma patients ≤18 years with available clinical and pathological data to address the need for data obtained in the pediatric setting. As previously described, we noted a slight bias toward male patients and a higher proportion of spinal tumors compared to adults. Thirty-eight of 50 specimens were further analyzed by next generation sequencing. Loss-of-function mutations in NF2 and chromosome 22 losses were common, but pathogenic variants in other genes (SMARCB1, FUBP1, BRAF, TERT promoter, CHEK2, SMAD and GATA3) were identified in a minority of cases. Copy number variants outside of chromosomes 22 and 1 were infrequent. H3K27 hypomethylation, a useful biomarker in adult tumors, was not found in our cohort. In exploring the correlation between mitotic count and recurrence-free survival, we found a threshold of six mitoses per 10 high powered fields as the optimal cutoff in predicting recurrence-free survival. If independently validated in larger studies, adjusted grading thresholds could enhance the clinical management of pediatric meningiomas.&quot;,&quot;publisher&quot;:&quot;John Wiley &amp; Sons, Ltd&quot;,&quot;issue&quot;:&quot;6&quot;,&quot;volume&quot;:&quot;30&quot;,&quot;container-title-short&quot;:&quot;&quot;},&quot;isTemporary&quot;:false},{&quot;id&quot;:&quot;0a171036-ab9b-3953-bed0-7a697f24d319&quot;,&quot;itemData&quot;:{&quot;type&quot;:&quot;article-journal&quot;,&quot;id&quot;:&quot;0a171036-ab9b-3953-bed0-7a697f24d319&quot;,&quot;title&quot;:&quot;Merlin, the NF2 Gene Product&quot;,&quot;author&quot;:[{&quot;family&quot;:&quot;Pećina-Šlaus&quot;,&quot;given&quot;:&quot;Nives&quot;,&quot;parse-names&quot;:false,&quot;dropping-particle&quot;:&quot;&quot;,&quot;non-dropping-particle&quot;:&quot;&quot;}],&quot;container-title&quot;:&quot;Pathology &amp; Oncology Research 2013 19:3&quot;,&quot;accessed&quot;:{&quot;date-parts&quot;:[[2022,6,13]]},&quot;DOI&quot;:&quot;10.1007/S12253-013-9644-Y&quot;,&quot;ISSN&quot;:&quot;1532-2807&quot;,&quot;PMID&quot;:&quot;23666797&quot;,&quot;URL&quot;:&quot;https://link.springer.com/article/10.1007/s12253-013-9644-y&quot;,&quot;issued&quot;:{&quot;date-parts&quot;:[[2013,5,12]]},&quot;page&quot;:&quot;365-373&quot;,&quot;abstract&quot;:&quot;Merlin, the protein product of NF2 gene, is one of the most versatile tumor suppressors capable of integrating different mechanisms that regulate cell proliferation, motility, survival and signaling pathways underlying and governing those mechanisms. Merlin is considered a member of the band 4.1 families of cytoskeleton-associated proteins also called ERM family and acts as tumor suppressor. The main cause for transformation of Schwann cells into schwannomas is credited to the inactivation of the neurofibromin 2 (NF2) gene and the consecutive loss of its protein merlin. Recent scientific advances improved our understanding of pathogenic mechanisms involving NF2 gene. The present review brings genetic properties of NF2 gene, molecular characteristics of merlin, summarizes mutational spectra and explains merlin’s multifunctional roles regarding its involvement in neurofibromatosis associated tumorigenesis.&quot;,&quot;publisher&quot;:&quot;Springer&quot;,&quot;issue&quot;:&quot;3&quot;,&quot;volume&quot;:&quot;19&quot;,&quot;container-title-short&quot;:&quot;&quot;},&quot;isTemporary&quot;:false}]},{&quot;citationID&quot;:&quot;MENDELEY_CITATION_57589cce-6df4-4c8e-8a74-6579b7baf9b3&quot;,&quot;properties&quot;:{&quot;noteIndex&quot;:0},&quot;isEdited&quot;:false,&quot;manualOverride&quot;:{&quot;isManuallyOverridden&quot;:false,&quot;citeprocText&quot;:&quot;[7]&quot;,&quot;manualOverrideText&quot;:&quot;&quot;},&quot;citationTag&quot;:&quot;MENDELEY_CITATION_v3_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&quot;,&quot;citationItems&quot;:[{&quot;id&quot;:&quot;b982dc32-7729-3284-9b2c-d6353b6eb0ec&quot;,&quot;itemData&quot;:{&quot;type&quot;:&quot;article-journal&quot;,&quot;id&quot;:&quot;b982dc32-7729-3284-9b2c-d6353b6eb0ec&quot;,&quot;title&quot;:&quot;Genomic sequencing of meningiomas identifies oncogenic SMO and AKT1 mutations&quot;,&quot;author&quot;:[{&quot;family&quot;:&quot;Brastianos&quot;,&quot;given&quot;:&quot;Priscilla K.&quot;,&quot;parse-names&quot;:false,&quot;dropping-particle&quot;:&quot;&quot;,&quot;non-dropping-particle&quot;:&quot;&quot;},{&quot;family&quot;:&quot;Horowitz&quot;,&quot;given&quot;:&quot;Peleg M.&quot;,&quot;parse-names&quot;:false,&quot;dropping-particle&quot;:&quot;&quot;,&quot;non-dropping-particle&quot;:&quot;&quot;},{&quot;family&quot;:&quot;Santagata&quot;,&quot;given&quot;:&quot;Sandro&quot;,&quot;parse-names&quot;:false,&quot;dropping-particle&quot;:&quot;&quot;,&quot;non-dropping-particle&quot;:&quot;&quot;},{&quot;family&quot;:&quot;Jones&quot;,&quot;given&quot;:&quot;Robert T.&quot;,&quot;parse-names&quot;:false,&quot;dropping-particle&quot;:&quot;&quot;,&quot;non-dropping-particle&quot;:&quot;&quot;},{&quot;family&quot;:&quot;Mckenna&quot;,&quot;given&quot;:&quot;Aaron&quot;,&quot;parse-names&quot;:false,&quot;dropping-particle&quot;:&quot;&quot;,&quot;non-dropping-particle&quot;:&quot;&quot;},{&quot;family&quot;:&quot;Getz&quot;,&quot;given&quot;:&quot;Gad&quot;,&quot;parse-names&quot;:false,&quot;dropping-particle&quot;:&quot;&quot;,&quot;non-dropping-particle&quot;:&quot;&quot;},{&quot;family&quot;:&quot;Ligon&quot;,&quot;given&quot;:&quot;Keith L.&quot;,&quot;parse-names&quot;:false,&quot;dropping-particle&quot;:&quot;&quot;,&quot;non-dropping-particle&quot;:&quot;&quot;},{&quot;family&quot;:&quot;Palescandolo&quot;,&quot;given&quot;:&quot;Emanuele&quot;,&quot;parse-names&quot;:false,&quot;dropping-particle&quot;:&quot;&quot;,&quot;non-dropping-particle&quot;:&quot;&quot;},{&quot;family&quot;:&quot;Hummelen&quot;,&quot;given&quot;:&quot;Paul&quot;,&quot;parse-names&quot;:false,&quot;dropping-particle&quot;:&quot;&quot;,&quot;non-dropping-particle&quot;:&quot;van&quot;},{&quot;family&quot;:&quot;Ducar&quot;,&quot;given&quot;:&quot;Matthew D.&quot;,&quot;parse-names&quot;:false,&quot;dropping-particle&quot;:&quot;&quot;,&quot;non-dropping-particle&quot;:&quot;&quot;},{&quot;family&quot;:&quot;Raza&quot;,&quot;given&quot;:&quot;Alina&quot;,&quot;parse-names&quot;:false,&quot;dropping-particle&quot;:&quot;&quot;,&quot;non-dropping-particle&quot;:&quot;&quot;},{&quot;family&quot;:&quot;Sunkavalli&quot;,&quot;given&quot;:&quot;Ashwini&quot;,&quot;parse-names&quot;:false,&quot;dropping-particle&quot;:&quot;&quot;,&quot;non-dropping-particle&quot;:&quot;&quot;},{&quot;family&quot;:&quot;Macconaill&quot;,&quot;given&quot;:&quot;Laura E.&quot;,&quot;parse-names&quot;:false,&quot;dropping-particle&quot;:&quot;&quot;,&quot;non-dropping-particle&quot;:&quot;&quot;},{&quot;family&quot;:&quot;Stemmer-Rachamimov&quot;,&quot;given&quot;:&quot;Anat O.&quot;,&quot;parse-names&quot;:false,&quot;dropping-particle&quot;:&quot;&quot;,&quot;non-dropping-particle&quot;:&quot;&quot;},{&quot;family&quot;:&quot;Louis&quot;,&quot;given&quot;:&quot;David N.&quot;,&quot;parse-names&quot;:false,&quot;dropping-particle&quot;:&quot;&quot;,&quot;non-dropping-particle&quot;:&quot;&quot;},{&quot;family&quot;:&quot;Hahn&quot;,&quot;given&quot;:&quot;William C.&quot;,&quot;parse-names&quot;:false,&quot;dropping-particle&quot;:&quot;&quot;,&quot;non-dropping-particle&quot;:&quot;&quot;},{&quot;family&quot;:&quot;Dunn&quot;,&quot;given&quot;:&quot;Ian F.&quot;,&quot;parse-names&quot;:false,&quot;dropping-particle&quot;:&quot;&quot;,&quot;non-dropping-particle&quot;:&quot;&quot;},{&quot;family&quot;:&quot;Beroukhim&quot;,&quot;given&quot;:&quot;Rameen&quot;,&quot;parse-names&quot;:false,&quot;dropping-particle&quot;:&quot;&quot;,&quot;non-dropping-particle&quot;:&quot;&quot;}],&quot;container-title&quot;:&quot;Nature Genetics 2013 45:3&quot;,&quot;accessed&quot;:{&quot;date-parts&quot;:[[2022,6,13]]},&quot;DOI&quot;:&quot;10.1038/ng.2526&quot;,&quot;ISSN&quot;:&quot;1546-1718&quot;,&quot;PMID&quot;:&quot;23334667&quot;,&quot;URL&quot;:&quot;https://www.nature.com/articles/ng.2526&quot;,&quot;issued&quot;:{&quot;date-parts&quot;:[[2013,1,20]]},&quot;page&quot;:&quot;285-289&quot;,&quot;abstract&quot;:&quot;Rameen Beroukhim, Ian Dunn, William Hahn and colleagues report genome and exome sequencing of meningiomas. They identified recurrent somatic mutations in AKT1 and SMO. Meningiomas are the most common primary nervous system tumor. The tumor suppressor NF2 is disrupted in approximately half of all meningiomas1, but the complete spectrum of genetic changes remains undefined. We performed whole-genome or whole-exome sequencing on 17 meningiomas and focused sequencing on an additional 48 tumors to identify and validate somatic genetic alterations. Most meningiomas had simple genomes, with fewer mutations, rearrangements and copy-number alterations than reported in other tumors in adults. However, several meningiomas harbored more complex patterns of copy-number changes and rearrangements, including one tumor with chromothripsis. We confirmed focal NF2 inactivation in 43% of tumors and found alterations in epigenetic modifiers in an additional 8% of tumors. A subset of meningiomas lacking NF2 alterations harbored recurrent oncogenic mutations in AKT1 (p.Glu17Lys) and SMO (p.Trp535Leu) and exhibited immunohistochemical evidence of activation of these pathways. These mutations were present in therapeutically challenging tumors of the skull base and higher grade. These results begin to define the spectrum of genetic alterations in meningiomas and identify potential therapeutic targets.&quot;,&quot;publisher&quot;:&quot;Nature Publishing Group&quot;,&quot;issue&quot;:&quot;3&quot;,&quot;volume&quot;:&quot;45&quot;,&quot;container-title-short&quot;:&quot;&quot;},&quot;isTemporary&quot;:false}]},{&quot;citationID&quot;:&quot;MENDELEY_CITATION_8f5de879-65e4-425e-ba04-d0aff2c66c3c&quot;,&quot;properties&quot;:{&quot;noteIndex&quot;:0},&quot;isEdited&quot;:false,&quot;manualOverride&quot;:{&quot;isManuallyOverridden&quot;:false,&quot;citeprocText&quot;:&quot;[9, 32]&quot;,&quot;manualOverrideText&quot;:&quot;&quot;},&quot;citationTag&quot;:&quot;MENDELEY_CITATION_v3_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&quot;,&quot;citationItems&quot;:[{&quot;id&quot;:&quot;3e3019c2-6338-3795-ba78-02851b523923&quot;,&quot;itemData&quot;:{&quot;type&quot;:&quot;article-journal&quot;,&quot;id&quot;:&quot;3e3019c2-6338-3795-ba78-02851b523923&quot;,&quot;title&quot;:&quot;Merlin regulates transmembrane receptor accumulation and signaling at the plasma membrane in primary mouse Schwann cells and in human schwannomas&quot;,&quot;author&quot;:[{&quot;family&quot;:&quot;Lallemand&quot;,&quot;given&quot;:&quot;D.&quot;,&quot;parse-names&quot;:false,&quot;dropping-particle&quot;:&quot;&quot;,&quot;non-dropping-particle&quot;:&quot;&quot;},{&quot;family&quot;:&quot;Manent&quot;,&quot;given&quot;:&quot;J.&quot;,&quot;parse-names&quot;:false,&quot;dropping-particle&quot;:&quot;&quot;,&quot;non-dropping-particle&quot;:&quot;&quot;},{&quot;family&quot;:&quot;Couvelard&quot;,&quot;given&quot;:&quot;A.&quot;,&quot;parse-names&quot;:false,&quot;dropping-particle&quot;:&quot;&quot;,&quot;non-dropping-particle&quot;:&quot;&quot;},{&quot;family&quot;:&quot;Watilliaux&quot;,&quot;given&quot;:&quot;A.&quot;,&quot;parse-names&quot;:false,&quot;dropping-particle&quot;:&quot;&quot;,&quot;non-dropping-particle&quot;:&quot;&quot;},{&quot;family&quot;:&quot;Siena&quot;,&quot;given&quot;:&quot;M.&quot;,&quot;parse-names&quot;:false,&quot;dropping-particle&quot;:&quot;&quot;,&quot;non-dropping-particle&quot;:&quot;&quot;},{&quot;family&quot;:&quot;Chareyre&quot;,&quot;given&quot;:&quot;F.&quot;,&quot;parse-names&quot;:false,&quot;dropping-particle&quot;:&quot;&quot;,&quot;non-dropping-particle&quot;:&quot;&quot;},{&quot;family&quot;:&quot;Lampin&quot;,&quot;given&quot;:&quot;A.&quot;,&quot;parse-names&quot;:false,&quot;dropping-particle&quot;:&quot;&quot;,&quot;non-dropping-particle&quot;:&quot;&quot;},{&quot;family&quot;:&quot;Niwa-Kawakita&quot;,&quot;given&quot;:&quot;M.&quot;,&quot;parse-names&quot;:false,&quot;dropping-particle&quot;:&quot;&quot;,&quot;non-dropping-particle&quot;:&quot;&quot;},{&quot;family&quot;:&quot;Kalamarides&quot;,&quot;given&quot;:&quot;M.&quot;,&quot;parse-names&quot;:false,&quot;dropping-particle&quot;:&quot;&quot;,&quot;non-dropping-particle&quot;:&quot;&quot;},{&quot;family&quot;:&quot;Giovannini&quot;,&quot;given&quot;:&quot;M.&quot;,&quot;parse-names&quot;:false,&quot;dropping-particle&quot;:&quot;&quot;,&quot;non-dropping-particle&quot;:&quot;&quot;}],&quot;container-title&quot;:&quot;Oncogene 2009 28:6&quot;,&quot;accessed&quot;:{&quot;date-parts&quot;:[[2022,6,13]]},&quot;DOI&quot;:&quot;10.1038/onc.2008.427&quot;,&quot;ISSN&quot;:&quot;1476-5594&quot;,&quot;PMID&quot;:&quot;19029950&quot;,&quot;URL&quot;:&quot;https://www.nature.com/articles/onc2008427&quot;,&quot;issued&quot;:{&quot;date-parts&quot;:[[2008,11,24]]},&quot;page&quot;:&quot;854-865&quot;,&quot;abstract&quot;:&quot;The NF2 gene product, merlin/schwannomin, is a cytoskeleton organizer with unique growth-inhibiting activity in specific cell types. A narrow spectrum of tumors is associated with NF2 deficiency, mainly schwannomas and meningiomas, suggesting cell-specific mechanisms of growth control. We have investigated merlin function in mouse Schwann cells (SCs). We found that merlin regulates contact inhibition of proliferation by limiting the delivery of several growth factor receptors at the plasma membrane of primary SCs. Notably, upon cell-to-cell contact, merlin downregulates the membrane levels of ErbB2 and ErbB3, thus inhibiting the activity of the downstream mitogenic signaling pathways protein kinase B and mitogen-activated protein kinase. Consequently, loss of merlin activity is associated with elevated levels of ErbB receptors in primary SCs. We also observed accumulation of growth factor receptors such as ErbB2 and 3, insulin-like growth factor 1 receptor and platelet-derived growth factor receptor in peripheral nerves of Nf2-mutant mice and in human NF2 schwannomas, suggesting that this mechanism could play an important role in tumorigenesis.&quot;,&quot;publisher&quot;:&quot;Nature Publishing Group&quot;,&quot;issue&quot;:&quot;6&quot;,&quot;volume&quot;:&quot;28&quot;,&quot;container-title-short&quot;:&quot;&quot;},&quot;isTemporary&quot;:false},{&quot;id&quot;:&quot;e0095f40-7b93-3778-9de3-e574611d95a2&quot;,&quot;itemData&quot;:{&quot;type&quot;:&quot;article-journal&quot;,&quot;id&quot;:&quot;e0095f40-7b93-3778-9de3-e574611d95a2&quot;,&quot;title&quot;:&quot;[Allosteric regulators of reversible oxygenation of hemoglobin].&quot;,&quot;author&quot;:[{&quot;family&quot;:&quot;Chuvilin&quot;,&quot;given&quot;:&quot;A. N.&quot;,&quot;parse-names&quot;:false,&quot;dropping-particle&quot;:&quot;&quot;,&quot;non-dropping-particle&quot;:&quot;&quot;},{&quot;family&quot;:&quot;Serebrennikova&quot;,&quot;given&quot;:&quot;G. A.&quot;,&quot;parse-names&quot;:false,&quot;dropping-particle&quot;:&quot;&quot;,&quot;non-dropping-particle&quot;:&quot;&quot;},{&quot;family&quot;:&quot;Evstigneeva&quot;,&quot;given&quot;:&quot;R. P.&quot;,&quot;parse-names&quot;:false,&quot;dropping-particle&quot;:&quot;&quot;,&quot;non-dropping-particle&quot;:&quot;&quot;}],&quot;container-title&quot;:&quot;Bioorganicheskaia Khimiia&quot;,&quot;accessed&quot;:{&quot;date-parts&quot;:[[2022,6,13]]},&quot;ISSN&quot;:&quot;0132-3423&quot;,&quot;PMID&quot;:&quot;2080925&quot;,&quot;URL&quot;:&quot;https://europepmc.org/article/med/2080925&quot;,&quot;issued&quot;:{&quot;date-parts&quot;:[[1990,9,1]]},&quot;page&quot;:&quot;1157-1176&quot;,&quot;abstract&quot;:&quot;Properties of regulators of reversible haemoglobin oxygenation, especially of a natural regulator, 2,3-diphosphoglyceric acid (DPG), are reviewed. DPG provides effective deoxygenation of haemoglobin, helps to maintain its functional properties preventing its transformation into inactive derivatives. Correlation between organism metabolic requirements and haemoglobin oxygen affinity is established by erythrocyte DPG. Several functional analogues of DPG, their structure--activity relationship and possible medical application are discussed.&quot;,&quot;issue&quot;:&quot;9&quot;,&quot;volume&quot;:&quot;16&quot;,&quot;container-title-short&quot;:&quot;&quot;},&quot;isTemporary&quot;:false}]},{&quot;citationID&quot;:&quot;MENDELEY_CITATION_2f31812a-e514-4b4d-9bda-3369f1024284&quot;,&quot;properties&quot;:{&quot;noteIndex&quot;:0},&quot;isEdited&quot;:false,&quot;manualOverride&quot;:{&quot;isManuallyOverridden&quot;:false,&quot;citeprocText&quot;:&quot;[22]&quot;,&quot;manualOverrideText&quot;:&quot;&quot;},&quot;citationTag&quot;:&quot;MENDELEY_CITATION_v3_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&quot;,&quot;citationItems&quot;:[{&quot;id&quot;:&quot;29f4e0f2-b8b2-30b9-943b-4c030daab00b&quot;,&quot;itemData&quot;:{&quot;type&quot;:&quot;article-journal&quot;,&quot;id&quot;:&quot;29f4e0f2-b8b2-30b9-943b-4c030daab00b&quot;,&quot;title&quot;:&quot;Genomic profiling reveals alternative genetic pathways of meningioma malignant progression dependent on the underlying NF2 status&quot;,&quot;author&quot;:[{&quot;family&quot;:&quot;Goutagny&quot;,&quot;given&quot;:&quot;Stéphane&quot;,&quot;parse-names&quot;:false,&quot;dropping-particle&quot;:&quot;&quot;,&quot;non-dropping-particle&quot;:&quot;&quot;},{&quot;family&quot;:&quot;Yang&quot;,&quot;given&quot;:&quot;Hong Wei&quot;,&quot;parse-names&quot;:false,&quot;dropping-particle&quot;:&quot;&quot;,&quot;non-dropping-particle&quot;:&quot;&quot;},{&quot;family&quot;:&quot;Zucman-Rossi&quot;,&quot;given&quot;:&quot;Jessica&quot;,&quot;parse-names&quot;:false,&quot;dropping-particle&quot;:&quot;&quot;,&quot;non-dropping-particle&quot;:&quot;&quot;},{&quot;family&quot;:&quot;Chan&quot;,&quot;given&quot;:&quot;Jennifer&quot;,&quot;parse-names&quot;:false,&quot;dropping-particle&quot;:&quot;&quot;,&quot;non-dropping-particle&quot;:&quot;&quot;},{&quot;family&quot;:&quot;Dreyfuss&quot;,&quot;given&quot;:&quot;Jonathan M.&quot;,&quot;parse-names&quot;:false,&quot;dropping-particle&quot;:&quot;&quot;,&quot;non-dropping-particle&quot;:&quot;&quot;},{&quot;family&quot;:&quot;Park&quot;,&quot;given&quot;:&quot;Peter J.&quot;,&quot;parse-names&quot;:false,&quot;dropping-particle&quot;:&quot;&quot;,&quot;non-dropping-particle&quot;:&quot;&quot;},{&quot;family&quot;:&quot;Black&quot;,&quot;given&quot;:&quot;Peter M.&quot;,&quot;parse-names&quot;:false,&quot;dropping-particle&quot;:&quot;&quot;,&quot;non-dropping-particle&quot;:&quot;&quot;},{&quot;family&quot;:&quot;Giovannini&quot;,&quot;given&quot;:&quot;Marco&quot;,&quot;parse-names&quot;:false,&quot;dropping-particle&quot;:&quot;&quot;,&quot;non-dropping-particle&quot;:&quot;&quot;},{&quot;family&quot;:&quot;Carroll&quot;,&quot;given&quot;:&quot;Rona S.&quot;,&quot;parse-names&quot;:false,&quot;dropping-particle&quot;:&quot;&quot;,&quot;non-dropping-particle&quot;:&quot;&quot;},{&quot;family&quot;:&quot;Kalamarides&quot;,&quot;given&quot;:&quot;Michel&quot;,&quot;parse-names&quot;:false,&quot;dropping-particle&quot;:&quot;&quot;,&quot;non-dropping-particle&quot;:&quot;&quot;}],&quot;container-title&quot;:&quot;Clinical Cancer Research&quot;,&quot;accessed&quot;:{&quot;date-parts&quot;:[[2022,6,13]]},&quot;DOI&quot;:&quot;10.1158/1078-0432.CCR-10-0891/347663/P/GENOMIC-PROFILING-REVEALS-ALTERNATIVE-GENETIC&quot;,&quot;ISSN&quot;:&quot;10780432&quot;,&quot;PMID&quot;:&quot;20682713&quot;,&quot;URL&quot;:&quot;https://aacrjournals.org/clincancerres/article/16/16/4155/75232/Genomic-Profiling-Reveals-Alternative-Genetic&quot;,&quot;issued&quot;:{&quot;date-parts&quot;:[[2010,8,15]]},&quot;page&quot;:&quot;4155-4164&quot;,&quot;abstract&quot;:&quot;Purpose: Meningiomas are the most common central nervous system tumors in the population of age 35 and older. WHO defines three grades predictive of the risk of recurrence. Clinical data supporting histologic malignant progression of meningiomas are sparse and underlying molecular mechanisms are not clearly depicted. Experimental Design: We identified genetic alterations associated with histologic progression of 36 paired meningioma samples in 18 patients using 500K SNP genotyping arrays and NF2 gene sequencing. Results: The most frequent chromosome alterations observed in progressing meningioma samples are early alterations (i.e., present both in lower- and higher-grade samples of a single patient). In our series, NF2 gene inactivation was an early and frequent event in progressing meningioma samples (73%). Chromosome alterations acquired during progression from grade I to grade II meningioma were not recurrent. Progression to grade III was characterized by recurrent genomic alterations, the most frequent being CDKN2A/CDKN2B locus loss on 9p. Conclusion: Meningiomas displayed different patterns of genetic alterations during progression according to their NF2 status: NF2-mutated meningiomas showed higher chromosome instability during progression than NF2-nonmutated meningiomas, which had very few imbalanced chromosome segments. This pattern of alterations could thus be used as markers in clinical practice to identify tumors prone to progress among grade I meningiomas. ©2010 AACR.&quot;,&quot;publisher&quot;:&quot;American Association for Cancer Research&quot;,&quot;issue&quot;:&quot;16&quot;,&quot;volume&quot;:&quot;16&quot;,&quot;container-title-short&quot;:&quot;&quot;},&quot;isTemporary&quot;:false}]},{&quot;citationID&quot;:&quot;MENDELEY_CITATION_a0d3b3e4-1f46-43bb-8a0b-a30ecd9fb2e8&quot;,&quot;properties&quot;:{&quot;noteIndex&quot;:0},&quot;isEdited&quot;:false,&quot;manualOverride&quot;:{&quot;isManuallyOverridden&quot;:false,&quot;citeprocText&quot;:&quot;[15]&quot;,&quot;manualOverrideText&quot;:&quot;&quot;},&quot;citationTag&quot;:&quot;MENDELEY_CITATION_v3_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&quot;,&quot;citationItems&quot;:[{&quot;id&quot;:&quot;af056366-c753-330b-9d1a-2856592be44e&quot;,&quot;itemData&quot;:{&quot;type&quot;:&quot;article-journal&quot;,&quot;id&quot;:&quot;af056366-c753-330b-9d1a-2856592be44e&quot;,&quot;title&quot;:&quot;Genetic/molecular alterations of meningiomas and the signaling pathways targeted&quot;,&quot;author&quot;:[{&quot;family&quot;:&quot;Domingues&quot;,&quot;given&quot;:&quot;Patrícia&quot;,&quot;parse-names&quot;:false,&quot;dropping-particle&quot;:&quot;&quot;,&quot;non-dropping-particle&quot;:&quot;&quot;},{&quot;family&quot;:&quot;González-Tablas&quot;,&quot;given&quot;:&quot;María&quot;,&quot;parse-names&quot;:false,&quot;dropping-particle&quot;:&quot;&quot;,&quot;non-dropping-particle&quot;:&quot;&quot;},{&quot;family&quot;:&quot;Otero&quot;,&quot;given&quot;:&quot;Álvaro&quot;,&quot;parse-names&quot;:false,&quot;dropping-particle&quot;:&quot;&quot;,&quot;non-dropping-particle&quot;:&quot;&quot;},{&quot;family&quot;:&quot;Pascual&quot;,&quot;given&quot;:&quot;Daniel&quot;,&quot;parse-names&quot;:false,&quot;dropping-particle&quot;:&quot;&quot;,&quot;non-dropping-particle&quot;:&quot;&quot;},{&quot;family&quot;:&quot;Ruiz&quot;,&quot;given&quot;:&quot;Laura&quot;,&quot;parse-names&quot;:false,&quot;dropping-particle&quot;:&quot;&quot;,&quot;non-dropping-particle&quot;:&quot;&quot;},{&quot;family&quot;:&quot;Miranda&quot;,&quot;given&quot;:&quot;David&quot;,&quot;parse-names&quot;:false,&quot;dropping-particle&quot;:&quot;&quot;,&quot;non-dropping-particle&quot;:&quot;&quot;},{&quot;family&quot;:&quot;Sousa&quot;,&quot;given&quot;:&quot;Pablo&quot;,&quot;parse-names&quot;:false,&quot;dropping-particle&quot;:&quot;&quot;,&quot;non-dropping-particle&quot;:&quot;&quot;},{&quot;family&quot;:&quot;Gonçalves&quot;,&quot;given&quot;:&quot;Jesús María&quot;,&quot;parse-names&quot;:false,&quot;dropping-particle&quot;:&quot;&quot;,&quot;non-dropping-particle&quot;:&quot;&quot;},{&quot;family&quot;:&quot;Lopes&quot;,&quot;given&quot;:&quot;María Celeste&quot;,&quot;parse-names&quot;:false,&quot;dropping-particle&quot;:&quot;&quot;,&quot;non-dropping-particle&quot;:&quot;&quot;},{&quot;family&quot;:&quot;Orfao&quot;,&quot;given&quot;:&quot;Alberto&quot;,&quot;parse-names&quot;:false,&quot;dropping-particle&quot;:&quot;&quot;,&quot;non-dropping-particle&quot;:&quot;&quot;},{&quot;family&quot;:&quot;Tabernero&quot;,&quot;given&quot;:&quot;María Dolores&quot;,&quot;parse-names&quot;:false,&quot;dropping-particle&quot;:&quot;&quot;,&quot;non-dropping-particle&quot;:&quot;&quot;}],&quot;container-title&quot;:&quot;Oncotarget&quot;,&quot;accessed&quot;:{&quot;date-parts&quot;:[[2022,6,13]]},&quot;DOI&quot;:&quot;10.18632/ONCOTARGET.3870&quot;,&quot;ISSN&quot;:&quot;19492553&quot;,&quot;PMID&quot;:&quot;25965831&quot;,&quot;URL&quot;:&quot;/pmc/articles/PMC4484411/&quot;,&quot;issued&quot;:{&quot;date-parts&quot;:[[2015,5,5]]},&quot;page&quot;:&quot;10671&quot;,&quot;abstract&quot;:&quot;Meningiomas are usually considered to be benign central nervous system tumors; however, they show heterogenous clinical, histolopathological and cytogenetic features associated with a variable outcome. In recent years important advances have been achieved in the identification of the genetic/molecular alterations of meningiomas and the signaling pathways involved. Thus, monosomy 22, which is often associated with mutations of the NF2 gene, has emerged as the most frequent alteration of meningiomas; in addition, several other genes (e.g. AKT1, KLF4, TRAF7, SMO) and chromosomes have been found to be recurrently altered often in association with more complex karyotypes and involvement of multiple signaling pathways. Here we review the current knowledge about the most relevant genes involved and the signaling pathways targeted by such alterations. In addition, we summarize those proposals that have been made so far for classification and prognostic stratification of meningiomas based on their genetic/genomic features.&quot;,&quot;publisher&quot;:&quot;Impact Journals, LLC&quot;,&quot;issue&quot;:&quot;13&quot;,&quot;volume&quot;:&quot;6&quot;,&quot;container-title-short&quot;:&quot;Oncotarget&quot;},&quot;isTemporary&quot;:false}]},{&quot;citationID&quot;:&quot;MENDELEY_CITATION_36cd237a-5ee5-4c3d-b266-dd04661b735f&quot;,&quot;properties&quot;:{&quot;noteIndex&quot;:0},&quot;isEdited&quot;:false,&quot;manualOverride&quot;:{&quot;isManuallyOverridden&quot;:false,&quot;citeprocText&quot;:&quot;[20]&quot;,&quot;manualOverrideText&quot;:&quot;&quot;},&quot;citationTag&quot;:&quot;MENDELEY_CITATION_v3_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&quot;,&quot;citationItems&quot;:[{&quot;id&quot;:&quot;ff43df68-3d76-3372-b736-20ea62b082e1&quot;,&quot;itemData&quot;:{&quot;type&quot;:&quot;article-journal&quot;,&quot;id&quot;:&quot;ff43df68-3d76-3372-b736-20ea62b082e1&quot;,&quot;title&quot;:&quot;Protein 4.1B/Differentially Expressed in Adenocarcinoma of the Lung-1 Functions as a Growth Suppressor in Meningioma Cells by Activating Rac1-Dependent c-Jun-NH2-kinase Signaling&quot;,&quot;author&quot;:[{&quot;family&quot;:&quot;Gerber&quot;,&quot;given&quot;:&quot;Mark A.&quot;,&quot;parse-names&quot;:false,&quot;dropping-particle&quot;:&quot;&quot;,&quot;non-dropping-particle&quot;:&quot;&quot;},{&quot;family&quot;:&quot;Bahr&quot;,&quot;given&quot;:&quot;Scott M.&quot;,&quot;parse-names&quot;:false,&quot;dropping-particle&quot;:&quot;&quot;,&quot;non-dropping-particle&quot;:&quot;&quot;},{&quot;family&quot;:&quot;Gutmann&quot;,&quot;given&quot;:&quot;David H.&quot;,&quot;parse-names&quot;:false,&quot;dropping-particle&quot;:&quot;&quot;,&quot;non-dropping-particle&quot;:&quot;&quot;}],&quot;container-title&quot;:&quot;Cancer Research&quot;,&quot;accessed&quot;:{&quot;date-parts&quot;:[[2022,6,13]]},&quot;DOI&quot;:&quot;10.1158/0008-5472.CAN-05-1628&quot;,&quot;ISBN&quot;:&quot;3143627379&quot;,&quot;ISSN&quot;:&quot;0008-5472&quot;,&quot;PMID&quot;:&quot;16707455&quot;,&quot;URL&quot;:&quot;https://aacrjournals.org/cancerres/article/66/10/5295/525706/Protein-4-1B-Differentially-Expressed-in&quot;,&quot;issued&quot;:{&quot;date-parts&quot;:[[2006,5,15]]},&quot;page&quot;:&quot;5295-5303&quot;,&quot;abstract&quot;:&quot;Meningiomas are the second most common brain tumor in adults, yet comparatively little is presently known about the dysregulated growth control pathways involved in their formation and progression. One of the most frequently observed genetic changes in benign meningioma involves loss of protein 4.1B expression. Previous studies from our laboratory have shown that protein 4.1B growth suppression in meningioma is associated with the activation of the c-Jun-NH2-kinase (JNK) pathway and requires localization of a small unique region (U2 domain) of protein 4.1B to the plasma membrane. To define the relationship between protein 4.1B expression and JNK activation, as well as to determine the mechanism of JNK activation by protein 4.1B, we used a combination of genetic and pharmacologic approaches. In this report, we show that protein 4.1B/differentially expressed in adenocarcinoma of the lung-1 (DAL-1) expression in meningioma cells in vitro results in JNK activation, which requires the sequential activation of Src, Rac1, and JNK. In addition, inhibition of Rac1 or JNK activation abrogates protein 4.1B/DAL-1 growth suppression and cyclin A regulation. Last, protein 4.1B/DAL-1 regulation of this critical growth control pathway in meningioma cells requires the presence of the U2 domain. Collectively, these observations provide the first mechanistic insights into the function of protein 4.1B as a growth regulator in meningioma cells. ©2006 American Association for Cancer Research.&quot;,&quot;publisher&quot;:&quot;American Association for Cancer Research&quot;,&quot;issue&quot;:&quot;10&quot;,&quot;volume&quot;:&quot;66&quot;,&quot;container-title-short&quot;:&quot;&quot;},&quot;isTemporary&quot;:false}]},{&quot;citationID&quot;:&quot;MENDELEY_CITATION_b2e690ab-e46e-4096-8f24-f0004d0039e3&quot;,&quot;properties&quot;:{&quot;noteIndex&quot;:0},&quot;isEdited&quot;:false,&quot;manualOverride&quot;:{&quot;isManuallyOverridden&quot;:false,&quot;citeprocText&quot;:&quot;[24]&quot;,&quot;manualOverrideText&quot;:&quot;&quot;},&quot;citationTag&quot;:&quot;MENDELEY_CITATION_v3_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&quot;,&quot;citationItems&quot;:[{&quot;id&quot;:&quot;d24144db-ac22-365f-9c79-a00ec59d2056&quot;,&quot;itemData&quot;:{&quot;type&quot;:&quot;article-journal&quot;,&quot;id&quot;:&quot;d24144db-ac22-365f-9c79-a00ec59d2056&quot;,&quot;title&quot;:&quot;Loss of DAL-1, a protein 4.1-related tumor suppressor, is an important early event in the pathogenesis of meningiomas&quot;,&quot;author&quot;:[{&quot;family&quot;:&quot;Gutmann&quot;,&quot;given&quot;:&quot;DH&quot;,&quot;parse-names&quot;:false,&quot;dropping-particle&quot;:&quot;&quot;,&quot;non-dropping-particle&quot;:&quot;&quot;},{&quot;family&quot;:&quot;Donahoe&quot;,&quot;given&quot;:&quot;J&quot;,&quot;parse-names&quot;:false,&quot;dropping-particle&quot;:&quot;&quot;,&quot;non-dropping-particle&quot;:&quot;&quot;},{&quot;family&quot;:&quot;…&quot;,&quot;given&quot;:&quot;A Perry - Human molecular&quot;,&quot;parse-names&quot;:false,&quot;dropping-particle&quot;:&quot;&quot;,&quot;non-dropping-particle&quot;:&quot;&quot;},{&quot;family&quot;:&quot;2000&quot;,&quot;given&quot;:&quot;undefined&quot;,&quot;parse-names&quot;:false,&quot;dropping-particle&quot;:&quot;&quot;,&quot;non-dropping-particle&quot;:&quot;&quot;}],&quot;container-title&quot;:&quot;academic.oup.com&quot;,&quot;accessed&quot;:{&quot;date-parts&quot;:[[2022,6,13]]},&quot;URL&quot;:&quot;https://academic.oup.com/hmg/article-abstract/9/10/1495/630043&quot;,&quot;container-title-short&quot;:&quot;&quot;},&quot;isTemporary&quot;:false}]},{&quot;citationID&quot;:&quot;MENDELEY_CITATION_2958a79e-42a6-4fe6-85b0-f16e5a8ec43b&quot;,&quot;properties&quot;:{&quot;noteIndex&quot;:0},&quot;isEdited&quot;:false,&quot;manualOverride&quot;:{&quot;isManuallyOverridden&quot;:false,&quot;citeprocText&quot;:&quot;[45]&quot;,&quot;manualOverrideText&quot;:&quot;&quot;},&quot;citationTag&quot;:&quot;MENDELEY_CITATION_v3_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&quot;,&quot;citationItems&quot;:[{&quot;id&quot;:&quot;444b2c35-9f60-3816-a5d7-18f22870ddaa&quot;,&quot;itemData&quot;:{&quot;type&quot;:&quot;article-journal&quot;,&quot;id&quot;:&quot;444b2c35-9f60-3816-a5d7-18f22870ddaa&quot;,&quot;title&quot;:&quot;Inactivation patterns of NF2 and DAL-1/4.1 B (EPB41L3) in sporadic meningioma&quot;,&quot;author&quot;:[{&quot;family&quot;:&quot;Nunes&quot;,&quot;given&quot;:&quot;F&quot;,&quot;parse-names&quot;:false,&quot;dropping-particle&quot;:&quot;&quot;,&quot;non-dropping-particle&quot;:&quot;&quot;},{&quot;family&quot;:&quot;Shen&quot;,&quot;given&quot;:&quot;Y&quot;,&quot;parse-names&quot;:false,&quot;dropping-particle&quot;:&quot;&quot;,&quot;non-dropping-particle&quot;:&quot;&quot;},{&quot;family&quot;:&quot;Niida&quot;,&quot;given&quot;:&quot;Y&quot;,&quot;parse-names&quot;:false,&quot;dropping-particle&quot;:&quot;&quot;,&quot;non-dropping-particle&quot;:&quot;&quot;},{&quot;family&quot;:&quot;…&quot;,&quot;given&quot;:&quot;R Beauchamp - Cancer genetics and&quot;,&quot;parse-names&quot;:false,&quot;dropping-particle&quot;:&quot;&quot;,&quot;non-dropping-particle&quot;:&quot;&quot;},{&quot;family&quot;:&quot;2005&quot;,&quot;given&quot;:&quot;undefined&quot;,&quot;parse-names&quot;:false,&quot;dropping-particle&quot;:&quot;&quot;,&quot;non-dropping-particle&quot;:&quot;&quot;}],&quot;container-title&quot;:&quot;Elsevier&quot;,&quot;accessed&quot;:{&quot;date-parts&quot;:[[2022,6,13]]},&quot;URL&quot;:&quot;https://www.sciencedirect.com/science/article/pii/S0165460805002062&quot;,&quot;container-title-short&quot;:&quot;&quot;},&quot;isTemporary&quot;:false}]},{&quot;citationID&quot;:&quot;MENDELEY_CITATION_d629df37-3e55-473a-bb0b-1e5a3a992fc4&quot;,&quot;properties&quot;:{&quot;noteIndex&quot;:0},&quot;isEdited&quot;:false,&quot;manualOverride&quot;:{&quot;isManuallyOverridden&quot;:false,&quot;citeprocText&quot;:&quot;[38]&quot;,&quot;manualOverrideText&quot;:&quot;&quot;},&quot;citationTag&quot;:&quot;MENDELEY_CITATION_v3_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&quot;,&quot;citationItems&quot;:[{&quot;id&quot;:&quot;09b6a657-036c-3ba6-8ed9-affa4211012e&quot;,&quot;itemData&quot;:{&quot;type&quot;:&quot;article-journal&quot;,&quot;id&quot;:&quot;09b6a657-036c-3ba6-8ed9-affa4211012e&quot;,&quot;title&quot;:&quot;Analysis of point mutations and copy number variation in Grade II and III meningioma&quot;,&quot;author&quot;:[{&quot;family&quot;:&quot;McNulty&quot;,&quot;given&quot;:&quot;Samantha N.&quot;,&quot;parse-names&quot;:false,&quot;dropping-particle&quot;:&quot;&quot;,&quot;non-dropping-particle&quot;:&quot;&quot;},{&quot;family&quot;:&quot;Schwetye&quot;,&quot;given&quot;:&quot;Katherine&quot;,&quot;parse-names&quot;:false,&quot;dropping-particle&quot;:&quot;&quot;,&quot;non-dropping-particle&quot;:&quot;&quot;},{&quot;family&quot;:&quot;Goldstein&quot;,&quot;given&quot;:&quot;Michael&quot;,&quot;parse-names&quot;:false,&quot;dropping-particle&quot;:&quot;&quot;,&quot;non-dropping-particle&quot;:&quot;&quot;},{&quot;family&quot;:&quot;Carter&quot;,&quot;given&quot;:&quot;Jamal&quot;,&quot;parse-names&quot;:false,&quot;dropping-particle&quot;:&quot;&quot;,&quot;non-dropping-particle&quot;:&quot;&quot;},{&quot;family&quot;:&quot;Schmidt&quot;,&quot;given&quot;:&quot;Robert E.&quot;,&quot;parse-names&quot;:false,&quot;dropping-particle&quot;:&quot;&quot;,&quot;non-dropping-particle&quot;:&quot;&quot;},{&quot;family&quot;:&quot;Ansstas&quot;,&quot;given&quot;:&quot;George&quot;,&quot;parse-names&quot;:false,&quot;dropping-particle&quot;:&quot;&quot;,&quot;non-dropping-particle&quot;:&quot;&quot;},{&quot;family&quot;:&quot;Tsien&quot;,&quot;given&quot;:&quot;Christina I.&quot;,&quot;parse-names&quot;:false,&quot;dropping-particle&quot;:&quot;&quot;,&quot;non-dropping-particle&quot;:&quot;&quot;},{&quot;family&quot;:&quot;Kim&quot;,&quot;given&quot;:&quot;Albert H.&quot;,&quot;parse-names&quot;:false,&quot;dropping-particle&quot;:&quot;&quot;,&quot;non-dropping-particle&quot;:&quot;&quot;},{&quot;family&quot;:&quot;Dahiya&quot;,&quot;given&quot;:&quot;Sonika&quot;,&quot;parse-names&quot;:false,&quot;dropping-particle&quot;:&quot;&quot;,&quot;non-dropping-particle&quot;:&quot;&quot;}],&quot;container-title&quot;:&quot;Experimental and Molecular Pathology&quot;,&quot;accessed&quot;:{&quot;date-parts&quot;:[[2022,6,13]]},&quot;DOI&quot;:&quot;10.1016/J.YEXMP.2018.10.007&quot;,&quot;ISSN&quot;:&quot;0014-4800&quot;,&quot;PMID&quot;:&quot;30316860&quot;,&quot;issued&quot;:{&quot;date-parts&quot;:[[2018,12,1]]},&quot;page&quot;:&quot;328-333&quot;,&quot;abstract&quot;:&quot;Meningiomas are among the most common tumors of the adult central nervous system (CNS). They are classified by the World Health Organization into three pathologic grades with increasing severity: grade I are benign with favorable treatment outcomes and low recurrence rates while grade III display malignant behavior and poor progression-free survival. Previous studies have shown that inactivation of NF-2 is the most common genetic event in high-grade meningioma; however, there is dearth of molecular data to distinguish grade II (AM-II) from the even more aggressive grade III (AM-III). As part of a routine diagnostic workup, 19 AM-II and 5 AM-III were submitted for targeted sequencing on a panel of twenty-four genes relevant to CNS tumors. The data generated during the course of clinical care was collected and re-analyzed with the aim of identifying molecular features to distinguish AM-II and AM-III. Our cases contained several well-characterized, potentially actionable mutations, but we did not find any novel, recurrent sequence variants. Copy number variations were common in both AM-II and AM-III; chr22q loss was the most prevalent followed in decreasing frequency by losses of chr1p, chr14q, and chr10. In particular, chr10 loss was noted in 4 of 5 AM-III cases but none of the AM-II cases. This suggests that chr10 loss may serve as a diagnostic and perhaps a prognostic marker to differentiate AM-II from AM-III. If confirmed in larger studies, our finding could further aid the classification of meningioma.&quot;,&quot;publisher&quot;:&quot;Academic Press&quot;,&quot;issue&quot;:&quot;3&quot;,&quot;volume&quot;:&quot;105&quot;,&quot;container-title-short&quot;:&quot;&quot;},&quot;isTemporary&quot;:false}]},{&quot;citationID&quot;:&quot;MENDELEY_CITATION_08ef5005-fbee-418c-8227-ca3c2c9403b4&quot;,&quot;properties&quot;:{&quot;noteIndex&quot;:0},&quot;isEdited&quot;:false,&quot;manualOverride&quot;:{&quot;isManuallyOverridden&quot;:false,&quot;citeprocText&quot;:&quot;[1]&quot;,&quot;manualOverrideText&quot;:&quot;&quot;},&quot;citationTag&quot;:&quot;MENDELEY_CITATION_v3_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&quot;,&quot;citationItems&quot;:[{&quot;id&quot;:&quot;d7079e8d-9d6b-3b77-8b55-2350f36b8024&quot;,&quot;itemData&quot;:{&quot;type&quot;:&quot;article-journal&quot;,&quot;id&quot;:&quot;d7079e8d-9d6b-3b77-8b55-2350f36b8024&quot;,&quot;title&quot;:&quot;Oncogenic PI3K mutations are as common as AKT1 and SMO mutations in meningioma&quot;,&quot;author&quot;:[{&quot;family&quot;:&quot;Abedalthagafi&quot;,&quot;given&quot;:&quot;M&quot;,&quot;parse-names&quot;:false,&quot;dropping-particle&quot;:&quot;&quot;,&quot;non-dropping-particle&quot;:&quot;&quot;},{&quot;family&quot;:&quot;Bi&quot;,&quot;given&quot;:&quot;WL&quot;,&quot;parse-names&quot;:false,&quot;dropping-particle&quot;:&quot;&quot;,&quot;non-dropping-particle&quot;:&quot;&quot;},{&quot;family&quot;:&quot;Aizer&quot;,&quot;given&quot;:&quot;AA&quot;,&quot;parse-names&quot;:false,&quot;dropping-particle&quot;:&quot;&quot;,&quot;non-dropping-particle&quot;:&quot;&quot;},{&quot;family&quot;:&quot;…&quot;,&quot;given&quot;:&quot;PH Merrill - Neuro&quot;,&quot;parse-names&quot;:false,&quot;dropping-particle&quot;:&quot;&quot;,&quot;non-dropping-particle&quot;:&quot;&quot;},{&quot;family&quot;:&quot;2016&quot;,&quot;given&quot;:&quot;undefined&quot;,&quot;parse-names&quot;:false,&quot;dropping-particle&quot;:&quot;&quot;,&quot;non-dropping-particle&quot;:&quot;&quot;}],&quot;container-title&quot;:&quot;academic.oup.com&quot;,&quot;accessed&quot;:{&quot;date-parts&quot;:[[2022,6,13]]},&quot;URL&quot;:&quot;https://academic.oup.com/neuro-oncology/article-abstract/18/5/649/1752381&quot;,&quot;container-title-short&quot;:&quot;&quot;},&quot;isTemporary&quot;:false}]},{&quot;citationID&quot;:&quot;MENDELEY_CITATION_c80f79ea-a895-43f3-a8d9-622122633b34&quot;,&quot;properties&quot;:{&quot;noteIndex&quot;:0},&quot;isEdited&quot;:false,&quot;manualOverride&quot;:{&quot;isManuallyOverridden&quot;:false,&quot;citeprocText&quot;:&quot;[52]&quot;,&quot;manualOverrideText&quot;:&quot;&quot;},&quot;citationTag&quot;:&quot;MENDELEY_CITATION_v3_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&quot;,&quot;citationItems&quot;:[{&quot;id&quot;:&quot;4ce92b18-7de7-3313-a0c5-eb9cd368a679&quot;,&quot;itemData&quot;:{&quot;type&quot;:&quot;article-journal&quot;,&quot;id&quot;:&quot;4ce92b18-7de7-3313-a0c5-eb9cd368a679&quot;,&quot;title&quot;:&quot;Towards molecular classification of meningioma: evolving treatment and diagnostic paradigms&quot;,&quot;author&quot;:[{&quot;family&quot;:&quot;Proctor&quot;,&quot;given&quot;:&quot;DT&quot;,&quot;parse-names&quot;:false,&quot;dropping-particle&quot;:&quot;&quot;,&quot;non-dropping-particle&quot;:&quot;&quot;},{&quot;family&quot;:&quot;Ramachandran&quot;,&quot;given&quot;:&quot;S&quot;,&quot;parse-names&quot;:false,&quot;dropping-particle&quot;:&quot;&quot;,&quot;non-dropping-particle&quot;:&quot;&quot;},{&quot;family&quot;:&quot;Neurosurgery&quot;,&quot;given&quot;:&quot;S Lama - World&quot;,&quot;parse-names&quot;:false,&quot;dropping-particle&quot;:&quot;&quot;,&quot;non-dropping-particle&quot;:&quot;&quot;},{&quot;family&quot;:&quot;2018&quot;,&quot;given&quot;:&quot;undefined&quot;,&quot;parse-names&quot;:false,&quot;dropping-particle&quot;:&quot;&quot;,&quot;non-dropping-particle&quot;:&quot;&quot;}],&quot;container-title&quot;:&quot;Elsevier&quot;,&quot;accessed&quot;:{&quot;date-parts&quot;:[[2022,6,13]]},&quot;URL&quot;:&quot;https://www.sciencedirect.com/science/article/pii/S187887501831800X&quot;,&quot;container-title-short&quot;:&quot;&quot;},&quot;isTemporary&quot;:false}]},{&quot;citationID&quot;:&quot;MENDELEY_CITATION_e9956aed-0b02-43ee-9de5-396d20193f6d&quot;,&quot;properties&quot;:{&quot;noteIndex&quot;:0},&quot;isEdited&quot;:false,&quot;manualOverride&quot;:{&quot;isManuallyOverridden&quot;:false,&quot;citeprocText&quot;:&quot;[68]&quot;,&quot;manualOverrideText&quot;:&quot;&quot;},&quot;citationTag&quot;:&quot;MENDELEY_CITATION_v3_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&quot;,&quot;citationItems&quot;:[{&quot;id&quot;:&quot;ac04640b-36ac-3c77-b848-efcdcaaeddb7&quot;,&quot;itemData&quot;:{&quot;type&quot;:&quot;article-journal&quot;,&quot;id&quot;:&quot;ac04640b-36ac-3c77-b848-efcdcaaeddb7&quot;,&quot;title&quot;:&quot;The emerging role of TRAF7 in tumor development&quot;,&quot;author&quot;:[{&quot;family&quot;:&quot;Zotti&quot;,&quot;given&quot;:&quot;T&quot;,&quot;parse-names&quot;:false,&quot;dropping-particle&quot;:&quot;&quot;,&quot;non-dropping-particle&quot;:&quot;&quot;},{&quot;family&quot;:&quot;Scudiero&quot;,&quot;given&quot;:&quot;I&quot;,&quot;parse-names&quot;:false,&quot;dropping-particle&quot;:&quot;&quot;,&quot;non-dropping-particle&quot;:&quot;&quot;},{&quot;family&quot;:&quot;Vito&quot;,&quot;given&quot;:&quot;P&quot;,&quot;parse-names&quot;:false,&quot;dropping-particle&quot;:&quot;&quot;,&quot;non-dropping-particle&quot;:&quot;&quot;},{&quot;family&quot;:&quot;physiology&quot;,&quot;given&quot;:&quot;R Stilo - Journal of cellular&quot;,&quot;parse-names&quot;:false,&quot;dropping-particle&quot;:&quot;&quot;,&quot;non-dropping-particle&quot;:&quot;&quot;},{&quot;family&quot;:&quot;2017&quot;,&quot;given&quot;:&quot;undefined&quot;,&quot;parse-names&quot;:false,&quot;dropping-particle&quot;:&quot;&quot;,&quot;non-dropping-particle&quot;:&quot;&quot;}],&quot;container-title&quot;:&quot;Wiley Online Library&quot;,&quot;accessed&quot;:{&quot;date-parts&quot;:[[2022,6,13]]},&quot;DOI&quot;:&quot;10.1002/jcp.25676&quot;,&quot;URL&quot;:&quot;https://onlinelibrary.wiley.com/doi/abs/10.1002/jcp.25676&quot;,&quot;issued&quot;:{&quot;date-parts&quot;:[[2017,6,1]]},&quot;page&quot;:&quot;1233-1238&quot;,&quot;abstract&quot;:&quot;The seven members of the tumor necrosis factor receptor (TNF-R)-associated factor (TRAF) family of intracellular proteins were originally discovered and characterized as signaling adaptor molecules coupled to the cytoplasmic regions of receptors of the TNF-R superfamily. Functionally, TRAFs act both as a scaffold and/or enzymatic proteins to regulate activation of mitogen-activated protein kinases (MAPKs) and transcription factors of nuclear factor-kB family (NF-kB). Given the wide variety of stimuli intracellularly conveyed by TRAF proteins, they are physiologically involved in multiple biological processes, including embryonic development, tissue homeostasis, and regulation of innate and adaptive immune responses. In the last few years, it has become increasingly evident the involvement of TRAF7, the last member of the TRAF family to be discovered, in the genesis and progression of several human cancers, placing TRAF7 in the spotlight as a novel tumor suppressor protein. In this paper, we review and discuss the literature recently produced on this subject.&quot;,&quot;publisher&quot;:&quot;Wiley-Liss Inc.&quot;,&quot;issue&quot;:&quot;6&quot;,&quot;volume&quot;:&quot;232&quot;,&quot;container-title-short&quot;:&quot;&quot;},&quot;isTemporary&quot;:false}]},{&quot;citationID&quot;:&quot;MENDELEY_CITATION_ba182aae-9206-469b-932c-049495bbd20b&quot;,&quot;properties&quot;:{&quot;noteIndex&quot;:0},&quot;isEdited&quot;:false,&quot;manualOverride&quot;:{&quot;isManuallyOverridden&quot;:false,&quot;citeprocText&quot;:&quot;[22]&quot;,&quot;manualOverrideText&quot;:&quot;&quot;},&quot;citationTag&quot;:&quot;MENDELEY_CITATION_v3_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&quot;,&quot;citationItems&quot;:[{&quot;id&quot;:&quot;29f4e0f2-b8b2-30b9-943b-4c030daab00b&quot;,&quot;itemData&quot;:{&quot;type&quot;:&quot;article-journal&quot;,&quot;id&quot;:&quot;29f4e0f2-b8b2-30b9-943b-4c030daab00b&quot;,&quot;title&quot;:&quot;Genomic profiling reveals alternative genetic pathways of meningioma malignant progression dependent on the underlying NF2 status&quot;,&quot;author&quot;:[{&quot;family&quot;:&quot;Goutagny&quot;,&quot;given&quot;:&quot;Stéphane&quot;,&quot;parse-names&quot;:false,&quot;dropping-particle&quot;:&quot;&quot;,&quot;non-dropping-particle&quot;:&quot;&quot;},{&quot;family&quot;:&quot;Yang&quot;,&quot;given&quot;:&quot;Hong Wei&quot;,&quot;parse-names&quot;:false,&quot;dropping-particle&quot;:&quot;&quot;,&quot;non-dropping-particle&quot;:&quot;&quot;},{&quot;family&quot;:&quot;Zucman-Rossi&quot;,&quot;given&quot;:&quot;Jessica&quot;,&quot;parse-names&quot;:false,&quot;dropping-particle&quot;:&quot;&quot;,&quot;non-dropping-particle&quot;:&quot;&quot;},{&quot;family&quot;:&quot;Chan&quot;,&quot;given&quot;:&quot;Jennifer&quot;,&quot;parse-names&quot;:false,&quot;dropping-particle&quot;:&quot;&quot;,&quot;non-dropping-particle&quot;:&quot;&quot;},{&quot;family&quot;:&quot;Dreyfuss&quot;,&quot;given&quot;:&quot;Jonathan M.&quot;,&quot;parse-names&quot;:false,&quot;dropping-particle&quot;:&quot;&quot;,&quot;non-dropping-particle&quot;:&quot;&quot;},{&quot;family&quot;:&quot;Park&quot;,&quot;given&quot;:&quot;Peter J.&quot;,&quot;parse-names&quot;:false,&quot;dropping-particle&quot;:&quot;&quot;,&quot;non-dropping-particle&quot;:&quot;&quot;},{&quot;family&quot;:&quot;Black&quot;,&quot;given&quot;:&quot;Peter M.&quot;,&quot;parse-names&quot;:false,&quot;dropping-particle&quot;:&quot;&quot;,&quot;non-dropping-particle&quot;:&quot;&quot;},{&quot;family&quot;:&quot;Giovannini&quot;,&quot;given&quot;:&quot;Marco&quot;,&quot;parse-names&quot;:false,&quot;dropping-particle&quot;:&quot;&quot;,&quot;non-dropping-particle&quot;:&quot;&quot;},{&quot;family&quot;:&quot;Carroll&quot;,&quot;given&quot;:&quot;Rona S.&quot;,&quot;parse-names&quot;:false,&quot;dropping-particle&quot;:&quot;&quot;,&quot;non-dropping-particle&quot;:&quot;&quot;},{&quot;family&quot;:&quot;Kalamarides&quot;,&quot;given&quot;:&quot;Michel&quot;,&quot;parse-names&quot;:false,&quot;dropping-particle&quot;:&quot;&quot;,&quot;non-dropping-particle&quot;:&quot;&quot;}],&quot;container-title&quot;:&quot;Clinical Cancer Research&quot;,&quot;accessed&quot;:{&quot;date-parts&quot;:[[2022,6,13]]},&quot;DOI&quot;:&quot;10.1158/1078-0432.CCR-10-0891/347663/P/GENOMIC-PROFILING-REVEALS-ALTERNATIVE-GENETIC&quot;,&quot;ISSN&quot;:&quot;10780432&quot;,&quot;PMID&quot;:&quot;20682713&quot;,&quot;URL&quot;:&quot;https://aacrjournals.org/clincancerres/article/16/16/4155/75232/Genomic-Profiling-Reveals-Alternative-Genetic&quot;,&quot;issued&quot;:{&quot;date-parts&quot;:[[2010,8,15]]},&quot;page&quot;:&quot;4155-4164&quot;,&quot;abstract&quot;:&quot;Purpose: Meningiomas are the most common central nervous system tumors in the population of age 35 and older. WHO defines three grades predictive of the risk of recurrence. Clinical data supporting histologic malignant progression of meningiomas are sparse and underlying molecular mechanisms are not clearly depicted. Experimental Design: We identified genetic alterations associated with histologic progression of 36 paired meningioma samples in 18 patients using 500K SNP genotyping arrays and NF2 gene sequencing. Results: The most frequent chromosome alterations observed in progressing meningioma samples are early alterations (i.e., present both in lower- and higher-grade samples of a single patient). In our series, NF2 gene inactivation was an early and frequent event in progressing meningioma samples (73%). Chromosome alterations acquired during progression from grade I to grade II meningioma were not recurrent. Progression to grade III was characterized by recurrent genomic alterations, the most frequent being CDKN2A/CDKN2B locus loss on 9p. Conclusion: Meningiomas displayed different patterns of genetic alterations during progression according to their NF2 status: NF2-mutated meningiomas showed higher chromosome instability during progression than NF2-nonmutated meningiomas, which had very few imbalanced chromosome segments. This pattern of alterations could thus be used as markers in clinical practice to identify tumors prone to progress among grade I meningiomas. ©2010 AACR.&quot;,&quot;publisher&quot;:&quot;American Association for Cancer Research&quot;,&quot;issue&quot;:&quot;16&quot;,&quot;volume&quot;:&quot;16&quot;,&quot;container-title-short&quot;:&quot;&quot;},&quot;isTemporary&quot;:false}]},{&quot;citationID&quot;:&quot;MENDELEY_CITATION_d9889890-0761-4945-ac53-7af2551753d4&quot;,&quot;properties&quot;:{&quot;noteIndex&quot;:0},&quot;isEdited&quot;:false,&quot;manualOverride&quot;:{&quot;isManuallyOverridden&quot;:false,&quot;citeprocText&quot;:&quot;[10]&quot;,&quot;manualOverrideText&quot;:&quot;&quot;},&quot;citationTag&quot;:&quot;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&quot;,&quot;citationItems&quot;:[{&quot;id&quot;:&quot;c1f41cd4-3426-3030-a756-cdc961e273b3&quot;,&quot;itemData&quot;:{&quot;type&quot;:&quot;article-journal&quot;,&quot;id&quot;:&quot;c1f41cd4-3426-3030-a756-cdc961e273b3&quot;,&quot;title&quot;:&quot;Genomic analysis of non-NF2 meningiomas reveals mutations in TRAF7, KLF4, AKT1, and SMO&quot;,&quot;author&quot;:[{&quot;family&quot;:&quot;Clark&quot;,&quot;given&quot;:&quot;Victoria E.&quot;,&quot;parse-names&quot;:false,&quot;dropping-particle&quot;:&quot;&quot;,&quot;non-dropping-particle&quot;:&quot;&quot;},{&quot;family&quot;:&quot;Erson-Omay&quot;,&quot;given&quot;:&quot;E. Zeynep&quot;,&quot;parse-names&quot;:false,&quot;dropping-particle&quot;:&quot;&quot;,&quot;non-dropping-particle&quot;:&quot;&quot;},{&quot;family&quot;:&quot;Serin&quot;,&quot;given&quot;:&quot;Akdes&quot;,&quot;parse-names&quot;:false,&quot;dropping-particle&quot;:&quot;&quot;,&quot;non-dropping-particle&quot;:&quot;&quot;},{&quot;family&quot;:&quot;Yin&quot;,&quot;given&quot;:&quot;Jun&quot;,&quot;parse-names&quot;:false,&quot;dropping-particle&quot;:&quot;&quot;,&quot;non-dropping-particle&quot;:&quot;&quot;},{&quot;family&quot;:&quot;Cotney&quot;,&quot;given&quot;:&quot;Justin&quot;,&quot;parse-names&quot;:false,&quot;dropping-particle&quot;:&quot;&quot;,&quot;non-dropping-particle&quot;:&quot;&quot;},{&quot;family&quot;:&quot;Özduman&quot;,&quot;given&quot;:&quot;Koray&quot;,&quot;parse-names&quot;:false,&quot;dropping-particle&quot;:&quot;&quot;,&quot;non-dropping-particle&quot;:&quot;&quot;},{&quot;family&quot;:&quot;Avşar&quot;,&quot;given&quot;:&quot;Timuçin&quot;,&quot;parse-names&quot;:false,&quot;dropping-particle&quot;:&quot;&quot;,&quot;non-dropping-particle&quot;:&quot;&quot;},{&quot;family&quot;:&quot;Li&quot;,&quot;given&quot;:&quot;Jie&quot;,&quot;parse-names&quot;:false,&quot;dropping-particle&quot;:&quot;&quot;,&quot;non-dropping-particle&quot;:&quot;&quot;},{&quot;family&quot;:&quot;Murray&quot;,&quot;given&quot;:&quot;Phillip B.&quot;,&quot;parse-names&quot;:false,&quot;dropping-particle&quot;:&quot;&quot;,&quot;non-dropping-particle&quot;:&quot;&quot;},{&quot;family&quot;:&quot;Henegariu&quot;,&quot;given&quot;:&quot;Octavian&quot;,&quot;parse-names&quot;:false,&quot;dropping-particle&quot;:&quot;&quot;,&quot;non-dropping-particle&quot;:&quot;&quot;},{&quot;family&quot;:&quot;Yilmaz&quot;,&quot;given&quot;:&quot;Saliha&quot;,&quot;parse-names&quot;:false,&quot;dropping-particle&quot;:&quot;&quot;,&quot;non-dropping-particle&quot;:&quot;&quot;},{&quot;family&quot;:&quot;Günel&quot;,&quot;given&quot;:&quot;Jennifer Moliterno&quot;,&quot;parse-names&quot;:false,&quot;dropping-particle&quot;:&quot;&quot;,&quot;non-dropping-particle&quot;:&quot;&quot;},{&quot;family&quot;:&quot;Carrión-Grant&quot;,&quot;given&quot;:&quot;Geneive&quot;,&quot;parse-names&quot;:false,&quot;dropping-particle&quot;:&quot;&quot;,&quot;non-dropping-particle&quot;:&quot;&quot;},{&quot;family&quot;:&quot;Yilmaz&quot;,&quot;given&quot;:&quot;Baran&quot;,&quot;parse-names&quot;:false,&quot;dropping-particle&quot;:&quot;&quot;,&quot;non-dropping-particle&quot;:&quot;&quot;},{&quot;family&quot;:&quot;Grady&quot;,&quot;given&quot;:&quot;Conor&quot;,&quot;parse-names&quot;:false,&quot;dropping-particle&quot;:&quot;&quot;,&quot;non-dropping-particle&quot;:&quot;&quot;},{&quot;family&quot;:&quot;Tanrikulu&quot;,&quot;given&quot;:&quot;Bahattin&quot;,&quot;parse-names&quot;:false,&quot;dropping-particle&quot;:&quot;&quot;,&quot;non-dropping-particle&quot;:&quot;&quot;},{&quot;family&quot;:&quot;Bakircioǧlu&quot;,&quot;given&quot;:&quot;Mehmet&quot;,&quot;parse-names&quot;:false,&quot;dropping-particle&quot;:&quot;&quot;,&quot;non-dropping-particle&quot;:&quot;&quot;},{&quot;family&quot;:&quot;Kaymakçalan&quot;,&quot;given&quot;:&quot;Hande&quot;,&quot;parse-names&quot;:false,&quot;dropping-particle&quot;:&quot;&quot;,&quot;non-dropping-particle&quot;:&quot;&quot;},{&quot;family&quot;:&quot;Caglayan&quot;,&quot;given&quot;:&quot;Ahmet Okay&quot;,&quot;parse-names&quot;:false,&quot;dropping-particle&quot;:&quot;&quot;,&quot;non-dropping-particle&quot;:&quot;&quot;},{&quot;family&quot;:&quot;Sencar&quot;,&quot;given&quot;:&quot;Leman&quot;,&quot;parse-names&quot;:false,&quot;dropping-particle&quot;:&quot;&quot;,&quot;non-dropping-particle&quot;:&quot;&quot;},{&quot;family&quot;:&quot;Ceyhun&quot;,&quot;given&quot;:&quot;Emre&quot;,&quot;parse-names&quot;:false,&quot;dropping-particle&quot;:&quot;&quot;,&quot;non-dropping-particle&quot;:&quot;&quot;},{&quot;family&quot;:&quot;Atik&quot;,&quot;given&quot;:&quot;A. Fatih&quot;,&quot;parse-names&quot;:false,&quot;dropping-particle&quot;:&quot;&quot;,&quot;non-dropping-particle&quot;:&quot;&quot;},{&quot;family&quot;:&quot;Bayri&quot;,&quot;given&quot;:&quot;Yaşar&quot;,&quot;parse-names&quot;:false,&quot;dropping-particle&quot;:&quot;&quot;,&quot;non-dropping-particle&quot;:&quot;&quot;},{&quot;family&quot;:&quot;Bai&quot;,&quot;given&quot;:&quot;Hanwen&quot;,&quot;parse-names&quot;:false,&quot;dropping-particle&quot;:&quot;&quot;,&quot;non-dropping-particle&quot;:&quot;&quot;},{&quot;family&quot;:&quot;Kolb&quot;,&quot;given&quot;:&quot;Luis E.&quot;,&quot;parse-names&quot;:false,&quot;dropping-particle&quot;:&quot;&quot;,&quot;non-dropping-particle&quot;:&quot;&quot;},{&quot;family&quot;:&quot;Hebert&quot;,&quot;given&quot;:&quot;Ryan M.&quot;,&quot;parse-names&quot;:false,&quot;dropping-particle&quot;:&quot;&quot;,&quot;non-dropping-particle&quot;:&quot;&quot;},{&quot;family&quot;:&quot;Omay&quot;,&quot;given&quot;:&quot;S. Bulent&quot;,&quot;parse-names&quot;:false,&quot;dropping-particle&quot;:&quot;&quot;,&quot;non-dropping-particle&quot;:&quot;&quot;},{&quot;family&quot;:&quot;Mishra-Gorur&quot;,&quot;given&quot;:&quot;Ketu&quot;,&quot;parse-names&quot;:false,&quot;dropping-particle&quot;:&quot;&quot;,&quot;non-dropping-particle&quot;:&quot;&quot;},{&quot;family&quot;:&quot;Choi&quot;,&quot;given&quot;:&quot;Murim&quot;,&quot;parse-names&quot;:false,&quot;dropping-particle&quot;:&quot;&quot;,&quot;non-dropping-particle&quot;:&quot;&quot;},{&quot;family&quot;:&quot;Overton&quot;,&quot;given&quot;:&quot;John D.&quot;,&quot;parse-names&quot;:false,&quot;dropping-particle&quot;:&quot;&quot;,&quot;non-dropping-particle&quot;:&quot;&quot;},{&quot;family&quot;:&quot;Holland&quot;,&quot;given&quot;:&quot;Eric C.&quot;,&quot;parse-names&quot;:false,&quot;dropping-particle&quot;:&quot;&quot;,&quot;non-dropping-particle&quot;:&quot;&quot;},{&quot;family&quot;:&quot;Mane&quot;,&quot;given&quot;:&quot;Shrikant&quot;,&quot;parse-names&quot;:false,&quot;dropping-particle&quot;:&quot;&quot;,&quot;non-dropping-particle&quot;:&quot;&quot;},{&quot;family&quot;:&quot;State&quot;,&quot;given&quot;:&quot;Matthew W.&quot;,&quot;parse-names&quot;:false,&quot;dropping-particle&quot;:&quot;&quot;,&quot;non-dropping-particle&quot;:&quot;&quot;},{&quot;family&quot;:&quot;Bilgüvar&quot;,&quot;given&quot;:&quot;Kaya&quot;,&quot;parse-names&quot;:false,&quot;dropping-particle&quot;:&quot;&quot;,&quot;non-dropping-particle&quot;:&quot;&quot;},{&quot;family&quot;:&quot;Baehring&quot;,&quot;given&quot;:&quot;Joachim M.&quot;,&quot;parse-names&quot;:false,&quot;dropping-particle&quot;:&quot;&quot;,&quot;non-dropping-particle&quot;:&quot;&quot;},{&quot;family&quot;:&quot;Gutin&quot;,&quot;given&quot;:&quot;Philip H.&quot;,&quot;parse-names&quot;:false,&quot;dropping-particle&quot;:&quot;&quot;,&quot;non-dropping-particle&quot;:&quot;&quot;},{&quot;family&quot;:&quot;Piepmeier&quot;,&quot;given&quot;:&quot;Joseph M.&quot;,&quot;parse-names&quot;:false,&quot;dropping-particle&quot;:&quot;&quot;,&quot;non-dropping-particle&quot;:&quot;&quot;},{&quot;family&quot;:&quot;Vortmeyer&quot;,&quot;given&quot;:&quot;Alexander&quot;,&quot;parse-names&quot;:false,&quot;dropping-particle&quot;:&quot;&quot;,&quot;non-dropping-particle&quot;:&quot;&quot;},{&quot;family&quot;:&quot;Brennan&quot;,&quot;given&quot;:&quot;Cameron W.&quot;,&quot;parse-names&quot;:false,&quot;dropping-particle&quot;:&quot;&quot;,&quot;non-dropping-particle&quot;:&quot;&quot;},{&quot;family&quot;:&quot;Pamir&quot;,&quot;given&quot;:&quot;M. Necmettin&quot;,&quot;parse-names&quot;:false,&quot;dropping-particle&quot;:&quot;&quot;,&quot;non-dropping-particle&quot;:&quot;&quot;},{&quot;family&quot;:&quot;Kiliç&quot;,&quot;given&quot;:&quot;Türker&quot;,&quot;parse-names&quot;:false,&quot;dropping-particle&quot;:&quot;&quot;,&quot;non-dropping-particle&quot;:&quot;&quot;},{&quot;family&quot;:&quot;Lifton&quot;,&quot;given&quot;:&quot;Richard P.&quot;,&quot;parse-names&quot;:false,&quot;dropping-particle&quot;:&quot;&quot;,&quot;non-dropping-particle&quot;:&quot;&quot;},{&quot;family&quot;:&quot;Noonan&quot;,&quot;given&quot;:&quot;James P.&quot;,&quot;parse-names&quot;:false,&quot;dropping-particle&quot;:&quot;&quot;,&quot;non-dropping-particle&quot;:&quot;&quot;},{&quot;family&quot;:&quot;Yasuno&quot;,&quot;given&quot;:&quot;Katsuhito&quot;,&quot;parse-names&quot;:false,&quot;dropping-particle&quot;:&quot;&quot;,&quot;non-dropping-particle&quot;:&quot;&quot;},{&quot;family&quot;:&quot;Günel&quot;,&quot;given&quot;:&quot;Murat&quot;,&quot;parse-names&quot;:false,&quot;dropping-particle&quot;:&quot;&quot;,&quot;non-dropping-particle&quot;:&quot;&quot;}],&quot;container-title&quot;:&quot;Science&quot;,&quot;accessed&quot;:{&quot;date-parts&quot;:[[2022,6,13]]},&quot;DOI&quot;:&quot;10.1126/SCIENCE.1233009&quot;,&quot;ISSN&quot;:&quot;10959203&quot;,&quot;PMID&quot;:&quot;23348505&quot;,&quot;issued&quot;:{&quot;date-parts&quot;:[[2013,3,1]]},&quot;page&quot;:&quot;1077-1080&quot;,&quot;abstract&quot;:&quot;We report genomic analysis of 300 meningiomas, the most common primary brain tumors, leading to the discovery of mutations in TRAF7, a proapoptotic E3 ubiquitin ligase, in nearly one-fourth of all meningiomas. Mutations in TRAF7 commonly occurred with a recurrent mutation (K409Q) in KLF4, a transcription factor known for its role in inducing pluripotency, or with AKT1E17K, a mutation known to activate the PI3K pathway. SMO mutations, which activate Hedgehog signaling, were identified in ∼5% of non-NF2 mutant meningiomas. These non-NF2 meningiomas were clinically distinctive - nearly always benign, with chromosomal stability, and originating from the medial skull base. In contrast, meningiomas with mutant NF2 and/or chromosome 22 loss were more likely to be atypical, showing genomic instability, and localizing to the cerebral and cerebellar hemispheres. Collectively, these findings identify distinct meningioma subtypes, suggesting avenues for targeted therapeutics.&quot;,&quot;publisher&quot;:&quot;American Association for the Advancement of Science&quot;,&quot;issue&quot;:&quot;6123&quot;,&quot;volume&quot;:&quot;339&quot;,&quot;container-title-short&quot;:&quot;Science (1979)&quot;},&quot;isTemporary&quot;:false}]},{&quot;citationID&quot;:&quot;MENDELEY_CITATION_7273d5bb-a605-443f-b607-88c13f0abce1&quot;,&quot;properties&quot;:{&quot;noteIndex&quot;:0},&quot;isEdited&quot;:false,&quot;manualOverride&quot;:{&quot;isManuallyOverridden&quot;:false,&quot;citeprocText&quot;:&quot;[2, 64]&quot;,&quot;manualOverrideText&quot;:&quot;&quot;},&quot;citationTag&quot;:&quot;MENDELEY_CITATION_v3_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&quot;,&quot;citationItems&quot;:[{&quot;id&quot;:&quot;27cad408-3987-3d11-b044-f18dc62f9de7&quot;,&quot;itemData&quot;:{&quot;type&quot;:&quot;article-journal&quot;,&quot;id&quot;:&quot;27cad408-3987-3d11-b044-f18dc62f9de7&quot;,&quot;title&quot;:&quot;A prognostic cytogenetic scoring system to guide the adjuvant management of patients with atypical meningioma&quot;,&quot;author&quot;:[{&quot;family&quot;:&quot;Aizer&quot;,&quot;given&quot;:&quot;AA&quot;,&quot;parse-names&quot;:false,&quot;dropping-particle&quot;:&quot;&quot;,&quot;non-dropping-particle&quot;:&quot;&quot;},{&quot;family&quot;:&quot;Abedalthagafi&quot;,&quot;given&quot;:&quot;M&quot;,&quot;parse-names&quot;:false,&quot;dropping-particle&quot;:&quot;&quot;,&quot;non-dropping-particle&quot;:&quot;&quot;},{&quot;family&quot;:&quot;…&quot;,&quot;given&quot;:&quot;W Linda Bi - Neuro&quot;,&quot;parse-names&quot;:false,&quot;dropping-particle&quot;:&quot;&quot;,&quot;non-dropping-particle&quot;:&quot;&quot;},{&quot;family&quot;:&quot;2015&quot;,&quot;given&quot;:&quot;undefined&quot;,&quot;parse-names&quot;:false,&quot;dropping-particle&quot;:&quot;&quot;,&quot;non-dropping-particle&quot;:&quot;&quot;}],&quot;container-title&quot;:&quot;academic.oup.com&quot;,&quot;accessed&quot;:{&quot;date-parts&quot;:[[2022,6,13]]},&quot;URL&quot;:&quot;https://academic.oup.com/neuro-oncology/article-abstract/18/2/269/2509255&quot;,&quot;container-title-short&quot;:&quot;&quot;},&quot;isTemporary&quot;:false},{&quot;id&quot;:&quot;2b529493-1244-389f-84e4-6903826a1c4b&quot;,&quot;itemData&quot;:{&quot;type&quot;:&quot;article-journal&quot;,&quot;id&quot;:&quot;2b529493-1244-389f-84e4-6903826a1c4b&quot;,&quot;title&quot;:&quot;Analysis of the neurofibromatosis 2 gene reveals molecular variants of meningioma.&quot;,&quot;author&quot;:[{&quot;family&quot;:&quot;Wellenreuther&quot;,&quot;given&quot;:&quot;Ruth&quot;,&quot;parse-names&quot;:false,&quot;dropping-particle&quot;:&quot;&quot;,&quot;non-dropping-particle&quot;:&quot;&quot;},{&quot;family&quot;:&quot;Kraus&quot;,&quot;given&quot;:&quot;Jurgen A&quot;,&quot;parse-names&quot;:false,&quot;dropping-particle&quot;:&quot;&quot;,&quot;non-dropping-particle&quot;:&quot;&quot;},{&quot;family&quot;:&quot;Lenartz&quot;,&quot;given&quot;:&quot;Doris&quot;,&quot;parse-names&quot;:false,&quot;dropping-particle&quot;:&quot;&quot;,&quot;non-dropping-particle&quot;:&quot;&quot;},{&quot;family&quot;:&quot;Menon&quot;,&quot;given&quot;:&quot;Anil G&quot;,&quot;parse-names&quot;:false,&quot;dropping-particle&quot;:&quot;&quot;,&quot;non-dropping-particle&quot;:&quot;&quot;},{&quot;family&quot;:&quot;Schramm&quot;,&quot;given&quot;:&quot;Johannes&quot;,&quot;parse-names&quot;:false,&quot;dropping-particle&quot;:&quot;&quot;,&quot;non-dropping-particle&quot;:&quot;&quot;},{&quot;family&quot;:&quot;Louis&quot;,&quot;given&quot;:&quot;David N&quot;,&quot;parse-names&quot;:false,&quot;dropping-particle&quot;:&quot;&quot;,&quot;non-dropping-particle&quot;:&quot;&quot;},{&quot;family&quot;:&quot;Ramesh&quot;,&quot;given&quot;:&quot;Vijaya&quot;,&quot;parse-names&quot;:false,&quot;dropping-particle&quot;:&quot;&quot;,&quot;non-dropping-particle&quot;:&quot;&quot;},{&quot;family&quot;:&quot;Gusella&quot;,&quot;given&quot;:&quot;James F&quot;,&quot;parse-names&quot;:false,&quot;dropping-particle&quot;:&quot;&quot;,&quot;non-dropping-particle&quot;:&quot;&quot;},{&quot;family&quot;:&quot;Wiestler&quot;,&quot;given&quot;:&quot;Otmar D&quot;,&quot;parse-names&quot;:false,&quot;dropping-particle&quot;:&quot;&quot;,&quot;non-dropping-particle&quot;:&quot;&quot;},{&quot;family&quot;:&quot;Deimling&quot;,&quot;given&quot;:&quot;Andreas&quot;,&quot;parse-names&quot;:false,&quot;dropping-particle&quot;:&quot;&quot;,&quot;non-dropping-particle&quot;:&quot;von&quot;}],&quot;container-title&quot;:&quot;ncbi.nlm.nih.gov&quot;,&quot;accessed&quot;:{&quot;date-parts&quot;:[[2022,6,13]]},&quot;URL&quot;:&quot;https://www.ncbi.nlm.nih.gov/pmc/articles/PMC1869258/&quot;,&quot;issued&quot;:{&quot;date-parts&quot;:[[1995]]},&quot;abstract&quot;:&quot;There is evidencefrom cytogenetic and loss ofbet-erozygosity studies for the involvement of a tumor suppressor gene on chromosome 22 in the formation of meningiomas. Recently, the NF2 gene, which causes neurofibromatosis type 2 and which is located in the affected region on chromosome 22, has been identfied. A previous study on 8 of the 17 exons of the NF2 gene described mutations in 16% of meningiomas. We have analyzed the entire coding region of the NF2 gene in 70 sporadic meningiomas and identified 43 mutations in 41 patients. These resulted predominantly in immediate truncation, splicing abnormalities , or an altered reading frame of the predictedprotein product. Although there was no evidence for distinct hotspots, aU mutations occurred in thefirst 13 exons, the region ofhomol-ogy with the filopodial proteins moesin, ezrin, and radixin. The association of loss of heterozy-gosity on chromosome 22 with mutations in the NF2 gene was significant. These data suggest that NF2 represents the meningioma locus on chromosome 22. NF2 mutations occurred significantly morefrequently infibroblastic meningioma (70%) and transitional meningioma (83%) than in men-ingiothelial meningioma (25%), thus indicating a differential molecular pathogenesis of these meningioma vartiants. (Am J Pathol 1995, 146:827-832) Involvement of chromosome 22 in the formation of meningioma was initially suggested by cytogenetic studies.1 Subsequently, loss of heterozygosity (LOH) studies demonstrated frequent allelic deletions on chromosome 22q (LOH22).2-A This region overlapped with the neurofibromatosis 2 (NF2) gene, which has been mapped to chromosome 22q 12.5 The recently cloned NF2 gene6,7 is a candidate for the meningioma-associated gene on chromosome 22 because NF2 patients frequently develop meningio-mas. Two studies revealed mutations in the NF2 gene in sporadic meningiomas.46 In these studies it was estimated that up to 60% of sporadic meningiomas may carry a NF2 gene mutation. To examine the role of the NF2 gene in sporadic meningiomas we analyzed a series of 70 tumors of different histopathological grades and subtypes by single strand conformation polymorphism (SSCP) analysis and direct sequencing for mutations in the entire coding region of the NF2 gene and for LOH22. The question of whether subtypes of meningiomas differ with respect to their frequency of NF2 gene mutations was addressed by correlating molecular genetic data with histopathological data.&quot;,&quot;issue&quot;:&quot;4&quot;,&quot;volume&quot;:&quot;146&quot;,&quot;container-title-short&quot;:&quot;&quot;},&quot;isTemporary&quot;:false}]},{&quot;citationID&quot;:&quot;MENDELEY_CITATION_34a6ac10-2b46-44e1-a1cf-6ad7b53b8f83&quot;,&quot;properties&quot;:{&quot;noteIndex&quot;:0},&quot;isEdited&quot;:false,&quot;manualOverride&quot;:{&quot;isManuallyOverridden&quot;:false,&quot;citeprocText&quot;:&quot;[5, 61]&quot;,&quot;manualOverrideText&quot;:&quot;&quot;},&quot;citationTag&quot;:&quot;MENDELEY_CITATION_v3_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&quot;,&quot;citationItems&quot;:[{&quot;id&quot;:&quot;7a236ec3-9f77-37ad-81d2-845c7c47c2b8&quot;,&quot;itemData&quot;:{&quot;type&quot;:&quot;article-journal&quot;,&quot;id&quot;:&quot;7a236ec3-9f77-37ad-81d2-845c7c47c2b8&quot;,&quot;title&quot;:&quot;Primary Meningeal Pleomorphic Xanthoastrocytoma With Anaplastic Features: A Report of 2 Cases, One With                             BRAF               V600E              Mutation and Clinical&quot;,&quot;author&quot;:[{&quot;family&quot;:&quot;Usubalieva&quot;,&quot;given&quot;:&quot;A&quot;,&quot;parse-names&quot;:false,&quot;dropping-particle&quot;:&quot;&quot;,&quot;non-dropping-particle&quot;:&quot;&quot;},{&quot;family&quot;:&quot;Pierson&quot;,&quot;given&quot;:&quot;CR&quot;,&quot;parse-names&quot;:false,&quot;dropping-particle&quot;:&quot;&quot;,&quot;non-dropping-particle&quot;:&quot;&quot;},{&quot;family&quot;:&quot;…&quot;,&quot;given&quot;:&quot;CA Kavran - Journal of&quot;,&quot;parse-names&quot;:false,&quot;dropping-particle&quot;:&quot;&quot;,&quot;non-dropping-particle&quot;:&quot;&quot;},{&quot;family&quot;:&quot;2015&quot;,&quot;given&quot;:&quot;undefined&quot;,&quot;parse-names&quot;:false,&quot;dropping-particle&quot;:&quot;&quot;,&quot;non-dropping-particle&quot;:&quot;&quot;}],&quot;container-title&quot;:&quot;academic.oup.com&quot;,&quot;accessed&quot;:{&quot;date-parts&quot;:[[2022,6,13]]},&quot;URL&quot;:&quot;https://academic.oup.com/jnen/article-abstract/74/10/960/2614278&quot;,&quot;container-title-short&quot;:&quot;&quot;},&quot;isTemporary&quot;:false},{&quot;id&quot;:&quot;798590e5-1cf8-3721-89ca-c43de193db5b&quot;,&quot;itemData&quot;:{&quot;type&quot;:&quot;article-journal&quot;,&quot;id&quot;:&quot;798590e5-1cf8-3721-89ca-c43de193db5b&quot;,&quot;title&quot;:&quot;Frequency of BRAF V600E mutations in 969 central nervous system neoplasms&quot;,&quot;author&quot;:[{&quot;family&quot;:&quot;Behling&quot;,&quot;given&quot;:&quot;Felix&quot;,&quot;parse-names&quot;:false,&quot;dropping-particle&quot;:&quot;&quot;,&quot;non-dropping-particle&quot;:&quot;&quot;},{&quot;family&quot;:&quot;Barrantes-Freer&quot;,&quot;given&quot;:&quot;Alonso&quot;,&quot;parse-names&quot;:false,&quot;dropping-particle&quot;:&quot;&quot;,&quot;non-dropping-particle&quot;:&quot;&quot;},{&quot;family&quot;:&quot;Skardelly&quot;,&quot;given&quot;:&quot;Marco&quot;,&quot;parse-names&quot;:false,&quot;dropping-particle&quot;:&quot;&quot;,&quot;non-dropping-particle&quot;:&quot;&quot;},{&quot;family&quot;:&quot;Nieser&quot;,&quot;given&quot;:&quot;Maike&quot;,&quot;parse-names&quot;:false,&quot;dropping-particle&quot;:&quot;&quot;,&quot;non-dropping-particle&quot;:&quot;&quot;},{&quot;family&quot;:&quot;Christians&quot;,&quot;given&quot;:&quot;Arne&quot;,&quot;parse-names&quot;:false,&quot;dropping-particle&quot;:&quot;&quot;,&quot;non-dropping-particle&quot;:&quot;&quot;},{&quot;family&quot;:&quot;Stockhammer&quot;,&quot;given&quot;:&quot;Florian&quot;,&quot;parse-names&quot;:false,&quot;dropping-particle&quot;:&quot;&quot;,&quot;non-dropping-particle&quot;:&quot;&quot;},{&quot;family&quot;:&quot;Rohde&quot;,&quot;given&quot;:&quot;Veit&quot;,&quot;parse-names&quot;:false,&quot;dropping-particle&quot;:&quot;&quot;,&quot;non-dropping-particle&quot;:&quot;&quot;},{&quot;family&quot;:&quot;Tatagiba&quot;,&quot;given&quot;:&quot;Marcos&quot;,&quot;parse-names&quot;:false,&quot;dropping-particle&quot;:&quot;&quot;,&quot;non-dropping-particle&quot;:&quot;&quot;},{&quot;family&quot;:&quot;Hartmann&quot;,&quot;given&quot;:&quot;Christian&quot;,&quot;parse-names&quot;:false,&quot;dropping-particle&quot;:&quot;&quot;,&quot;non-dropping-particle&quot;:&quot;&quot;},{&quot;family&quot;:&quot;Stadelmann&quot;,&quot;given&quot;:&quot;Christine&quot;,&quot;parse-names&quot;:false,&quot;dropping-particle&quot;:&quot;&quot;,&quot;non-dropping-particle&quot;:&quot;&quot;},{&quot;family&quot;:&quot;Schittenhelm&quot;,&quot;given&quot;:&quot;Jens&quot;,&quot;parse-names&quot;:false,&quot;dropping-particle&quot;:&quot;&quot;,&quot;non-dropping-particle&quot;:&quot;&quot;}],&quot;container-title&quot;:&quot;Diagnostic Pathology&quot;,&quot;accessed&quot;:{&quot;date-parts&quot;:[[2022,6,13]]},&quot;DOI&quot;:&quot;10.1186/S13000-016-0506-2&quot;,&quot;ISSN&quot;:&quot;17461596&quot;,&quot;PMID&quot;:&quot;27350555&quot;,&quot;issued&quot;:{&quot;date-parts&quot;:[[2016,6,27]]},&quot;abstract&quot;:&quot;Background: Treatment options for oncological diseases have been enhanced by the advent of targeted therapies. The point mutation of the BRAF gene at codon 600 (BRAF V600E) is found in several tumor entities and can be approached with selective inhibitory antibodies. The BRAF inhibitor vemurafenib has demonstrated clinical efficacy in patients with BRAF V600E-mutant melanoma brain metastases and in other cancer diseases. Therefore the BRAF V600E mutation is a highly interesting oncological target in brain tumors. Methods: This study assesses the BRAF V600E mutation status in 969 intracranial neoplasms using a tissue microarray method and immunohistochemical staining with the mutation-specific VE-1 antibody, followed by sequencing of positively stained cases. Results: Out of 784 primary brain tumors seven cases with a BRAF V600E mutation were detected (7/784, 1 %). Six of these cases were neuroepithelial tumors (6/667, 1 %) encompassing 2 astrocytomas WHO grade II (2/42, 5 %), 1 gliosarcoma WHO grade IV (1/75, 1 %) and 3 glioblastomas WHO grade IV (3/312, 1 %). Interestingly, all three mutant glioblastomas showed epithelioid histopathological features. Patients with V600E mutated astrocytic tumors were significantly younger (mean age 15.3 years) than wildtype cases (58.2 years). Among three rhabdoid meningiomas, one case was mutated (1/3) while all other grade I-III meningiomas (1/116, 1 %) and all fifty vestibular schwannomas analyzed were of wildtype status. The vast majority of the BRAF V600E mutations were found in cerebral metastases of malignant melanomas and carcinomas (29/135, 22 %), with false-positive staining found in four breast cancer cases and two non-small-cell lung carcinoma (NSCLC) samples. Conclusions: Our data suggest routine screening for BRAF V600E mutations for glioblastomas WHO grade IV below the age of 30, especially in glioblastomas with epithelioid features and in all rhabdoid meningiomas WHO grade III. For colorectal carcinoma, thyroid cancer, malignant melanoma and gliomas BRAF V600E immunostaining is sufficient for screening purposes. We also recommend routine immunohistochemical staining followed by sequencing validation in rare CNS metastases or metastases of unknown primary. Immunohistochemical analysis using mutation-specific antibodies on tissue microarrays is a feasible, time- and cost-efficient approach to high-throughput screening for specific mutations in large tumor series but sequencing validation is necessary in unexpected cases.&quot;,&quot;publisher&quot;:&quot;BioMed Central Ltd.&quot;,&quot;issue&quot;:&quot;1&quot;,&quot;volume&quot;:&quot;11&quot;,&quot;container-title-short&quot;:&quot;&quot;},&quot;isTemporary&quot;:false}]},{&quot;citationID&quot;:&quot;MENDELEY_CITATION_00128130-c8b8-44c7-a512-482f849ae6b4&quot;,&quot;properties&quot;:{&quot;noteIndex&quot;:0},&quot;isEdited&quot;:false,&quot;manualOverride&quot;:{&quot;isManuallyOverridden&quot;:false,&quot;citeprocText&quot;:&quot;[40, 53]&quot;,&quot;manualOverrideText&quot;:&quot;&quot;},&quot;citationTag&quot;:&quot;MENDELEY_CITATION_v3_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&quot;,&quot;citationItems&quot;:[{&quot;id&quot;:&quot;aafc4597-08ad-3767-a473-dc559de78c2f&quot;,&quot;itemData&quot;:{&quot;type&quot;:&quot;article-journal&quot;,&quot;id&quot;:&quot;aafc4597-08ad-3767-a473-dc559de78c2f&quot;,&quot;title&quot;:&quot;Towards molecular classification of meningioma: evolving treatment and diagnostic paradigms&quot;,&quot;author&quot;:[{&quot;family&quot;:&quot;Proctor&quot;,&quot;given&quot;:&quot;DT&quot;,&quot;parse-names&quot;:false,&quot;dropping-particle&quot;:&quot;&quot;,&quot;non-dropping-particle&quot;:&quot;&quot;},{&quot;family&quot;:&quot;Ramachandran&quot;,&quot;given&quot;:&quot;S&quot;,&quot;parse-names&quot;:false,&quot;dropping-particle&quot;:&quot;&quot;,&quot;non-dropping-particle&quot;:&quot;&quot;},{&quot;family&quot;:&quot;Neurosurgery&quot;,&quot;given&quot;:&quot;S Lama - World&quot;,&quot;parse-names&quot;:false,&quot;dropping-particle&quot;:&quot;&quot;,&quot;non-dropping-particle&quot;:&quot;&quot;},{&quot;family&quot;:&quot;2018&quot;,&quot;given&quot;:&quot;undefined&quot;,&quot;parse-names&quot;:false,&quot;dropping-particle&quot;:&quot;&quot;,&quot;non-dropping-particle&quot;:&quot;&quot;}],&quot;container-title&quot;:&quot;Elsevier&quot;,&quot;accessed&quot;:{&quot;date-parts&quot;:[[2022,6,13]]},&quot;URL&quot;:&quot;https://www.sciencedirect.com/science/article/pii/S187887501831800X&quot;,&quot;container-title-short&quot;:&quot;&quot;},&quot;isTemporary&quot;:false},{&quot;id&quot;:&quot;6c64bb37-354f-3767-b784-aaf9f8181deb&quot;,&quot;itemData&quot;:{&quot;type&quot;:&quot;article-journal&quot;,&quot;id&quot;:&quot;6c64bb37-354f-3767-b784-aaf9f8181deb&quot;,&quot;title&quot;:&quot;Poor prognosis associated with TERT gene alterations in meningioma is independent of the WHO classification: an individual patient data meta-analysis&quot;,&quot;author&quot;:[{&quot;family&quot;:&quot;Mirian&quot;,&quot;given&quot;:&quot;C&quot;,&quot;parse-names&quot;:false,&quot;dropping-particle&quot;:&quot;&quot;,&quot;non-dropping-particle&quot;:&quot;&quot;},{&quot;family&quot;:&quot;Duun-Henriksen&quot;,&quot;given&quot;:&quot;AK&quot;,&quot;parse-names&quot;:false,&quot;dropping-particle&quot;:&quot;&quot;,&quot;non-dropping-particle&quot;:&quot;&quot;},{&quot;family&quot;:&quot;…&quot;,&quot;given&quot;:&quot;T Juratli - Journal of Neurology&quot;,&quot;parse-names&quot;:false,&quot;dropping-particle&quot;:&quot;&quot;,&quot;non-dropping-particle&quot;:&quot;&quot;},{&quot;family&quot;:&quot;2020&quot;,&quot;given&quot;:&quot;undefined&quot;,&quot;parse-names&quot;:false,&quot;dropping-particle&quot;:&quot;&quot;,&quot;non-dropping-particle&quot;:&quot;&quot;}],&quot;container-title&quot;:&quot;jnnp.bmj.com&quot;,&quot;accessed&quot;:{&quot;date-parts&quot;:[[2022,6,13]]},&quot;URL&quot;:&quot;https://jnnp.bmj.com/content/91/4/378.abstract&quot;,&quot;container-title-short&quot;:&quot;&quot;},&quot;isTemporary&quot;:false}]},{&quot;citationID&quot;:&quot;MENDELEY_CITATION_d538c516-6581-4b86-8c88-5ebf5f82d4d9&quot;,&quot;properties&quot;:{&quot;noteIndex&quot;:0},&quot;isEdited&quot;:false,&quot;manualOverride&quot;:{&quot;isManuallyOverridden&quot;:false,&quot;citeprocText&quot;:&quot;[18, 26]&quot;,&quot;manualOverrideText&quot;:&quot;&quot;},&quot;citationTag&quot;:&quot;MENDELEY_CITATION_v3_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&quot;,&quot;citationItems&quot;:[{&quot;id&quot;:&quot;e624c565-111f-3d35-a7a4-e5e9a6935d8a&quot;,&quot;itemData&quot;:{&quot;type&quot;:&quot;article-journal&quot;,&quot;id&quot;:&quot;e624c565-111f-3d35-a7a4-e5e9a6935d8a&quot;,&quot;title&quot;:&quot;Genetic and epigenetic alterations in meningiomas&quot;,&quot;author&quot;:[{&quot;family&quot;:&quot;Galani&quot;,&quot;given&quot;:&quot;V&quot;,&quot;parse-names&quot;:false,&quot;dropping-particle&quot;:&quot;&quot;,&quot;non-dropping-particle&quot;:&quot;&quot;},{&quot;family&quot;:&quot;Lampri&quot;,&quot;given&quot;:&quot;E&quot;,&quot;parse-names&quot;:false,&quot;dropping-particle&quot;:&quot;&quot;,&quot;non-dropping-particle&quot;:&quot;&quot;},{&quot;family&quot;:&quot;Varouktsi&quot;,&quot;given&quot;:&quot;A&quot;,&quot;parse-names&quot;:false,&quot;dropping-particle&quot;:&quot;&quot;,&quot;non-dropping-particle&quot;:&quot;&quot;},{&quot;family&quot;:&quot;…&quot;,&quot;given&quot;:&quot;G Alexiou - Clinical neurology and&quot;,&quot;parse-names&quot;:false,&quot;dropping-particle&quot;:&quot;&quot;,&quot;non-dropping-particle&quot;:&quot;&quot;},{&quot;family&quot;:&quot;2017&quot;,&quot;given&quot;:&quot;undefined&quot;,&quot;parse-names&quot;:false,&quot;dropping-particle&quot;:&quot;&quot;,&quot;non-dropping-particle&quot;:&quot;&quot;}],&quot;container-title&quot;:&quot;Elsevier&quot;,&quot;accessed&quot;:{&quot;date-parts&quot;:[[2022,6,13]]},&quot;URL&quot;:&quot;https://www.sciencedirect.com/science/article/pii/S0303846717301324&quot;,&quot;container-title-short&quot;:&quot;&quot;},&quot;isTemporary&quot;:false},{&quot;id&quot;:&quot;d976bee4-96c3-30b2-8226-b8c0e40d575b&quot;,&quot;itemData&quot;:{&quot;type&quot;:&quot;article-journal&quot;,&quot;id&quot;:&quot;d976bee4-96c3-30b2-8226-b8c0e40d575b&quot;,&quot;title&quot;:&quot;A review of epigenetic and gene expression alterations associated with intracranial meningiomas&quot;,&quot;author&quot;:[{&quot;family&quot;:&quot;He&quot;,&quot;given&quot;:&quot;S&quot;,&quot;parse-names&quot;:false,&quot;dropping-particle&quot;:&quot;&quot;,&quot;non-dropping-particle&quot;:&quot;&quot;},{&quot;family&quot;:&quot;Pham&quot;,&quot;given&quot;:&quot;MH&quot;,&quot;parse-names&quot;:false,&quot;dropping-particle&quot;:&quot;&quot;,&quot;non-dropping-particle&quot;:&quot;&quot;},{&quot;family&quot;:&quot;Pease&quot;,&quot;given&quot;:&quot;M&quot;,&quot;parse-names&quot;:false,&quot;dropping-particle&quot;:&quot;&quot;,&quot;non-dropping-particle&quot;:&quot;&quot;},{&quot;family&quot;:&quot;Zada&quot;,&quot;given&quot;:&quot;G&quot;,&quot;parse-names&quot;:false,&quot;dropping-particle&quot;:&quot;&quot;,&quot;non-dropping-particle&quot;:&quot;&quot;},{&quot;family&quot;:&quot;…&quot;,&quot;given&quot;:&quot;SL Giannotta - Neurosurgical&quot;,&quot;parse-names&quot;:false,&quot;dropping-particle&quot;:&quot;&quot;,&quot;non-dropping-particle&quot;:&quot;&quot;},{&quot;family&quot;:&quot;2013&quot;,&quot;given&quot;:&quot;undefined&quot;,&quot;parse-names&quot;:false,&quot;dropping-particle&quot;:&quot;&quot;,&quot;non-dropping-particle&quot;:&quot;&quot;}],&quot;container-title&quot;:&quot;thejns.org&quot;,&quot;accessed&quot;:{&quot;date-parts&quot;:[[2022,6,13]]},&quot;DOI&quot;:&quot;10.3171/2013.10.FOCUS13360&quot;,&quot;URL&quot;:&quot;https://thejns.org/focus/view/journals/neurosurg-focus/35/6/article-pE5.xml&quot;,&quot;container-title-short&quot;:&quot;&quot;},&quot;isTemporary&quot;:false}]},{&quot;citationID&quot;:&quot;MENDELEY_CITATION_21e999c5-9799-4bba-afde-9290ba36c432&quot;,&quot;properties&quot;:{&quot;noteIndex&quot;:0},&quot;isEdited&quot;:false,&quot;manualOverride&quot;:{&quot;isManuallyOverridden&quot;:false,&quot;citeprocText&quot;:&quot;[43, 46]&quot;,&quot;manualOverrideText&quot;:&quot;&quot;},&quot;citationTag&quot;:&quot;MENDELEY_CITATION_v3_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&quot;,&quot;citationItems&quot;:[{&quot;id&quot;:&quot;49533150-eee3-35ea-b4d9-77edcd60949e&quot;,&quot;itemData&quot;:{&quot;type&quot;:&quot;article-journal&quot;,&quot;id&quot;:&quot;49533150-eee3-35ea-b4d9-77edcd60949e&quot;,&quot;title&quot;:&quot;Global epigenetic profiling identifies methylation subgroups associated with recurrence-free survival in meningioma&quot;,&quot;author&quot;:[{&quot;family&quot;:&quot;Olar&quot;,&quot;given&quot;:&quot;Adriana&quot;,&quot;parse-names&quot;:false,&quot;dropping-particle&quot;:&quot;&quot;,&quot;non-dropping-particle&quot;:&quot;&quot;},{&quot;family&quot;:&quot;Wani&quot;,&quot;given&quot;:&quot;Khalida M.&quot;,&quot;parse-names&quot;:false,&quot;dropping-particle&quot;:&quot;&quot;,&quot;non-dropping-particle&quot;:&quot;&quot;},{&quot;family&quot;:&quot;Wilson&quot;,&quot;given&quot;:&quot;Charmaine D.&quot;,&quot;parse-names&quot;:false,&quot;dropping-particle&quot;:&quot;&quot;,&quot;non-dropping-particle&quot;:&quot;&quot;},{&quot;family&quot;:&quot;Zadeh&quot;,&quot;given&quot;:&quot;Gelareh&quot;,&quot;parse-names&quot;:false,&quot;dropping-particle&quot;:&quot;&quot;,&quot;non-dropping-particle&quot;:&quot;&quot;},{&quot;family&quot;:&quot;DeMonte&quot;,&quot;given&quot;:&quot;Franco&quot;,&quot;parse-names&quot;:false,&quot;dropping-particle&quot;:&quot;&quot;,&quot;non-dropping-particle&quot;:&quot;&quot;},{&quot;family&quot;:&quot;Jones&quot;,&quot;given&quot;:&quot;David T.W.&quot;,&quot;parse-names&quot;:false,&quot;dropping-particle&quot;:&quot;&quot;,&quot;non-dropping-particle&quot;:&quot;&quot;},{&quot;family&quot;:&quot;Pfister&quot;,&quot;given&quot;:&quot;Stefan M.&quot;,&quot;parse-names&quot;:false,&quot;dropping-particle&quot;:&quot;&quot;,&quot;non-dropping-particle&quot;:&quot;&quot;},{&quot;family&quot;:&quot;Sulman&quot;,&quot;given&quot;:&quot;Erik P.&quot;,&quot;parse-names&quot;:false,&quot;dropping-particle&quot;:&quot;&quot;,&quot;non-dropping-particle&quot;:&quot;&quot;},{&quot;family&quot;:&quot;Aldape&quot;,&quot;given&quot;:&quot;Kenneth D.&quot;,&quot;parse-names&quot;:false,&quot;dropping-particle&quot;:&quot;&quot;,&quot;non-dropping-particle&quot;:&quot;&quot;}],&quot;container-title&quot;:&quot;Acta Neuropathologica&quot;,&quot;accessed&quot;:{&quot;date-parts&quot;:[[2022,6,13]]},&quot;DOI&quot;:&quot;10.1007/S00401-017-1678-X&quot;,&quot;ISSN&quot;:&quot;14320533&quot;,&quot;PMID&quot;:&quot;28130639&quot;,&quot;issued&quot;:{&quot;date-parts&quot;:[[2017,3,1]]},&quot;page&quot;:&quot;431-444&quot;,&quot;abstract&quot;:&quot;Meningioma is the most common primary brain tumor and carries a substantial risk of local recurrence. Methylation profiles of meningioma and their clinical implications are not well understood. We hypothesized that aggressive meningiomas have unique DNA methylation patterns that could be used to better stratify patient management. Samples (n = 140) were profiled using the Illumina HumanMethylation450BeadChip. Unsupervised modeling on a training set (n = 89) identified 2 molecular methylation subgroups of meningioma (MM) with significantly different recurrence-free survival (RFS) times between the groups: a prognostically unfavorable subgroup (MM-UNFAV) and a prognostically favorable subgroup (MM-FAV). This finding was validated in the remaining 51 samples and led to a baseline meningioma methylation classifier (bMMC) defined by 283 CpG loci (283-bMMC). To further optimize a recurrence predictor, probes subsumed within the baseline classifier were subject to additional modeling using a similar training/validation approach, leading to a 64-CpG loci meningioma methylation predictor (64-MMP). After adjustment for relevant clinical variables [WHO grade, mitotic index, Simpson grade, sex, location, and copy number aberrations (CNAs)] multivariable analyses for RFS showed that the baseline methylation classifier was not significant (p = 0.0793). The methylation predictor, however, was significantly associated with tumor recurrence (p &lt; 0.0001). CNAs were extracted from the 450k intensity profiles. Tumor samples in the MM-UNFAV subgroup showed an overall higher proportion of CNAs compared to the MM-FAV subgroup tumors and the CNAs were complex in nature. CNAs in the MM-UNFAV subgroup included recurrent losses of 1p, 6q, 14q and 18q, and gain of 1q, all of which were previously identified as indicators of poor outcome. In conclusion, our analyses demonstrate robust DNA methylation signatures in meningioma that correlate with CNAs and stratify patients by recurrence risk.&quot;,&quot;publisher&quot;:&quot;Springer Verlag&quot;,&quot;issue&quot;:&quot;3&quot;,&quot;volume&quot;:&quot;133&quot;,&quot;container-title-short&quot;:&quot;&quot;},&quot;isTemporary&quot;:false},{&quot;id&quot;:&quot;27fd7772-ec54-3ffe-84d7-f0c6f1ce24f5&quot;,&quot;itemData&quot;:{&quot;type&quot;:&quot;article-journal&quot;,&quot;id&quot;:&quot;27fd7772-ec54-3ffe-84d7-f0c6f1ce24f5&quot;,&quot;title&quot;:&quot;DNA methylation profiling to predict recurrence risk in meningioma: development and validation of a nomogram to optimize clinical management&quot;,&quot;author&quot;:[{&quot;family&quot;:&quot;Nassiri&quot;,&quot;given&quot;:&quot;F&quot;,&quot;parse-names&quot;:false,&quot;dropping-particle&quot;:&quot;&quot;,&quot;non-dropping-particle&quot;:&quot;&quot;},{&quot;family&quot;:&quot;Mamatjan&quot;,&quot;given&quot;:&quot;Y&quot;,&quot;parse-names&quot;:false,&quot;dropping-particle&quot;:&quot;&quot;,&quot;non-dropping-particle&quot;:&quot;&quot;},{&quot;family&quot;:&quot;…&quot;,&quot;given&quot;:&quot;S Suppiah - Neuro&quot;,&quot;parse-names&quot;:false,&quot;dropping-particle&quot;:&quot;&quot;,&quot;non-dropping-particle&quot;:&quot;&quot;},{&quot;family&quot;:&quot;2019&quot;,&quot;given&quot;:&quot;undefined&quot;,&quot;parse-names&quot;:false,&quot;dropping-particle&quot;:&quot;&quot;,&quot;non-dropping-particle&quot;:&quot;&quot;}],&quot;container-title&quot;:&quot;academic.oup.com&quot;,&quot;accessed&quot;:{&quot;date-parts&quot;:[[2022,6,13]]},&quot;URL&quot;:&quot;https://academic.oup.com/neuro-oncology/article-abstract/21/7/901/5510481&quot;,&quot;container-title-short&quot;:&quot;&quot;},&quot;isTemporary&quot;:false}]},{&quot;citationID&quot;:&quot;MENDELEY_CITATION_af29881b-d9c7-49b5-92e4-b82cbf671fac&quot;,&quot;properties&quot;:{&quot;noteIndex&quot;:0},&quot;isEdited&quot;:false,&quot;manualOverride&quot;:{&quot;isManuallyOverridden&quot;:false,&quot;citeprocText&quot;:&quot;[4, 34]&quot;,&quot;manualOverrideText&quot;:&quot;&quot;},&quot;citationTag&quot;:&quot;MENDELEY_CITATION_v3_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&quot;,&quot;citationItems&quot;:[{&quot;id&quot;:&quot;4b67ac6e-d39e-3b9f-8b8e-e3dc066e0ba5&quot;,&quot;itemData&quot;:{&quot;type&quot;:&quot;article-journal&quot;,&quot;id&quot;:&quot;4b67ac6e-d39e-3b9f-8b8e-e3dc066e0ba5&quot;,&quot;title&quot;:&quot;Aberrant CpG island hypermethylation profile is associated with atypical and anaplastic meningiomas&quot;,&quot;author&quot;:[{&quot;family&quot;:&quot;Liu&quot;,&quot;given&quot;:&quot;Y&quot;,&quot;parse-names&quot;:false,&quot;dropping-particle&quot;:&quot;&quot;,&quot;non-dropping-particle&quot;:&quot;&quot;},{&quot;family&quot;:&quot;Pang&quot;,&quot;given&quot;:&quot;JC&quot;,&quot;parse-names&quot;:false,&quot;dropping-particle&quot;:&quot;&quot;,&quot;non-dropping-particle&quot;:&quot;&quot;},{&quot;family&quot;:&quot;Dong&quot;,&quot;given&quot;:&quot;S&quot;,&quot;parse-names&quot;:false,&quot;dropping-particle&quot;:&quot;&quot;,&quot;non-dropping-particle&quot;:&quot;&quot;},{&quot;family&quot;:&quot;Mao&quot;,&quot;given&quot;:&quot;B&quot;,&quot;parse-names&quot;:false,&quot;dropping-particle&quot;:&quot;&quot;,&quot;non-dropping-particle&quot;:&quot;&quot;},{&quot;family&quot;:&quot;Poon&quot;,&quot;given&quot;:&quot;WS&quot;,&quot;parse-names&quot;:false,&quot;dropping-particle&quot;:&quot;&quot;,&quot;non-dropping-particle&quot;:&quot;&quot;},{&quot;family&quot;:&quot;pathology&quot;,&quot;given&quot;:&quot;H Ng - Human&quot;,&quot;parse-names&quot;:false,&quot;dropping-particle&quot;:&quot;&quot;,&quot;non-dropping-particle&quot;:&quot;&quot;},{&quot;family&quot;:&quot;2005&quot;,&quot;given&quot;:&quot;undefined&quot;,&quot;parse-names&quot;:false,&quot;dropping-particle&quot;:&quot;&quot;,&quot;non-dropping-particle&quot;:&quot;&quot;}],&quot;container-title&quot;:&quot;Elsevier&quot;,&quot;accessed&quot;:{&quot;date-parts&quot;:[[2022,6,13]]},&quot;URL&quot;:&quot;https://www.sciencedirect.com/science/article/pii/S0046817705000754&quot;,&quot;container-title-short&quot;:&quot;&quot;},&quot;isTemporary&quot;:false},{&quot;id&quot;:&quot;28f7ee60-2b37-3fd4-8983-c6eda99c95ec&quot;,&quot;itemData&quot;:{&quot;type&quot;:&quot;article-journal&quot;,&quot;id&quot;:&quot;28f7ee60-2b37-3fd4-8983-c6eda99c95ec&quot;,&quot;title&quot;:&quot;Hypermethylation and transcriptional downregulation of the TIMP3 gene is associated with allelic loss on 22q12.3 and malignancy in meningiomas&quot;,&quot;author&quot;:[{&quot;family&quot;:&quot;Barski&quot;,&quot;given&quot;:&quot;Dimitri&quot;,&quot;parse-names&quot;:false,&quot;dropping-particle&quot;:&quot;&quot;,&quot;non-dropping-particle&quot;:&quot;&quot;},{&quot;family&quot;:&quot;Wolter&quot;,&quot;given&quot;:&quot;Marietta&quot;,&quot;parse-names&quot;:false,&quot;dropping-particle&quot;:&quot;&quot;,&quot;non-dropping-particle&quot;:&quot;&quot;},{&quot;family&quot;:&quot;Reifenberger&quot;,&quot;given&quot;:&quot;Guido&quot;,&quot;parse-names&quot;:false,&quot;dropping-particle&quot;:&quot;&quot;,&quot;non-dropping-particle&quot;:&quot;&quot;},{&quot;family&quot;:&quot;Riemenschneider&quot;,&quot;given&quot;:&quot;Markus J.&quot;,&quot;parse-names&quot;:false,&quot;dropping-particle&quot;:&quot;&quot;,&quot;non-dropping-particle&quot;:&quot;&quot;}],&quot;container-title&quot;:&quot;Brain Pathology&quot;,&quot;accessed&quot;:{&quot;date-parts&quot;:[[2022,6,13]]},&quot;DOI&quot;:&quot;10.1111/J.1750-3639.2009.00340.X&quot;,&quot;ISSN&quot;:&quot;10156305&quot;,&quot;PMID&quot;:&quot;19922547&quot;,&quot;issued&quot;:{&quot;date-parts&quot;:[[2010,5]]},&quot;page&quot;:&quot;623-631&quot;,&quot;abstract&quot;:&quot;The gene for the tissue inhibitor of metalloproteinase 3 (TIMP3) on 22q12.3 had been reported to be inactivated by promoter methylation in various types of cancers, with controversial findings in meningiomas. We performed direct sodium bisulfite sequencing in a series of 50 meningiomas, including 27 benign meningiomas [World Health Organization (WHO) grade I], 11 atypical meningiomas (WHO grade II) and 12 anaplastic meningiomas (WHO grade III), and found hypermethylation of TIMP3 in 67% of anaplastic meningiomas, but only 22% of atypical and 17% of benign meningiomas. Moreover, TIMP3 methylation scores were significantly inversely correlated with TIMP3 mRNA expression levels (P = 0.0123), and treatment of the meningioma cell line Ben-Men-1 with demethylating agents induced an increased TIMP3 mRNA expression. TIMP3 is located in the chromosomal band 22q12, the allelic loss of which occurs early in meningioma tumorigenesis and preferentially targets the NF2 tumor suppressor gene. In our tumor panel, all meningiomas with TIMP3 hypermethylation - except for a single case - exhibited allelic losses on 22q12.3. Thus, TIMP3 inactivation by methylation seems fairly exclusive to meningiomas with allelic losses on 22q12 but - in contrast to NF2 mutation - appears to be involved in meningioma progression as it is associated with a more aggressive, high-grade meningioma phenotype. © 2009 International Society of Neuropathology.&quot;,&quot;issue&quot;:&quot;3&quot;,&quot;volume&quot;:&quot;20&quot;,&quot;container-title-short&quot;:&quot;&quot;},&quot;isTemporary&quot;:false}]},{&quot;citationID&quot;:&quot;MENDELEY_CITATION_26a6db73-8297-4297-90d9-301ae1cdec2b&quot;,&quot;properties&quot;:{&quot;noteIndex&quot;:0},&quot;isEdited&quot;:false,&quot;manualOverride&quot;:{&quot;isManuallyOverridden&quot;:false,&quot;citeprocText&quot;:&quot;[42]&quot;,&quot;manualOverrideText&quot;:&quot;&quot;},&quot;citationTag&quot;:&quot;MENDELEY_CITATION_v3_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&quot;,&quot;citationItems&quot;:[{&quot;id&quot;:&quot;0b7f1460-eab7-363e-b263-46171484968d&quot;,&quot;itemData&quot;:{&quot;type&quot;:&quot;article-journal&quot;,&quot;id&quot;:&quot;0b7f1460-eab7-363e-b263-46171484968d&quot;,&quot;title&quot;:&quot;Malignant transformation-related genes in meningiomas: allelic loss on 1p36 and methylation status of p73 and RASSF1A&quot;,&quot;author&quot;:[{&quot;family&quot;:&quot;Nakane&quot;,&quot;given&quot;:&quot;Y&quot;,&quot;parse-names&quot;:false,&quot;dropping-particle&quot;:&quot;&quot;,&quot;non-dropping-particle&quot;:&quot;&quot;},{&quot;family&quot;:&quot;Natsume&quot;,&quot;given&quot;:&quot;A&quot;,&quot;parse-names&quot;:false,&quot;dropping-particle&quot;:&quot;&quot;,&quot;non-dropping-particle&quot;:&quot;&quot;},{&quot;family&quot;:&quot;Wakabayashi&quot;,&quot;given&quot;:&quot;T&quot;,&quot;parse-names&quot;:false,&quot;dropping-particle&quot;:&quot;&quot;,&quot;non-dropping-particle&quot;:&quot;&quot;},{&quot;family&quot;:&quot;…&quot;,&quot;given&quot;:&quot;S Oi - Journal of&quot;,&quot;parse-names&quot;:false,&quot;dropping-particle&quot;:&quot;&quot;,&quot;non-dropping-particle&quot;:&quot;&quot;},{&quot;family&quot;:&quot;2007&quot;,&quot;given&quot;:&quot;undefined&quot;,&quot;parse-names&quot;:false,&quot;dropping-particle&quot;:&quot;&quot;,&quot;non-dropping-particle&quot;:&quot;&quot;}],&quot;container-title&quot;:&quot;thejns.org&quot;,&quot;accessed&quot;:{&quot;date-parts&quot;:[[2022,6,13]]},&quot;URL&quot;:&quot;https://thejns.org/view/journals/j-neurosurg/107/2/article-p398.xml&quot;,&quot;container-title-short&quot;:&quot;&quot;},&quot;isTemporary&quot;:false}]},{&quot;citationID&quot;:&quot;MENDELEY_CITATION_6ee5992f-a590-4cbc-9e2c-61c57f092d75&quot;,&quot;properties&quot;:{&quot;noteIndex&quot;:0},&quot;isEdited&quot;:false,&quot;manualOverride&quot;:{&quot;isManuallyOverridden&quot;:false,&quot;citeprocText&quot;:&quot;[19]&quot;,&quot;manualOverrideText&quot;:&quot;&quot;},&quot;citationTag&quot;:&quot;MENDELEY_CITATION_v3_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&quot;,&quot;citationItems&quot;:[{&quot;id&quot;:&quot;f3c51a3e-9b75-33bc-ba5a-670e94553576&quot;,&quot;itemData&quot;:{&quot;type&quot;:&quot;article-journal&quot;,&quot;id&quot;:&quot;f3c51a3e-9b75-33bc-ba5a-670e94553576&quot;,&quot;title&quot;:&quot;DNA Methylation in the Malignant Transformation of Meningiomas&quot;,&quot;author&quot;:[{&quot;family&quot;:&quot;Gao&quot;,&quot;given&quot;:&quot;Fan&quot;,&quot;parse-names&quot;:false,&quot;dropping-particle&quot;:&quot;&quot;,&quot;non-dropping-particle&quot;:&quot;&quot;},{&quot;family&quot;:&quot;Shi&quot;,&quot;given&quot;:&quot;Lingling&quot;,&quot;parse-names&quot;:false,&quot;dropping-particle&quot;:&quot;&quot;,&quot;non-dropping-particle&quot;:&quot;&quot;},{&quot;family&quot;:&quot;Russin&quot;,&quot;given&quot;:&quot;Jonathan&quot;,&quot;parse-names&quot;:false,&quot;dropping-particle&quot;:&quot;&quot;,&quot;non-dropping-particle&quot;:&quot;&quot;},{&quot;family&quot;:&quot;Zeng&quot;,&quot;given&quot;:&quot;Liyun&quot;,&quot;parse-names&quot;:false,&quot;dropping-particle&quot;:&quot;&quot;,&quot;non-dropping-particle&quot;:&quot;&quot;},{&quot;family&quot;:&quot;Chang&quot;,&quot;given&quot;:&quot;Xiao&quot;,&quot;parse-names&quot;:false,&quot;dropping-particle&quot;:&quot;&quot;,&quot;non-dropping-particle&quot;:&quot;&quot;},{&quot;family&quot;:&quot;He&quot;,&quot;given&quot;:&quot;Shuhan&quot;,&quot;parse-names&quot;:false,&quot;dropping-particle&quot;:&quot;&quot;,&quot;non-dropping-particle&quot;:&quot;&quot;},{&quot;family&quot;:&quot;Chen&quot;,&quot;given&quot;:&quot;Thomas C.&quot;,&quot;parse-names&quot;:false,&quot;dropping-particle&quot;:&quot;&quot;,&quot;non-dropping-particle&quot;:&quot;&quot;},{&quot;family&quot;:&quot;Giannotta&quot;,&quot;given&quot;:&quot;Steven L.&quot;,&quot;parse-names&quot;:false,&quot;dropping-particle&quot;:&quot;&quot;,&quot;non-dropping-particle&quot;:&quot;&quot;},{&quot;family&quot;:&quot;Weisenberger&quot;,&quot;given&quot;:&quot;Daniel J.&quot;,&quot;parse-names&quot;:false,&quot;dropping-particle&quot;:&quot;&quot;,&quot;non-dropping-particle&quot;:&quot;&quot;},{&quot;family&quot;:&quot;Zada&quot;,&quot;given&quot;:&quot;Gabriel&quot;,&quot;parse-names&quot;:false,&quot;dropping-particle&quot;:&quot;&quot;,&quot;non-dropping-particle&quot;:&quot;&quot;},{&quot;family&quot;:&quot;Mack&quot;,&quot;given&quot;:&quot;William J.&quot;,&quot;parse-names&quot;:false,&quot;dropping-particle&quot;:&quot;&quot;,&quot;non-dropping-particle&quot;:&quot;&quot;},{&quot;family&quot;:&quot;Wang&quot;,&quot;given&quot;:&quot;Kai&quot;,&quot;parse-names&quot;:false,&quot;dropping-particle&quot;:&quot;&quot;,&quot;non-dropping-particle&quot;:&quot;&quot;}],&quot;container-title&quot;:&quot;PLoS ONE&quot;,&quot;accessed&quot;:{&quot;date-parts&quot;:[[2022,6,13]]},&quot;DOI&quot;:&quot;10.1371/JOURNAL.PONE.0054114&quot;,&quot;ISSN&quot;:&quot;19326203&quot;,&quot;PMID&quot;:&quot;23349797&quot;,&quot;issued&quot;:{&quot;date-parts&quot;:[[2013,1,29]]},&quot;abstract&quot;:&quot;Meningiomas are central nervous system tumors that originate from the meningeal coverings of the brain and spinal cord. Most meningiomas are pathologically benign or atypical, but 3-5% display malignant features. Despite previous studies on benign and atypical meningiomas, the key molecular pathways involved in malignant transformation remain to be determined, as does the extent of epigenetic alteration in malignant meningiomas. In this study, we explored the landscape of DNA methylation in ten benign, five atypical and four malignant meningiomas. Compared to the benign tumors, the atypical and malignant meningiomas demonstrate increased global DNA hypomethylation. Clustering analysis readily separates malignant from atypical and benign tumors, implicating that DNA methylation patterns may serve as diagnostic biomarkers for malignancy. Genes with hypermethylated CpG islands in malignant meningiomas (such as HOXA6 and HOXA9) tend to coincide with the binding sites of polycomb repressive complexes (PRC) in early developmental stages. Most genes with hypermethylated CpG islands at promoters are suppressed in malignant and benign meningiomas, suggesting the switching of gene silencing machinery from PRC binding to DNA methylation in malignant meningiomas. One exception is the MAL2 gene that is highly expressed in benign group and silenced in malignant group, representing de novo gene silencing induced by DNA methylation. In summary, our results suggest that malignant meningiomas have distinct DNA methylation patterns compared to their benign and atypical counterparts, and that the differentially methylated genes may serve as diagnostic biomarkers or candidate causal genes for malignant transformation. © 2013 Gao et al.&quot;,&quot;issue&quot;:&quot;1&quot;,&quot;volume&quot;:&quot;8&quot;,&quot;container-title-short&quot;:&quot;&quot;},&quot;isTemporary&quot;:false}]},{&quot;citationID&quot;:&quot;MENDELEY_CITATION_8eae4336-1b34-4a8b-ad53-e0ce0b13bcd4&quot;,&quot;properties&quot;:{&quot;noteIndex&quot;:0},&quot;isEdited&quot;:false,&quot;manualOverride&quot;:{&quot;isManuallyOverridden&quot;:false,&quot;citeprocText&quot;:&quot;[44, 47]&quot;,&quot;manualOverrideText&quot;:&quot;&quot;},&quot;citationTag&quot;:&quot;MENDELEY_CITATION_v3_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&quot;,&quot;citationItems&quot;:[{&quot;id&quot;:&quot;58119a42-4e56-3f5d-855c-abe946b6a3be&quot;,&quot;itemData&quot;:{&quot;type&quot;:&quot;article-journal&quot;,&quot;id&quot;:&quot;58119a42-4e56-3f5d-855c-abe946b6a3be&quot;,&quot;title&quot;:&quot;Global epigenetic profiling identifies methylation subgroups associated with recurrence-free survival in meningioma&quot;,&quot;author&quot;:[{&quot;family&quot;:&quot;Olar&quot;,&quot;given&quot;:&quot;Adriana&quot;,&quot;parse-names&quot;:false,&quot;dropping-particle&quot;:&quot;&quot;,&quot;non-dropping-particle&quot;:&quot;&quot;},{&quot;family&quot;:&quot;Wani&quot;,&quot;given&quot;:&quot;Khalida M.&quot;,&quot;parse-names&quot;:false,&quot;dropping-particle&quot;:&quot;&quot;,&quot;non-dropping-particle&quot;:&quot;&quot;},{&quot;family&quot;:&quot;Wilson&quot;,&quot;given&quot;:&quot;Charmaine D.&quot;,&quot;parse-names&quot;:false,&quot;dropping-particle&quot;:&quot;&quot;,&quot;non-dropping-particle&quot;:&quot;&quot;},{&quot;family&quot;:&quot;Zadeh&quot;,&quot;given&quot;:&quot;Gelareh&quot;,&quot;parse-names&quot;:false,&quot;dropping-particle&quot;:&quot;&quot;,&quot;non-dropping-particle&quot;:&quot;&quot;},{&quot;family&quot;:&quot;DeMonte&quot;,&quot;given&quot;:&quot;Franco&quot;,&quot;parse-names&quot;:false,&quot;dropping-particle&quot;:&quot;&quot;,&quot;non-dropping-particle&quot;:&quot;&quot;},{&quot;family&quot;:&quot;Jones&quot;,&quot;given&quot;:&quot;David T.W.&quot;,&quot;parse-names&quot;:false,&quot;dropping-particle&quot;:&quot;&quot;,&quot;non-dropping-particle&quot;:&quot;&quot;},{&quot;family&quot;:&quot;Pfister&quot;,&quot;given&quot;:&quot;Stefan M.&quot;,&quot;parse-names&quot;:false,&quot;dropping-particle&quot;:&quot;&quot;,&quot;non-dropping-particle&quot;:&quot;&quot;},{&quot;family&quot;:&quot;Sulman&quot;,&quot;given&quot;:&quot;Erik P.&quot;,&quot;parse-names&quot;:false,&quot;dropping-particle&quot;:&quot;&quot;,&quot;non-dropping-particle&quot;:&quot;&quot;},{&quot;family&quot;:&quot;Aldape&quot;,&quot;given&quot;:&quot;Kenneth D.&quot;,&quot;parse-names&quot;:false,&quot;dropping-particle&quot;:&quot;&quot;,&quot;non-dropping-particle&quot;:&quot;&quot;}],&quot;container-title&quot;:&quot;Acta Neuropathologica&quot;,&quot;accessed&quot;:{&quot;date-parts&quot;:[[2022,6,13]]},&quot;DOI&quot;:&quot;10.1007/S00401-017-1678-X&quot;,&quot;ISSN&quot;:&quot;14320533&quot;,&quot;PMID&quot;:&quot;28130639&quot;,&quot;issued&quot;:{&quot;date-parts&quot;:[[2017,3,1]]},&quot;page&quot;:&quot;431-444&quot;,&quot;abstract&quot;:&quot;Meningioma is the most common primary brain tumor and carries a substantial risk of local recurrence. Methylation profiles of meningioma and their clinical implications are not well understood. We hypothesized that aggressive meningiomas have unique DNA methylation patterns that could be used to better stratify patient management. Samples (n = 140) were profiled using the Illumina HumanMethylation450BeadChip. Unsupervised modeling on a training set (n = 89) identified 2 molecular methylation subgroups of meningioma (MM) with significantly different recurrence-free survival (RFS) times between the groups: a prognostically unfavorable subgroup (MM-UNFAV) and a prognostically favorable subgroup (MM-FAV). This finding was validated in the remaining 51 samples and led to a baseline meningioma methylation classifier (bMMC) defined by 283 CpG loci (283-bMMC). To further optimize a recurrence predictor, probes subsumed within the baseline classifier were subject to additional modeling using a similar training/validation approach, leading to a 64-CpG loci meningioma methylation predictor (64-MMP). After adjustment for relevant clinical variables [WHO grade, mitotic index, Simpson grade, sex, location, and copy number aberrations (CNAs)] multivariable analyses for RFS showed that the baseline methylation classifier was not significant (p = 0.0793). The methylation predictor, however, was significantly associated with tumor recurrence (p &lt; 0.0001). CNAs were extracted from the 450k intensity profiles. Tumor samples in the MM-UNFAV subgroup showed an overall higher proportion of CNAs compared to the MM-FAV subgroup tumors and the CNAs were complex in nature. CNAs in the MM-UNFAV subgroup included recurrent losses of 1p, 6q, 14q and 18q, and gain of 1q, all of which were previously identified as indicators of poor outcome. In conclusion, our analyses demonstrate robust DNA methylation signatures in meningioma that correlate with CNAs and stratify patients by recurrence risk.&quot;,&quot;publisher&quot;:&quot;Springer Verlag&quot;,&quot;issue&quot;:&quot;3&quot;,&quot;volume&quot;:&quot;133&quot;,&quot;container-title-short&quot;:&quot;&quot;},&quot;isTemporary&quot;:false},{&quot;id&quot;:&quot;eb56eee4-e727-3b13-8a1d-beca9aca99c8&quot;,&quot;itemData&quot;:{&quot;type&quot;:&quot;article-journal&quot;,&quot;id&quot;:&quot;eb56eee4-e727-3b13-8a1d-beca9aca99c8&quot;,&quot;title&quot;:&quot;DNA methylation profiling to predict recurrence risk in meningioma: development and validation of a nomogram to optimize clinical management&quot;,&quot;author&quot;:[{&quot;family&quot;:&quot;Nassiri&quot;,&quot;given&quot;:&quot;F&quot;,&quot;parse-names&quot;:false,&quot;dropping-particle&quot;:&quot;&quot;,&quot;non-dropping-particle&quot;:&quot;&quot;},{&quot;family&quot;:&quot;Mamatjan&quot;,&quot;given&quot;:&quot;Y&quot;,&quot;parse-names&quot;:false,&quot;dropping-particle&quot;:&quot;&quot;,&quot;non-dropping-particle&quot;:&quot;&quot;},{&quot;family&quot;:&quot;…&quot;,&quot;given&quot;:&quot;S Suppiah - Neuro&quot;,&quot;parse-names&quot;:false,&quot;dropping-particle&quot;:&quot;&quot;,&quot;non-dropping-particle&quot;:&quot;&quot;},{&quot;family&quot;:&quot;2019&quot;,&quot;given&quot;:&quot;undefined&quot;,&quot;parse-names&quot;:false,&quot;dropping-particle&quot;:&quot;&quot;,&quot;non-dropping-particle&quot;:&quot;&quot;}],&quot;container-title&quot;:&quot;academic.oup.com&quot;,&quot;accessed&quot;:{&quot;date-parts&quot;:[[2022,6,13]]},&quot;URL&quot;:&quot;https://academic.oup.com/neuro-oncology/article-abstract/21/7/901/5510481&quot;,&quot;container-title-short&quot;:&quot;&quot;},&quot;isTemporary&quot;:false}]},{&quot;citationID&quot;:&quot;MENDELEY_CITATION_202224f1-cc0e-4441-8f1e-30083d3c9863&quot;,&quot;properties&quot;:{&quot;noteIndex&quot;:0},&quot;isEdited&quot;:false,&quot;manualOverride&quot;:{&quot;isManuallyOverridden&quot;:false,&quot;citeprocText&quot;:&quot;[47]&quot;,&quot;manualOverrideText&quot;:&quot;&quot;},&quot;citationTag&quot;:&quot;MENDELEY_CITATION_v3_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&quot;,&quot;citationItems&quot;:[{&quot;id&quot;:&quot;58119a42-4e56-3f5d-855c-abe946b6a3be&quot;,&quot;itemData&quot;:{&quot;type&quot;:&quot;article-journal&quot;,&quot;id&quot;:&quot;58119a42-4e56-3f5d-855c-abe946b6a3be&quot;,&quot;title&quot;:&quot;Global epigenetic profiling identifies methylation subgroups associated with recurrence-free survival in meningioma&quot;,&quot;author&quot;:[{&quot;family&quot;:&quot;Olar&quot;,&quot;given&quot;:&quot;Adriana&quot;,&quot;parse-names&quot;:false,&quot;dropping-particle&quot;:&quot;&quot;,&quot;non-dropping-particle&quot;:&quot;&quot;},{&quot;family&quot;:&quot;Wani&quot;,&quot;given&quot;:&quot;Khalida M.&quot;,&quot;parse-names&quot;:false,&quot;dropping-particle&quot;:&quot;&quot;,&quot;non-dropping-particle&quot;:&quot;&quot;},{&quot;family&quot;:&quot;Wilson&quot;,&quot;given&quot;:&quot;Charmaine D.&quot;,&quot;parse-names&quot;:false,&quot;dropping-particle&quot;:&quot;&quot;,&quot;non-dropping-particle&quot;:&quot;&quot;},{&quot;family&quot;:&quot;Zadeh&quot;,&quot;given&quot;:&quot;Gelareh&quot;,&quot;parse-names&quot;:false,&quot;dropping-particle&quot;:&quot;&quot;,&quot;non-dropping-particle&quot;:&quot;&quot;},{&quot;family&quot;:&quot;DeMonte&quot;,&quot;given&quot;:&quot;Franco&quot;,&quot;parse-names&quot;:false,&quot;dropping-particle&quot;:&quot;&quot;,&quot;non-dropping-particle&quot;:&quot;&quot;},{&quot;family&quot;:&quot;Jones&quot;,&quot;given&quot;:&quot;David T.W.&quot;,&quot;parse-names&quot;:false,&quot;dropping-particle&quot;:&quot;&quot;,&quot;non-dropping-particle&quot;:&quot;&quot;},{&quot;family&quot;:&quot;Pfister&quot;,&quot;given&quot;:&quot;Stefan M.&quot;,&quot;parse-names&quot;:false,&quot;dropping-particle&quot;:&quot;&quot;,&quot;non-dropping-particle&quot;:&quot;&quot;},{&quot;family&quot;:&quot;Sulman&quot;,&quot;given&quot;:&quot;Erik P.&quot;,&quot;parse-names&quot;:false,&quot;dropping-particle&quot;:&quot;&quot;,&quot;non-dropping-particle&quot;:&quot;&quot;},{&quot;family&quot;:&quot;Aldape&quot;,&quot;given&quot;:&quot;Kenneth D.&quot;,&quot;parse-names&quot;:false,&quot;dropping-particle&quot;:&quot;&quot;,&quot;non-dropping-particle&quot;:&quot;&quot;}],&quot;container-title&quot;:&quot;Acta Neuropathologica&quot;,&quot;accessed&quot;:{&quot;date-parts&quot;:[[2022,6,13]]},&quot;DOI&quot;:&quot;10.1007/S00401-017-1678-X&quot;,&quot;ISSN&quot;:&quot;14320533&quot;,&quot;PMID&quot;:&quot;28130639&quot;,&quot;issued&quot;:{&quot;date-parts&quot;:[[2017,3,1]]},&quot;page&quot;:&quot;431-444&quot;,&quot;abstract&quot;:&quot;Meningioma is the most common primary brain tumor and carries a substantial risk of local recurrence. Methylation profiles of meningioma and their clinical implications are not well understood. We hypothesized that aggressive meningiomas have unique DNA methylation patterns that could be used to better stratify patient management. Samples (n = 140) were profiled using the Illumina HumanMethylation450BeadChip. Unsupervised modeling on a training set (n = 89) identified 2 molecular methylation subgroups of meningioma (MM) with significantly different recurrence-free survival (RFS) times between the groups: a prognostically unfavorable subgroup (MM-UNFAV) and a prognostically favorable subgroup (MM-FAV). This finding was validated in the remaining 51 samples and led to a baseline meningioma methylation classifier (bMMC) defined by 283 CpG loci (283-bMMC). To further optimize a recurrence predictor, probes subsumed within the baseline classifier were subject to additional modeling using a similar training/validation approach, leading to a 64-CpG loci meningioma methylation predictor (64-MMP). After adjustment for relevant clinical variables [WHO grade, mitotic index, Simpson grade, sex, location, and copy number aberrations (CNAs)] multivariable analyses for RFS showed that the baseline methylation classifier was not significant (p = 0.0793). The methylation predictor, however, was significantly associated with tumor recurrence (p &lt; 0.0001). CNAs were extracted from the 450k intensity profiles. Tumor samples in the MM-UNFAV subgroup showed an overall higher proportion of CNAs compared to the MM-FAV subgroup tumors and the CNAs were complex in nature. CNAs in the MM-UNFAV subgroup included recurrent losses of 1p, 6q, 14q and 18q, and gain of 1q, all of which were previously identified as indicators of poor outcome. In conclusion, our analyses demonstrate robust DNA methylation signatures in meningioma that correlate with CNAs and stratify patients by recurrence risk.&quot;,&quot;publisher&quot;:&quot;Springer Verlag&quot;,&quot;issue&quot;:&quot;3&quot;,&quot;volume&quot;:&quot;133&quot;,&quot;container-title-short&quot;:&quot;&quot;},&quot;isTemporary&quot;:false}]},{&quot;citationID&quot;:&quot;MENDELEY_CITATION_4b17fa27-a0d8-4ea4-a408-a7829e3588a2&quot;,&quot;properties&quot;:{&quot;noteIndex&quot;:0},&quot;isEdited&quot;:false,&quot;manualOverride&quot;:{&quot;isManuallyOverridden&quot;:false,&quot;citeprocText&quot;:&quot;[47]&quot;,&quot;manualOverrideText&quot;:&quot;&quot;},&quot;citationTag&quot;:&quot;MENDELEY_CITATION_v3_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&quot;,&quot;citationItems&quot;:[{&quot;id&quot;:&quot;58119a42-4e56-3f5d-855c-abe946b6a3be&quot;,&quot;itemData&quot;:{&quot;type&quot;:&quot;article-journal&quot;,&quot;id&quot;:&quot;58119a42-4e56-3f5d-855c-abe946b6a3be&quot;,&quot;title&quot;:&quot;Global epigenetic profiling identifies methylation subgroups associated with recurrence-free survival in meningioma&quot;,&quot;author&quot;:[{&quot;family&quot;:&quot;Olar&quot;,&quot;given&quot;:&quot;Adriana&quot;,&quot;parse-names&quot;:false,&quot;dropping-particle&quot;:&quot;&quot;,&quot;non-dropping-particle&quot;:&quot;&quot;},{&quot;family&quot;:&quot;Wani&quot;,&quot;given&quot;:&quot;Khalida M.&quot;,&quot;parse-names&quot;:false,&quot;dropping-particle&quot;:&quot;&quot;,&quot;non-dropping-particle&quot;:&quot;&quot;},{&quot;family&quot;:&quot;Wilson&quot;,&quot;given&quot;:&quot;Charmaine D.&quot;,&quot;parse-names&quot;:false,&quot;dropping-particle&quot;:&quot;&quot;,&quot;non-dropping-particle&quot;:&quot;&quot;},{&quot;family&quot;:&quot;Zadeh&quot;,&quot;given&quot;:&quot;Gelareh&quot;,&quot;parse-names&quot;:false,&quot;dropping-particle&quot;:&quot;&quot;,&quot;non-dropping-particle&quot;:&quot;&quot;},{&quot;family&quot;:&quot;DeMonte&quot;,&quot;given&quot;:&quot;Franco&quot;,&quot;parse-names&quot;:false,&quot;dropping-particle&quot;:&quot;&quot;,&quot;non-dropping-particle&quot;:&quot;&quot;},{&quot;family&quot;:&quot;Jones&quot;,&quot;given&quot;:&quot;David T.W.&quot;,&quot;parse-names&quot;:false,&quot;dropping-particle&quot;:&quot;&quot;,&quot;non-dropping-particle&quot;:&quot;&quot;},{&quot;family&quot;:&quot;Pfister&quot;,&quot;given&quot;:&quot;Stefan M.&quot;,&quot;parse-names&quot;:false,&quot;dropping-particle&quot;:&quot;&quot;,&quot;non-dropping-particle&quot;:&quot;&quot;},{&quot;family&quot;:&quot;Sulman&quot;,&quot;given&quot;:&quot;Erik P.&quot;,&quot;parse-names&quot;:false,&quot;dropping-particle&quot;:&quot;&quot;,&quot;non-dropping-particle&quot;:&quot;&quot;},{&quot;family&quot;:&quot;Aldape&quot;,&quot;given&quot;:&quot;Kenneth D.&quot;,&quot;parse-names&quot;:false,&quot;dropping-particle&quot;:&quot;&quot;,&quot;non-dropping-particle&quot;:&quot;&quot;}],&quot;container-title&quot;:&quot;Acta Neuropathologica&quot;,&quot;accessed&quot;:{&quot;date-parts&quot;:[[2022,6,13]]},&quot;DOI&quot;:&quot;10.1007/S00401-017-1678-X&quot;,&quot;ISSN&quot;:&quot;14320533&quot;,&quot;PMID&quot;:&quot;28130639&quot;,&quot;issued&quot;:{&quot;date-parts&quot;:[[2017,3,1]]},&quot;page&quot;:&quot;431-444&quot;,&quot;abstract&quot;:&quot;Meningioma is the most common primary brain tumor and carries a substantial risk of local recurrence. Methylation profiles of meningioma and their clinical implications are not well understood. We hypothesized that aggressive meningiomas have unique DNA methylation patterns that could be used to better stratify patient management. Samples (n = 140) were profiled using the Illumina HumanMethylation450BeadChip. Unsupervised modeling on a training set (n = 89) identified 2 molecular methylation subgroups of meningioma (MM) with significantly different recurrence-free survival (RFS) times between the groups: a prognostically unfavorable subgroup (MM-UNFAV) and a prognostically favorable subgroup (MM-FAV). This finding was validated in the remaining 51 samples and led to a baseline meningioma methylation classifier (bMMC) defined by 283 CpG loci (283-bMMC). To further optimize a recurrence predictor, probes subsumed within the baseline classifier were subject to additional modeling using a similar training/validation approach, leading to a 64-CpG loci meningioma methylation predictor (64-MMP). After adjustment for relevant clinical variables [WHO grade, mitotic index, Simpson grade, sex, location, and copy number aberrations (CNAs)] multivariable analyses for RFS showed that the baseline methylation classifier was not significant (p = 0.0793). The methylation predictor, however, was significantly associated with tumor recurrence (p &lt; 0.0001). CNAs were extracted from the 450k intensity profiles. Tumor samples in the MM-UNFAV subgroup showed an overall higher proportion of CNAs compared to the MM-FAV subgroup tumors and the CNAs were complex in nature. CNAs in the MM-UNFAV subgroup included recurrent losses of 1p, 6q, 14q and 18q, and gain of 1q, all of which were previously identified as indicators of poor outcome. In conclusion, our analyses demonstrate robust DNA methylation signatures in meningioma that correlate with CNAs and stratify patients by recurrence risk.&quot;,&quot;publisher&quot;:&quot;Springer Verlag&quot;,&quot;issue&quot;:&quot;3&quot;,&quot;volume&quot;:&quot;133&quot;,&quot;container-title-short&quot;:&quot;&quot;},&quot;isTemporary&quot;:false}]},{&quot;citationID&quot;:&quot;MENDELEY_CITATION_33819528-3ff3-4328-91e3-beb7684abfad&quot;,&quot;properties&quot;:{&quot;noteIndex&quot;:0},&quot;isEdited&quot;:false,&quot;manualOverride&quot;:{&quot;isManuallyOverridden&quot;:false,&quot;citeprocText&quot;:&quot;[44]&quot;,&quot;manualOverrideText&quot;:&quot;&quot;},&quot;citationTag&quot;:&quot;MENDELEY_CITATION_v3_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&quot;,&quot;citationItems&quot;:[{&quot;id&quot;:&quot;eb56eee4-e727-3b13-8a1d-beca9aca99c8&quot;,&quot;itemData&quot;:{&quot;type&quot;:&quot;article-journal&quot;,&quot;id&quot;:&quot;eb56eee4-e727-3b13-8a1d-beca9aca99c8&quot;,&quot;title&quot;:&quot;DNA methylation profiling to predict recurrence risk in meningioma: development and validation of a nomogram to optimize clinical management&quot;,&quot;author&quot;:[{&quot;family&quot;:&quot;Nassiri&quot;,&quot;given&quot;:&quot;F&quot;,&quot;parse-names&quot;:false,&quot;dropping-particle&quot;:&quot;&quot;,&quot;non-dropping-particle&quot;:&quot;&quot;},{&quot;family&quot;:&quot;Mamatjan&quot;,&quot;given&quot;:&quot;Y&quot;,&quot;parse-names&quot;:false,&quot;dropping-particle&quot;:&quot;&quot;,&quot;non-dropping-particle&quot;:&quot;&quot;},{&quot;family&quot;:&quot;…&quot;,&quot;given&quot;:&quot;S Suppiah - Neuro&quot;,&quot;parse-names&quot;:false,&quot;dropping-particle&quot;:&quot;&quot;,&quot;non-dropping-particle&quot;:&quot;&quot;},{&quot;family&quot;:&quot;2019&quot;,&quot;given&quot;:&quot;undefined&quot;,&quot;parse-names&quot;:false,&quot;dropping-particle&quot;:&quot;&quot;,&quot;non-dropping-particle&quot;:&quot;&quot;}],&quot;container-title&quot;:&quot;academic.oup.com&quot;,&quot;accessed&quot;:{&quot;date-parts&quot;:[[2022,6,13]]},&quot;URL&quot;:&quot;https://academic.oup.com/neuro-oncology/article-abstract/21/7/901/5510481&quot;,&quot;container-title-short&quot;:&quot;&quot;},&quot;isTemporary&quot;:false}]},{&quot;citationID&quot;:&quot;MENDELEY_CITATION_3907974d-46e9-4d09-bed1-37fdcd8aa3d3&quot;,&quot;properties&quot;:{&quot;noteIndex&quot;:0},&quot;isEdited&quot;:false,&quot;manualOverride&quot;:{&quot;isManuallyOverridden&quot;:false,&quot;citeprocText&quot;:&quot;[30]&quot;,&quot;manualOverrideText&quot;:&quot;&quot;},&quot;citationTag&quot;:&quot;MENDELEY_CITATION_v3_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&quot;,&quot;citationItems&quot;:[{&quot;id&quot;:&quot;eddcf95e-2350-385f-a907-8783868cdf23&quot;,&quot;itemData&quot;:{&quot;type&quot;:&quot;article-journal&quot;,&quot;id&quot;:&quot;eddcf95e-2350-385f-a907-8783868cdf23&quot;,&quot;title&quot;:&quot;Loss of histone H3K27me3 identifies a subset of meningiomas with increased risk of recurrence&quot;,&quot;author&quot;:[{&quot;family&quot;:&quot;Katz&quot;,&quot;given&quot;:&quot;LM&quot;,&quot;parse-names&quot;:false,&quot;dropping-particle&quot;:&quot;&quot;,&quot;non-dropping-particle&quot;:&quot;&quot;},{&quot;family&quot;:&quot;Hielscher&quot;,&quot;given&quot;:&quot;T&quot;,&quot;parse-names&quot;:false,&quot;dropping-particle&quot;:&quot;&quot;,&quot;non-dropping-particle&quot;:&quot;&quot;},{&quot;family&quot;:&quot;Liechty&quot;,&quot;given&quot;:&quot;B&quot;,&quot;parse-names&quot;:false,&quot;dropping-particle&quot;:&quot;&quot;,&quot;non-dropping-particle&quot;:&quot;&quot;},{&quot;family&quot;:&quot;…&quot;,&quot;given&quot;:&quot;J Silverman - Acta&quot;,&quot;parse-names&quot;:false,&quot;dropping-particle&quot;:&quot;&quot;,&quot;non-dropping-particle&quot;:&quot;&quot;},{&quot;family&quot;:&quot;2018&quot;,&quot;given&quot;:&quot;undefined&quot;,&quot;parse-names&quot;:false,&quot;dropping-particle&quot;:&quot;&quot;,&quot;non-dropping-particle&quot;:&quot;&quot;}],&quot;container-title&quot;:&quot;Springer&quot;,&quot;accessed&quot;:{&quot;date-parts&quot;:[[2022,6,13]]},&quot;DOI&quot;:&quot;10.1007/s00401-018-1844-9&quot;,&quot;ISBN&quot;:&quot;0040101818449&quot;,&quot;URL&quot;:&quot;https://link.springer.com/article/10.1007/s00401-018-1844-9&quot;,&quot;issued&quot;:{&quot;date-parts&quot;:[[2018,6,1]]},&quot;page&quot;:&quot;955-963&quot;,&quot;abstract&quot;:&quot;Epigenetic patterns on the level of DNA methylation have already been shown to separate clinically relevant subgroups of meningiomas. We here set out to identify potential prognostic implications of epigenetic modification on the level of histones with focus on H3K27 trimethylation (H3K27me3). H3K27me3 was assessed by immunohistochemistry on 232 meningiomas from 232 patients. In 194 cases, trimethylation was detected in tumor cells. In 25 cases, staining was limited to vessels while all tumor cells were negative. Finally, 13 cases yielded equivocal staining patterns. Reduced abundance of H3K27me3 in cases with staining limited to vessels was confirmed by mass spectrometry on a subset of cases. Lack of staining for H3K27me3 in all tumor cells was significantly associated with more rapid progression (p = 0.009). In line, H3K27me3-negative cases were associated with a DNA methylation pattern of the more aggressive types among the recently introduced DNA methylation groups. Also, NF2 and SUFU mutations were enriched among cases with complete lack of H3K27me3 staining in tumor cells (p &lt; 0.0001 and p = 0.029, respectively). H3K27me3 staining pattern added significant prognostic insight into WHO grade II cases and in the compound subset of WHO grade I and II cases (p = 0.04 and p = 0.007, respectively). However, it did not further stratify within WHO grade III cases. Collectively, these data indicate that epigenetic modifications beyond DNA methylation are involved in the aggressiveness of meningioma. It also suggests that H3K27me3 immunohistochemistry might be a useful adjunct in meningioma diagnostics, particularly for cases with WHO grade II histology or at the borderline between WHO grade I and II. Michael; von Deim-ling, Andreas; Snuderl, Matija; Sen, Chandra; Sahm, Felix (2018). Loss of histone H3K27me3 identifies a subset of meningiomas with increased risk of recurrence. Acta Neuropathologica, 135(6):955-963.&quot;,&quot;publisher&quot;:&quot;Springer Verlag&quot;,&quot;issue&quot;:&quot;6&quot;,&quot;volume&quot;:&quot;135&quot;,&quot;container-title-short&quot;:&quot;&quot;},&quot;isTemporary&quot;:false}]},{&quot;citationID&quot;:&quot;MENDELEY_CITATION_759614eb-5b37-410d-9148-1ce4fe16cbd8&quot;,&quot;properties&quot;:{&quot;noteIndex&quot;:0},&quot;isEdited&quot;:false,&quot;manualOverride&quot;:{&quot;isManuallyOverridden&quot;:false,&quot;citeprocText&quot;:&quot;[51]&quot;,&quot;manualOverrideText&quot;:&quot;&quot;},&quot;citationTag&quot;:&quot;MENDELEY_CITATION_v3_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&quot;,&quot;citationItems&quot;:[{&quot;id&quot;:&quot;743a9f19-9167-3ea6-8754-dc688065b31f&quot;,&quot;itemData&quot;:{&quot;type&quot;:&quot;article-journal&quot;,&quot;id&quot;:&quot;743a9f19-9167-3ea6-8754-dc688065b31f&quot;,&quot;title&quot;:&quot;Differential expression profiling analyses identifies downregulation of 1p, 6q, and 14q genes and overexpression of 6p histone cluster 1 genes as markers of&quot;,&quot;author&quot;:[{&quot;family&quot;:&quot;Perez-Magan&quot;,&quot;given&quot;:&quot;E&quot;,&quot;parse-names&quot;:false,&quot;dropping-particle&quot;:&quot;&quot;,&quot;non-dropping-particle&quot;:&quot;&quot;},{&quot;family&quot;:&quot;…&quot;,&quot;given&quot;:&quot;Á Rodríguez de Lope - Neuro&quot;,&quot;parse-names&quot;:false,&quot;dropping-particle&quot;:&quot;&quot;,&quot;non-dropping-particle&quot;:&quot;&quot;},{&quot;family&quot;:&quot;2010&quot;,&quot;given&quot;:&quot;undefined&quot;,&quot;parse-names&quot;:false,&quot;dropping-particle&quot;:&quot;&quot;,&quot;non-dropping-particle&quot;:&quot;&quot;}],&quot;container-title&quot;:&quot;academic.oup.com&quot;,&quot;accessed&quot;:{&quot;date-parts&quot;:[[2022,6,13]]},&quot;URL&quot;:&quot;https://academic.oup.com/neuro-oncology/article-abstract/12/12/1278/1127375&quot;,&quot;container-title-short&quot;:&quot;&quot;},&quot;isTemporary&quot;:false}]},{&quot;citationID&quot;:&quot;MENDELEY_CITATION_fd937729-921b-4cb5-a340-c4f0198e9159&quot;,&quot;properties&quot;:{&quot;noteIndex&quot;:0},&quot;isEdited&quot;:false,&quot;manualOverride&quot;:{&quot;isManuallyOverridden&quot;:false,&quot;citeprocText&quot;:&quot;[16, 31]&quot;,&quot;manualOverrideText&quot;:&quot;&quot;},&quot;citationTag&quot;:&quot;MENDELEY_CITATION_v3_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&quot;,&quot;citationItems&quot;:[{&quot;id&quot;:&quot;53b1a453-7608-3398-ab47-7eb852a2e132&quot;,&quot;itemData&quot;:{&quot;type&quot;:&quot;article-journal&quot;,&quot;id&quot;:&quot;53b1a453-7608-3398-ab47-7eb852a2e132&quot;,&quot;title&quot;:&quot;Isolation and characterization of a novel H1. 2 complex that acts as a repressor of p53-mediated transcription&quot;,&quot;author&quot;:[{&quot;family&quot;:&quot;Kim&quot;,&quot;given&quot;:&quot;K&quot;,&quot;parse-names&quot;:false,&quot;dropping-particle&quot;:&quot;&quot;,&quot;non-dropping-particle&quot;:&quot;&quot;},{&quot;family&quot;:&quot;Choi&quot;,&quot;given&quot;:&quot;J&quot;,&quot;parse-names&quot;:false,&quot;dropping-particle&quot;:&quot;&quot;,&quot;non-dropping-particle&quot;:&quot;&quot;},{&quot;family&quot;:&quot;Heo&quot;,&quot;given&quot;:&quot;K&quot;,&quot;parse-names&quot;:false,&quot;dropping-particle&quot;:&quot;&quot;,&quot;non-dropping-particle&quot;:&quot;&quot;},{&quot;family&quot;:&quot;Kim&quot;,&quot;given&quot;:&quot;H&quot;,&quot;parse-names&quot;:false,&quot;dropping-particle&quot;:&quot;&quot;,&quot;non-dropping-particle&quot;:&quot;&quot;},{&quot;family&quot;:&quot;Levens&quot;,&quot;given&quot;:&quot;D&quot;,&quot;parse-names&quot;:false,&quot;dropping-particle&quot;:&quot;&quot;,&quot;non-dropping-particle&quot;:&quot;&quot;},{&quot;family&quot;:&quot;…&quot;,&quot;given&quot;:&quot;K Kohno - Journal of Biological&quot;,&quot;parse-names&quot;:false,&quot;dropping-particle&quot;:&quot;&quot;,&quot;non-dropping-particle&quot;:&quot;&quot;},{&quot;family&quot;:&quot;2008&quot;,&quot;given&quot;:&quot;undefined&quot;,&quot;parse-names&quot;:false,&quot;dropping-particle&quot;:&quot;&quot;,&quot;non-dropping-particle&quot;:&quot;&quot;}],&quot;container-title&quot;:&quot;ASBMB&quot;,&quot;accessed&quot;:{&quot;date-parts&quot;:[[2022,6,13]]},&quot;URL&quot;:&quot;https://www.jbc.org/article/S0021-9258(20)52877-9/abstract&quot;,&quot;container-title-short&quot;:&quot;&quot;},&quot;isTemporary&quot;:false},{&quot;id&quot;:&quot;88a90e68-bf23-3a5a-b7e8-13b84058d77d&quot;,&quot;itemData&quot;:{&quot;type&quot;:&quot;article-journal&quot;,&quot;id&quot;:&quot;88a90e68-bf23-3a5a-b7e8-13b84058d77d&quot;,&quot;title&quot;:&quot;Histone H1 depletion in mammals alters global chromatin structure but causes specific changes in gene regulation&quot;,&quot;author&quot;:[{&quot;family&quot;:&quot;Fan&quot;,&quot;given&quot;:&quot;Y&quot;,&quot;parse-names&quot;:false,&quot;dropping-particle&quot;:&quot;&quot;,&quot;non-dropping-particle&quot;:&quot;&quot;},{&quot;family&quot;:&quot;Nikitina&quot;,&quot;given&quot;:&quot;T&quot;,&quot;parse-names&quot;:false,&quot;dropping-particle&quot;:&quot;&quot;,&quot;non-dropping-particle&quot;:&quot;&quot;},{&quot;family&quot;:&quot;Zhao&quot;,&quot;given&quot;:&quot;J&quot;,&quot;parse-names&quot;:false,&quot;dropping-particle&quot;:&quot;&quot;,&quot;non-dropping-particle&quot;:&quot;&quot;},{&quot;family&quot;:&quot;Fleury&quot;,&quot;given&quot;:&quot;TJ&quot;,&quot;parse-names&quot;:false,&quot;dropping-particle&quot;:&quot;&quot;,&quot;non-dropping-particle&quot;:&quot;&quot;},{&quot;family&quot;:&quot;Cell&quot;,&quot;given&quot;:&quot;R Bhattacharyya -&quot;,&quot;parse-names&quot;:false,&quot;dropping-particle&quot;:&quot;&quot;,&quot;non-dropping-particle&quot;:&quot;&quot;},{&quot;family&quot;:&quot;2005&quot;,&quot;given&quot;:&quot;undefined&quot;,&quot;parse-names&quot;:false,&quot;dropping-particle&quot;:&quot;&quot;,&quot;non-dropping-particle&quot;:&quot;&quot;}],&quot;container-title&quot;:&quot;Elsevier&quot;,&quot;accessed&quot;:{&quot;date-parts&quot;:[[2022,6,13]]},&quot;URL&quot;:&quot;https://www.sciencedirect.com/science/article/pii/S0092867405011724&quot;,&quot;container-title-short&quot;:&quot;&quot;},&quot;isTemporary&quot;:false}]},{&quot;citationID&quot;:&quot;MENDELEY_CITATION_49a80558-0880-4155-b685-b32ee55fd9b4&quot;,&quot;properties&quot;:{&quot;noteIndex&quot;:0},&quot;isEdited&quot;:false,&quot;manualOverride&quot;:{&quot;isManuallyOverridden&quot;:false,&quot;citeprocText&quot;:&quot;[18]&quot;,&quot;manualOverrideText&quot;:&quot;&quot;},&quot;citationTag&quot;:&quot;MENDELEY_CITATION_v3_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&quot;,&quot;citationItems&quot;:[{&quot;id&quot;:&quot;e624c565-111f-3d35-a7a4-e5e9a6935d8a&quot;,&quot;itemData&quot;:{&quot;type&quot;:&quot;article-journal&quot;,&quot;id&quot;:&quot;e624c565-111f-3d35-a7a4-e5e9a6935d8a&quot;,&quot;title&quot;:&quot;Genetic and epigenetic alterations in meningiomas&quot;,&quot;author&quot;:[{&quot;family&quot;:&quot;Galani&quot;,&quot;given&quot;:&quot;V&quot;,&quot;parse-names&quot;:false,&quot;dropping-particle&quot;:&quot;&quot;,&quot;non-dropping-particle&quot;:&quot;&quot;},{&quot;family&quot;:&quot;Lampri&quot;,&quot;given&quot;:&quot;E&quot;,&quot;parse-names&quot;:false,&quot;dropping-particle&quot;:&quot;&quot;,&quot;non-dropping-particle&quot;:&quot;&quot;},{&quot;family&quot;:&quot;Varouktsi&quot;,&quot;given&quot;:&quot;A&quot;,&quot;parse-names&quot;:false,&quot;dropping-particle&quot;:&quot;&quot;,&quot;non-dropping-particle&quot;:&quot;&quot;},{&quot;family&quot;:&quot;…&quot;,&quot;given&quot;:&quot;G Alexiou - Clinical neurology and&quot;,&quot;parse-names&quot;:false,&quot;dropping-particle&quot;:&quot;&quot;,&quot;non-dropping-particle&quot;:&quot;&quot;},{&quot;family&quot;:&quot;2017&quot;,&quot;given&quot;:&quot;undefined&quot;,&quot;parse-names&quot;:false,&quot;dropping-particle&quot;:&quot;&quot;,&quot;non-dropping-particle&quot;:&quot;&quot;}],&quot;container-title&quot;:&quot;Elsevier&quot;,&quot;accessed&quot;:{&quot;date-parts&quot;:[[2022,6,13]]},&quot;URL&quot;:&quot;https://www.sciencedirect.com/science/article/pii/S0303846717301324&quot;,&quot;container-title-short&quot;:&quot;&quot;},&quot;isTemporary&quot;:false}]},{&quot;citationID&quot;:&quot;MENDELEY_CITATION_66cb9eb6-0a8f-4442-a5c0-c6c8f8921f34&quot;,&quot;properties&quot;:{&quot;noteIndex&quot;:0},&quot;isEdited&quot;:false,&quot;manualOverride&quot;:{&quot;isManuallyOverridden&quot;:false,&quot;citeprocText&quot;:&quot;[16]&quot;,&quot;manualOverrideText&quot;:&quot;&quot;},&quot;citationTag&quot;:&quot;MENDELEY_CITATION_v3_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&quot;,&quot;citationItems&quot;:[{&quot;id&quot;:&quot;88a90e68-bf23-3a5a-b7e8-13b84058d77d&quot;,&quot;itemData&quot;:{&quot;type&quot;:&quot;article-journal&quot;,&quot;id&quot;:&quot;88a90e68-bf23-3a5a-b7e8-13b84058d77d&quot;,&quot;title&quot;:&quot;Histone H1 depletion in mammals alters global chromatin structure but causes specific changes in gene regulation&quot;,&quot;author&quot;:[{&quot;family&quot;:&quot;Fan&quot;,&quot;given&quot;:&quot;Y&quot;,&quot;parse-names&quot;:false,&quot;dropping-particle&quot;:&quot;&quot;,&quot;non-dropping-particle&quot;:&quot;&quot;},{&quot;family&quot;:&quot;Nikitina&quot;,&quot;given&quot;:&quot;T&quot;,&quot;parse-names&quot;:false,&quot;dropping-particle&quot;:&quot;&quot;,&quot;non-dropping-particle&quot;:&quot;&quot;},{&quot;family&quot;:&quot;Zhao&quot;,&quot;given&quot;:&quot;J&quot;,&quot;parse-names&quot;:false,&quot;dropping-particle&quot;:&quot;&quot;,&quot;non-dropping-particle&quot;:&quot;&quot;},{&quot;family&quot;:&quot;Fleury&quot;,&quot;given&quot;:&quot;TJ&quot;,&quot;parse-names&quot;:false,&quot;dropping-particle&quot;:&quot;&quot;,&quot;non-dropping-particle&quot;:&quot;&quot;},{&quot;family&quot;:&quot;Cell&quot;,&quot;given&quot;:&quot;R Bhattacharyya -&quot;,&quot;parse-names&quot;:false,&quot;dropping-particle&quot;:&quot;&quot;,&quot;non-dropping-particle&quot;:&quot;&quot;},{&quot;family&quot;:&quot;2005&quot;,&quot;given&quot;:&quot;undefined&quot;,&quot;parse-names&quot;:false,&quot;dropping-particle&quot;:&quot;&quot;,&quot;non-dropping-particle&quot;:&quot;&quot;}],&quot;container-title&quot;:&quot;Elsevier&quot;,&quot;accessed&quot;:{&quot;date-parts&quot;:[[2022,6,13]]},&quot;URL&quot;:&quot;https://www.sciencedirect.com/science/article/pii/S0092867405011724&quot;,&quot;container-title-short&quot;:&quot;&quot;},&quot;isTemporary&quot;:false}]},{&quot;citationID&quot;:&quot;MENDELEY_CITATION_348bb8dc-2d87-4f51-b504-9a440a5ea3c5&quot;,&quot;properties&quot;:{&quot;noteIndex&quot;:0},&quot;isEdited&quot;:false,&quot;manualOverride&quot;:{&quot;isManuallyOverridden&quot;:false,&quot;citeprocText&quot;:&quot;[36]&quot;,&quot;manualOverrideText&quot;:&quot;&quot;},&quot;citationTag&quot;:&quot;MENDELEY_CITATION_v3_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&quot;,&quot;citationItems&quot;:[{&quot;id&quot;:&quot;a2187268-6ca6-3394-8f77-d28159c4fa72&quot;,&quot;itemData&quot;:{&quot;type&quot;:&quot;article-journal&quot;,&quot;id&quot;:&quot;a2187268-6ca6-3394-8f77-d28159c4fa72&quot;,&quot;title&quot;:&quot;SWI/SNF complex in cancer&quot;,&quot;author&quot;:[{&quot;family&quot;:&quot;Lu&quot;,&quot;given&quot;:&quot;C&quot;,&quot;parse-names&quot;:false,&quot;dropping-particle&quot;:&quot;&quot;,&quot;non-dropping-particle&quot;:&quot;&quot;},{&quot;family&quot;:&quot;genetics&quot;,&quot;given&quot;:&quot;CD Allis - Nature&quot;,&quot;parse-names&quot;:false,&quot;dropping-particle&quot;:&quot;&quot;,&quot;non-dropping-particle&quot;:&quot;&quot;},{&quot;family&quot;:&quot;2017&quot;,&quot;given&quot;:&quot;undefined&quot;,&quot;parse-names&quot;:false,&quot;dropping-particle&quot;:&quot;&quot;,&quot;non-dropping-particle&quot;:&quot;&quot;}],&quot;container-title&quot;:&quot;nature.com&quot;,&quot;accessed&quot;:{&quot;date-parts&quot;:[[2022,6,13]]},&quot;URL&quot;:&quot;https://www.nature.com/articles/ng.3779&quot;,&quot;container-title-short&quot;:&quot;&quot;},&quot;isTemporary&quot;:false}]},{&quot;citationID&quot;:&quot;MENDELEY_CITATION_a506563f-1561-43ed-8d8e-05d086666eb2&quot;,&quot;properties&quot;:{&quot;noteIndex&quot;:0},&quot;isEdited&quot;:false,&quot;manualOverride&quot;:{&quot;isManuallyOverridden&quot;:false,&quot;citeprocText&quot;:&quot;[67]&quot;,&quot;manualOverrideText&quot;:&quot;&quot;},&quot;citationTag&quot;:&quot;MENDELEY_CITATION_v3_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&quot;,&quot;citationItems&quot;:[{&quot;id&quot;:&quot;d5102129-fafc-3e60-b692-e4e351c618ef&quot;,&quot;itemData&quot;:{&quot;type&quot;:&quot;article-journal&quot;,&quot;id&quot;:&quot;d5102129-fafc-3e60-b692-e4e351c618ef&quot;,&quot;title&quot;:&quot;A microRNA expression signature predicts meningioma recurrence&quot;,&quot;author&quot;:[{&quot;family&quot;:&quot;Zhi&quot;,&quot;given&quot;:&quot;Feng&quot;,&quot;parse-names&quot;:false,&quot;dropping-particle&quot;:&quot;&quot;,&quot;non-dropping-particle&quot;:&quot;&quot;},{&quot;family&quot;:&quot;Zhou&quot;,&quot;given&quot;:&quot;Guangxin&quot;,&quot;parse-names&quot;:false,&quot;dropping-particle&quot;:&quot;&quot;,&quot;non-dropping-particle&quot;:&quot;&quot;},{&quot;family&quot;:&quot;Wang&quot;,&quot;given&quot;:&quot;Suinuan&quot;,&quot;parse-names&quot;:false,&quot;dropping-particle&quot;:&quot;&quot;,&quot;non-dropping-particle&quot;:&quot;&quot;},{&quot;family&quot;:&quot;Shi&quot;,&quot;given&quot;:&quot;Yimin&quot;,&quot;parse-names&quot;:false,&quot;dropping-particle&quot;:&quot;&quot;,&quot;non-dropping-particle&quot;:&quot;&quot;},{&quot;family&quot;:&quot;Peng&quot;,&quot;given&quot;:&quot;Ya&quot;,&quot;parse-names&quot;:false,&quot;dropping-particle&quot;:&quot;&quot;,&quot;non-dropping-particle&quot;:&quot;&quot;},{&quot;family&quot;:&quot;Shao&quot;,&quot;given&quot;:&quot;Naiyuan&quot;,&quot;parse-names&quot;:false,&quot;dropping-particle&quot;:&quot;&quot;,&quot;non-dropping-particle&quot;:&quot;&quot;},{&quot;family&quot;:&quot;Guan&quot;,&quot;given&quot;:&quot;Wei&quot;,&quot;parse-names&quot;:false,&quot;dropping-particle&quot;:&quot;&quot;,&quot;non-dropping-particle&quot;:&quot;&quot;},{&quot;family&quot;:&quot;Qu&quot;,&quot;given&quot;:&quot;Hongtao&quot;,&quot;parse-names&quot;:false,&quot;dropping-particle&quot;:&quot;&quot;,&quot;non-dropping-particle&quot;:&quot;&quot;},{&quot;family&quot;:&quot;Zhang&quot;,&quot;given&quot;:&quot;Yi&quot;,&quot;parse-names&quot;:false,&quot;dropping-particle&quot;:&quot;&quot;,&quot;non-dropping-particle&quot;:&quot;&quot;},{&quot;family&quot;:&quot;Wang&quot;,&quot;given&quot;:&quot;Qiang&quot;,&quot;parse-names&quot;:false,&quot;dropping-particle&quot;:&quot;&quot;,&quot;non-dropping-particle&quot;:&quot;&quot;},{&quot;family&quot;:&quot;Yang&quot;,&quot;given&quot;:&quot;Changchun&quot;,&quot;parse-names&quot;:false,&quot;dropping-particle&quot;:&quot;&quot;,&quot;non-dropping-particle&quot;:&quot;&quot;},{&quot;family&quot;:&quot;Wang&quot;,&quot;given&quot;:&quot;Rong&quot;,&quot;parse-names&quot;:false,&quot;dropping-particle&quot;:&quot;&quot;,&quot;non-dropping-particle&quot;:&quot;&quot;},{&quot;family&quot;:&quot;Wu&quot;,&quot;given&quot;:&quot;Sujia&quot;,&quot;parse-names&quot;:false,&quot;dropping-particle&quot;:&quot;&quot;,&quot;non-dropping-particle&quot;:&quot;&quot;},{&quot;family&quot;:&quot;Xia&quot;,&quot;given&quot;:&quot;Xiwei&quot;,&quot;parse-names&quot;:false,&quot;dropping-particle&quot;:&quot;&quot;,&quot;non-dropping-particle&quot;:&quot;&quot;},{&quot;family&quot;:&quot;Yang&quot;,&quot;given&quot;:&quot;Yilin&quot;,&quot;parse-names&quot;:false,&quot;dropping-particle&quot;:&quot;&quot;,&quot;non-dropping-particle&quot;:&quot;&quot;}],&quot;container-title&quot;:&quot;International Journal of Cancer&quot;,&quot;accessed&quot;:{&quot;date-parts&quot;:[[2022,6,13]]},&quot;DOI&quot;:&quot;10.1002/IJC.27658&quot;,&quot;ISSN&quot;:&quot;00207136&quot;,&quot;PMID&quot;:&quot;22674195&quot;,&quot;issued&quot;:{&quot;date-parts&quot;:[[2013,1,1]]},&quot;page&quot;:&quot;128-136&quot;,&quot;abstract&quot;:&quot;The aberrant expression of microRNAs (miRNAs) is associated with a variety of diseases, including cancer. In our study, we examined the miRNA expression profile of meningiomas, which is a common type of benign intracranial tumor derived from the protective meninges membranes that surround the brain and spinal cord. To define a typical human meningioma miRNA profile, the expression of 200 miRNAs in a training sample set were screened using quantitative reverse transcription polymerase chain reaction analysis, and then significantly altered miRNAs were validated in a secondary independent sample set. Kaplan-Meier and univariate/multivariate Cox proportional hazard regression analyses were performed to assess whether miRNA expression could predict the recurrence of meningioma after tumor resection. After a two-phase selection and validation process, 14 miRNAs were found to exhibit significantly different expression profiles in meningioma samples compared to normal adjacent tissue (NAT) samples. Unsupervised clustering analysis indicated that the 14-miRNA profile differed between tumor and NAT samples. Downregulation of miR-29c-3p and miR-219-5p were found to be associated with advanced clinical stages of meningioma. Kaplan-Meier analysis showed that high expression of miR-190a and low expression of miR-29c-3p and miR-219-5p correlated significantly with higher recurrence rates in meningioma patients. Cox proportional hazard regression analysis revealed that miR-190a expression level is an important prognostic predictor that is independent of other clinicopathological factors. Our results suggest that the use of miRNA profiling has significant potential as an effective diagnostic and prognostic marker in defining the expression signature of meningiomas and in predicting postsurgical outcomes. The aberrant expression of microRNAs is associated with a variety of diseases, including cancer. In the present study, we examined the miRNA expression profile of meningiomas, and 14 miRNAs were found to exhibit significantly different expression profiles in meningioma samples compared with NAT samples. High expression of miR-190a and low expression of miR-29c-3p and miR-219-5p correlated significantly with higher recurrence rates in meningioma patients, which indicated the potential use of miRNAs in predicting meningioma recurrence. Copyright © 2012 UICC.&quot;,&quot;issue&quot;:&quot;1&quot;,&quot;volume&quot;:&quot;132&quot;,&quot;container-title-short&quot;:&quot;&quot;},&quot;isTemporary&quot;:false}]},{&quot;citationID&quot;:&quot;MENDELEY_CITATION_e62940ac-3c27-43c8-8434-10cfa9f3d75d&quot;,&quot;properties&quot;:{&quot;noteIndex&quot;:0},&quot;isEdited&quot;:false,&quot;manualOverride&quot;:{&quot;isManuallyOverridden&quot;:false,&quot;citeprocText&quot;:&quot;[41]&quot;,&quot;manualOverrideText&quot;:&quot;&quot;},&quot;citationTag&quot;:&quot;MENDELEY_CITATION_v3_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&quot;,&quot;citationItems&quot;:[{&quot;id&quot;:&quot;969bf2d6-a7e0-3a08-b4ca-c42a852b8bd2&quot;,&quot;itemData&quot;:{&quot;type&quot;:&quot;article-journal&quot;,&quot;id&quot;:&quot;969bf2d6-a7e0-3a08-b4ca-c42a852b8bd2&quot;,&quot;title&quot;:&quot;Epigenetics of meningiomas&quot;,&quot;author&quot;:[{&quot;family&quot;:&quot;Murnyák&quot;,&quot;given&quot;:&quot;B&quot;,&quot;parse-names&quot;:false,&quot;dropping-particle&quot;:&quot;&quot;,&quot;non-dropping-particle&quot;:&quot;&quot;},{&quot;family&quot;:&quot;Bognár&quot;,&quot;given&quot;:&quot;L&quot;,&quot;parse-names&quot;:false,&quot;dropping-particle&quot;:&quot;&quot;,&quot;non-dropping-particle&quot;:&quot;&quot;},{&quot;family&quot;:&quot;…&quot;,&quot;given&quot;:&quot;Á Klekner - BioMed research&quot;,&quot;parse-names&quot;:false,&quot;dropping-particle&quot;:&quot;&quot;,&quot;non-dropping-particle&quot;:&quot;&quot;},{&quot;family&quot;:&quot;2015&quot;,&quot;given&quot;:&quot;undefined&quot;,&quot;parse-names&quot;:false,&quot;dropping-particle&quot;:&quot;&quot;,&quot;non-dropping-particle&quot;:&quot;&quot;}],&quot;container-title&quot;:&quot;hindawi.com&quot;,&quot;accessed&quot;:{&quot;date-parts&quot;:[[2022,6,13]]},&quot;URL&quot;:&quot;https://www.hindawi.com/journals/bmri/2015/532451/&quot;,&quot;container-title-short&quot;:&quot;&quot;},&quot;isTemporary&quot;:false}]},{&quot;citationID&quot;:&quot;MENDELEY_CITATION_1879a481-8a68-41a1-9c46-960b2bcdd36c&quot;,&quot;properties&quot;:{&quot;noteIndex&quot;:0},&quot;isEdited&quot;:false,&quot;manualOverride&quot;:{&quot;isManuallyOverridden&quot;:false,&quot;citeprocText&quot;:&quot;[21]&quot;,&quot;manualOverrideText&quot;:&quot;&quot;},&quot;citationTag&quot;:&quot;MENDELEY_CITATION_v3_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&quot;,&quot;citationItems&quot;:[{&quot;id&quot;:&quot;c514d238-3b23-3794-98f3-888be1bec9ea&quot;,&quot;itemData&quot;:{&quot;type&quot;:&quot;article-journal&quot;,&quot;id&quot;:&quot;c514d238-3b23-3794-98f3-888be1bec9ea&quot;,&quot;title&quot;:&quot;miRNA-145 is downregulated in atypical and anaplastic meningiomas and negatively regulates motility and proliferation of meningioma cells&quot;,&quot;author&quot;:[{&quot;family&quot;:&quot;Gobrecht&quot;,&quot;given&quot;:&quot;Philipp&quot;,&quot;parse-names&quot;:false,&quot;dropping-particle&quot;:&quot;&quot;,&quot;non-dropping-particle&quot;:&quot;&quot;},{&quot;family&quot;:&quot;Pachow&quot;,&quot;given&quot;:&quot;Doreen&quot;,&quot;parse-names&quot;:false,&quot;dropping-particle&quot;:&quot;&quot;,&quot;non-dropping-particle&quot;:&quot;&quot;},{&quot;family&quot;:&quot;Wilisch-Neumann&quot;,&quot;given&quot;:&quot;Annette&quot;,&quot;parse-names&quot;:false,&quot;dropping-particle&quot;:&quot;&quot;,&quot;non-dropping-particle&quot;:&quot;&quot;},{&quot;family&quot;:&quot;Kliese&quot;,&quot;given&quot;:&quot;N&quot;,&quot;parse-names&quot;:false,&quot;dropping-particle&quot;:&quot;&quot;,&quot;non-dropping-particle&quot;:&quot;&quot;},{&quot;family&quot;:&quot;Gobrecht&quot;,&quot;given&quot;:&quot;P&quot;,&quot;parse-names&quot;:false,&quot;dropping-particle&quot;:&quot;&quot;,&quot;non-dropping-particle&quot;:&quot;&quot;},{&quot;family&quot;:&quot;Pachow&quot;,&quot;given&quot;:&quot;D&quot;,&quot;parse-names&quot;:false,&quot;dropping-particle&quot;:&quot;&quot;,&quot;non-dropping-particle&quot;:&quot;&quot;},{&quot;family&quot;:&quot;Andrae&quot;,&quot;given&quot;:&quot;N&quot;,&quot;parse-names&quot;:false,&quot;dropping-particle&quot;:&quot;&quot;,&quot;non-dropping-particle&quot;:&quot;&quot;},{&quot;family&quot;:&quot;Wilisch-Neumann&quot;,&quot;given&quot;:&quot;A&quot;,&quot;parse-names&quot;:false,&quot;dropping-particle&quot;:&quot;&quot;,&quot;non-dropping-particle&quot;:&quot;&quot;},{&quot;family&quot;:&quot;Kirches&quot;,&quot;given&quot;:&quot;E&quot;,&quot;parse-names&quot;:false,&quot;dropping-particle&quot;:&quot;&quot;,&quot;non-dropping-particle&quot;:&quot;&quot;},{&quot;family&quot;:&quot;Riek-Burchardt&quot;,&quot;given&quot;:&quot;M&quot;,&quot;parse-names&quot;:false,&quot;dropping-particle&quot;:&quot;&quot;,&quot;non-dropping-particle&quot;:&quot;&quot;},{&quot;family&quot;:&quot;Angenstein&quot;,&quot;given&quot;:&quot;F&quot;,&quot;parse-names&quot;:false,&quot;dropping-particle&quot;:&quot;&quot;,&quot;non-dropping-particle&quot;:&quot;&quot;},{&quot;family&quot;:&quot;Reifenberger&quot;,&quot;given&quot;:&quot;G&quot;,&quot;parse-names&quot;:false,&quot;dropping-particle&quot;:&quot;&quot;,&quot;non-dropping-particle&quot;:&quot;&quot;},{&quot;family&quot;:&quot;Riemenschneider&quot;,&quot;given&quot;:&quot;M J&quot;,&quot;parse-names&quot;:false,&quot;dropping-particle&quot;:&quot;&quot;,&quot;non-dropping-particle&quot;:&quot;&quot;},{&quot;family&quot;:&quot;Meese&quot;,&quot;given&quot;:&quot;E&quot;,&quot;parse-names&quot;:false,&quot;dropping-particle&quot;:&quot;&quot;,&quot;non-dropping-particle&quot;:&quot;&quot;},{&quot;family&quot;:&quot;Panayotova-Dimitrova&quot;,&quot;given&quot;:&quot;D&quot;,&quot;parse-names&quot;:false,&quot;dropping-particle&quot;:&quot;&quot;,&quot;non-dropping-particle&quot;:&quot;&quot;},{&quot;family&quot;:&quot;Gutmann&quot;,&quot;given&quot;:&quot;D H&quot;,&quot;parse-names&quot;:false,&quot;dropping-particle&quot;:&quot;&quot;,&quot;non-dropping-particle&quot;:&quot;&quot;},{&quot;family&quot;:&quot;Mawrin&quot;,&quot;given&quot;:&quot;C&quot;,&quot;parse-names&quot;:false,&quot;dropping-particle&quot;:&quot;&quot;,&quot;non-dropping-particle&quot;:&quot;&quot;}],&quot;container-title&quot;:&quot;nature.com&quot;,&quot;accessed&quot;:{&quot;date-parts&quot;:[[2022,6,13]]},&quot;DOI&quot;:&quot;10.1038/onc.2012.468&quot;,&quot;URL&quot;:&quot;https://www.nature.com/articles/onc2012468&quot;,&quot;issued&quot;:{&quot;date-parts&quot;:[[2012]]},&quot;container-title-short&quot;:&quot;&quot;},&quot;isTemporary&quot;:false}]},{&quot;citationID&quot;:&quot;MENDELEY_CITATION_d4e75a92-768c-426f-932f-d61597698f54&quot;,&quot;properties&quot;:{&quot;noteIndex&quot;:0},&quot;isEdited&quot;:false,&quot;manualOverride&quot;:{&quot;isManuallyOverridden&quot;:false,&quot;citeprocText&quot;:&quot;[50]&quot;,&quot;manualOverrideText&quot;:&quot;&quot;},&quot;citationTag&quot;:&quot;MENDELEY_CITATION_v3_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&quot;,&quot;citationItems&quot;:[{&quot;id&quot;:&quot;f7af850d-3dc2-35ef-a50c-b483f1e4dc96&quot;,&quot;itemData&quot;:{&quot;type&quot;:&quot;article-journal&quot;,&quot;id&quot;:&quot;f7af850d-3dc2-35ef-a50c-b483f1e4dc96&quot;,&quot;title&quot;:&quot;Molecular alterations in meningiomas: Literature review&quot;,&quot;author&quot;:[{&quot;family&quot;:&quot;Pereira&quot;,&quot;given&quot;:&quot;BJA&quot;,&quot;parse-names&quot;:false,&quot;dropping-particle&quot;:&quot;&quot;,&quot;non-dropping-particle&quot;:&quot;&quot;},{&quot;family&quot;:&quot;Oba-Shinjo&quot;,&quot;given&quot;:&quot;SM&quot;,&quot;parse-names&quot;:false,&quot;dropping-particle&quot;:&quot;&quot;,&quot;non-dropping-particle&quot;:&quot;&quot;},{&quot;family&quot;:&quot;…&quot;,&quot;given&quot;:&quot;AN de Almeida - Clinical neurology and&quot;,&quot;parse-names&quot;:false,&quot;dropping-particle&quot;:&quot;&quot;,&quot;non-dropping-particle&quot;:&quot;&quot;},{&quot;family&quot;:&quot;2019&quot;,&quot;given&quot;:&quot;undefined&quot;,&quot;parse-names&quot;:false,&quot;dropping-particle&quot;:&quot;&quot;,&quot;non-dropping-particle&quot;:&quot;&quot;}],&quot;container-title&quot;:&quot;Elsevier&quot;,&quot;accessed&quot;:{&quot;date-parts&quot;:[[2022,6,13]]},&quot;URL&quot;:&quot;https://www.sciencedirect.com/science/article/pii/S030384671830461X&quot;,&quot;container-title-short&quot;:&quot;&quot;},&quot;isTemporary&quot;:false}]},{&quot;citationID&quot;:&quot;MENDELEY_CITATION_0fe33c1a-efac-46a7-9e77-82a360d58bbc&quot;,&quot;properties&quot;:{&quot;noteIndex&quot;:0},&quot;isEdited&quot;:false,&quot;manualOverride&quot;:{&quot;isManuallyOverridden&quot;:false,&quot;citeprocText&quot;:&quot;[33, 63]&quot;,&quot;manualOverrideText&quot;:&quot;&quot;},&quot;citationTag&quot;:&quot;MENDELEY_CITATION_v3_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&quot;,&quot;citationItems&quot;:[{&quot;id&quot;:&quot;cacb775b-3df3-3940-b68a-036d9c7b0425&quot;,&quot;itemData&quot;:{&quot;type&quot;:&quot;article-journal&quot;,&quot;id&quot;:&quot;cacb775b-3df3-3940-b68a-036d9c7b0425&quot;,&quot;title&quot;:&quot;MicroRNAs in cancer&quot;,&quot;author&quot;:[{&quot;family&quot;:&quot;Lee&quot;,&quot;given&quot;:&quot;YS&quot;,&quot;parse-names&quot;:false,&quot;dropping-particle&quot;:&quot;&quot;,&quot;non-dropping-particle&quot;:&quot;&quot;},{&quot;family&quot;:&quot;pathology&quot;,&quot;given&quot;:&quot;A Dutta - Annual review of&quot;,&quot;parse-names&quot;:false,&quot;dropping-particle&quot;:&quot;&quot;,&quot;non-dropping-particle&quot;:&quot;&quot;},{&quot;family&quot;:&quot;2009&quot;,&quot;given&quot;:&quot;undefined&quot;,&quot;parse-names&quot;:false,&quot;dropping-particle&quot;:&quot;&quot;,&quot;non-dropping-particle&quot;:&quot;&quot;}],&quot;container-title&quot;:&quot;ncbi.nlm.nih.gov&quot;,&quot;accessed&quot;:{&quot;date-parts&quot;:[[2022,6,13]]},&quot;URL&quot;:&quot;https://www.ncbi.nlm.nih.gov/pmc/articles/PMC2769253/&quot;,&quot;container-title-short&quot;:&quot;&quot;},&quot;isTemporary&quot;:false},{&quot;id&quot;:&quot;f77db85a-9378-3144-8ec6-4cce5a2f5a7e&quot;,&quot;itemData&quot;:{&quot;type&quot;:&quot;article-journal&quot;,&quot;id&quot;:&quot;f77db85a-9378-3144-8ec6-4cce5a2f5a7e&quot;,&quot;title&quot;:&quot;MicroRNA-224 targets ERG2 and contributes to malignant progressions of meningioma&quot;,&quot;author&quot;:[{&quot;family&quot;:&quot;Wang&quot;,&quot;given&quot;:&quot;M&quot;,&quot;parse-names&quot;:false,&quot;dropping-particle&quot;:&quot;&quot;,&quot;non-dropping-particle&quot;:&quot;&quot;},{&quot;family&quot;:&quot;Deng&quot;,&quot;given&quot;:&quot;X&quot;,&quot;parse-names&quot;:false,&quot;dropping-particle&quot;:&quot;&quot;,&quot;non-dropping-particle&quot;:&quot;&quot;},{&quot;family&quot;:&quot;Ying&quot;,&quot;given&quot;:&quot;Q&quot;,&quot;parse-names&quot;:false,&quot;dropping-particle&quot;:&quot;&quot;,&quot;non-dropping-particle&quot;:&quot;&quot;},{&quot;family&quot;:&quot;Jin&quot;,&quot;given&quot;:&quot;T&quot;,&quot;parse-names&quot;:false,&quot;dropping-particle&quot;:&quot;&quot;,&quot;non-dropping-particle&quot;:&quot;&quot;},{&quot;family&quot;:&quot;Li&quot;,&quot;given&quot;:&quot;M&quot;,&quot;parse-names&quot;:false,&quot;dropping-particle&quot;:&quot;&quot;,&quot;non-dropping-particle&quot;:&quot;&quot;},{&quot;family&quot;:&quot;…&quot;,&quot;given&quot;:&quot;C Liang - and biophysical research&quot;,&quot;parse-names&quot;:false,&quot;dropping-particle&quot;:&quot;&quot;,&quot;non-dropping-particle&quot;:&quot;&quot;},{&quot;family&quot;:&quot;2015&quot;,&quot;given&quot;:&quot;undefined&quot;,&quot;parse-names&quot;:false,&quot;dropping-particle&quot;:&quot;&quot;,&quot;non-dropping-particle&quot;:&quot;&quot;}],&quot;container-title&quot;:&quot;Elsevier&quot;,&quot;accessed&quot;:{&quot;date-parts&quot;:[[2022,6,13]]},&quot;URL&quot;:&quot;https://www.sciencedirect.com/science/article/pii/S0006291X15004738&quot;,&quot;container-title-short&quot;:&quot;&quot;},&quot;isTemporary&quot;:false}]},{&quot;citationID&quot;:&quot;MENDELEY_CITATION_6e2dc231-2b4a-4b7e-a50e-866ec0aa473e&quot;,&quot;properties&quot;:{&quot;noteIndex&quot;:0},&quot;isEdited&quot;:false,&quot;manualOverride&quot;:{&quot;isManuallyOverridden&quot;:false,&quot;citeprocText&quot;:&quot;[63]&quot;,&quot;manualOverrideText&quot;:&quot;&quot;},&quot;citationTag&quot;:&quot;MENDELEY_CITATION_v3_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&quot;,&quot;citationItems&quot;:[{&quot;id&quot;:&quot;f77db85a-9378-3144-8ec6-4cce5a2f5a7e&quot;,&quot;itemData&quot;:{&quot;type&quot;:&quot;article-journal&quot;,&quot;id&quot;:&quot;f77db85a-9378-3144-8ec6-4cce5a2f5a7e&quot;,&quot;title&quot;:&quot;MicroRNA-224 targets ERG2 and contributes to malignant progressions of meningioma&quot;,&quot;author&quot;:[{&quot;family&quot;:&quot;Wang&quot;,&quot;given&quot;:&quot;M&quot;,&quot;parse-names&quot;:false,&quot;dropping-particle&quot;:&quot;&quot;,&quot;non-dropping-particle&quot;:&quot;&quot;},{&quot;family&quot;:&quot;Deng&quot;,&quot;given&quot;:&quot;X&quot;,&quot;parse-names&quot;:false,&quot;dropping-particle&quot;:&quot;&quot;,&quot;non-dropping-particle&quot;:&quot;&quot;},{&quot;family&quot;:&quot;Ying&quot;,&quot;given&quot;:&quot;Q&quot;,&quot;parse-names&quot;:false,&quot;dropping-particle&quot;:&quot;&quot;,&quot;non-dropping-particle&quot;:&quot;&quot;},{&quot;family&quot;:&quot;Jin&quot;,&quot;given&quot;:&quot;T&quot;,&quot;parse-names&quot;:false,&quot;dropping-particle&quot;:&quot;&quot;,&quot;non-dropping-particle&quot;:&quot;&quot;},{&quot;family&quot;:&quot;Li&quot;,&quot;given&quot;:&quot;M&quot;,&quot;parse-names&quot;:false,&quot;dropping-particle&quot;:&quot;&quot;,&quot;non-dropping-particle&quot;:&quot;&quot;},{&quot;family&quot;:&quot;…&quot;,&quot;given&quot;:&quot;C Liang - and biophysical research&quot;,&quot;parse-names&quot;:false,&quot;dropping-particle&quot;:&quot;&quot;,&quot;non-dropping-particle&quot;:&quot;&quot;},{&quot;family&quot;:&quot;2015&quot;,&quot;given&quot;:&quot;undefined&quot;,&quot;parse-names&quot;:false,&quot;dropping-particle&quot;:&quot;&quot;,&quot;non-dropping-particle&quot;:&quot;&quot;}],&quot;container-title&quot;:&quot;Elsevier&quot;,&quot;accessed&quot;:{&quot;date-parts&quot;:[[2022,6,13]]},&quot;URL&quot;:&quot;https://www.sciencedirect.com/science/article/pii/S0006291X15004738&quot;,&quot;container-title-short&quot;:&quot;&quot;},&quot;isTemporary&quot;:false}]},{&quot;citationID&quot;:&quot;MENDELEY_CITATION_6a636136-6e06-48b6-9788-f0cd8ea194dc&quot;,&quot;properties&quot;:{&quot;noteIndex&quot;:0},&quot;isEdited&quot;:false,&quot;manualOverride&quot;:{&quot;isManuallyOverridden&quot;:false,&quot;citeprocText&quot;:&quot;[19]&quot;,&quot;manualOverrideText&quot;:&quot;&quot;},&quot;citationTag&quot;:&quot;MENDELEY_CITATION_v3_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&quot;,&quot;citationItems&quot;:[{&quot;id&quot;:&quot;f3c51a3e-9b75-33bc-ba5a-670e94553576&quot;,&quot;itemData&quot;:{&quot;type&quot;:&quot;article-journal&quot;,&quot;id&quot;:&quot;f3c51a3e-9b75-33bc-ba5a-670e94553576&quot;,&quot;title&quot;:&quot;DNA Methylation in the Malignant Transformation of Meningiomas&quot;,&quot;author&quot;:[{&quot;family&quot;:&quot;Gao&quot;,&quot;given&quot;:&quot;Fan&quot;,&quot;parse-names&quot;:false,&quot;dropping-particle&quot;:&quot;&quot;,&quot;non-dropping-particle&quot;:&quot;&quot;},{&quot;family&quot;:&quot;Shi&quot;,&quot;given&quot;:&quot;Lingling&quot;,&quot;parse-names&quot;:false,&quot;dropping-particle&quot;:&quot;&quot;,&quot;non-dropping-particle&quot;:&quot;&quot;},{&quot;family&quot;:&quot;Russin&quot;,&quot;given&quot;:&quot;Jonathan&quot;,&quot;parse-names&quot;:false,&quot;dropping-particle&quot;:&quot;&quot;,&quot;non-dropping-particle&quot;:&quot;&quot;},{&quot;family&quot;:&quot;Zeng&quot;,&quot;given&quot;:&quot;Liyun&quot;,&quot;parse-names&quot;:false,&quot;dropping-particle&quot;:&quot;&quot;,&quot;non-dropping-particle&quot;:&quot;&quot;},{&quot;family&quot;:&quot;Chang&quot;,&quot;given&quot;:&quot;Xiao&quot;,&quot;parse-names&quot;:false,&quot;dropping-particle&quot;:&quot;&quot;,&quot;non-dropping-particle&quot;:&quot;&quot;},{&quot;family&quot;:&quot;He&quot;,&quot;given&quot;:&quot;Shuhan&quot;,&quot;parse-names&quot;:false,&quot;dropping-particle&quot;:&quot;&quot;,&quot;non-dropping-particle&quot;:&quot;&quot;},{&quot;family&quot;:&quot;Chen&quot;,&quot;given&quot;:&quot;Thomas C.&quot;,&quot;parse-names&quot;:false,&quot;dropping-particle&quot;:&quot;&quot;,&quot;non-dropping-particle&quot;:&quot;&quot;},{&quot;family&quot;:&quot;Giannotta&quot;,&quot;given&quot;:&quot;Steven L.&quot;,&quot;parse-names&quot;:false,&quot;dropping-particle&quot;:&quot;&quot;,&quot;non-dropping-particle&quot;:&quot;&quot;},{&quot;family&quot;:&quot;Weisenberger&quot;,&quot;given&quot;:&quot;Daniel J.&quot;,&quot;parse-names&quot;:false,&quot;dropping-particle&quot;:&quot;&quot;,&quot;non-dropping-particle&quot;:&quot;&quot;},{&quot;family&quot;:&quot;Zada&quot;,&quot;given&quot;:&quot;Gabriel&quot;,&quot;parse-names&quot;:false,&quot;dropping-particle&quot;:&quot;&quot;,&quot;non-dropping-particle&quot;:&quot;&quot;},{&quot;family&quot;:&quot;Mack&quot;,&quot;given&quot;:&quot;William J.&quot;,&quot;parse-names&quot;:false,&quot;dropping-particle&quot;:&quot;&quot;,&quot;non-dropping-particle&quot;:&quot;&quot;},{&quot;family&quot;:&quot;Wang&quot;,&quot;given&quot;:&quot;Kai&quot;,&quot;parse-names&quot;:false,&quot;dropping-particle&quot;:&quot;&quot;,&quot;non-dropping-particle&quot;:&quot;&quot;}],&quot;container-title&quot;:&quot;PLoS ONE&quot;,&quot;accessed&quot;:{&quot;date-parts&quot;:[[2022,6,13]]},&quot;DOI&quot;:&quot;10.1371/JOURNAL.PONE.0054114&quot;,&quot;ISSN&quot;:&quot;19326203&quot;,&quot;PMID&quot;:&quot;23349797&quot;,&quot;issued&quot;:{&quot;date-parts&quot;:[[2013,1,29]]},&quot;abstract&quot;:&quot;Meningiomas are central nervous system tumors that originate from the meningeal coverings of the brain and spinal cord. Most meningiomas are pathologically benign or atypical, but 3-5% display malignant features. Despite previous studies on benign and atypical meningiomas, the key molecular pathways involved in malignant transformation remain to be determined, as does the extent of epigenetic alteration in malignant meningiomas. In this study, we explored the landscape of DNA methylation in ten benign, five atypical and four malignant meningiomas. Compared to the benign tumors, the atypical and malignant meningiomas demonstrate increased global DNA hypomethylation. Clustering analysis readily separates malignant from atypical and benign tumors, implicating that DNA methylation patterns may serve as diagnostic biomarkers for malignancy. Genes with hypermethylated CpG islands in malignant meningiomas (such as HOXA6 and HOXA9) tend to coincide with the binding sites of polycomb repressive complexes (PRC) in early developmental stages. Most genes with hypermethylated CpG islands at promoters are suppressed in malignant and benign meningiomas, suggesting the switching of gene silencing machinery from PRC binding to DNA methylation in malignant meningiomas. One exception is the MAL2 gene that is highly expressed in benign group and silenced in malignant group, representing de novo gene silencing induced by DNA methylation. In summary, our results suggest that malignant meningiomas have distinct DNA methylation patterns compared to their benign and atypical counterparts, and that the differentially methylated genes may serve as diagnostic biomarkers or candidate causal genes for malignant transformation. © 2013 Gao et al.&quot;,&quot;issue&quot;:&quot;1&quot;,&quot;volume&quot;:&quot;8&quot;,&quot;container-title-short&quot;:&quot;&quot;},&quot;isTemporary&quot;:false}]},{&quot;citationID&quot;:&quot;MENDELEY_CITATION_20a1b352-f874-4f4a-a072-3a2ccd371b78&quot;,&quot;properties&quot;:{&quot;noteIndex&quot;:0},&quot;isEdited&quot;:false,&quot;manualOverride&quot;:{&quot;isManuallyOverridden&quot;:false,&quot;citeprocText&quot;:&quot;[3]&quot;,&quot;manualOverrideText&quot;:&quot;&quot;},&quot;citationTag&quot;:&quot;MENDELEY_CITATION_v3_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&quot;,&quot;citationItems&quot;:[{&quot;id&quot;:&quot;2ec4887f-1d30-373c-9f08-7883d983a103&quot;,&quot;itemData&quot;:{&quot;type&quot;:&quot;article-journal&quot;,&quot;id&quot;:&quot;2ec4887f-1d30-373c-9f08-7883d983a103&quot;,&quot;title&quot;:&quot;SWI/SNF subunit BAF155 N-terminus structure informs the impact of cancer-associated mutations and reveals a potential drug binding site&quot;,&quot;author&quot;:[{&quot;family&quot;:&quot;Allen&quot;,&quot;given&quot;:&quot;Mark D.&quot;,&quot;parse-names&quot;:false,&quot;dropping-particle&quot;:&quot;&quot;,&quot;non-dropping-particle&quot;:&quot;&quot;},{&quot;family&quot;:&quot;Freund&quot;,&quot;given&quot;:&quot;Stefan M.V.&quot;,&quot;parse-names&quot;:false,&quot;dropping-particle&quot;:&quot;&quot;,&quot;non-dropping-particle&quot;:&quot;&quot;},{&quot;family&quot;:&quot;Bycroft&quot;,&quot;given&quot;:&quot;Mark&quot;,&quot;parse-names&quot;:false,&quot;dropping-particle&quot;:&quot;&quot;,&quot;non-dropping-particle&quot;:&quot;&quot;},{&quot;family&quot;:&quot;Zinzalla&quot;,&quot;given&quot;:&quot;Giovanna&quot;,&quot;parse-names&quot;:false,&quot;dropping-particle&quot;:&quot;&quot;,&quot;non-dropping-particle&quot;:&quot;&quot;}],&quot;container-title&quot;:&quot;Communications Biology 2021 4:1&quot;,&quot;accessed&quot;:{&quot;date-parts&quot;:[[2022,6,15]]},&quot;DOI&quot;:&quot;10.1038/s42003-021-02050-z&quot;,&quot;ISSN&quot;:&quot;2399-3642&quot;,&quot;PMID&quot;:&quot;33953332&quot;,&quot;URL&quot;:&quot;https://www.nature.com/articles/s42003-021-02050-z&quot;,&quot;issued&quot;:{&quot;date-parts&quot;:[[2021,5,5]]},&quot;page&quot;:&quot;1-7&quot;,&quot;abstract&quot;:&quot;SWI/SNF (BAF) chromatin remodelling complexes are key regulators of gene expression programs, and attractive drug targets for cancer therapies. Here we show that the N-terminus of the BAF155/SMARCC1 subunit contains a putative DNA-binding MarR-like domain, a chromodomain and a BRCT domain that are interconnected to each other to form a distinct module. In this structure the chromodomain makes interdomain interactions and has lost its canonical function to bind to methylated lysines. The structure provides new insights into the missense mutations that target this module in cancer. This study also reveals two adjacent, highly-conserved pockets in a cleft between the domains that form a potential binding site, which can be targeted with small molecules, offering a new strategy to target SWI/SNF complexes. Allen et al. determine crystal structure of the N-terminus of SWI/SNF chromatin remodelling factor subunit BAF155. They identify an interconnected structure of MarR-like, BRCT and chromodomains, visualise the potential effect of cancer-associated missense mutations and suggest a binding site and target for small molecule inhibitors.&quot;,&quot;publisher&quot;:&quot;Nature Publishing Group&quot;,&quot;issue&quot;:&quot;1&quot;,&quot;volume&quot;:&quot;4&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A484BCD8-0EED-4227-9219-6E6DA00A9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58</Pages>
  <Words>13621</Words>
  <Characters>77640</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91079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Prof.</cp:lastModifiedBy>
  <cp:revision>7</cp:revision>
  <cp:lastPrinted>2017-05-29T15:40:00Z</cp:lastPrinted>
  <dcterms:created xsi:type="dcterms:W3CDTF">2022-06-15T16:44:00Z</dcterms:created>
  <dcterms:modified xsi:type="dcterms:W3CDTF">2022-06-15T18:10:00Z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1a6b7a80-0d27-3721-930a-a12f11ab2238</vt:lpwstr>
  </property>
  <property fmtid="{D5CDD505-2E9C-101B-9397-08002B2CF9AE}" pid="4" name="Mendeley Recent Style Id 0_1">
    <vt:lpwstr>http://www.zotero.org/styles/chicago-author-date</vt:lpwstr>
  </property>
  <property fmtid="{D5CDD505-2E9C-101B-9397-08002B2CF9AE}" pid="5" name="Mendeley Recent Style Name 0_1">
    <vt:lpwstr>Chicago Manual of Style 16th edition (author-date)</vt:lpwstr>
  </property>
  <property fmtid="{D5CDD505-2E9C-101B-9397-08002B2CF9AE}" pid="6" name="Mendeley Recent Style Id 1_1">
    <vt:lpwstr>http://www.zotero.org/styles/harvard1</vt:lpwstr>
  </property>
  <property fmtid="{D5CDD505-2E9C-101B-9397-08002B2CF9AE}" pid="7" name="Mendeley Recent Style Name 1_1">
    <vt:lpwstr>Harvard Reference format 1 (author-date)</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http://www.zotero.org/styles/modern-humanities-research-association</vt:lpwstr>
  </property>
  <property fmtid="{D5CDD505-2E9C-101B-9397-08002B2CF9AE}" pid="11" name="Mendeley Recent Style Name 3_1">
    <vt:lpwstr>Modern Humanities Research Association 3rd edition (note with bibliography)</vt:lpwstr>
  </property>
  <property fmtid="{D5CDD505-2E9C-101B-9397-08002B2CF9AE}" pid="12" name="Mendeley Recent Style Id 4_1">
    <vt:lpwstr>http://www.zotero.org/styles/modern-language-association</vt:lpwstr>
  </property>
  <property fmtid="{D5CDD505-2E9C-101B-9397-08002B2CF9AE}" pid="13" name="Mendeley Recent Style Name 4_1">
    <vt:lpwstr>Modern Language Association 7th edition</vt:lpwstr>
  </property>
  <property fmtid="{D5CDD505-2E9C-101B-9397-08002B2CF9AE}" pid="14" name="Mendeley Recent Style Id 5_1">
    <vt:lpwstr>http://www.zotero.org/styles/national-library-of-medicine</vt:lpwstr>
  </property>
  <property fmtid="{D5CDD505-2E9C-101B-9397-08002B2CF9AE}" pid="15" name="Mendeley Recent Style Name 5_1">
    <vt:lpwstr>National Library of Medicine</vt:lpwstr>
  </property>
  <property fmtid="{D5CDD505-2E9C-101B-9397-08002B2CF9AE}" pid="16" name="Mendeley Recent Style Id 6_1">
    <vt:lpwstr>http://www.zotero.org/styles/nature</vt:lpwstr>
  </property>
  <property fmtid="{D5CDD505-2E9C-101B-9397-08002B2CF9AE}" pid="17" name="Mendeley Recent Style Name 6_1">
    <vt:lpwstr>Nature</vt:lpwstr>
  </property>
  <property fmtid="{D5CDD505-2E9C-101B-9397-08002B2CF9AE}" pid="18" name="Mendeley Recent Style Id 7_1">
    <vt:lpwstr>http://www.zotero.org/styles/gost-r-7-0-5-2008</vt:lpwstr>
  </property>
  <property fmtid="{D5CDD505-2E9C-101B-9397-08002B2CF9AE}" pid="19" name="Mendeley Recent Style Name 7_1">
    <vt:lpwstr>Russian GOST R 7.0.5-2008 (Russian)</vt:lpwstr>
  </property>
  <property fmtid="{D5CDD505-2E9C-101B-9397-08002B2CF9AE}" pid="20" name="Mendeley Recent Style Id 8_1">
    <vt:lpwstr>http://www.zotero.org/styles/gost-r-7-0-5-2008-numeric-alphabetical</vt:lpwstr>
  </property>
  <property fmtid="{D5CDD505-2E9C-101B-9397-08002B2CF9AE}" pid="21" name="Mendeley Recent Style Name 8_1">
    <vt:lpwstr>Russian GOST R 7.0.5-2008 (numeric, sorted alphabetically, Russian)</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Citation Style_1">
    <vt:lpwstr>http://www.zotero.org/styles/gost-r-7-0-5-2008-numeric-alphabetical</vt:lpwstr>
  </property>
</Properties>
</file>