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goal-feasibility-engine"/>
    <w:p>
      <w:pPr>
        <w:pStyle w:val="Heading1"/>
      </w:pPr>
      <w:r>
        <w:t xml:space="preserve">16. Goal Feasibility Engine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在生成训练计划之前评估目标是否合理。</w:t>
      </w:r>
    </w:p>
    <w:p>
      <w:pPr>
        <w:pStyle w:val="BodyText"/>
      </w:pPr>
      <w:r>
        <w:rPr>
          <w:rFonts w:hint="eastAsia"/>
        </w:rPr>
        <w:t xml:space="preserve">避免系统为不可能实现的目标制定计划。</w:t>
      </w:r>
    </w:p>
    <w:p>
      <w:r>
        <w:pict>
          <v:rect style="width:0;height:1.5pt" o:hralign="center" o:hrstd="t" o:hr="t"/>
        </w:pict>
      </w:r>
    </w:p>
    <w:bookmarkEnd w:id="20"/>
    <w:bookmarkStart w:id="21" w:name="input"/>
    <w:p>
      <w:pPr>
        <w:pStyle w:val="Heading2"/>
      </w:pPr>
      <w:r>
        <w:t xml:space="preserve">Input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"remaining_weeks"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rPr>
          <w:rFonts w:hint="eastAsia"/>
        </w:rPr>
        <w:t xml:space="preserve">当前半马：</w:t>
      </w:r>
    </w:p>
    <w:p>
      <w:pPr>
        <w:pStyle w:val="SourceCode"/>
      </w:pPr>
      <w:r>
        <w:rPr>
          <w:rStyle w:val="VerbatimChar"/>
        </w:rPr>
        <w:t xml:space="preserve">1:47:00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1:40:00</w:t>
      </w:r>
    </w:p>
    <w:p>
      <w:pPr>
        <w:pStyle w:val="FirstParagraph"/>
      </w:pPr>
      <w:r>
        <w:rPr>
          <w:rFonts w:hint="eastAsia"/>
        </w:rPr>
        <w:t xml:space="preserve">剩余时间：</w:t>
      </w:r>
    </w:p>
    <w:p>
      <w:pPr>
        <w:pStyle w:val="SourceCode"/>
      </w:pPr>
      <w:r>
        <w:rPr>
          <w:rStyle w:val="VerbatimChar"/>
          <w:rFonts w:hint="eastAsia"/>
        </w:rPr>
        <w:t xml:space="preserve">16周</w:t>
      </w:r>
    </w:p>
    <w:p>
      <w:r>
        <w:pict>
          <v:rect style="width:0;height:1.5pt" o:hralign="center" o:hrstd="t" o:hr="t"/>
        </w:pict>
      </w:r>
    </w:p>
    <w:bookmarkEnd w:id="22"/>
    <w:bookmarkStart w:id="23" w:name="gap-calculation"/>
    <w:p>
      <w:pPr>
        <w:pStyle w:val="Heading2"/>
      </w:pPr>
      <w:r>
        <w:t xml:space="preserve">Gap Calculation</w:t>
      </w:r>
    </w:p>
    <w:p>
      <w:pPr>
        <w:pStyle w:val="SourceCode"/>
      </w:pPr>
      <w:r>
        <w:rPr>
          <w:rStyle w:val="VerbatimChar"/>
        </w:rPr>
        <w:t xml:space="preserve">performance_gap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current_performance</w:t>
      </w:r>
      <w:r>
        <w:br/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goal_performance</w:t>
      </w:r>
    </w:p>
    <w:p>
      <w:r>
        <w:pict>
          <v:rect style="width:0;height:1.5pt" o:hralign="center" o:hrstd="t" o:hr="t"/>
        </w:pict>
      </w:r>
    </w:p>
    <w:bookmarkEnd w:id="23"/>
    <w:bookmarkStart w:id="24" w:name="improvement-rate"/>
    <w:p>
      <w:pPr>
        <w:pStyle w:val="Heading2"/>
      </w:pPr>
      <w:r>
        <w:t xml:space="preserve">Improvement Rate</w:t>
      </w:r>
    </w:p>
    <w:p>
      <w:pPr>
        <w:pStyle w:val="FirstParagraph"/>
      </w:pPr>
      <w:r>
        <w:rPr>
          <w:rFonts w:hint="eastAsia"/>
        </w:rPr>
        <w:t xml:space="preserve">系统统计：</w:t>
      </w:r>
    </w:p>
    <w:p>
      <w:pPr>
        <w:pStyle w:val="BodyText"/>
      </w:pPr>
      <w:r>
        <w:rPr>
          <w:rFonts w:hint="eastAsia"/>
        </w:rPr>
        <w:t xml:space="preserve">最近90天</w:t>
      </w:r>
    </w:p>
    <w:p>
      <w:pPr>
        <w:pStyle w:val="BodyText"/>
      </w:pPr>
      <w:r>
        <w:rPr>
          <w:rFonts w:hint="eastAsia"/>
        </w:rPr>
        <w:t xml:space="preserve">能力增长速度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过去12周</w:t>
      </w:r>
      <w:r>
        <w:br/>
      </w:r>
      <w:r>
        <w:br/>
      </w:r>
      <w:r>
        <w:rPr>
          <w:rStyle w:val="VerbatimChar"/>
          <w:rFonts w:hint="eastAsia"/>
        </w:rPr>
        <w:t xml:space="preserve">半马预测：</w:t>
      </w:r>
      <w:r>
        <w:br/>
      </w:r>
      <w:r>
        <w:br/>
      </w:r>
      <w:r>
        <w:rPr>
          <w:rStyle w:val="VerbatimChar"/>
        </w:rPr>
        <w:t xml:space="preserve">1:52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1:47</w:t>
      </w:r>
      <w:r>
        <w:br/>
      </w:r>
      <w:r>
        <w:br/>
      </w:r>
      <w:r>
        <w:rPr>
          <w:rStyle w:val="VerbatimChar"/>
          <w:rFonts w:hint="eastAsia"/>
        </w:rPr>
        <w:t xml:space="preserve">提升：</w:t>
      </w:r>
      <w:r>
        <w:br/>
      </w:r>
      <w:r>
        <w:br/>
      </w:r>
      <w:r>
        <w:rPr>
          <w:rStyle w:val="VerbatimChar"/>
          <w:rFonts w:hint="eastAsia"/>
        </w:rPr>
        <w:t xml:space="preserve">5分钟</w:t>
      </w:r>
    </w:p>
    <w:p>
      <w:r>
        <w:pict>
          <v:rect style="width:0;height:1.5pt" o:hralign="center" o:hrstd="t" o:hr="t"/>
        </w:pict>
      </w:r>
    </w:p>
    <w:bookmarkEnd w:id="24"/>
    <w:bookmarkStart w:id="25" w:name="expected-improvement"/>
    <w:p>
      <w:pPr>
        <w:pStyle w:val="Heading2"/>
      </w:pPr>
      <w:r>
        <w:t xml:space="preserve">Expected Improvement</w:t>
      </w:r>
    </w:p>
    <w:p>
      <w:pPr>
        <w:pStyle w:val="SourceCode"/>
      </w:pPr>
      <w:r>
        <w:rPr>
          <w:rStyle w:val="VerbatimChar"/>
        </w:rPr>
        <w:t xml:space="preserve">expected_gain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historical_gain_rate</w:t>
      </w:r>
      <w:r>
        <w:br/>
      </w:r>
      <w:r>
        <w:br/>
      </w:r>
      <w:r>
        <w:rPr>
          <w:rStyle w:val="VerbatimChar"/>
        </w:rPr>
        <w:t xml:space="preserve">×</w:t>
      </w:r>
      <w:r>
        <w:br/>
      </w:r>
      <w:r>
        <w:br/>
      </w:r>
      <w:r>
        <w:rPr>
          <w:rStyle w:val="VerbatimChar"/>
        </w:rPr>
        <w:t xml:space="preserve">remaining_weeks</w:t>
      </w:r>
    </w:p>
    <w:p>
      <w:r>
        <w:pict>
          <v:rect style="width:0;height:1.5pt" o:hralign="center" o:hrstd="t" o:hr="t"/>
        </w:pict>
      </w:r>
    </w:p>
    <w:bookmarkEnd w:id="25"/>
    <w:bookmarkStart w:id="26" w:name="goal-probability"/>
    <w:p>
      <w:pPr>
        <w:pStyle w:val="Heading2"/>
      </w:pPr>
      <w:r>
        <w:t xml:space="preserve">Goal Probability</w:t>
      </w:r>
    </w:p>
    <w:p>
      <w:pPr>
        <w:pStyle w:val="SourceCode"/>
      </w:pPr>
      <w:r>
        <w:rPr>
          <w:rStyle w:val="VerbatimChar"/>
        </w:rPr>
        <w:t xml:space="preserve">goal_probability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expected_gain</w:t>
      </w:r>
      <w:r>
        <w:br/>
      </w:r>
      <w:r>
        <w:br/>
      </w: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required_gain</w:t>
      </w:r>
    </w:p>
    <w:p>
      <w:pPr>
        <w:pStyle w:val="FirstParagraph"/>
      </w:pPr>
      <w:r>
        <w:rPr>
          <w:rFonts w:hint="eastAsia"/>
        </w:rPr>
        <w:t xml:space="preserve">限制：</w:t>
      </w:r>
    </w:p>
    <w:p>
      <w:pPr>
        <w:pStyle w:val="SourceCode"/>
      </w:pPr>
      <w:r>
        <w:rPr>
          <w:rStyle w:val="VerbatimChar"/>
        </w:rPr>
        <w:t xml:space="preserve">0~1</w:t>
      </w:r>
    </w:p>
    <w:p>
      <w:r>
        <w:pict>
          <v:rect style="width:0;height:1.5pt" o:hralign="center" o:hrstd="t" o:hr="t"/>
        </w:pict>
      </w:r>
    </w:p>
    <w:bookmarkEnd w:id="26"/>
    <w:bookmarkStart w:id="27" w:name="output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"goal_probability"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"goal_grade"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"required_improvement"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420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"expected_improvement"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goal-grading"/>
    <w:p>
      <w:pPr>
        <w:pStyle w:val="Heading2"/>
      </w:pPr>
      <w:r>
        <w:t xml:space="preserve">Goal 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&gt;0.8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0.6-0.8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0.4-0.6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uto-goal-generation"/>
    <w:p>
      <w:pPr>
        <w:pStyle w:val="Heading2"/>
      </w:pPr>
      <w:r>
        <w:t xml:space="preserve">Auto Goal Generation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"goal_b"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"01:43:00"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"01:46:00"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performance-prediction-engine"/>
    <w:p>
      <w:pPr>
        <w:pStyle w:val="Heading1"/>
      </w:pPr>
      <w:r>
        <w:t xml:space="preserve">17. Performance Prediction Engine</w:t>
      </w:r>
    </w:p>
    <w:bookmarkStart w:id="3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预测未来表现。</w:t>
      </w:r>
    </w:p>
    <w:p>
      <w:r>
        <w:pict>
          <v:rect style="width:0;height:1.5pt" o:hralign="center" o:hrstd="t" o:hr="t"/>
        </w:pict>
      </w:r>
    </w:p>
    <w:bookmarkEnd w:id="31"/>
    <w:bookmarkStart w:id="32" w:name="supported-metrics"/>
    <w:p>
      <w:pPr>
        <w:pStyle w:val="Heading2"/>
      </w:pPr>
      <w:r>
        <w:t xml:space="preserve">Supported Metrics</w:t>
      </w:r>
    </w:p>
    <w:p>
      <w:pPr>
        <w:pStyle w:val="FirstParagraph"/>
      </w:pPr>
      <w:r>
        <w:t xml:space="preserve">Running</w:t>
      </w:r>
    </w:p>
    <w:p>
      <w:pPr>
        <w:pStyle w:val="Compact"/>
        <w:numPr>
          <w:ilvl w:val="0"/>
          <w:numId w:val="1001"/>
        </w:numPr>
      </w:pPr>
      <w:r>
        <w:t xml:space="preserve">5K</w:t>
      </w:r>
    </w:p>
    <w:p>
      <w:pPr>
        <w:pStyle w:val="Compact"/>
        <w:numPr>
          <w:ilvl w:val="0"/>
          <w:numId w:val="1001"/>
        </w:numPr>
      </w:pPr>
      <w:r>
        <w:t xml:space="preserve">10K</w:t>
      </w:r>
    </w:p>
    <w:p>
      <w:pPr>
        <w:pStyle w:val="Compact"/>
        <w:numPr>
          <w:ilvl w:val="0"/>
          <w:numId w:val="1001"/>
        </w:numPr>
      </w:pPr>
      <w:r>
        <w:t xml:space="preserve">Half Marathon</w:t>
      </w:r>
    </w:p>
    <w:p>
      <w:pPr>
        <w:pStyle w:val="Compact"/>
        <w:numPr>
          <w:ilvl w:val="0"/>
          <w:numId w:val="1001"/>
        </w:numPr>
      </w:pPr>
      <w:r>
        <w:t xml:space="preserve">Marathon</w:t>
      </w:r>
    </w:p>
    <w:p>
      <w:pPr>
        <w:pStyle w:val="FirstParagraph"/>
      </w:pPr>
      <w:r>
        <w:t xml:space="preserve">Cycling</w:t>
      </w:r>
    </w:p>
    <w:p>
      <w:pPr>
        <w:pStyle w:val="Compact"/>
        <w:numPr>
          <w:ilvl w:val="0"/>
          <w:numId w:val="1002"/>
        </w:numPr>
      </w:pPr>
      <w:r>
        <w:t xml:space="preserve">FTP</w:t>
      </w:r>
    </w:p>
    <w:p>
      <w:pPr>
        <w:pStyle w:val="Compact"/>
        <w:numPr>
          <w:ilvl w:val="0"/>
          <w:numId w:val="1002"/>
        </w:numPr>
      </w:pPr>
      <w:r>
        <w:t xml:space="preserve">eFTP</w:t>
      </w:r>
    </w:p>
    <w:p>
      <w:pPr>
        <w:pStyle w:val="Compact"/>
        <w:numPr>
          <w:ilvl w:val="0"/>
          <w:numId w:val="1002"/>
        </w:numPr>
      </w:pPr>
      <w:r>
        <w:t xml:space="preserve">Critical Power</w:t>
      </w:r>
    </w:p>
    <w:p>
      <w:r>
        <w:pict>
          <v:rect style="width:0;height:1.5pt" o:hralign="center" o:hrstd="t" o:hr="t"/>
        </w:pict>
      </w:r>
    </w:p>
    <w:bookmarkEnd w:id="32"/>
    <w:bookmarkStart w:id="33" w:name="input-features"/>
    <w:p>
      <w:pPr>
        <w:pStyle w:val="Heading2"/>
      </w:pPr>
      <w:r>
        <w:t xml:space="preserve">Input Features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"ctl_trend"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"high_intensity_ratio"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prediction-window"/>
    <w:p>
      <w:pPr>
        <w:pStyle w:val="Heading2"/>
      </w:pPr>
      <w:r>
        <w:t xml:space="preserve">Prediction Window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  <w:rFonts w:hint="eastAsia"/>
        </w:rPr>
        <w:t xml:space="preserve">8周</w:t>
      </w:r>
    </w:p>
    <w:p>
      <w:pPr>
        <w:pStyle w:val="FirstParagraph"/>
      </w:pPr>
      <w:r>
        <w:rPr>
          <w:rFonts w:hint="eastAsia"/>
        </w:rPr>
        <w:t xml:space="preserve">可选：</w:t>
      </w:r>
    </w:p>
    <w:p>
      <w:pPr>
        <w:pStyle w:val="SourceCode"/>
      </w:pPr>
      <w:r>
        <w:rPr>
          <w:rStyle w:val="VerbatimChar"/>
          <w:rFonts w:hint="eastAsia"/>
        </w:rPr>
        <w:t xml:space="preserve">4周</w:t>
      </w:r>
      <w:r>
        <w:br/>
      </w:r>
      <w:r>
        <w:rPr>
          <w:rStyle w:val="VerbatimChar"/>
          <w:rFonts w:hint="eastAsia"/>
        </w:rPr>
        <w:t xml:space="preserve">12周</w:t>
      </w:r>
      <w:r>
        <w:br/>
      </w:r>
      <w:r>
        <w:rPr>
          <w:rStyle w:val="VerbatimChar"/>
          <w:rFonts w:hint="eastAsia"/>
        </w:rPr>
        <w:t xml:space="preserve">16周</w:t>
      </w:r>
    </w:p>
    <w:p>
      <w:r>
        <w:pict>
          <v:rect style="width:0;height:1.5pt" o:hralign="center" o:hrstd="t" o:hr="t"/>
        </w:pict>
      </w:r>
    </w:p>
    <w:bookmarkEnd w:id="34"/>
    <w:bookmarkStart w:id="35" w:name="confidence-calculation"/>
    <w:p>
      <w:pPr>
        <w:pStyle w:val="Heading2"/>
      </w:pPr>
      <w:r>
        <w:t xml:space="preserve">Confidence Calculation</w:t>
      </w:r>
    </w:p>
    <w:p>
      <w:pPr>
        <w:pStyle w:val="FirstParagraph"/>
      </w:pPr>
      <w:r>
        <w:rPr>
          <w:rFonts w:hint="eastAsia"/>
        </w:rPr>
        <w:t xml:space="preserve">预测置信度：</w:t>
      </w:r>
    </w:p>
    <w:p>
      <w:pPr>
        <w:pStyle w:val="SourceCode"/>
      </w:pPr>
      <w:r>
        <w:rPr>
          <w:rStyle w:val="VerbatimChar"/>
        </w:rPr>
        <w:t xml:space="preserve">data_completeness</w:t>
      </w:r>
      <w:r>
        <w:br/>
      </w:r>
      <w:r>
        <w:br/>
      </w:r>
      <w:r>
        <w:rPr>
          <w:rStyle w:val="VerbatimChar"/>
        </w:rPr>
        <w:t xml:space="preserve">×</w:t>
      </w:r>
      <w:r>
        <w:br/>
      </w:r>
      <w:r>
        <w:br/>
      </w:r>
      <w:r>
        <w:rPr>
          <w:rStyle w:val="VerbatimChar"/>
        </w:rPr>
        <w:t xml:space="preserve">adherence</w:t>
      </w:r>
      <w:r>
        <w:br/>
      </w:r>
      <w:r>
        <w:br/>
      </w:r>
      <w:r>
        <w:rPr>
          <w:rStyle w:val="VerbatimChar"/>
        </w:rPr>
        <w:t xml:space="preserve">×</w:t>
      </w:r>
      <w:r>
        <w:br/>
      </w:r>
      <w:r>
        <w:br/>
      </w:r>
      <w:r>
        <w:rPr>
          <w:rStyle w:val="VerbatimChar"/>
        </w:rPr>
        <w:t xml:space="preserve">history_length</w:t>
      </w:r>
    </w:p>
    <w:p>
      <w:r>
        <w:pict>
          <v:rect style="width:0;height:1.5pt" o:hralign="center" o:hrstd="t" o:hr="t"/>
        </w:pict>
      </w:r>
    </w:p>
    <w:bookmarkEnd w:id="35"/>
    <w:bookmarkStart w:id="36" w:name="output-1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"current_half"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"01:47:20"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"predicted_half"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"01:42:50"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"goal_half"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adaptation-learning-engine"/>
    <w:p>
      <w:pPr>
        <w:pStyle w:val="Heading1"/>
      </w:pPr>
      <w:r>
        <w:t xml:space="preserve">18. Adaptation Learning Engine</w:t>
      </w:r>
    </w:p>
    <w:bookmarkStart w:id="38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学习用户对不同训练刺激的响应。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AthleteOS </w:t>
      </w:r>
      <w:r>
        <w:rPr>
          <w:rFonts w:hint="eastAsia"/>
        </w:rPr>
        <w:t xml:space="preserve">长期护城河。</w:t>
      </w:r>
    </w:p>
    <w:p>
      <w:r>
        <w:pict>
          <v:rect style="width:0;height:1.5pt" o:hralign="center" o:hrstd="t" o:hr="t"/>
        </w:pict>
      </w:r>
    </w:p>
    <w:bookmarkEnd w:id="38"/>
    <w:bookmarkStart w:id="39" w:name="training-stimulus-types"/>
    <w:p>
      <w:pPr>
        <w:pStyle w:val="Heading2"/>
      </w:pPr>
      <w:r>
        <w:t xml:space="preserve">Training Stimulus Types</w:t>
      </w:r>
    </w:p>
    <w:p>
      <w:pPr>
        <w:pStyle w:val="SourceCode"/>
      </w:pPr>
      <w:r>
        <w:rPr>
          <w:rStyle w:val="VerbatimChar"/>
        </w:rPr>
        <w:t xml:space="preserve">easy_run</w:t>
      </w:r>
      <w:r>
        <w:br/>
      </w:r>
      <w:r>
        <w:br/>
      </w:r>
      <w:r>
        <w:rPr>
          <w:rStyle w:val="VerbatimChar"/>
        </w:rPr>
        <w:t xml:space="preserve">tempo_run</w:t>
      </w:r>
      <w:r>
        <w:br/>
      </w:r>
      <w:r>
        <w:br/>
      </w:r>
      <w:r>
        <w:rPr>
          <w:rStyle w:val="VerbatimChar"/>
        </w:rPr>
        <w:t xml:space="preserve">interval_run</w:t>
      </w:r>
      <w:r>
        <w:br/>
      </w:r>
      <w:r>
        <w:br/>
      </w:r>
      <w:r>
        <w:rPr>
          <w:rStyle w:val="VerbatimChar"/>
        </w:rPr>
        <w:t xml:space="preserve">long_run</w:t>
      </w:r>
      <w:r>
        <w:br/>
      </w:r>
      <w:r>
        <w:br/>
      </w:r>
      <w:r>
        <w:rPr>
          <w:rStyle w:val="VerbatimChar"/>
        </w:rPr>
        <w:t xml:space="preserve">recovery_ride</w:t>
      </w:r>
      <w:r>
        <w:br/>
      </w:r>
      <w:r>
        <w:br/>
      </w:r>
      <w:r>
        <w:rPr>
          <w:rStyle w:val="VerbatimChar"/>
        </w:rPr>
        <w:t xml:space="preserve">sweet_spot</w:t>
      </w:r>
      <w:r>
        <w:br/>
      </w:r>
      <w:r>
        <w:br/>
      </w:r>
      <w:r>
        <w:rPr>
          <w:rStyle w:val="VerbatimChar"/>
        </w:rPr>
        <w:t xml:space="preserve">threshold</w:t>
      </w:r>
      <w:r>
        <w:br/>
      </w:r>
      <w:r>
        <w:br/>
      </w:r>
      <w:r>
        <w:rPr>
          <w:rStyle w:val="VerbatimChar"/>
        </w:rPr>
        <w:t xml:space="preserve">vo2max</w:t>
      </w:r>
    </w:p>
    <w:p>
      <w:r>
        <w:pict>
          <v:rect style="width:0;height:1.5pt" o:hralign="center" o:hrstd="t" o:hr="t"/>
        </w:pict>
      </w:r>
    </w:p>
    <w:bookmarkEnd w:id="39"/>
    <w:bookmarkStart w:id="40" w:name="response-tracking"/>
    <w:p>
      <w:pPr>
        <w:pStyle w:val="Heading2"/>
      </w:pPr>
      <w:r>
        <w:t xml:space="preserve">Response Tracking</w:t>
      </w:r>
    </w:p>
    <w:p>
      <w:pPr>
        <w:pStyle w:val="FirstParagraph"/>
      </w:pPr>
      <w:r>
        <w:rPr>
          <w:rFonts w:hint="eastAsia"/>
        </w:rPr>
        <w:t xml:space="preserve">训练后追踪：</w:t>
      </w:r>
    </w:p>
    <w:p>
      <w:pPr>
        <w:pStyle w:val="SourceCode"/>
      </w:pPr>
      <w:r>
        <w:rPr>
          <w:rStyle w:val="VerbatimChar"/>
        </w:rPr>
        <w:t xml:space="preserve">Fitness Gain</w:t>
      </w:r>
      <w:r>
        <w:br/>
      </w:r>
      <w:r>
        <w:br/>
      </w:r>
      <w:r>
        <w:rPr>
          <w:rStyle w:val="VerbatimChar"/>
        </w:rPr>
        <w:t xml:space="preserve">Fatigue Cost</w:t>
      </w:r>
    </w:p>
    <w:p>
      <w:r>
        <w:pict>
          <v:rect style="width:0;height:1.5pt" o:hralign="center" o:hrstd="t" o:hr="t"/>
        </w:pict>
      </w:r>
    </w:p>
    <w:bookmarkEnd w:id="40"/>
    <w:bookmarkStart w:id="41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rPr>
          <w:rFonts w:hint="eastAsia"/>
        </w:rPr>
        <w:t xml:space="preserve">用户A</w:t>
      </w:r>
    </w:p>
    <w:p>
      <w:pPr>
        <w:pStyle w:val="SourceCode"/>
      </w:pPr>
      <w:r>
        <w:rPr>
          <w:rStyle w:val="VerbatimChar"/>
        </w:rPr>
        <w:t xml:space="preserve">Tempo Run</w:t>
      </w:r>
      <w:r>
        <w:br/>
      </w:r>
      <w:r>
        <w:br/>
      </w:r>
      <w:r>
        <w:rPr>
          <w:rStyle w:val="VerbatimChar"/>
          <w:rFonts w:hint="eastAsia"/>
        </w:rPr>
        <w:t xml:space="preserve">收益高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用户B</w:t>
      </w:r>
    </w:p>
    <w:p>
      <w:pPr>
        <w:pStyle w:val="SourceCode"/>
      </w:pPr>
      <w:r>
        <w:rPr>
          <w:rStyle w:val="VerbatimChar"/>
        </w:rPr>
        <w:t xml:space="preserve">Tempo Run</w:t>
      </w:r>
      <w:r>
        <w:br/>
      </w:r>
      <w:r>
        <w:br/>
      </w:r>
      <w:r>
        <w:rPr>
          <w:rStyle w:val="VerbatimChar"/>
          <w:rFonts w:hint="eastAsia"/>
        </w:rPr>
        <w:t xml:space="preserve">收益低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系统记录：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"tempo_response"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"interval_response"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"long_run_response"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adaptation-score"/>
    <w:p>
      <w:pPr>
        <w:pStyle w:val="Heading2"/>
      </w:pPr>
      <w:r>
        <w:t xml:space="preserve">Adaptation Score</w:t>
      </w:r>
    </w:p>
    <w:p>
      <w:pPr>
        <w:pStyle w:val="SourceCode"/>
      </w:pPr>
      <w:r>
        <w:rPr>
          <w:rStyle w:val="VerbatimChar"/>
        </w:rPr>
        <w:t xml:space="preserve">adaptation_score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fitness_gain</w:t>
      </w:r>
      <w:r>
        <w:br/>
      </w:r>
      <w:r>
        <w:br/>
      </w: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fatigue_cost</w:t>
      </w:r>
    </w:p>
    <w:p>
      <w:r>
        <w:pict>
          <v:rect style="width:0;height:1.5pt" o:hralign="center" o:hrstd="t" o:hr="t"/>
        </w:pict>
      </w:r>
    </w:p>
    <w:bookmarkEnd w:id="42"/>
    <w:bookmarkStart w:id="43" w:name="interpretation"/>
    <w:p>
      <w:pPr>
        <w:pStyle w:val="Heading2"/>
      </w:pPr>
      <w:r>
        <w:t xml:space="preserve">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&gt;1.5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1.0-1.5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0.7-1.0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&lt;0.7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Workout Generator </w:t>
      </w:r>
      <w:r>
        <w:rPr>
          <w:rFonts w:hint="eastAsia"/>
        </w:rPr>
        <w:t xml:space="preserve">优先选择：</w:t>
      </w:r>
    </w:p>
    <w:p>
      <w:pPr>
        <w:pStyle w:val="SourceCode"/>
      </w:pPr>
      <w:r>
        <w:rPr>
          <w:rStyle w:val="VerbatimChar"/>
          <w:rFonts w:hint="eastAsia"/>
        </w:rPr>
        <w:t xml:space="preserve">高适应收益</w:t>
      </w:r>
      <w:r>
        <w:br/>
      </w:r>
      <w:r>
        <w:br/>
      </w:r>
      <w:r>
        <w:rPr>
          <w:rStyle w:val="VerbatimChar"/>
          <w:rFonts w:hint="eastAsia"/>
        </w:rPr>
        <w:t xml:space="preserve">低疲劳成本</w:t>
      </w:r>
    </w:p>
    <w:p>
      <w:pPr>
        <w:pStyle w:val="FirstParagraph"/>
      </w:pPr>
      <w:r>
        <w:rPr>
          <w:rFonts w:hint="eastAsia"/>
        </w:rPr>
        <w:t xml:space="preserve">的训练类型。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training-decision-engine"/>
    <w:p>
      <w:pPr>
        <w:pStyle w:val="Heading1"/>
      </w:pPr>
      <w:r>
        <w:t xml:space="preserve">19. Training Decision Engine</w:t>
      </w:r>
    </w:p>
    <w:bookmarkStart w:id="46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决定今天练什么。</w:t>
      </w:r>
    </w:p>
    <w:p>
      <w:r>
        <w:pict>
          <v:rect style="width:0;height:1.5pt" o:hralign="center" o:hrstd="t" o:hr="t"/>
        </w:pict>
      </w:r>
    </w:p>
    <w:bookmarkEnd w:id="46"/>
    <w:bookmarkStart w:id="47" w:name="inputs"/>
    <w:p>
      <w:pPr>
        <w:pStyle w:val="Heading2"/>
      </w:pPr>
      <w:r>
        <w:t xml:space="preserve">Inputs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"training_capacity"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"injury_risk"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"goal_phase"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"adaptation_profile"</w:t>
      </w:r>
      <w:r>
        <w:rPr>
          <w:rStyle w:val="FunctionTok"/>
        </w:rPr>
        <w:t xml:space="preserve">:{}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Determine Day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Day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&gt;80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40-60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&lt;40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Apply Risk Modifier</w:t>
      </w:r>
    </w:p>
    <w:p>
      <w:pPr>
        <w:pStyle w:val="SourceCode"/>
      </w:pPr>
      <w:r>
        <w:rPr>
          <w:rStyle w:val="VerbatimChar"/>
        </w:rPr>
        <w:t xml:space="preserve">risk &gt; 0.75</w:t>
      </w:r>
      <w:r>
        <w:br/>
      </w:r>
      <w:r>
        <w:br/>
      </w:r>
      <w:r>
        <w:rPr>
          <w:rStyle w:val="VerbatimChar"/>
        </w:rPr>
        <w:t xml:space="preserve">→ Recovery Day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risk &gt; 0.50</w:t>
      </w:r>
      <w:r>
        <w:br/>
      </w:r>
      <w:r>
        <w:br/>
      </w:r>
      <w:r>
        <w:rPr>
          <w:rStyle w:val="VerbatimChar"/>
        </w:rPr>
        <w:t xml:space="preserve">→ No High Intensity</w:t>
      </w:r>
    </w:p>
    <w:p>
      <w:r>
        <w:pict>
          <v:rect style="width:0;height:1.5pt" o:hralign="center" o:hrstd="t" o:hr="t"/>
        </w:pict>
      </w:r>
    </w:p>
    <w:bookmarkEnd w:id="49"/>
    <w:bookmarkStart w:id="50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Apply Goal Phase</w:t>
      </w:r>
    </w:p>
    <w:p>
      <w:pPr>
        <w:pStyle w:val="SourceCode"/>
      </w:pPr>
      <w:r>
        <w:rPr>
          <w:rStyle w:val="VerbatimChar"/>
        </w:rPr>
        <w:t xml:space="preserve">Base</w:t>
      </w:r>
      <w:r>
        <w:br/>
      </w:r>
      <w:r>
        <w:br/>
      </w:r>
      <w:r>
        <w:rPr>
          <w:rStyle w:val="VerbatimChar"/>
        </w:rPr>
        <w:t xml:space="preserve">Build</w:t>
      </w:r>
      <w:r>
        <w:br/>
      </w:r>
      <w:r>
        <w:br/>
      </w:r>
      <w:r>
        <w:rPr>
          <w:rStyle w:val="VerbatimChar"/>
        </w:rPr>
        <w:t xml:space="preserve">Peak</w:t>
      </w:r>
      <w:r>
        <w:br/>
      </w:r>
      <w:r>
        <w:br/>
      </w:r>
      <w:r>
        <w:rPr>
          <w:rStyle w:val="VerbatimChar"/>
        </w:rPr>
        <w:t xml:space="preserve">Taper</w:t>
      </w:r>
    </w:p>
    <w:p>
      <w:r>
        <w:pict>
          <v:rect style="width:0;height:1.5pt" o:hralign="center" o:hrstd="t" o:hr="t"/>
        </w:pict>
      </w:r>
    </w:p>
    <w:bookmarkEnd w:id="50"/>
    <w:bookmarkStart w:id="51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Apply Adaptation Learning</w:t>
      </w:r>
    </w:p>
    <w:p>
      <w:pPr>
        <w:pStyle w:val="BodyText"/>
      </w:pPr>
      <w:r>
        <w:rPr>
          <w:rFonts w:hint="eastAsia"/>
        </w:rPr>
        <w:t xml:space="preserve">优先选择：</w:t>
      </w:r>
    </w:p>
    <w:p>
      <w:pPr>
        <w:pStyle w:val="SourceCode"/>
      </w:pPr>
      <w:r>
        <w:rPr>
          <w:rStyle w:val="VerbatimChar"/>
          <w:rFonts w:hint="eastAsia"/>
        </w:rPr>
        <w:t xml:space="preserve">高收益训练</w:t>
      </w:r>
    </w:p>
    <w:p>
      <w:r>
        <w:pict>
          <v:rect style="width:0;height:1.5pt" o:hralign="center" o:hrstd="t" o:hr="t"/>
        </w:pict>
      </w:r>
    </w:p>
    <w:bookmarkEnd w:id="51"/>
    <w:bookmarkStart w:id="52" w:name="final-output"/>
    <w:p>
      <w:pPr>
        <w:pStyle w:val="Heading2"/>
      </w:pPr>
      <w:r>
        <w:t xml:space="preserve">Final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workout-prescription-engine"/>
    <w:p>
      <w:pPr>
        <w:pStyle w:val="Heading1"/>
      </w:pPr>
      <w:r>
        <w:t xml:space="preserve">20. Workout Prescription Engine</w:t>
      </w:r>
    </w:p>
    <w:bookmarkStart w:id="54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生成结构化训练内容。</w:t>
      </w:r>
    </w:p>
    <w:p>
      <w:r>
        <w:pict>
          <v:rect style="width:0;height:1.5pt" o:hralign="center" o:hrstd="t" o:hr="t"/>
        </w:pict>
      </w:r>
    </w:p>
    <w:bookmarkEnd w:id="54"/>
    <w:bookmarkStart w:id="55" w:name="hard-day"/>
    <w:p>
      <w:pPr>
        <w:pStyle w:val="Heading2"/>
      </w:pPr>
      <w:r>
        <w:t xml:space="preserve">Hard Day</w:t>
      </w:r>
    </w:p>
    <w:p>
      <w:pPr>
        <w:pStyle w:val="FirstParagraph"/>
      </w:pPr>
      <w:r>
        <w:t xml:space="preserve">Running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"interval"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"warmup"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"15min"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"main_set"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"5×1000m"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"cooldown"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"10min"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moderate-day"/>
    <w:p>
      <w:pPr>
        <w:pStyle w:val="Heading2"/>
      </w:pPr>
      <w:r>
        <w:t xml:space="preserve">Moderate Day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"tempo"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"warmup"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"10min"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"main_set"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"20min threshold"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"cooldown"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"10min"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easy-day"/>
    <w:p>
      <w:pPr>
        <w:pStyle w:val="Heading2"/>
      </w:pPr>
      <w:r>
        <w:t xml:space="preserve">Easy Day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"easy_run"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"45min"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recovery-day"/>
    <w:p>
      <w:pPr>
        <w:pStyle w:val="Heading2"/>
      </w:pPr>
      <w:r>
        <w:t xml:space="preserve">Recovery Day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"recovery"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"30min"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dynamic-scaling-engine"/>
    <w:p>
      <w:pPr>
        <w:pStyle w:val="Heading1"/>
      </w:pPr>
      <w:r>
        <w:t xml:space="preserve">21. Dynamic Scaling Engine</w:t>
      </w:r>
    </w:p>
    <w:bookmarkStart w:id="6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训练开始前重新评估状态。</w:t>
      </w:r>
    </w:p>
    <w:p>
      <w:r>
        <w:pict>
          <v:rect style="width:0;height:1.5pt" o:hralign="center" o:hrstd="t" o:hr="t"/>
        </w:pict>
      </w:r>
    </w:p>
    <w:bookmarkEnd w:id="60"/>
    <w:bookmarkStart w:id="61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rPr>
          <w:rFonts w:hint="eastAsia"/>
        </w:rPr>
        <w:t xml:space="preserve">原计划：</w:t>
      </w:r>
    </w:p>
    <w:p>
      <w:pPr>
        <w:pStyle w:val="SourceCode"/>
      </w:pPr>
      <w:r>
        <w:rPr>
          <w:rStyle w:val="VerbatimChar"/>
        </w:rPr>
        <w:t xml:space="preserve">VO2Max Session</w:t>
      </w:r>
      <w:r>
        <w:br/>
      </w:r>
      <w:r>
        <w:br/>
      </w:r>
      <w:r>
        <w:rPr>
          <w:rStyle w:val="VerbatimChar"/>
        </w:rPr>
        <w:t xml:space="preserve">TSS 90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Readiness下降</w:t>
      </w:r>
    </w:p>
    <w:p>
      <w:pPr>
        <w:pStyle w:val="SourceCode"/>
      </w:pPr>
      <w:r>
        <w:rPr>
          <w:rStyle w:val="VerbatimChar"/>
        </w:rPr>
        <w:t xml:space="preserve">78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52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自动调整：</w:t>
      </w:r>
    </w:p>
    <w:p>
      <w:pPr>
        <w:pStyle w:val="SourceCode"/>
      </w:pPr>
      <w:r>
        <w:rPr>
          <w:rStyle w:val="VerbatimChar"/>
        </w:rPr>
        <w:t xml:space="preserve">Tempo Run</w:t>
      </w:r>
      <w:r>
        <w:br/>
      </w:r>
      <w:r>
        <w:br/>
      </w:r>
      <w:r>
        <w:rPr>
          <w:rStyle w:val="VerbatimChar"/>
        </w:rPr>
        <w:t xml:space="preserve">TSS 55</w:t>
      </w:r>
    </w:p>
    <w:p>
      <w:r>
        <w:pict>
          <v:rect style="width:0;height:1.5pt" o:hralign="center" o:hrstd="t" o:hr="t"/>
        </w:pict>
      </w:r>
    </w:p>
    <w:bookmarkEnd w:id="61"/>
    <w:bookmarkStart w:id="62" w:name="scaling-rules"/>
    <w:p>
      <w:pPr>
        <w:pStyle w:val="Heading2"/>
      </w:pPr>
      <w:r>
        <w:t xml:space="preserve">Scaling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Capacity Drop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&lt;10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t xml:space="preserve">Reduce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20-30</w:t>
            </w:r>
          </w:p>
        </w:tc>
        <w:tc>
          <w:tcPr/>
          <w:p>
            <w:pPr>
              <w:pStyle w:val="Compact"/>
            </w:pPr>
            <w:r>
              <w:t xml:space="preserve">Reduce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&gt;30</w:t>
            </w:r>
          </w:p>
        </w:tc>
        <w:tc>
          <w:tcPr/>
          <w:p>
            <w:pPr>
              <w:pStyle w:val="Compact"/>
            </w:pPr>
            <w:r>
              <w:t xml:space="preserve">Recovery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polarized-training-validator"/>
    <w:p>
      <w:pPr>
        <w:pStyle w:val="Heading1"/>
      </w:pPr>
      <w:r>
        <w:t xml:space="preserve">22. Polarized Training Validator</w:t>
      </w:r>
    </w:p>
    <w:bookmarkStart w:id="64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确保训练分布合理。</w:t>
      </w:r>
    </w:p>
    <w:p>
      <w:r>
        <w:pict>
          <v:rect style="width:0;height:1.5pt" o:hralign="center" o:hrstd="t" o:hr="t"/>
        </w:pict>
      </w:r>
    </w:p>
    <w:bookmarkEnd w:id="64"/>
    <w:bookmarkStart w:id="65" w:name="target"/>
    <w:p>
      <w:pPr>
        <w:pStyle w:val="Heading2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Zone1-2</w:t>
      </w:r>
      <w:r>
        <w:br/>
      </w:r>
      <w:r>
        <w:br/>
      </w:r>
      <w:r>
        <w:rPr>
          <w:rStyle w:val="VerbatimChar"/>
        </w:rPr>
        <w:t xml:space="preserve">80%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Zone3+</w:t>
      </w:r>
      <w:r>
        <w:br/>
      </w:r>
      <w:r>
        <w:br/>
      </w:r>
      <w:r>
        <w:rPr>
          <w:rStyle w:val="VerbatimChar"/>
        </w:rPr>
        <w:t xml:space="preserve">20%</w:t>
      </w:r>
    </w:p>
    <w:p>
      <w:r>
        <w:pict>
          <v:rect style="width:0;height:1.5pt" o:hralign="center" o:hrstd="t" o:hr="t"/>
        </w:pict>
      </w:r>
    </w:p>
    <w:bookmarkEnd w:id="65"/>
    <w:bookmarkStart w:id="66" w:name="window"/>
    <w:p>
      <w:pPr>
        <w:pStyle w:val="Heading2"/>
      </w:pPr>
      <w:r>
        <w:t xml:space="preserve">Window</w:t>
      </w:r>
    </w:p>
    <w:p>
      <w:pPr>
        <w:pStyle w:val="FirstParagraph"/>
      </w:pPr>
      <w:r>
        <w:rPr>
          <w:rFonts w:hint="eastAsia"/>
        </w:rPr>
        <w:t xml:space="preserve">最近28天</w:t>
      </w:r>
    </w:p>
    <w:p>
      <w:r>
        <w:pict>
          <v:rect style="width:0;height:1.5pt" o:hralign="center" o:hrstd="t" o:hr="t"/>
        </w:pict>
      </w:r>
    </w:p>
    <w:bookmarkEnd w:id="66"/>
    <w:bookmarkStart w:id="67" w:name="auto-adjustment"/>
    <w:p>
      <w:pPr>
        <w:pStyle w:val="Heading2"/>
      </w:pPr>
      <w:r>
        <w:t xml:space="preserve">Auto Adjustment</w:t>
      </w:r>
    </w:p>
    <w:p>
      <w:pPr>
        <w:pStyle w:val="FirstParagraph"/>
      </w:pPr>
      <w:r>
        <w:rPr>
          <w:rFonts w:hint="eastAsia"/>
        </w:rPr>
        <w:t xml:space="preserve">偏离时：</w:t>
      </w:r>
    </w:p>
    <w:p>
      <w:pPr>
        <w:pStyle w:val="BodyText"/>
      </w:pPr>
      <w:r>
        <w:rPr>
          <w:rFonts w:hint="eastAsia"/>
        </w:rPr>
        <w:t xml:space="preserve">自动修改未来计划。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progressive-overload-engine"/>
    <w:p>
      <w:pPr>
        <w:pStyle w:val="Heading1"/>
      </w:pPr>
      <w:r>
        <w:t xml:space="preserve">23. Progressive Overload Engine</w:t>
      </w:r>
    </w:p>
    <w:bookmarkStart w:id="69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Fonts w:hint="eastAsia"/>
        </w:rPr>
        <w:t xml:space="preserve">控制增长速度。</w:t>
      </w:r>
    </w:p>
    <w:p>
      <w:r>
        <w:pict>
          <v:rect style="width:0;height:1.5pt" o:hralign="center" o:hrstd="t" o:hr="t"/>
        </w:pict>
      </w:r>
    </w:p>
    <w:bookmarkEnd w:id="69"/>
    <w:bookmarkStart w:id="70" w:name="weekly-growth"/>
    <w:p>
      <w:pPr>
        <w:pStyle w:val="Heading2"/>
      </w:pPr>
      <w:r>
        <w:t xml:space="preserve">Weekly Growth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允许：</w:t>
      </w:r>
    </w:p>
    <w:p>
      <w:pPr>
        <w:pStyle w:val="SourceCode"/>
      </w:pPr>
      <w:r>
        <w:rPr>
          <w:rStyle w:val="VerbatimChar"/>
        </w:rPr>
        <w:t xml:space="preserve">≤8%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警告：</w:t>
      </w:r>
    </w:p>
    <w:p>
      <w:pPr>
        <w:pStyle w:val="SourceCode"/>
      </w:pPr>
      <w:r>
        <w:rPr>
          <w:rStyle w:val="VerbatimChar"/>
        </w:rPr>
        <w:t xml:space="preserve">&gt;12%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阻止：</w:t>
      </w:r>
    </w:p>
    <w:p>
      <w:pPr>
        <w:pStyle w:val="SourceCode"/>
      </w:pPr>
      <w:r>
        <w:rPr>
          <w:rStyle w:val="VerbatimChar"/>
        </w:rPr>
        <w:t xml:space="preserve">&gt;15%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recovery-recommendation-engine"/>
    <w:p>
      <w:pPr>
        <w:pStyle w:val="Heading1"/>
      </w:pPr>
      <w:r>
        <w:t xml:space="preserve">24. Recovery Recommendation Engine</w:t>
      </w:r>
    </w:p>
    <w:bookmarkStart w:id="72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Capacity &lt; 40</w:t>
      </w:r>
    </w:p>
    <w:p>
      <w:pPr>
        <w:pStyle w:val="BodyText"/>
      </w:pPr>
      <w:r>
        <w:rPr>
          <w:rFonts w:hint="eastAsia"/>
        </w:rPr>
        <w:t xml:space="preserve">或</w:t>
      </w:r>
    </w:p>
    <w:p>
      <w:pPr>
        <w:pStyle w:val="BodyText"/>
      </w:pPr>
      <w:r>
        <w:t xml:space="preserve">Risk &gt; 0.5</w:t>
      </w:r>
    </w:p>
    <w:p>
      <w:r>
        <w:pict>
          <v:rect style="width:0;height:1.5pt" o:hralign="center" o:hrstd="t" o:hr="t"/>
        </w:pict>
      </w:r>
    </w:p>
    <w:bookmarkEnd w:id="72"/>
    <w:bookmarkStart w:id="73" w:name="recommendation-types"/>
    <w:p>
      <w:pPr>
        <w:pStyle w:val="Heading2"/>
      </w:pPr>
      <w:r>
        <w:t xml:space="preserve">Recommendation Types</w:t>
      </w:r>
    </w:p>
    <w:p>
      <w:pPr>
        <w:pStyle w:val="SourceCode"/>
      </w:pPr>
      <w:r>
        <w:rPr>
          <w:rStyle w:val="VerbatimChar"/>
        </w:rPr>
        <w:t xml:space="preserve">Sleep</w:t>
      </w:r>
      <w:r>
        <w:br/>
      </w:r>
      <w:r>
        <w:br/>
      </w:r>
      <w:r>
        <w:rPr>
          <w:rStyle w:val="VerbatimChar"/>
        </w:rPr>
        <w:t xml:space="preserve">Mobility</w:t>
      </w:r>
      <w:r>
        <w:br/>
      </w:r>
      <w:r>
        <w:br/>
      </w:r>
      <w:r>
        <w:rPr>
          <w:rStyle w:val="VerbatimChar"/>
        </w:rPr>
        <w:t xml:space="preserve">Core</w:t>
      </w:r>
      <w:r>
        <w:br/>
      </w:r>
      <w:r>
        <w:br/>
      </w:r>
      <w:r>
        <w:rPr>
          <w:rStyle w:val="VerbatimChar"/>
        </w:rPr>
        <w:t xml:space="preserve">Recovery Ride</w:t>
      </w:r>
      <w:r>
        <w:br/>
      </w:r>
      <w:r>
        <w:br/>
      </w:r>
      <w:r>
        <w:rPr>
          <w:rStyle w:val="VerbatimChar"/>
        </w:rPr>
        <w:t xml:space="preserve">Recovery Run</w:t>
      </w:r>
    </w:p>
    <w:p>
      <w:r>
        <w:pict>
          <v:rect style="width:0;height:1.5pt" o:hralign="center" o:hrstd="t" o:hr="t"/>
        </w:pict>
      </w:r>
    </w:p>
    <w:bookmarkEnd w:id="73"/>
    <w:bookmarkStart w:id="74" w:name="output-2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"recovery_score"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71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"recovery_plan"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2026-06-14T14:45:03Z</dcterms:created>
  <dcterms:modified xsi:type="dcterms:W3CDTF">2026-06-14T14:45:03Z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