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7A69" w14:textId="77777777" w:rsidR="004A367A" w:rsidRDefault="00505AE4">
      <w:pPr>
        <w:spacing w:after="200"/>
      </w:pPr>
      <w:r>
        <w:rPr>
          <w:noProof/>
        </w:rPr>
        <w:drawing>
          <wp:inline distT="0" distB="0" distL="0" distR="0" wp14:anchorId="764C5642" wp14:editId="6996265F">
            <wp:extent cx="685800" cy="685800"/>
            <wp:effectExtent l="0" t="0" r="0" b="0"/>
            <wp:docPr id="5" name="logo" descr="Logotipo de Trazzo" title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F70B" w14:textId="77777777" w:rsidR="004A367A" w:rsidRDefault="00505AE4">
      <w:pPr>
        <w:spacing w:after="80"/>
      </w:pPr>
      <w:r>
        <w:rPr>
          <w:b/>
          <w:bCs/>
          <w:color w:val="12306B"/>
          <w:sz w:val="44"/>
          <w:szCs w:val="44"/>
        </w:rPr>
        <w:t>Manifest de la aplicación web</w:t>
      </w:r>
    </w:p>
    <w:p w14:paraId="4E664639" w14:textId="77777777" w:rsidR="004A367A" w:rsidRDefault="00505AE4">
      <w:pPr>
        <w:spacing w:after="240"/>
      </w:pPr>
      <w:r>
        <w:rPr>
          <w:b/>
          <w:bCs/>
          <w:color w:val="C77800"/>
          <w:sz w:val="28"/>
          <w:szCs w:val="28"/>
        </w:rPr>
        <w:t>Trazzo · Centro de Control</w:t>
      </w:r>
    </w:p>
    <w:p w14:paraId="44A0E1C2" w14:textId="77777777" w:rsidR="004A367A" w:rsidRDefault="00505AE4">
      <w:pPr>
        <w:spacing w:after="12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color w:val="12306B"/>
          <w:sz w:val="20"/>
          <w:szCs w:val="20"/>
        </w:rPr>
        <w:t>manifest.json</w:t>
      </w:r>
      <w:r>
        <w:t xml:space="preserve">  ·  Ubicación: raíz del proyecto</w:t>
      </w:r>
    </w:p>
    <w:p w14:paraId="6B019C47" w14:textId="77777777" w:rsidR="004A367A" w:rsidRDefault="00505AE4">
      <w:pPr>
        <w:spacing w:after="120"/>
      </w:pPr>
      <w:r>
        <w:rPr>
          <w:b/>
          <w:bCs/>
        </w:rPr>
        <w:t xml:space="preserve">Repositorio: </w:t>
      </w:r>
      <w:r>
        <w:t>github.com/ivanArco/Trazzo · rama Elias</w:t>
      </w:r>
    </w:p>
    <w:p w14:paraId="37D5309A" w14:textId="77777777" w:rsidR="004A367A" w:rsidRDefault="00505AE4">
      <w:pPr>
        <w:spacing w:after="120"/>
      </w:pPr>
      <w:r>
        <w:rPr>
          <w:b/>
          <w:bCs/>
        </w:rPr>
        <w:t xml:space="preserve">Fecha: </w:t>
      </w:r>
      <w:r>
        <w:t>28 de octubre de 2026</w:t>
      </w:r>
      <w:r>
        <w:rPr>
          <w:b/>
          <w:bCs/>
        </w:rPr>
        <w:t xml:space="preserve">  ·  Elaboró: </w:t>
      </w:r>
      <w:r>
        <w:t>Elias</w:t>
      </w:r>
    </w:p>
    <w:p w14:paraId="08B65180" w14:textId="77777777" w:rsidR="004A367A" w:rsidRDefault="004A367A">
      <w:pPr>
        <w:pBdr>
          <w:bottom w:val="single" w:sz="8" w:space="1" w:color="C77800"/>
        </w:pBdr>
        <w:spacing w:after="240"/>
      </w:pPr>
    </w:p>
    <w:p w14:paraId="55614EE6" w14:textId="77777777" w:rsidR="004A367A" w:rsidRDefault="00505AE4">
      <w:pPr>
        <w:spacing w:after="80"/>
      </w:pPr>
      <w:r>
        <w:rPr>
          <w:b/>
          <w:bCs/>
          <w:color w:val="12306B"/>
          <w:sz w:val="26"/>
          <w:szCs w:val="26"/>
        </w:rPr>
        <w:t>Contenido</w:t>
      </w:r>
    </w:p>
    <w:sdt>
      <w:sdtPr>
        <w:alias w:val="Contenido"/>
        <w:id w:val="1983955052"/>
        <w:docPartObj>
          <w:docPartGallery w:val="Table of Contents"/>
          <w:docPartUnique/>
        </w:docPartObj>
      </w:sdtPr>
      <w:sdtEndPr/>
      <w:sdtContent>
        <w:p w14:paraId="5A013D3A" w14:textId="28034075" w:rsidR="00171EE2" w:rsidRDefault="00505A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53868" w:history="1">
            <w:r w:rsidR="00171EE2" w:rsidRPr="00946091">
              <w:rPr>
                <w:rStyle w:val="Hipervnculo"/>
                <w:noProof/>
              </w:rPr>
              <w:t>1. Respuesta corta</w:t>
            </w:r>
            <w:r w:rsidR="00171EE2">
              <w:rPr>
                <w:noProof/>
              </w:rPr>
              <w:tab/>
            </w:r>
            <w:r w:rsidR="00171EE2">
              <w:rPr>
                <w:noProof/>
              </w:rPr>
              <w:fldChar w:fldCharType="begin"/>
            </w:r>
            <w:r w:rsidR="00171EE2">
              <w:rPr>
                <w:noProof/>
              </w:rPr>
              <w:instrText xml:space="preserve"> PAGEREF _Toc244053868 \h </w:instrText>
            </w:r>
            <w:r w:rsidR="00171EE2">
              <w:rPr>
                <w:noProof/>
              </w:rPr>
            </w:r>
            <w:r w:rsidR="00171EE2">
              <w:rPr>
                <w:noProof/>
              </w:rPr>
              <w:fldChar w:fldCharType="separate"/>
            </w:r>
            <w:r w:rsidR="00171EE2">
              <w:rPr>
                <w:noProof/>
              </w:rPr>
              <w:t>1</w:t>
            </w:r>
            <w:r w:rsidR="00171EE2">
              <w:rPr>
                <w:noProof/>
              </w:rPr>
              <w:fldChar w:fldCharType="end"/>
            </w:r>
          </w:hyperlink>
        </w:p>
        <w:p w14:paraId="7C96C6CA" w14:textId="08999A5A" w:rsidR="00171EE2" w:rsidRDefault="00171EE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69" w:history="1">
            <w:r w:rsidRPr="00946091">
              <w:rPr>
                <w:rStyle w:val="Hipervnculo"/>
                <w:noProof/>
              </w:rPr>
              <w:t>2. Dónde se usa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F5522BA" w14:textId="63844958" w:rsidR="00171EE2" w:rsidRDefault="00171EE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70" w:history="1">
            <w:r w:rsidRPr="00946091">
              <w:rPr>
                <w:rStyle w:val="Hipervnculo"/>
                <w:noProof/>
              </w:rPr>
              <w:t>3. Propiedades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022106A" w14:textId="18D57D8A" w:rsidR="00171EE2" w:rsidRDefault="00171EE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71" w:history="1">
            <w:r w:rsidRPr="00946091">
              <w:rPr>
                <w:rStyle w:val="Hipervnculo"/>
                <w:noProof/>
              </w:rPr>
              <w:t>Colores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DC79FD" w14:textId="4E6F67DB" w:rsidR="00171EE2" w:rsidRDefault="00171EE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72" w:history="1">
            <w:r w:rsidRPr="00946091">
              <w:rPr>
                <w:rStyle w:val="Hipervnculo"/>
                <w:noProof/>
              </w:rPr>
              <w:t>4. Íconos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40C3B1" w14:textId="6FCBD665" w:rsidR="00171EE2" w:rsidRDefault="00171EE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73" w:history="1">
            <w:r w:rsidRPr="00946091">
              <w:rPr>
                <w:rStyle w:val="Hipervnculo"/>
                <w:noProof/>
              </w:rPr>
              <w:t>5. Atajos (shortcuts)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A01C9E" w14:textId="0FCCFF52" w:rsidR="00171EE2" w:rsidRDefault="00171EE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74" w:history="1">
            <w:r w:rsidRPr="00946091">
              <w:rPr>
                <w:rStyle w:val="Hipervnculo"/>
                <w:noProof/>
              </w:rPr>
              <w:t>6. Cómo se instala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69F89" w14:textId="2AE19783" w:rsidR="00171EE2" w:rsidRDefault="00171EE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75" w:history="1">
            <w:r w:rsidRPr="00946091">
              <w:rPr>
                <w:rStyle w:val="Hipervnculo"/>
                <w:noProof/>
              </w:rPr>
              <w:t>Requisitos que ya se cumplen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D2FED8" w14:textId="2892CDF6" w:rsidR="00171EE2" w:rsidRDefault="00171EE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76" w:history="1">
            <w:r w:rsidRPr="00946091">
              <w:rPr>
                <w:rStyle w:val="Hipervnculo"/>
                <w:noProof/>
              </w:rPr>
              <w:t>Pasos para el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878787" w14:textId="0C77381A" w:rsidR="00171EE2" w:rsidRDefault="00171EE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77" w:history="1">
            <w:r w:rsidRPr="00946091">
              <w:rPr>
                <w:rStyle w:val="Hipervnculo"/>
                <w:noProof/>
              </w:rPr>
              <w:t>Cómo revisarlo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66FE76" w14:textId="7E5E0C85" w:rsidR="00171EE2" w:rsidRDefault="00171EE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78" w:history="1">
            <w:r w:rsidRPr="00946091">
              <w:rPr>
                <w:rStyle w:val="Hipervnculo"/>
                <w:noProof/>
              </w:rPr>
              <w:t>7. Observaciones y mejoras sugeridas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3CEC73" w14:textId="75DF0DE3" w:rsidR="00171EE2" w:rsidRDefault="00171EE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3879" w:history="1">
            <w:r w:rsidRPr="00946091">
              <w:rPr>
                <w:rStyle w:val="Hipervnculo"/>
                <w:noProof/>
              </w:rPr>
              <w:t>Anexo. Contenido completo de manifest.json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_Toc244053879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396728" w14:textId="6047F415" w:rsidR="004A367A" w:rsidRDefault="00505AE4">
          <w:r>
            <w:fldChar w:fldCharType="end"/>
          </w:r>
        </w:p>
      </w:sdtContent>
    </w:sdt>
    <w:p w14:paraId="5437338F" w14:textId="77777777" w:rsidR="004A367A" w:rsidRDefault="00505AE4">
      <w:pPr>
        <w:pStyle w:val="Ttulo1"/>
      </w:pPr>
      <w:bookmarkStart w:id="0" w:name="_Toc244053868"/>
      <w:r>
        <w:t>1. Respuesta corta</w:t>
      </w:r>
      <w:bookmarkEnd w:id="0"/>
    </w:p>
    <w:p w14:paraId="64C1E078" w14:textId="77777777" w:rsidR="004A367A" w:rsidRDefault="00505AE4">
      <w:pPr>
        <w:spacing w:after="120"/>
      </w:pPr>
      <w:r>
        <w:t xml:space="preserve">Sí. La aplicación web de Trazzo tiene un manifest: el archivo </w:t>
      </w:r>
      <w:r>
        <w:rPr>
          <w:rFonts w:ascii="Consolas" w:eastAsia="Consolas" w:hAnsi="Consolas" w:cs="Consolas"/>
          <w:color w:val="12306B"/>
          <w:sz w:val="20"/>
          <w:szCs w:val="20"/>
        </w:rPr>
        <w:t>manifest.json</w:t>
      </w:r>
      <w:r>
        <w:t xml:space="preserve"> en la raíz del proyecto. Es el «Web App Manifest» que convierte la página en una </w:t>
      </w:r>
      <w:r>
        <w:rPr>
          <w:b/>
          <w:bCs/>
        </w:rPr>
        <w:t>PWA instalable</w:t>
      </w:r>
      <w:r>
        <w:t>: permite agregarla a la pantalla de inicio del teléfono o al escritorio y abrirla en su propia ventana, con su nombre, ícono y colores.</w:t>
      </w:r>
    </w:p>
    <w:p w14:paraId="7CCD4E88" w14:textId="77777777" w:rsidR="004A367A" w:rsidRDefault="00505AE4">
      <w:pPr>
        <w:spacing w:after="120"/>
      </w:pPr>
      <w:r>
        <w:rPr>
          <w:b/>
          <w:bCs/>
        </w:rPr>
        <w:t xml:space="preserve">Importante: </w:t>
      </w:r>
      <w:r>
        <w:t xml:space="preserve">este archivo es de la aplicación web. No es lo mismo que el </w:t>
      </w:r>
      <w:r>
        <w:rPr>
          <w:rFonts w:ascii="Consolas" w:eastAsia="Consolas" w:hAnsi="Consolas" w:cs="Consolas"/>
          <w:color w:val="12306B"/>
          <w:sz w:val="20"/>
          <w:szCs w:val="20"/>
        </w:rPr>
        <w:t>AndroidManifest.xml</w:t>
      </w:r>
      <w:r>
        <w:t xml:space="preserve"> de la app móvil nativa (Trazzo Operador) que se está construyendo en Android Studio; ese es otro archivo, de otro proyecto.</w:t>
      </w:r>
    </w:p>
    <w:p w14:paraId="6B4AA9AB" w14:textId="77777777" w:rsidR="004A367A" w:rsidRDefault="00505AE4">
      <w:pPr>
        <w:pStyle w:val="Ttulo1"/>
      </w:pPr>
      <w:bookmarkStart w:id="1" w:name="_Toc244053869"/>
      <w:r>
        <w:lastRenderedPageBreak/>
        <w:t>2. Dónde se usa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4A367A" w14:paraId="7C7FB5B1" w14:textId="77777777">
        <w:trPr>
          <w:tblHeader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057A" w14:textId="77777777" w:rsidR="004A367A" w:rsidRDefault="00505AE4">
            <w:r>
              <w:rPr>
                <w:b/>
                <w:bCs/>
                <w:color w:val="12306B"/>
              </w:rPr>
              <w:t>Archivo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D2A4" w14:textId="77777777" w:rsidR="004A367A" w:rsidRDefault="00505AE4">
            <w:r>
              <w:rPr>
                <w:b/>
                <w:bCs/>
                <w:color w:val="12306B"/>
              </w:rPr>
              <w:t>Qué hace con el manifest</w:t>
            </w:r>
          </w:p>
        </w:tc>
      </w:tr>
      <w:tr w:rsidR="004A367A" w14:paraId="715013E5" w14:textId="77777777"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3884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index.html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0B79" w14:textId="77777777" w:rsidR="004A367A" w:rsidRDefault="00505AE4">
            <w:r>
              <w:t>Lo enlaza con &lt;link rel="manifest" href="manifest.json"&gt;. También declara el mismo color con &lt;meta name="theme-color" content="#12306b"&gt;, el ícono para iPhone (apple-touch-icon) y las etiquetas apple-mobile-web-app-* para Safari.</w:t>
            </w:r>
          </w:p>
        </w:tc>
      </w:tr>
      <w:tr w:rsidR="004A367A" w14:paraId="1FB05562" w14:textId="77777777"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2A75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sw.js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A47E" w14:textId="77777777" w:rsidR="004A367A" w:rsidRDefault="00505AE4">
            <w:r>
              <w:t>El Service Worker guarda manifest.json en la caché, junto con los íconos, para que la app instalada abra sin conexión.</w:t>
            </w:r>
          </w:p>
        </w:tc>
      </w:tr>
      <w:tr w:rsidR="004A367A" w14:paraId="2B2C9148" w14:textId="77777777"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61C0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js/trazzo-core.js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D1BA" w14:textId="77777777" w:rsidR="004A367A" w:rsidRDefault="00505AE4">
            <w:r>
              <w:t>iniciarInstalacion(): escucha el evento beforeinstallprompt (el navegador avisa que la app cumple los requisitos) y muestra el botón propio «Instalar app»; al instalarse (appinstalled) lo oculta y muestra un aviso.</w:t>
            </w:r>
          </w:p>
        </w:tc>
      </w:tr>
      <w:tr w:rsidR="004A367A" w14:paraId="02892A7A" w14:textId="77777777"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4049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partials/header.html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partials/login.html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1525" w14:textId="77777777" w:rsidR="004A367A" w:rsidRDefault="00505AE4">
            <w:r>
              <w:t>Contienen los botones «Instalar app» (clase js-instalar), ocultos hasta que el navegador permite instalar.</w:t>
            </w:r>
          </w:p>
        </w:tc>
      </w:tr>
      <w:tr w:rsidR="004A367A" w14:paraId="12A2D7BB" w14:textId="77777777"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2B83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ci/construir.mjs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2C57" w14:textId="77777777" w:rsidR="004A367A" w:rsidRDefault="00505AE4">
            <w:r>
              <w:t>En la integración continua comprueba que manifest.json sea JSON válido, que existan todos sus íconos y lo copia al sitio publicado (public/).</w:t>
            </w:r>
          </w:p>
        </w:tc>
      </w:tr>
      <w:tr w:rsidR="004A367A" w14:paraId="212E63F2" w14:textId="77777777"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D769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ci/verificar.mjs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8CA5" w14:textId="77777777" w:rsidR="004A367A" w:rsidRDefault="00505AE4">
            <w:r>
              <w:t>Levanta el sitio publicado y comprueba que /manifest.json responda 200.</w:t>
            </w:r>
          </w:p>
        </w:tc>
      </w:tr>
    </w:tbl>
    <w:p w14:paraId="0BBCF1C4" w14:textId="77777777" w:rsidR="004A367A" w:rsidRDefault="004A367A">
      <w:pPr>
        <w:spacing w:after="120"/>
      </w:pPr>
    </w:p>
    <w:p w14:paraId="6A939E2E" w14:textId="77777777" w:rsidR="004A367A" w:rsidRDefault="00505AE4">
      <w:pPr>
        <w:spacing w:after="120"/>
      </w:pPr>
      <w:r>
        <w:t>La página pública de rastreo para clientes (</w:t>
      </w:r>
      <w:r>
        <w:rPr>
          <w:rFonts w:ascii="Consolas" w:eastAsia="Consolas" w:hAnsi="Consolas" w:cs="Consolas"/>
          <w:color w:val="12306B"/>
          <w:sz w:val="20"/>
          <w:szCs w:val="20"/>
        </w:rPr>
        <w:t>rastreo.html</w:t>
      </w:r>
      <w:r>
        <w:t>) no enlaza el manifest: los clientes la abren desde un QR y no necesitan instalar la app.</w:t>
      </w:r>
    </w:p>
    <w:p w14:paraId="3C282A78" w14:textId="77777777" w:rsidR="004A367A" w:rsidRDefault="00505AE4">
      <w:pPr>
        <w:pStyle w:val="Ttulo1"/>
      </w:pPr>
      <w:bookmarkStart w:id="2" w:name="_Toc244053870"/>
      <w:r>
        <w:t>3. Propiedades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820"/>
        <w:gridCol w:w="4540"/>
      </w:tblGrid>
      <w:tr w:rsidR="004A367A" w14:paraId="7F9156F5" w14:textId="77777777">
        <w:trPr>
          <w:tblHeader/>
        </w:trPr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1CAD" w14:textId="77777777" w:rsidR="004A367A" w:rsidRDefault="00505AE4">
            <w:r>
              <w:rPr>
                <w:b/>
                <w:bCs/>
                <w:color w:val="12306B"/>
              </w:rPr>
              <w:t>Propiedad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05F2" w14:textId="77777777" w:rsidR="004A367A" w:rsidRDefault="00505AE4">
            <w:r>
              <w:rPr>
                <w:b/>
                <w:bCs/>
                <w:color w:val="12306B"/>
              </w:rPr>
              <w:t>Valor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DA60" w14:textId="77777777" w:rsidR="004A367A" w:rsidRDefault="00505AE4">
            <w:r>
              <w:rPr>
                <w:b/>
                <w:bCs/>
                <w:color w:val="12306B"/>
              </w:rPr>
              <w:t>Para qué sirve</w:t>
            </w:r>
          </w:p>
        </w:tc>
      </w:tr>
      <w:tr w:rsidR="004A367A" w14:paraId="5D170D05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FD27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id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764A" w14:textId="77777777" w:rsidR="004A367A" w:rsidRDefault="00505AE4">
            <w:r>
              <w:t>/trazzo-control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ECC5" w14:textId="77777777" w:rsidR="004A367A" w:rsidRDefault="00505AE4">
            <w:r>
              <w:t>Identidad permanente de la app instalada. Si cambia, el navegador la trata como una app distinta y los usuarios tendrían que reinstalarla.</w:t>
            </w:r>
          </w:p>
        </w:tc>
      </w:tr>
      <w:tr w:rsidR="004A367A" w14:paraId="5496FFC2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4F48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name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6E86" w14:textId="77777777" w:rsidR="004A367A" w:rsidRDefault="00505AE4">
            <w:r>
              <w:t>Trazzo · Centro de Control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DDB4" w14:textId="77777777" w:rsidR="004A367A" w:rsidRDefault="00505AE4">
            <w:r>
              <w:t>Nombre completo: aparece al instalar y en la pantalla de bienvenida.</w:t>
            </w:r>
          </w:p>
        </w:tc>
      </w:tr>
      <w:tr w:rsidR="004A367A" w14:paraId="522E67A6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8640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short_name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17BF" w14:textId="77777777" w:rsidR="004A367A" w:rsidRDefault="00505AE4">
            <w:r>
              <w:t>Trazzo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D3B4" w14:textId="77777777" w:rsidR="004A367A" w:rsidRDefault="00505AE4">
            <w:r>
              <w:t>Nombre corto bajo el ícono de la pantalla de inicio, donde no cabe el completo.</w:t>
            </w:r>
          </w:p>
        </w:tc>
      </w:tr>
      <w:tr w:rsidR="004A367A" w14:paraId="6C83325A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1B2D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description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7F51" w14:textId="77777777" w:rsidR="004A367A" w:rsidRDefault="00505AE4">
            <w:r>
              <w:t>Emprendimiento de tecnología logística: centro de control web para registrar, asignar y monitorear rutas de carga desde el navegador, la pantalla del patio y el reloj del operador.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0478" w14:textId="77777777" w:rsidR="004A367A" w:rsidRDefault="00505AE4">
            <w:r>
              <w:t>Descripción que algunos navegadores muestran en el cuadro de instalación.</w:t>
            </w:r>
          </w:p>
        </w:tc>
      </w:tr>
      <w:tr w:rsidR="004A367A" w14:paraId="3A78AFD6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A0D5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lastRenderedPageBreak/>
              <w:t>start_url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C1DA" w14:textId="77777777" w:rsidR="004A367A" w:rsidRDefault="00505AE4">
            <w:r>
              <w:t>./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A40F" w14:textId="77777777" w:rsidR="004A367A" w:rsidRDefault="00505AE4">
            <w:r>
              <w:t>Página que se abre al tocar el ícono: la raíz de la app (index.html).</w:t>
            </w:r>
          </w:p>
        </w:tc>
      </w:tr>
      <w:tr w:rsidR="004A367A" w14:paraId="0A2F28A9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7D28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scope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4E42" w14:textId="77777777" w:rsidR="004A367A" w:rsidRDefault="00505AE4">
            <w:r>
              <w:t>./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14F0" w14:textId="77777777" w:rsidR="004A367A" w:rsidRDefault="00505AE4">
            <w:r>
              <w:t>Las direcciones dentro de esta carpeta se abren en la ventana de la app; las de fuera, en el navegador.</w:t>
            </w:r>
          </w:p>
        </w:tc>
      </w:tr>
      <w:tr w:rsidR="004A367A" w14:paraId="7A83054A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9D68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display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7998" w14:textId="77777777" w:rsidR="004A367A" w:rsidRDefault="00505AE4">
            <w:r>
              <w:t>standalone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9BC1" w14:textId="77777777" w:rsidR="004A367A" w:rsidRDefault="00505AE4">
            <w:r>
              <w:t>Ventana propia sin barra de direcciones ni pestañas, como una app nativa.</w:t>
            </w:r>
          </w:p>
        </w:tc>
      </w:tr>
      <w:tr w:rsidR="004A367A" w14:paraId="603D2BAB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E158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orientation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B161" w14:textId="77777777" w:rsidR="004A367A" w:rsidRDefault="00505AE4">
            <w:r>
              <w:t>any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A9DC" w14:textId="77777777" w:rsidR="004A367A" w:rsidRDefault="00505AE4">
            <w:r>
              <w:t>Permite vertical y horizontal (teléfono, tableta y la pantalla del patio).</w:t>
            </w:r>
          </w:p>
        </w:tc>
      </w:tr>
      <w:tr w:rsidR="004A367A" w14:paraId="0039F64B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3BA7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background_color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4B2A" w14:textId="77777777" w:rsidR="004A367A" w:rsidRDefault="00505AE4">
            <w:r>
              <w:t>#0b0f17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4766" w14:textId="77777777" w:rsidR="004A367A" w:rsidRDefault="00505AE4">
            <w:r>
              <w:t>Color de fondo de la pantalla de bienvenida mientras carga (fondo oscuro de la interfaz).</w:t>
            </w:r>
          </w:p>
        </w:tc>
      </w:tr>
      <w:tr w:rsidR="004A367A" w14:paraId="2698B940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38D8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theme_color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86A4" w14:textId="77777777" w:rsidR="004A367A" w:rsidRDefault="00505AE4">
            <w:r>
              <w:t>#12306b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3771" w14:textId="77777777" w:rsidR="004A367A" w:rsidRDefault="00505AE4">
            <w:r>
              <w:t>Color de la barra del sistema y de la ventana (azul de la marca). Coincide con &lt;meta name="theme-color"&gt; de index.html.</w:t>
            </w:r>
          </w:p>
        </w:tc>
      </w:tr>
      <w:tr w:rsidR="004A367A" w14:paraId="3B258171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A5DD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lang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F26A" w14:textId="77777777" w:rsidR="004A367A" w:rsidRDefault="00505AE4">
            <w:r>
              <w:t>es-MX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B243" w14:textId="77777777" w:rsidR="004A367A" w:rsidRDefault="00505AE4">
            <w:r>
              <w:t>Idioma de los textos del manifest: español de México.</w:t>
            </w:r>
          </w:p>
        </w:tc>
      </w:tr>
      <w:tr w:rsidR="004A367A" w14:paraId="4C22DF86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A25F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dir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D394" w14:textId="77777777" w:rsidR="004A367A" w:rsidRDefault="00505AE4">
            <w:r>
              <w:t>ltr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B006" w14:textId="77777777" w:rsidR="004A367A" w:rsidRDefault="00505AE4">
            <w:r>
              <w:t>Dirección del texto: de izquierda a derecha.</w:t>
            </w:r>
          </w:p>
        </w:tc>
      </w:tr>
      <w:tr w:rsidR="004A367A" w14:paraId="2639B5EE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EF91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categories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905A" w14:textId="77777777" w:rsidR="004A367A" w:rsidRDefault="00505AE4">
            <w:r>
              <w:t>business, productivity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9E24" w14:textId="77777777" w:rsidR="004A367A" w:rsidRDefault="00505AE4">
            <w:r>
              <w:t>Categorías para tiendas y catálogos de apps: negocios y productividad.</w:t>
            </w:r>
          </w:p>
        </w:tc>
      </w:tr>
      <w:tr w:rsidR="004A367A" w14:paraId="023D7852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1FB0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icons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6D91" w14:textId="77777777" w:rsidR="004A367A" w:rsidRDefault="00505AE4">
            <w:r>
              <w:t>3 íconos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2A37" w14:textId="77777777" w:rsidR="004A367A" w:rsidRDefault="00505AE4">
            <w:r>
              <w:t>Íconos de la app (ver sección 4).</w:t>
            </w:r>
          </w:p>
        </w:tc>
      </w:tr>
      <w:tr w:rsidR="004A367A" w14:paraId="0A8F4505" w14:textId="77777777"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8A7B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shortcuts</w:t>
            </w:r>
          </w:p>
        </w:tc>
        <w:tc>
          <w:tcPr>
            <w:tcW w:w="2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3600" w14:textId="77777777" w:rsidR="004A367A" w:rsidRDefault="00505AE4">
            <w:r>
              <w:t>3 atajos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7A01" w14:textId="77777777" w:rsidR="004A367A" w:rsidRDefault="00505AE4">
            <w:r>
              <w:t>Accesos directos al mantener presionado el ícono (ver sección 5).</w:t>
            </w:r>
          </w:p>
        </w:tc>
      </w:tr>
    </w:tbl>
    <w:p w14:paraId="35577D53" w14:textId="77777777" w:rsidR="004A367A" w:rsidRDefault="00505AE4">
      <w:pPr>
        <w:pStyle w:val="Ttulo2"/>
      </w:pPr>
      <w:bookmarkStart w:id="3" w:name="_Toc244053871"/>
      <w:r>
        <w:t>Colores</w:t>
      </w:r>
      <w:bookmarkEnd w:id="3"/>
    </w:p>
    <w:p w14:paraId="786FAEF1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background_color #0b0f17</w:t>
      </w:r>
      <w:r>
        <w:t>: el mismo fondo oscuro de la interfaz (variable --bg de css/styles.css), para que la pantalla de bienvenida no «parpadee» en blanco.</w:t>
      </w:r>
    </w:p>
    <w:p w14:paraId="6F9752ED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theme_color #12306b</w:t>
      </w:r>
      <w:r>
        <w:t>: el azul de la marca (variable --brand y fondo del logotipo).</w:t>
      </w:r>
    </w:p>
    <w:p w14:paraId="1B554636" w14:textId="77777777" w:rsidR="004A367A" w:rsidRDefault="00505AE4">
      <w:pPr>
        <w:pStyle w:val="Ttulo1"/>
      </w:pPr>
      <w:bookmarkStart w:id="4" w:name="_Toc244053872"/>
      <w:r>
        <w:t>4. Íconos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2288"/>
        <w:gridCol w:w="1486"/>
        <w:gridCol w:w="1089"/>
        <w:gridCol w:w="3598"/>
      </w:tblGrid>
      <w:tr w:rsidR="004A367A" w14:paraId="0C6C6FFE" w14:textId="77777777">
        <w:trPr>
          <w:tblHeader/>
        </w:trPr>
        <w:tc>
          <w:tcPr>
            <w:tcW w:w="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3FB0" w14:textId="77777777" w:rsidR="004A367A" w:rsidRDefault="00505AE4">
            <w:r>
              <w:rPr>
                <w:b/>
                <w:bCs/>
                <w:color w:val="12306B"/>
              </w:rPr>
              <w:t>Ícono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1403" w14:textId="77777777" w:rsidR="004A367A" w:rsidRDefault="00505AE4">
            <w:r>
              <w:rPr>
                <w:b/>
                <w:bCs/>
                <w:color w:val="12306B"/>
              </w:rPr>
              <w:t>Archivo</w:t>
            </w:r>
          </w:p>
        </w:tc>
        <w:tc>
          <w:tcPr>
            <w:tcW w:w="1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7F19" w14:textId="77777777" w:rsidR="004A367A" w:rsidRDefault="00505AE4">
            <w:r>
              <w:rPr>
                <w:b/>
                <w:bCs/>
                <w:color w:val="12306B"/>
              </w:rPr>
              <w:t>Tamaño real</w:t>
            </w:r>
          </w:p>
        </w:tc>
        <w:tc>
          <w:tcPr>
            <w:tcW w:w="10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AAEA" w14:textId="77777777" w:rsidR="004A367A" w:rsidRDefault="00505AE4">
            <w:r>
              <w:rPr>
                <w:b/>
                <w:bCs/>
                <w:color w:val="12306B"/>
              </w:rPr>
              <w:t>purpose</w:t>
            </w:r>
          </w:p>
        </w:tc>
        <w:tc>
          <w:tcPr>
            <w:tcW w:w="3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9BC4" w14:textId="77777777" w:rsidR="004A367A" w:rsidRDefault="00505AE4">
            <w:r>
              <w:rPr>
                <w:b/>
                <w:bCs/>
                <w:color w:val="12306B"/>
              </w:rPr>
              <w:t>Uso</w:t>
            </w:r>
          </w:p>
        </w:tc>
      </w:tr>
      <w:tr w:rsidR="004A367A" w14:paraId="2DA74FBE" w14:textId="77777777">
        <w:tc>
          <w:tcPr>
            <w:tcW w:w="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292F" w14:textId="77777777" w:rsidR="004A367A" w:rsidRDefault="00505AE4">
            <w:r>
              <w:rPr>
                <w:noProof/>
              </w:rPr>
              <w:drawing>
                <wp:inline distT="0" distB="0" distL="0" distR="0" wp14:anchorId="404B0937" wp14:editId="19AD62BE">
                  <wp:extent cx="381000" cy="381000"/>
                  <wp:effectExtent l="0" t="0" r="0" b="0"/>
                  <wp:docPr id="1" name="icons/icon-192.png" descr="Ícono icons/icon-192.png" title="icons/icon-1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B59C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icons/icon-192.png</w:t>
            </w:r>
          </w:p>
        </w:tc>
        <w:tc>
          <w:tcPr>
            <w:tcW w:w="1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EABA" w14:textId="77777777" w:rsidR="004A367A" w:rsidRDefault="00505AE4">
            <w:r>
              <w:t>192×192 px · 4.9 KB</w:t>
            </w:r>
          </w:p>
        </w:tc>
        <w:tc>
          <w:tcPr>
            <w:tcW w:w="10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BF3B" w14:textId="77777777" w:rsidR="004A367A" w:rsidRDefault="00505AE4">
            <w:r>
              <w:t>any</w:t>
            </w:r>
          </w:p>
        </w:tc>
        <w:tc>
          <w:tcPr>
            <w:tcW w:w="3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1639" w14:textId="77777777" w:rsidR="004A367A" w:rsidRDefault="00505AE4">
            <w:r>
              <w:t>Pantalla de inicio de Android y pestaña del navegador (también es el favicon en index.html). Declarado en: manifest.json.</w:t>
            </w:r>
          </w:p>
        </w:tc>
      </w:tr>
      <w:tr w:rsidR="004A367A" w14:paraId="36A10139" w14:textId="77777777">
        <w:tc>
          <w:tcPr>
            <w:tcW w:w="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E6FF" w14:textId="77777777" w:rsidR="004A367A" w:rsidRDefault="00505AE4">
            <w:r>
              <w:rPr>
                <w:noProof/>
              </w:rPr>
              <w:lastRenderedPageBreak/>
              <w:drawing>
                <wp:inline distT="0" distB="0" distL="0" distR="0" wp14:anchorId="2BB1CBBF" wp14:editId="5EE2251E">
                  <wp:extent cx="381000" cy="381000"/>
                  <wp:effectExtent l="0" t="0" r="0" b="0"/>
                  <wp:docPr id="2" name="icons/icon-512.png" descr="Ícono icons/icon-512.png" title="icons/icon-5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763D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icons/icon-512.png</w:t>
            </w:r>
          </w:p>
        </w:tc>
        <w:tc>
          <w:tcPr>
            <w:tcW w:w="1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E572" w14:textId="77777777" w:rsidR="004A367A" w:rsidRDefault="00505AE4">
            <w:r>
              <w:t>512×512 px · 12.0 KB</w:t>
            </w:r>
          </w:p>
        </w:tc>
        <w:tc>
          <w:tcPr>
            <w:tcW w:w="10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ED60" w14:textId="77777777" w:rsidR="004A367A" w:rsidRDefault="00505AE4">
            <w:r>
              <w:t>any</w:t>
            </w:r>
          </w:p>
        </w:tc>
        <w:tc>
          <w:tcPr>
            <w:tcW w:w="3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671A" w14:textId="77777777" w:rsidR="004A367A" w:rsidRDefault="00505AE4">
            <w:r>
              <w:t>Pantalla de bienvenida al abrir la app y cuadro de instalación. Declarado en: manifest.json.</w:t>
            </w:r>
          </w:p>
        </w:tc>
      </w:tr>
      <w:tr w:rsidR="004A367A" w14:paraId="1F6D24BC" w14:textId="77777777">
        <w:tc>
          <w:tcPr>
            <w:tcW w:w="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CB10" w14:textId="77777777" w:rsidR="004A367A" w:rsidRDefault="00505AE4">
            <w:r>
              <w:rPr>
                <w:noProof/>
              </w:rPr>
              <w:drawing>
                <wp:inline distT="0" distB="0" distL="0" distR="0" wp14:anchorId="24B6DBB9" wp14:editId="16180A4C">
                  <wp:extent cx="381000" cy="381000"/>
                  <wp:effectExtent l="0" t="0" r="0" b="0"/>
                  <wp:docPr id="3" name="icons/maskable-512.png" descr="Ícono icons/maskable-512.png" title="icons/maskable-5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F91C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icons/maskable-512.png</w:t>
            </w:r>
          </w:p>
        </w:tc>
        <w:tc>
          <w:tcPr>
            <w:tcW w:w="1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67EA" w14:textId="77777777" w:rsidR="004A367A" w:rsidRDefault="00505AE4">
            <w:r>
              <w:t>512×512 px · 3.8 KB</w:t>
            </w:r>
          </w:p>
        </w:tc>
        <w:tc>
          <w:tcPr>
            <w:tcW w:w="10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2D16" w14:textId="77777777" w:rsidR="004A367A" w:rsidRDefault="00505AE4">
            <w:r>
              <w:t>maskable</w:t>
            </w:r>
          </w:p>
        </w:tc>
        <w:tc>
          <w:tcPr>
            <w:tcW w:w="3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7DDC" w14:textId="77777777" w:rsidR="004A367A" w:rsidRDefault="00505AE4">
            <w:r>
              <w:t>Android recorta este ícono con la forma que use el teléfono (círculo, gota, cuadrado); tiene margen de seguridad para que no se corte el logotipo. Declarado en: manifest.json.</w:t>
            </w:r>
          </w:p>
        </w:tc>
      </w:tr>
      <w:tr w:rsidR="004A367A" w14:paraId="0EB687E2" w14:textId="77777777">
        <w:tc>
          <w:tcPr>
            <w:tcW w:w="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0289" w14:textId="77777777" w:rsidR="004A367A" w:rsidRDefault="00505AE4">
            <w:r>
              <w:rPr>
                <w:noProof/>
              </w:rPr>
              <w:drawing>
                <wp:inline distT="0" distB="0" distL="0" distR="0" wp14:anchorId="334FC107" wp14:editId="15AD04F5">
                  <wp:extent cx="381000" cy="381000"/>
                  <wp:effectExtent l="0" t="0" r="0" b="0"/>
                  <wp:docPr id="4" name="icons/apple-touch-icon.png" descr="Ícono icons/apple-touch-icon.png" title="icons/apple-touch-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0B20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icons/apple-touch-icon.png</w:t>
            </w:r>
          </w:p>
        </w:tc>
        <w:tc>
          <w:tcPr>
            <w:tcW w:w="1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9DCC" w14:textId="77777777" w:rsidR="004A367A" w:rsidRDefault="00505AE4">
            <w:r>
              <w:t>180×180 px · 1.8 KB</w:t>
            </w:r>
          </w:p>
        </w:tc>
        <w:tc>
          <w:tcPr>
            <w:tcW w:w="10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666A" w14:textId="77777777" w:rsidR="004A367A" w:rsidRDefault="00505AE4">
            <w:r>
              <w:t>—</w:t>
            </w:r>
          </w:p>
        </w:tc>
        <w:tc>
          <w:tcPr>
            <w:tcW w:w="3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B909" w14:textId="77777777" w:rsidR="004A367A" w:rsidRDefault="00505AE4">
            <w:r>
              <w:t>iPhone/iPad: Safari ignora los íconos del manifest y usa este al «Agregar a pantalla de inicio». Declarado en: index.html (&lt;link rel="apple-touch-icon"&gt;).</w:t>
            </w:r>
          </w:p>
        </w:tc>
      </w:tr>
    </w:tbl>
    <w:p w14:paraId="0B879517" w14:textId="77777777" w:rsidR="004A367A" w:rsidRDefault="004A367A">
      <w:pPr>
        <w:spacing w:after="120"/>
      </w:pPr>
    </w:p>
    <w:p w14:paraId="6B6F385E" w14:textId="77777777" w:rsidR="004A367A" w:rsidRDefault="00505AE4">
      <w:pPr>
        <w:spacing w:after="120"/>
      </w:pPr>
      <w:r>
        <w:t>Los tamaños reales de los archivos coinciden con los declarados en el manifest. Se cumplen los mínimos que pide Chrome para instalar: un ícono de 192×192 y otro de 512×512.</w:t>
      </w:r>
    </w:p>
    <w:p w14:paraId="24D26403" w14:textId="77777777" w:rsidR="004A367A" w:rsidRDefault="00505AE4">
      <w:pPr>
        <w:pStyle w:val="Ttulo1"/>
      </w:pPr>
      <w:bookmarkStart w:id="5" w:name="_Toc244053873"/>
      <w:r>
        <w:t>5. Atajos (shortcuts)</w:t>
      </w:r>
      <w:bookmarkEnd w:id="5"/>
    </w:p>
    <w:p w14:paraId="3653964A" w14:textId="77777777" w:rsidR="004A367A" w:rsidRDefault="00505AE4">
      <w:pPr>
        <w:spacing w:after="120"/>
      </w:pPr>
      <w:r>
        <w:t>Al mantener presionado el ícono de la app instalada (Android) o con clic derecho (Windows), aparecen estos accesos directos. Cada uno abre una sección de la app por su ancla (#).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9"/>
        <w:gridCol w:w="1560"/>
        <w:gridCol w:w="2777"/>
        <w:gridCol w:w="3134"/>
      </w:tblGrid>
      <w:tr w:rsidR="004A367A" w14:paraId="3A019CA0" w14:textId="77777777">
        <w:trPr>
          <w:tblHeader/>
        </w:trPr>
        <w:tc>
          <w:tcPr>
            <w:tcW w:w="1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6E7F" w14:textId="77777777" w:rsidR="004A367A" w:rsidRDefault="00505AE4">
            <w:r>
              <w:rPr>
                <w:b/>
                <w:bCs/>
                <w:color w:val="12306B"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E144" w14:textId="77777777" w:rsidR="004A367A" w:rsidRDefault="00505AE4">
            <w:r>
              <w:rPr>
                <w:b/>
                <w:bCs/>
                <w:color w:val="12306B"/>
              </w:rPr>
              <w:t>Dirección</w:t>
            </w:r>
          </w:p>
        </w:tc>
        <w:tc>
          <w:tcPr>
            <w:tcW w:w="2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D375" w14:textId="77777777" w:rsidR="004A367A" w:rsidRDefault="00505AE4">
            <w:r>
              <w:rPr>
                <w:b/>
                <w:bCs/>
                <w:color w:val="12306B"/>
              </w:rPr>
              <w:t>Descripción</w:t>
            </w:r>
          </w:p>
        </w:tc>
        <w:tc>
          <w:tcPr>
            <w:tcW w:w="31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FC9B" w14:textId="77777777" w:rsidR="004A367A" w:rsidRDefault="00505AE4">
            <w:r>
              <w:rPr>
                <w:b/>
                <w:bCs/>
                <w:color w:val="12306B"/>
              </w:rPr>
              <w:t>Quién puede usarlo</w:t>
            </w:r>
          </w:p>
        </w:tc>
      </w:tr>
      <w:tr w:rsidR="004A367A" w14:paraId="5413AB5D" w14:textId="77777777">
        <w:tc>
          <w:tcPr>
            <w:tcW w:w="1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898D" w14:textId="77777777" w:rsidR="004A367A" w:rsidRDefault="00505AE4">
            <w:r>
              <w:t>Nueva ruta</w:t>
            </w:r>
          </w:p>
        </w:tc>
        <w:tc>
          <w:tcPr>
            <w:tcW w:w="1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E7DA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./#ruta</w:t>
            </w:r>
          </w:p>
        </w:tc>
        <w:tc>
          <w:tcPr>
            <w:tcW w:w="2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52F6" w14:textId="77777777" w:rsidR="004A367A" w:rsidRDefault="00505AE4">
            <w:r>
              <w:t>Registrar un nuevo viaje de carga</w:t>
            </w:r>
          </w:p>
        </w:tc>
        <w:tc>
          <w:tcPr>
            <w:tcW w:w="31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8D1F" w14:textId="77777777" w:rsidR="004A367A" w:rsidRDefault="00505AE4">
            <w:r>
              <w:t>Solo administrador y capturista. Un operador que lo use es redirigido al Tablero.</w:t>
            </w:r>
          </w:p>
        </w:tc>
      </w:tr>
      <w:tr w:rsidR="004A367A" w14:paraId="56940EFB" w14:textId="77777777">
        <w:tc>
          <w:tcPr>
            <w:tcW w:w="1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E51B" w14:textId="77777777" w:rsidR="004A367A" w:rsidRDefault="00505AE4">
            <w:r>
              <w:t>Monitoreo de viajes</w:t>
            </w:r>
          </w:p>
        </w:tc>
        <w:tc>
          <w:tcPr>
            <w:tcW w:w="1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F9E1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./#monitoreo</w:t>
            </w:r>
          </w:p>
        </w:tc>
        <w:tc>
          <w:tcPr>
            <w:tcW w:w="2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E1A4" w14:textId="77777777" w:rsidR="004A367A" w:rsidRDefault="00505AE4">
            <w:r>
              <w:t>Ver el avance de los viajes en tiempo real</w:t>
            </w:r>
          </w:p>
        </w:tc>
        <w:tc>
          <w:tcPr>
            <w:tcW w:w="31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0D32" w14:textId="77777777" w:rsidR="004A367A" w:rsidRDefault="00505AE4">
            <w:r>
              <w:t>Todos los roles con sesión.</w:t>
            </w:r>
          </w:p>
        </w:tc>
      </w:tr>
      <w:tr w:rsidR="004A367A" w14:paraId="6DD16074" w14:textId="77777777">
        <w:tc>
          <w:tcPr>
            <w:tcW w:w="1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8888" w14:textId="77777777" w:rsidR="004A367A" w:rsidRDefault="00505AE4">
            <w:r>
              <w:t>Tablero de operación</w:t>
            </w:r>
          </w:p>
        </w:tc>
        <w:tc>
          <w:tcPr>
            <w:tcW w:w="1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789D" w14:textId="77777777" w:rsidR="004A367A" w:rsidRDefault="00505AE4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./#tablero</w:t>
            </w:r>
          </w:p>
        </w:tc>
        <w:tc>
          <w:tcPr>
            <w:tcW w:w="2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E325" w14:textId="77777777" w:rsidR="004A367A" w:rsidRDefault="00505AE4">
            <w:r>
              <w:t>Resumen del día</w:t>
            </w:r>
          </w:p>
        </w:tc>
        <w:tc>
          <w:tcPr>
            <w:tcW w:w="31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E08D" w14:textId="77777777" w:rsidR="004A367A" w:rsidRDefault="00505AE4">
            <w:r>
              <w:t>Todos los roles con sesión.</w:t>
            </w:r>
          </w:p>
        </w:tc>
      </w:tr>
    </w:tbl>
    <w:p w14:paraId="146E3D2D" w14:textId="77777777" w:rsidR="004A367A" w:rsidRDefault="00505AE4">
      <w:pPr>
        <w:pStyle w:val="Ttulo1"/>
      </w:pPr>
      <w:bookmarkStart w:id="6" w:name="_Toc244053874"/>
      <w:r>
        <w:t>6. Cómo se instala</w:t>
      </w:r>
      <w:bookmarkEnd w:id="6"/>
    </w:p>
    <w:p w14:paraId="642DA4B6" w14:textId="77777777" w:rsidR="004A367A" w:rsidRDefault="00505AE4">
      <w:pPr>
        <w:pStyle w:val="Ttulo2"/>
      </w:pPr>
      <w:bookmarkStart w:id="7" w:name="_Toc244053875"/>
      <w:r>
        <w:t>Requisitos que ya se cumplen</w:t>
      </w:r>
      <w:bookmarkEnd w:id="7"/>
    </w:p>
    <w:p w14:paraId="4614D141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t>Se sirve por HTTPS (o desde localhost durante el desarrollo).</w:t>
      </w:r>
    </w:p>
    <w:p w14:paraId="27AC7D1C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t>Tiene un Service Worker registrado (sw.js) que responde las peticiones.</w:t>
      </w:r>
    </w:p>
    <w:p w14:paraId="1F48747D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t>El manifest tiene name o short_name, start_url, display = standalone e íconos de 192 y 512 px.</w:t>
      </w:r>
    </w:p>
    <w:p w14:paraId="39A9A6AB" w14:textId="77777777" w:rsidR="004A367A" w:rsidRDefault="00505AE4">
      <w:pPr>
        <w:pStyle w:val="Ttulo2"/>
      </w:pPr>
      <w:bookmarkStart w:id="8" w:name="_Toc244053876"/>
      <w:r>
        <w:lastRenderedPageBreak/>
        <w:t>Pasos para el usuario</w:t>
      </w:r>
      <w:bookmarkEnd w:id="8"/>
    </w:p>
    <w:p w14:paraId="3C6BBDFF" w14:textId="77777777" w:rsidR="004A367A" w:rsidRDefault="00505AE4">
      <w:pPr>
        <w:pStyle w:val="Prrafodelista"/>
        <w:numPr>
          <w:ilvl w:val="0"/>
          <w:numId w:val="3"/>
        </w:numPr>
        <w:spacing w:after="60"/>
      </w:pPr>
      <w:r>
        <w:t>Abrir la app en Chrome o Edge (computadora o Android).</w:t>
      </w:r>
    </w:p>
    <w:p w14:paraId="0C64AB3E" w14:textId="77777777" w:rsidR="004A367A" w:rsidRDefault="00505AE4">
      <w:pPr>
        <w:pStyle w:val="Prrafodelista"/>
        <w:numPr>
          <w:ilvl w:val="0"/>
          <w:numId w:val="3"/>
        </w:numPr>
        <w:spacing w:after="60"/>
      </w:pPr>
      <w:r>
        <w:t>Tocar el botón «Instalar app» del encabezado o de la pantalla de acceso (o el ícono de instalar en la barra de direcciones).</w:t>
      </w:r>
    </w:p>
    <w:p w14:paraId="0D0A2791" w14:textId="77777777" w:rsidR="004A367A" w:rsidRDefault="00505AE4">
      <w:pPr>
        <w:pStyle w:val="Prrafodelista"/>
        <w:numPr>
          <w:ilvl w:val="0"/>
          <w:numId w:val="3"/>
        </w:numPr>
        <w:spacing w:after="60"/>
      </w:pPr>
      <w:r>
        <w:t>Confirmar. La app aparece en la pantalla de inicio o en el menú de inicio y se abre en su propia ventana.</w:t>
      </w:r>
    </w:p>
    <w:p w14:paraId="599CA870" w14:textId="77777777" w:rsidR="004A367A" w:rsidRDefault="00505AE4">
      <w:pPr>
        <w:pStyle w:val="Prrafodelista"/>
        <w:numPr>
          <w:ilvl w:val="0"/>
          <w:numId w:val="3"/>
        </w:numPr>
        <w:spacing w:after="60"/>
      </w:pPr>
      <w:r>
        <w:t>En iPhone/iPad: en Safari, Compartir → «Agregar a pantalla de inicio» (usa apple-touch-icon.png).</w:t>
      </w:r>
    </w:p>
    <w:p w14:paraId="69F6A475" w14:textId="77777777" w:rsidR="004A367A" w:rsidRDefault="00505AE4">
      <w:pPr>
        <w:pStyle w:val="Ttulo2"/>
      </w:pPr>
      <w:bookmarkStart w:id="9" w:name="_Toc244053877"/>
      <w:r>
        <w:t>Cómo revisarlo</w:t>
      </w:r>
      <w:bookmarkEnd w:id="9"/>
    </w:p>
    <w:p w14:paraId="360FF931" w14:textId="77777777" w:rsidR="004A367A" w:rsidRDefault="00505AE4">
      <w:pPr>
        <w:spacing w:after="120"/>
      </w:pPr>
      <w:r>
        <w:t>En Chrome: F12 → pestaña Application → Manifest. Ahí se ven todas las propiedades, los íconos y, si algo falta, el motivo por el que no se puede instalar.</w:t>
      </w:r>
    </w:p>
    <w:p w14:paraId="1DD79ABB" w14:textId="77777777" w:rsidR="004A367A" w:rsidRDefault="00505AE4">
      <w:pPr>
        <w:pStyle w:val="Ttulo1"/>
      </w:pPr>
      <w:bookmarkStart w:id="10" w:name="_Toc244053878"/>
      <w:r>
        <w:t>7. Observaciones y mejoras sugeridas</w:t>
      </w:r>
      <w:bookmarkEnd w:id="10"/>
    </w:p>
    <w:p w14:paraId="7357A7CF" w14:textId="77777777" w:rsidR="004A367A" w:rsidRDefault="00505AE4">
      <w:pPr>
        <w:spacing w:after="120"/>
      </w:pPr>
      <w:r>
        <w:rPr>
          <w:i/>
          <w:iCs/>
          <w:color w:val="5D6679"/>
        </w:rPr>
        <w:t>Nada de esto impide instalar la app; son mejoras opcionales:</w:t>
      </w:r>
    </w:p>
    <w:p w14:paraId="04CDB307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Capturas de pantalla (screenshots): </w:t>
      </w:r>
      <w:r>
        <w:t>Chrome muestra un cuadro de instalación más completo, con imágenes de la app, si el manifest las incluye (una horizontal para computadora y una vertical para teléfono).</w:t>
      </w:r>
    </w:p>
    <w:p w14:paraId="6259CCB6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Íconos en los atajos: </w:t>
      </w:r>
      <w:r>
        <w:t>los shortcuts no tienen ícono propio; con uno de 96×96 px cada atajo se reconoce mejor.</w:t>
      </w:r>
    </w:p>
    <w:p w14:paraId="2A0F52A9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Atajo «Nueva ruta»: </w:t>
      </w:r>
      <w:r>
        <w:t>solo sirve a administradores y capturistas. A un operador lo regresa al Tablero con un aviso; se puede dejar así o cambiar por un atajo útil para todos (por ejemplo, Historial).</w:t>
      </w:r>
    </w:p>
    <w:p w14:paraId="28E2F07E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Atajo «Tráfico»: </w:t>
      </w:r>
      <w:r>
        <w:t>la pestaña de tráfico en vivo (solo administradores) aún no tiene atajo; se podría agregar.</w:t>
      </w:r>
    </w:p>
    <w:p w14:paraId="2530D61C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No cambiar el id: </w:t>
      </w:r>
      <w:r>
        <w:t>«/trazzo-control» identifica a la app instalada; si se modifica, los navegadores la tratarían como otra app.</w:t>
      </w:r>
    </w:p>
    <w:p w14:paraId="5D92BCD2" w14:textId="77777777" w:rsidR="004A367A" w:rsidRDefault="00505A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Versión de la caché: </w:t>
      </w:r>
      <w:r>
        <w:t>si se cambian el manifest o los íconos, hay que subir la versión de CACHE en sw.js para que los navegadores descarguen los archivos nuevos (la integración continua lo hace sola al publicar).</w:t>
      </w:r>
    </w:p>
    <w:p w14:paraId="6162BD85" w14:textId="77777777" w:rsidR="004A367A" w:rsidRDefault="00505AE4">
      <w:pPr>
        <w:pStyle w:val="Ttulo1"/>
      </w:pPr>
      <w:bookmarkStart w:id="11" w:name="_Toc244053879"/>
      <w:r>
        <w:t>Anexo. Contenido completo de manifest.json</w:t>
      </w:r>
      <w:bookmarkEnd w:id="11"/>
    </w:p>
    <w:p w14:paraId="240D937A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7DF61F9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"id": "/trazzo-control",</w:t>
      </w:r>
    </w:p>
    <w:p w14:paraId="0FBE5F35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"name": "Trazzo · Centro de Control",</w:t>
      </w:r>
    </w:p>
    <w:p w14:paraId="15572E40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"short_name": "Trazzo",</w:t>
      </w:r>
    </w:p>
    <w:p w14:paraId="4C96175B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"description": "Emprendimiento de tecnología logística: centro de control web para registrar, asignar y monitorear rutas de carga desde el navegador, la pantalla del patio y el reloj del operador.",</w:t>
      </w:r>
    </w:p>
    <w:p w14:paraId="350ACA30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"start_url": "./",</w:t>
      </w:r>
    </w:p>
    <w:p w14:paraId="79FB5BE4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"scope": "./",</w:t>
      </w:r>
    </w:p>
    <w:p w14:paraId="3B012C78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"display": "standalone",</w:t>
      </w:r>
    </w:p>
    <w:p w14:paraId="3713CE23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"orientation": "any",</w:t>
      </w:r>
    </w:p>
    <w:p w14:paraId="0DD7E6B1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"background_color": "#0b0f17",</w:t>
      </w:r>
    </w:p>
    <w:p w14:paraId="2EB9BCD7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"theme_color": "#12306b",</w:t>
      </w:r>
    </w:p>
    <w:p w14:paraId="268E41D9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"lang": "es-MX",</w:t>
      </w:r>
    </w:p>
    <w:p w14:paraId="3A80EF15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"dir": "ltr",</w:t>
      </w:r>
    </w:p>
    <w:p w14:paraId="7F60DCE1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lastRenderedPageBreak/>
        <w:t>  "categories": [</w:t>
      </w:r>
    </w:p>
    <w:p w14:paraId="4206A54A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"business",</w:t>
      </w:r>
    </w:p>
    <w:p w14:paraId="13FFE3F9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"productivity"</w:t>
      </w:r>
    </w:p>
    <w:p w14:paraId="5AD983FF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],</w:t>
      </w:r>
    </w:p>
    <w:p w14:paraId="65A9C4D8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"icons": [</w:t>
      </w:r>
    </w:p>
    <w:p w14:paraId="3CF1924C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A8642CE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"src": "icons/icon-192.png",</w:t>
      </w:r>
    </w:p>
    <w:p w14:paraId="2BBDA078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"sizes": "192x192",</w:t>
      </w:r>
    </w:p>
    <w:p w14:paraId="24C1E7F3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"type": "image/png",</w:t>
      </w:r>
    </w:p>
    <w:p w14:paraId="3DEC0C46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"purpose": "any"</w:t>
      </w:r>
    </w:p>
    <w:p w14:paraId="239FBFB5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},</w:t>
      </w:r>
    </w:p>
    <w:p w14:paraId="428A5A45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50B5E8E6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"src": "icons/icon-512.png",</w:t>
      </w:r>
    </w:p>
    <w:p w14:paraId="6DB4A59B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"sizes": "512x512",</w:t>
      </w:r>
    </w:p>
    <w:p w14:paraId="46421448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"type": "image/png",</w:t>
      </w:r>
    </w:p>
    <w:p w14:paraId="7010FA6D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"purpose": "any"</w:t>
      </w:r>
    </w:p>
    <w:p w14:paraId="5664137E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},</w:t>
      </w:r>
    </w:p>
    <w:p w14:paraId="584CB831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2430D77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"src": "icons/maskable-512.png",</w:t>
      </w:r>
    </w:p>
    <w:p w14:paraId="316843A8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"sizes": "512x512",</w:t>
      </w:r>
    </w:p>
    <w:p w14:paraId="07F84B11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"type": "image/png",</w:t>
      </w:r>
    </w:p>
    <w:p w14:paraId="5B648625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"purpose": "maskable"</w:t>
      </w:r>
    </w:p>
    <w:p w14:paraId="3A7B1168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1E57A610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],</w:t>
      </w:r>
    </w:p>
    <w:p w14:paraId="238A8124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"shortcuts": [</w:t>
      </w:r>
    </w:p>
    <w:p w14:paraId="138906F1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0ADBFC42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"name": "Nueva ruta",</w:t>
      </w:r>
    </w:p>
    <w:p w14:paraId="34692600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"short_name": "Nueva ruta",</w:t>
      </w:r>
    </w:p>
    <w:p w14:paraId="40E3A66A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"description": "Registrar un nuevo viaje de carga",</w:t>
      </w:r>
    </w:p>
    <w:p w14:paraId="7874173B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"url": "./#ruta"</w:t>
      </w:r>
    </w:p>
    <w:p w14:paraId="18AC33C3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},</w:t>
      </w:r>
    </w:p>
    <w:p w14:paraId="214A8719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432D99F5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"name": "Monitoreo de viajes",</w:t>
      </w:r>
    </w:p>
    <w:p w14:paraId="4778179B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"short_name": "Monitoreo",</w:t>
      </w:r>
    </w:p>
    <w:p w14:paraId="652E79B6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"description": "Ver el avance de los viajes en tiempo real",</w:t>
      </w:r>
    </w:p>
    <w:p w14:paraId="4300243E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"url": "./#monitoreo"</w:t>
      </w:r>
    </w:p>
    <w:p w14:paraId="777B324A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},</w:t>
      </w:r>
    </w:p>
    <w:p w14:paraId="4C4543EF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84BF5D4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"name": "Tablero de operación",</w:t>
      </w:r>
    </w:p>
    <w:p w14:paraId="35227CDD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"short_name": "Tablero",</w:t>
      </w:r>
    </w:p>
    <w:p w14:paraId="071D02A1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"description": "Resumen del día",</w:t>
      </w:r>
    </w:p>
    <w:p w14:paraId="7EFA93E1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  "url": "./#tablero"</w:t>
      </w:r>
    </w:p>
    <w:p w14:paraId="6E08242F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49610C3F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  ]</w:t>
      </w:r>
    </w:p>
    <w:p w14:paraId="2B1F9964" w14:textId="77777777" w:rsidR="004A367A" w:rsidRDefault="00505AE4">
      <w:pPr>
        <w:shd w:val="clear" w:color="auto" w:fill="F3F5FA"/>
      </w:pPr>
      <w:r>
        <w:rPr>
          <w:rFonts w:ascii="Consolas" w:eastAsia="Consolas" w:hAnsi="Consolas" w:cs="Consolas"/>
          <w:sz w:val="18"/>
          <w:szCs w:val="18"/>
        </w:rPr>
        <w:t>}</w:t>
      </w:r>
    </w:p>
    <w:sectPr w:rsidR="004A367A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CD7EC" w14:textId="77777777" w:rsidR="00505AE4" w:rsidRDefault="00505AE4">
      <w:r>
        <w:separator/>
      </w:r>
    </w:p>
  </w:endnote>
  <w:endnote w:type="continuationSeparator" w:id="0">
    <w:p w14:paraId="5E0A989D" w14:textId="77777777" w:rsidR="00505AE4" w:rsidRDefault="0050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60129" w14:textId="77777777" w:rsidR="004A367A" w:rsidRDefault="00505AE4">
    <w:pPr>
      <w:jc w:val="right"/>
    </w:pPr>
    <w:r>
      <w:rPr>
        <w:color w:val="5D6679"/>
        <w:sz w:val="18"/>
        <w:szCs w:val="18"/>
      </w:rPr>
      <w:t xml:space="preserve">Trazzo · Manifest de la aplicación web · Página </w:t>
    </w:r>
    <w:r>
      <w:rPr>
        <w:color w:val="5D6679"/>
        <w:sz w:val="18"/>
        <w:szCs w:val="18"/>
      </w:rPr>
      <w:fldChar w:fldCharType="begin"/>
    </w:r>
    <w:r>
      <w:rPr>
        <w:color w:val="5D6679"/>
        <w:sz w:val="18"/>
        <w:szCs w:val="18"/>
      </w:rPr>
      <w:instrText>PAGE</w:instrText>
    </w:r>
    <w:r>
      <w:rPr>
        <w:color w:val="5D6679"/>
        <w:sz w:val="18"/>
        <w:szCs w:val="18"/>
      </w:rPr>
      <w:fldChar w:fldCharType="separate"/>
    </w:r>
    <w:r w:rsidR="00171EE2">
      <w:rPr>
        <w:noProof/>
        <w:color w:val="5D6679"/>
        <w:sz w:val="18"/>
        <w:szCs w:val="18"/>
      </w:rPr>
      <w:t>1</w:t>
    </w:r>
    <w:r>
      <w:rPr>
        <w:color w:val="5D66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45119" w14:textId="77777777" w:rsidR="00505AE4" w:rsidRDefault="00505AE4">
      <w:r>
        <w:separator/>
      </w:r>
    </w:p>
  </w:footnote>
  <w:footnote w:type="continuationSeparator" w:id="0">
    <w:p w14:paraId="345A6A0D" w14:textId="77777777" w:rsidR="00505AE4" w:rsidRDefault="00505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C78"/>
    <w:multiLevelType w:val="hybridMultilevel"/>
    <w:tmpl w:val="7422980E"/>
    <w:lvl w:ilvl="0" w:tplc="DDD83978" w:tentative="1">
      <w:start w:val="1"/>
      <w:numFmt w:val="bullet"/>
      <w:lvlText w:val="●"/>
      <w:lvlJc w:val="left"/>
      <w:pPr>
        <w:ind w:left="720" w:hanging="360"/>
      </w:pPr>
    </w:lvl>
    <w:lvl w:ilvl="1" w:tplc="4140C5E0" w:tentative="1">
      <w:start w:val="1"/>
      <w:numFmt w:val="bullet"/>
      <w:lvlText w:val="○"/>
      <w:lvlJc w:val="left"/>
      <w:pPr>
        <w:ind w:left="1440" w:hanging="360"/>
      </w:pPr>
    </w:lvl>
    <w:lvl w:ilvl="2" w:tplc="CEC87B00" w:tentative="1">
      <w:start w:val="1"/>
      <w:numFmt w:val="bullet"/>
      <w:lvlText w:val="■"/>
      <w:lvlJc w:val="left"/>
      <w:pPr>
        <w:ind w:left="2160" w:hanging="360"/>
      </w:pPr>
    </w:lvl>
    <w:lvl w:ilvl="3" w:tplc="2E6E86AE" w:tentative="1">
      <w:start w:val="1"/>
      <w:numFmt w:val="bullet"/>
      <w:lvlText w:val="●"/>
      <w:lvlJc w:val="left"/>
      <w:pPr>
        <w:ind w:left="2880" w:hanging="360"/>
      </w:pPr>
    </w:lvl>
    <w:lvl w:ilvl="4" w:tplc="55D4FD90" w:tentative="1">
      <w:start w:val="1"/>
      <w:numFmt w:val="bullet"/>
      <w:lvlText w:val="○"/>
      <w:lvlJc w:val="left"/>
      <w:pPr>
        <w:ind w:left="3600" w:hanging="360"/>
      </w:pPr>
    </w:lvl>
    <w:lvl w:ilvl="5" w:tplc="01989354" w:tentative="1">
      <w:start w:val="1"/>
      <w:numFmt w:val="bullet"/>
      <w:lvlText w:val="■"/>
      <w:lvlJc w:val="left"/>
      <w:pPr>
        <w:ind w:left="4320" w:hanging="360"/>
      </w:pPr>
    </w:lvl>
    <w:lvl w:ilvl="6" w:tplc="97007402" w:tentative="1">
      <w:start w:val="1"/>
      <w:numFmt w:val="bullet"/>
      <w:lvlText w:val="●"/>
      <w:lvlJc w:val="left"/>
      <w:pPr>
        <w:ind w:left="5040" w:hanging="360"/>
      </w:pPr>
    </w:lvl>
    <w:lvl w:ilvl="7" w:tplc="00AE788E" w:tentative="1">
      <w:start w:val="1"/>
      <w:numFmt w:val="bullet"/>
      <w:lvlText w:val="●"/>
      <w:lvlJc w:val="left"/>
      <w:pPr>
        <w:ind w:left="5760" w:hanging="360"/>
      </w:pPr>
    </w:lvl>
    <w:lvl w:ilvl="8" w:tplc="6C38F8C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06072A"/>
    <w:multiLevelType w:val="hybridMultilevel"/>
    <w:tmpl w:val="0FD8446E"/>
    <w:lvl w:ilvl="0" w:tplc="92B254BC">
      <w:start w:val="1"/>
      <w:numFmt w:val="decimal"/>
      <w:lvlText w:val="%1."/>
      <w:lvlJc w:val="left"/>
      <w:pPr>
        <w:ind w:left="540" w:hanging="300"/>
      </w:pPr>
    </w:lvl>
    <w:lvl w:ilvl="1" w:tplc="0FA8E0CC">
      <w:numFmt w:val="decimal"/>
      <w:lvlText w:val=""/>
      <w:lvlJc w:val="left"/>
    </w:lvl>
    <w:lvl w:ilvl="2" w:tplc="76340EEC">
      <w:numFmt w:val="decimal"/>
      <w:lvlText w:val=""/>
      <w:lvlJc w:val="left"/>
    </w:lvl>
    <w:lvl w:ilvl="3" w:tplc="C0B804FA">
      <w:numFmt w:val="decimal"/>
      <w:lvlText w:val=""/>
      <w:lvlJc w:val="left"/>
    </w:lvl>
    <w:lvl w:ilvl="4" w:tplc="47D8B2DA">
      <w:numFmt w:val="decimal"/>
      <w:lvlText w:val=""/>
      <w:lvlJc w:val="left"/>
    </w:lvl>
    <w:lvl w:ilvl="5" w:tplc="C16E3888">
      <w:numFmt w:val="decimal"/>
      <w:lvlText w:val=""/>
      <w:lvlJc w:val="left"/>
    </w:lvl>
    <w:lvl w:ilvl="6" w:tplc="417EEB16">
      <w:numFmt w:val="decimal"/>
      <w:lvlText w:val=""/>
      <w:lvlJc w:val="left"/>
    </w:lvl>
    <w:lvl w:ilvl="7" w:tplc="6B109DA2">
      <w:numFmt w:val="decimal"/>
      <w:lvlText w:val=""/>
      <w:lvlJc w:val="left"/>
    </w:lvl>
    <w:lvl w:ilvl="8" w:tplc="F962EFC0">
      <w:numFmt w:val="decimal"/>
      <w:lvlText w:val=""/>
      <w:lvlJc w:val="left"/>
    </w:lvl>
  </w:abstractNum>
  <w:abstractNum w:abstractNumId="2" w15:restartNumberingAfterBreak="0">
    <w:nsid w:val="1B6C22C1"/>
    <w:multiLevelType w:val="hybridMultilevel"/>
    <w:tmpl w:val="F006D43C"/>
    <w:lvl w:ilvl="0" w:tplc="77CA0F1E">
      <w:start w:val="1"/>
      <w:numFmt w:val="bullet"/>
      <w:lvlText w:val="•"/>
      <w:lvlJc w:val="left"/>
      <w:pPr>
        <w:ind w:left="540" w:hanging="270"/>
      </w:pPr>
    </w:lvl>
    <w:lvl w:ilvl="1" w:tplc="5C1C1938">
      <w:numFmt w:val="decimal"/>
      <w:lvlText w:val=""/>
      <w:lvlJc w:val="left"/>
    </w:lvl>
    <w:lvl w:ilvl="2" w:tplc="E31405F2">
      <w:numFmt w:val="decimal"/>
      <w:lvlText w:val=""/>
      <w:lvlJc w:val="left"/>
    </w:lvl>
    <w:lvl w:ilvl="3" w:tplc="5DC85BBE">
      <w:numFmt w:val="decimal"/>
      <w:lvlText w:val=""/>
      <w:lvlJc w:val="left"/>
    </w:lvl>
    <w:lvl w:ilvl="4" w:tplc="0C9894BA">
      <w:numFmt w:val="decimal"/>
      <w:lvlText w:val=""/>
      <w:lvlJc w:val="left"/>
    </w:lvl>
    <w:lvl w:ilvl="5" w:tplc="39E8FA86">
      <w:numFmt w:val="decimal"/>
      <w:lvlText w:val=""/>
      <w:lvlJc w:val="left"/>
    </w:lvl>
    <w:lvl w:ilvl="6" w:tplc="A20C1562">
      <w:numFmt w:val="decimal"/>
      <w:lvlText w:val=""/>
      <w:lvlJc w:val="left"/>
    </w:lvl>
    <w:lvl w:ilvl="7" w:tplc="BACE0DA6">
      <w:numFmt w:val="decimal"/>
      <w:lvlText w:val=""/>
      <w:lvlJc w:val="left"/>
    </w:lvl>
    <w:lvl w:ilvl="8" w:tplc="0A0E34EE">
      <w:numFmt w:val="decimal"/>
      <w:lvlText w:val=""/>
      <w:lvlJc w:val="left"/>
    </w:lvl>
  </w:abstractNum>
  <w:num w:numId="1" w16cid:durableId="1317421754">
    <w:abstractNumId w:val="0"/>
    <w:lvlOverride w:ilvl="0">
      <w:startOverride w:val="1"/>
    </w:lvlOverride>
  </w:num>
  <w:num w:numId="2" w16cid:durableId="1872495544">
    <w:abstractNumId w:val="2"/>
    <w:lvlOverride w:ilvl="0">
      <w:startOverride w:val="1"/>
    </w:lvlOverride>
  </w:num>
  <w:num w:numId="3" w16cid:durableId="21349044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67A"/>
    <w:rsid w:val="00155A87"/>
    <w:rsid w:val="00171EE2"/>
    <w:rsid w:val="004A367A"/>
    <w:rsid w:val="0050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8F1D3"/>
  <w15:docId w15:val="{692AEF09-3BEC-4C75-A07D-5D8176BA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140"/>
      <w:outlineLvl w:val="0"/>
    </w:pPr>
    <w:rPr>
      <w:b/>
      <w:bCs/>
      <w:color w:val="12306B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100"/>
      <w:outlineLvl w:val="1"/>
    </w:pPr>
    <w:rPr>
      <w:b/>
      <w:bCs/>
      <w:color w:val="12306B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1364</Words>
  <Characters>7484</Characters>
  <Application>Microsoft Office Word</Application>
  <DocSecurity>0</DocSecurity>
  <Lines>299</Lines>
  <Paragraphs>208</Paragraphs>
  <ScaleCrop>false</ScaleCrop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Manifest de la aplicación web · Trazzo</dc:title>
  <dc:creator>Elias</dc:creator>
  <dc:description>Documentación del archivo manifest.json de Trazzo · Centro de Control</dc:description>
  <cp:lastModifiedBy>elias huitzil</cp:lastModifiedBy>
  <cp:revision>2</cp:revision>
  <dcterms:created xsi:type="dcterms:W3CDTF">2026-10-28T10:23:00Z</dcterms:created>
  <dcterms:modified xsi:type="dcterms:W3CDTF">2026-10-28T10:24:00Z</dcterms:modified>
</cp:coreProperties>
</file>