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EACE" w14:textId="2695914A" w:rsidR="00E8681F" w:rsidRDefault="00E8681F">
      <w:pPr>
        <w:rPr>
          <w:rFonts w:ascii="Arial" w:hAnsi="Arial" w:cs="Arial"/>
          <w:sz w:val="36"/>
          <w:szCs w:val="36"/>
        </w:rPr>
      </w:pPr>
      <w:r>
        <w:rPr>
          <w:rFonts w:ascii="Arial" w:hAnsi="Arial" w:cs="Arial"/>
          <w:sz w:val="36"/>
          <w:szCs w:val="36"/>
        </w:rPr>
        <w:t>ORM</w:t>
      </w:r>
      <w:r w:rsidR="004E63D9">
        <w:rPr>
          <w:rFonts w:ascii="Arial" w:hAnsi="Arial" w:cs="Arial"/>
          <w:sz w:val="36"/>
          <w:szCs w:val="36"/>
        </w:rPr>
        <w:t xml:space="preserve">, </w:t>
      </w:r>
      <w:r>
        <w:rPr>
          <w:rFonts w:ascii="Arial" w:hAnsi="Arial" w:cs="Arial"/>
          <w:sz w:val="36"/>
          <w:szCs w:val="36"/>
        </w:rPr>
        <w:t>Composer</w:t>
      </w:r>
      <w:r w:rsidR="004E63D9">
        <w:rPr>
          <w:rFonts w:ascii="Arial" w:hAnsi="Arial" w:cs="Arial"/>
          <w:sz w:val="36"/>
          <w:szCs w:val="36"/>
        </w:rPr>
        <w:t xml:space="preserve"> y </w:t>
      </w:r>
      <w:r w:rsidR="004E63D9" w:rsidRPr="004E63D9">
        <w:rPr>
          <w:rFonts w:ascii="Arial" w:hAnsi="Arial" w:cs="Arial"/>
          <w:sz w:val="36"/>
          <w:szCs w:val="36"/>
        </w:rPr>
        <w:t>Doctrine</w:t>
      </w:r>
    </w:p>
    <w:p w14:paraId="133DFB75" w14:textId="77777777" w:rsidR="004E63D9" w:rsidRDefault="004E63D9">
      <w:pPr>
        <w:rPr>
          <w:rFonts w:ascii="Arial" w:hAnsi="Arial" w:cs="Arial"/>
        </w:rPr>
      </w:pPr>
      <w:r w:rsidRPr="004E63D9">
        <w:rPr>
          <w:rFonts w:ascii="Arial" w:hAnsi="Arial" w:cs="Arial"/>
        </w:rPr>
        <w:t xml:space="preserve">Mapeo objeto-relacional (ORM) </w:t>
      </w:r>
      <w:r w:rsidRPr="004E63D9">
        <w:rPr>
          <w:rFonts w:ascii="Arial" w:hAnsi="Arial" w:cs="Arial"/>
        </w:rPr>
        <w:t>es una técnica de programación para convertir datos entre el sistema de tipos utilizado en un lenguaje de programación orientado a objetos y la utilización de una base de datos relacional como motor de persistencia.</w:t>
      </w:r>
      <w:r>
        <w:rPr>
          <w:rFonts w:ascii="Arial" w:hAnsi="Arial" w:cs="Arial"/>
        </w:rPr>
        <w:t xml:space="preserve"> </w:t>
      </w:r>
    </w:p>
    <w:p w14:paraId="6CA59831" w14:textId="4BE46177" w:rsidR="00E8681F" w:rsidRDefault="004E63D9">
      <w:pPr>
        <w:rPr>
          <w:rFonts w:ascii="Arial" w:hAnsi="Arial" w:cs="Arial"/>
        </w:rPr>
      </w:pPr>
      <w:r w:rsidRPr="004E63D9">
        <w:rPr>
          <w:rFonts w:ascii="Arial" w:hAnsi="Arial" w:cs="Arial"/>
        </w:rPr>
        <w:t>Se asocian los elementos de la base de datos con los objetos de la aplicación. Por tanto, la gestión de datos no se realizará directamente sobre la base de datos, sino sobre una serie de clases que la replican.</w:t>
      </w:r>
    </w:p>
    <w:p w14:paraId="137BE148" w14:textId="127E52D6" w:rsidR="004E63D9" w:rsidRDefault="004E63D9">
      <w:pPr>
        <w:rPr>
          <w:rFonts w:ascii="Arial" w:hAnsi="Arial" w:cs="Arial"/>
        </w:rPr>
      </w:pPr>
    </w:p>
    <w:p w14:paraId="548F7FA0" w14:textId="38610B8F" w:rsidR="004E63D9" w:rsidRDefault="004E63D9">
      <w:pPr>
        <w:rPr>
          <w:rFonts w:ascii="Arial" w:hAnsi="Arial" w:cs="Arial"/>
          <w:sz w:val="24"/>
          <w:szCs w:val="24"/>
        </w:rPr>
      </w:pPr>
      <w:r>
        <w:rPr>
          <w:rFonts w:ascii="Arial" w:hAnsi="Arial" w:cs="Arial"/>
          <w:sz w:val="24"/>
          <w:szCs w:val="24"/>
        </w:rPr>
        <w:t>Composer es una herramienta de gestión de dependencias de PHP que permite la declaración de las librerías que depende tu proyecto y las gestiona por ti</w:t>
      </w:r>
    </w:p>
    <w:p w14:paraId="65422241" w14:textId="7E053ED8" w:rsidR="004E63D9" w:rsidRDefault="004E63D9">
      <w:pPr>
        <w:rPr>
          <w:rFonts w:ascii="Arial" w:hAnsi="Arial" w:cs="Arial"/>
          <w:sz w:val="24"/>
          <w:szCs w:val="24"/>
        </w:rPr>
      </w:pPr>
    </w:p>
    <w:p w14:paraId="2A48D2C4" w14:textId="79A98F53" w:rsidR="004E63D9" w:rsidRDefault="004E63D9">
      <w:pPr>
        <w:rPr>
          <w:rFonts w:ascii="Arial" w:hAnsi="Arial" w:cs="Arial"/>
          <w:sz w:val="24"/>
          <w:szCs w:val="24"/>
        </w:rPr>
      </w:pPr>
      <w:r>
        <w:rPr>
          <w:rFonts w:ascii="Arial" w:hAnsi="Arial" w:cs="Arial"/>
          <w:sz w:val="24"/>
          <w:szCs w:val="24"/>
        </w:rPr>
        <w:t>Doctrine es un conjunto de librerías PHP que se enfocan principalmente en el almacenamiento de Bases de Datos y en el mapeo de objetos. Los principales proyectos son el ORM y Database Abstraction Layer (DBAL).</w:t>
      </w:r>
    </w:p>
    <w:p w14:paraId="78EC4A07" w14:textId="77777777" w:rsidR="004E63D9" w:rsidRPr="004E63D9" w:rsidRDefault="004E63D9">
      <w:pPr>
        <w:rPr>
          <w:rFonts w:ascii="Arial" w:hAnsi="Arial" w:cs="Arial"/>
          <w:sz w:val="24"/>
          <w:szCs w:val="24"/>
        </w:rPr>
      </w:pPr>
    </w:p>
    <w:p w14:paraId="321F1488" w14:textId="27CC8FEE" w:rsidR="003B5228" w:rsidRDefault="00E8681F">
      <w:pPr>
        <w:rPr>
          <w:rFonts w:ascii="Arial" w:hAnsi="Arial" w:cs="Arial"/>
          <w:sz w:val="36"/>
          <w:szCs w:val="36"/>
        </w:rPr>
      </w:pPr>
      <w:r>
        <w:rPr>
          <w:rFonts w:ascii="Arial" w:hAnsi="Arial" w:cs="Arial"/>
          <w:sz w:val="36"/>
          <w:szCs w:val="36"/>
        </w:rPr>
        <w:t>Instalación de Composer</w:t>
      </w:r>
    </w:p>
    <w:p w14:paraId="7CA34E67" w14:textId="39865691" w:rsidR="00E8681F" w:rsidRPr="004E63D9" w:rsidRDefault="007571AD">
      <w:pPr>
        <w:rPr>
          <w:rFonts w:ascii="Arial" w:hAnsi="Arial" w:cs="Arial"/>
        </w:rPr>
      </w:pPr>
      <w:r w:rsidRPr="004E63D9">
        <w:rPr>
          <w:rFonts w:ascii="Arial" w:hAnsi="Arial" w:cs="Arial"/>
        </w:rPr>
        <w:t>Nos vamos a la pagina oficial para descargar el launcher</w:t>
      </w:r>
    </w:p>
    <w:p w14:paraId="71B3C699" w14:textId="053D8B6E" w:rsidR="007571AD" w:rsidRPr="004E63D9" w:rsidRDefault="007571AD">
      <w:pPr>
        <w:rPr>
          <w:rFonts w:ascii="Arial" w:hAnsi="Arial" w:cs="Arial"/>
        </w:rPr>
      </w:pPr>
      <w:r w:rsidRPr="004E63D9">
        <w:rPr>
          <w:rFonts w:ascii="Arial" w:hAnsi="Arial" w:cs="Arial"/>
        </w:rPr>
        <w:t>Activamos el developer mode</w:t>
      </w:r>
    </w:p>
    <w:p w14:paraId="0A5268E1" w14:textId="251AA66C" w:rsidR="007571AD" w:rsidRPr="004E63D9" w:rsidRDefault="007571AD">
      <w:pPr>
        <w:rPr>
          <w:rFonts w:ascii="Arial" w:hAnsi="Arial" w:cs="Arial"/>
        </w:rPr>
      </w:pPr>
      <w:r w:rsidRPr="004E63D9">
        <w:rPr>
          <w:rFonts w:ascii="Arial" w:hAnsi="Arial" w:cs="Arial"/>
        </w:rPr>
        <w:drawing>
          <wp:inline distT="0" distB="0" distL="0" distR="0" wp14:anchorId="36AB4B17" wp14:editId="2EE13DA6">
            <wp:extent cx="2809492" cy="2085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8989" cy="2093026"/>
                    </a:xfrm>
                    <a:prstGeom prst="rect">
                      <a:avLst/>
                    </a:prstGeom>
                  </pic:spPr>
                </pic:pic>
              </a:graphicData>
            </a:graphic>
          </wp:inline>
        </w:drawing>
      </w:r>
    </w:p>
    <w:p w14:paraId="0A6F3E33" w14:textId="34914210" w:rsidR="007571AD" w:rsidRPr="004E63D9" w:rsidRDefault="007571AD">
      <w:pPr>
        <w:rPr>
          <w:rFonts w:ascii="Arial" w:hAnsi="Arial" w:cs="Arial"/>
        </w:rPr>
      </w:pPr>
      <w:r w:rsidRPr="004E63D9">
        <w:rPr>
          <w:rFonts w:ascii="Arial" w:hAnsi="Arial" w:cs="Arial"/>
        </w:rPr>
        <w:t>Seleccionamos la carpeta q queremos descargar</w:t>
      </w:r>
    </w:p>
    <w:p w14:paraId="43A02EA3" w14:textId="451F1672" w:rsidR="007571AD" w:rsidRPr="004E63D9" w:rsidRDefault="007571AD">
      <w:pPr>
        <w:rPr>
          <w:rFonts w:ascii="Arial" w:hAnsi="Arial" w:cs="Arial"/>
        </w:rPr>
      </w:pPr>
      <w:r w:rsidRPr="004E63D9">
        <w:rPr>
          <w:rFonts w:ascii="Arial" w:hAnsi="Arial" w:cs="Arial"/>
        </w:rPr>
        <w:lastRenderedPageBreak/>
        <w:drawing>
          <wp:inline distT="0" distB="0" distL="0" distR="0" wp14:anchorId="1AF5B9A5" wp14:editId="7CB35432">
            <wp:extent cx="2902926" cy="2162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8203" cy="2166105"/>
                    </a:xfrm>
                    <a:prstGeom prst="rect">
                      <a:avLst/>
                    </a:prstGeom>
                  </pic:spPr>
                </pic:pic>
              </a:graphicData>
            </a:graphic>
          </wp:inline>
        </w:drawing>
      </w:r>
    </w:p>
    <w:p w14:paraId="64AE11AE" w14:textId="55DD6994" w:rsidR="007571AD" w:rsidRPr="004E63D9" w:rsidRDefault="00C20D74">
      <w:pPr>
        <w:rPr>
          <w:rFonts w:ascii="Arial" w:hAnsi="Arial" w:cs="Arial"/>
        </w:rPr>
      </w:pPr>
      <w:r w:rsidRPr="004E63D9">
        <w:rPr>
          <w:rFonts w:ascii="Arial" w:hAnsi="Arial" w:cs="Arial"/>
        </w:rPr>
        <w:t>Seleccionamos</w:t>
      </w:r>
      <w:r w:rsidR="007571AD" w:rsidRPr="004E63D9">
        <w:rPr>
          <w:rFonts w:ascii="Arial" w:hAnsi="Arial" w:cs="Arial"/>
        </w:rPr>
        <w:t xml:space="preserve"> la ruta del archivo php.exe</w:t>
      </w:r>
    </w:p>
    <w:p w14:paraId="21B7EA9E" w14:textId="28F8B5BD" w:rsidR="007571AD" w:rsidRPr="004E63D9" w:rsidRDefault="007571AD">
      <w:pPr>
        <w:rPr>
          <w:rFonts w:ascii="Arial" w:hAnsi="Arial" w:cs="Arial"/>
        </w:rPr>
      </w:pPr>
      <w:r w:rsidRPr="004E63D9">
        <w:rPr>
          <w:rFonts w:ascii="Arial" w:hAnsi="Arial" w:cs="Arial"/>
        </w:rPr>
        <w:drawing>
          <wp:inline distT="0" distB="0" distL="0" distR="0" wp14:anchorId="74C51C33" wp14:editId="1CFC4896">
            <wp:extent cx="2947113" cy="218122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629" cy="2189008"/>
                    </a:xfrm>
                    <a:prstGeom prst="rect">
                      <a:avLst/>
                    </a:prstGeom>
                  </pic:spPr>
                </pic:pic>
              </a:graphicData>
            </a:graphic>
          </wp:inline>
        </w:drawing>
      </w:r>
    </w:p>
    <w:p w14:paraId="6860E4F5" w14:textId="26D69479" w:rsidR="007571AD" w:rsidRPr="004E63D9" w:rsidRDefault="007571AD">
      <w:pPr>
        <w:rPr>
          <w:rFonts w:ascii="Arial" w:hAnsi="Arial" w:cs="Arial"/>
        </w:rPr>
      </w:pPr>
      <w:r w:rsidRPr="004E63D9">
        <w:rPr>
          <w:rFonts w:ascii="Arial" w:hAnsi="Arial" w:cs="Arial"/>
        </w:rPr>
        <w:t>No seleccionamos nada</w:t>
      </w:r>
    </w:p>
    <w:p w14:paraId="110AB4C9" w14:textId="12D9F9E3" w:rsidR="007571AD" w:rsidRPr="004E63D9" w:rsidRDefault="007571AD">
      <w:pPr>
        <w:rPr>
          <w:rFonts w:ascii="Arial" w:hAnsi="Arial" w:cs="Arial"/>
        </w:rPr>
      </w:pPr>
      <w:r w:rsidRPr="004E63D9">
        <w:rPr>
          <w:rFonts w:ascii="Arial" w:hAnsi="Arial" w:cs="Arial"/>
        </w:rPr>
        <w:drawing>
          <wp:inline distT="0" distB="0" distL="0" distR="0" wp14:anchorId="40BE7D9B" wp14:editId="47E76351">
            <wp:extent cx="3014815" cy="2228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8454" cy="2231540"/>
                    </a:xfrm>
                    <a:prstGeom prst="rect">
                      <a:avLst/>
                    </a:prstGeom>
                  </pic:spPr>
                </pic:pic>
              </a:graphicData>
            </a:graphic>
          </wp:inline>
        </w:drawing>
      </w:r>
    </w:p>
    <w:p w14:paraId="4F543CAD" w14:textId="04D2C672" w:rsidR="007571AD" w:rsidRPr="004E63D9" w:rsidRDefault="007571AD">
      <w:pPr>
        <w:rPr>
          <w:rFonts w:ascii="Arial" w:hAnsi="Arial" w:cs="Arial"/>
        </w:rPr>
      </w:pPr>
      <w:r w:rsidRPr="004E63D9">
        <w:rPr>
          <w:rFonts w:ascii="Arial" w:hAnsi="Arial" w:cs="Arial"/>
        </w:rPr>
        <w:t>Comprobamos si se instalo</w:t>
      </w:r>
    </w:p>
    <w:p w14:paraId="2513A6EF" w14:textId="2AEF8E63" w:rsidR="007571AD" w:rsidRPr="004E63D9" w:rsidRDefault="007571AD">
      <w:pPr>
        <w:rPr>
          <w:rFonts w:ascii="Arial" w:hAnsi="Arial" w:cs="Arial"/>
        </w:rPr>
      </w:pPr>
      <w:r w:rsidRPr="004E63D9">
        <w:rPr>
          <w:rFonts w:ascii="Arial" w:hAnsi="Arial" w:cs="Arial"/>
        </w:rPr>
        <w:lastRenderedPageBreak/>
        <w:drawing>
          <wp:inline distT="0" distB="0" distL="0" distR="0" wp14:anchorId="758D3104" wp14:editId="52D75BF4">
            <wp:extent cx="2971800" cy="2086271"/>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0959" cy="2092701"/>
                    </a:xfrm>
                    <a:prstGeom prst="rect">
                      <a:avLst/>
                    </a:prstGeom>
                  </pic:spPr>
                </pic:pic>
              </a:graphicData>
            </a:graphic>
          </wp:inline>
        </w:drawing>
      </w:r>
    </w:p>
    <w:p w14:paraId="43363146" w14:textId="71E7E4BF" w:rsidR="007F4B45" w:rsidRPr="004E63D9" w:rsidRDefault="007F4B45">
      <w:pPr>
        <w:rPr>
          <w:rFonts w:ascii="Arial" w:hAnsi="Arial" w:cs="Arial"/>
        </w:rPr>
      </w:pPr>
      <w:r w:rsidRPr="004E63D9">
        <w:rPr>
          <w:rFonts w:ascii="Arial" w:hAnsi="Arial" w:cs="Arial"/>
        </w:rPr>
        <w:t xml:space="preserve">Para que funcione en Visual Studio Code es necesario reiniciarlo para que se </w:t>
      </w:r>
      <w:r w:rsidR="007609F8" w:rsidRPr="004E63D9">
        <w:rPr>
          <w:rFonts w:ascii="Arial" w:hAnsi="Arial" w:cs="Arial"/>
        </w:rPr>
        <w:t>pueda usar.</w:t>
      </w:r>
    </w:p>
    <w:p w14:paraId="6DBA6850" w14:textId="51FCE310" w:rsidR="00E8681F" w:rsidRDefault="00E8681F">
      <w:pPr>
        <w:rPr>
          <w:rFonts w:ascii="Arial" w:hAnsi="Arial" w:cs="Arial"/>
          <w:sz w:val="36"/>
          <w:szCs w:val="36"/>
        </w:rPr>
      </w:pPr>
      <w:r>
        <w:rPr>
          <w:rFonts w:ascii="Arial" w:hAnsi="Arial" w:cs="Arial"/>
          <w:sz w:val="36"/>
          <w:szCs w:val="36"/>
        </w:rPr>
        <w:t>Comandos</w:t>
      </w:r>
    </w:p>
    <w:p w14:paraId="54E272BB" w14:textId="08F27BF4" w:rsidR="00E8681F" w:rsidRPr="00D763F2" w:rsidRDefault="004E63D9" w:rsidP="004E63D9">
      <w:pPr>
        <w:pStyle w:val="Prrafodelista"/>
        <w:numPr>
          <w:ilvl w:val="0"/>
          <w:numId w:val="1"/>
        </w:numPr>
        <w:rPr>
          <w:rFonts w:ascii="Arial" w:hAnsi="Arial" w:cs="Arial"/>
        </w:rPr>
      </w:pPr>
      <w:r w:rsidRPr="00D763F2">
        <w:rPr>
          <w:rFonts w:ascii="Arial" w:hAnsi="Arial" w:cs="Arial"/>
        </w:rPr>
        <w:t>init: crea composer.json e información a nuestro proyecto</w:t>
      </w:r>
    </w:p>
    <w:p w14:paraId="2743E9E7" w14:textId="75E16152" w:rsidR="004E63D9" w:rsidRPr="00D763F2" w:rsidRDefault="004E63D9" w:rsidP="004E63D9">
      <w:pPr>
        <w:pStyle w:val="Prrafodelista"/>
        <w:numPr>
          <w:ilvl w:val="0"/>
          <w:numId w:val="1"/>
        </w:numPr>
        <w:rPr>
          <w:rFonts w:ascii="Arial" w:hAnsi="Arial" w:cs="Arial"/>
        </w:rPr>
      </w:pPr>
      <w:r w:rsidRPr="00D763F2">
        <w:rPr>
          <w:rFonts w:ascii="Arial" w:hAnsi="Arial" w:cs="Arial"/>
        </w:rPr>
        <w:t>require: añade el parámetro de la librería al archivo composer.json y lo instala</w:t>
      </w:r>
    </w:p>
    <w:p w14:paraId="625F8C16" w14:textId="7B76578A" w:rsidR="004E63D9" w:rsidRPr="00D763F2" w:rsidRDefault="004E63D9" w:rsidP="004E63D9">
      <w:pPr>
        <w:pStyle w:val="Prrafodelista"/>
        <w:numPr>
          <w:ilvl w:val="0"/>
          <w:numId w:val="1"/>
        </w:numPr>
        <w:rPr>
          <w:rFonts w:ascii="Arial" w:hAnsi="Arial" w:cs="Arial"/>
        </w:rPr>
      </w:pPr>
      <w:r w:rsidRPr="00D763F2">
        <w:rPr>
          <w:rFonts w:ascii="Arial" w:hAnsi="Arial" w:cs="Arial"/>
        </w:rPr>
        <w:t>install: i</w:t>
      </w:r>
      <w:r w:rsidRPr="00D763F2">
        <w:rPr>
          <w:rFonts w:ascii="Arial" w:hAnsi="Arial" w:cs="Arial"/>
        </w:rPr>
        <w:t>nstala todas las librerías de composer.json. Es el comando que se usa para descargar todas las dependencias PHP desde el repositorio.</w:t>
      </w:r>
    </w:p>
    <w:p w14:paraId="0DA4B3E4" w14:textId="5326AE68" w:rsidR="00D763F2" w:rsidRDefault="00D763F2" w:rsidP="00D763F2">
      <w:pPr>
        <w:pStyle w:val="Prrafodelista"/>
        <w:numPr>
          <w:ilvl w:val="0"/>
          <w:numId w:val="1"/>
        </w:numPr>
        <w:rPr>
          <w:rFonts w:ascii="Arial" w:hAnsi="Arial" w:cs="Arial"/>
        </w:rPr>
      </w:pPr>
      <w:r w:rsidRPr="00D763F2">
        <w:rPr>
          <w:rFonts w:ascii="Arial" w:hAnsi="Arial" w:cs="Arial"/>
        </w:rPr>
        <w:t>u</w:t>
      </w:r>
      <w:r w:rsidRPr="00D763F2">
        <w:rPr>
          <w:rFonts w:ascii="Arial" w:hAnsi="Arial" w:cs="Arial"/>
        </w:rPr>
        <w:t>pdate</w:t>
      </w:r>
      <w:r w:rsidRPr="00D763F2">
        <w:rPr>
          <w:rFonts w:ascii="Arial" w:hAnsi="Arial" w:cs="Arial"/>
        </w:rPr>
        <w:t xml:space="preserve">: </w:t>
      </w:r>
      <w:r w:rsidRPr="00D763F2">
        <w:rPr>
          <w:rFonts w:ascii="Arial" w:hAnsi="Arial" w:cs="Arial"/>
        </w:rPr>
        <w:t>actualiza las librerías de composer.json de acuerdo a las versiones permitidas que se señalen</w:t>
      </w:r>
      <w:r w:rsidRPr="00D763F2">
        <w:rPr>
          <w:rFonts w:ascii="Arial" w:hAnsi="Arial" w:cs="Arial"/>
        </w:rPr>
        <w:t>.</w:t>
      </w:r>
    </w:p>
    <w:p w14:paraId="0DFDA074" w14:textId="7A9F82F5" w:rsidR="00D763F2" w:rsidRDefault="00D763F2" w:rsidP="00D763F2">
      <w:pPr>
        <w:pStyle w:val="Prrafodelista"/>
        <w:numPr>
          <w:ilvl w:val="0"/>
          <w:numId w:val="1"/>
        </w:numPr>
        <w:rPr>
          <w:rFonts w:ascii="Arial" w:hAnsi="Arial" w:cs="Arial"/>
        </w:rPr>
      </w:pPr>
      <w:r>
        <w:rPr>
          <w:rFonts w:ascii="Arial" w:hAnsi="Arial" w:cs="Arial"/>
        </w:rPr>
        <w:t>remove: desinstala una librería y la elimina de ‘composer.json’.</w:t>
      </w:r>
    </w:p>
    <w:p w14:paraId="028B2560" w14:textId="63AB57D0" w:rsidR="00D763F2" w:rsidRDefault="00D763F2" w:rsidP="00D763F2">
      <w:pPr>
        <w:pStyle w:val="Prrafodelista"/>
        <w:numPr>
          <w:ilvl w:val="0"/>
          <w:numId w:val="1"/>
        </w:numPr>
        <w:rPr>
          <w:rFonts w:ascii="Arial" w:hAnsi="Arial" w:cs="Arial"/>
        </w:rPr>
      </w:pPr>
      <w:r>
        <w:rPr>
          <w:rFonts w:ascii="Arial" w:hAnsi="Arial" w:cs="Arial"/>
        </w:rPr>
        <w:t xml:space="preserve">help: es para conseguir </w:t>
      </w:r>
      <w:r w:rsidR="00C20D74">
        <w:rPr>
          <w:rFonts w:ascii="Arial" w:hAnsi="Arial" w:cs="Arial"/>
        </w:rPr>
        <w:t>más</w:t>
      </w:r>
      <w:r>
        <w:rPr>
          <w:rFonts w:ascii="Arial" w:hAnsi="Arial" w:cs="Arial"/>
        </w:rPr>
        <w:t xml:space="preserve"> información sobre un comando concreto</w:t>
      </w:r>
    </w:p>
    <w:p w14:paraId="207DE559" w14:textId="45E79AB9" w:rsidR="00D763F2" w:rsidRDefault="00D763F2" w:rsidP="00D763F2">
      <w:pPr>
        <w:pStyle w:val="Prrafodelista"/>
        <w:numPr>
          <w:ilvl w:val="0"/>
          <w:numId w:val="1"/>
        </w:numPr>
        <w:rPr>
          <w:rFonts w:ascii="Arial" w:hAnsi="Arial" w:cs="Arial"/>
        </w:rPr>
      </w:pPr>
      <w:r>
        <w:rPr>
          <w:rFonts w:ascii="Arial" w:hAnsi="Arial" w:cs="Arial"/>
        </w:rPr>
        <w:t>search: permite buscar en los repositorios de los paquetes de tu proyecto.</w:t>
      </w:r>
    </w:p>
    <w:p w14:paraId="107A0D1A" w14:textId="706B854A" w:rsidR="00D763F2" w:rsidRDefault="00D763F2" w:rsidP="00D763F2">
      <w:pPr>
        <w:pStyle w:val="Prrafodelista"/>
        <w:numPr>
          <w:ilvl w:val="0"/>
          <w:numId w:val="1"/>
        </w:numPr>
        <w:rPr>
          <w:rFonts w:ascii="Arial" w:hAnsi="Arial" w:cs="Arial"/>
        </w:rPr>
      </w:pPr>
      <w:r>
        <w:rPr>
          <w:rFonts w:ascii="Arial" w:hAnsi="Arial" w:cs="Arial"/>
        </w:rPr>
        <w:t>show: permite ver / filtrar la lista de paquetes y ver la información detallada de un paquete.</w:t>
      </w:r>
    </w:p>
    <w:p w14:paraId="79F9843B" w14:textId="5A7C3F5D" w:rsidR="00D763F2" w:rsidRDefault="00D763F2" w:rsidP="00D763F2">
      <w:pPr>
        <w:pStyle w:val="Prrafodelista"/>
        <w:numPr>
          <w:ilvl w:val="0"/>
          <w:numId w:val="1"/>
        </w:numPr>
        <w:rPr>
          <w:rFonts w:ascii="Arial" w:hAnsi="Arial" w:cs="Arial"/>
        </w:rPr>
      </w:pPr>
      <w:r>
        <w:rPr>
          <w:rFonts w:ascii="Arial" w:hAnsi="Arial" w:cs="Arial"/>
        </w:rPr>
        <w:t xml:space="preserve">validate: comprueba que el archivo ‘composer.json’ es </w:t>
      </w:r>
      <w:r w:rsidR="00C20D74">
        <w:rPr>
          <w:rFonts w:ascii="Arial" w:hAnsi="Arial" w:cs="Arial"/>
        </w:rPr>
        <w:t>válido</w:t>
      </w:r>
      <w:r>
        <w:rPr>
          <w:rFonts w:ascii="Arial" w:hAnsi="Arial" w:cs="Arial"/>
        </w:rPr>
        <w:t xml:space="preserve">. En el caso de que exista un archivo ‘composer.lock’ hay que comprobar si esta actualizado </w:t>
      </w:r>
    </w:p>
    <w:p w14:paraId="7D3D5C9D" w14:textId="7C271AA8" w:rsidR="00D763F2" w:rsidRDefault="00D967BA" w:rsidP="00D763F2">
      <w:pPr>
        <w:pStyle w:val="Prrafodelista"/>
        <w:numPr>
          <w:ilvl w:val="0"/>
          <w:numId w:val="1"/>
        </w:numPr>
        <w:rPr>
          <w:rFonts w:ascii="Arial" w:hAnsi="Arial" w:cs="Arial"/>
        </w:rPr>
      </w:pPr>
      <w:r>
        <w:rPr>
          <w:rFonts w:ascii="Arial" w:hAnsi="Arial" w:cs="Arial"/>
        </w:rPr>
        <w:t>d</w:t>
      </w:r>
      <w:r w:rsidR="00D763F2">
        <w:rPr>
          <w:rFonts w:ascii="Arial" w:hAnsi="Arial" w:cs="Arial"/>
        </w:rPr>
        <w:t>epends</w:t>
      </w:r>
      <w:r>
        <w:rPr>
          <w:rFonts w:ascii="Arial" w:hAnsi="Arial" w:cs="Arial"/>
        </w:rPr>
        <w:t xml:space="preserve">: te dice las dependencias que tiene un paquete en </w:t>
      </w:r>
      <w:r w:rsidR="00C20D74">
        <w:rPr>
          <w:rFonts w:ascii="Arial" w:hAnsi="Arial" w:cs="Arial"/>
        </w:rPr>
        <w:t>específico</w:t>
      </w:r>
      <w:r>
        <w:rPr>
          <w:rFonts w:ascii="Arial" w:hAnsi="Arial" w:cs="Arial"/>
        </w:rPr>
        <w:t>.</w:t>
      </w:r>
    </w:p>
    <w:p w14:paraId="604CB152" w14:textId="2BD5EB2D" w:rsidR="00D763F2" w:rsidRDefault="00C20D74" w:rsidP="00D763F2">
      <w:pPr>
        <w:pStyle w:val="Prrafodelista"/>
        <w:numPr>
          <w:ilvl w:val="0"/>
          <w:numId w:val="1"/>
        </w:numPr>
        <w:rPr>
          <w:rFonts w:ascii="Arial" w:hAnsi="Arial" w:cs="Arial"/>
        </w:rPr>
      </w:pPr>
      <w:r>
        <w:rPr>
          <w:rFonts w:ascii="Arial" w:hAnsi="Arial" w:cs="Arial"/>
        </w:rPr>
        <w:t>s</w:t>
      </w:r>
      <w:r w:rsidR="00D763F2">
        <w:rPr>
          <w:rFonts w:ascii="Arial" w:hAnsi="Arial" w:cs="Arial"/>
        </w:rPr>
        <w:t>tatus</w:t>
      </w:r>
      <w:r>
        <w:rPr>
          <w:rFonts w:ascii="Arial" w:hAnsi="Arial" w:cs="Arial"/>
        </w:rPr>
        <w:t xml:space="preserve">: puedes comprobar </w:t>
      </w:r>
      <w:r w:rsidR="001225A9">
        <w:rPr>
          <w:rFonts w:ascii="Arial" w:hAnsi="Arial" w:cs="Arial"/>
        </w:rPr>
        <w:t>si habido cambios en cualquier momento en tu repositorio</w:t>
      </w:r>
    </w:p>
    <w:p w14:paraId="075ABAFB" w14:textId="771E9863" w:rsidR="00D763F2" w:rsidRDefault="00D763F2" w:rsidP="00D763F2">
      <w:pPr>
        <w:pStyle w:val="Prrafodelista"/>
        <w:numPr>
          <w:ilvl w:val="0"/>
          <w:numId w:val="1"/>
        </w:numPr>
        <w:rPr>
          <w:rFonts w:ascii="Arial" w:hAnsi="Arial" w:cs="Arial"/>
        </w:rPr>
      </w:pPr>
      <w:r>
        <w:rPr>
          <w:rFonts w:ascii="Arial" w:hAnsi="Arial" w:cs="Arial"/>
        </w:rPr>
        <w:t>Status -v</w:t>
      </w:r>
      <w:r w:rsidR="001225A9">
        <w:rPr>
          <w:rFonts w:ascii="Arial" w:hAnsi="Arial" w:cs="Arial"/>
        </w:rPr>
        <w:t>: es lo mismo que el anterior, pero consigues más información sobre los cambios ocurridos.</w:t>
      </w:r>
    </w:p>
    <w:p w14:paraId="636A3935" w14:textId="6153E274" w:rsidR="00D763F2" w:rsidRDefault="00D763F2" w:rsidP="00D763F2">
      <w:pPr>
        <w:pStyle w:val="Prrafodelista"/>
        <w:numPr>
          <w:ilvl w:val="0"/>
          <w:numId w:val="1"/>
        </w:numPr>
        <w:rPr>
          <w:rFonts w:ascii="Arial" w:hAnsi="Arial" w:cs="Arial"/>
        </w:rPr>
      </w:pPr>
      <w:r>
        <w:rPr>
          <w:rFonts w:ascii="Arial" w:hAnsi="Arial" w:cs="Arial"/>
        </w:rPr>
        <w:t>Self-update</w:t>
      </w:r>
      <w:r w:rsidR="001225A9">
        <w:rPr>
          <w:rFonts w:ascii="Arial" w:hAnsi="Arial" w:cs="Arial"/>
        </w:rPr>
        <w:t>: actualiza Composer a la última versión</w:t>
      </w:r>
    </w:p>
    <w:p w14:paraId="5D4C78DF" w14:textId="1AAC01CE" w:rsidR="00D763F2" w:rsidRPr="00621C97" w:rsidRDefault="00D763F2" w:rsidP="00621C97">
      <w:pPr>
        <w:pStyle w:val="Prrafodelista"/>
        <w:numPr>
          <w:ilvl w:val="0"/>
          <w:numId w:val="1"/>
        </w:numPr>
        <w:rPr>
          <w:rFonts w:ascii="Arial" w:hAnsi="Arial" w:cs="Arial"/>
        </w:rPr>
      </w:pPr>
      <w:r>
        <w:rPr>
          <w:rFonts w:ascii="Arial" w:hAnsi="Arial" w:cs="Arial"/>
        </w:rPr>
        <w:t>Créate-project</w:t>
      </w:r>
      <w:r w:rsidR="001225A9">
        <w:rPr>
          <w:rFonts w:ascii="Arial" w:hAnsi="Arial" w:cs="Arial"/>
        </w:rPr>
        <w:t>:</w:t>
      </w:r>
      <w:r w:rsidR="00621C97">
        <w:rPr>
          <w:rFonts w:ascii="Arial" w:hAnsi="Arial" w:cs="Arial"/>
        </w:rPr>
        <w:t xml:space="preserve"> nos permite crear nuevos proyectos en paquetes existentes</w:t>
      </w:r>
    </w:p>
    <w:p w14:paraId="498AC415" w14:textId="77777777" w:rsidR="00E8681F" w:rsidRPr="00E8681F" w:rsidRDefault="00E8681F">
      <w:pPr>
        <w:rPr>
          <w:rFonts w:ascii="Arial" w:hAnsi="Arial" w:cs="Arial"/>
          <w:sz w:val="36"/>
          <w:szCs w:val="36"/>
        </w:rPr>
      </w:pPr>
    </w:p>
    <w:sectPr w:rsidR="00E8681F" w:rsidRPr="00E868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24760"/>
    <w:multiLevelType w:val="hybridMultilevel"/>
    <w:tmpl w:val="FDD8F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1F"/>
    <w:rsid w:val="001225A9"/>
    <w:rsid w:val="00215D03"/>
    <w:rsid w:val="003B5228"/>
    <w:rsid w:val="004E63D9"/>
    <w:rsid w:val="00621C97"/>
    <w:rsid w:val="007571AD"/>
    <w:rsid w:val="007609F8"/>
    <w:rsid w:val="007F4B45"/>
    <w:rsid w:val="00AB24FB"/>
    <w:rsid w:val="00C20D74"/>
    <w:rsid w:val="00D763F2"/>
    <w:rsid w:val="00D967BA"/>
    <w:rsid w:val="00E868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FCD7"/>
  <w15:chartTrackingRefBased/>
  <w15:docId w15:val="{DA0954E6-6D1D-4550-AD22-1EC3E8FC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BASCONES CUBILLO</dc:creator>
  <cp:keywords/>
  <dc:description/>
  <cp:lastModifiedBy>IVAN BASCONES CUBILLO</cp:lastModifiedBy>
  <cp:revision>9</cp:revision>
  <dcterms:created xsi:type="dcterms:W3CDTF">2025-01-17T08:12:00Z</dcterms:created>
  <dcterms:modified xsi:type="dcterms:W3CDTF">2025-01-17T08:49:00Z</dcterms:modified>
</cp:coreProperties>
</file>