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2DB8C" w14:textId="6D5FF171" w:rsidR="00BF6626" w:rsidRDefault="004F38C9">
      <w:r>
        <w:t xml:space="preserve">Foto de la BBDD </w:t>
      </w:r>
    </w:p>
    <w:p w14:paraId="14BE7896" w14:textId="06526BAB" w:rsidR="004F38C9" w:rsidRDefault="004F38C9">
      <w:r w:rsidRPr="004F38C9">
        <w:drawing>
          <wp:inline distT="0" distB="0" distL="0" distR="0" wp14:anchorId="0DA76D37" wp14:editId="0B02D282">
            <wp:extent cx="5400040" cy="35210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76F3" w14:textId="77777777" w:rsidR="004F38C9" w:rsidRDefault="004F38C9"/>
    <w:sectPr w:rsidR="004F3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C9"/>
    <w:rsid w:val="004F38C9"/>
    <w:rsid w:val="00BF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3F7E4"/>
  <w15:chartTrackingRefBased/>
  <w15:docId w15:val="{1B180CB6-8406-4C91-BC2B-752EB3C2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BASCONES CUBILLO</dc:creator>
  <cp:keywords/>
  <dc:description/>
  <cp:lastModifiedBy>IVAN BASCONES CUBILLO</cp:lastModifiedBy>
  <cp:revision>1</cp:revision>
  <dcterms:created xsi:type="dcterms:W3CDTF">2024-12-11T10:28:00Z</dcterms:created>
  <dcterms:modified xsi:type="dcterms:W3CDTF">2024-12-11T10:29:00Z</dcterms:modified>
</cp:coreProperties>
</file>