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dni(51518826). % Nombre: Iván Aguilera Calle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dni(05209012). % Nombre: Daniel García Moreno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2. Circunscripciones en las que 'PODEMOS' tiene mas de dos escanyos. (sin confluencias).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cir_podemos(C) :- escanyos(C, 'PODEMOS', N), N &gt; 2.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4. Circunscripciones que no pertenecen a ninguna comunidad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circunscripcion_atomica(X) :- escanyos(X, _, _), not pertenece(X, _).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9. Escanyos de cada partido en Galicia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escanyos_partido_galicia(C, P, N) :- escanyos(C, P, N), pertenece(C, 'Galicia').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escanyo_partido(P, N) :- group_by(escanyos_partido_galicia(_, P, E), [P], N = sum(E)).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 Parte opcional: LO HEMOS INTENTADO SIN ÉXITO </w:t>
      </w:r>
      <w:r w:rsidDel="00000000" w:rsidR="00000000" w:rsidRPr="00000000">
        <w:drawing>
          <wp:inline distB="114300" distT="114300" distL="114300" distR="114300">
            <wp:extent cx="139700" cy="139700"/>
            <wp:effectExtent b="0" l="0" r="0" t="0"/>
            <wp:docPr descr="triste" id="1" name="image01.gif" title="triste"/>
            <a:graphic>
              <a:graphicData uri="http://schemas.openxmlformats.org/drawingml/2006/picture">
                <pic:pic>
                  <pic:nvPicPr>
                    <pic:cNvPr descr="triste" id="0" name="image01.gif" title="trist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%NOS DA LOS ESCANYOS TOTALES DE UN PARTIDO 'P'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%escanyos_total(P, NE) :- group_by(escanyos(_, P, N), [P], NE = sum(N)).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%NOS DA LOS PARTIDOS QUE ESTAN EN LA COALICION 'C'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partidos_en_coalicion(P,C) :- partido(P, N), (2 ** N /\ C)\= 0.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%NOS DA LOS PARTIDOS EN LA COALICION CON SUS RESPECTIVOS ESCANYOS OBTENIDOS%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coalicion_escanyos(P,C,NE) :- partidos_en_coalicion(P,C),escanyos_total(P, NE).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%NOS DA LOS ESCANYOS TOTALES DE LA COALICION 'C'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%escanyos_en_coalicion(S, C) :- group_by(coalicion_escanyos(_, C, NE) , [], S = sum(NE)).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%RECURSION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%CASO BASE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%coalicion(Coalicion, NE, NP) :- partidos_en_coalicion(P,Coalicion),escanyos_en_coalicion(NE,Coalicion).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%CASO RECURSIVO</w:t>
      </w:r>
    </w:p>
    <w:p w:rsidR="00000000" w:rsidDel="00000000" w:rsidP="00000000" w:rsidRDefault="00000000" w:rsidRPr="00000000">
      <w:pPr>
        <w:spacing w:after="220" w:line="288.05400000000003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%coalicion(Coalicion, NumEsc, NumPart) :- coalicion(Coalicion1, NumEsc1, NumPart1), NumEsc =&lt; 350, NumPart =&lt; 2, %escanyos_en_coalicion(NumEsc1).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