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nwgvpk1kztrg" w:id="0"/>
      <w:bookmarkEnd w:id="0"/>
      <w:r w:rsidDel="00000000" w:rsidR="00000000" w:rsidRPr="00000000">
        <w:rPr>
          <w:rtl w:val="0"/>
        </w:rPr>
        <w:t xml:space="preserve">Práctica 2.3. Perfilado con código fuente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43yc51y09ud" w:id="1"/>
      <w:bookmarkEnd w:id="1"/>
      <w:r w:rsidDel="00000000" w:rsidR="00000000" w:rsidRPr="00000000">
        <w:rPr>
          <w:rtl w:val="0"/>
        </w:rPr>
        <w:t xml:space="preserve">Creación de una máquina virtual para pruebas</w:t>
      </w:r>
    </w:p>
    <w:p w:rsidR="00000000" w:rsidDel="00000000" w:rsidP="00000000" w:rsidRDefault="00000000" w:rsidRPr="00000000">
      <w:pPr>
        <w:widowControl w:val="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Arranca Linux y entra como “Usuario VMs”. Introduce tu usuario y contraseña.</w:t>
      </w:r>
    </w:p>
    <w:p w:rsidR="00000000" w:rsidDel="00000000" w:rsidP="00000000" w:rsidRDefault="00000000" w:rsidRPr="00000000">
      <w:pPr>
        <w:widowControl w:val="1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Abre la carpeta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Disco VMs</w:t>
      </w:r>
      <w:r w:rsidDel="00000000" w:rsidR="00000000" w:rsidRPr="00000000">
        <w:rPr>
          <w:rtl w:val="0"/>
        </w:rPr>
        <w:t xml:space="preserve"> desde el escritorio y ve al directorio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ECO</w:t>
      </w:r>
      <w:r w:rsidDel="00000000" w:rsidR="00000000" w:rsidRPr="00000000">
        <w:rPr>
          <w:rtl w:val="0"/>
        </w:rPr>
        <w:t xml:space="preserve">. Abre el fichero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ECO.ova</w:t>
      </w:r>
      <w:r w:rsidDel="00000000" w:rsidR="00000000" w:rsidRPr="00000000">
        <w:rPr>
          <w:rtl w:val="0"/>
        </w:rPr>
        <w:t xml:space="preserve"> haciendo doble </w:t>
      </w:r>
      <w:r w:rsidDel="00000000" w:rsidR="00000000" w:rsidRPr="00000000">
        <w:rPr>
          <w:i w:val="1"/>
          <w:rtl w:val="0"/>
        </w:rPr>
        <w:t xml:space="preserve">click</w:t>
      </w:r>
      <w:r w:rsidDel="00000000" w:rsidR="00000000" w:rsidRPr="00000000">
        <w:rPr>
          <w:rtl w:val="0"/>
        </w:rPr>
        <w:t xml:space="preserve">. Pulsa en “Importar” en la ventana de VirtualBox que aparecerá.</w:t>
      </w:r>
    </w:p>
    <w:p w:rsidR="00000000" w:rsidDel="00000000" w:rsidP="00000000" w:rsidRDefault="00000000" w:rsidRPr="00000000">
      <w:pPr>
        <w:widowControl w:val="1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Desde VirtualBox, selecciona la máquina virtual “ECO” y pulsa en “Iniciar” para arrancarla. Entra como usuario “usuario”, con contraseña “usuario”.</w:t>
      </w:r>
    </w:p>
    <w:p w:rsidR="00000000" w:rsidDel="00000000" w:rsidP="00000000" w:rsidRDefault="00000000" w:rsidRPr="00000000">
      <w:pPr>
        <w:pStyle w:val="Heading1"/>
        <w:spacing w:before="200" w:lineRule="auto"/>
        <w:contextualSpacing w:val="0"/>
      </w:pPr>
      <w:bookmarkStart w:colFirst="0" w:colLast="0" w:name="h.om3pz2pdxnkz" w:id="2"/>
      <w:bookmarkEnd w:id="2"/>
      <w:r w:rsidDel="00000000" w:rsidR="00000000" w:rsidRPr="00000000">
        <w:rPr>
          <w:rtl w:val="0"/>
        </w:rPr>
        <w:t xml:space="preserve">gcc (~30 min)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Compila el programa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edges.c</w:t>
      </w:r>
      <w:r w:rsidDel="00000000" w:rsidR="00000000" w:rsidRPr="00000000">
        <w:rPr>
          <w:rtl w:val="0"/>
        </w:rPr>
        <w:t xml:space="preserve"> (disponible en el Campus Virtual) con diferentes niveles de optimización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-O0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-O1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-O2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-O3</w:t>
      </w:r>
      <w:r w:rsidDel="00000000" w:rsidR="00000000" w:rsidRPr="00000000">
        <w:rPr>
          <w:rtl w:val="0"/>
        </w:rPr>
        <w:t xml:space="preserve">) y o</w:t>
      </w:r>
      <w:r w:rsidDel="00000000" w:rsidR="00000000" w:rsidRPr="00000000">
        <w:rPr>
          <w:rtl w:val="0"/>
        </w:rPr>
        <w:t xml:space="preserve">btén los tiempos de ejecución con cada nivel al procesar la imagen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img.pgm</w:t>
      </w:r>
      <w:r w:rsidDel="00000000" w:rsidR="00000000" w:rsidRPr="00000000">
        <w:rPr>
          <w:rtl w:val="0"/>
        </w:rPr>
        <w:t xml:space="preserve"> (también disponible en el Campus Virtual):</w:t>
      </w:r>
    </w:p>
    <w:p w:rsidR="00000000" w:rsidDel="00000000" w:rsidP="00000000" w:rsidRDefault="00000000" w:rsidRPr="00000000">
      <w:pPr>
        <w:spacing w:after="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./edges img.pgm out.pgm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Repite el ejercicio anterior activando las optimizaciones guiadas por perfil de ejecución. Para ello: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Compila el programa (sin optimización) activando la generación del perfil de ejecución (opción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-fprofile-generate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Ejecuta el programa con la imagen (se genera el fichero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edges.gcda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Vuelve a compilar el programa con cada nivel de optimización usando el perfil (opción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-fprofile-use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Entrega:</w:t>
      </w:r>
      <w:r w:rsidDel="00000000" w:rsidR="00000000" w:rsidRPr="00000000">
        <w:rPr>
          <w:rtl w:val="0"/>
        </w:rPr>
        <w:t xml:space="preserve"> Haz una tabla con los resultados y escribe un breve análisis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200" w:lineRule="auto"/>
        <w:contextualSpacing w:val="0"/>
      </w:pPr>
      <w:bookmarkStart w:colFirst="0" w:colLast="0" w:name="h.8ystbtio672p" w:id="3"/>
      <w:bookmarkEnd w:id="3"/>
      <w:r w:rsidDel="00000000" w:rsidR="00000000" w:rsidRPr="00000000">
        <w:rPr>
          <w:rtl w:val="0"/>
        </w:rPr>
        <w:t xml:space="preserve">gprof (~30 min)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Consulta la página de manual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gprof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Obtén el tiempo consumido por cada función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edges.c</w:t>
      </w:r>
      <w:r w:rsidDel="00000000" w:rsidR="00000000" w:rsidRPr="00000000">
        <w:rPr>
          <w:rtl w:val="0"/>
        </w:rPr>
        <w:t xml:space="preserve"> compilando sin optimización.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  <w:t xml:space="preserve">¿Qué función intentarías mejorar primero? ¿Cuánto tardaría en ejecutarse el programa si consiguieras mejorar esa función en un 15%? ¿Cuál sería la máxima mejora que podrías obtener mejorando solamente esa función?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Entrega:</w:t>
      </w:r>
      <w:r w:rsidDel="00000000" w:rsidR="00000000" w:rsidRPr="00000000">
        <w:rPr>
          <w:rtl w:val="0"/>
        </w:rPr>
        <w:t xml:space="preserve"> Copia los resultados y responde a las preguntas.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También se puede hacer un análisis por líneas de código usando la 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-l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gprof</w:t>
      </w:r>
      <w:r w:rsidDel="00000000" w:rsidR="00000000" w:rsidRPr="00000000">
        <w:rPr>
          <w:rtl w:val="0"/>
        </w:rPr>
        <w:t xml:space="preserve">. Lógicamente, es necesario haber compilado con la 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1a6ppunuerb" w:id="4"/>
      <w:bookmarkEnd w:id="4"/>
      <w:r w:rsidDel="00000000" w:rsidR="00000000" w:rsidRPr="00000000">
        <w:rPr>
          <w:rtl w:val="0"/>
        </w:rPr>
        <w:t xml:space="preserve">google-pprof (~30 min)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Instala el paquete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google-perftools</w:t>
      </w:r>
      <w:r w:rsidDel="00000000" w:rsidR="00000000" w:rsidRPr="00000000">
        <w:rPr>
          <w:rtl w:val="0"/>
        </w:rPr>
        <w:t xml:space="preserve"> con: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apt-get update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sudo apt-get install google-perftools libgoogle-perftools-dev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Consulta la página de manual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google-pprof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Compila el programa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edges.c</w:t>
      </w:r>
      <w:r w:rsidDel="00000000" w:rsidR="00000000" w:rsidRPr="00000000">
        <w:rPr>
          <w:rtl w:val="0"/>
        </w:rPr>
        <w:t xml:space="preserve"> enlazando con la biblioteca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profiler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gcc -o edges edges.c -lprofiler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Activa el muestreo durante la ejecución del programa definiendo la variable de entorno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CPUPROFILE</w:t>
      </w:r>
      <w:r w:rsidDel="00000000" w:rsidR="00000000" w:rsidRPr="00000000">
        <w:rPr>
          <w:rtl w:val="0"/>
        </w:rPr>
        <w:t xml:space="preserve"> con el fichero de perfil: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CPUPROFILE=/tmp/edges.prof ./edges img.pgm out.pgm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Obtén un informe a partir del perfil de ejecución con el comando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google-pprof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google-pprof --text edges /tmp/edges.prof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significado de cada columna es el siguiente: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Número de muestras de esta función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Porcentaje de muestras de esta función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Porcentaje acumulado de muestras de esta función y las anteriores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Número de muestras de esta función y de las funciones a las que llama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Porcentaje de muestras de esta función y de las funciones a las que llama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Nombre de la función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También se puede obtener un informe gráfico en formato PDF (opción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--pdf</w:t>
      </w:r>
      <w:r w:rsidDel="00000000" w:rsidR="00000000" w:rsidRPr="00000000">
        <w:rPr>
          <w:rtl w:val="0"/>
        </w:rPr>
        <w:t xml:space="preserve">), GIF (opción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--gif</w:t>
      </w:r>
      <w:r w:rsidDel="00000000" w:rsidR="00000000" w:rsidRPr="00000000">
        <w:rPr>
          <w:rtl w:val="0"/>
        </w:rPr>
        <w:t xml:space="preserve">) o SVG (copción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--svg</w:t>
      </w:r>
      <w:r w:rsidDel="00000000" w:rsidR="00000000" w:rsidRPr="00000000">
        <w:rPr>
          <w:rtl w:val="0"/>
        </w:rPr>
        <w:t xml:space="preserve">). Por ejemplo: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google-pprof --gif edges /tmp/edges.prof &gt; edges.gif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xdg-open edges.gif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Entrega:</w:t>
      </w:r>
      <w:r w:rsidDel="00000000" w:rsidR="00000000" w:rsidRPr="00000000">
        <w:rPr>
          <w:rtl w:val="0"/>
        </w:rPr>
        <w:t xml:space="preserve"> Copia el fichero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edges.gif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puede m</w:t>
      </w:r>
      <w:r w:rsidDel="00000000" w:rsidR="00000000" w:rsidRPr="00000000">
        <w:rPr>
          <w:rtl w:val="0"/>
        </w:rPr>
        <w:t xml:space="preserve">odificar la frecuencia de muestreo (por defecto, 100) definiendo la variable de entorno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CPUPROFILE_FREQUENCY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CPUPROFILE=/tmp/edges.prof CPUPROFILE_FREQUENCY=200 ./edges img.pgm out.pgm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CPUPROFILE=/tmp/edges.prof CPUPROFILE_FREQUENCY=300 ./edges img.pgm out.pgm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Por defecto, se usa el temporizador de tiempo de CPU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ITIMER_PROF</w:t>
      </w:r>
      <w:r w:rsidDel="00000000" w:rsidR="00000000" w:rsidRPr="00000000">
        <w:rPr>
          <w:rtl w:val="0"/>
        </w:rPr>
        <w:t xml:space="preserve"> (ver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 getitimer</w:t>
      </w:r>
      <w:r w:rsidDel="00000000" w:rsidR="00000000" w:rsidRPr="00000000">
        <w:rPr>
          <w:rtl w:val="0"/>
        </w:rPr>
        <w:t xml:space="preserve">) para muestrear. El temporizador de tiempo real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ITIMER_REAL</w:t>
      </w:r>
      <w:r w:rsidDel="00000000" w:rsidR="00000000" w:rsidRPr="00000000">
        <w:rPr>
          <w:rtl w:val="0"/>
        </w:rPr>
        <w:t xml:space="preserve"> es más apropiado para programas que realicen E/S y permite mayor frecuencia de muestreo. Para usarlo, se define la variable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CPUPROFILE_REALTIME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CPUPROFILE=/tmp/edges.prof CPUPROFILE_FREQUENCY=300 CPUPROFILE_REALTIME=1 ./edges img.pgm out.pgm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CPUPROFILE=/tmp/edges.prof CPUPROFILE_FREQUENCY=1000 CPUPROFILE_REALTIME=1 ./edges img.pgm out.pgm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Obtén el tiempo de ejecución sin muestreo, muestreando con la frecuencia y el temporizador por defecto y muestreando 1000 veces por segundo con el temporizador de tiempo real. ¿Qué sobrecarga se produce en cada caso?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Entrega:</w:t>
      </w:r>
      <w:r w:rsidDel="00000000" w:rsidR="00000000" w:rsidRPr="00000000">
        <w:rPr>
          <w:rtl w:val="0"/>
        </w:rPr>
        <w:t xml:space="preserve"> Copia los resultados de este último ejercicio y responde a la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preguntas.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puede obtener un informe por líneas de código en lugar de por funciones, usando la 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--lines</w:t>
      </w:r>
      <w:r w:rsidDel="00000000" w:rsidR="00000000" w:rsidRPr="00000000">
        <w:rPr>
          <w:rtl w:val="0"/>
        </w:rPr>
        <w:t xml:space="preserve"> (es necesario haber compilado con la opción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-g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google-pprof --text --lines edges /tmp/edges.prof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200" w:lineRule="auto"/>
      <w:contextualSpacing w:val="1"/>
    </w:pPr>
    <w:rPr>
      <w:rFonts w:ascii="Trebuchet MS" w:cs="Trebuchet MS" w:eastAsia="Trebuchet MS" w:hAnsi="Trebuchet MS"/>
      <w:b w:val="1"/>
      <w:color w:val="4a86e8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spacing w:before="200" w:lineRule="auto"/>
      <w:contextualSpacing w:val="1"/>
    </w:pPr>
    <w:rPr>
      <w:rFonts w:ascii="Trebuchet MS" w:cs="Trebuchet MS" w:eastAsia="Trebuchet MS" w:hAnsi="Trebuchet MS"/>
      <w:b w:val="1"/>
      <w:color w:val="4a86e8"/>
      <w:sz w:val="28"/>
      <w:szCs w:val="28"/>
    </w:rPr>
  </w:style>
  <w:style w:type="paragraph" w:styleId="Heading3">
    <w:name w:val="heading 3"/>
    <w:basedOn w:val="Normal"/>
    <w:next w:val="Normal"/>
    <w:pPr>
      <w:widowControl w:val="0"/>
      <w:spacing w:before="160" w:lineRule="auto"/>
      <w:contextualSpacing w:val="1"/>
    </w:pPr>
    <w:rPr>
      <w:rFonts w:ascii="Trebuchet MS" w:cs="Trebuchet MS" w:eastAsia="Trebuchet MS" w:hAnsi="Trebuchet MS"/>
      <w:b w:val="1"/>
      <w:color w:val="4a86e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widowControl w:val="0"/>
      <w:contextualSpacing w:val="1"/>
    </w:pPr>
    <w:rPr>
      <w:rFonts w:ascii="Trebuchet MS" w:cs="Trebuchet MS" w:eastAsia="Trebuchet MS" w:hAnsi="Trebuchet MS"/>
      <w:b w:val="1"/>
      <w:color w:val="4a86e8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