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B7D36" w:rsidRDefault="00DB7D36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DB7D36" w:rsidRDefault="00DB7D36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4                                                                                         –                                                                                                Ajuste</w:t>
                                    </w:r>
                                  </w:sdtContent>
                                </w:sdt>
                              </w:p>
                              <w:p w:rsidR="00DB7D36" w:rsidRDefault="00DB7D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B7D36" w:rsidRDefault="00DB7D36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DB7D36" w:rsidRDefault="00DB7D36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4                                                                                         –                                                                                                Ajuste</w:t>
                              </w:r>
                            </w:sdtContent>
                          </w:sdt>
                        </w:p>
                        <w:p w:rsidR="00DB7D36" w:rsidRDefault="00DB7D3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7D36" w:rsidRDefault="00DB7D3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B7D36" w:rsidRDefault="00DB7D3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DB7D36" w:rsidRDefault="00DB7D3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B7D36" w:rsidRDefault="00DB7D3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D86696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procesos</w:t>
      </w:r>
    </w:p>
    <w:p w:rsidR="004B0A01" w:rsidRDefault="00D86696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Parámetros del planificador</w:t>
      </w:r>
    </w:p>
    <w:p w:rsidR="000E306A" w:rsidRPr="004B4757" w:rsidRDefault="000E306A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 xml:space="preserve">Comenzamos averiguando la utilidad de algunos parámetros del planificador CFS, así como su valor actual en el sistema, utilizando para ello la orden </w:t>
      </w:r>
      <w:proofErr w:type="spellStart"/>
      <w:r w:rsidRPr="004B4757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4B4757">
        <w:rPr>
          <w:rFonts w:ascii="Times New Roman" w:hAnsi="Times New Roman" w:cs="Times New Roman"/>
          <w:sz w:val="24"/>
          <w:szCs w:val="24"/>
        </w:rPr>
        <w:t>:</w:t>
      </w:r>
    </w:p>
    <w:p w:rsidR="000E306A" w:rsidRPr="004B4757" w:rsidRDefault="000E306A" w:rsidP="004B475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757">
        <w:rPr>
          <w:rFonts w:ascii="Times New Roman" w:hAnsi="Times New Roman" w:cs="Times New Roman"/>
          <w:b/>
          <w:sz w:val="24"/>
          <w:szCs w:val="24"/>
        </w:rPr>
        <w:t>sched_latency_ns</w:t>
      </w:r>
      <w:proofErr w:type="spellEnd"/>
      <w:r w:rsidRPr="004B4757">
        <w:rPr>
          <w:rFonts w:ascii="Times New Roman" w:hAnsi="Times New Roman" w:cs="Times New Roman"/>
          <w:b/>
          <w:sz w:val="24"/>
          <w:szCs w:val="24"/>
        </w:rPr>
        <w:t>:</w:t>
      </w:r>
      <w:r w:rsidRPr="004B4757">
        <w:rPr>
          <w:rFonts w:ascii="Times New Roman" w:hAnsi="Times New Roman" w:cs="Times New Roman"/>
          <w:sz w:val="24"/>
          <w:szCs w:val="24"/>
        </w:rPr>
        <w:t xml:space="preserve"> este parámetro indica el peri</w:t>
      </w:r>
      <w:r w:rsidR="0083171E">
        <w:rPr>
          <w:rFonts w:ascii="Times New Roman" w:hAnsi="Times New Roman" w:cs="Times New Roman"/>
          <w:sz w:val="24"/>
          <w:szCs w:val="24"/>
        </w:rPr>
        <w:t xml:space="preserve">odo del planificador en el cual intenta planificar las tareas en la </w:t>
      </w:r>
      <w:proofErr w:type="spellStart"/>
      <w:r w:rsidR="0083171E">
        <w:rPr>
          <w:rFonts w:ascii="Times New Roman" w:hAnsi="Times New Roman" w:cs="Times New Roman"/>
          <w:i/>
          <w:sz w:val="24"/>
          <w:szCs w:val="24"/>
        </w:rPr>
        <w:t>runqueue</w:t>
      </w:r>
      <w:proofErr w:type="spellEnd"/>
      <w:r w:rsidR="0083171E">
        <w:rPr>
          <w:rFonts w:ascii="Times New Roman" w:hAnsi="Times New Roman" w:cs="Times New Roman"/>
          <w:sz w:val="24"/>
          <w:szCs w:val="24"/>
        </w:rPr>
        <w:t>.</w:t>
      </w:r>
      <w:r w:rsidR="00753643">
        <w:rPr>
          <w:rFonts w:ascii="Times New Roman" w:hAnsi="Times New Roman" w:cs="Times New Roman"/>
          <w:sz w:val="24"/>
          <w:szCs w:val="24"/>
        </w:rPr>
        <w:t xml:space="preserve"> </w:t>
      </w:r>
      <w:r w:rsidR="0083171E">
        <w:rPr>
          <w:rFonts w:ascii="Times New Roman" w:hAnsi="Times New Roman" w:cs="Times New Roman"/>
          <w:sz w:val="24"/>
          <w:szCs w:val="24"/>
        </w:rPr>
        <w:t xml:space="preserve">Se intenta planificar todas las tareas de la </w:t>
      </w:r>
      <w:proofErr w:type="spellStart"/>
      <w:r w:rsidR="0083171E">
        <w:rPr>
          <w:rFonts w:ascii="Times New Roman" w:hAnsi="Times New Roman" w:cs="Times New Roman"/>
          <w:i/>
          <w:sz w:val="24"/>
          <w:szCs w:val="24"/>
        </w:rPr>
        <w:t>runqueue</w:t>
      </w:r>
      <w:proofErr w:type="spellEnd"/>
      <w:r w:rsidR="008317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171E">
        <w:rPr>
          <w:rFonts w:ascii="Times New Roman" w:hAnsi="Times New Roman" w:cs="Times New Roman"/>
          <w:sz w:val="24"/>
          <w:szCs w:val="24"/>
        </w:rPr>
        <w:t xml:space="preserve">al menos una vez en este tiempo. </w:t>
      </w:r>
      <w:r w:rsidR="00753643">
        <w:rPr>
          <w:rFonts w:ascii="Times New Roman" w:hAnsi="Times New Roman" w:cs="Times New Roman"/>
          <w:sz w:val="24"/>
          <w:szCs w:val="24"/>
        </w:rPr>
        <w:t xml:space="preserve">El valor es de 6000000 </w:t>
      </w:r>
      <w:proofErr w:type="spellStart"/>
      <w:r w:rsidR="00753643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753643">
        <w:rPr>
          <w:rFonts w:ascii="Times New Roman" w:hAnsi="Times New Roman" w:cs="Times New Roman"/>
          <w:sz w:val="24"/>
          <w:szCs w:val="24"/>
        </w:rPr>
        <w:t>.</w:t>
      </w:r>
    </w:p>
    <w:p w:rsidR="004B4757" w:rsidRDefault="0077527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cat</w:t>
      </w:r>
      <w:proofErr w:type="spellEnd"/>
      <w:proofErr w:type="gram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proc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kernel</w:t>
      </w:r>
      <w:proofErr w:type="spellEnd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sched_latency_ns</w:t>
      </w:r>
      <w:proofErr w:type="spellEnd"/>
    </w:p>
    <w:p w:rsidR="00753643" w:rsidRDefault="00753643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6000000</w:t>
      </w:r>
    </w:p>
    <w:p w:rsidR="0077527A" w:rsidRPr="00753643" w:rsidRDefault="0077527A" w:rsidP="00753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306A" w:rsidRPr="004B4757" w:rsidRDefault="000E306A" w:rsidP="004B475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757">
        <w:rPr>
          <w:rFonts w:ascii="Times New Roman" w:hAnsi="Times New Roman" w:cs="Times New Roman"/>
          <w:b/>
          <w:sz w:val="24"/>
          <w:szCs w:val="24"/>
        </w:rPr>
        <w:t>sched_min_granularity</w:t>
      </w:r>
      <w:r w:rsidR="00CF43D2">
        <w:rPr>
          <w:rFonts w:ascii="Times New Roman" w:hAnsi="Times New Roman" w:cs="Times New Roman"/>
          <w:b/>
          <w:sz w:val="24"/>
          <w:szCs w:val="24"/>
        </w:rPr>
        <w:t>_ns</w:t>
      </w:r>
      <w:proofErr w:type="spellEnd"/>
      <w:r w:rsidRPr="004B4757">
        <w:rPr>
          <w:rFonts w:ascii="Times New Roman" w:hAnsi="Times New Roman" w:cs="Times New Roman"/>
          <w:b/>
          <w:sz w:val="24"/>
          <w:szCs w:val="24"/>
        </w:rPr>
        <w:t>:</w:t>
      </w:r>
      <w:r w:rsidRPr="004B4757">
        <w:rPr>
          <w:rFonts w:ascii="Times New Roman" w:hAnsi="Times New Roman" w:cs="Times New Roman"/>
          <w:sz w:val="24"/>
          <w:szCs w:val="24"/>
        </w:rPr>
        <w:t xml:space="preserve"> este parámetro decide el tiempo mínimo en el que una tarea puede estar ejecutándose en la CPU antes de ser expropiada por ot</w:t>
      </w:r>
      <w:r w:rsidR="00753643">
        <w:rPr>
          <w:rFonts w:ascii="Times New Roman" w:hAnsi="Times New Roman" w:cs="Times New Roman"/>
          <w:sz w:val="24"/>
          <w:szCs w:val="24"/>
        </w:rPr>
        <w:t xml:space="preserve">ra tarea. El valor actual es de 750000 </w:t>
      </w:r>
      <w:proofErr w:type="spellStart"/>
      <w:r w:rsidR="00753643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753643">
        <w:rPr>
          <w:rFonts w:ascii="Times New Roman" w:hAnsi="Times New Roman" w:cs="Times New Roman"/>
          <w:sz w:val="24"/>
          <w:szCs w:val="24"/>
        </w:rPr>
        <w:t>.</w:t>
      </w:r>
    </w:p>
    <w:p w:rsidR="0077527A" w:rsidRDefault="0077527A" w:rsidP="004B4757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cat</w:t>
      </w:r>
      <w:proofErr w:type="spellEnd"/>
      <w:proofErr w:type="gram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sys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kernel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sched_min_granularity</w:t>
      </w:r>
      <w:r w:rsidR="00CF43D2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_ns</w:t>
      </w:r>
      <w:proofErr w:type="spellEnd"/>
    </w:p>
    <w:p w:rsidR="00753643" w:rsidRPr="004B4757" w:rsidRDefault="00753643" w:rsidP="004B4757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</w:rPr>
      </w:pPr>
      <w:r>
        <w:rPr>
          <w:rFonts w:ascii="Times New Roman" w:hAnsi="Times New Roman" w:cs="Times New Roman"/>
          <w:color w:val="323232"/>
          <w:sz w:val="24"/>
          <w:szCs w:val="24"/>
        </w:rPr>
        <w:t>750000</w:t>
      </w:r>
    </w:p>
    <w:p w:rsidR="0077527A" w:rsidRPr="00753643" w:rsidRDefault="0077527A" w:rsidP="00753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306A" w:rsidRPr="004B4757" w:rsidRDefault="000E306A" w:rsidP="004B475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757">
        <w:rPr>
          <w:rFonts w:ascii="Times New Roman" w:hAnsi="Times New Roman" w:cs="Times New Roman"/>
          <w:b/>
          <w:sz w:val="24"/>
          <w:szCs w:val="24"/>
        </w:rPr>
        <w:t>sched_wakeup_granularity_ns</w:t>
      </w:r>
      <w:proofErr w:type="spellEnd"/>
      <w:r w:rsidRPr="004B4757">
        <w:rPr>
          <w:rFonts w:ascii="Times New Roman" w:hAnsi="Times New Roman" w:cs="Times New Roman"/>
          <w:b/>
          <w:sz w:val="24"/>
          <w:szCs w:val="24"/>
        </w:rPr>
        <w:t>:</w:t>
      </w:r>
      <w:r w:rsidR="0077527A" w:rsidRPr="004B4757">
        <w:rPr>
          <w:rFonts w:ascii="Times New Roman" w:hAnsi="Times New Roman" w:cs="Times New Roman"/>
          <w:sz w:val="24"/>
          <w:szCs w:val="24"/>
        </w:rPr>
        <w:t xml:space="preserve"> este parámetro indica la capacidad de la tarea que se ha despertado para expropiar a la tarea que se está ejecutando actualmente en la CPU. Cuanto menor sea este valor, </w:t>
      </w:r>
      <w:r w:rsidR="0065254E">
        <w:rPr>
          <w:rFonts w:ascii="Times New Roman" w:hAnsi="Times New Roman" w:cs="Times New Roman"/>
          <w:sz w:val="24"/>
          <w:szCs w:val="24"/>
        </w:rPr>
        <w:t xml:space="preserve">se despertarán las tareas cada menos tiempo causando un mayor alboroto entre ellas. </w:t>
      </w:r>
      <w:r w:rsidR="00753643">
        <w:rPr>
          <w:rFonts w:ascii="Times New Roman" w:hAnsi="Times New Roman" w:cs="Times New Roman"/>
          <w:sz w:val="24"/>
          <w:szCs w:val="24"/>
        </w:rPr>
        <w:t xml:space="preserve">El valor actual es de 1000000 </w:t>
      </w:r>
      <w:proofErr w:type="spellStart"/>
      <w:r w:rsidR="00753643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753643">
        <w:rPr>
          <w:rFonts w:ascii="Times New Roman" w:hAnsi="Times New Roman" w:cs="Times New Roman"/>
          <w:sz w:val="24"/>
          <w:szCs w:val="24"/>
        </w:rPr>
        <w:t>.</w:t>
      </w:r>
    </w:p>
    <w:p w:rsidR="0077527A" w:rsidRDefault="0077527A" w:rsidP="00753643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cat</w:t>
      </w:r>
      <w:proofErr w:type="spellEnd"/>
      <w:proofErr w:type="gram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sys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kernel</w:t>
      </w:r>
      <w:proofErr w:type="spellEnd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Pr="004B4757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sched_wakeup_granularity_ns</w:t>
      </w:r>
      <w:proofErr w:type="spellEnd"/>
    </w:p>
    <w:p w:rsidR="00753643" w:rsidRPr="00753643" w:rsidRDefault="00753643" w:rsidP="00753643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</w:rPr>
      </w:pPr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1000000</w:t>
      </w:r>
    </w:p>
    <w:p w:rsidR="000E306A" w:rsidRDefault="000E306A" w:rsidP="000E306A">
      <w:pPr>
        <w:ind w:left="360" w:firstLine="348"/>
      </w:pPr>
    </w:p>
    <w:p w:rsidR="0065254E" w:rsidRPr="0065254E" w:rsidRDefault="0065254E" w:rsidP="0065254E">
      <w:pPr>
        <w:ind w:firstLine="708"/>
        <w:rPr>
          <w:sz w:val="24"/>
          <w:szCs w:val="24"/>
        </w:rPr>
      </w:pPr>
      <w:r w:rsidRPr="0065254E">
        <w:rPr>
          <w:sz w:val="24"/>
          <w:szCs w:val="24"/>
        </w:rPr>
        <w:t xml:space="preserve">A continuación, instalaremos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perf</w:t>
      </w:r>
      <w:proofErr w:type="spellEnd"/>
      <w:r>
        <w:rPr>
          <w:sz w:val="24"/>
          <w:szCs w:val="24"/>
        </w:rPr>
        <w:t xml:space="preserve"> ejecutando los siguientes comandos:</w:t>
      </w:r>
    </w:p>
    <w:p w:rsidR="0065254E" w:rsidRDefault="0065254E" w:rsidP="0065254E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sudo</w:t>
      </w:r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apt-get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update</w:t>
      </w:r>
      <w:proofErr w:type="spellEnd"/>
    </w:p>
    <w:p w:rsidR="0065254E" w:rsidRPr="0065254E" w:rsidRDefault="0065254E" w:rsidP="0065254E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sudo</w:t>
      </w:r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apt-get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install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linux-tools</w:t>
      </w:r>
      <w:proofErr w:type="spellEnd"/>
    </w:p>
    <w:p w:rsidR="00D86696" w:rsidRPr="0065254E" w:rsidRDefault="00D86696" w:rsidP="0065254E">
      <w:pPr>
        <w:rPr>
          <w:sz w:val="24"/>
          <w:szCs w:val="24"/>
        </w:rPr>
      </w:pPr>
    </w:p>
    <w:p w:rsidR="0065254E" w:rsidRDefault="0065254E" w:rsidP="006525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5254E" w:rsidRPr="0065254E" w:rsidRDefault="0065254E" w:rsidP="00CF43D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5254E">
        <w:rPr>
          <w:rFonts w:ascii="Times New Roman" w:hAnsi="Times New Roman" w:cs="Times New Roman"/>
          <w:sz w:val="24"/>
          <w:szCs w:val="24"/>
        </w:rPr>
        <w:lastRenderedPageBreak/>
        <w:t>Posteriormente, ejecutamos en una terminal el programa matrx1.c</w:t>
      </w:r>
      <w:r>
        <w:rPr>
          <w:rFonts w:ascii="Times New Roman" w:hAnsi="Times New Roman" w:cs="Times New Roman"/>
          <w:sz w:val="24"/>
          <w:szCs w:val="24"/>
        </w:rPr>
        <w:t xml:space="preserve"> ejecutando el siguiente comando:</w:t>
      </w:r>
    </w:p>
    <w:p w:rsidR="0065254E" w:rsidRPr="0065254E" w:rsidRDefault="0065254E" w:rsidP="0065254E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while</w:t>
      </w:r>
      <w:proofErr w:type="spellEnd"/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true; do ./matrix1; done</w:t>
      </w:r>
    </w:p>
    <w:p w:rsidR="00CF43D2" w:rsidRDefault="00CF43D2" w:rsidP="00CF43D2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D86696" w:rsidRDefault="0065254E" w:rsidP="00CF43D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otra pestaña, ejecutamos el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CF43D2">
        <w:rPr>
          <w:rFonts w:ascii="Times New Roman" w:hAnsi="Times New Roman" w:cs="Times New Roman"/>
          <w:sz w:val="24"/>
          <w:szCs w:val="24"/>
        </w:rPr>
        <w:t xml:space="preserve">, obteniendo lo siguientes resultados con los valores de los parámetros de </w:t>
      </w:r>
      <w:proofErr w:type="spellStart"/>
      <w:r w:rsidR="00CF43D2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="00CF43D2">
        <w:rPr>
          <w:rFonts w:ascii="Times New Roman" w:hAnsi="Times New Roman" w:cs="Times New Roman"/>
          <w:sz w:val="24"/>
          <w:szCs w:val="24"/>
        </w:rPr>
        <w:t xml:space="preserve"> sin modificar:</w:t>
      </w:r>
    </w:p>
    <w:p w:rsidR="00CF43D2" w:rsidRPr="0065254E" w:rsidRDefault="00CF43D2" w:rsidP="00CF43D2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perf</w:t>
      </w:r>
      <w:proofErr w:type="spellEnd"/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stat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–r 5 ./matrix1</w:t>
      </w:r>
    </w:p>
    <w:p w:rsidR="00CF43D2" w:rsidRDefault="00CF43D2" w:rsidP="00CF43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3D2" w:rsidRDefault="00CF43D2" w:rsidP="00CF43D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observado 333 cambios de contexto y un tiempo de ejecución de 2,52 segundos.</w:t>
      </w:r>
    </w:p>
    <w:p w:rsidR="00CF43D2" w:rsidRDefault="00CF43D2" w:rsidP="00CF43D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modificamos el valor del parámetro </w:t>
      </w:r>
      <w:r>
        <w:rPr>
          <w:rFonts w:ascii="Times New Roman" w:hAnsi="Times New Roman" w:cs="Times New Roman"/>
          <w:i/>
          <w:sz w:val="24"/>
          <w:szCs w:val="24"/>
        </w:rPr>
        <w:t>sched_min_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granularity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softHyphen/>
        <w:t>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 valor de 10 veces su valor original. Volvemos ejecutar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43D2" w:rsidRDefault="00CF43D2" w:rsidP="00CF43D2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echo</w:t>
      </w:r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7500000 &gt; 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sys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kernel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sched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_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min_granularity_ns</w:t>
      </w:r>
      <w:proofErr w:type="spellEnd"/>
    </w:p>
    <w:p w:rsidR="00CF43D2" w:rsidRPr="0065254E" w:rsidRDefault="00CF43D2" w:rsidP="00CF43D2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perf</w:t>
      </w:r>
      <w:proofErr w:type="spellEnd"/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stat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–r 5 ./matrix1</w:t>
      </w:r>
    </w:p>
    <w:p w:rsidR="00CF43D2" w:rsidRDefault="00CF43D2" w:rsidP="00CF43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3D2" w:rsidRDefault="00CF43D2" w:rsidP="00CF43D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ocasión, se observa 291 cambios de contexto y 3,25 segundos</w:t>
      </w:r>
      <w:r w:rsidR="005148DC">
        <w:rPr>
          <w:rFonts w:ascii="Times New Roman" w:hAnsi="Times New Roman" w:cs="Times New Roman"/>
          <w:sz w:val="24"/>
          <w:szCs w:val="24"/>
        </w:rPr>
        <w:t xml:space="preserve"> de tiempo de ejecución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43D2" w:rsidRDefault="00CF43D2" w:rsidP="00CF43D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volvemos a modificar el valor del parámetro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sched_min_granularity_ns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un valor 100 superior al valor original, y seguidamente, ejecutamos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43D2" w:rsidRDefault="00CF43D2" w:rsidP="00CF43D2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echo</w:t>
      </w:r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75000000 &gt; 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sys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kernel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sched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_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min_granularity_ns</w:t>
      </w:r>
      <w:proofErr w:type="spellEnd"/>
    </w:p>
    <w:p w:rsidR="00CF43D2" w:rsidRPr="0065254E" w:rsidRDefault="00CF43D2" w:rsidP="00CF43D2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perf</w:t>
      </w:r>
      <w:proofErr w:type="spellEnd"/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stat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–r 5 ./matrix1</w:t>
      </w:r>
    </w:p>
    <w:p w:rsidR="00CF43D2" w:rsidRPr="00CF43D2" w:rsidRDefault="00CF43D2" w:rsidP="00CF43D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CF43D2" w:rsidRDefault="005148DC" w:rsidP="00F4130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Obtenemos 177 cambios de contexto y un tiempo de ejecución de 2,51 segundos. A modo de resumen, en la siguiente tabla podemos observar los siguientes valores: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48DC" w:rsidTr="005148DC">
        <w:tc>
          <w:tcPr>
            <w:tcW w:w="2831" w:type="dxa"/>
          </w:tcPr>
          <w:p w:rsidR="005148DC" w:rsidRDefault="005148DC" w:rsidP="005148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5148DC" w:rsidRDefault="005148DC" w:rsidP="00514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CAMBIOS DE CONTEXTO</w:t>
            </w:r>
          </w:p>
        </w:tc>
        <w:tc>
          <w:tcPr>
            <w:tcW w:w="2832" w:type="dxa"/>
          </w:tcPr>
          <w:p w:rsidR="005148DC" w:rsidRDefault="005148DC" w:rsidP="00514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DE EJECUCIÓN</w:t>
            </w:r>
          </w:p>
        </w:tc>
      </w:tr>
      <w:tr w:rsidR="005148DC" w:rsidTr="005148DC">
        <w:tc>
          <w:tcPr>
            <w:tcW w:w="2831" w:type="dxa"/>
          </w:tcPr>
          <w:p w:rsidR="005148DC" w:rsidRDefault="005148DC" w:rsidP="005148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ORIGINAL</w:t>
            </w:r>
          </w:p>
        </w:tc>
        <w:tc>
          <w:tcPr>
            <w:tcW w:w="2831" w:type="dxa"/>
          </w:tcPr>
          <w:p w:rsidR="005148DC" w:rsidRDefault="00F4130E" w:rsidP="00514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2832" w:type="dxa"/>
          </w:tcPr>
          <w:p w:rsidR="005148DC" w:rsidRDefault="00F4130E" w:rsidP="00F41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2,52</w:t>
            </w:r>
          </w:p>
        </w:tc>
      </w:tr>
      <w:tr w:rsidR="005148DC" w:rsidTr="005148DC">
        <w:tc>
          <w:tcPr>
            <w:tcW w:w="2831" w:type="dxa"/>
          </w:tcPr>
          <w:p w:rsidR="005148DC" w:rsidRDefault="005148DC" w:rsidP="005148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10</w:t>
            </w:r>
          </w:p>
        </w:tc>
        <w:tc>
          <w:tcPr>
            <w:tcW w:w="2831" w:type="dxa"/>
          </w:tcPr>
          <w:p w:rsidR="005148DC" w:rsidRDefault="00F4130E" w:rsidP="00F41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2832" w:type="dxa"/>
          </w:tcPr>
          <w:p w:rsidR="005148DC" w:rsidRDefault="00F4130E" w:rsidP="00F41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3,25</w:t>
            </w:r>
          </w:p>
        </w:tc>
      </w:tr>
      <w:tr w:rsidR="005148DC" w:rsidTr="005148DC">
        <w:tc>
          <w:tcPr>
            <w:tcW w:w="2831" w:type="dxa"/>
          </w:tcPr>
          <w:p w:rsidR="005148DC" w:rsidRDefault="005148DC" w:rsidP="005148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100</w:t>
            </w:r>
          </w:p>
        </w:tc>
        <w:tc>
          <w:tcPr>
            <w:tcW w:w="2831" w:type="dxa"/>
          </w:tcPr>
          <w:p w:rsidR="005148DC" w:rsidRDefault="00F4130E" w:rsidP="00F41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2832" w:type="dxa"/>
          </w:tcPr>
          <w:p w:rsidR="005148DC" w:rsidRDefault="00F4130E" w:rsidP="00F41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2,51</w:t>
            </w:r>
          </w:p>
        </w:tc>
      </w:tr>
    </w:tbl>
    <w:p w:rsidR="005148DC" w:rsidRDefault="005148DC" w:rsidP="005148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4130E" w:rsidRPr="00CF43D2" w:rsidRDefault="00F4130E" w:rsidP="005148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Pr="00ED7BD4">
        <w:rPr>
          <w:rFonts w:ascii="Times New Roman" w:hAnsi="Times New Roman" w:cs="Times New Roman"/>
          <w:b/>
          <w:sz w:val="24"/>
          <w:szCs w:val="24"/>
        </w:rPr>
        <w:t>/cuadro con los resultados</w:t>
      </w:r>
    </w:p>
    <w:p w:rsidR="00CF43D2" w:rsidRPr="00F4130E" w:rsidRDefault="00F4130E" w:rsidP="00F4130E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130E">
        <w:rPr>
          <w:rFonts w:ascii="Times New Roman" w:hAnsi="Times New Roman" w:cs="Times New Roman"/>
          <w:b/>
          <w:sz w:val="24"/>
          <w:szCs w:val="24"/>
        </w:rPr>
        <w:t xml:space="preserve">Podemos apreciar una disminución del número de cambios de contexto. Por otro, a medida que aumentamos el varo de </w:t>
      </w:r>
      <w:r w:rsidRPr="00F4130E">
        <w:rPr>
          <w:rFonts w:ascii="Times New Roman" w:hAnsi="Times New Roman" w:cs="Times New Roman"/>
          <w:b/>
          <w:i/>
          <w:sz w:val="24"/>
          <w:szCs w:val="24"/>
        </w:rPr>
        <w:t>sched_min_</w:t>
      </w:r>
      <w:proofErr w:type="spellStart"/>
      <w:r w:rsidRPr="00F4130E">
        <w:rPr>
          <w:rFonts w:ascii="Times New Roman" w:hAnsi="Times New Roman" w:cs="Times New Roman"/>
          <w:b/>
          <w:i/>
          <w:sz w:val="24"/>
          <w:szCs w:val="24"/>
        </w:rPr>
        <w:t>granurality</w:t>
      </w:r>
      <w:proofErr w:type="spellEnd"/>
      <w:r w:rsidRPr="00F4130E">
        <w:rPr>
          <w:rFonts w:ascii="Times New Roman" w:hAnsi="Times New Roman" w:cs="Times New Roman"/>
          <w:b/>
          <w:i/>
          <w:sz w:val="24"/>
          <w:szCs w:val="24"/>
        </w:rPr>
        <w:softHyphen/>
        <w:t>_</w:t>
      </w:r>
      <w:proofErr w:type="spellStart"/>
      <w:r w:rsidRPr="00F4130E">
        <w:rPr>
          <w:rFonts w:ascii="Times New Roman" w:hAnsi="Times New Roman" w:cs="Times New Roman"/>
          <w:b/>
          <w:i/>
          <w:sz w:val="24"/>
          <w:szCs w:val="24"/>
        </w:rPr>
        <w:t>ns</w:t>
      </w:r>
      <w:proofErr w:type="spellEnd"/>
      <w:r w:rsidRPr="00F4130E">
        <w:rPr>
          <w:rFonts w:ascii="Times New Roman" w:hAnsi="Times New Roman" w:cs="Times New Roman"/>
          <w:b/>
          <w:sz w:val="24"/>
          <w:szCs w:val="24"/>
        </w:rPr>
        <w:t>, el tiempo de ejecución aumenta hasta llegar a un punto en el que comienza a disminuir. Esto puede indicar que se ha puesto un perdió mayor que lo que dura la tarea en finalizar.</w:t>
      </w:r>
    </w:p>
    <w:p w:rsidR="004B0A01" w:rsidRDefault="00D8237F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Reparto de la CPU</w:t>
      </w:r>
    </w:p>
    <w:p w:rsidR="00ED7BD4" w:rsidRDefault="00ED7BD4" w:rsidP="00ED7BD4">
      <w:pPr>
        <w:pStyle w:val="Prrafodelista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sección, ejecutaremos el comando yes en dos procesos distintos. Uno con un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defecto y el otro con un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elegido manualmente. Para ello, ejecutamos el siguiente comando:</w:t>
      </w:r>
    </w:p>
    <w:p w:rsidR="00ED7BD4" w:rsidRPr="00ED7BD4" w:rsidRDefault="00ED7BD4" w:rsidP="00ED7BD4">
      <w:pPr>
        <w:pStyle w:val="Prrafodelista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D7BD4" w:rsidRPr="0065254E" w:rsidRDefault="00ED7BD4" w:rsidP="00ED7BD4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yes</w:t>
      </w:r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&gt; 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dev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null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/ &amp;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nice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-4 yes &gt; 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dev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null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&amp;</w:t>
      </w:r>
    </w:p>
    <w:p w:rsidR="00ED7BD4" w:rsidRDefault="00ED7BD4" w:rsidP="00ED7BD4"/>
    <w:p w:rsidR="00ED7BD4" w:rsidRDefault="00ED7BD4" w:rsidP="00ED7BD4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la orden top para conocer el porcentaje de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7BD4" w:rsidRPr="00ED7BD4" w:rsidRDefault="00ED7BD4" w:rsidP="00ED7BD4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BD4">
        <w:rPr>
          <w:rFonts w:ascii="Times New Roman" w:hAnsi="Times New Roman" w:cs="Times New Roman"/>
          <w:b/>
          <w:sz w:val="24"/>
          <w:szCs w:val="24"/>
        </w:rPr>
        <w:t>//Colocar cuadro resultados</w:t>
      </w:r>
    </w:p>
    <w:p w:rsidR="00ED7BD4" w:rsidRDefault="00ED7BD4" w:rsidP="00ED7BD4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Observamos, que el proceso que tienen el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defecto (0), al tener un mayor prioridad, tiene un mayor porcentaje de CPU asignado.</w:t>
      </w:r>
    </w:p>
    <w:p w:rsidR="00ED7BD4" w:rsidRDefault="00ED7BD4" w:rsidP="00ED7BD4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Repetiremos el ejercicio utilizando ahora, un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negativo. Para realizar esta acción, necesitamos los permisos necesarios.</w:t>
      </w:r>
    </w:p>
    <w:p w:rsidR="00ED7BD4" w:rsidRPr="0065254E" w:rsidRDefault="00ED7BD4" w:rsidP="00ED7BD4">
      <w:pPr>
        <w:pStyle w:val="HTMLconformatoprevio"/>
        <w:shd w:val="clear" w:color="auto" w:fill="ECECEC"/>
        <w:spacing w:line="360" w:lineRule="auto"/>
        <w:ind w:left="1068"/>
        <w:jc w:val="both"/>
        <w:textAlignment w:val="baseline"/>
        <w:rPr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</w:pPr>
      <w:proofErr w:type="gram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sudo</w:t>
      </w:r>
      <w:proofErr w:type="gram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yes &gt; 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dev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null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/ &amp; 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nice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--4 yes &gt; 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dev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null</w:t>
      </w:r>
      <w:proofErr w:type="spellEnd"/>
      <w:r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&amp;</w:t>
      </w:r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nice</w:t>
      </w:r>
      <w:proofErr w:type="spellEnd"/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--15 yes &gt; /</w:t>
      </w:r>
      <w:proofErr w:type="spellStart"/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dev</w:t>
      </w:r>
      <w:proofErr w:type="spellEnd"/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/</w:t>
      </w:r>
      <w:proofErr w:type="spellStart"/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>null</w:t>
      </w:r>
      <w:proofErr w:type="spellEnd"/>
      <w:r w:rsidR="008438E8">
        <w:rPr>
          <w:rStyle w:val="CdigoHTML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</w:rPr>
        <w:t xml:space="preserve"> &amp;</w:t>
      </w:r>
    </w:p>
    <w:p w:rsidR="00ED7BD4" w:rsidRDefault="00ED7BD4" w:rsidP="00ED7BD4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D7BD4" w:rsidRDefault="00ED7BD4" w:rsidP="00ED7BD4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BD4">
        <w:rPr>
          <w:rFonts w:ascii="Times New Roman" w:hAnsi="Times New Roman" w:cs="Times New Roman"/>
          <w:b/>
          <w:sz w:val="24"/>
          <w:szCs w:val="24"/>
        </w:rPr>
        <w:t>//Colocar cuadro resultados</w:t>
      </w:r>
    </w:p>
    <w:p w:rsidR="00496CBF" w:rsidRDefault="00ED7BD4" w:rsidP="00496CB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ocasión, podemos observa</w:t>
      </w:r>
      <w:r w:rsidR="00CC521E">
        <w:rPr>
          <w:rFonts w:ascii="Times New Roman" w:hAnsi="Times New Roman" w:cs="Times New Roman"/>
          <w:sz w:val="24"/>
          <w:szCs w:val="24"/>
        </w:rPr>
        <w:t xml:space="preserve">r como el proceso con el valor de </w:t>
      </w:r>
      <w:proofErr w:type="spellStart"/>
      <w:r w:rsidR="00CC521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="00CC521E">
        <w:rPr>
          <w:rFonts w:ascii="Times New Roman" w:hAnsi="Times New Roman" w:cs="Times New Roman"/>
          <w:sz w:val="24"/>
          <w:szCs w:val="24"/>
        </w:rPr>
        <w:t xml:space="preserve"> negativo es el que tiene mayor porcentaje de CPU asignado (mayor prioridad</w:t>
      </w:r>
      <w:r w:rsidR="00FA76B3">
        <w:rPr>
          <w:rFonts w:ascii="Times New Roman" w:hAnsi="Times New Roman" w:cs="Times New Roman"/>
          <w:sz w:val="24"/>
          <w:szCs w:val="24"/>
        </w:rPr>
        <w:t>, -20 a 20, cuanto menor es el valor, mas prioritario</w:t>
      </w:r>
      <w:r w:rsidR="00CC521E">
        <w:rPr>
          <w:rFonts w:ascii="Times New Roman" w:hAnsi="Times New Roman" w:cs="Times New Roman"/>
          <w:sz w:val="24"/>
          <w:szCs w:val="24"/>
        </w:rPr>
        <w:t xml:space="preserve">), seguido del proceso con el valor de </w:t>
      </w:r>
      <w:proofErr w:type="spellStart"/>
      <w:r w:rsidR="00CC521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="00CC521E">
        <w:rPr>
          <w:rFonts w:ascii="Times New Roman" w:hAnsi="Times New Roman" w:cs="Times New Roman"/>
          <w:sz w:val="24"/>
          <w:szCs w:val="24"/>
        </w:rPr>
        <w:t xml:space="preserve"> por defecto y con el valor de </w:t>
      </w:r>
      <w:proofErr w:type="spellStart"/>
      <w:r w:rsidR="00CC521E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="00CC521E">
        <w:rPr>
          <w:rFonts w:ascii="Times New Roman" w:hAnsi="Times New Roman" w:cs="Times New Roman"/>
          <w:sz w:val="24"/>
          <w:szCs w:val="24"/>
        </w:rPr>
        <w:t xml:space="preserve"> igual a 4.</w:t>
      </w:r>
    </w:p>
    <w:p w:rsidR="004B0A01" w:rsidRPr="00496CBF" w:rsidRDefault="00C21166" w:rsidP="00496CB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986076" w:rsidRDefault="00D8237F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memoria virtual</w:t>
      </w:r>
    </w:p>
    <w:p w:rsidR="00D8237F" w:rsidRDefault="00D8237F" w:rsidP="004B4757">
      <w:pPr>
        <w:pStyle w:val="Ttulo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Parámetros de la memoria virtual</w:t>
      </w:r>
    </w:p>
    <w:p w:rsidR="004B4757" w:rsidRDefault="004B4757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 xml:space="preserve">Comenzamos este apartado investigando la utilidad de los siguientes parámetros del sistema de memoria virtual y hallamos su valor actual, esta vez utilizando el comando </w:t>
      </w:r>
      <w:proofErr w:type="spellStart"/>
      <w:r w:rsidRPr="004B4757">
        <w:rPr>
          <w:rFonts w:ascii="Times New Roman" w:hAnsi="Times New Roman" w:cs="Times New Roman"/>
          <w:sz w:val="24"/>
          <w:szCs w:val="24"/>
        </w:rPr>
        <w:t>sysctl</w:t>
      </w:r>
      <w:proofErr w:type="spellEnd"/>
      <w:r w:rsidRPr="004B4757">
        <w:rPr>
          <w:rFonts w:ascii="Times New Roman" w:hAnsi="Times New Roman" w:cs="Times New Roman"/>
          <w:sz w:val="24"/>
          <w:szCs w:val="24"/>
        </w:rPr>
        <w:t>:</w:t>
      </w:r>
    </w:p>
    <w:p w:rsidR="00EE6B32" w:rsidRPr="00496CBF" w:rsidRDefault="00EE6B32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6CBF">
        <w:rPr>
          <w:rFonts w:ascii="Times New Roman" w:hAnsi="Times New Roman" w:cs="Times New Roman"/>
          <w:sz w:val="24"/>
          <w:szCs w:val="24"/>
          <w:u w:val="single"/>
        </w:rPr>
        <w:t>https://git.kernel.org/pub/scm/linux/kernel/git/torvalds/linux.git/tree/Documentation/sysctl/vm.txt</w:t>
      </w: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min_free_kbytes</w:t>
      </w:r>
      <w:proofErr w:type="spellEnd"/>
      <w:r w:rsidR="0040405A">
        <w:rPr>
          <w:rFonts w:ascii="Times New Roman" w:eastAsia="Courier New" w:hAnsi="Times New Roman" w:cs="Times New Roman"/>
          <w:b/>
          <w:sz w:val="24"/>
          <w:szCs w:val="24"/>
        </w:rPr>
        <w:t xml:space="preserve">: </w:t>
      </w:r>
      <w:r w:rsidR="00EE6B32">
        <w:rPr>
          <w:rFonts w:ascii="Times New Roman" w:eastAsia="Courier New" w:hAnsi="Times New Roman" w:cs="Times New Roman"/>
          <w:sz w:val="24"/>
          <w:szCs w:val="24"/>
        </w:rPr>
        <w:t>este parámetro fuerza al sistema a mantener un mínimo de kilobytes libres.</w:t>
      </w:r>
    </w:p>
    <w:p w:rsidR="004B4757" w:rsidRDefault="00496CBF" w:rsidP="004B47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vm.min_free_kbytes</w:t>
      </w:r>
      <w:proofErr w:type="spellEnd"/>
    </w:p>
    <w:p w:rsidR="004B4757" w:rsidRPr="004B4757" w:rsidRDefault="004B4757" w:rsidP="004B4757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dirty_background_ratio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este parámetro es un porcentaje del total de la memoria libre que tiene “free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pages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>” y “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reclaimable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pages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”, el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numero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 de </w:t>
      </w:r>
      <w:proofErr w:type="spellStart"/>
      <w:r w:rsidR="00EE6B32">
        <w:rPr>
          <w:rFonts w:ascii="Times New Roman" w:eastAsia="Courier New" w:hAnsi="Times New Roman" w:cs="Times New Roman"/>
          <w:sz w:val="24"/>
          <w:szCs w:val="24"/>
        </w:rPr>
        <w:t>paginas</w:t>
      </w:r>
      <w:proofErr w:type="spellEnd"/>
      <w:r w:rsidR="00EE6B32">
        <w:rPr>
          <w:rFonts w:ascii="Times New Roman" w:eastAsia="Courier New" w:hAnsi="Times New Roman" w:cs="Times New Roman"/>
          <w:sz w:val="24"/>
          <w:szCs w:val="24"/>
        </w:rPr>
        <w:t xml:space="preserve"> a partir del cual el sistema comienza a limpiar páginas sucias</w:t>
      </w:r>
    </w:p>
    <w:p w:rsidR="004B4757" w:rsidRDefault="00496CBF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vm.dirty_background_ratio</w:t>
      </w:r>
      <w:proofErr w:type="spellEnd"/>
    </w:p>
    <w:p w:rsidR="004B4757" w:rsidRPr="004B4757" w:rsidRDefault="004B4757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70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dirty_ratio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B4757" w:rsidRDefault="00496CBF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B4757"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B4757"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dirty_ratio</w:t>
      </w:r>
      <w:proofErr w:type="spellEnd"/>
    </w:p>
    <w:p w:rsidR="0040405A" w:rsidRP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dirty_expire_centisecs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 w:rsidR="00C8536E">
        <w:rPr>
          <w:rFonts w:ascii="Times New Roman" w:eastAsia="Courier New" w:hAnsi="Times New Roman" w:cs="Times New Roman"/>
          <w:sz w:val="24"/>
          <w:szCs w:val="24"/>
        </w:rPr>
        <w:t xml:space="preserve"> este valor indica cuánto tiempo puede estar los datos en caché antes de que sea necesario escribirlos.</w:t>
      </w:r>
    </w:p>
    <w:p w:rsidR="004B4757" w:rsidRDefault="00496CBF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vm.dirty_expire_centisecs</w:t>
      </w:r>
      <w:proofErr w:type="spellEnd"/>
    </w:p>
    <w:p w:rsidR="0040405A" w:rsidRP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swappiness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r w:rsidR="00757E1A">
        <w:rPr>
          <w:rFonts w:ascii="Times New Roman" w:eastAsia="Courier New" w:hAnsi="Times New Roman" w:cs="Times New Roman"/>
          <w:sz w:val="24"/>
          <w:szCs w:val="24"/>
        </w:rPr>
        <w:t xml:space="preserve">se pueden establecer valores entre 0 y 100, y cuanto </w:t>
      </w:r>
      <w:r w:rsidR="00757E1A" w:rsidRPr="00757E1A">
        <w:rPr>
          <w:rFonts w:ascii="Times New Roman" w:eastAsia="Courier New" w:hAnsi="Times New Roman" w:cs="Times New Roman"/>
          <w:sz w:val="24"/>
          <w:szCs w:val="24"/>
        </w:rPr>
        <w:t>más bajo sea el valor</w:t>
      </w:r>
      <w:r w:rsidR="00757E1A">
        <w:rPr>
          <w:rFonts w:ascii="Times New Roman" w:eastAsia="Courier New" w:hAnsi="Times New Roman" w:cs="Times New Roman"/>
          <w:sz w:val="24"/>
          <w:szCs w:val="24"/>
        </w:rPr>
        <w:t>,</w:t>
      </w:r>
      <w:r w:rsidR="00757E1A" w:rsidRPr="00757E1A">
        <w:rPr>
          <w:rFonts w:ascii="Times New Roman" w:eastAsia="Courier New" w:hAnsi="Times New Roman" w:cs="Times New Roman"/>
          <w:sz w:val="24"/>
          <w:szCs w:val="24"/>
        </w:rPr>
        <w:t xml:space="preserve"> se utilizará menos la memoria de interc</w:t>
      </w:r>
      <w:r w:rsidR="00757E1A">
        <w:rPr>
          <w:rFonts w:ascii="Times New Roman" w:eastAsia="Courier New" w:hAnsi="Times New Roman" w:cs="Times New Roman"/>
          <w:sz w:val="24"/>
          <w:szCs w:val="24"/>
        </w:rPr>
        <w:t>ambio, mientras que si este valor es</w:t>
      </w:r>
      <w:r w:rsidR="00317CB4">
        <w:rPr>
          <w:rFonts w:ascii="Times New Roman" w:eastAsia="Courier New" w:hAnsi="Times New Roman" w:cs="Times New Roman"/>
          <w:sz w:val="24"/>
          <w:szCs w:val="24"/>
        </w:rPr>
        <w:t xml:space="preserve"> muy elevado el sistema intentará mantener </w:t>
      </w:r>
      <w:r w:rsidR="00757E1A">
        <w:rPr>
          <w:rFonts w:ascii="Times New Roman" w:eastAsia="Courier New" w:hAnsi="Times New Roman" w:cs="Times New Roman"/>
          <w:sz w:val="24"/>
          <w:szCs w:val="24"/>
        </w:rPr>
        <w:t>la memoria RAM</w:t>
      </w:r>
      <w:r w:rsidR="00317CB4">
        <w:rPr>
          <w:rFonts w:ascii="Times New Roman" w:eastAsia="Courier New" w:hAnsi="Times New Roman" w:cs="Times New Roman"/>
          <w:sz w:val="24"/>
          <w:szCs w:val="24"/>
        </w:rPr>
        <w:t xml:space="preserve"> lo más libre posible, realizando intercambio.</w:t>
      </w:r>
    </w:p>
    <w:p w:rsidR="004B4757" w:rsidRDefault="00496CBF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B4757"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B4757"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swappiness</w:t>
      </w:r>
      <w:proofErr w:type="spellEnd"/>
    </w:p>
    <w:p w:rsidR="0040405A" w:rsidRPr="004B4757" w:rsidRDefault="0040405A" w:rsidP="004B4757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vfs_cache_pressure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B4757" w:rsidRDefault="00496CBF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B4757"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B4757" w:rsidRPr="004B4757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vfs_cache_pressure</w:t>
      </w:r>
      <w:proofErr w:type="spellEnd"/>
    </w:p>
    <w:p w:rsidR="0040405A" w:rsidRPr="004B4757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B4757" w:rsidRPr="004B4757" w:rsidRDefault="004B4757" w:rsidP="004B4757">
      <w:p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laptop_mode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0405A" w:rsidRDefault="00496CBF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0405A"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0405A"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laptop_mode</w:t>
      </w:r>
      <w:proofErr w:type="spellEnd"/>
    </w:p>
    <w:p w:rsidR="0040405A" w:rsidRPr="0040405A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0405A" w:rsidRDefault="0040405A" w:rsidP="0040405A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Default="004B4757" w:rsidP="004B475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drop_caches</w:t>
      </w:r>
      <w:proofErr w:type="spellEnd"/>
      <w:r w:rsidRPr="004B4757">
        <w:rPr>
          <w:rFonts w:ascii="Times New Roman" w:eastAsia="Courier New" w:hAnsi="Times New Roman" w:cs="Times New Roman"/>
          <w:b/>
          <w:sz w:val="24"/>
          <w:szCs w:val="24"/>
        </w:rPr>
        <w:t>:</w:t>
      </w: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 …</w:t>
      </w:r>
    </w:p>
    <w:p w:rsidR="0040405A" w:rsidRDefault="00496CBF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sysctl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r w:rsidR="0040405A"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="0040405A" w:rsidRP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vm.</w:t>
      </w:r>
      <w:r w:rsidR="0040405A"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drop_caches</w:t>
      </w:r>
      <w:proofErr w:type="spellEnd"/>
    </w:p>
    <w:p w:rsidR="0040405A" w:rsidRPr="0040405A" w:rsidRDefault="0040405A" w:rsidP="0040405A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</w:p>
    <w:p w:rsidR="0040405A" w:rsidRPr="004B4757" w:rsidRDefault="0040405A" w:rsidP="0040405A">
      <w:pPr>
        <w:spacing w:after="0" w:line="360" w:lineRule="auto"/>
        <w:ind w:left="1068"/>
        <w:contextualSpacing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</w:p>
    <w:p w:rsidR="004B4757" w:rsidRPr="004B4757" w:rsidRDefault="004B4757" w:rsidP="004B475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8237F" w:rsidRPr="00D8237F" w:rsidRDefault="00D8237F" w:rsidP="00496CBF"/>
    <w:p w:rsidR="00D8237F" w:rsidRPr="00D8237F" w:rsidRDefault="00D8237F" w:rsidP="00D8237F">
      <w:pPr>
        <w:ind w:left="360"/>
      </w:pPr>
    </w:p>
    <w:p w:rsidR="00DC5D21" w:rsidRPr="00DC5D21" w:rsidRDefault="00F35C3C" w:rsidP="00F3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278" w:rsidRDefault="00D8237F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E/S de disco</w:t>
      </w:r>
    </w:p>
    <w:p w:rsidR="00D8237F" w:rsidRDefault="009C4D90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37F">
        <w:rPr>
          <w:rFonts w:ascii="Times New Roman" w:hAnsi="Times New Roman" w:cs="Times New Roman"/>
          <w:sz w:val="24"/>
          <w:szCs w:val="24"/>
        </w:rPr>
        <w:t xml:space="preserve"> </w:t>
      </w:r>
      <w:r w:rsidR="00D8237F" w:rsidRPr="00D8237F">
        <w:rPr>
          <w:rFonts w:ascii="Times New Roman" w:hAnsi="Times New Roman" w:cs="Times New Roman"/>
          <w:sz w:val="28"/>
          <w:szCs w:val="28"/>
        </w:rPr>
        <w:t>Par</w:t>
      </w:r>
      <w:r w:rsidR="00D8237F">
        <w:rPr>
          <w:rFonts w:ascii="Times New Roman" w:hAnsi="Times New Roman" w:cs="Times New Roman"/>
          <w:sz w:val="28"/>
          <w:szCs w:val="28"/>
        </w:rPr>
        <w:t>ámetros del sistema de ficheros</w:t>
      </w:r>
    </w:p>
    <w:p w:rsidR="00D8237F" w:rsidRDefault="00496CBF" w:rsidP="00496CB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nsultando el manual de </w:t>
      </w:r>
      <w:r w:rsidR="00C8536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ke2fs, se observa que </w:t>
      </w:r>
      <w:r w:rsidR="00C8536E">
        <w:rPr>
          <w:rFonts w:ascii="Times New Roman" w:hAnsi="Times New Roman" w:cs="Times New Roman"/>
          <w:sz w:val="24"/>
          <w:szCs w:val="24"/>
        </w:rPr>
        <w:t xml:space="preserve">con esta orden podemos crear sistemas de ficheros ext2, ext3 y ext4, usualmente, en una partición del disco, pudiendo elegir valores como el tamaño de bloque, el </w:t>
      </w:r>
      <w:proofErr w:type="spellStart"/>
      <w:r w:rsidR="00C8536E">
        <w:rPr>
          <w:rFonts w:ascii="Times New Roman" w:hAnsi="Times New Roman" w:cs="Times New Roman"/>
          <w:sz w:val="24"/>
          <w:szCs w:val="24"/>
        </w:rPr>
        <w:t>stride</w:t>
      </w:r>
      <w:proofErr w:type="spellEnd"/>
      <w:r w:rsidR="00C8536E">
        <w:rPr>
          <w:rFonts w:ascii="Times New Roman" w:hAnsi="Times New Roman" w:cs="Times New Roman"/>
          <w:sz w:val="24"/>
          <w:szCs w:val="24"/>
        </w:rPr>
        <w:t xml:space="preserve">, el tamaño de fragmento, el tamaño de </w:t>
      </w:r>
      <w:proofErr w:type="spellStart"/>
      <w:r w:rsidR="00C8536E">
        <w:rPr>
          <w:rFonts w:ascii="Times New Roman" w:hAnsi="Times New Roman" w:cs="Times New Roman"/>
          <w:sz w:val="24"/>
          <w:szCs w:val="24"/>
        </w:rPr>
        <w:t>inodo</w:t>
      </w:r>
      <w:proofErr w:type="spellEnd"/>
      <w:r w:rsidR="00C8536E">
        <w:rPr>
          <w:rFonts w:ascii="Times New Roman" w:hAnsi="Times New Roman" w:cs="Times New Roman"/>
          <w:sz w:val="24"/>
          <w:szCs w:val="24"/>
        </w:rPr>
        <w:t>…</w:t>
      </w:r>
    </w:p>
    <w:p w:rsidR="00C8536E" w:rsidRDefault="00C8536E" w:rsidP="00496CB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tune2fs está orientado a modificar valores de un sistema de ficheros ya creados.</w:t>
      </w:r>
    </w:p>
    <w:p w:rsidR="00C8536E" w:rsidRDefault="00C8536E" w:rsidP="00C8536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Consultamos el modo de escritura de los datos ejecutando el siguiente comando:</w:t>
      </w:r>
    </w:p>
    <w:p w:rsidR="00C8536E" w:rsidRDefault="00C8536E" w:rsidP="00C8536E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mount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–l –t ext4</w:t>
      </w:r>
    </w:p>
    <w:p w:rsidR="00DB7D36" w:rsidRDefault="00DB7D36" w:rsidP="00DB7D36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DB7D36" w:rsidRDefault="00DB7D36" w:rsidP="00DB7D36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observar cuándo se produce la escritura de los datos con diferentes valores del parámetro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dirty_expire_centisecs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ejecutando la siguiente orden:</w:t>
      </w:r>
    </w:p>
    <w:p w:rsidR="00DB7D36" w:rsidRDefault="00DB7D36" w:rsidP="00DB7D36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dd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if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=/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dev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zero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of=/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tmp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/prueba 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count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=10K 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conv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notrunc</w:t>
      </w:r>
      <w:proofErr w:type="spellEnd"/>
    </w:p>
    <w:p w:rsidR="00DB7D36" w:rsidRDefault="00DB7D36" w:rsidP="00DB7D36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DB7D36" w:rsidRPr="00DB7D36" w:rsidRDefault="00DB7D36" w:rsidP="00DB7D36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//cuadro resultados</w:t>
      </w:r>
    </w:p>
    <w:p w:rsidR="00DB7D36" w:rsidRDefault="00DB7D36" w:rsidP="00DB7D36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valor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dirty_expire_centisecs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 modificar (3000), observamos con la ayuda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vmstat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002B6">
        <w:rPr>
          <w:rFonts w:ascii="Times New Roman" w:hAnsi="Times New Roman" w:cs="Times New Roman"/>
          <w:sz w:val="24"/>
          <w:szCs w:val="24"/>
        </w:rPr>
        <w:t xml:space="preserve"> que la escritura se produce 30 segundos después de ejecutar la orden. </w:t>
      </w:r>
      <w:r w:rsidR="003002B6" w:rsidRPr="00C42F78">
        <w:rPr>
          <w:rFonts w:ascii="Times New Roman" w:hAnsi="Times New Roman" w:cs="Times New Roman"/>
          <w:b/>
          <w:sz w:val="24"/>
          <w:szCs w:val="24"/>
        </w:rPr>
        <w:t>¿¿¿?¿?¿?</w:t>
      </w:r>
    </w:p>
    <w:p w:rsidR="00A41132" w:rsidRPr="00DB7D36" w:rsidRDefault="00A41132" w:rsidP="00A41132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//cuadro resultados</w:t>
      </w:r>
    </w:p>
    <w:p w:rsidR="00A41132" w:rsidRDefault="00A41132" w:rsidP="00A4113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Modificado</w:t>
      </w:r>
      <w:r>
        <w:rPr>
          <w:rFonts w:ascii="Times New Roman" w:hAnsi="Times New Roman" w:cs="Times New Roman"/>
          <w:sz w:val="24"/>
          <w:szCs w:val="24"/>
        </w:rPr>
        <w:t xml:space="preserve"> el valor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dirty_expire_centisecs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un tercio de su valor original (1</w:t>
      </w:r>
      <w:r>
        <w:rPr>
          <w:rFonts w:ascii="Times New Roman" w:hAnsi="Times New Roman" w:cs="Times New Roman"/>
          <w:sz w:val="24"/>
          <w:szCs w:val="24"/>
        </w:rPr>
        <w:t>000), obse</w:t>
      </w:r>
      <w:r w:rsidR="00C42F78">
        <w:rPr>
          <w:rFonts w:ascii="Times New Roman" w:hAnsi="Times New Roman" w:cs="Times New Roman"/>
          <w:sz w:val="24"/>
          <w:szCs w:val="24"/>
        </w:rPr>
        <w:t xml:space="preserve">rvamos con la ayuda de </w:t>
      </w:r>
      <w:proofErr w:type="spellStart"/>
      <w:r w:rsidR="00C42F78">
        <w:rPr>
          <w:rFonts w:ascii="Times New Roman" w:hAnsi="Times New Roman" w:cs="Times New Roman"/>
          <w:sz w:val="24"/>
          <w:szCs w:val="24"/>
        </w:rPr>
        <w:t>vmstat</w:t>
      </w:r>
      <w:proofErr w:type="spellEnd"/>
      <w:r w:rsidR="00C42F78">
        <w:rPr>
          <w:rFonts w:ascii="Times New Roman" w:hAnsi="Times New Roman" w:cs="Times New Roman"/>
          <w:sz w:val="24"/>
          <w:szCs w:val="24"/>
        </w:rPr>
        <w:t xml:space="preserve">, que la escritura se ha realizado 10 segundos después de ejecutar la orden. </w:t>
      </w:r>
      <w:r w:rsidR="00C42F78" w:rsidRPr="00C42F78">
        <w:rPr>
          <w:rFonts w:ascii="Times New Roman" w:hAnsi="Times New Roman" w:cs="Times New Roman"/>
          <w:b/>
          <w:sz w:val="24"/>
          <w:szCs w:val="24"/>
        </w:rPr>
        <w:t>¿¿?¿¿?¿?¿?¿?</w:t>
      </w:r>
    </w:p>
    <w:p w:rsidR="00737913" w:rsidRPr="00D8237F" w:rsidRDefault="00737913" w:rsidP="00C42F78"/>
    <w:p w:rsidR="00D8237F" w:rsidRDefault="00D8237F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</w:t>
      </w:r>
      <w:r>
        <w:rPr>
          <w:rFonts w:ascii="Times New Roman" w:hAnsi="Times New Roman" w:cs="Times New Roman"/>
          <w:sz w:val="28"/>
          <w:szCs w:val="28"/>
        </w:rPr>
        <w:t>ámetros de los discos</w:t>
      </w:r>
    </w:p>
    <w:p w:rsidR="00C42F78" w:rsidRDefault="00C42F78" w:rsidP="00C42F78">
      <w:pPr>
        <w:pStyle w:val="Prrafodelista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C42F78">
        <w:rPr>
          <w:rFonts w:ascii="Times New Roman" w:hAnsi="Times New Roman" w:cs="Times New Roman"/>
          <w:sz w:val="24"/>
          <w:szCs w:val="24"/>
        </w:rPr>
        <w:t xml:space="preserve">Consultando el manual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blockdev</w:t>
      </w:r>
      <w:proofErr w:type="spellEnd"/>
      <w:r w:rsidRPr="00C42F78">
        <w:rPr>
          <w:rFonts w:ascii="Times New Roman" w:hAnsi="Times New Roman" w:cs="Times New Roman"/>
          <w:sz w:val="24"/>
          <w:szCs w:val="24"/>
        </w:rPr>
        <w:t xml:space="preserve">, se observa que con esta orden podemos </w:t>
      </w:r>
      <w:r>
        <w:rPr>
          <w:rFonts w:ascii="Times New Roman" w:hAnsi="Times New Roman" w:cs="Times New Roman"/>
          <w:sz w:val="24"/>
          <w:szCs w:val="24"/>
        </w:rPr>
        <w:t xml:space="preserve">llamar al dispositivo </w:t>
      </w:r>
      <w:proofErr w:type="spellStart"/>
      <w:r>
        <w:rPr>
          <w:rFonts w:ascii="Times New Roman" w:hAnsi="Times New Roman" w:cs="Times New Roman"/>
          <w:sz w:val="24"/>
          <w:szCs w:val="24"/>
        </w:rPr>
        <w:t>ioctls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la línea de comandos. </w:t>
      </w:r>
    </w:p>
    <w:p w:rsidR="00C42F78" w:rsidRDefault="00C42F78" w:rsidP="00C42F78">
      <w:pPr>
        <w:pStyle w:val="Prrafodelista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</w:t>
      </w:r>
      <w:proofErr w:type="spellStart"/>
      <w:r>
        <w:rPr>
          <w:rFonts w:ascii="Times New Roman" w:hAnsi="Times New Roman" w:cs="Times New Roman"/>
          <w:sz w:val="24"/>
          <w:szCs w:val="24"/>
        </w:rPr>
        <w:t>hdparm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proporciona una interfaz de líneas de comandos que nos permite ver y ajustar los parámetros del hardware de los discos IDE y SATA.</w:t>
      </w:r>
    </w:p>
    <w:p w:rsidR="00AD44EB" w:rsidRDefault="00AD44EB" w:rsidP="00C42F78">
      <w:pPr>
        <w:pStyle w:val="Prrafodelista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Ejecutamos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hdparm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obtener las características del disco virtual. Para ello ejecutamos la siguiente orden:</w:t>
      </w:r>
    </w:p>
    <w:p w:rsidR="00AD44EB" w:rsidRDefault="00AD44EB" w:rsidP="00AD44EB">
      <w:pPr>
        <w:pStyle w:val="Prrafodelista"/>
        <w:tabs>
          <w:tab w:val="left" w:pos="1780"/>
        </w:tabs>
        <w:ind w:left="360" w:firstLine="348"/>
      </w:pPr>
      <w:r>
        <w:tab/>
      </w:r>
    </w:p>
    <w:p w:rsidR="00AD44EB" w:rsidRDefault="00AD44EB" w:rsidP="00AD44EB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hdparm</w:t>
      </w:r>
      <w:proofErr w:type="spellEnd"/>
      <w:proofErr w:type="gram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–I /</w:t>
      </w: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dev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/sda5</w:t>
      </w:r>
    </w:p>
    <w:p w:rsidR="00C42F78" w:rsidRDefault="00C42F78" w:rsidP="00C42F78"/>
    <w:p w:rsidR="00C42F78" w:rsidRDefault="00AD44EB" w:rsidP="00C42F78">
      <w:r>
        <w:t>//poner cuadro resultado</w:t>
      </w:r>
    </w:p>
    <w:p w:rsidR="00D8237F" w:rsidRDefault="00D8237F" w:rsidP="00D8237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E/S de red</w:t>
      </w:r>
    </w:p>
    <w:p w:rsidR="00C42F78" w:rsidRPr="00C42F78" w:rsidRDefault="00D8237F" w:rsidP="00C42F78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</w:t>
      </w:r>
      <w:r>
        <w:rPr>
          <w:rFonts w:ascii="Times New Roman" w:hAnsi="Times New Roman" w:cs="Times New Roman"/>
          <w:sz w:val="28"/>
          <w:szCs w:val="28"/>
        </w:rPr>
        <w:t>ámetros de los interfaces de red</w:t>
      </w:r>
    </w:p>
    <w:p w:rsidR="00C42F78" w:rsidRDefault="00C42F78" w:rsidP="00C42F7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4B4757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nsultando el manual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ethtool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observa que con esta orden podemos </w:t>
      </w:r>
      <w:r w:rsidR="00AD44EB">
        <w:rPr>
          <w:rFonts w:ascii="Times New Roman" w:hAnsi="Times New Roman" w:cs="Times New Roman"/>
          <w:sz w:val="24"/>
          <w:szCs w:val="24"/>
        </w:rPr>
        <w:t>gestionar los parámetros de nuestra tarjeta de red.</w:t>
      </w:r>
    </w:p>
    <w:p w:rsidR="00AD44EB" w:rsidRDefault="00AD44EB" w:rsidP="00C42F7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ejecutaremos el siguiente comando para obtener la configuración de la interfaz de red virtual:</w:t>
      </w:r>
    </w:p>
    <w:p w:rsidR="00AD44EB" w:rsidRDefault="00AD44EB" w:rsidP="00AD44EB">
      <w:pPr>
        <w:pStyle w:val="Prrafodelista"/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>ethtool</w:t>
      </w:r>
      <w:proofErr w:type="spellEnd"/>
      <w:r>
        <w:rPr>
          <w:rFonts w:ascii="Times New Roman" w:eastAsia="Times New Roman" w:hAnsi="Times New Roman" w:cs="Times New Roman"/>
          <w:color w:val="323232"/>
          <w:sz w:val="24"/>
          <w:szCs w:val="24"/>
          <w:bdr w:val="none" w:sz="0" w:space="0" w:color="auto" w:frame="1"/>
          <w:lang w:eastAsia="es-ES"/>
        </w:rPr>
        <w:t xml:space="preserve"> –k eth0</w:t>
      </w:r>
      <w:bookmarkStart w:id="0" w:name="_GoBack"/>
      <w:bookmarkEnd w:id="0"/>
    </w:p>
    <w:p w:rsidR="00AD44EB" w:rsidRDefault="00AD44EB" w:rsidP="00AD44EB"/>
    <w:p w:rsidR="00DC29C6" w:rsidRPr="00D8237F" w:rsidRDefault="00AD44EB" w:rsidP="00D823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//poner cuadro de resultados</w:t>
      </w:r>
    </w:p>
    <w:sectPr w:rsidR="00DC29C6" w:rsidRPr="00D8237F" w:rsidSect="002D3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51" w:rsidRDefault="003C4951" w:rsidP="00FE43A5">
      <w:pPr>
        <w:spacing w:after="0" w:line="240" w:lineRule="auto"/>
      </w:pPr>
      <w:r>
        <w:separator/>
      </w:r>
    </w:p>
  </w:endnote>
  <w:endnote w:type="continuationSeparator" w:id="0">
    <w:p w:rsidR="003C4951" w:rsidRDefault="003C4951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36" w:rsidRDefault="00DB7D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661281"/>
      <w:docPartObj>
        <w:docPartGallery w:val="Page Numbers (Bottom of Page)"/>
        <w:docPartUnique/>
      </w:docPartObj>
    </w:sdtPr>
    <w:sdtContent>
      <w:p w:rsidR="00DB7D36" w:rsidRDefault="00DB7D36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D36" w:rsidRDefault="00DB7D3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D44EB" w:rsidRPr="00AD44E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DB7D36" w:rsidRDefault="00DB7D3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D44EB" w:rsidRPr="00AD44E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36" w:rsidRDefault="00DB7D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51" w:rsidRDefault="003C4951" w:rsidP="00FE43A5">
      <w:pPr>
        <w:spacing w:after="0" w:line="240" w:lineRule="auto"/>
      </w:pPr>
      <w:r>
        <w:separator/>
      </w:r>
    </w:p>
  </w:footnote>
  <w:footnote w:type="continuationSeparator" w:id="0">
    <w:p w:rsidR="003C4951" w:rsidRDefault="003C4951" w:rsidP="00FE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36" w:rsidRDefault="00DB7D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36" w:rsidRDefault="00DB7D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36" w:rsidRDefault="00DB7D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41C9B"/>
    <w:multiLevelType w:val="hybridMultilevel"/>
    <w:tmpl w:val="493866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036D19"/>
    <w:multiLevelType w:val="hybridMultilevel"/>
    <w:tmpl w:val="B448D05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0D4641"/>
    <w:multiLevelType w:val="hybridMultilevel"/>
    <w:tmpl w:val="D9C63C98"/>
    <w:lvl w:ilvl="0" w:tplc="1D54976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E61556"/>
    <w:multiLevelType w:val="hybridMultilevel"/>
    <w:tmpl w:val="59E4F3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502293F"/>
    <w:multiLevelType w:val="multilevel"/>
    <w:tmpl w:val="FAA6450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1ACD5564"/>
    <w:multiLevelType w:val="hybridMultilevel"/>
    <w:tmpl w:val="69AED01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321935EC"/>
    <w:multiLevelType w:val="hybridMultilevel"/>
    <w:tmpl w:val="A140C12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19A5857"/>
    <w:multiLevelType w:val="hybridMultilevel"/>
    <w:tmpl w:val="F9747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A7729"/>
    <w:multiLevelType w:val="hybridMultilevel"/>
    <w:tmpl w:val="254416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21271C"/>
    <w:multiLevelType w:val="hybridMultilevel"/>
    <w:tmpl w:val="1A22D824"/>
    <w:lvl w:ilvl="0" w:tplc="6DFA7DB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0"/>
  </w:num>
  <w:num w:numId="5">
    <w:abstractNumId w:val="10"/>
  </w:num>
  <w:num w:numId="6">
    <w:abstractNumId w:val="17"/>
  </w:num>
  <w:num w:numId="7">
    <w:abstractNumId w:val="12"/>
  </w:num>
  <w:num w:numId="8">
    <w:abstractNumId w:val="8"/>
  </w:num>
  <w:num w:numId="9">
    <w:abstractNumId w:val="5"/>
  </w:num>
  <w:num w:numId="10">
    <w:abstractNumId w:val="16"/>
  </w:num>
  <w:num w:numId="11">
    <w:abstractNumId w:val="13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6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3895"/>
    <w:rsid w:val="00047B67"/>
    <w:rsid w:val="00092AF7"/>
    <w:rsid w:val="000E306A"/>
    <w:rsid w:val="0010339C"/>
    <w:rsid w:val="00133DB5"/>
    <w:rsid w:val="0014436F"/>
    <w:rsid w:val="001543E4"/>
    <w:rsid w:val="001775FE"/>
    <w:rsid w:val="00182855"/>
    <w:rsid w:val="001B1D2C"/>
    <w:rsid w:val="002004C4"/>
    <w:rsid w:val="00203DD4"/>
    <w:rsid w:val="00206DB0"/>
    <w:rsid w:val="00211D39"/>
    <w:rsid w:val="00221E0F"/>
    <w:rsid w:val="002413DB"/>
    <w:rsid w:val="002431B2"/>
    <w:rsid w:val="002432DE"/>
    <w:rsid w:val="002D393B"/>
    <w:rsid w:val="003002B6"/>
    <w:rsid w:val="00304A31"/>
    <w:rsid w:val="00317CB4"/>
    <w:rsid w:val="003C4951"/>
    <w:rsid w:val="0040405A"/>
    <w:rsid w:val="00423E13"/>
    <w:rsid w:val="004351A2"/>
    <w:rsid w:val="0044519B"/>
    <w:rsid w:val="00496CBF"/>
    <w:rsid w:val="004A5FF6"/>
    <w:rsid w:val="004B0A01"/>
    <w:rsid w:val="004B4757"/>
    <w:rsid w:val="004D6C98"/>
    <w:rsid w:val="004F46E1"/>
    <w:rsid w:val="005148DC"/>
    <w:rsid w:val="0056262B"/>
    <w:rsid w:val="00587408"/>
    <w:rsid w:val="005D23A2"/>
    <w:rsid w:val="006038DA"/>
    <w:rsid w:val="00612632"/>
    <w:rsid w:val="006362BE"/>
    <w:rsid w:val="00637E09"/>
    <w:rsid w:val="0064544A"/>
    <w:rsid w:val="00651103"/>
    <w:rsid w:val="0065254E"/>
    <w:rsid w:val="00653E32"/>
    <w:rsid w:val="00696E75"/>
    <w:rsid w:val="006A250A"/>
    <w:rsid w:val="006C0278"/>
    <w:rsid w:val="00713F88"/>
    <w:rsid w:val="007157FF"/>
    <w:rsid w:val="00731108"/>
    <w:rsid w:val="00737913"/>
    <w:rsid w:val="00753643"/>
    <w:rsid w:val="00757E1A"/>
    <w:rsid w:val="0077527A"/>
    <w:rsid w:val="007B703A"/>
    <w:rsid w:val="0083171E"/>
    <w:rsid w:val="0083426E"/>
    <w:rsid w:val="00843637"/>
    <w:rsid w:val="008438E8"/>
    <w:rsid w:val="008B3475"/>
    <w:rsid w:val="008E4AF0"/>
    <w:rsid w:val="009277D7"/>
    <w:rsid w:val="00970959"/>
    <w:rsid w:val="00976F73"/>
    <w:rsid w:val="00986076"/>
    <w:rsid w:val="00992E55"/>
    <w:rsid w:val="009C4D90"/>
    <w:rsid w:val="009C64F7"/>
    <w:rsid w:val="009F4373"/>
    <w:rsid w:val="009F7EB4"/>
    <w:rsid w:val="00A0048F"/>
    <w:rsid w:val="00A32E8F"/>
    <w:rsid w:val="00A41132"/>
    <w:rsid w:val="00A6312A"/>
    <w:rsid w:val="00AD44EB"/>
    <w:rsid w:val="00B574D7"/>
    <w:rsid w:val="00B703C7"/>
    <w:rsid w:val="00B76530"/>
    <w:rsid w:val="00B8260B"/>
    <w:rsid w:val="00B94349"/>
    <w:rsid w:val="00C21166"/>
    <w:rsid w:val="00C21DA3"/>
    <w:rsid w:val="00C42F78"/>
    <w:rsid w:val="00C43258"/>
    <w:rsid w:val="00C537E5"/>
    <w:rsid w:val="00C54C06"/>
    <w:rsid w:val="00C70F82"/>
    <w:rsid w:val="00C8089F"/>
    <w:rsid w:val="00C8536E"/>
    <w:rsid w:val="00CC521E"/>
    <w:rsid w:val="00CE2165"/>
    <w:rsid w:val="00CE685D"/>
    <w:rsid w:val="00CF43D2"/>
    <w:rsid w:val="00D425DD"/>
    <w:rsid w:val="00D44542"/>
    <w:rsid w:val="00D550C1"/>
    <w:rsid w:val="00D67C2B"/>
    <w:rsid w:val="00D8237F"/>
    <w:rsid w:val="00D86696"/>
    <w:rsid w:val="00D928CA"/>
    <w:rsid w:val="00DB7D36"/>
    <w:rsid w:val="00DC29C6"/>
    <w:rsid w:val="00DC5D21"/>
    <w:rsid w:val="00DE704F"/>
    <w:rsid w:val="00DF1FEE"/>
    <w:rsid w:val="00DF67A2"/>
    <w:rsid w:val="00E330CD"/>
    <w:rsid w:val="00E66B49"/>
    <w:rsid w:val="00E85FE5"/>
    <w:rsid w:val="00E91AB9"/>
    <w:rsid w:val="00EB428F"/>
    <w:rsid w:val="00EC5AF2"/>
    <w:rsid w:val="00ED7BD4"/>
    <w:rsid w:val="00EE6B32"/>
    <w:rsid w:val="00F00FD4"/>
    <w:rsid w:val="00F1367C"/>
    <w:rsid w:val="00F35C3C"/>
    <w:rsid w:val="00F4130E"/>
    <w:rsid w:val="00F73064"/>
    <w:rsid w:val="00FA3F5F"/>
    <w:rsid w:val="00FA76B3"/>
    <w:rsid w:val="00FC40FE"/>
    <w:rsid w:val="00FE43A5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7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7527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5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3282-27E3-46B9-82CD-16DA182C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4                                                                                         –                                                                                                Ajuste</dc:subject>
  <dc:creator>Iván Aguilera Calle</dc:creator>
  <cp:keywords/>
  <dc:description/>
  <cp:lastModifiedBy>Daniel Garcia Moreno</cp:lastModifiedBy>
  <cp:revision>23</cp:revision>
  <cp:lastPrinted>2017-03-13T16:43:00Z</cp:lastPrinted>
  <dcterms:created xsi:type="dcterms:W3CDTF">2017-03-25T19:27:00Z</dcterms:created>
  <dcterms:modified xsi:type="dcterms:W3CDTF">2017-04-02T18:53:00Z</dcterms:modified>
  <cp:category>Iván Aguilera Calle – Daniel García Moreno</cp:category>
</cp:coreProperties>
</file>