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Shure.Fund Mobile UI/UX System Brief &amp; Design Guide</w:t>
      </w:r>
    </w:p>
    <w:p>
      <w:pPr>
        <w:pStyle w:val="Heading1"/>
      </w:pPr>
      <w:r>
        <w:t>1. Product Overview</w:t>
      </w:r>
    </w:p>
    <w:p>
      <w:r>
        <w:t>Shure.Fund is a rules-based financial workflow system for construction that links funding directly to verified delivery. It ensures payments are only released when work is evidenced, validated, approved, and funded.</w:t>
        <w:br/>
        <w:br/>
        <w:t>Core workflow:</w:t>
        <w:br/>
        <w:t>Quote → Contract → Funding → Work → Evidence → Validation → Approval → Release → Reconciliation</w:t>
      </w:r>
    </w:p>
    <w:p>
      <w:pPr>
        <w:pStyle w:val="Heading1"/>
      </w:pPr>
      <w:r>
        <w:t>2. Core UX Principles</w:t>
      </w:r>
    </w:p>
    <w:p>
      <w:r>
        <w:t>- Workflow-first, not dashboard-first</w:t>
        <w:br/>
        <w:t>- One dominant action per screen</w:t>
        <w:br/>
        <w:t>- Evidence, approval, and funding gates must be visible</w:t>
        <w:br/>
        <w:t>- Mobile = execution (evidence, approvals)</w:t>
        <w:br/>
        <w:t>- Web = configuration (projects, funding, permissions)</w:t>
      </w:r>
    </w:p>
    <w:p>
      <w:pPr>
        <w:pStyle w:val="Heading1"/>
      </w:pPr>
      <w:r>
        <w:t>3. System Hierarchy</w:t>
      </w:r>
    </w:p>
    <w:p>
      <w:r>
        <w:t>Verified Individual → Company → Wallet → Project → Contract Stage → Package → Evidence → Approval → Release</w:t>
      </w:r>
    </w:p>
    <w:p>
      <w:pPr>
        <w:pStyle w:val="Heading1"/>
      </w:pPr>
      <w:r>
        <w:t>4. Authority Model</w:t>
      </w:r>
    </w:p>
    <w:p>
      <w:r>
        <w:t>Company-level:</w:t>
        <w:br/>
        <w:t>Full admin, Limited admin, Sign-off, View only</w:t>
        <w:br/>
        <w:br/>
        <w:t>Contract-level:</w:t>
        <w:br/>
        <w:t>Submit evidence, Certify, Approve, Release</w:t>
        <w:br/>
        <w:br/>
        <w:t>Supplier internal flow:</w:t>
        <w:br/>
        <w:t>Private approval chain before external submission</w:t>
      </w:r>
    </w:p>
    <w:p>
      <w:pPr>
        <w:pStyle w:val="Heading1"/>
      </w:pPr>
      <w:r>
        <w:t>5. Funding Model</w:t>
      </w:r>
    </w:p>
    <w:p>
      <w:r>
        <w:t>- Ringfenced project funds</w:t>
        <w:br/>
        <w:t>- 30-day WIP forward visibility</w:t>
        <w:br/>
        <w:t>- Only approved and funded work can be released</w:t>
        <w:br/>
        <w:t>- Disputes freeze only affected value</w:t>
      </w:r>
    </w:p>
    <w:p>
      <w:pPr>
        <w:pStyle w:val="Heading1"/>
      </w:pPr>
      <w:r>
        <w:t>6. Screen Architecture</w:t>
      </w:r>
    </w:p>
    <w:p>
      <w:r>
        <w:t>Stage 1: Entry &amp; Onboarding</w:t>
        <w:br/>
        <w:t>- Splash, Sign in, Sign up, KYC, Company, Bank</w:t>
        <w:br/>
        <w:br/>
        <w:t>Stage 2: Portfolio</w:t>
        <w:br/>
        <w:t>- Projects list, Project summary</w:t>
        <w:br/>
        <w:br/>
        <w:t>Stage 3: Contracts</w:t>
        <w:br/>
        <w:t>- New contract, Contract summary, Supplier invite</w:t>
        <w:br/>
        <w:br/>
        <w:t>Stage 4: Quotes</w:t>
        <w:br/>
        <w:t>- Review, Accept, Decline</w:t>
        <w:br/>
        <w:br/>
        <w:t>Stage 5: Operations</w:t>
        <w:br/>
        <w:t>- Contract detail, Evidence, Files, Comments</w:t>
        <w:br/>
        <w:br/>
        <w:t>Stage 6: Approval</w:t>
        <w:br/>
        <w:t>- Notification, Review, Approve/Reject</w:t>
        <w:br/>
        <w:br/>
        <w:t>Stage 7: Funding</w:t>
        <w:br/>
        <w:t>- Funds view, Release decision</w:t>
        <w:br/>
        <w:br/>
        <w:t>Stage 8: Exceptions</w:t>
        <w:br/>
        <w:t>- Variation, Dispute</w:t>
      </w:r>
    </w:p>
    <w:p>
      <w:pPr>
        <w:pStyle w:val="Heading1"/>
      </w:pPr>
      <w:r>
        <w:t>7. Required Missing Screens (Defined by System Logic)</w:t>
      </w:r>
    </w:p>
    <w:p>
      <w:r>
        <w:t>Evidence checklist</w:t>
        <w:br/>
        <w:t>Approval chain</w:t>
        <w:br/>
        <w:t>Release outcome</w:t>
        <w:br/>
        <w:t>Variation workflow</w:t>
        <w:br/>
        <w:t>Dispute workflow</w:t>
      </w:r>
    </w:p>
    <w:p>
      <w:pPr>
        <w:pStyle w:val="Heading1"/>
      </w:pPr>
      <w:r>
        <w:t>8. UX Rules</w:t>
      </w:r>
    </w:p>
    <w:p>
      <w:r>
        <w:t>- Projects are parent structure</w:t>
        <w:br/>
        <w:t>- Contracts are execution units</w:t>
        <w:br/>
        <w:t>- Evidence drives approval</w:t>
        <w:br/>
        <w:t>- Approval drives release</w:t>
        <w:br/>
        <w:t>- Funding controls all progression</w:t>
        <w:br/>
        <w:t>- Notifications = action queue</w:t>
      </w:r>
    </w:p>
    <w:p>
      <w:pPr>
        <w:pStyle w:val="Heading1"/>
      </w:pPr>
      <w:r>
        <w:t>9. Visual Design Language</w:t>
      </w:r>
    </w:p>
    <w:p>
      <w:r>
        <w:t>- Dark gradient headers</w:t>
        <w:br/>
        <w:t>- Clean white input screens</w:t>
        <w:br/>
        <w:t>- Card-based structure</w:t>
        <w:br/>
        <w:t>- Minimal icons</w:t>
        <w:br/>
        <w:t>- Clear CTAs (green/primary action)</w:t>
        <w:br/>
        <w:t>- Timeline/audit elements</w:t>
      </w:r>
    </w:p>
    <w:p>
      <w:pPr>
        <w:pStyle w:val="Heading1"/>
      </w:pPr>
      <w:r>
        <w:t>10. States (Must be Explicit)</w:t>
      </w:r>
    </w:p>
    <w:p>
      <w:r>
        <w:t>Draft, Sent, Accepted, In Progress, Awaiting Approval, Returned, Disputed, Available to Release, Released, Funding Gap, Part-Funded</w:t>
      </w:r>
    </w:p>
    <w:p>
      <w:pPr>
        <w:pStyle w:val="Heading1"/>
      </w:pPr>
      <w:r>
        <w:t>11. Implementation Guidance</w:t>
      </w:r>
    </w:p>
    <w:p>
      <w:r>
        <w:t>- Maintain single source of truth for state</w:t>
        <w:br/>
        <w:t>- Enforce audit trail for all actions</w:t>
        <w:br/>
        <w:t>- Separate company vs contract permissions</w:t>
        <w:br/>
        <w:t>- Keep mobile flows simple and action-driven</w:t>
        <w:br/>
        <w:t>- Never hide control logic behind UI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