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B6" w:rsidRDefault="00701C0D">
      <w:r>
        <w:t>Exercise “Archiver” using interface</w:t>
      </w:r>
      <w:bookmarkStart w:id="0" w:name="_GoBack"/>
      <w:bookmarkEnd w:id="0"/>
    </w:p>
    <w:sectPr w:rsidR="0058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DF"/>
    <w:rsid w:val="00701C0D"/>
    <w:rsid w:val="00927F3E"/>
    <w:rsid w:val="00BD2C12"/>
    <w:rsid w:val="00DE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35D33-A6B2-4D9D-A565-AC3DD44E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2020-09-19T11:59:00Z</dcterms:created>
  <dcterms:modified xsi:type="dcterms:W3CDTF">2020-09-19T11:59:00Z</dcterms:modified>
</cp:coreProperties>
</file>