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2BD8" w14:textId="77777777" w:rsidR="00AD19CB" w:rsidRDefault="00AD19CB" w:rsidP="002C39A1">
      <w:pPr>
        <w:ind w:left="2124" w:firstLine="708"/>
        <w:rPr>
          <w:rFonts w:ascii="Times New Roman" w:hAnsi="Times New Roman" w:cs="Times New Roman"/>
          <w:sz w:val="28"/>
          <w:szCs w:val="28"/>
          <w:lang w:val="hr-BA"/>
        </w:rPr>
      </w:pPr>
      <w:bookmarkStart w:id="0" w:name="_Hlk80136850"/>
      <w:r>
        <w:rPr>
          <w:rFonts w:ascii="Times New Roman" w:hAnsi="Times New Roman" w:cs="Times New Roman"/>
          <w:sz w:val="28"/>
          <w:szCs w:val="28"/>
          <w:lang w:val="hr-BA"/>
        </w:rPr>
        <w:t>SVEUČILIŠTE U DUBROVNIKU</w:t>
      </w:r>
    </w:p>
    <w:p w14:paraId="5E5DBCA2" w14:textId="77777777" w:rsidR="00AD19CB" w:rsidRDefault="00AD19CB" w:rsidP="002C39A1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  <w:r>
        <w:rPr>
          <w:rFonts w:ascii="Times New Roman" w:hAnsi="Times New Roman" w:cs="Times New Roman"/>
          <w:sz w:val="28"/>
          <w:szCs w:val="28"/>
          <w:lang w:val="hr-BA"/>
        </w:rPr>
        <w:t>ODJEL ZA ELEKTROTEHNIKU I RAČUNARSTVO</w:t>
      </w:r>
    </w:p>
    <w:p w14:paraId="4D1A7169" w14:textId="77777777" w:rsidR="00AD19CB" w:rsidRDefault="00AD19CB" w:rsidP="002C39A1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  <w:r>
        <w:rPr>
          <w:rFonts w:ascii="Times New Roman" w:hAnsi="Times New Roman" w:cs="Times New Roman"/>
          <w:sz w:val="28"/>
          <w:szCs w:val="28"/>
          <w:lang w:val="hr-BA"/>
        </w:rPr>
        <w:t>PRIMIJENJENO/POSLOVNO RAČUNARSTVO</w:t>
      </w:r>
    </w:p>
    <w:p w14:paraId="0A7DABD4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</w:p>
    <w:p w14:paraId="12359FF6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</w:p>
    <w:p w14:paraId="2E465FD5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</w:p>
    <w:p w14:paraId="5CD74272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</w:p>
    <w:p w14:paraId="491D07F9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</w:p>
    <w:p w14:paraId="79C7BF42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  <w:r>
        <w:rPr>
          <w:rFonts w:ascii="Times New Roman" w:hAnsi="Times New Roman" w:cs="Times New Roman"/>
          <w:sz w:val="28"/>
          <w:szCs w:val="28"/>
          <w:lang w:val="hr-BA"/>
        </w:rPr>
        <w:t xml:space="preserve">Ivana </w:t>
      </w:r>
      <w:proofErr w:type="spellStart"/>
      <w:r>
        <w:rPr>
          <w:rFonts w:ascii="Times New Roman" w:hAnsi="Times New Roman" w:cs="Times New Roman"/>
          <w:sz w:val="28"/>
          <w:szCs w:val="28"/>
          <w:lang w:val="hr-BA"/>
        </w:rPr>
        <w:t>Brajević</w:t>
      </w:r>
      <w:proofErr w:type="spellEnd"/>
    </w:p>
    <w:p w14:paraId="7F014514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  <w:r>
        <w:rPr>
          <w:rFonts w:ascii="Times New Roman" w:hAnsi="Times New Roman" w:cs="Times New Roman"/>
          <w:sz w:val="28"/>
          <w:szCs w:val="28"/>
          <w:lang w:val="hr-BA"/>
        </w:rPr>
        <w:t>REZERVACIJA SJEDALA U DVORANI</w:t>
      </w:r>
    </w:p>
    <w:p w14:paraId="6EC40514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  <w:r>
        <w:rPr>
          <w:rFonts w:ascii="Times New Roman" w:hAnsi="Times New Roman" w:cs="Times New Roman"/>
          <w:sz w:val="28"/>
          <w:szCs w:val="28"/>
          <w:lang w:val="hr-BA"/>
        </w:rPr>
        <w:t>Dokumentacija projekta</w:t>
      </w:r>
    </w:p>
    <w:p w14:paraId="7103B0FF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</w:p>
    <w:p w14:paraId="35AA13A9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</w:p>
    <w:p w14:paraId="58C0F8F5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</w:p>
    <w:p w14:paraId="7E1BC28A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</w:p>
    <w:p w14:paraId="0A032BC9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</w:p>
    <w:p w14:paraId="36B3770A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</w:p>
    <w:p w14:paraId="1DEA9D3E" w14:textId="77777777" w:rsidR="00AD19CB" w:rsidRDefault="00AD19CB" w:rsidP="00AD19CB">
      <w:pPr>
        <w:rPr>
          <w:rFonts w:ascii="Times New Roman" w:hAnsi="Times New Roman" w:cs="Times New Roman"/>
          <w:sz w:val="28"/>
          <w:szCs w:val="28"/>
          <w:lang w:val="hr-BA"/>
        </w:rPr>
      </w:pPr>
      <w:r>
        <w:rPr>
          <w:rFonts w:ascii="Times New Roman" w:hAnsi="Times New Roman" w:cs="Times New Roman"/>
          <w:sz w:val="28"/>
          <w:szCs w:val="28"/>
          <w:lang w:val="hr-BA"/>
        </w:rPr>
        <w:t>Kolegij: Objektno orijentirano programiranje</w:t>
      </w:r>
    </w:p>
    <w:p w14:paraId="4C9F087F" w14:textId="77777777" w:rsidR="00AD19CB" w:rsidRDefault="00AD19CB" w:rsidP="00AD19CB">
      <w:pPr>
        <w:rPr>
          <w:rFonts w:ascii="Times New Roman" w:hAnsi="Times New Roman" w:cs="Times New Roman"/>
          <w:sz w:val="28"/>
          <w:szCs w:val="28"/>
          <w:lang w:val="hr-BA"/>
        </w:rPr>
      </w:pPr>
      <w:r>
        <w:rPr>
          <w:rFonts w:ascii="Times New Roman" w:hAnsi="Times New Roman" w:cs="Times New Roman"/>
          <w:sz w:val="28"/>
          <w:szCs w:val="28"/>
          <w:lang w:val="hr-BA"/>
        </w:rPr>
        <w:t>Mentor: doc.dr.sc. Krunoslav Žubrinić</w:t>
      </w:r>
    </w:p>
    <w:p w14:paraId="0C15DA17" w14:textId="77777777" w:rsidR="00AD19CB" w:rsidRDefault="00AD19CB" w:rsidP="00AD19CB">
      <w:pPr>
        <w:rPr>
          <w:rFonts w:ascii="Times New Roman" w:hAnsi="Times New Roman" w:cs="Times New Roman"/>
          <w:sz w:val="28"/>
          <w:szCs w:val="28"/>
          <w:lang w:val="hr-BA"/>
        </w:rPr>
      </w:pPr>
    </w:p>
    <w:p w14:paraId="3D5C51B0" w14:textId="77777777" w:rsidR="00AD19CB" w:rsidRDefault="00AD19CB" w:rsidP="00AD19CB">
      <w:pPr>
        <w:rPr>
          <w:rFonts w:ascii="Times New Roman" w:hAnsi="Times New Roman" w:cs="Times New Roman"/>
          <w:sz w:val="28"/>
          <w:szCs w:val="28"/>
          <w:lang w:val="hr-BA"/>
        </w:rPr>
      </w:pPr>
    </w:p>
    <w:p w14:paraId="19B6A2A8" w14:textId="77777777" w:rsidR="00AD19CB" w:rsidRDefault="00AD19CB" w:rsidP="00AD19CB">
      <w:pPr>
        <w:rPr>
          <w:rFonts w:ascii="Times New Roman" w:hAnsi="Times New Roman" w:cs="Times New Roman"/>
          <w:sz w:val="28"/>
          <w:szCs w:val="28"/>
          <w:lang w:val="hr-BA"/>
        </w:rPr>
      </w:pPr>
    </w:p>
    <w:p w14:paraId="0E8AD915" w14:textId="77777777" w:rsidR="00AD19CB" w:rsidRDefault="00AD19CB" w:rsidP="00AD19CB">
      <w:pPr>
        <w:rPr>
          <w:rFonts w:ascii="Times New Roman" w:hAnsi="Times New Roman" w:cs="Times New Roman"/>
          <w:sz w:val="28"/>
          <w:szCs w:val="28"/>
          <w:lang w:val="hr-BA"/>
        </w:rPr>
      </w:pPr>
    </w:p>
    <w:p w14:paraId="7FB6AA21" w14:textId="77777777" w:rsidR="00AD19CB" w:rsidRDefault="00AD19CB" w:rsidP="00AD19CB">
      <w:pPr>
        <w:rPr>
          <w:rFonts w:ascii="Times New Roman" w:hAnsi="Times New Roman" w:cs="Times New Roman"/>
          <w:sz w:val="28"/>
          <w:szCs w:val="28"/>
          <w:lang w:val="hr-BA"/>
        </w:rPr>
      </w:pPr>
    </w:p>
    <w:p w14:paraId="1DA9BA56" w14:textId="77777777" w:rsidR="00AD19CB" w:rsidRDefault="00AD19CB" w:rsidP="00AD19CB">
      <w:pPr>
        <w:rPr>
          <w:rFonts w:ascii="Times New Roman" w:hAnsi="Times New Roman" w:cs="Times New Roman"/>
          <w:sz w:val="28"/>
          <w:szCs w:val="28"/>
          <w:lang w:val="hr-BA"/>
        </w:rPr>
      </w:pPr>
    </w:p>
    <w:p w14:paraId="135E42F2" w14:textId="77777777" w:rsidR="00AD19CB" w:rsidRDefault="00AD19CB" w:rsidP="00AD19CB">
      <w:pPr>
        <w:rPr>
          <w:rFonts w:ascii="Times New Roman" w:hAnsi="Times New Roman" w:cs="Times New Roman"/>
          <w:sz w:val="28"/>
          <w:szCs w:val="28"/>
          <w:lang w:val="hr-BA"/>
        </w:rPr>
      </w:pPr>
    </w:p>
    <w:p w14:paraId="223AFF41" w14:textId="66665AA8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  <w:r>
        <w:rPr>
          <w:rFonts w:ascii="Times New Roman" w:hAnsi="Times New Roman" w:cs="Times New Roman"/>
          <w:sz w:val="28"/>
          <w:szCs w:val="28"/>
          <w:lang w:val="hr-BA"/>
        </w:rPr>
        <w:t>Dubrovnik, kolovoz 2021.</w:t>
      </w:r>
    </w:p>
    <w:p w14:paraId="7FB0DA49" w14:textId="3EB31B01" w:rsidR="00AD19CB" w:rsidRDefault="00AD19CB">
      <w:pPr>
        <w:spacing w:line="259" w:lineRule="auto"/>
        <w:rPr>
          <w:rFonts w:ascii="Times New Roman" w:hAnsi="Times New Roman" w:cs="Times New Roman"/>
          <w:sz w:val="28"/>
          <w:szCs w:val="28"/>
          <w:lang w:val="hr-BA"/>
        </w:rPr>
      </w:pPr>
      <w:r>
        <w:rPr>
          <w:rFonts w:ascii="Times New Roman" w:hAnsi="Times New Roman" w:cs="Times New Roman"/>
          <w:sz w:val="28"/>
          <w:szCs w:val="28"/>
          <w:lang w:val="hr-BA"/>
        </w:rPr>
        <w:br w:type="page"/>
      </w:r>
    </w:p>
    <w:p w14:paraId="6B5A9989" w14:textId="3428F0E7" w:rsidR="00AD19CB" w:rsidRDefault="00AD19CB"/>
    <w:sdt>
      <w:sdtPr>
        <w:id w:val="7691324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B571E17" w14:textId="41774058" w:rsidR="0084138C" w:rsidRDefault="0084138C">
          <w:pPr>
            <w:pStyle w:val="TOCNaslov"/>
          </w:pPr>
          <w:r>
            <w:t>Sadržaj</w:t>
          </w:r>
        </w:p>
        <w:p w14:paraId="2F774FE1" w14:textId="52F7DD49" w:rsidR="0084138C" w:rsidRDefault="0084138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137155" w:history="1">
            <w:r w:rsidRPr="00020AC8">
              <w:rPr>
                <w:rStyle w:val="Hiperveza"/>
                <w:noProof/>
              </w:rPr>
              <w:t>1.Opis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_Toc80137155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2F60" w14:textId="14A49ABC" w:rsidR="0084138C" w:rsidRDefault="0084138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0137156" w:history="1">
            <w:r w:rsidRPr="00020AC8">
              <w:rPr>
                <w:rStyle w:val="Hiperveza"/>
                <w:noProof/>
              </w:rPr>
              <w:t>2.Funkcionalnosti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_Toc80137156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380A" w14:textId="1A5EAD04" w:rsidR="0084138C" w:rsidRDefault="0084138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0137157" w:history="1">
            <w:r w:rsidRPr="00020AC8">
              <w:rPr>
                <w:rStyle w:val="Hiperveza"/>
                <w:noProof/>
              </w:rPr>
              <w:t>3.Ulazni/izlazni podatci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_Toc80137157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9A04" w14:textId="7E3ACC69" w:rsidR="0084138C" w:rsidRDefault="0084138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0137158" w:history="1">
            <w:r w:rsidRPr="00020AC8">
              <w:rPr>
                <w:rStyle w:val="Hiperveza"/>
                <w:noProof/>
              </w:rPr>
              <w:t>4.Korisničko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1891C" w14:textId="74787F79" w:rsidR="0084138C" w:rsidRDefault="0084138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0137159" w:history="1">
            <w:r w:rsidRPr="00020AC8">
              <w:rPr>
                <w:rStyle w:val="Hiperveza"/>
                <w:noProof/>
              </w:rPr>
              <w:t>5.UML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C219" w14:textId="53B17BF2" w:rsidR="0084138C" w:rsidRDefault="0084138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0137160" w:history="1">
            <w:r w:rsidRPr="00020AC8">
              <w:rPr>
                <w:rStyle w:val="Hiperveza"/>
                <w:noProof/>
              </w:rPr>
              <w:t>6. Zanimljivi dijelovi rješenja</w:t>
            </w:r>
            <w:r w:rsidRPr="00020AC8">
              <w:rPr>
                <w:rStyle w:val="Hiperveza"/>
                <w:rFonts w:ascii="Times New Roman" w:hAnsi="Times New Roman" w:cs="Times New Roman"/>
                <w:noProof/>
              </w:rPr>
              <w:t xml:space="preserve"> i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2B7F" w14:textId="1825C1CA" w:rsidR="0084138C" w:rsidRDefault="0084138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0137161" w:history="1">
            <w:r w:rsidRPr="00020AC8">
              <w:rPr>
                <w:rStyle w:val="Hiperveza"/>
                <w:noProof/>
              </w:rPr>
              <w:t>7.Instalacija programa i vanjske biblioteke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8EFC" w14:textId="62331EE7" w:rsidR="0084138C" w:rsidRDefault="0084138C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80137162" w:history="1">
            <w:r w:rsidRPr="00020AC8">
              <w:rPr>
                <w:rStyle w:val="Hiperveza"/>
                <w:noProof/>
              </w:rPr>
              <w:t>8. Tablica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A0B62" w14:textId="5E35652C" w:rsidR="0084138C" w:rsidRDefault="0084138C">
          <w:r>
            <w:rPr>
              <w:b/>
              <w:bCs/>
            </w:rPr>
            <w:fldChar w:fldCharType="end"/>
          </w:r>
        </w:p>
      </w:sdtContent>
    </w:sdt>
    <w:p w14:paraId="781FD232" w14:textId="77777777" w:rsidR="00AD19CB" w:rsidRDefault="00AD19CB" w:rsidP="00AD19CB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</w:p>
    <w:p w14:paraId="2154EEC3" w14:textId="77777777" w:rsidR="00FA0876" w:rsidRDefault="00FA0876">
      <w:pPr>
        <w:spacing w:line="259" w:lineRule="auto"/>
      </w:pPr>
    </w:p>
    <w:p w14:paraId="24280A72" w14:textId="77777777" w:rsidR="00FA0876" w:rsidRDefault="00FA0876">
      <w:pPr>
        <w:spacing w:line="259" w:lineRule="auto"/>
      </w:pPr>
    </w:p>
    <w:p w14:paraId="4A34B67B" w14:textId="77777777" w:rsidR="00FA0876" w:rsidRDefault="00FA0876">
      <w:pPr>
        <w:spacing w:line="259" w:lineRule="auto"/>
      </w:pPr>
    </w:p>
    <w:p w14:paraId="13D1DEA1" w14:textId="77777777" w:rsidR="00FA0876" w:rsidRDefault="00FA0876">
      <w:pPr>
        <w:spacing w:line="259" w:lineRule="auto"/>
      </w:pPr>
    </w:p>
    <w:p w14:paraId="113B8E49" w14:textId="77777777" w:rsidR="00FA0876" w:rsidRDefault="00FA0876">
      <w:pPr>
        <w:spacing w:line="259" w:lineRule="auto"/>
      </w:pPr>
    </w:p>
    <w:p w14:paraId="67CA2F57" w14:textId="77777777" w:rsidR="00FA0876" w:rsidRDefault="00FA0876">
      <w:pPr>
        <w:spacing w:line="259" w:lineRule="auto"/>
      </w:pPr>
    </w:p>
    <w:p w14:paraId="20E26B7B" w14:textId="77777777" w:rsidR="00FA0876" w:rsidRDefault="00FA0876">
      <w:pPr>
        <w:spacing w:line="259" w:lineRule="auto"/>
      </w:pPr>
    </w:p>
    <w:p w14:paraId="685523F9" w14:textId="77777777" w:rsidR="00FA0876" w:rsidRDefault="00FA0876">
      <w:pPr>
        <w:spacing w:line="259" w:lineRule="auto"/>
      </w:pPr>
    </w:p>
    <w:p w14:paraId="53DD9405" w14:textId="77777777" w:rsidR="00FA0876" w:rsidRDefault="00FA0876">
      <w:pPr>
        <w:spacing w:line="259" w:lineRule="auto"/>
      </w:pPr>
    </w:p>
    <w:p w14:paraId="4E2F5188" w14:textId="77777777" w:rsidR="00FA0876" w:rsidRDefault="00FA0876">
      <w:pPr>
        <w:spacing w:line="259" w:lineRule="auto"/>
      </w:pPr>
    </w:p>
    <w:p w14:paraId="26C44037" w14:textId="77777777" w:rsidR="00FA0876" w:rsidRDefault="00FA0876">
      <w:pPr>
        <w:spacing w:line="259" w:lineRule="auto"/>
      </w:pPr>
    </w:p>
    <w:p w14:paraId="231ACD0E" w14:textId="77777777" w:rsidR="00FA0876" w:rsidRDefault="00FA0876">
      <w:pPr>
        <w:spacing w:line="259" w:lineRule="auto"/>
      </w:pPr>
    </w:p>
    <w:p w14:paraId="6FD7E3D7" w14:textId="77777777" w:rsidR="00FA0876" w:rsidRDefault="00FA0876">
      <w:pPr>
        <w:spacing w:line="259" w:lineRule="auto"/>
      </w:pPr>
    </w:p>
    <w:p w14:paraId="4172757F" w14:textId="77777777" w:rsidR="00FA0876" w:rsidRDefault="00FA0876">
      <w:pPr>
        <w:spacing w:line="259" w:lineRule="auto"/>
      </w:pPr>
    </w:p>
    <w:p w14:paraId="60BC335C" w14:textId="77777777" w:rsidR="00FA0876" w:rsidRDefault="00FA0876">
      <w:pPr>
        <w:spacing w:line="259" w:lineRule="auto"/>
      </w:pPr>
    </w:p>
    <w:p w14:paraId="5CCB2235" w14:textId="77777777" w:rsidR="00FA0876" w:rsidRDefault="00FA0876">
      <w:pPr>
        <w:spacing w:line="259" w:lineRule="auto"/>
      </w:pPr>
    </w:p>
    <w:p w14:paraId="38B9C281" w14:textId="77777777" w:rsidR="00FA0876" w:rsidRDefault="00FA0876">
      <w:pPr>
        <w:spacing w:line="259" w:lineRule="auto"/>
      </w:pPr>
    </w:p>
    <w:p w14:paraId="282A59CA" w14:textId="77777777" w:rsidR="00FA0876" w:rsidRDefault="00FA0876">
      <w:pPr>
        <w:spacing w:line="259" w:lineRule="auto"/>
      </w:pPr>
    </w:p>
    <w:p w14:paraId="11DBDC93" w14:textId="77777777" w:rsidR="00FA0876" w:rsidRDefault="00FA0876">
      <w:pPr>
        <w:spacing w:line="259" w:lineRule="auto"/>
      </w:pPr>
    </w:p>
    <w:p w14:paraId="1BC9BC83" w14:textId="77777777" w:rsidR="00FA0876" w:rsidRDefault="00FA0876">
      <w:pPr>
        <w:spacing w:line="259" w:lineRule="auto"/>
      </w:pPr>
    </w:p>
    <w:p w14:paraId="16F12E3A" w14:textId="064F9BB6" w:rsidR="00AD19CB" w:rsidRDefault="00AD19CB" w:rsidP="0084138C">
      <w:pPr>
        <w:pStyle w:val="Naslov1"/>
      </w:pPr>
      <w:bookmarkStart w:id="1" w:name="_Hlk80136895"/>
      <w:bookmarkStart w:id="2" w:name="_Toc80137155"/>
      <w:r>
        <w:lastRenderedPageBreak/>
        <w:t>1.</w:t>
      </w:r>
      <w:r w:rsidRPr="00AD19CB">
        <w:t>Opis problema</w:t>
      </w:r>
      <w:bookmarkEnd w:id="2"/>
    </w:p>
    <w:p w14:paraId="2DB28279" w14:textId="77777777" w:rsidR="008710AF" w:rsidRPr="008710AF" w:rsidRDefault="008710AF" w:rsidP="008710AF"/>
    <w:p w14:paraId="04E01F34" w14:textId="7BAABAAA" w:rsidR="00AD19CB" w:rsidRDefault="00AD19CB" w:rsidP="00AD19CB">
      <w:pPr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Cilj ovog projekta je olakšati korisniku rezervaciju sjedala u kino dvorani. Korisnik iz udobnosti svog doma ima uvid u sve aktualne produkcije,  može izabrati željenu produkciju, vidjeti skicu kino dvorane u kojoj se događaj odvija te vidjeti koja su mjesta zauzeta. Mogućnošću uvida u navedene opcije izbjegava se situacija da više ljudi rezervira isto mjesto. Također izbjegavaju se gužve u kino dvoranama. Korisnik potvrdu o rezervaciji dobiva direktno na e-mail i tim putem ima  potvrdu da je odabrano mjesto rezervirano i da se ne može ponovno rezervirati. Korisnici imaju uvid u izvršene rezervacije i u svakom trenutku mogu otkazati rezervaciju u slučaju da nisu u mogućnosti doći na događaj. Kod otkazivanja rezervacije korisnik također dobiva potvrdu na e-mail o poništenju. </w:t>
      </w:r>
    </w:p>
    <w:p w14:paraId="5FC81639" w14:textId="2B88A484" w:rsidR="00AD19CB" w:rsidRDefault="00AD19CB" w:rsidP="00AD19CB">
      <w:pPr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Administrator ima mogućnost unosa novih dvorana i događaja te mogućnost ažuriranja istih.</w:t>
      </w:r>
    </w:p>
    <w:p w14:paraId="326A8A92" w14:textId="341C2622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36EFB973" w14:textId="25AA351D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0DC46631" w14:textId="4291124F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5278367E" w14:textId="68CF58C9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758E0F20" w14:textId="65E74558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745C3195" w14:textId="0FE7218F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30FF2B50" w14:textId="482D7706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133C0EA7" w14:textId="020ADE9C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760AB426" w14:textId="13AE1FD4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1A07C28A" w14:textId="36BED64A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522FAA86" w14:textId="09ADC820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6AE32740" w14:textId="2765A1DC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00FF4613" w14:textId="5C2FEF83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36045FAA" w14:textId="60D6D15A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2C2A464F" w14:textId="6CD80BA7" w:rsidR="00AD19CB" w:rsidRDefault="00AD19CB" w:rsidP="00AD19CB">
      <w:pPr>
        <w:rPr>
          <w:rFonts w:ascii="Times New Roman" w:hAnsi="Times New Roman" w:cs="Times New Roman"/>
          <w:sz w:val="24"/>
          <w:szCs w:val="24"/>
        </w:rPr>
      </w:pPr>
    </w:p>
    <w:p w14:paraId="37440665" w14:textId="77777777" w:rsidR="00AD19CB" w:rsidRDefault="00AD19CB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E670F1" w14:textId="67774AEA" w:rsidR="00AD19CB" w:rsidRDefault="00AD19CB" w:rsidP="006A095C">
      <w:pPr>
        <w:pStyle w:val="Naslov1"/>
      </w:pPr>
      <w:bookmarkStart w:id="3" w:name="_Toc80137156"/>
      <w:r w:rsidRPr="00AD19CB">
        <w:lastRenderedPageBreak/>
        <w:t>2.Funkcionalnost</w:t>
      </w:r>
      <w:r w:rsidR="002C39A1">
        <w:t>i</w:t>
      </w:r>
      <w:r w:rsidRPr="00AD19CB">
        <w:t xml:space="preserve"> programa</w:t>
      </w:r>
      <w:bookmarkEnd w:id="3"/>
    </w:p>
    <w:p w14:paraId="6681DFF4" w14:textId="77777777" w:rsidR="00FA0876" w:rsidRPr="00FA0876" w:rsidRDefault="00FA0876" w:rsidP="00FA0876"/>
    <w:p w14:paraId="3D61B3F1" w14:textId="13F8930E" w:rsidR="00AD19CB" w:rsidRDefault="00AD19CB" w:rsidP="00AD19CB">
      <w:pPr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Program omogućuje rezervaciju sjedala u dvorani. U prvom prozoru koji se otvori postoji mogućnost odabira ulaska kao administrator ili korisnik te mogućnost izlaza iz programa. Pritiskom na gumb administratora otvara se prozor u kojem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unosi šifru kako bi mogao dalje pristupati informacijama o dvoranama i događajima. Nakon unosa važeće šifre, otvara se prozor u kojem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bira između četiri ponuđena gumba: unos dvorane, unos događaja, ažuriranje dvorane, ažuriranje događaja.</w:t>
      </w:r>
      <w:r w:rsidR="002C39A1">
        <w:rPr>
          <w:rFonts w:ascii="Times New Roman" w:hAnsi="Times New Roman" w:cs="Times New Roman"/>
          <w:sz w:val="24"/>
          <w:szCs w:val="24"/>
          <w:lang w:val="hr-BA"/>
        </w:rPr>
        <w:t xml:space="preserve"> U slučaju unosa pogrešne lozinke dobiva se obavijest o pogrešnom unosu.</w:t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 Pritiskom na željeni gumb otvara se prozor u kojem administrator unosi redom : ime dvorane, broj mjesta te poziciju sjedala, ako se radi o događaju: naziv događaja, vrijeme održavanja događaja i redni broj dvorane</w:t>
      </w:r>
      <w:r w:rsidR="002C39A1">
        <w:rPr>
          <w:rFonts w:ascii="Times New Roman" w:hAnsi="Times New Roman" w:cs="Times New Roman"/>
          <w:sz w:val="24"/>
          <w:szCs w:val="24"/>
          <w:lang w:val="hr-BA"/>
        </w:rPr>
        <w:t>, koji se bira i</w:t>
      </w:r>
      <w:r w:rsidR="00EF1432">
        <w:rPr>
          <w:rFonts w:ascii="Times New Roman" w:hAnsi="Times New Roman" w:cs="Times New Roman"/>
          <w:sz w:val="24"/>
          <w:szCs w:val="24"/>
          <w:lang w:val="hr-BA"/>
        </w:rPr>
        <w:t>z padajućeg izbornika</w:t>
      </w:r>
      <w:r>
        <w:rPr>
          <w:rFonts w:ascii="Times New Roman" w:hAnsi="Times New Roman" w:cs="Times New Roman"/>
          <w:sz w:val="24"/>
          <w:szCs w:val="24"/>
          <w:lang w:val="hr-BA"/>
        </w:rPr>
        <w:t>. Ukoliko su podatci ispravno uneseni, dobiva se obavijest o uspješnom unosu.</w:t>
      </w:r>
      <w:r w:rsidR="00EF1432">
        <w:rPr>
          <w:rFonts w:ascii="Times New Roman" w:hAnsi="Times New Roman" w:cs="Times New Roman"/>
          <w:sz w:val="24"/>
          <w:szCs w:val="24"/>
          <w:lang w:val="hr-BA"/>
        </w:rPr>
        <w:t xml:space="preserve"> Administrator ima mogućnost ažuriranja događaja i dvorana gdje u padajućem izborniku odabire željenu dvoranu ili događaj. Otvara mu se isti prozor kao i kod unosa, ali sa popunjenim podatcima odabrane dvorane ili događaja koje može izmijeniti.</w:t>
      </w:r>
    </w:p>
    <w:p w14:paraId="6840EA75" w14:textId="51506326" w:rsidR="00AD19CB" w:rsidRDefault="00AD19CB" w:rsidP="00AD19CB">
      <w:pPr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Ako u glavnom izborniku odaberemo ulazak kao korisnik, otvara nam se prozor gdje biramo između nove rezervacije i prikaza već postojećih rezervacija. Ako korisnik odabere novu rezervaciju, program traži unos imena i prezimena, e-mail adrese korisnika te u padajućem izborniku korisnik odabire događaj. Nakon što korisnik odabere događaj, otvara se prozor sa prikazom dvorane i mjesta. Korisnik može odabrati i rezervirati samo ona mjesta koja su slobodna. Zauzeta mjesta su označena </w:t>
      </w:r>
      <w:r w:rsidR="000F1F41">
        <w:rPr>
          <w:rFonts w:ascii="Times New Roman" w:hAnsi="Times New Roman" w:cs="Times New Roman"/>
          <w:sz w:val="24"/>
          <w:szCs w:val="24"/>
          <w:lang w:val="hr-BA"/>
        </w:rPr>
        <w:t xml:space="preserve">drugačijom </w:t>
      </w:r>
      <w:r>
        <w:rPr>
          <w:rFonts w:ascii="Times New Roman" w:hAnsi="Times New Roman" w:cs="Times New Roman"/>
          <w:sz w:val="24"/>
          <w:szCs w:val="24"/>
          <w:lang w:val="hr-BA"/>
        </w:rPr>
        <w:t>bojom. Nakon odabira željenog mjesta korisnik dobiva potvrdu o rezervaciji na e-mail adresu.</w:t>
      </w:r>
    </w:p>
    <w:p w14:paraId="1D6F7667" w14:textId="1A3E7A0F" w:rsidR="00AD19CB" w:rsidRDefault="00AD19CB" w:rsidP="00AD19CB">
      <w:pPr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U slučaju odabira „prikaz rezervacija“ korisnik unosi e-mail adresu te mu se otvara prozor sa svim dotadašnjim rezervacijama. Pokraj rezerviranih događaja nalazi se gumb „izbriši“ kojim korisnik može poništiti rezervaciju te dobiva e-mail potvrdu o poništenju rezervacije.</w:t>
      </w:r>
    </w:p>
    <w:p w14:paraId="581E1679" w14:textId="77777777" w:rsidR="00AD19CB" w:rsidRDefault="00AD19CB" w:rsidP="00AD19CB">
      <w:pPr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br w:type="page"/>
      </w:r>
    </w:p>
    <w:p w14:paraId="3061192B" w14:textId="0491172F" w:rsidR="000F1F41" w:rsidRPr="00067C60" w:rsidRDefault="000F1F41" w:rsidP="006A095C">
      <w:pPr>
        <w:pStyle w:val="Naslov1"/>
      </w:pPr>
      <w:bookmarkStart w:id="4" w:name="_Toc80137157"/>
      <w:r w:rsidRPr="000F1F41">
        <w:lastRenderedPageBreak/>
        <w:t>3.Ulazni/izlazni podatci</w:t>
      </w:r>
      <w:bookmarkEnd w:id="4"/>
    </w:p>
    <w:p w14:paraId="57AFAA42" w14:textId="47222924" w:rsidR="008C6964" w:rsidRDefault="000F1F41" w:rsidP="000F1F41">
      <w:pPr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Svi podatci se upisuju i dobivaju iz baze podataka. Koristiti ćemo bazu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. U bazi  postoje entiteti: dvorana, rezervacija, događaj i korisnik. Entitet dvorana sastoji se od sljedećih atributa: </w:t>
      </w:r>
      <w:proofErr w:type="spellStart"/>
      <w:r w:rsidR="008C6964">
        <w:rPr>
          <w:rFonts w:ascii="Times New Roman" w:hAnsi="Times New Roman" w:cs="Times New Roman"/>
          <w:sz w:val="24"/>
          <w:szCs w:val="24"/>
          <w:lang w:val="hr-BA"/>
        </w:rPr>
        <w:t>id</w:t>
      </w:r>
      <w:proofErr w:type="spellEnd"/>
      <w:r w:rsidR="008C6964">
        <w:rPr>
          <w:rFonts w:ascii="Times New Roman" w:hAnsi="Times New Roman" w:cs="Times New Roman"/>
          <w:sz w:val="24"/>
          <w:szCs w:val="24"/>
          <w:lang w:val="hr-BA"/>
        </w:rPr>
        <w:t xml:space="preserve"> (</w:t>
      </w:r>
      <w:proofErr w:type="spellStart"/>
      <w:r w:rsidR="00067C60">
        <w:rPr>
          <w:rFonts w:ascii="Times New Roman" w:hAnsi="Times New Roman" w:cs="Times New Roman"/>
          <w:sz w:val="24"/>
          <w:szCs w:val="24"/>
          <w:lang w:val="hr-BA"/>
        </w:rPr>
        <w:t>pk</w:t>
      </w:r>
      <w:proofErr w:type="spellEnd"/>
      <w:r w:rsidR="00067C60">
        <w:rPr>
          <w:rFonts w:ascii="Times New Roman" w:hAnsi="Times New Roman" w:cs="Times New Roman"/>
          <w:sz w:val="24"/>
          <w:szCs w:val="24"/>
          <w:lang w:val="hr-BA"/>
        </w:rPr>
        <w:t xml:space="preserve">, </w:t>
      </w:r>
      <w:proofErr w:type="spellStart"/>
      <w:r w:rsidR="008C6964">
        <w:rPr>
          <w:rFonts w:ascii="Times New Roman" w:hAnsi="Times New Roman" w:cs="Times New Roman"/>
          <w:sz w:val="24"/>
          <w:szCs w:val="24"/>
          <w:lang w:val="hr-BA"/>
        </w:rPr>
        <w:t>integer</w:t>
      </w:r>
      <w:proofErr w:type="spellEnd"/>
      <w:r w:rsidR="008C6964">
        <w:rPr>
          <w:rFonts w:ascii="Times New Roman" w:hAnsi="Times New Roman" w:cs="Times New Roman"/>
          <w:sz w:val="24"/>
          <w:szCs w:val="24"/>
          <w:lang w:val="hr-BA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hr-BA"/>
        </w:rPr>
        <w:t>naziv dvorane (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), broj sjedećih mjesta (</w:t>
      </w:r>
      <w:proofErr w:type="spellStart"/>
      <w:r w:rsidR="008C6964">
        <w:rPr>
          <w:rFonts w:ascii="Times New Roman" w:hAnsi="Times New Roman" w:cs="Times New Roman"/>
          <w:sz w:val="24"/>
          <w:szCs w:val="24"/>
          <w:lang w:val="hr-BA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), pozicije mjesta (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). Entitet događaj  sastoji se od: </w:t>
      </w:r>
      <w:proofErr w:type="spellStart"/>
      <w:r w:rsidR="008C6964">
        <w:rPr>
          <w:rFonts w:ascii="Times New Roman" w:hAnsi="Times New Roman" w:cs="Times New Roman"/>
          <w:sz w:val="24"/>
          <w:szCs w:val="24"/>
          <w:lang w:val="hr-BA"/>
        </w:rPr>
        <w:t>id</w:t>
      </w:r>
      <w:proofErr w:type="spellEnd"/>
      <w:r w:rsidR="008C6964">
        <w:rPr>
          <w:rFonts w:ascii="Times New Roman" w:hAnsi="Times New Roman" w:cs="Times New Roman"/>
          <w:sz w:val="24"/>
          <w:szCs w:val="24"/>
          <w:lang w:val="hr-BA"/>
        </w:rPr>
        <w:t xml:space="preserve"> (</w:t>
      </w:r>
      <w:proofErr w:type="spellStart"/>
      <w:r w:rsidR="00067C60">
        <w:rPr>
          <w:rFonts w:ascii="Times New Roman" w:hAnsi="Times New Roman" w:cs="Times New Roman"/>
          <w:sz w:val="24"/>
          <w:szCs w:val="24"/>
          <w:lang w:val="hr-BA"/>
        </w:rPr>
        <w:t>pk</w:t>
      </w:r>
      <w:proofErr w:type="spellEnd"/>
      <w:r w:rsidR="00067C60">
        <w:rPr>
          <w:rFonts w:ascii="Times New Roman" w:hAnsi="Times New Roman" w:cs="Times New Roman"/>
          <w:sz w:val="24"/>
          <w:szCs w:val="24"/>
          <w:lang w:val="hr-BA"/>
        </w:rPr>
        <w:t xml:space="preserve">, </w:t>
      </w:r>
      <w:proofErr w:type="spellStart"/>
      <w:r w:rsidR="008C6964">
        <w:rPr>
          <w:rFonts w:ascii="Times New Roman" w:hAnsi="Times New Roman" w:cs="Times New Roman"/>
          <w:sz w:val="24"/>
          <w:szCs w:val="24"/>
          <w:lang w:val="hr-BA"/>
        </w:rPr>
        <w:t>integer</w:t>
      </w:r>
      <w:proofErr w:type="spellEnd"/>
      <w:r w:rsidR="008C6964">
        <w:rPr>
          <w:rFonts w:ascii="Times New Roman" w:hAnsi="Times New Roman" w:cs="Times New Roman"/>
          <w:sz w:val="24"/>
          <w:szCs w:val="24"/>
          <w:lang w:val="hr-BA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hr-BA"/>
        </w:rPr>
        <w:t>naziva događaja (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), vremena održavanja (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) i rednog broja dvorane u kojoj se navedeni događaj održava (strani ključ</w:t>
      </w:r>
      <w:r w:rsidR="008C6964">
        <w:rPr>
          <w:rFonts w:ascii="Times New Roman" w:hAnsi="Times New Roman" w:cs="Times New Roman"/>
          <w:sz w:val="24"/>
          <w:szCs w:val="24"/>
          <w:lang w:val="hr-BA"/>
        </w:rPr>
        <w:t xml:space="preserve">, </w:t>
      </w:r>
      <w:proofErr w:type="spellStart"/>
      <w:r w:rsidR="008C6964">
        <w:rPr>
          <w:rFonts w:ascii="Times New Roman" w:hAnsi="Times New Roman" w:cs="Times New Roman"/>
          <w:sz w:val="24"/>
          <w:szCs w:val="24"/>
          <w:lang w:val="hr-BA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)</w:t>
      </w:r>
      <w:r w:rsidR="008C6964">
        <w:rPr>
          <w:rFonts w:ascii="Times New Roman" w:hAnsi="Times New Roman" w:cs="Times New Roman"/>
          <w:sz w:val="24"/>
          <w:szCs w:val="24"/>
          <w:lang w:val="hr-BA"/>
        </w:rPr>
        <w:t>, pozicije (</w:t>
      </w:r>
      <w:proofErr w:type="spellStart"/>
      <w:r w:rsidR="008C6964">
        <w:rPr>
          <w:rFonts w:ascii="Times New Roman" w:hAnsi="Times New Roman" w:cs="Times New Roman"/>
          <w:sz w:val="24"/>
          <w:szCs w:val="24"/>
          <w:lang w:val="hr-BA"/>
        </w:rPr>
        <w:t>string</w:t>
      </w:r>
      <w:proofErr w:type="spellEnd"/>
      <w:r w:rsidR="008C6964">
        <w:rPr>
          <w:rFonts w:ascii="Times New Roman" w:hAnsi="Times New Roman" w:cs="Times New Roman"/>
          <w:sz w:val="24"/>
          <w:szCs w:val="24"/>
          <w:lang w:val="hr-BA"/>
        </w:rPr>
        <w:t>) koje označavaju koja su sjedala slobodna/zauzeta</w:t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. Entitet rezervacija se sastoji od atributa: </w:t>
      </w:r>
      <w:proofErr w:type="spellStart"/>
      <w:r w:rsidR="008C6964">
        <w:rPr>
          <w:rFonts w:ascii="Times New Roman" w:hAnsi="Times New Roman" w:cs="Times New Roman"/>
          <w:sz w:val="24"/>
          <w:szCs w:val="24"/>
          <w:lang w:val="hr-BA"/>
        </w:rPr>
        <w:t>id</w:t>
      </w:r>
      <w:proofErr w:type="spellEnd"/>
      <w:r w:rsidR="008C6964">
        <w:rPr>
          <w:rFonts w:ascii="Times New Roman" w:hAnsi="Times New Roman" w:cs="Times New Roman"/>
          <w:sz w:val="24"/>
          <w:szCs w:val="24"/>
          <w:lang w:val="hr-BA"/>
        </w:rPr>
        <w:t xml:space="preserve"> (</w:t>
      </w:r>
      <w:proofErr w:type="spellStart"/>
      <w:r w:rsidR="00067C60">
        <w:rPr>
          <w:rFonts w:ascii="Times New Roman" w:hAnsi="Times New Roman" w:cs="Times New Roman"/>
          <w:sz w:val="24"/>
          <w:szCs w:val="24"/>
          <w:lang w:val="hr-BA"/>
        </w:rPr>
        <w:t>pk</w:t>
      </w:r>
      <w:proofErr w:type="spellEnd"/>
      <w:r w:rsidR="00067C60">
        <w:rPr>
          <w:rFonts w:ascii="Times New Roman" w:hAnsi="Times New Roman" w:cs="Times New Roman"/>
          <w:sz w:val="24"/>
          <w:szCs w:val="24"/>
          <w:lang w:val="hr-BA"/>
        </w:rPr>
        <w:t xml:space="preserve">, </w:t>
      </w:r>
      <w:proofErr w:type="spellStart"/>
      <w:r w:rsidR="008C6964">
        <w:rPr>
          <w:rFonts w:ascii="Times New Roman" w:hAnsi="Times New Roman" w:cs="Times New Roman"/>
          <w:sz w:val="24"/>
          <w:szCs w:val="24"/>
          <w:lang w:val="hr-BA"/>
        </w:rPr>
        <w:t>integer</w:t>
      </w:r>
      <w:proofErr w:type="spellEnd"/>
      <w:r w:rsidR="008C6964">
        <w:rPr>
          <w:rFonts w:ascii="Times New Roman" w:hAnsi="Times New Roman" w:cs="Times New Roman"/>
          <w:sz w:val="24"/>
          <w:szCs w:val="24"/>
          <w:lang w:val="hr-BA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korisnika (strani ključ</w:t>
      </w:r>
      <w:r w:rsidR="008C6964">
        <w:rPr>
          <w:rFonts w:ascii="Times New Roman" w:hAnsi="Times New Roman" w:cs="Times New Roman"/>
          <w:sz w:val="24"/>
          <w:szCs w:val="24"/>
          <w:lang w:val="hr-BA"/>
        </w:rPr>
        <w:t xml:space="preserve">, </w:t>
      </w:r>
      <w:proofErr w:type="spellStart"/>
      <w:r w:rsidR="008C6964">
        <w:rPr>
          <w:rFonts w:ascii="Times New Roman" w:hAnsi="Times New Roman" w:cs="Times New Roman"/>
          <w:sz w:val="24"/>
          <w:szCs w:val="24"/>
          <w:lang w:val="hr-BA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 događaja (strani ključ</w:t>
      </w:r>
      <w:r w:rsidR="00067C60">
        <w:rPr>
          <w:rFonts w:ascii="Times New Roman" w:hAnsi="Times New Roman" w:cs="Times New Roman"/>
          <w:sz w:val="24"/>
          <w:szCs w:val="24"/>
          <w:lang w:val="hr-BA"/>
        </w:rPr>
        <w:t xml:space="preserve">, </w:t>
      </w:r>
      <w:proofErr w:type="spellStart"/>
      <w:r w:rsidR="00067C60">
        <w:rPr>
          <w:rFonts w:ascii="Times New Roman" w:hAnsi="Times New Roman" w:cs="Times New Roman"/>
          <w:sz w:val="24"/>
          <w:szCs w:val="24"/>
          <w:lang w:val="hr-BA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), odabrano sjedalo (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). Entitet korisnik se sastoji od</w:t>
      </w:r>
      <w:r w:rsidR="00067C60">
        <w:rPr>
          <w:rFonts w:ascii="Times New Roman" w:hAnsi="Times New Roman" w:cs="Times New Roman"/>
          <w:sz w:val="24"/>
          <w:szCs w:val="24"/>
          <w:lang w:val="hr-BA"/>
        </w:rPr>
        <w:t xml:space="preserve">: </w:t>
      </w:r>
      <w:proofErr w:type="spellStart"/>
      <w:r w:rsidR="00067C60">
        <w:rPr>
          <w:rFonts w:ascii="Times New Roman" w:hAnsi="Times New Roman" w:cs="Times New Roman"/>
          <w:sz w:val="24"/>
          <w:szCs w:val="24"/>
          <w:lang w:val="hr-BA"/>
        </w:rPr>
        <w:t>id</w:t>
      </w:r>
      <w:proofErr w:type="spellEnd"/>
      <w:r w:rsidR="00067C60">
        <w:rPr>
          <w:rFonts w:ascii="Times New Roman" w:hAnsi="Times New Roman" w:cs="Times New Roman"/>
          <w:sz w:val="24"/>
          <w:szCs w:val="24"/>
          <w:lang w:val="hr-BA"/>
        </w:rPr>
        <w:t xml:space="preserve"> (</w:t>
      </w:r>
      <w:proofErr w:type="spellStart"/>
      <w:r w:rsidR="00067C60">
        <w:rPr>
          <w:rFonts w:ascii="Times New Roman" w:hAnsi="Times New Roman" w:cs="Times New Roman"/>
          <w:sz w:val="24"/>
          <w:szCs w:val="24"/>
          <w:lang w:val="hr-BA"/>
        </w:rPr>
        <w:t>pk</w:t>
      </w:r>
      <w:proofErr w:type="spellEnd"/>
      <w:r w:rsidR="00067C60">
        <w:rPr>
          <w:rFonts w:ascii="Times New Roman" w:hAnsi="Times New Roman" w:cs="Times New Roman"/>
          <w:sz w:val="24"/>
          <w:szCs w:val="24"/>
          <w:lang w:val="hr-BA"/>
        </w:rPr>
        <w:t xml:space="preserve">, </w:t>
      </w:r>
      <w:proofErr w:type="spellStart"/>
      <w:r w:rsidR="00067C60">
        <w:rPr>
          <w:rFonts w:ascii="Times New Roman" w:hAnsi="Times New Roman" w:cs="Times New Roman"/>
          <w:sz w:val="24"/>
          <w:szCs w:val="24"/>
          <w:lang w:val="hr-BA"/>
        </w:rPr>
        <w:t>integer</w:t>
      </w:r>
      <w:proofErr w:type="spellEnd"/>
      <w:r w:rsidR="00067C60">
        <w:rPr>
          <w:rFonts w:ascii="Times New Roman" w:hAnsi="Times New Roman" w:cs="Times New Roman"/>
          <w:sz w:val="24"/>
          <w:szCs w:val="24"/>
          <w:lang w:val="hr-BA"/>
        </w:rPr>
        <w:t>)</w:t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 imena i prezimena korisnika (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>) i e-mail adrese (</w:t>
      </w:r>
      <w:proofErr w:type="spellStart"/>
      <w:r>
        <w:rPr>
          <w:rFonts w:ascii="Times New Roman" w:hAnsi="Times New Roman" w:cs="Times New Roman"/>
          <w:sz w:val="24"/>
          <w:szCs w:val="24"/>
          <w:lang w:val="hr-BA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hr-BA"/>
        </w:rPr>
        <w:t xml:space="preserve">). </w:t>
      </w:r>
    </w:p>
    <w:p w14:paraId="770E303F" w14:textId="77777777" w:rsidR="00FA0876" w:rsidRDefault="008C6964" w:rsidP="00FA0876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hr-BA"/>
        </w:rPr>
        <w:drawing>
          <wp:inline distT="0" distB="0" distL="0" distR="0" wp14:anchorId="74276A26" wp14:editId="5E4C1B5E">
            <wp:extent cx="4419827" cy="1689187"/>
            <wp:effectExtent l="0" t="0" r="0" b="6350"/>
            <wp:docPr id="6" name="Slika 6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 na kojoj se prikazuje stol&#10;&#10;Opis je automatski generira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A3DB" w14:textId="154B792B" w:rsidR="008C6964" w:rsidRPr="00FA0876" w:rsidRDefault="00FA0876" w:rsidP="00FA0876">
      <w:pPr>
        <w:pStyle w:val="Opisslike"/>
        <w:jc w:val="both"/>
        <w:rPr>
          <w:rFonts w:ascii="Times New Roman" w:hAnsi="Times New Roman" w:cs="Times New Roman"/>
          <w:sz w:val="24"/>
          <w:szCs w:val="24"/>
          <w:lang w:val="hr-BA"/>
        </w:rPr>
      </w:pPr>
      <w:bookmarkStart w:id="5" w:name="_Toc80136424"/>
      <w:r w:rsidRPr="00FA0876">
        <w:rPr>
          <w:sz w:val="24"/>
          <w:szCs w:val="24"/>
        </w:rPr>
        <w:t xml:space="preserve">Slika </w:t>
      </w:r>
      <w:r w:rsidRPr="00FA0876">
        <w:rPr>
          <w:sz w:val="24"/>
          <w:szCs w:val="24"/>
        </w:rPr>
        <w:fldChar w:fldCharType="begin"/>
      </w:r>
      <w:r w:rsidRPr="00FA0876">
        <w:rPr>
          <w:sz w:val="24"/>
          <w:szCs w:val="24"/>
        </w:rPr>
        <w:instrText xml:space="preserve"> SEQ Slika \* ARABIC </w:instrText>
      </w:r>
      <w:r w:rsidRPr="00FA087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FA0876">
        <w:rPr>
          <w:sz w:val="24"/>
          <w:szCs w:val="24"/>
        </w:rPr>
        <w:fldChar w:fldCharType="end"/>
      </w:r>
      <w:r w:rsidRPr="00FA0876">
        <w:rPr>
          <w:sz w:val="24"/>
          <w:szCs w:val="24"/>
        </w:rPr>
        <w:t>-tablica događaj u bazi</w:t>
      </w:r>
      <w:bookmarkEnd w:id="5"/>
    </w:p>
    <w:p w14:paraId="655EDB5C" w14:textId="1EB1374A" w:rsidR="00067C60" w:rsidRDefault="00067C60" w:rsidP="000F1F41">
      <w:pPr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Slika </w:t>
      </w:r>
      <w:r w:rsidR="00FA0876">
        <w:rPr>
          <w:rFonts w:ascii="Times New Roman" w:hAnsi="Times New Roman" w:cs="Times New Roman"/>
          <w:sz w:val="24"/>
          <w:szCs w:val="24"/>
          <w:lang w:val="hr-BA"/>
        </w:rPr>
        <w:t>1</w:t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 prikazuje tablicu događaj u koju se pohranjuju podatci vezani za događaj koje unosi administrator. Podatci se iščitavaju kod ažuriranja događaja od strane administratora i prilikom odabira željenog događaja od strane korisnika.</w:t>
      </w:r>
    </w:p>
    <w:p w14:paraId="3FA7957E" w14:textId="77777777" w:rsidR="00FA0876" w:rsidRDefault="00067C60" w:rsidP="00FA0876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hr-BA"/>
        </w:rPr>
        <w:drawing>
          <wp:inline distT="0" distB="0" distL="0" distR="0" wp14:anchorId="786FC97F" wp14:editId="66D04236">
            <wp:extent cx="3009538" cy="1911350"/>
            <wp:effectExtent l="0" t="0" r="635" b="0"/>
            <wp:docPr id="7" name="Slika 7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stol&#10;&#10;Opis je automatski generira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470" cy="19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977D" w14:textId="3EC07A00" w:rsidR="000F1F41" w:rsidRPr="00FA0876" w:rsidRDefault="00FA0876" w:rsidP="00FA0876">
      <w:pPr>
        <w:pStyle w:val="Opisslike"/>
        <w:jc w:val="both"/>
        <w:rPr>
          <w:sz w:val="24"/>
          <w:szCs w:val="24"/>
        </w:rPr>
      </w:pPr>
      <w:bookmarkStart w:id="6" w:name="_Toc80136425"/>
      <w:r w:rsidRPr="00FA0876">
        <w:rPr>
          <w:sz w:val="24"/>
          <w:szCs w:val="24"/>
        </w:rPr>
        <w:t xml:space="preserve">Slika </w:t>
      </w:r>
      <w:r w:rsidRPr="00FA0876">
        <w:rPr>
          <w:sz w:val="24"/>
          <w:szCs w:val="24"/>
        </w:rPr>
        <w:fldChar w:fldCharType="begin"/>
      </w:r>
      <w:r w:rsidRPr="00FA0876">
        <w:rPr>
          <w:sz w:val="24"/>
          <w:szCs w:val="24"/>
        </w:rPr>
        <w:instrText xml:space="preserve"> SEQ Slika \* ARABIC </w:instrText>
      </w:r>
      <w:r w:rsidRPr="00FA087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FA0876">
        <w:rPr>
          <w:sz w:val="24"/>
          <w:szCs w:val="24"/>
        </w:rPr>
        <w:fldChar w:fldCharType="end"/>
      </w:r>
      <w:r w:rsidRPr="00FA0876">
        <w:rPr>
          <w:sz w:val="24"/>
          <w:szCs w:val="24"/>
        </w:rPr>
        <w:t>-tablica dvorana u bazi</w:t>
      </w:r>
      <w:bookmarkEnd w:id="6"/>
    </w:p>
    <w:p w14:paraId="545729D3" w14:textId="7ED030CE" w:rsidR="00067C60" w:rsidRDefault="00067C60" w:rsidP="000F1F41">
      <w:pPr>
        <w:jc w:val="both"/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Slika </w:t>
      </w:r>
      <w:r w:rsidR="00FA0876">
        <w:rPr>
          <w:rFonts w:ascii="Times New Roman" w:hAnsi="Times New Roman" w:cs="Times New Roman"/>
          <w:sz w:val="24"/>
          <w:szCs w:val="24"/>
          <w:lang w:val="hr-BA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hr-BA"/>
        </w:rPr>
        <w:t>prikazuje tablicu dvorana u kojoj su također pohranjeni podatci vezani za dvoranu koje unosi administrator. Podatci se iščitavaju prilikom ažuriranja dvorane i odabira dvorane za određeni događaj od strane administratora. Kod korisnika se iščitavaju u slučaju prikaza rezervacije.</w:t>
      </w:r>
    </w:p>
    <w:p w14:paraId="6141D860" w14:textId="6B9A035C" w:rsidR="00CF7586" w:rsidRDefault="00CF7586">
      <w:pPr>
        <w:spacing w:line="259" w:lineRule="auto"/>
      </w:pPr>
      <w:r>
        <w:br w:type="page"/>
      </w:r>
    </w:p>
    <w:p w14:paraId="1C1DD05E" w14:textId="460CABED" w:rsidR="00CF7586" w:rsidRPr="00CF7586" w:rsidRDefault="00CF7586" w:rsidP="006A095C">
      <w:pPr>
        <w:pStyle w:val="Naslov1"/>
      </w:pPr>
      <w:bookmarkStart w:id="7" w:name="_Toc80137158"/>
      <w:r w:rsidRPr="00CF7586">
        <w:lastRenderedPageBreak/>
        <w:t>4.Korisničko sučelje</w:t>
      </w:r>
      <w:bookmarkEnd w:id="7"/>
    </w:p>
    <w:p w14:paraId="2F04F385" w14:textId="77777777" w:rsidR="00FA0876" w:rsidRDefault="00CF7586" w:rsidP="00FA0876">
      <w:pPr>
        <w:keepNext/>
      </w:pPr>
      <w:r>
        <w:rPr>
          <w:noProof/>
        </w:rPr>
        <w:drawing>
          <wp:inline distT="0" distB="0" distL="0" distR="0" wp14:anchorId="562CB4CC" wp14:editId="6BBD5D91">
            <wp:extent cx="5384800" cy="3505200"/>
            <wp:effectExtent l="0" t="0" r="635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CB9E" w14:textId="303802E4" w:rsidR="00CF7586" w:rsidRPr="00FA0876" w:rsidRDefault="00FA0876" w:rsidP="00FA0876">
      <w:pPr>
        <w:pStyle w:val="Opisslike"/>
        <w:rPr>
          <w:sz w:val="24"/>
          <w:szCs w:val="24"/>
        </w:rPr>
      </w:pPr>
      <w:bookmarkStart w:id="8" w:name="_Toc80136426"/>
      <w:r w:rsidRPr="00FA0876">
        <w:rPr>
          <w:sz w:val="24"/>
          <w:szCs w:val="24"/>
        </w:rPr>
        <w:t xml:space="preserve">Slika </w:t>
      </w:r>
      <w:r w:rsidRPr="00FA0876">
        <w:rPr>
          <w:sz w:val="24"/>
          <w:szCs w:val="24"/>
        </w:rPr>
        <w:fldChar w:fldCharType="begin"/>
      </w:r>
      <w:r w:rsidRPr="00FA0876">
        <w:rPr>
          <w:sz w:val="24"/>
          <w:szCs w:val="24"/>
        </w:rPr>
        <w:instrText xml:space="preserve"> SEQ Slika \* ARABIC </w:instrText>
      </w:r>
      <w:r w:rsidRPr="00FA087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FA0876">
        <w:rPr>
          <w:sz w:val="24"/>
          <w:szCs w:val="24"/>
        </w:rPr>
        <w:fldChar w:fldCharType="end"/>
      </w:r>
      <w:r w:rsidRPr="00FA0876">
        <w:rPr>
          <w:sz w:val="24"/>
          <w:szCs w:val="24"/>
        </w:rPr>
        <w:t>-glavni izbornik</w:t>
      </w:r>
      <w:bookmarkEnd w:id="8"/>
    </w:p>
    <w:p w14:paraId="23C08190" w14:textId="11051260" w:rsidR="00CF7586" w:rsidRDefault="00CF7586" w:rsidP="00EF1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Pokretanjem programa otvara se glavni izbornik prikazan na slici </w:t>
      </w:r>
      <w:r w:rsidR="00FA087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Tri su mogućnosti odabira: administrator, koji može mijenjati događaje i dvorane, korisnik, koji može birati događaj te rezervirati sjedalo za određeni događaj, te izlaz za izlazak iz programa.</w:t>
      </w:r>
    </w:p>
    <w:p w14:paraId="323544CD" w14:textId="77777777" w:rsidR="00FA0876" w:rsidRDefault="00CF7586" w:rsidP="00FA0876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D960C" wp14:editId="4CE0B5C8">
            <wp:extent cx="5760720" cy="28956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44F0" w14:textId="48BC973A" w:rsidR="00CF7586" w:rsidRPr="00FA0876" w:rsidRDefault="00FA0876" w:rsidP="00FA0876">
      <w:pPr>
        <w:pStyle w:val="Opisslike"/>
        <w:rPr>
          <w:sz w:val="24"/>
          <w:szCs w:val="24"/>
        </w:rPr>
      </w:pPr>
      <w:bookmarkStart w:id="9" w:name="_Toc80136427"/>
      <w:r w:rsidRPr="00FA0876">
        <w:rPr>
          <w:sz w:val="24"/>
          <w:szCs w:val="24"/>
        </w:rPr>
        <w:t xml:space="preserve">Slika </w:t>
      </w:r>
      <w:r w:rsidRPr="00FA0876">
        <w:rPr>
          <w:sz w:val="24"/>
          <w:szCs w:val="24"/>
        </w:rPr>
        <w:fldChar w:fldCharType="begin"/>
      </w:r>
      <w:r w:rsidRPr="00FA0876">
        <w:rPr>
          <w:sz w:val="24"/>
          <w:szCs w:val="24"/>
        </w:rPr>
        <w:instrText xml:space="preserve"> SEQ Slika \* ARABIC </w:instrText>
      </w:r>
      <w:r w:rsidRPr="00FA087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FA0876">
        <w:rPr>
          <w:sz w:val="24"/>
          <w:szCs w:val="24"/>
        </w:rPr>
        <w:fldChar w:fldCharType="end"/>
      </w:r>
      <w:r w:rsidRPr="00FA0876">
        <w:rPr>
          <w:sz w:val="24"/>
          <w:szCs w:val="24"/>
        </w:rPr>
        <w:t>-administrator</w:t>
      </w:r>
      <w:bookmarkEnd w:id="9"/>
    </w:p>
    <w:p w14:paraId="2DABEE7A" w14:textId="2F27DB55" w:rsidR="00F3554A" w:rsidRDefault="00CF7586" w:rsidP="00EF1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Klikom na prvi gumb „odaberi“, program traži unos šifre koju samo administrator zna te se otvara prozor prikazan na slici </w:t>
      </w:r>
      <w:r w:rsidR="00AF05F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 mogućnost unosa nove dvorane i novog događaja ili </w:t>
      </w:r>
      <w:r w:rsidR="00F3554A">
        <w:rPr>
          <w:rFonts w:ascii="Times New Roman" w:hAnsi="Times New Roman" w:cs="Times New Roman"/>
          <w:sz w:val="24"/>
          <w:szCs w:val="24"/>
        </w:rPr>
        <w:t xml:space="preserve">ažuriranja već postojećih dvorana i događaja. U padajućem izborniku odabire jednu od već </w:t>
      </w:r>
      <w:r w:rsidR="00F3554A">
        <w:rPr>
          <w:rFonts w:ascii="Times New Roman" w:hAnsi="Times New Roman" w:cs="Times New Roman"/>
          <w:sz w:val="24"/>
          <w:szCs w:val="24"/>
        </w:rPr>
        <w:lastRenderedPageBreak/>
        <w:t>postojećih dvorana te može mijenjati broj sjedećih mjesta ili naziv dvorane, a u drugom padajućem izborniku bira neki od postojećih događaja te može mijenjati vrijeme održavanja, naziv događaja i dvoranu u kojoj se odvija.</w:t>
      </w:r>
    </w:p>
    <w:p w14:paraId="1DC67154" w14:textId="77777777" w:rsidR="001B3CD7" w:rsidRDefault="001B3CD7" w:rsidP="00CF7586">
      <w:pPr>
        <w:rPr>
          <w:rFonts w:ascii="Times New Roman" w:hAnsi="Times New Roman" w:cs="Times New Roman"/>
          <w:sz w:val="24"/>
          <w:szCs w:val="24"/>
        </w:rPr>
      </w:pPr>
    </w:p>
    <w:p w14:paraId="1C948677" w14:textId="77777777" w:rsidR="00FA0876" w:rsidRDefault="00F3554A" w:rsidP="00FA0876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1B6B6" wp14:editId="426486D4">
            <wp:extent cx="5245100" cy="2779395"/>
            <wp:effectExtent l="0" t="0" r="0" b="190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3135" w14:textId="6D39DCA7" w:rsidR="00F3554A" w:rsidRPr="00FA0876" w:rsidRDefault="00FA0876" w:rsidP="00FA0876">
      <w:pPr>
        <w:pStyle w:val="Opisslike"/>
        <w:rPr>
          <w:sz w:val="24"/>
          <w:szCs w:val="24"/>
        </w:rPr>
      </w:pPr>
      <w:bookmarkStart w:id="10" w:name="_Toc80136428"/>
      <w:r w:rsidRPr="00FA0876">
        <w:rPr>
          <w:sz w:val="24"/>
          <w:szCs w:val="24"/>
        </w:rPr>
        <w:t xml:space="preserve">Slika </w:t>
      </w:r>
      <w:r w:rsidRPr="00FA0876">
        <w:rPr>
          <w:sz w:val="24"/>
          <w:szCs w:val="24"/>
        </w:rPr>
        <w:fldChar w:fldCharType="begin"/>
      </w:r>
      <w:r w:rsidRPr="00FA0876">
        <w:rPr>
          <w:sz w:val="24"/>
          <w:szCs w:val="24"/>
        </w:rPr>
        <w:instrText xml:space="preserve"> SEQ Slika \* ARABIC </w:instrText>
      </w:r>
      <w:r w:rsidRPr="00FA087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FA0876">
        <w:rPr>
          <w:sz w:val="24"/>
          <w:szCs w:val="24"/>
        </w:rPr>
        <w:fldChar w:fldCharType="end"/>
      </w:r>
      <w:r w:rsidRPr="00FA0876">
        <w:rPr>
          <w:sz w:val="24"/>
          <w:szCs w:val="24"/>
        </w:rPr>
        <w:t>-korisnik</w:t>
      </w:r>
      <w:bookmarkEnd w:id="10"/>
    </w:p>
    <w:p w14:paraId="2BC7549F" w14:textId="77777777" w:rsidR="001B3CD7" w:rsidRPr="001B3CD7" w:rsidRDefault="001B3CD7" w:rsidP="001B3CD7"/>
    <w:p w14:paraId="4A80321F" w14:textId="2744DACF" w:rsidR="00F3554A" w:rsidRDefault="00F3554A" w:rsidP="00EF1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se odabere ulazak u program kao korisnik dobiva se mogućnost izrade nove rezervacije ili prikaza već postojećih rezervacija. Klikom na novu rezervaciju </w:t>
      </w:r>
      <w:r w:rsidR="00AF05FA">
        <w:rPr>
          <w:rFonts w:ascii="Times New Roman" w:hAnsi="Times New Roman" w:cs="Times New Roman"/>
          <w:sz w:val="24"/>
          <w:szCs w:val="24"/>
        </w:rPr>
        <w:t xml:space="preserve">(slika 5) </w:t>
      </w:r>
      <w:r>
        <w:rPr>
          <w:rFonts w:ascii="Times New Roman" w:hAnsi="Times New Roman" w:cs="Times New Roman"/>
          <w:sz w:val="24"/>
          <w:szCs w:val="24"/>
        </w:rPr>
        <w:t xml:space="preserve">korisnik unosi svoje ime, email adresu te iz padajućeg izbornika odabire željeni događaj. Nakon toga mu se otvara prozor za izbor sjedala u dvorani prikazan na slici </w:t>
      </w:r>
      <w:r w:rsidR="00AF05F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15C1AB" w14:textId="77777777" w:rsidR="00FA0876" w:rsidRDefault="00F3554A" w:rsidP="00FA0876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99D30" wp14:editId="5187506C">
            <wp:extent cx="4692617" cy="31242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9" cy="31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D48F" w14:textId="02564441" w:rsidR="001B3CD7" w:rsidRPr="00FA0876" w:rsidRDefault="00FA0876" w:rsidP="00FA0876">
      <w:pPr>
        <w:pStyle w:val="Opisslike"/>
        <w:rPr>
          <w:sz w:val="24"/>
          <w:szCs w:val="24"/>
        </w:rPr>
      </w:pPr>
      <w:bookmarkStart w:id="11" w:name="_Toc80136429"/>
      <w:r w:rsidRPr="00FA0876">
        <w:rPr>
          <w:sz w:val="24"/>
          <w:szCs w:val="24"/>
        </w:rPr>
        <w:t xml:space="preserve">Slika </w:t>
      </w:r>
      <w:r w:rsidRPr="00FA0876">
        <w:rPr>
          <w:sz w:val="24"/>
          <w:szCs w:val="24"/>
        </w:rPr>
        <w:fldChar w:fldCharType="begin"/>
      </w:r>
      <w:r w:rsidRPr="00FA0876">
        <w:rPr>
          <w:sz w:val="24"/>
          <w:szCs w:val="24"/>
        </w:rPr>
        <w:instrText xml:space="preserve"> SEQ Slika \* ARABIC </w:instrText>
      </w:r>
      <w:r w:rsidRPr="00FA087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FA0876">
        <w:rPr>
          <w:sz w:val="24"/>
          <w:szCs w:val="24"/>
        </w:rPr>
        <w:fldChar w:fldCharType="end"/>
      </w:r>
      <w:r w:rsidRPr="00FA0876">
        <w:rPr>
          <w:sz w:val="24"/>
          <w:szCs w:val="24"/>
        </w:rPr>
        <w:t>-odabir sjedala u dvorani</w:t>
      </w:r>
      <w:bookmarkEnd w:id="11"/>
    </w:p>
    <w:p w14:paraId="64F5A5A2" w14:textId="77777777" w:rsidR="001B3CD7" w:rsidRPr="001B3CD7" w:rsidRDefault="001B3CD7" w:rsidP="001B3CD7"/>
    <w:p w14:paraId="455EE5C2" w14:textId="47B2DC83" w:rsidR="00CF7586" w:rsidRDefault="00CF7586" w:rsidP="00EF1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54A">
        <w:rPr>
          <w:rFonts w:ascii="Times New Roman" w:hAnsi="Times New Roman" w:cs="Times New Roman"/>
          <w:sz w:val="24"/>
          <w:szCs w:val="24"/>
        </w:rPr>
        <w:t>Odabirom željenog sjedala, ispisuje se potvrda o rezervaciji te se ista dob</w:t>
      </w:r>
      <w:r w:rsidR="001B3CD7">
        <w:rPr>
          <w:rFonts w:ascii="Times New Roman" w:hAnsi="Times New Roman" w:cs="Times New Roman"/>
          <w:sz w:val="24"/>
          <w:szCs w:val="24"/>
        </w:rPr>
        <w:t>i</w:t>
      </w:r>
      <w:r w:rsidR="00F3554A">
        <w:rPr>
          <w:rFonts w:ascii="Times New Roman" w:hAnsi="Times New Roman" w:cs="Times New Roman"/>
          <w:sz w:val="24"/>
          <w:szCs w:val="24"/>
        </w:rPr>
        <w:t xml:space="preserve">va na email adresu </w:t>
      </w:r>
      <w:r w:rsidR="001B3CD7">
        <w:rPr>
          <w:rFonts w:ascii="Times New Roman" w:hAnsi="Times New Roman" w:cs="Times New Roman"/>
          <w:sz w:val="24"/>
          <w:szCs w:val="24"/>
        </w:rPr>
        <w:t>korisnika. U izborniku „prikaz rezervacija“ korisnik može vidjeti sve rezervirane događaje te ih izbrisati pri čemu mu na mail stiže obavijest o izbrisanoj rezervaciji (slika</w:t>
      </w:r>
      <w:r w:rsidR="00AF05FA">
        <w:rPr>
          <w:rFonts w:ascii="Times New Roman" w:hAnsi="Times New Roman" w:cs="Times New Roman"/>
          <w:sz w:val="24"/>
          <w:szCs w:val="24"/>
        </w:rPr>
        <w:t xml:space="preserve"> 7</w:t>
      </w:r>
      <w:r w:rsidR="001B3CD7">
        <w:rPr>
          <w:rFonts w:ascii="Times New Roman" w:hAnsi="Times New Roman" w:cs="Times New Roman"/>
          <w:sz w:val="24"/>
          <w:szCs w:val="24"/>
        </w:rPr>
        <w:t>).</w:t>
      </w:r>
    </w:p>
    <w:p w14:paraId="392F95A4" w14:textId="77777777" w:rsidR="001B3CD7" w:rsidRDefault="001B3CD7" w:rsidP="00EF14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27A3D" w14:textId="77777777" w:rsidR="001B3CD7" w:rsidRDefault="001B3CD7" w:rsidP="00CF7586">
      <w:pPr>
        <w:rPr>
          <w:rFonts w:ascii="Times New Roman" w:hAnsi="Times New Roman" w:cs="Times New Roman"/>
          <w:sz w:val="24"/>
          <w:szCs w:val="24"/>
        </w:rPr>
      </w:pPr>
    </w:p>
    <w:p w14:paraId="5A8B9055" w14:textId="77777777" w:rsidR="00FA0876" w:rsidRDefault="001B3CD7" w:rsidP="00FA0876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867EC" wp14:editId="5831212D">
            <wp:extent cx="5308600" cy="2959100"/>
            <wp:effectExtent l="0" t="0" r="6350" b="0"/>
            <wp:docPr id="5" name="Slika 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&#10;&#10;Opis je automatski generira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F70" w14:textId="49C4545F" w:rsidR="001B3CD7" w:rsidRPr="00FA0876" w:rsidRDefault="00FA0876" w:rsidP="00FA0876">
      <w:pPr>
        <w:pStyle w:val="Opisslike"/>
        <w:rPr>
          <w:sz w:val="24"/>
          <w:szCs w:val="24"/>
        </w:rPr>
      </w:pPr>
      <w:bookmarkStart w:id="12" w:name="_Toc80136430"/>
      <w:r w:rsidRPr="00FA0876">
        <w:rPr>
          <w:sz w:val="24"/>
          <w:szCs w:val="24"/>
        </w:rPr>
        <w:t xml:space="preserve">Slika </w:t>
      </w:r>
      <w:r w:rsidRPr="00FA0876">
        <w:rPr>
          <w:sz w:val="24"/>
          <w:szCs w:val="24"/>
        </w:rPr>
        <w:fldChar w:fldCharType="begin"/>
      </w:r>
      <w:r w:rsidRPr="00FA0876">
        <w:rPr>
          <w:sz w:val="24"/>
          <w:szCs w:val="24"/>
        </w:rPr>
        <w:instrText xml:space="preserve"> SEQ Slika \* ARABIC </w:instrText>
      </w:r>
      <w:r w:rsidRPr="00FA0876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FA0876">
        <w:rPr>
          <w:sz w:val="24"/>
          <w:szCs w:val="24"/>
        </w:rPr>
        <w:fldChar w:fldCharType="end"/>
      </w:r>
      <w:r w:rsidRPr="00FA0876">
        <w:rPr>
          <w:sz w:val="24"/>
          <w:szCs w:val="24"/>
        </w:rPr>
        <w:t>-sve rezervacije</w:t>
      </w:r>
      <w:bookmarkEnd w:id="12"/>
    </w:p>
    <w:p w14:paraId="53F5B5B9" w14:textId="33C25A51" w:rsidR="002C2A5A" w:rsidRDefault="001B3CD7" w:rsidP="006A095C">
      <w:pPr>
        <w:pStyle w:val="Naslov1"/>
      </w:pPr>
      <w:r>
        <w:br w:type="page"/>
      </w:r>
      <w:bookmarkStart w:id="13" w:name="_Toc80137159"/>
      <w:r w:rsidR="002C2A5A" w:rsidRPr="002C2A5A">
        <w:lastRenderedPageBreak/>
        <w:t>5.UML dijagram</w:t>
      </w:r>
      <w:bookmarkEnd w:id="13"/>
    </w:p>
    <w:p w14:paraId="420FAF44" w14:textId="77777777" w:rsidR="00AF05FA" w:rsidRPr="00AF05FA" w:rsidRDefault="00AF05FA" w:rsidP="00AF05FA"/>
    <w:p w14:paraId="7E47E1E1" w14:textId="7443FBB7" w:rsidR="002C2A5A" w:rsidRPr="002C2A5A" w:rsidRDefault="002C2A5A" w:rsidP="002C2A5A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1C8F18" wp14:editId="35AA700C">
            <wp:extent cx="5742244" cy="5920740"/>
            <wp:effectExtent l="0" t="0" r="0" b="381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13" cy="592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A59F" w14:textId="77777777" w:rsidR="003E076B" w:rsidRDefault="003E076B">
      <w:pPr>
        <w:spacing w:line="259" w:lineRule="auto"/>
        <w:rPr>
          <w:rFonts w:ascii="Times New Roman" w:hAnsi="Times New Roman" w:cs="Times New Roman"/>
          <w:i/>
          <w:i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5CBAAE5" w14:textId="6EC3955F" w:rsidR="003E076B" w:rsidRDefault="003E076B" w:rsidP="006A095C">
      <w:pPr>
        <w:pStyle w:val="Naslov1"/>
        <w:rPr>
          <w:rFonts w:ascii="Times New Roman" w:hAnsi="Times New Roman" w:cs="Times New Roman"/>
        </w:rPr>
      </w:pPr>
      <w:bookmarkStart w:id="14" w:name="_Toc80137160"/>
      <w:r w:rsidRPr="006A095C">
        <w:rPr>
          <w:rStyle w:val="Naslov1Char"/>
        </w:rPr>
        <w:lastRenderedPageBreak/>
        <w:t>6. Zanimljivi dijelovi rješenja</w:t>
      </w:r>
      <w:r>
        <w:rPr>
          <w:rFonts w:ascii="Times New Roman" w:hAnsi="Times New Roman" w:cs="Times New Roman"/>
        </w:rPr>
        <w:t xml:space="preserve"> i algoritma</w:t>
      </w:r>
      <w:bookmarkEnd w:id="14"/>
    </w:p>
    <w:p w14:paraId="60465D43" w14:textId="77777777" w:rsidR="00AF05FA" w:rsidRPr="00AF05FA" w:rsidRDefault="00AF05FA" w:rsidP="00AF05FA"/>
    <w:p w14:paraId="1B6D3A0F" w14:textId="485900CE" w:rsidR="001B314A" w:rsidRDefault="00604F19" w:rsidP="00604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Glavni problem projekta je bio napraviti prozor s prikazom dvorane i sjedala u njoj. Program je trebao zatamniti ona sjedala koja su prethodno rezervirana.</w:t>
      </w:r>
    </w:p>
    <w:p w14:paraId="08E35103" w14:textId="77777777" w:rsidR="001B314A" w:rsidRDefault="001B314A" w:rsidP="00604F1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E7BB0" wp14:editId="77295A84">
                <wp:simplePos x="0" y="0"/>
                <wp:positionH relativeFrom="column">
                  <wp:posOffset>122555</wp:posOffset>
                </wp:positionH>
                <wp:positionV relativeFrom="paragraph">
                  <wp:posOffset>102870</wp:posOffset>
                </wp:positionV>
                <wp:extent cx="5568950" cy="3594100"/>
                <wp:effectExtent l="0" t="0" r="12700" b="25400"/>
                <wp:wrapNone/>
                <wp:docPr id="10" name="Pravokutnik: zaobljeni kutov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3594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FEC5C" w14:textId="77777777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Dvorana 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dv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B314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Dvorana();</w:t>
                            </w:r>
                          </w:p>
                          <w:p w14:paraId="0C1B3F32" w14:textId="315D634A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c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.connect();</w:t>
                            </w:r>
                          </w:p>
                          <w:p w14:paraId="0C54165E" w14:textId="1071A691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dv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c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.selectDvoranaById(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dog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.getIdDvorana());</w:t>
                            </w:r>
                          </w:p>
                          <w:p w14:paraId="10EAC647" w14:textId="3CCEE00F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br_mjesta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Integer.</w:t>
                            </w:r>
                            <w:r w:rsidRPr="001B314A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parseInt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dv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.getBrSjedala());</w:t>
                            </w:r>
                          </w:p>
                          <w:p w14:paraId="19C55921" w14:textId="44158037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pozicije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dv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.getPozicije().split(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","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2F8F778" w14:textId="665973B4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c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643A7E13" w14:textId="32A5849C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pozicije_stanje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dog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.getPozicije_stanja().split(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","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30383AF" w14:textId="77777777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8DF8FD1" w14:textId="7A1B7DB2" w:rsid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JToggleButton[] 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seats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1B314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JToggleButton[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br_mjesta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BB21233" w14:textId="77777777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8EBAB79" w14:textId="77777777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1B314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ii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ii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seats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ii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441E0DE9" w14:textId="5AA892C8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JToggleButton 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tb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1B314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JToggleButton(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pozicije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ii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50086C06" w14:textId="77777777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250DD9" w14:textId="65DC1BD9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seats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ii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tb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913EB6" w14:textId="77777777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51F8FC7" w14:textId="5974E1B1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B314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pozicije_stanje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ii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].equals(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"true"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 {</w:t>
                            </w:r>
                          </w:p>
                          <w:p w14:paraId="66DB9FF4" w14:textId="76D657C5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tb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.setSelected(</w:t>
                            </w:r>
                            <w:r w:rsidRPr="001B314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944B9B" w14:textId="3EDA3792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E25255D" w14:textId="015AF400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tb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.addActionListener(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listener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BBB7C4A" w14:textId="77777777" w:rsid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panel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tb</w:t>
                            </w: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F49685" w14:textId="6BE217E4" w:rsidR="001B314A" w:rsidRPr="001B314A" w:rsidRDefault="001B314A" w:rsidP="001B31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B314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E7BB0" id="Pravokutnik: zaobljeni kutovi 10" o:spid="_x0000_s1026" style="position:absolute;left:0;text-align:left;margin-left:9.65pt;margin-top:8.1pt;width:438.5pt;height:2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" fillcolor="white [3201]" strokecolor="gray [1629]" strokeweight="1pt">
                <v:stroke joinstyle="miter"/>
                <v:textbox>
                  <w:txbxContent>
                    <w:p w14:paraId="03FFEC5C" w14:textId="77777777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Dvorana 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dv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B314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Dvorana();</w:t>
                      </w:r>
                    </w:p>
                    <w:p w14:paraId="0C1B3F32" w14:textId="315D634A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c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.connect();</w:t>
                      </w:r>
                    </w:p>
                    <w:p w14:paraId="0C54165E" w14:textId="1071A691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dv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1B314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c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.selectDvoranaById(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dog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.getIdDvorana());</w:t>
                      </w:r>
                    </w:p>
                    <w:p w14:paraId="10EAC647" w14:textId="3CCEE00F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br_mjesta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Integer.</w:t>
                      </w:r>
                      <w:r w:rsidRPr="001B314A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</w:rPr>
                        <w:t>parseInt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dv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.getBrSjedala());</w:t>
                      </w:r>
                    </w:p>
                    <w:p w14:paraId="19C55921" w14:textId="44158037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String[] 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pozicije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dv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.getPozicije().split(</w:t>
                      </w:r>
                      <w:r w:rsidRPr="001B314A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","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2F8F778" w14:textId="665973B4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c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643A7E13" w14:textId="32A5849C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String[] 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pozicije_stanje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dog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.getPozicije_stanja().split(</w:t>
                      </w:r>
                      <w:r w:rsidRPr="001B314A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","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30383AF" w14:textId="77777777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8DF8FD1" w14:textId="7A1B7DB2" w:rsid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JToggleButton[] 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seats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1B314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JToggleButton[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br_mjesta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0BB21233" w14:textId="77777777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8EBAB79" w14:textId="77777777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1B314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ii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0; 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ii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&lt; 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seats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1B314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length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ii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++) {</w:t>
                      </w:r>
                    </w:p>
                    <w:p w14:paraId="441E0DE9" w14:textId="5AA892C8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JToggleButton 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tb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1B314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JToggleButton(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pozicije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ii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50086C06" w14:textId="77777777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250DD9" w14:textId="65DC1BD9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seats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ii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tb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E913EB6" w14:textId="77777777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51F8FC7" w14:textId="5974E1B1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B314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pozicije_stanje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ii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].equals(</w:t>
                      </w:r>
                      <w:r w:rsidRPr="001B314A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"true"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 {</w:t>
                      </w:r>
                    </w:p>
                    <w:p w14:paraId="66DB9FF4" w14:textId="76D657C5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tb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.setSelected(</w:t>
                      </w:r>
                      <w:r w:rsidRPr="001B314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2944B9B" w14:textId="3EDA3792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E25255D" w14:textId="015AF400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tb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.addActionListener(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listener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BBB7C4A" w14:textId="77777777" w:rsid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panel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.add(</w:t>
                      </w:r>
                      <w:r w:rsidRPr="001B314A"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tb</w:t>
                      </w: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2F49685" w14:textId="6BE217E4" w:rsidR="001B314A" w:rsidRPr="001B314A" w:rsidRDefault="001B314A" w:rsidP="001B31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B314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A3B78F" w14:textId="77777777" w:rsidR="001B314A" w:rsidRDefault="001B314A" w:rsidP="00604F19">
      <w:pPr>
        <w:jc w:val="both"/>
      </w:pPr>
      <w:r>
        <w:t xml:space="preserve">              </w:t>
      </w:r>
    </w:p>
    <w:p w14:paraId="10416BD7" w14:textId="77777777" w:rsidR="001B314A" w:rsidRDefault="001B314A" w:rsidP="00604F19">
      <w:pPr>
        <w:jc w:val="both"/>
      </w:pPr>
    </w:p>
    <w:p w14:paraId="093F8CFA" w14:textId="77777777" w:rsidR="001B314A" w:rsidRDefault="001B314A" w:rsidP="00604F19">
      <w:pPr>
        <w:jc w:val="both"/>
      </w:pPr>
    </w:p>
    <w:p w14:paraId="11721067" w14:textId="77777777" w:rsidR="001B314A" w:rsidRDefault="001B314A" w:rsidP="00604F19">
      <w:pPr>
        <w:jc w:val="both"/>
      </w:pPr>
    </w:p>
    <w:p w14:paraId="7B9278AF" w14:textId="77777777" w:rsidR="001B314A" w:rsidRDefault="001B314A" w:rsidP="00604F19">
      <w:pPr>
        <w:jc w:val="both"/>
      </w:pPr>
    </w:p>
    <w:p w14:paraId="7CCBC1C7" w14:textId="77777777" w:rsidR="001B314A" w:rsidRDefault="001B314A" w:rsidP="00604F19">
      <w:pPr>
        <w:jc w:val="both"/>
      </w:pPr>
    </w:p>
    <w:p w14:paraId="3A692E4E" w14:textId="77777777" w:rsidR="001B314A" w:rsidRDefault="001B314A" w:rsidP="00604F19">
      <w:pPr>
        <w:jc w:val="both"/>
      </w:pPr>
    </w:p>
    <w:p w14:paraId="6BEDFC90" w14:textId="77777777" w:rsidR="001B314A" w:rsidRDefault="001B314A" w:rsidP="00604F19">
      <w:pPr>
        <w:jc w:val="both"/>
      </w:pPr>
    </w:p>
    <w:p w14:paraId="0A2B20C3" w14:textId="77777777" w:rsidR="001B314A" w:rsidRDefault="001B314A" w:rsidP="00604F19">
      <w:pPr>
        <w:jc w:val="both"/>
      </w:pPr>
    </w:p>
    <w:p w14:paraId="629BCAD5" w14:textId="77777777" w:rsidR="001B314A" w:rsidRDefault="001B314A" w:rsidP="00604F19">
      <w:pPr>
        <w:jc w:val="both"/>
      </w:pPr>
    </w:p>
    <w:p w14:paraId="4823E8D5" w14:textId="77777777" w:rsidR="001B314A" w:rsidRDefault="001B314A" w:rsidP="00604F19">
      <w:pPr>
        <w:jc w:val="both"/>
      </w:pPr>
    </w:p>
    <w:p w14:paraId="5D7D559C" w14:textId="77777777" w:rsidR="001B314A" w:rsidRDefault="001B314A" w:rsidP="00604F19">
      <w:pPr>
        <w:jc w:val="both"/>
      </w:pPr>
    </w:p>
    <w:p w14:paraId="34BD435B" w14:textId="77777777" w:rsidR="001B314A" w:rsidRDefault="001B314A" w:rsidP="00604F19">
      <w:pPr>
        <w:jc w:val="both"/>
      </w:pPr>
    </w:p>
    <w:p w14:paraId="209D6FA2" w14:textId="77777777" w:rsidR="005D1D64" w:rsidRDefault="001B314A" w:rsidP="00604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početku se kreira varijabla tipa Dvorana u koju se spremaju podatci o dvorani u kojoj se održava odabrani događaj. Izdvajaju se u posebne varijable broj mjesta dvorane, pozicije koje se </w:t>
      </w:r>
      <w:r w:rsidR="00336CA9">
        <w:rPr>
          <w:rFonts w:ascii="Times New Roman" w:hAnsi="Times New Roman" w:cs="Times New Roman"/>
          <w:sz w:val="24"/>
          <w:szCs w:val="24"/>
        </w:rPr>
        <w:t xml:space="preserve">spremaju u niz a spremljene su u bazi u obliku </w:t>
      </w:r>
      <w:proofErr w:type="spellStart"/>
      <w:r w:rsidR="00336CA9">
        <w:rPr>
          <w:rFonts w:ascii="Times New Roman" w:hAnsi="Times New Roman" w:cs="Times New Roman"/>
          <w:sz w:val="24"/>
          <w:szCs w:val="24"/>
        </w:rPr>
        <w:t>stringa</w:t>
      </w:r>
      <w:proofErr w:type="spellEnd"/>
      <w:r w:rsidR="00336CA9">
        <w:rPr>
          <w:rFonts w:ascii="Times New Roman" w:hAnsi="Times New Roman" w:cs="Times New Roman"/>
          <w:sz w:val="24"/>
          <w:szCs w:val="24"/>
        </w:rPr>
        <w:t>, razdvojene zarezom. Na isti način se i stanje pozicija (slobodno/zauzeto) sprema u niz.</w:t>
      </w:r>
      <w:r w:rsidR="005D1D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4D4D9" w14:textId="222A4C6A" w:rsidR="003E076B" w:rsidRDefault="005D1D64" w:rsidP="00604F19">
      <w:pPr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JToggleButton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 dva stanja , označeno i neoznačeno. Koristi se za odabir opcije iz liste mogućih opcija. U prikazanom kodu koristi se za prikaz sjedala u dvorani. Definiran mu je broj sjedala koja se preko for petlje prikazuju. Ako je indeks pozicije sjedala u bazi postavljen na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(sjedalo zauzeto) onda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JToggleButton</w:t>
      </w:r>
      <w:proofErr w:type="spellEnd"/>
      <w:r>
        <w:rPr>
          <w:rFonts w:ascii="Times New Roman" w:hAnsi="Times New Roman" w:cs="Times New Roman"/>
          <w:sz w:val="24"/>
          <w:szCs w:val="24"/>
        </w:rPr>
        <w:t>, koji se kreira, postavlja u označeno stanje.</w:t>
      </w:r>
      <w:r w:rsidR="002C2A5A" w:rsidRPr="002C2A5A">
        <w:br w:type="page"/>
      </w:r>
    </w:p>
    <w:p w14:paraId="422A3123" w14:textId="1CE095AC" w:rsidR="005D1D64" w:rsidRDefault="005D1D64" w:rsidP="006A095C">
      <w:pPr>
        <w:pStyle w:val="Naslov1"/>
      </w:pPr>
      <w:bookmarkStart w:id="15" w:name="_Toc80137161"/>
      <w:r>
        <w:lastRenderedPageBreak/>
        <w:t>7.Instalacija programa i vanjske biblioteke</w:t>
      </w:r>
      <w:bookmarkEnd w:id="15"/>
    </w:p>
    <w:p w14:paraId="6D2BBE23" w14:textId="77777777" w:rsidR="005D1D64" w:rsidRDefault="005D1D64" w:rsidP="00EF14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35B81" w14:textId="73C52510" w:rsidR="001B3CD7" w:rsidRPr="00EF1432" w:rsidRDefault="001B3CD7" w:rsidP="00EF1432">
      <w:pPr>
        <w:jc w:val="both"/>
        <w:rPr>
          <w:rFonts w:ascii="Times New Roman" w:hAnsi="Times New Roman" w:cs="Times New Roman"/>
          <w:sz w:val="24"/>
          <w:szCs w:val="24"/>
        </w:rPr>
      </w:pPr>
      <w:r w:rsidRPr="00EF1432">
        <w:rPr>
          <w:rFonts w:ascii="Times New Roman" w:hAnsi="Times New Roman" w:cs="Times New Roman"/>
          <w:sz w:val="24"/>
          <w:szCs w:val="24"/>
        </w:rPr>
        <w:t>Za pokretanje programa potrebno je imati program „</w:t>
      </w:r>
      <w:proofErr w:type="spellStart"/>
      <w:r w:rsidRPr="00EF1432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EF1432">
        <w:rPr>
          <w:rFonts w:ascii="Times New Roman" w:hAnsi="Times New Roman" w:cs="Times New Roman"/>
          <w:sz w:val="24"/>
          <w:szCs w:val="24"/>
        </w:rPr>
        <w:t xml:space="preserve"> IDE for Java </w:t>
      </w:r>
      <w:proofErr w:type="spellStart"/>
      <w:r w:rsidRPr="00EF1432">
        <w:rPr>
          <w:rFonts w:ascii="Times New Roman" w:hAnsi="Times New Roman" w:cs="Times New Roman"/>
          <w:sz w:val="24"/>
          <w:szCs w:val="24"/>
        </w:rPr>
        <w:t>Developers</w:t>
      </w:r>
      <w:proofErr w:type="spellEnd"/>
      <w:r w:rsidRPr="00EF1432">
        <w:rPr>
          <w:rFonts w:ascii="Times New Roman" w:hAnsi="Times New Roman" w:cs="Times New Roman"/>
          <w:sz w:val="24"/>
          <w:szCs w:val="24"/>
        </w:rPr>
        <w:t xml:space="preserve">“. Otvorimo program </w:t>
      </w:r>
      <w:proofErr w:type="spellStart"/>
      <w:r w:rsidRPr="00EF1432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EF1432">
        <w:rPr>
          <w:rFonts w:ascii="Times New Roman" w:hAnsi="Times New Roman" w:cs="Times New Roman"/>
          <w:sz w:val="24"/>
          <w:szCs w:val="24"/>
        </w:rPr>
        <w:t xml:space="preserve">  te zatim u </w:t>
      </w:r>
      <w:proofErr w:type="spellStart"/>
      <w:r w:rsidRPr="00EF1432">
        <w:rPr>
          <w:rFonts w:ascii="Times New Roman" w:hAnsi="Times New Roman" w:cs="Times New Roman"/>
          <w:sz w:val="24"/>
          <w:szCs w:val="24"/>
        </w:rPr>
        <w:t>Eclipsu</w:t>
      </w:r>
      <w:proofErr w:type="spellEnd"/>
      <w:r w:rsidRPr="00EF1432">
        <w:rPr>
          <w:rFonts w:ascii="Times New Roman" w:hAnsi="Times New Roman" w:cs="Times New Roman"/>
          <w:sz w:val="24"/>
          <w:szCs w:val="24"/>
        </w:rPr>
        <w:t xml:space="preserve"> pod „File“ izaberemo „Open </w:t>
      </w:r>
      <w:proofErr w:type="spellStart"/>
      <w:r w:rsidRPr="00EF1432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EF1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43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F1432">
        <w:rPr>
          <w:rFonts w:ascii="Times New Roman" w:hAnsi="Times New Roman" w:cs="Times New Roman"/>
          <w:sz w:val="24"/>
          <w:szCs w:val="24"/>
        </w:rPr>
        <w:t xml:space="preserve"> File System </w:t>
      </w:r>
      <w:proofErr w:type="spellStart"/>
      <w:r w:rsidRPr="00EF143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F1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432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EF1432">
        <w:rPr>
          <w:rFonts w:ascii="Times New Roman" w:hAnsi="Times New Roman" w:cs="Times New Roman"/>
          <w:sz w:val="24"/>
          <w:szCs w:val="24"/>
        </w:rPr>
        <w:t>“. Kad nam se otvori novi prozor imamo opciju „</w:t>
      </w:r>
      <w:proofErr w:type="spellStart"/>
      <w:r w:rsidRPr="00EF1432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EF1432">
        <w:rPr>
          <w:rFonts w:ascii="Times New Roman" w:hAnsi="Times New Roman" w:cs="Times New Roman"/>
          <w:sz w:val="24"/>
          <w:szCs w:val="24"/>
        </w:rPr>
        <w:t>“ u njoj izaberemo gdje se nalazi projekt zatim pritisnemo gumb „</w:t>
      </w:r>
      <w:proofErr w:type="spellStart"/>
      <w:r w:rsidRPr="00EF1432">
        <w:rPr>
          <w:rFonts w:ascii="Times New Roman" w:hAnsi="Times New Roman" w:cs="Times New Roman"/>
          <w:sz w:val="24"/>
          <w:szCs w:val="24"/>
        </w:rPr>
        <w:t>Finish</w:t>
      </w:r>
      <w:proofErr w:type="spellEnd"/>
      <w:r w:rsidRPr="00EF1432">
        <w:rPr>
          <w:rFonts w:ascii="Times New Roman" w:hAnsi="Times New Roman" w:cs="Times New Roman"/>
          <w:sz w:val="24"/>
          <w:szCs w:val="24"/>
        </w:rPr>
        <w:t xml:space="preserve">“. </w:t>
      </w:r>
    </w:p>
    <w:p w14:paraId="7C5A4498" w14:textId="66995E97" w:rsidR="001B3CD7" w:rsidRDefault="001B3CD7" w:rsidP="00EF1432">
      <w:pPr>
        <w:jc w:val="both"/>
        <w:rPr>
          <w:rFonts w:ascii="Times New Roman" w:hAnsi="Times New Roman" w:cs="Times New Roman"/>
          <w:sz w:val="24"/>
          <w:szCs w:val="24"/>
        </w:rPr>
      </w:pPr>
      <w:r w:rsidRPr="00EF1432">
        <w:rPr>
          <w:rFonts w:ascii="Times New Roman" w:hAnsi="Times New Roman" w:cs="Times New Roman"/>
          <w:sz w:val="24"/>
          <w:szCs w:val="24"/>
        </w:rPr>
        <w:t xml:space="preserve">Tim postupkom smo ubacili projekt u </w:t>
      </w:r>
      <w:proofErr w:type="spellStart"/>
      <w:r w:rsidRPr="00EF1432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EF1432">
        <w:rPr>
          <w:rFonts w:ascii="Times New Roman" w:hAnsi="Times New Roman" w:cs="Times New Roman"/>
          <w:sz w:val="24"/>
          <w:szCs w:val="24"/>
        </w:rPr>
        <w:t>. Kako bi ga pokrenuli potrebno je kliknuti opciju „</w:t>
      </w:r>
      <w:proofErr w:type="spellStart"/>
      <w:r w:rsidRPr="00EF1432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EF1432">
        <w:rPr>
          <w:rFonts w:ascii="Times New Roman" w:hAnsi="Times New Roman" w:cs="Times New Roman"/>
          <w:sz w:val="24"/>
          <w:szCs w:val="24"/>
        </w:rPr>
        <w:t xml:space="preserve">“. </w:t>
      </w:r>
    </w:p>
    <w:p w14:paraId="23E169D5" w14:textId="77777777" w:rsidR="00FA0876" w:rsidRDefault="00683179" w:rsidP="00FA0876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43AB1" wp14:editId="082660DB">
            <wp:extent cx="5760720" cy="2976880"/>
            <wp:effectExtent l="0" t="0" r="0" b="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&#10;&#10;Opis je automatski generira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D94F" w14:textId="4ECEE6CE" w:rsidR="002C2A5A" w:rsidRPr="00FA0876" w:rsidRDefault="00FA0876" w:rsidP="00FA0876">
      <w:pPr>
        <w:pStyle w:val="Opisslike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80136431"/>
      <w:r w:rsidRPr="00FA0876">
        <w:rPr>
          <w:sz w:val="24"/>
          <w:szCs w:val="24"/>
        </w:rPr>
        <w:t xml:space="preserve">Slika </w:t>
      </w:r>
      <w:r w:rsidRPr="00FA0876">
        <w:rPr>
          <w:sz w:val="24"/>
          <w:szCs w:val="24"/>
        </w:rPr>
        <w:fldChar w:fldCharType="begin"/>
      </w:r>
      <w:r w:rsidRPr="00FA0876">
        <w:rPr>
          <w:sz w:val="24"/>
          <w:szCs w:val="24"/>
        </w:rPr>
        <w:instrText xml:space="preserve"> SEQ Slika \* ARABIC </w:instrText>
      </w:r>
      <w:r w:rsidRPr="00FA0876">
        <w:rPr>
          <w:sz w:val="24"/>
          <w:szCs w:val="24"/>
        </w:rPr>
        <w:fldChar w:fldCharType="separate"/>
      </w:r>
      <w:r w:rsidRPr="00FA0876">
        <w:rPr>
          <w:noProof/>
          <w:sz w:val="24"/>
          <w:szCs w:val="24"/>
        </w:rPr>
        <w:t>8</w:t>
      </w:r>
      <w:r w:rsidRPr="00FA0876">
        <w:rPr>
          <w:sz w:val="24"/>
          <w:szCs w:val="24"/>
        </w:rPr>
        <w:fldChar w:fldCharType="end"/>
      </w:r>
      <w:r w:rsidRPr="00FA0876">
        <w:rPr>
          <w:sz w:val="24"/>
          <w:szCs w:val="24"/>
        </w:rPr>
        <w:t>-putanja vanjskih biblioteka</w:t>
      </w:r>
      <w:bookmarkEnd w:id="16"/>
    </w:p>
    <w:p w14:paraId="6D1CF6AE" w14:textId="5D1590D9" w:rsidR="00683179" w:rsidRDefault="00683179" w:rsidP="001B3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</w:t>
      </w:r>
      <w:r w:rsidR="00AF05FA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prikazuje putanju vanjskih biblioteka koje su dodane u projekt. Dodane su na način da se desnim klikom na projekt izabere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0AC4DB" w14:textId="1F62B617" w:rsidR="00683179" w:rsidRDefault="00683179" w:rsidP="001B3CD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Javax.activation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javax.mail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biblioteke su potrebne zbog korištenja java maila za slanje korisnicima potvrde o rezervacijama .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Sqlite-jdbc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biblioteka je potrebna za povezivanje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bazu podataka.</w:t>
      </w:r>
    </w:p>
    <w:p w14:paraId="28F0615B" w14:textId="28D3A119" w:rsidR="00AF05FA" w:rsidRDefault="00AF05FA" w:rsidP="001B3CD7">
      <w:pPr>
        <w:rPr>
          <w:rFonts w:ascii="Times New Roman" w:hAnsi="Times New Roman" w:cs="Times New Roman"/>
          <w:sz w:val="24"/>
          <w:szCs w:val="24"/>
        </w:rPr>
      </w:pPr>
    </w:p>
    <w:p w14:paraId="59D80908" w14:textId="4FDF66A6" w:rsidR="00AF05FA" w:rsidRDefault="00AF05FA" w:rsidP="001B3CD7">
      <w:pPr>
        <w:rPr>
          <w:rFonts w:ascii="Times New Roman" w:hAnsi="Times New Roman" w:cs="Times New Roman"/>
          <w:sz w:val="24"/>
          <w:szCs w:val="24"/>
        </w:rPr>
      </w:pPr>
    </w:p>
    <w:p w14:paraId="4871D9FA" w14:textId="52C42655" w:rsidR="00AF05FA" w:rsidRDefault="00AF05FA" w:rsidP="001B3CD7">
      <w:pPr>
        <w:rPr>
          <w:rFonts w:ascii="Times New Roman" w:hAnsi="Times New Roman" w:cs="Times New Roman"/>
          <w:sz w:val="24"/>
          <w:szCs w:val="24"/>
        </w:rPr>
      </w:pPr>
    </w:p>
    <w:p w14:paraId="49FF74E7" w14:textId="68349C94" w:rsidR="00AF05FA" w:rsidRDefault="00AF05FA" w:rsidP="001B3CD7">
      <w:pPr>
        <w:rPr>
          <w:rFonts w:ascii="Times New Roman" w:hAnsi="Times New Roman" w:cs="Times New Roman"/>
          <w:sz w:val="24"/>
          <w:szCs w:val="24"/>
        </w:rPr>
      </w:pPr>
    </w:p>
    <w:p w14:paraId="4567D1BA" w14:textId="3AE59EFE" w:rsidR="00AF05FA" w:rsidRDefault="00AF05FA" w:rsidP="001B3CD7">
      <w:pPr>
        <w:rPr>
          <w:rFonts w:ascii="Times New Roman" w:hAnsi="Times New Roman" w:cs="Times New Roman"/>
          <w:sz w:val="24"/>
          <w:szCs w:val="24"/>
        </w:rPr>
      </w:pPr>
    </w:p>
    <w:p w14:paraId="1611489F" w14:textId="301BC724" w:rsidR="00AF05FA" w:rsidRDefault="00AF05F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C74497" w14:textId="669F310D" w:rsidR="00AF05FA" w:rsidRDefault="00AF05FA" w:rsidP="00AF05FA">
      <w:pPr>
        <w:pStyle w:val="Naslov1"/>
      </w:pPr>
      <w:bookmarkStart w:id="17" w:name="_Toc80137162"/>
      <w:r>
        <w:lastRenderedPageBreak/>
        <w:t>8. Tablica slika</w:t>
      </w:r>
      <w:bookmarkEnd w:id="17"/>
    </w:p>
    <w:p w14:paraId="15295564" w14:textId="77777777" w:rsidR="00AF05FA" w:rsidRDefault="00AF05FA">
      <w:pPr>
        <w:pStyle w:val="Tablicaslika"/>
        <w:tabs>
          <w:tab w:val="right" w:leader="dot" w:pos="9062"/>
        </w:tabs>
        <w:rPr>
          <w:rFonts w:ascii="Times New Roman" w:hAnsi="Times New Roman" w:cs="Times New Roman"/>
          <w:sz w:val="24"/>
          <w:szCs w:val="24"/>
        </w:rPr>
      </w:pPr>
    </w:p>
    <w:p w14:paraId="7F44E1EC" w14:textId="699F0901" w:rsidR="00AF05FA" w:rsidRDefault="00AF05FA">
      <w:pPr>
        <w:pStyle w:val="Tablicaslika"/>
        <w:tabs>
          <w:tab w:val="right" w:leader="dot" w:pos="9062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"Slika"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80136424" w:history="1">
        <w:r w:rsidRPr="005D2320">
          <w:rPr>
            <w:rStyle w:val="Hiperveza"/>
            <w:noProof/>
          </w:rPr>
          <w:t>Slika 1-tablica događaj u bazi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_Toc80136424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9C1AA4" w14:textId="3D345F5A" w:rsidR="00AF05FA" w:rsidRDefault="00AF05FA">
      <w:pPr>
        <w:pStyle w:val="Tablicaslika"/>
        <w:tabs>
          <w:tab w:val="right" w:leader="dot" w:pos="9062"/>
        </w:tabs>
        <w:rPr>
          <w:noProof/>
        </w:rPr>
      </w:pPr>
      <w:hyperlink w:anchor="_Toc80136425" w:history="1">
        <w:r w:rsidRPr="005D2320">
          <w:rPr>
            <w:rStyle w:val="Hiperveza"/>
            <w:noProof/>
          </w:rPr>
          <w:t>Slika 2-tablica dvorana u bazi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_Toc80136425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B6BB73" w14:textId="43822B77" w:rsidR="00AF05FA" w:rsidRDefault="00AF05FA">
      <w:pPr>
        <w:pStyle w:val="Tablicaslika"/>
        <w:tabs>
          <w:tab w:val="right" w:leader="dot" w:pos="9062"/>
        </w:tabs>
        <w:rPr>
          <w:noProof/>
        </w:rPr>
      </w:pPr>
      <w:hyperlink w:anchor="_Toc80136426" w:history="1">
        <w:r w:rsidRPr="005D2320">
          <w:rPr>
            <w:rStyle w:val="Hiperveza"/>
            <w:noProof/>
          </w:rPr>
          <w:t>Slika 3-glavni izbornik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_Toc80136426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421B9F" w14:textId="1E6A14B5" w:rsidR="00AF05FA" w:rsidRDefault="00AF05FA">
      <w:pPr>
        <w:pStyle w:val="Tablicaslika"/>
        <w:tabs>
          <w:tab w:val="right" w:leader="dot" w:pos="9062"/>
        </w:tabs>
        <w:rPr>
          <w:noProof/>
        </w:rPr>
      </w:pPr>
      <w:hyperlink w:anchor="_Toc80136427" w:history="1">
        <w:r w:rsidRPr="005D2320">
          <w:rPr>
            <w:rStyle w:val="Hiperveza"/>
            <w:noProof/>
          </w:rPr>
          <w:t>Slika 4-administrator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_Toc80136427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2A6B5D" w14:textId="031DF34C" w:rsidR="00AF05FA" w:rsidRDefault="00AF05FA">
      <w:pPr>
        <w:pStyle w:val="Tablicaslika"/>
        <w:tabs>
          <w:tab w:val="right" w:leader="dot" w:pos="9062"/>
        </w:tabs>
        <w:rPr>
          <w:noProof/>
        </w:rPr>
      </w:pPr>
      <w:hyperlink w:anchor="_Toc80136428" w:history="1">
        <w:r w:rsidRPr="005D2320">
          <w:rPr>
            <w:rStyle w:val="Hiperveza"/>
            <w:noProof/>
          </w:rPr>
          <w:t>Slika 5-korisnik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_Toc80136428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65CF5D" w14:textId="49C74D98" w:rsidR="00AF05FA" w:rsidRDefault="00AF05FA">
      <w:pPr>
        <w:pStyle w:val="Tablicaslika"/>
        <w:tabs>
          <w:tab w:val="right" w:leader="dot" w:pos="9062"/>
        </w:tabs>
        <w:rPr>
          <w:noProof/>
        </w:rPr>
      </w:pPr>
      <w:hyperlink w:anchor="_Toc80136429" w:history="1">
        <w:r w:rsidRPr="005D2320">
          <w:rPr>
            <w:rStyle w:val="Hiperveza"/>
            <w:noProof/>
          </w:rPr>
          <w:t>Slika 6-odabir sjedala u dvorani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_Toc80136429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D0F0F0" w14:textId="466F35FB" w:rsidR="00AF05FA" w:rsidRDefault="00AF05FA">
      <w:pPr>
        <w:pStyle w:val="Tablicaslika"/>
        <w:tabs>
          <w:tab w:val="right" w:leader="dot" w:pos="9062"/>
        </w:tabs>
        <w:rPr>
          <w:noProof/>
        </w:rPr>
      </w:pPr>
      <w:hyperlink w:anchor="_Toc80136430" w:history="1">
        <w:r w:rsidRPr="005D2320">
          <w:rPr>
            <w:rStyle w:val="Hiperveza"/>
            <w:noProof/>
          </w:rPr>
          <w:t>Slika 7-sve rezervacije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_Toc80136430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B7EBF9" w14:textId="772D4BD5" w:rsidR="00AF05FA" w:rsidRDefault="00AF05FA">
      <w:pPr>
        <w:pStyle w:val="Tablicaslika"/>
        <w:tabs>
          <w:tab w:val="right" w:leader="dot" w:pos="9062"/>
        </w:tabs>
        <w:rPr>
          <w:noProof/>
        </w:rPr>
      </w:pPr>
      <w:hyperlink w:anchor="_Toc80136431" w:history="1">
        <w:r w:rsidRPr="005D2320">
          <w:rPr>
            <w:rStyle w:val="Hiperveza"/>
            <w:noProof/>
          </w:rPr>
          <w:t>Slika 8-putanja vanjskih biblioteka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_Toc80136431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B37F94" w14:textId="19E47F8F" w:rsidR="00AF05FA" w:rsidRPr="00683179" w:rsidRDefault="00AF05FA" w:rsidP="001B3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bookmarkEnd w:id="1"/>
    </w:p>
    <w:sectPr w:rsidR="00AF05FA" w:rsidRPr="00683179" w:rsidSect="004B1A56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B8695" w14:textId="77777777" w:rsidR="00291FF3" w:rsidRDefault="00291FF3" w:rsidP="008617ED">
      <w:pPr>
        <w:spacing w:after="0" w:line="240" w:lineRule="auto"/>
      </w:pPr>
      <w:r>
        <w:separator/>
      </w:r>
    </w:p>
  </w:endnote>
  <w:endnote w:type="continuationSeparator" w:id="0">
    <w:p w14:paraId="4B93169B" w14:textId="77777777" w:rsidR="00291FF3" w:rsidRDefault="00291FF3" w:rsidP="00861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896733"/>
      <w:docPartObj>
        <w:docPartGallery w:val="Page Numbers (Bottom of Page)"/>
        <w:docPartUnique/>
      </w:docPartObj>
    </w:sdtPr>
    <w:sdtContent>
      <w:p w14:paraId="1F884249" w14:textId="0E5AA9AF" w:rsidR="0084138C" w:rsidRDefault="0084138C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BEF7D1" w14:textId="77777777" w:rsidR="0084138C" w:rsidRDefault="0084138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834D6" w14:textId="77777777" w:rsidR="00291FF3" w:rsidRDefault="00291FF3" w:rsidP="008617ED">
      <w:pPr>
        <w:spacing w:after="0" w:line="240" w:lineRule="auto"/>
      </w:pPr>
      <w:r>
        <w:separator/>
      </w:r>
    </w:p>
  </w:footnote>
  <w:footnote w:type="continuationSeparator" w:id="0">
    <w:p w14:paraId="08C33592" w14:textId="77777777" w:rsidR="00291FF3" w:rsidRDefault="00291FF3" w:rsidP="008617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CB"/>
    <w:rsid w:val="00067C60"/>
    <w:rsid w:val="000F1F41"/>
    <w:rsid w:val="001412AA"/>
    <w:rsid w:val="001B314A"/>
    <w:rsid w:val="001B3CD7"/>
    <w:rsid w:val="00291FF3"/>
    <w:rsid w:val="002C2A5A"/>
    <w:rsid w:val="002C39A1"/>
    <w:rsid w:val="00336CA9"/>
    <w:rsid w:val="003E076B"/>
    <w:rsid w:val="004B1A56"/>
    <w:rsid w:val="005409FA"/>
    <w:rsid w:val="005D1D64"/>
    <w:rsid w:val="00604F19"/>
    <w:rsid w:val="00683179"/>
    <w:rsid w:val="006A095C"/>
    <w:rsid w:val="007C23A9"/>
    <w:rsid w:val="0084138C"/>
    <w:rsid w:val="008617ED"/>
    <w:rsid w:val="008710AF"/>
    <w:rsid w:val="008A6B3D"/>
    <w:rsid w:val="008C6964"/>
    <w:rsid w:val="009546BA"/>
    <w:rsid w:val="00AD19CB"/>
    <w:rsid w:val="00AF05FA"/>
    <w:rsid w:val="00CF7586"/>
    <w:rsid w:val="00EF1432"/>
    <w:rsid w:val="00F3554A"/>
    <w:rsid w:val="00FA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4156F"/>
  <w15:chartTrackingRefBased/>
  <w15:docId w15:val="{DFF549EA-6516-491E-8007-85F5C95B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9CB"/>
    <w:pPr>
      <w:spacing w:line="256" w:lineRule="auto"/>
    </w:pPr>
  </w:style>
  <w:style w:type="paragraph" w:styleId="Naslov1">
    <w:name w:val="heading 1"/>
    <w:basedOn w:val="Normal"/>
    <w:next w:val="Normal"/>
    <w:link w:val="Naslov1Char"/>
    <w:uiPriority w:val="9"/>
    <w:qFormat/>
    <w:rsid w:val="00AD1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AD1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AD19CB"/>
    <w:pPr>
      <w:spacing w:line="259" w:lineRule="auto"/>
      <w:outlineLvl w:val="9"/>
    </w:pPr>
    <w:rPr>
      <w:lang w:eastAsia="hr-HR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AD19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AD19CB"/>
    <w:rPr>
      <w:i/>
      <w:iCs/>
      <w:color w:val="4472C4" w:themeColor="accent1"/>
    </w:rPr>
  </w:style>
  <w:style w:type="paragraph" w:styleId="Opisslike">
    <w:name w:val="caption"/>
    <w:basedOn w:val="Normal"/>
    <w:next w:val="Normal"/>
    <w:uiPriority w:val="35"/>
    <w:unhideWhenUsed/>
    <w:qFormat/>
    <w:rsid w:val="00CF7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861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617ED"/>
  </w:style>
  <w:style w:type="paragraph" w:styleId="Podnoje">
    <w:name w:val="footer"/>
    <w:basedOn w:val="Normal"/>
    <w:link w:val="PodnojeChar"/>
    <w:uiPriority w:val="99"/>
    <w:unhideWhenUsed/>
    <w:rsid w:val="00861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617ED"/>
  </w:style>
  <w:style w:type="paragraph" w:styleId="Sadraj1">
    <w:name w:val="toc 1"/>
    <w:basedOn w:val="Normal"/>
    <w:next w:val="Normal"/>
    <w:autoRedefine/>
    <w:uiPriority w:val="39"/>
    <w:unhideWhenUsed/>
    <w:rsid w:val="008710AF"/>
    <w:pPr>
      <w:spacing w:after="100"/>
    </w:pPr>
  </w:style>
  <w:style w:type="character" w:styleId="Hiperveza">
    <w:name w:val="Hyperlink"/>
    <w:basedOn w:val="Zadanifontodlomka"/>
    <w:uiPriority w:val="99"/>
    <w:unhideWhenUsed/>
    <w:rsid w:val="008710AF"/>
    <w:rPr>
      <w:color w:val="0563C1" w:themeColor="hyperlink"/>
      <w:u w:val="single"/>
    </w:rPr>
  </w:style>
  <w:style w:type="paragraph" w:styleId="Tablicaslika">
    <w:name w:val="table of figures"/>
    <w:basedOn w:val="Normal"/>
    <w:next w:val="Normal"/>
    <w:uiPriority w:val="99"/>
    <w:unhideWhenUsed/>
    <w:rsid w:val="00AF05F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D1A2E3-4A07-4A6C-A9EA-9EAD3B8D0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12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Brajevic</dc:creator>
  <cp:keywords/>
  <dc:description/>
  <cp:lastModifiedBy>Ivana Brajevic</cp:lastModifiedBy>
  <cp:revision>7</cp:revision>
  <dcterms:created xsi:type="dcterms:W3CDTF">2021-08-16T20:46:00Z</dcterms:created>
  <dcterms:modified xsi:type="dcterms:W3CDTF">2021-08-17T22:01:00Z</dcterms:modified>
</cp:coreProperties>
</file>