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7B" w:rsidRDefault="00FF0351">
      <w:r>
        <w:t>Алексеенко Иван 3 курс 3 группа</w:t>
      </w:r>
    </w:p>
    <w:p w:rsidR="00FF0351" w:rsidRDefault="00FF0351">
      <w:r>
        <w:t>Лаб. № 8</w:t>
      </w:r>
      <w:r w:rsidR="004A721B">
        <w:t xml:space="preserve"> Задание 1</w:t>
      </w:r>
    </w:p>
    <w:p w:rsidR="00FF0351" w:rsidRDefault="00FF0351" w:rsidP="00FF0351">
      <w:pPr>
        <w:pStyle w:val="Heading2"/>
        <w:jc w:val="center"/>
        <w:rPr>
          <w:color w:val="5F497A"/>
        </w:rPr>
      </w:pPr>
      <w:r>
        <w:rPr>
          <w:color w:val="5F497A"/>
        </w:rPr>
        <w:t xml:space="preserve">Конфигурирование </w:t>
      </w:r>
      <w:r>
        <w:rPr>
          <w:color w:val="5F497A"/>
          <w:lang w:val="en-US"/>
        </w:rPr>
        <w:t>DHCP</w:t>
      </w:r>
      <w:r>
        <w:rPr>
          <w:color w:val="5F497A"/>
        </w:rPr>
        <w:t>-сервера.</w:t>
      </w:r>
    </w:p>
    <w:p w:rsidR="00FF0351" w:rsidRDefault="00FF0351" w:rsidP="00FF0351">
      <w:pPr>
        <w:pStyle w:val="Heading2"/>
        <w:jc w:val="center"/>
        <w:rPr>
          <w:color w:val="5F497A"/>
        </w:rPr>
      </w:pPr>
      <w:r>
        <w:rPr>
          <w:color w:val="5F497A"/>
        </w:rPr>
        <w:t xml:space="preserve">Конфигурирование маршрутизатора </w:t>
      </w:r>
      <w:proofErr w:type="spellStart"/>
      <w:r>
        <w:rPr>
          <w:color w:val="5F497A"/>
        </w:rPr>
        <w:t>Cisco</w:t>
      </w:r>
      <w:proofErr w:type="spellEnd"/>
      <w:r>
        <w:rPr>
          <w:color w:val="5F497A"/>
        </w:rPr>
        <w:br/>
        <w:t>в качестве сервера DHCP</w:t>
      </w:r>
    </w:p>
    <w:p w:rsidR="00FF0351" w:rsidRDefault="00FF0351" w:rsidP="00FF0351">
      <w:pPr>
        <w:pStyle w:val="Heading2"/>
        <w:rPr>
          <w:color w:val="5F497A"/>
          <w:sz w:val="28"/>
          <w:szCs w:val="28"/>
        </w:rPr>
      </w:pPr>
      <w:r>
        <w:rPr>
          <w:sz w:val="28"/>
          <w:szCs w:val="28"/>
        </w:rPr>
        <w:t xml:space="preserve">Задача 1. </w:t>
      </w:r>
      <w:r>
        <w:rPr>
          <w:color w:val="5F497A"/>
          <w:sz w:val="28"/>
          <w:szCs w:val="28"/>
        </w:rPr>
        <w:t xml:space="preserve">Конфигурирование </w:t>
      </w:r>
      <w:r>
        <w:rPr>
          <w:color w:val="5F497A"/>
          <w:sz w:val="28"/>
          <w:szCs w:val="28"/>
          <w:lang w:val="en-US"/>
        </w:rPr>
        <w:t>DHCP</w:t>
      </w:r>
      <w:r>
        <w:rPr>
          <w:color w:val="5F497A"/>
          <w:sz w:val="28"/>
          <w:szCs w:val="28"/>
        </w:rPr>
        <w:t>-сервера.</w:t>
      </w:r>
      <w:bookmarkStart w:id="0" w:name="_GoBack"/>
      <w:bookmarkEnd w:id="0"/>
    </w:p>
    <w:tbl>
      <w:tblPr>
        <w:tblW w:w="0" w:type="auto"/>
        <w:tblInd w:w="18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2466"/>
      </w:tblGrid>
      <w:tr w:rsidR="003F241B" w:rsidTr="003F241B">
        <w:tc>
          <w:tcPr>
            <w:tcW w:w="207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hideMark/>
          </w:tcPr>
          <w:p w:rsidR="003F241B" w:rsidRDefault="003F241B">
            <w:pPr>
              <w:rPr>
                <w:b/>
                <w:color w:val="000080"/>
                <w:sz w:val="24"/>
                <w:szCs w:val="24"/>
              </w:rPr>
            </w:pPr>
            <w:r>
              <w:rPr>
                <w:b/>
                <w:color w:val="000080"/>
              </w:rPr>
              <w:t xml:space="preserve">Вариант </w:t>
            </w:r>
          </w:p>
        </w:tc>
        <w:tc>
          <w:tcPr>
            <w:tcW w:w="24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</w:tcPr>
          <w:p w:rsidR="003F241B" w:rsidRDefault="003F241B">
            <w:pPr>
              <w:rPr>
                <w:sz w:val="24"/>
                <w:szCs w:val="24"/>
                <w:lang w:val="en-US"/>
              </w:rPr>
            </w:pPr>
          </w:p>
        </w:tc>
      </w:tr>
      <w:tr w:rsidR="003F241B" w:rsidTr="003F241B">
        <w:tc>
          <w:tcPr>
            <w:tcW w:w="207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:rsidR="003F241B" w:rsidRDefault="003F241B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:rsidR="003F241B" w:rsidRDefault="003F241B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t>13</w:t>
            </w:r>
            <w:r>
              <w:t>5</w:t>
            </w:r>
            <w:r>
              <w:rPr>
                <w:lang w:val="en-US"/>
              </w:rPr>
              <w:t>.1</w:t>
            </w:r>
            <w:r>
              <w:t>51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/</w:t>
            </w:r>
            <w:r>
              <w:t>16</w:t>
            </w:r>
          </w:p>
        </w:tc>
      </w:tr>
    </w:tbl>
    <w:p w:rsidR="003B1CBF" w:rsidRPr="00BE4CD7" w:rsidRDefault="003B1CBF">
      <w:r>
        <w:t>Сеть 1</w:t>
      </w:r>
      <w:r w:rsidRPr="00BE4CD7">
        <w:t xml:space="preserve">: </w:t>
      </w:r>
      <w:r w:rsidR="00BE4CD7" w:rsidRPr="00BE4CD7">
        <w:t>135.151.0.</w:t>
      </w:r>
      <w:r w:rsidR="00BE4CD7">
        <w:rPr>
          <w:lang w:val="en-GB"/>
        </w:rPr>
        <w:t>128</w:t>
      </w:r>
      <w:r w:rsidR="00082D94" w:rsidRPr="00BE4CD7">
        <w:t xml:space="preserve"> /26 (255.255.255.192)</w:t>
      </w:r>
    </w:p>
    <w:p w:rsidR="00082D94" w:rsidRPr="00BE4CD7" w:rsidRDefault="00082D94">
      <w:r>
        <w:t>Сеть 2</w:t>
      </w:r>
      <w:r w:rsidRPr="00BE4CD7">
        <w:t>:</w:t>
      </w:r>
      <w:r>
        <w:t xml:space="preserve"> </w:t>
      </w:r>
      <w:r w:rsidR="00BE4CD7">
        <w:t>135.151.0.</w:t>
      </w:r>
      <w:r w:rsidR="00BE4CD7">
        <w:rPr>
          <w:lang w:val="en-GB"/>
        </w:rPr>
        <w:t>192</w:t>
      </w:r>
      <w:r w:rsidRPr="00BE4CD7">
        <w:t xml:space="preserve"> /30 (255.255.255.252)</w:t>
      </w:r>
    </w:p>
    <w:p w:rsidR="00082D94" w:rsidRPr="00082D94" w:rsidRDefault="00082D94">
      <w:r>
        <w:t>Сеть 3</w:t>
      </w:r>
      <w:r w:rsidRPr="00082D94">
        <w:t xml:space="preserve">: </w:t>
      </w:r>
      <w:r w:rsidR="00BE4CD7">
        <w:t>135.151.0.</w:t>
      </w:r>
      <w:r w:rsidR="00BE4CD7" w:rsidRPr="00BE4CD7">
        <w:t>0</w:t>
      </w:r>
      <w:r w:rsidRPr="00BE4CD7">
        <w:t xml:space="preserve"> / 25 (</w:t>
      </w:r>
      <w:r w:rsidR="006C70E5" w:rsidRPr="00BE4CD7">
        <w:t>255.255.255.128</w:t>
      </w:r>
      <w:r w:rsidRPr="00BE4CD7">
        <w:t>)</w:t>
      </w:r>
    </w:p>
    <w:p w:rsidR="00FF0351" w:rsidRPr="00BE4CD7" w:rsidRDefault="003B1CBF">
      <w:r>
        <w:t>Сеть 1</w:t>
      </w:r>
      <w:r w:rsidRPr="00082D94">
        <w:t xml:space="preserve"> (</w:t>
      </w:r>
      <w:r>
        <w:t>адреса</w:t>
      </w:r>
      <w:r w:rsidRPr="00082D94">
        <w:t>): 135.151.0.1</w:t>
      </w:r>
      <w:r w:rsidR="00BE4CD7" w:rsidRPr="00BE4CD7">
        <w:t>29</w:t>
      </w:r>
      <w:r>
        <w:t xml:space="preserve"> –</w:t>
      </w:r>
      <w:r w:rsidR="00BE4CD7">
        <w:t xml:space="preserve"> 135.151.0.</w:t>
      </w:r>
      <w:r w:rsidR="00BE4CD7" w:rsidRPr="00BE4CD7">
        <w:t>190</w:t>
      </w:r>
    </w:p>
    <w:p w:rsidR="003B1CBF" w:rsidRPr="00BE4CD7" w:rsidRDefault="003B1CBF">
      <w:pPr>
        <w:rPr>
          <w:lang w:val="en-GB"/>
        </w:rPr>
      </w:pPr>
      <w:r>
        <w:t>Сеть 2 (адреса)</w:t>
      </w:r>
      <w:r w:rsidRPr="00082D94">
        <w:t xml:space="preserve">: </w:t>
      </w:r>
      <w:r w:rsidR="00BE4CD7">
        <w:t>135.151.0.1</w:t>
      </w:r>
      <w:r w:rsidR="00BE4CD7">
        <w:rPr>
          <w:lang w:val="en-GB"/>
        </w:rPr>
        <w:t>93</w:t>
      </w:r>
      <w:r w:rsidR="00082D94" w:rsidRPr="00BE4CD7">
        <w:t xml:space="preserve"> </w:t>
      </w:r>
      <w:r w:rsidR="00BE4CD7">
        <w:t>- 135.151.0.19</w:t>
      </w:r>
      <w:r w:rsidR="00BE4CD7">
        <w:rPr>
          <w:lang w:val="en-GB"/>
        </w:rPr>
        <w:t>4</w:t>
      </w:r>
    </w:p>
    <w:p w:rsidR="00082D94" w:rsidRDefault="00082D94" w:rsidP="00082D94">
      <w:pPr>
        <w:rPr>
          <w:lang w:val="en-GB"/>
        </w:rPr>
      </w:pPr>
      <w:r>
        <w:t xml:space="preserve">Сеть </w:t>
      </w:r>
      <w:r w:rsidRPr="00BE4CD7">
        <w:t>3</w:t>
      </w:r>
      <w:r>
        <w:t xml:space="preserve"> (адреса)</w:t>
      </w:r>
      <w:r w:rsidRPr="00082D94">
        <w:t xml:space="preserve">: </w:t>
      </w:r>
      <w:r w:rsidRPr="00BE4CD7">
        <w:t>135.151.0.</w:t>
      </w:r>
      <w:r w:rsidR="00BE4CD7" w:rsidRPr="00BE4CD7">
        <w:t>1 - 135.151.0.126</w:t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PC0:</w:t>
      </w:r>
    </w:p>
    <w:p w:rsid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888990" cy="1896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PC4:</w:t>
      </w:r>
    </w:p>
    <w:p w:rsid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68315" cy="1917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Router0:</w:t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4100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Serial 0/0:</w:t>
      </w:r>
    </w:p>
    <w:p w:rsid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31292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Router1:</w:t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333240" cy="76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353560" cy="777875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 w:rsidP="00082D94">
      <w:pPr>
        <w:rPr>
          <w:b/>
          <w:lang w:val="en-GB"/>
        </w:rPr>
      </w:pPr>
      <w:r>
        <w:rPr>
          <w:b/>
          <w:lang w:val="en-GB"/>
        </w:rPr>
        <w:t>Server0:</w:t>
      </w:r>
    </w:p>
    <w:p w:rsidR="001F2C38" w:rsidRDefault="001F2C38" w:rsidP="00082D94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370195" cy="107823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Pr="003947EA" w:rsidRDefault="003947EA" w:rsidP="00082D94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428490" cy="3384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Pr="003947EA" w:rsidRDefault="003947EA" w:rsidP="00082D94">
      <w:pPr>
        <w:rPr>
          <w:b/>
          <w:lang w:val="en-GB"/>
        </w:rPr>
      </w:pPr>
      <w:proofErr w:type="gramStart"/>
      <w:r w:rsidRPr="003947EA">
        <w:rPr>
          <w:b/>
          <w:lang w:val="en-GB"/>
        </w:rPr>
        <w:t>DHCP</w:t>
      </w:r>
      <w:r>
        <w:rPr>
          <w:b/>
          <w:lang w:val="en-GB"/>
        </w:rPr>
        <w:t>(</w:t>
      </w:r>
      <w:proofErr w:type="gramEnd"/>
      <w:r>
        <w:rPr>
          <w:b/>
          <w:lang w:val="en-GB"/>
        </w:rPr>
        <w:t>Router1):</w:t>
      </w:r>
    </w:p>
    <w:p w:rsidR="00082D94" w:rsidRDefault="00A218C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821045" cy="57975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CD" w:rsidRDefault="00A218C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814060" cy="184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CD" w:rsidRDefault="001F2C3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814060" cy="2893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>
      <w:pPr>
        <w:rPr>
          <w:b/>
          <w:lang w:val="en-GB"/>
        </w:rPr>
      </w:pPr>
      <w:r>
        <w:rPr>
          <w:b/>
          <w:lang w:val="en-GB"/>
        </w:rPr>
        <w:t>PC1:</w:t>
      </w:r>
    </w:p>
    <w:p w:rsidR="003947EA" w:rsidRDefault="003947EA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4345" cy="19310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>
      <w:pPr>
        <w:rPr>
          <w:b/>
          <w:lang w:val="en-GB"/>
        </w:rPr>
      </w:pPr>
      <w:r>
        <w:rPr>
          <w:b/>
          <w:lang w:val="en-GB"/>
        </w:rPr>
        <w:t>PC2:</w:t>
      </w:r>
    </w:p>
    <w:p w:rsidR="003947EA" w:rsidRDefault="003947EA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541010" cy="1924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Default="003947EA">
      <w:pPr>
        <w:rPr>
          <w:b/>
          <w:lang w:val="en-GB"/>
        </w:rPr>
      </w:pPr>
      <w:r>
        <w:rPr>
          <w:b/>
          <w:lang w:val="en-GB"/>
        </w:rPr>
        <w:t>PC3:</w:t>
      </w:r>
    </w:p>
    <w:p w:rsidR="003947EA" w:rsidRDefault="003947EA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554345" cy="18967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EA" w:rsidRPr="00AA55C6" w:rsidRDefault="00AA55C6">
      <w:pPr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Проверяем список выданных адресов</w:t>
      </w:r>
      <w:r w:rsidRPr="00AA55C6">
        <w:rPr>
          <w:color w:val="444444"/>
          <w:sz w:val="21"/>
          <w:szCs w:val="21"/>
        </w:rPr>
        <w:t>:</w:t>
      </w:r>
    </w:p>
    <w:p w:rsidR="00AA55C6" w:rsidRDefault="00AA55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  <w:proofErr w:type="spellStart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>show</w:t>
      </w:r>
      <w:proofErr w:type="spellEnd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 xml:space="preserve"> </w:t>
      </w:r>
      <w:proofErr w:type="spellStart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>ip</w:t>
      </w:r>
      <w:proofErr w:type="spellEnd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 xml:space="preserve"> </w:t>
      </w:r>
      <w:proofErr w:type="spellStart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>dhcp</w:t>
      </w:r>
      <w:proofErr w:type="spellEnd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 xml:space="preserve"> </w:t>
      </w:r>
      <w:proofErr w:type="spellStart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>binding</w:t>
      </w:r>
      <w:proofErr w:type="spellEnd"/>
      <w:r w:rsidRPr="00AA55C6"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 xml:space="preserve"> </w:t>
      </w:r>
    </w:p>
    <w:p w:rsidR="00AA55C6" w:rsidRDefault="00AA55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AA55C6" w:rsidRDefault="00AA55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color w:val="222222"/>
          <w:sz w:val="18"/>
          <w:szCs w:val="18"/>
          <w:shd w:val="clear" w:color="auto" w:fill="EDEDED"/>
          <w:lang w:eastAsia="ru-RU"/>
        </w:rPr>
        <w:drawing>
          <wp:inline distT="0" distB="0" distL="0" distR="0">
            <wp:extent cx="5779770" cy="955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C6" w:rsidRDefault="00AA55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AA55C6" w:rsidRDefault="00AA55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GB" w:eastAsia="ru-RU"/>
        </w:rPr>
      </w:pPr>
      <w:r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eastAsia="ru-RU"/>
        </w:rPr>
        <w:t>Настройка маршрутизации</w:t>
      </w:r>
      <w:r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GB" w:eastAsia="ru-RU"/>
        </w:rPr>
        <w:t>:</w:t>
      </w:r>
    </w:p>
    <w:p w:rsidR="00AA55C6" w:rsidRDefault="00AA55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  <w:r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  <w:t>Router0</w:t>
      </w: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color w:val="222222"/>
          <w:sz w:val="18"/>
          <w:szCs w:val="18"/>
          <w:shd w:val="clear" w:color="auto" w:fill="EDEDED"/>
          <w:lang w:eastAsia="ru-RU"/>
        </w:rPr>
        <w:lastRenderedPageBreak/>
        <w:drawing>
          <wp:inline distT="0" distB="0" distL="0" distR="0">
            <wp:extent cx="58293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  <w:r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  <w:t>Router1</w:t>
      </w: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color w:val="222222"/>
          <w:sz w:val="18"/>
          <w:szCs w:val="18"/>
          <w:shd w:val="clear" w:color="auto" w:fill="EDEDED"/>
          <w:lang w:eastAsia="ru-RU"/>
        </w:rPr>
        <w:drawing>
          <wp:inline distT="0" distB="0" distL="0" distR="0">
            <wp:extent cx="58007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C6" w:rsidRDefault="00D95DC6" w:rsidP="00AA55C6">
      <w:pPr>
        <w:spacing w:after="0" w:line="234" w:lineRule="atLeast"/>
        <w:rPr>
          <w:rFonts w:ascii="Courier New" w:eastAsia="Times New Roman" w:hAnsi="Courier New" w:cs="Courier New"/>
          <w:b/>
          <w:color w:val="222222"/>
          <w:sz w:val="18"/>
          <w:szCs w:val="18"/>
          <w:shd w:val="clear" w:color="auto" w:fill="EDEDED"/>
          <w:lang w:val="en-US" w:eastAsia="ru-RU"/>
        </w:rPr>
      </w:pPr>
    </w:p>
    <w:p w:rsidR="00AA55C6" w:rsidRDefault="00AA55C6">
      <w:pPr>
        <w:rPr>
          <w:b/>
        </w:rPr>
      </w:pPr>
    </w:p>
    <w:p w:rsidR="001F2C38" w:rsidRDefault="001F2C38">
      <w:pPr>
        <w:rPr>
          <w:b/>
          <w:lang w:val="en-GB"/>
        </w:rPr>
      </w:pPr>
      <w:r>
        <w:rPr>
          <w:b/>
        </w:rPr>
        <w:t>Таблицы маршрутизации</w:t>
      </w:r>
      <w:r>
        <w:rPr>
          <w:b/>
          <w:lang w:val="en-GB"/>
        </w:rPr>
        <w:t>:</w:t>
      </w:r>
    </w:p>
    <w:p w:rsidR="001F2C38" w:rsidRDefault="001F2C38">
      <w:pPr>
        <w:rPr>
          <w:b/>
          <w:lang w:val="en-GB"/>
        </w:rPr>
      </w:pPr>
      <w:r>
        <w:rPr>
          <w:b/>
          <w:lang w:val="en-GB"/>
        </w:rPr>
        <w:t>Router0:</w:t>
      </w:r>
    </w:p>
    <w:p w:rsidR="001F2C38" w:rsidRDefault="001F2C38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77215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38" w:rsidRDefault="001F2C38">
      <w:pPr>
        <w:rPr>
          <w:b/>
          <w:lang w:val="en-GB"/>
        </w:rPr>
      </w:pPr>
      <w:r>
        <w:rPr>
          <w:b/>
          <w:lang w:val="en-GB"/>
        </w:rPr>
        <w:t>Router1:</w:t>
      </w:r>
    </w:p>
    <w:p w:rsidR="001F2C38" w:rsidRDefault="001F2C3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79770" cy="2012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1B" w:rsidRDefault="004A721B">
      <w:pPr>
        <w:rPr>
          <w:b/>
        </w:rPr>
      </w:pPr>
    </w:p>
    <w:p w:rsidR="004A721B" w:rsidRDefault="004A721B" w:rsidP="004A721B">
      <w:pPr>
        <w:spacing w:after="0" w:line="240" w:lineRule="auto"/>
        <w:jc w:val="both"/>
        <w:rPr>
          <w:b/>
          <w:i/>
          <w:color w:val="000080"/>
        </w:rPr>
      </w:pPr>
      <w:r w:rsidRPr="00121342">
        <w:rPr>
          <w:b/>
          <w:i/>
          <w:color w:val="000080"/>
        </w:rPr>
        <w:t>На одном из ПК освободите IP – адрес и обновите его. Отразите в отчете, какой IP – адрес был до обновления и какой IP – адрес стал после обновления.</w:t>
      </w:r>
    </w:p>
    <w:p w:rsidR="004A721B" w:rsidRDefault="004A721B" w:rsidP="004A721B">
      <w:pPr>
        <w:spacing w:after="0" w:line="240" w:lineRule="auto"/>
        <w:jc w:val="both"/>
        <w:rPr>
          <w:b/>
          <w:i/>
          <w:color w:val="000080"/>
        </w:rPr>
      </w:pPr>
    </w:p>
    <w:p w:rsidR="004A721B" w:rsidRDefault="004A721B" w:rsidP="004A721B">
      <w:pPr>
        <w:spacing w:after="0" w:line="240" w:lineRule="auto"/>
        <w:jc w:val="both"/>
        <w:rPr>
          <w:b/>
          <w:i/>
          <w:color w:val="000080"/>
        </w:rPr>
      </w:pPr>
    </w:p>
    <w:p w:rsidR="004A721B" w:rsidRPr="004A721B" w:rsidRDefault="004A721B">
      <w:pPr>
        <w:rPr>
          <w:b/>
          <w:lang w:val="en-GB"/>
        </w:rPr>
      </w:pPr>
      <w:r w:rsidRPr="004A721B">
        <w:rPr>
          <w:b/>
        </w:rPr>
        <w:t>3 шага</w:t>
      </w:r>
      <w:r w:rsidRPr="004A721B">
        <w:rPr>
          <w:b/>
          <w:lang w:val="en-GB"/>
        </w:rPr>
        <w:t>:</w:t>
      </w:r>
    </w:p>
    <w:p w:rsidR="004A721B" w:rsidRDefault="004A721B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21AAD8D9" wp14:editId="324DBE2C">
            <wp:extent cx="5554345" cy="189674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38" w:rsidRDefault="001F2C3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16295" cy="1992630"/>
            <wp:effectExtent l="0" t="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38" w:rsidRDefault="004A721B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861685" cy="196532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1B" w:rsidRPr="004A721B" w:rsidRDefault="004A721B">
      <w:pPr>
        <w:rPr>
          <w:b/>
        </w:rPr>
      </w:pPr>
      <w:r>
        <w:rPr>
          <w:b/>
        </w:rPr>
        <w:t>Итог – адрес не поменялся.</w:t>
      </w:r>
    </w:p>
    <w:sectPr w:rsidR="004A721B" w:rsidRPr="004A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541CD"/>
    <w:multiLevelType w:val="hybridMultilevel"/>
    <w:tmpl w:val="700E6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10"/>
    <w:rsid w:val="00082D94"/>
    <w:rsid w:val="00120910"/>
    <w:rsid w:val="001A2D7B"/>
    <w:rsid w:val="001F2C38"/>
    <w:rsid w:val="003947EA"/>
    <w:rsid w:val="003B1CBF"/>
    <w:rsid w:val="003F241B"/>
    <w:rsid w:val="004A721B"/>
    <w:rsid w:val="004F5B8A"/>
    <w:rsid w:val="006C70E5"/>
    <w:rsid w:val="00A218CD"/>
    <w:rsid w:val="00AA55C6"/>
    <w:rsid w:val="00BE4CD7"/>
    <w:rsid w:val="00D95DC6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semiHidden/>
    <w:unhideWhenUsed/>
    <w:qFormat/>
    <w:rsid w:val="00FF0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F0351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semiHidden/>
    <w:unhideWhenUsed/>
    <w:qFormat/>
    <w:rsid w:val="00FF0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F0351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2019-05-07T12:25:00Z</dcterms:created>
  <dcterms:modified xsi:type="dcterms:W3CDTF">2019-05-07T16:54:00Z</dcterms:modified>
</cp:coreProperties>
</file>