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348A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bookmarkStart w:id="0" w:name="_Hlk117458329"/>
      <w:bookmarkEnd w:id="0"/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 xml:space="preserve">т-Петербургский 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политехнический университет 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Петра Великого</w:t>
      </w:r>
    </w:p>
    <w:p w14:paraId="31D6775D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lang w:eastAsia="ru-RU"/>
        </w:rPr>
        <w:t>Физико-механический институт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 </w:t>
      </w:r>
    </w:p>
    <w:p w14:paraId="0BADED7A" w14:textId="77777777" w:rsidR="00867927" w:rsidRPr="00007003" w:rsidRDefault="00867927" w:rsidP="00867927">
      <w:pPr>
        <w:spacing w:after="12" w:line="249" w:lineRule="auto"/>
        <w:ind w:left="207" w:right="280" w:hanging="10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07003">
        <w:rPr>
          <w:rFonts w:ascii="Times New Roman" w:hAnsi="Times New Roman"/>
          <w:color w:val="252525"/>
          <w:sz w:val="28"/>
          <w:szCs w:val="28"/>
        </w:rPr>
        <w:t>Высшая школа прикладной математики и вычислительной физики</w:t>
      </w:r>
      <w:r w:rsidRPr="0000700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2A7C07C3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3427E4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8F38412" w14:textId="77777777" w:rsidR="00867927" w:rsidRDefault="00867927" w:rsidP="00867927">
      <w:pPr>
        <w:spacing w:after="0"/>
        <w:ind w:right="10"/>
        <w:rPr>
          <w:rFonts w:ascii="Times New Roman" w:eastAsia="Times New Roman" w:hAnsi="Times New Roman"/>
          <w:b/>
          <w:color w:val="000000"/>
          <w:sz w:val="28"/>
          <w:lang w:eastAsia="ru-RU"/>
        </w:rPr>
      </w:pPr>
    </w:p>
    <w:p w14:paraId="111E8062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A2FDAE9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8EDF60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C04857E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348224E4" w14:textId="77777777" w:rsidR="00867927" w:rsidRPr="00007003" w:rsidRDefault="00867927" w:rsidP="00867927">
      <w:pPr>
        <w:spacing w:after="8"/>
        <w:ind w:right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</w:p>
    <w:p w14:paraId="6CE49448" w14:textId="77777777" w:rsidR="00007003" w:rsidRDefault="009C36B6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Лабораторная</w:t>
      </w:r>
      <w:r w:rsidR="00867927"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работа </w:t>
      </w:r>
      <w:r w:rsidR="00007003"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№ 2</w:t>
      </w:r>
    </w:p>
    <w:p w14:paraId="441629E6" w14:textId="21522CA8" w:rsidR="00007003" w:rsidRDefault="009C36B6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</w:t>
      </w:r>
      <w:r w:rsidR="00867927" w:rsidRP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на тему</w:t>
      </w:r>
      <w:r w:rsidR="00007003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:</w:t>
      </w:r>
    </w:p>
    <w:p w14:paraId="1E8161B8" w14:textId="27C4CDC1" w:rsidR="00867927" w:rsidRPr="00007003" w:rsidRDefault="00867927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007003">
        <w:rPr>
          <w:rFonts w:ascii="Times New Roman" w:hAnsi="Times New Roman"/>
          <w:sz w:val="32"/>
          <w:szCs w:val="32"/>
          <w:lang w:eastAsia="ru-RU"/>
        </w:rPr>
        <w:t>«</w:t>
      </w:r>
      <w:r w:rsidR="002D04C4" w:rsidRPr="00007003">
        <w:rPr>
          <w:rFonts w:ascii="Times New Roman" w:hAnsi="Times New Roman"/>
          <w:sz w:val="32"/>
          <w:szCs w:val="32"/>
        </w:rPr>
        <w:t>Обработка постоянной. Применение меры совместности к анализу данных</w:t>
      </w:r>
      <w:r w:rsidRPr="00007003">
        <w:rPr>
          <w:rFonts w:ascii="Times New Roman" w:hAnsi="Times New Roman"/>
          <w:sz w:val="32"/>
          <w:szCs w:val="32"/>
          <w:lang w:eastAsia="ru-RU"/>
        </w:rPr>
        <w:t>»</w:t>
      </w:r>
    </w:p>
    <w:p w14:paraId="648EA470" w14:textId="77777777" w:rsidR="00867927" w:rsidRPr="00554B40" w:rsidRDefault="00867927" w:rsidP="00867927">
      <w:pPr>
        <w:spacing w:after="0"/>
        <w:ind w:right="11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F47394C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 </w:t>
      </w:r>
    </w:p>
    <w:p w14:paraId="7A6E05ED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69E655D2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44775BE4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20D044F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86B134E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tbl>
      <w:tblPr>
        <w:tblW w:w="91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2574"/>
        <w:gridCol w:w="3265"/>
      </w:tblGrid>
      <w:tr w:rsidR="00867927" w:rsidRPr="00554B40" w14:paraId="1D420A5E" w14:textId="77777777" w:rsidTr="00726E27">
        <w:trPr>
          <w:trHeight w:val="288"/>
        </w:trPr>
        <w:tc>
          <w:tcPr>
            <w:tcW w:w="3300" w:type="dxa"/>
            <w:shd w:val="clear" w:color="auto" w:fill="auto"/>
          </w:tcPr>
          <w:p w14:paraId="7ED0718C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Выполнил </w:t>
            </w:r>
          </w:p>
        </w:tc>
        <w:tc>
          <w:tcPr>
            <w:tcW w:w="2574" w:type="dxa"/>
            <w:shd w:val="clear" w:color="auto" w:fill="auto"/>
          </w:tcPr>
          <w:p w14:paraId="1DA0FC60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43FEB3BC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1F2AFC9F" w14:textId="77777777" w:rsidTr="00726E27">
        <w:trPr>
          <w:trHeight w:val="715"/>
        </w:trPr>
        <w:tc>
          <w:tcPr>
            <w:tcW w:w="3300" w:type="dxa"/>
            <w:shd w:val="clear" w:color="auto" w:fill="auto"/>
          </w:tcPr>
          <w:p w14:paraId="09946E2D" w14:textId="77777777" w:rsidR="00867927" w:rsidRPr="00D9611B" w:rsidRDefault="00867927" w:rsidP="00726E27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студент гр. 504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2/1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01</w:t>
            </w:r>
          </w:p>
        </w:tc>
        <w:tc>
          <w:tcPr>
            <w:tcW w:w="2574" w:type="dxa"/>
            <w:shd w:val="clear" w:color="auto" w:fill="auto"/>
          </w:tcPr>
          <w:p w14:paraId="1E536667" w14:textId="0AACDE9C" w:rsidR="00867927" w:rsidRPr="006F334C" w:rsidRDefault="00007003" w:rsidP="00726E27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Логинов</w:t>
            </w:r>
            <w:r w:rsidR="00674E24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И</w:t>
            </w:r>
            <w:r w:rsidR="00674E24">
              <w:rPr>
                <w:rFonts w:ascii="Times New Roman" w:eastAsia="Times New Roman" w:hAnsi="Times New Roman"/>
                <w:color w:val="000000"/>
                <w:sz w:val="28"/>
              </w:rPr>
              <w:t>.А.</w:t>
            </w:r>
          </w:p>
        </w:tc>
        <w:tc>
          <w:tcPr>
            <w:tcW w:w="3265" w:type="dxa"/>
            <w:shd w:val="clear" w:color="auto" w:fill="auto"/>
          </w:tcPr>
          <w:p w14:paraId="008C3DC9" w14:textId="77777777" w:rsidR="00867927" w:rsidRPr="006F334C" w:rsidRDefault="00867927" w:rsidP="00726E27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</w:tc>
      </w:tr>
      <w:tr w:rsidR="00867927" w:rsidRPr="00554B40" w14:paraId="779F6732" w14:textId="77777777" w:rsidTr="00726E27">
        <w:trPr>
          <w:trHeight w:val="333"/>
        </w:trPr>
        <w:tc>
          <w:tcPr>
            <w:tcW w:w="3300" w:type="dxa"/>
            <w:shd w:val="clear" w:color="auto" w:fill="auto"/>
          </w:tcPr>
          <w:p w14:paraId="4F2A26DF" w14:textId="77777777" w:rsidR="00867927" w:rsidRPr="006F334C" w:rsidRDefault="00867927" w:rsidP="00726E27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Руководитель</w:t>
            </w:r>
          </w:p>
        </w:tc>
        <w:tc>
          <w:tcPr>
            <w:tcW w:w="2574" w:type="dxa"/>
            <w:shd w:val="clear" w:color="auto" w:fill="auto"/>
          </w:tcPr>
          <w:p w14:paraId="1F220674" w14:textId="77777777" w:rsidR="00867927" w:rsidRPr="006F334C" w:rsidRDefault="00867927" w:rsidP="00726E27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775E4C3B" w14:textId="77777777" w:rsidR="00867927" w:rsidRPr="006F334C" w:rsidRDefault="00867927" w:rsidP="00726E27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2038546A" w14:textId="77777777" w:rsidTr="00726E27">
        <w:trPr>
          <w:trHeight w:val="2864"/>
        </w:trPr>
        <w:tc>
          <w:tcPr>
            <w:tcW w:w="3300" w:type="dxa"/>
            <w:shd w:val="clear" w:color="auto" w:fill="auto"/>
          </w:tcPr>
          <w:p w14:paraId="3946DB6E" w14:textId="0B932EC4" w:rsidR="00867927" w:rsidRPr="009C36B6" w:rsidRDefault="009C36B6" w:rsidP="00726E27">
            <w:pPr>
              <w:spacing w:after="293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доцент, к.ф.-м.н.</w:t>
            </w:r>
          </w:p>
          <w:p w14:paraId="6E5CE4F3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7CC81DE2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242F5E9D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484D7C16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5F9E23AB" w14:textId="77777777" w:rsidR="00867927" w:rsidRPr="006F334C" w:rsidRDefault="00867927" w:rsidP="00726E27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2574" w:type="dxa"/>
            <w:shd w:val="clear" w:color="auto" w:fill="auto"/>
          </w:tcPr>
          <w:p w14:paraId="50CB427E" w14:textId="52A0E91A" w:rsidR="00867927" w:rsidRPr="00A239B4" w:rsidRDefault="009C36B6" w:rsidP="00726E27">
            <w:pPr>
              <w:ind w:left="708" w:hanging="693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Баженов </w:t>
            </w:r>
            <w:r w:rsidR="0086792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Н.</w:t>
            </w:r>
          </w:p>
        </w:tc>
        <w:tc>
          <w:tcPr>
            <w:tcW w:w="3265" w:type="dxa"/>
            <w:shd w:val="clear" w:color="auto" w:fill="auto"/>
          </w:tcPr>
          <w:p w14:paraId="20C2C0C7" w14:textId="77777777" w:rsidR="00867927" w:rsidRDefault="00867927" w:rsidP="00726E2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  <w:p w14:paraId="6A6A666F" w14:textId="6F571429" w:rsidR="00867927" w:rsidRPr="006F334C" w:rsidRDefault="00867927" w:rsidP="00726E2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EE8AFDB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FAF1DE2" w14:textId="77777777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4C1A18DB" w14:textId="490E1350" w:rsidR="00867927" w:rsidRPr="006F334C" w:rsidRDefault="00867927" w:rsidP="00726E27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</w:tc>
      </w:tr>
    </w:tbl>
    <w:p w14:paraId="2C0B2B98" w14:textId="77777777" w:rsidR="00867927" w:rsidRDefault="00867927" w:rsidP="00867927">
      <w:pPr>
        <w:spacing w:after="134"/>
        <w:ind w:right="81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3942BD4" w14:textId="77777777" w:rsidR="00867927" w:rsidRPr="00554B40" w:rsidRDefault="00867927" w:rsidP="00867927">
      <w:pPr>
        <w:spacing w:after="134"/>
        <w:ind w:left="10" w:right="81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Санкт-Петербург</w:t>
      </w:r>
    </w:p>
    <w:p w14:paraId="00ECE01A" w14:textId="62019C34" w:rsidR="00536D94" w:rsidRPr="00867927" w:rsidRDefault="00867927" w:rsidP="00867927">
      <w:pPr>
        <w:jc w:val="center"/>
        <w:rPr>
          <w:rFonts w:ascii="Times New Roman" w:eastAsia="Times New Roman" w:hAnsi="Times New Roman"/>
          <w:color w:val="000000"/>
          <w:sz w:val="28"/>
          <w:lang w:val="en-US"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2</w:t>
      </w:r>
      <w:r>
        <w:rPr>
          <w:rFonts w:ascii="Times New Roman" w:eastAsia="Times New Roman" w:hAnsi="Times New Roman"/>
          <w:color w:val="000000"/>
          <w:sz w:val="28"/>
          <w:lang w:val="en-US" w:eastAsia="ru-RU"/>
        </w:rPr>
        <w:t>2</w:t>
      </w:r>
    </w:p>
    <w:p w14:paraId="37B60C0A" w14:textId="75692B54" w:rsidR="00680FE6" w:rsidRPr="00F550E8" w:rsidRDefault="009C36B6" w:rsidP="00007003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17461158"/>
      <w:r w:rsidRPr="00F550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1"/>
    </w:p>
    <w:p w14:paraId="1527B961" w14:textId="77777777" w:rsidR="008060FD" w:rsidRPr="009C36B6" w:rsidRDefault="008060FD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968016" w14:textId="4907BA03" w:rsidR="00726E27" w:rsidRPr="00726E27" w:rsidRDefault="002D04C4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Проводится исследование из области солнечной энергетики. </w:t>
      </w:r>
    </w:p>
    <w:p w14:paraId="33C032F8" w14:textId="77777777" w:rsidR="00726E27" w:rsidRDefault="00726E27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BE8BF5" w14:textId="20C4AA26" w:rsidR="00F5237A" w:rsidRDefault="00F5237A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Калибровка датчика ФП</w:t>
      </w:r>
      <w:r w:rsidR="00534B7F" w:rsidRPr="00534B7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производится по эталону ФП</w:t>
      </w:r>
      <w:r w:rsidR="00534B7F" w:rsidRPr="00534B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 Зависимость между квантовыми эффективностями датчиков предполагается постоянной для каждой пары наборов измерений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F5237A" w14:paraId="044B0FF3" w14:textId="77777777" w:rsidTr="00F5237A">
        <w:trPr>
          <w:jc w:val="center"/>
        </w:trPr>
        <w:tc>
          <w:tcPr>
            <w:tcW w:w="8642" w:type="dxa"/>
            <w:vAlign w:val="center"/>
          </w:tcPr>
          <w:p w14:paraId="53BAD5E2" w14:textId="015B3F83" w:rsidR="00F5237A" w:rsidRPr="00F5237A" w:rsidRDefault="00F5237A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∙Q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1AC266E" w14:textId="69E71984" w:rsidR="00F5237A" w:rsidRPr="00F5237A" w:rsidRDefault="00F5237A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06FA8BAF" w14:textId="51387976" w:rsidR="00244A36" w:rsidRDefault="00F5237A" w:rsidP="00726E2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эталонная эффективность эталонного и исследуемого датчика, </w:t>
      </w:r>
      <w:r w:rsidR="00534B7F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="00534B7F">
        <w:rPr>
          <w:rFonts w:ascii="Times New Roman" w:hAnsi="Times New Roman"/>
          <w:sz w:val="28"/>
          <w:szCs w:val="28"/>
        </w:rPr>
        <w:t xml:space="preserve">, 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– измеренные</w:t>
      </w:r>
      <w:r w:rsidR="00534B7F">
        <w:rPr>
          <w:rFonts w:ascii="Times New Roman" w:hAnsi="Times New Roman"/>
          <w:sz w:val="28"/>
          <w:szCs w:val="28"/>
        </w:rPr>
        <w:t xml:space="preserve"> мощности</w:t>
      </w:r>
      <w:r>
        <w:rPr>
          <w:rFonts w:ascii="Times New Roman" w:hAnsi="Times New Roman"/>
          <w:sz w:val="28"/>
          <w:szCs w:val="28"/>
        </w:rPr>
        <w:t xml:space="preserve">. Данные датчиков находятся в файлах </w:t>
      </w:r>
      <w:r w:rsidR="00DC515A" w:rsidRPr="00DC515A">
        <w:rPr>
          <w:rFonts w:ascii="Times New Roman" w:hAnsi="Times New Roman"/>
          <w:sz w:val="28"/>
          <w:szCs w:val="28"/>
        </w:rPr>
        <w:t>“</w:t>
      </w:r>
      <w:r w:rsidR="00DC515A">
        <w:rPr>
          <w:rFonts w:ascii="Times New Roman" w:hAnsi="Times New Roman"/>
          <w:sz w:val="28"/>
          <w:szCs w:val="28"/>
        </w:rPr>
        <w:t>Канал</w:t>
      </w:r>
      <w:r w:rsidR="00DC515A" w:rsidRPr="00BF44E0">
        <w:rPr>
          <w:rFonts w:ascii="Times New Roman" w:hAnsi="Times New Roman"/>
          <w:sz w:val="28"/>
          <w:szCs w:val="28"/>
        </w:rPr>
        <w:t xml:space="preserve"> </w:t>
      </w:r>
      <w:r w:rsidR="00726E27">
        <w:rPr>
          <w:rFonts w:ascii="Times New Roman" w:hAnsi="Times New Roman"/>
          <w:sz w:val="28"/>
          <w:szCs w:val="28"/>
        </w:rPr>
        <w:t>1_700nm_0.03</w:t>
      </w:r>
      <w:r w:rsidR="00BF44E0" w:rsidRPr="00BF44E0">
        <w:rPr>
          <w:rFonts w:ascii="Times New Roman" w:hAnsi="Times New Roman"/>
          <w:sz w:val="28"/>
          <w:szCs w:val="28"/>
        </w:rPr>
        <w:t>.csv</w:t>
      </w:r>
      <w:r w:rsidR="00DC515A" w:rsidRPr="00DC515A">
        <w:rPr>
          <w:rFonts w:ascii="Times New Roman" w:hAnsi="Times New Roman"/>
          <w:sz w:val="28"/>
          <w:szCs w:val="28"/>
        </w:rPr>
        <w:t>”</w:t>
      </w:r>
      <w:r w:rsidR="00BF44E0">
        <w:rPr>
          <w:rFonts w:ascii="Times New Roman" w:hAnsi="Times New Roman"/>
          <w:sz w:val="28"/>
          <w:szCs w:val="28"/>
        </w:rPr>
        <w:t xml:space="preserve"> и </w:t>
      </w:r>
      <w:r w:rsidR="00DC515A" w:rsidRPr="00DC515A">
        <w:rPr>
          <w:rFonts w:ascii="Times New Roman" w:hAnsi="Times New Roman"/>
          <w:sz w:val="28"/>
          <w:szCs w:val="28"/>
        </w:rPr>
        <w:t>“</w:t>
      </w:r>
      <w:r w:rsidR="00DC515A">
        <w:rPr>
          <w:rFonts w:ascii="Times New Roman" w:hAnsi="Times New Roman"/>
          <w:sz w:val="28"/>
          <w:szCs w:val="28"/>
        </w:rPr>
        <w:t>Канал</w:t>
      </w:r>
      <w:r w:rsidR="00DC515A" w:rsidRPr="00BF44E0">
        <w:rPr>
          <w:rFonts w:ascii="Times New Roman" w:hAnsi="Times New Roman"/>
          <w:sz w:val="28"/>
          <w:szCs w:val="28"/>
        </w:rPr>
        <w:t xml:space="preserve"> </w:t>
      </w:r>
      <w:r w:rsidR="00726E27">
        <w:rPr>
          <w:rFonts w:ascii="Times New Roman" w:hAnsi="Times New Roman"/>
          <w:sz w:val="28"/>
          <w:szCs w:val="28"/>
        </w:rPr>
        <w:t>2_700nm_0.03</w:t>
      </w:r>
      <w:r w:rsidR="00BF44E0" w:rsidRPr="00BF44E0">
        <w:rPr>
          <w:rFonts w:ascii="Times New Roman" w:hAnsi="Times New Roman"/>
          <w:sz w:val="28"/>
          <w:szCs w:val="28"/>
        </w:rPr>
        <w:t>.csv</w:t>
      </w:r>
      <w:r w:rsidR="00DC515A" w:rsidRPr="00DC515A">
        <w:rPr>
          <w:rFonts w:ascii="Times New Roman" w:hAnsi="Times New Roman"/>
          <w:sz w:val="28"/>
          <w:szCs w:val="28"/>
        </w:rPr>
        <w:t>”</w:t>
      </w:r>
      <w:r w:rsidR="00DC515A">
        <w:rPr>
          <w:rFonts w:ascii="Times New Roman" w:hAnsi="Times New Roman"/>
          <w:sz w:val="28"/>
          <w:szCs w:val="28"/>
        </w:rPr>
        <w:t>.</w:t>
      </w:r>
      <w:r w:rsidR="00BF44E0">
        <w:rPr>
          <w:rFonts w:ascii="Times New Roman" w:hAnsi="Times New Roman"/>
          <w:sz w:val="28"/>
          <w:szCs w:val="28"/>
        </w:rPr>
        <w:t xml:space="preserve"> </w:t>
      </w:r>
    </w:p>
    <w:p w14:paraId="22AA81B1" w14:textId="77777777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08F258" w14:textId="5111605C" w:rsidR="00BF44E0" w:rsidRDefault="00BF44E0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</w:t>
      </w:r>
      <w:r w:rsidR="00534B7F">
        <w:rPr>
          <w:rFonts w:ascii="Times New Roman" w:hAnsi="Times New Roman"/>
          <w:sz w:val="28"/>
          <w:szCs w:val="28"/>
        </w:rPr>
        <w:t xml:space="preserve">параметры постоянной величины на основе двух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>
        <w:rPr>
          <w:rFonts w:ascii="Times New Roman" w:hAnsi="Times New Roman"/>
          <w:sz w:val="28"/>
          <w:szCs w:val="28"/>
        </w:rPr>
        <w:t xml:space="preserve"> , в частности </w:t>
      </w:r>
      <w:r>
        <w:rPr>
          <w:rFonts w:ascii="Times New Roman" w:hAnsi="Times New Roman"/>
          <w:sz w:val="28"/>
          <w:szCs w:val="28"/>
        </w:rPr>
        <w:t>коэффициент калибровки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BF44E0" w14:paraId="2542EF19" w14:textId="77777777" w:rsidTr="00726E27">
        <w:trPr>
          <w:jc w:val="center"/>
        </w:trPr>
        <w:tc>
          <w:tcPr>
            <w:tcW w:w="8642" w:type="dxa"/>
            <w:vAlign w:val="center"/>
          </w:tcPr>
          <w:p w14:paraId="766723CB" w14:textId="539FAD6A" w:rsidR="00BF44E0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6DD526EB" w14:textId="00FE0F92" w:rsidR="00BF44E0" w:rsidRPr="00F5237A" w:rsidRDefault="00BF44E0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36B60C2A" w14:textId="42393615" w:rsidR="00BF44E0" w:rsidRPr="00BF44E0" w:rsidRDefault="00BF44E0" w:rsidP="00726E27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помощи линейной регрессии, интервальных данных и коэффициента Жаккара. </w:t>
      </w:r>
    </w:p>
    <w:p w14:paraId="1E770101" w14:textId="6AFC6F51" w:rsidR="00F5237A" w:rsidRDefault="00F5237A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147562E" w14:textId="352BC82F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BAB7E60" w14:textId="7C150FD0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F0CA49C" w14:textId="5AD31FA4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071AED7" w14:textId="0B03297D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35B5C95" w14:textId="7C158324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0550652" w14:textId="0F007661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CA1AB7" w14:textId="3CB3D3DA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9D327C3" w14:textId="1D125232" w:rsidR="00726E27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2E80946" w14:textId="77777777" w:rsidR="00A172AB" w:rsidRPr="0033388D" w:rsidRDefault="00A172AB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364B0E4" w14:textId="77777777" w:rsidR="00007003" w:rsidRDefault="00007003" w:rsidP="00726E2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2" w:name="_Toc117461159"/>
    </w:p>
    <w:bookmarkEnd w:id="2"/>
    <w:p w14:paraId="63B066D7" w14:textId="2A4772C3" w:rsidR="008060FD" w:rsidRPr="00007003" w:rsidRDefault="00007003" w:rsidP="00007003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</w:p>
    <w:p w14:paraId="370F80AF" w14:textId="526BCD52" w:rsidR="00244A36" w:rsidRDefault="00F074DC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Один из распространенных способо</w:t>
      </w:r>
      <w:r w:rsidR="00EE2698">
        <w:rPr>
          <w:rFonts w:ascii="Times New Roman" w:eastAsia="SFRM1440" w:hAnsi="Times New Roman"/>
          <w:sz w:val="28"/>
          <w:szCs w:val="28"/>
        </w:rPr>
        <w:t xml:space="preserve">в получения </w:t>
      </w:r>
      <w:r>
        <w:rPr>
          <w:rFonts w:ascii="Times New Roman" w:eastAsia="SFRM1440" w:hAnsi="Times New Roman"/>
          <w:sz w:val="28"/>
          <w:szCs w:val="28"/>
        </w:rPr>
        <w:t xml:space="preserve">интервальных результатов в первичных измерениях – это «обинтерваливание» точечных значений, когда к точечному базовому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, которое считывается по показаниям измерительного прибора прибавляется интервал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</m:t>
        </m:r>
      </m:oMath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F074DC" w14:paraId="126EB115" w14:textId="77777777" w:rsidTr="00726E27">
        <w:trPr>
          <w:jc w:val="center"/>
        </w:trPr>
        <w:tc>
          <w:tcPr>
            <w:tcW w:w="8642" w:type="dxa"/>
            <w:vAlign w:val="center"/>
          </w:tcPr>
          <w:p w14:paraId="5F3B5442" w14:textId="693770DD" w:rsidR="00F074DC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ε,+ε</m:t>
                    </m:r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021C4AD0" w14:textId="04628721" w:rsidR="00F074DC" w:rsidRPr="00F5237A" w:rsidRDefault="00F074DC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78B3191" w14:textId="4C9050C9" w:rsidR="00C03190" w:rsidRPr="00EA1943" w:rsidRDefault="00EA1943" w:rsidP="00EE2698">
      <w:pPr>
        <w:spacing w:after="0" w:line="360" w:lineRule="auto"/>
        <w:ind w:firstLine="708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 конкретных измерениях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>
        <w:rPr>
          <w:rFonts w:ascii="Times New Roman" w:eastAsia="SFRM1440" w:hAnsi="Times New Roman"/>
          <w:sz w:val="28"/>
          <w:szCs w:val="28"/>
        </w:rPr>
        <w:t xml:space="preserve">мВ. Согласно терминологии интервального анализа, рассматриваемая выборка – это вектор интервалов, или интервальный вектор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</w:p>
    <w:p w14:paraId="5C57584E" w14:textId="22ABE71B" w:rsidR="00EE2698" w:rsidRDefault="00EE2698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13D82133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Самый простой заключается в следующем. Вначале построим линейную регрессию по известному методу наименьших квадратов в виде</w:t>
      </w:r>
      <w:r>
        <w:rPr>
          <w:rFonts w:ascii="Times New Roman" w:eastAsia="SFRM1440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14:paraId="6E4F717E" w14:textId="77777777" w:rsidTr="00AE27D2">
        <w:trPr>
          <w:jc w:val="center"/>
        </w:trPr>
        <w:tc>
          <w:tcPr>
            <w:tcW w:w="8642" w:type="dxa"/>
            <w:vAlign w:val="center"/>
          </w:tcPr>
          <w:p w14:paraId="657E658F" w14:textId="77777777" w:rsidR="003E0C35" w:rsidRPr="00F5237A" w:rsidRDefault="00000000" w:rsidP="003E0C35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3D0B1C74" w14:textId="77777777" w:rsidR="003E0C35" w:rsidRPr="00F5237A" w:rsidRDefault="003E0C35" w:rsidP="003E0C3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8C1E96E" w14:textId="77777777" w:rsidR="003E0C35" w:rsidRPr="00781D54" w:rsidRDefault="003E0C35" w:rsidP="003E0C35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</w:t>
      </w:r>
      <w:proofErr w:type="spellStart"/>
      <w:r>
        <w:rPr>
          <w:rFonts w:ascii="Times New Roman" w:eastAsia="SFRM1440" w:hAnsi="Times New Roman"/>
          <w:sz w:val="28"/>
          <w:szCs w:val="28"/>
        </w:rPr>
        <w:t>домножить</w:t>
      </w:r>
      <w:proofErr w:type="spellEnd"/>
      <w:r>
        <w:rPr>
          <w:rFonts w:ascii="Times New Roman" w:eastAsia="SFRM1440" w:hAnsi="Times New Roman"/>
          <w:sz w:val="28"/>
          <w:szCs w:val="28"/>
        </w:rPr>
        <w:t xml:space="preserve">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42250823" w14:textId="77777777" w:rsidR="003E0C35" w:rsidRPr="00691815" w:rsidRDefault="003E0C35" w:rsidP="003E0C35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Окончательно, интервальные данные представимы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:rsidRPr="00F5237A" w14:paraId="11237797" w14:textId="77777777" w:rsidTr="00AE27D2">
        <w:trPr>
          <w:jc w:val="center"/>
        </w:trPr>
        <w:tc>
          <w:tcPr>
            <w:tcW w:w="8642" w:type="dxa"/>
            <w:vAlign w:val="center"/>
          </w:tcPr>
          <w:p w14:paraId="21B60534" w14:textId="77777777" w:rsidR="003E0C35" w:rsidRPr="00F5237A" w:rsidRDefault="00000000" w:rsidP="003E0C35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5EF2513D" w14:textId="77777777" w:rsidR="003E0C35" w:rsidRPr="00F5237A" w:rsidRDefault="003E0C35" w:rsidP="003E0C3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8AF9AF3" w14:textId="77777777" w:rsidR="003E0C35" w:rsidRPr="00572A4D" w:rsidRDefault="003E0C35" w:rsidP="003E0C3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23D80D82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Другой способ состоит в построении интервальной регрессии. Пытаемся строить модель в классе линейных функций.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:rsidRPr="00F5237A" w14:paraId="7AD5EC49" w14:textId="77777777" w:rsidTr="00AE27D2">
        <w:trPr>
          <w:jc w:val="center"/>
        </w:trPr>
        <w:tc>
          <w:tcPr>
            <w:tcW w:w="8642" w:type="dxa"/>
            <w:vAlign w:val="center"/>
          </w:tcPr>
          <w:p w14:paraId="328AF4AB" w14:textId="77777777" w:rsidR="003E0C35" w:rsidRPr="00F5237A" w:rsidRDefault="00000000" w:rsidP="003E0C35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17D8FFB1" w14:textId="77777777" w:rsidR="003E0C35" w:rsidRPr="00F5237A" w:rsidRDefault="003E0C35" w:rsidP="003E0C3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BD69531" w14:textId="77777777" w:rsidR="003E0C35" w:rsidRDefault="003E0C35" w:rsidP="003E0C3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Задача восстановления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зависмостей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заключается в том, чтобы имея набор значений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найти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которые соответсвуют некоторой </w:t>
      </w:r>
      <w:r>
        <w:rPr>
          <w:rFonts w:ascii="Times New Roman" w:hAnsi="Times New Roman"/>
          <w:sz w:val="28"/>
          <w:szCs w:val="28"/>
        </w:rPr>
        <w:lastRenderedPageBreak/>
        <w:t xml:space="preserve">функции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из параметрического семейства.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являются интервальными и образуют систему, множество решений является информационным множеством. Иногда информационное множество задачи может оказаться пустым, это происходит при неправильно выбранном значении погрешности, которое не совпадает с реальным значением. В таком случае для уточнения погрешности решают задачу оптимизации: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:rsidRPr="00F5237A" w14:paraId="63790D61" w14:textId="77777777" w:rsidTr="00AE27D2">
        <w:trPr>
          <w:jc w:val="center"/>
        </w:trPr>
        <w:tc>
          <w:tcPr>
            <w:tcW w:w="8642" w:type="dxa"/>
            <w:vAlign w:val="center"/>
          </w:tcPr>
          <w:p w14:paraId="72266F8F" w14:textId="77777777" w:rsidR="003E0C35" w:rsidRPr="005948B6" w:rsidRDefault="00000000" w:rsidP="00AE27D2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SFRM1440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SFRM1440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Xβ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</m:e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SFRM1440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→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≥0,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= ?</m:t>
                      </m:r>
                    </m:e>
                  </m:eqArr>
                </m:e>
              </m:d>
            </m:oMath>
            <w:r w:rsidR="003E0C35" w:rsidRPr="005948B6">
              <w:rPr>
                <w:rFonts w:ascii="Times New Roman" w:eastAsia="SFRM1440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4792BD68" w14:textId="77777777" w:rsidR="003E0C35" w:rsidRPr="00F5237A" w:rsidRDefault="003E0C35" w:rsidP="00AE27D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60330D5" w14:textId="2E656475" w:rsidR="003E0C35" w:rsidRPr="00EE53B6" w:rsidRDefault="003E0C35" w:rsidP="003E0C3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матрица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n</m:t>
        </m:r>
        <m:r>
          <w:rPr>
            <w:rFonts w:ascii="Cambria Math" w:eastAsia="SFRM1440" w:hAnsi="Cambria Math"/>
            <w:sz w:val="28"/>
            <w:szCs w:val="28"/>
          </w:rPr>
          <m:t>×2</m:t>
        </m:r>
      </m:oMath>
      <w:r>
        <w:rPr>
          <w:rFonts w:ascii="Times New Roman" w:hAnsi="Times New Roman"/>
          <w:sz w:val="28"/>
          <w:szCs w:val="28"/>
        </w:rPr>
        <w:t xml:space="preserve">, в первом столбце которой единичные значения, во втором –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37CDB2AD" w14:textId="25EE7868" w:rsidR="003E0C35" w:rsidRP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наших обозначениях роль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играют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Соответственно за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midy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можем принять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rad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1140ADE9" w14:textId="77777777" w:rsidR="003E0C35" w:rsidRDefault="003E0C35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6F17C8CD" w14:textId="3FC2A2AE" w:rsidR="00EE2698" w:rsidRDefault="00EE2698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Построение интервалов будет происходить следующим образом:</w:t>
      </w:r>
    </w:p>
    <w:p w14:paraId="6303D7C9" w14:textId="5357EC79" w:rsidR="00006B2D" w:rsidRDefault="00C03190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Вначале построим линейную регрессию по известному методу наименьших квадратов в виде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="00565243" w:rsidRPr="00565243">
        <w:rPr>
          <w:rFonts w:ascii="Times New Roman" w:eastAsia="SFRM1440" w:hAnsi="Times New Roman"/>
          <w:sz w:val="28"/>
          <w:szCs w:val="28"/>
        </w:rPr>
        <w:t xml:space="preserve">, </w:t>
      </w:r>
      <w:r w:rsidR="00565243"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 w:rsidR="00565243"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 w:rsidR="00565243"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65243" w:rsidRPr="00565243">
        <w:rPr>
          <w:rFonts w:ascii="Times New Roman" w:eastAsia="SFRM1440" w:hAnsi="Times New Roman"/>
          <w:sz w:val="28"/>
          <w:szCs w:val="28"/>
        </w:rPr>
        <w:t>.</w:t>
      </w:r>
      <w:r w:rsidR="00006B2D"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06B2D" w14:paraId="0C8BD62C" w14:textId="77777777" w:rsidTr="00726E27">
        <w:trPr>
          <w:jc w:val="center"/>
        </w:trPr>
        <w:tc>
          <w:tcPr>
            <w:tcW w:w="8642" w:type="dxa"/>
            <w:vAlign w:val="center"/>
          </w:tcPr>
          <w:p w14:paraId="7F6C9C46" w14:textId="77DD96D2" w:rsidR="00006B2D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04B41B66" w14:textId="770C96E6" w:rsidR="00006B2D" w:rsidRPr="00F5237A" w:rsidRDefault="00006B2D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5ABFCB" w14:textId="7D4B578D" w:rsidR="00006B2D" w:rsidRPr="00781D54" w:rsidRDefault="00DC515A" w:rsidP="00726E27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Если</w:t>
      </w:r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отдельные интервалы не заключают в себе </w:t>
      </w:r>
      <w:r w:rsidR="00006B2D">
        <w:rPr>
          <w:rFonts w:ascii="Times New Roman" w:eastAsia="SFRM1440" w:hAnsi="Times New Roman"/>
          <w:sz w:val="28"/>
          <w:szCs w:val="28"/>
        </w:rPr>
        <w:t>линейн</w:t>
      </w:r>
      <w:r>
        <w:rPr>
          <w:rFonts w:ascii="Times New Roman" w:eastAsia="SFRM1440" w:hAnsi="Times New Roman"/>
          <w:sz w:val="28"/>
          <w:szCs w:val="28"/>
        </w:rPr>
        <w:t>ую</w:t>
      </w:r>
      <w:r w:rsidR="00006B2D">
        <w:rPr>
          <w:rFonts w:ascii="Times New Roman" w:eastAsia="SFRM1440" w:hAnsi="Times New Roman"/>
          <w:sz w:val="28"/>
          <w:szCs w:val="28"/>
        </w:rPr>
        <w:t xml:space="preserve"> регресси</w:t>
      </w:r>
      <w:r>
        <w:rPr>
          <w:rFonts w:ascii="Times New Roman" w:eastAsia="SFRM1440" w:hAnsi="Times New Roman"/>
          <w:sz w:val="28"/>
          <w:szCs w:val="28"/>
        </w:rPr>
        <w:t>ю</w:t>
      </w:r>
      <w:r w:rsidR="00006B2D">
        <w:rPr>
          <w:rFonts w:ascii="Times New Roman" w:eastAsia="SFRM1440" w:hAnsi="Times New Roman"/>
          <w:sz w:val="28"/>
          <w:szCs w:val="28"/>
        </w:rPr>
        <w:t>, к отклонени</w:t>
      </w:r>
      <w:r>
        <w:rPr>
          <w:rFonts w:ascii="Times New Roman" w:eastAsia="SFRM1440" w:hAnsi="Times New Roman"/>
          <w:sz w:val="28"/>
          <w:szCs w:val="28"/>
        </w:rPr>
        <w:t>е</w:t>
      </w:r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>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048C1178" w14:textId="067FC67A" w:rsidR="009C36B6" w:rsidRDefault="00EE2698" w:rsidP="00726E27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И</w:t>
      </w:r>
      <w:r w:rsidR="00781D54">
        <w:rPr>
          <w:rFonts w:ascii="Times New Roman" w:eastAsia="SFRM1440" w:hAnsi="Times New Roman"/>
          <w:sz w:val="28"/>
          <w:szCs w:val="28"/>
        </w:rPr>
        <w:t xml:space="preserve">нтервальные данные </w:t>
      </w:r>
      <w:r>
        <w:rPr>
          <w:rFonts w:ascii="Times New Roman" w:eastAsia="SFRM1440" w:hAnsi="Times New Roman"/>
          <w:sz w:val="28"/>
          <w:szCs w:val="28"/>
        </w:rPr>
        <w:t>представляются</w:t>
      </w:r>
      <w:r w:rsidR="00781D54">
        <w:rPr>
          <w:rFonts w:ascii="Times New Roman" w:eastAsia="SFRM1440" w:hAnsi="Times New Roman"/>
          <w:sz w:val="28"/>
          <w:szCs w:val="28"/>
        </w:rPr>
        <w:t xml:space="preserve">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781D54" w:rsidRPr="00F5237A" w14:paraId="4B88B6B8" w14:textId="77777777" w:rsidTr="00726E27">
        <w:trPr>
          <w:jc w:val="center"/>
        </w:trPr>
        <w:tc>
          <w:tcPr>
            <w:tcW w:w="8642" w:type="dxa"/>
            <w:vAlign w:val="center"/>
          </w:tcPr>
          <w:p w14:paraId="389BB40C" w14:textId="0BC81BDD" w:rsidR="00781D54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4856F884" w14:textId="34A0A600" w:rsidR="00781D54" w:rsidRPr="00F5237A" w:rsidRDefault="00781D54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14ED008" w14:textId="77D1F222" w:rsidR="00781D54" w:rsidRPr="00DD6C78" w:rsidRDefault="00781D54" w:rsidP="00726E27">
      <w:pPr>
        <w:spacing w:after="0" w:line="36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</w:t>
      </w:r>
      <w:r w:rsidR="00DC515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="00DD6C78"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="00DD6C78" w:rsidRPr="00DD6C78">
        <w:rPr>
          <w:rFonts w:ascii="Times New Roman" w:hAnsi="Times New Roman"/>
          <w:sz w:val="28"/>
          <w:szCs w:val="28"/>
        </w:rPr>
        <w:t>.</w:t>
      </w:r>
    </w:p>
    <w:p w14:paraId="52A278EB" w14:textId="56E4D596" w:rsidR="00781D54" w:rsidRDefault="00995EB0" w:rsidP="00726E27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Чтобы сделать интервальную величину более константной и в дальнейшем оценить совместность двух выборок экспериментальных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измерений, </w:t>
      </w:r>
      <w:r w:rsidR="00A32503">
        <w:rPr>
          <w:rFonts w:ascii="Times New Roman" w:hAnsi="Times New Roman"/>
          <w:color w:val="000000" w:themeColor="text1"/>
          <w:sz w:val="28"/>
          <w:szCs w:val="28"/>
        </w:rPr>
        <w:t>следует вычесть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из интервальных данных линейную зависимость (фактически из концов интервала), получим: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995EB0" w:rsidRPr="00F5237A" w14:paraId="418C5620" w14:textId="77777777" w:rsidTr="00726E27">
        <w:trPr>
          <w:jc w:val="center"/>
        </w:trPr>
        <w:tc>
          <w:tcPr>
            <w:tcW w:w="8642" w:type="dxa"/>
            <w:vAlign w:val="center"/>
          </w:tcPr>
          <w:p w14:paraId="132C9323" w14:textId="4F3A8500" w:rsidR="00995EB0" w:rsidRPr="00F5237A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∙n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0157092" w14:textId="1CAD2111" w:rsidR="00995EB0" w:rsidRPr="00F5237A" w:rsidRDefault="00995EB0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F17274A" w14:textId="1621C792" w:rsidR="001C6E7E" w:rsidRDefault="001C1A89" w:rsidP="00A34D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базовых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</w:t>
      </w:r>
      <w:r w:rsidR="003D12A7">
        <w:rPr>
          <w:rFonts w:ascii="Times New Roman" w:hAnsi="Times New Roman"/>
          <w:sz w:val="28"/>
          <w:szCs w:val="28"/>
        </w:rPr>
        <w:t>выполняются</w:t>
      </w:r>
      <w:r>
        <w:rPr>
          <w:rFonts w:ascii="Times New Roman" w:hAnsi="Times New Roman"/>
          <w:sz w:val="28"/>
          <w:szCs w:val="28"/>
        </w:rPr>
        <w:t xml:space="preserve"> аналогичные вычисления. </w:t>
      </w:r>
      <w:r w:rsidR="003D12A7">
        <w:rPr>
          <w:rFonts w:ascii="Times New Roman" w:hAnsi="Times New Roman"/>
          <w:sz w:val="28"/>
          <w:szCs w:val="28"/>
        </w:rPr>
        <w:t>Находится линейная</w:t>
      </w:r>
      <w:r>
        <w:rPr>
          <w:rFonts w:ascii="Times New Roman" w:hAnsi="Times New Roman"/>
          <w:sz w:val="28"/>
          <w:szCs w:val="28"/>
        </w:rPr>
        <w:t xml:space="preserve"> зависимость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1C1A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интервалы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(5) и обработанные интервалы </w:t>
      </w: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по формуле (6) с соответствующими индексами. </w:t>
      </w:r>
    </w:p>
    <w:p w14:paraId="5925FA18" w14:textId="77777777" w:rsidR="00A34D6B" w:rsidRDefault="00A34D6B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FD5EB1" w14:textId="66515490" w:rsidR="009309D4" w:rsidRDefault="009309D4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различных областях анализа данных используют различные меры сходства множеств, иными словами, коэффициенты сходства. </w:t>
      </w:r>
      <w:r w:rsidR="001C6E7E">
        <w:rPr>
          <w:rFonts w:ascii="Times New Roman" w:hAnsi="Times New Roman"/>
          <w:sz w:val="28"/>
          <w:szCs w:val="28"/>
        </w:rPr>
        <w:t xml:space="preserve">В данной работе используется </w:t>
      </w:r>
      <w:proofErr w:type="spellStart"/>
      <w:r w:rsidR="001C6E7E">
        <w:rPr>
          <w:rFonts w:ascii="Times New Roman" w:hAnsi="Times New Roman"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C6E7E">
        <w:rPr>
          <w:rFonts w:ascii="Times New Roman" w:hAnsi="Times New Roman"/>
          <w:sz w:val="28"/>
          <w:szCs w:val="28"/>
        </w:rPr>
        <w:t>Жаккакра</w:t>
      </w:r>
      <w:proofErr w:type="spellEnd"/>
      <w:r w:rsidR="001C6E7E">
        <w:rPr>
          <w:rFonts w:ascii="Times New Roman" w:hAnsi="Times New Roman"/>
          <w:sz w:val="28"/>
          <w:szCs w:val="28"/>
        </w:rPr>
        <w:t>, то есть ее модификация</w:t>
      </w:r>
      <w:r>
        <w:rPr>
          <w:rFonts w:ascii="Times New Roman" w:hAnsi="Times New Roman"/>
          <w:sz w:val="28"/>
          <w:szCs w:val="28"/>
        </w:rPr>
        <w:t xml:space="preserve"> для интервальных данных: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9309D4" w:rsidRPr="00F5237A" w14:paraId="037BD8EF" w14:textId="77777777" w:rsidTr="00726E27">
        <w:trPr>
          <w:jc w:val="center"/>
        </w:trPr>
        <w:tc>
          <w:tcPr>
            <w:tcW w:w="8642" w:type="dxa"/>
            <w:vAlign w:val="center"/>
          </w:tcPr>
          <w:p w14:paraId="6D710103" w14:textId="3E49F48E" w:rsidR="009309D4" w:rsidRPr="00F5237A" w:rsidRDefault="009309D4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 xml:space="preserve">JK= 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∩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2340AEBA" w14:textId="615308A0" w:rsidR="009309D4" w:rsidRPr="00F5237A" w:rsidRDefault="009309D4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615D6C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F7A8E93" w14:textId="2B085D71" w:rsidR="00627F2D" w:rsidRDefault="009309D4" w:rsidP="001C6E7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Мера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-1≤</m:t>
        </m:r>
        <m:r>
          <w:rPr>
            <w:rFonts w:ascii="Cambria Math" w:eastAsia="SFRM1440" w:hAnsi="Cambria Math"/>
            <w:sz w:val="28"/>
            <w:szCs w:val="28"/>
          </w:rPr>
          <m:t>JK≤1</m:t>
        </m:r>
      </m:oMath>
      <w:r w:rsidR="00615D6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численно характеризует меру совместности интервальных данных.  В качестве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рассматриваются интервальные данные объединенной выборки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,R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d>
      </m:oMath>
      <w:r w:rsidR="00615D6C">
        <w:rPr>
          <w:rFonts w:ascii="Times New Roman" w:hAnsi="Times New Roman"/>
          <w:sz w:val="28"/>
          <w:szCs w:val="28"/>
        </w:rPr>
        <w:t xml:space="preserve">. </w:t>
      </w:r>
      <m:oMath>
        <m:r>
          <w:rPr>
            <w:rFonts w:ascii="Cambria Math" w:eastAsia="SFRM1440" w:hAnsi="Cambria Math"/>
            <w:sz w:val="28"/>
            <w:szCs w:val="28"/>
          </w:rPr>
          <m:t>JK</m:t>
        </m:r>
      </m:oMath>
      <w:r w:rsidR="00615D6C">
        <w:rPr>
          <w:rFonts w:ascii="Times New Roman" w:hAnsi="Times New Roman"/>
          <w:sz w:val="28"/>
          <w:szCs w:val="28"/>
        </w:rPr>
        <w:t xml:space="preserve"> – число, получаемое в результате деления пересечения интервалов на их объединение. </w:t>
      </w:r>
      <w:r w:rsidR="00627F2D">
        <w:rPr>
          <w:rFonts w:ascii="Times New Roman" w:hAnsi="Times New Roman"/>
          <w:sz w:val="28"/>
          <w:szCs w:val="28"/>
        </w:rPr>
        <w:t xml:space="preserve">Заметим, что если при подборе калибровочного множителя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27F2D">
        <w:rPr>
          <w:rFonts w:ascii="Times New Roman" w:hAnsi="Times New Roman"/>
          <w:sz w:val="28"/>
          <w:szCs w:val="28"/>
        </w:rPr>
        <w:t xml:space="preserve"> получается </w:t>
      </w:r>
      <m:oMath>
        <m:r>
          <w:rPr>
            <w:rFonts w:ascii="Cambria Math" w:eastAsia="SFRM1440" w:hAnsi="Cambria Math"/>
            <w:sz w:val="28"/>
            <w:szCs w:val="28"/>
          </w:rPr>
          <m:t>JK&gt;0</m:t>
        </m:r>
      </m:oMath>
      <w:r w:rsidR="00627F2D">
        <w:rPr>
          <w:rFonts w:ascii="Times New Roman" w:hAnsi="Times New Roman"/>
          <w:sz w:val="28"/>
          <w:szCs w:val="28"/>
        </w:rPr>
        <w:t xml:space="preserve">, то выборка совместна (имеет положительную меру совместности). Поиск оптимального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627F2D">
        <w:rPr>
          <w:rFonts w:ascii="Times New Roman" w:hAnsi="Times New Roman"/>
          <w:sz w:val="28"/>
          <w:szCs w:val="28"/>
        </w:rPr>
        <w:t xml:space="preserve"> можно представить так: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627F2D" w:rsidRPr="00F5237A" w14:paraId="2DE934ED" w14:textId="77777777" w:rsidTr="00726E27">
        <w:trPr>
          <w:jc w:val="center"/>
        </w:trPr>
        <w:tc>
          <w:tcPr>
            <w:tcW w:w="8642" w:type="dxa"/>
            <w:vAlign w:val="center"/>
          </w:tcPr>
          <w:p w14:paraId="2380E820" w14:textId="40473FAC" w:rsidR="00627F2D" w:rsidRPr="00627F2D" w:rsidRDefault="00000000" w:rsidP="00726E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=arg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  <m:d>
                          <m:d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SFRM1440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2355CEBF" w14:textId="2D3C63CB" w:rsidR="00627F2D" w:rsidRPr="00F5237A" w:rsidRDefault="00627F2D" w:rsidP="00726E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5A34A55" w14:textId="77777777" w:rsidR="001C6E7E" w:rsidRDefault="001C6E7E" w:rsidP="001C6E7E">
      <w:pPr>
        <w:spacing w:after="0" w:line="360" w:lineRule="auto"/>
        <w:ind w:firstLine="708"/>
        <w:jc w:val="both"/>
        <w:rPr>
          <w:sz w:val="28"/>
          <w:szCs w:val="28"/>
        </w:rPr>
      </w:pPr>
    </w:p>
    <w:p w14:paraId="4649DDCB" w14:textId="3BE611C9" w:rsidR="009309D4" w:rsidRDefault="00000000" w:rsidP="001C6E7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627F2D" w:rsidRPr="00627F2D">
        <w:rPr>
          <w:rFonts w:ascii="Times New Roman" w:hAnsi="Times New Roman"/>
          <w:sz w:val="28"/>
          <w:szCs w:val="28"/>
        </w:rPr>
        <w:t xml:space="preserve"> – </w:t>
      </w:r>
      <w:r w:rsidR="00627F2D">
        <w:rPr>
          <w:rFonts w:ascii="Times New Roman" w:hAnsi="Times New Roman"/>
          <w:sz w:val="28"/>
          <w:szCs w:val="28"/>
        </w:rPr>
        <w:t xml:space="preserve">это аргумент, у которого реализуется данный функционал, максимальная оценка коэффициента калибровки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627F2D">
        <w:rPr>
          <w:rFonts w:ascii="Times New Roman" w:hAnsi="Times New Roman"/>
          <w:sz w:val="28"/>
          <w:szCs w:val="28"/>
        </w:rPr>
        <w:t xml:space="preserve"> из формулы (2).</w:t>
      </w:r>
      <w:r w:rsidR="00B219AE">
        <w:rPr>
          <w:rFonts w:ascii="Times New Roman" w:hAnsi="Times New Roman"/>
          <w:sz w:val="28"/>
          <w:szCs w:val="28"/>
        </w:rPr>
        <w:t xml:space="preserve"> Внешнюю оценку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 можно найти разными способами, проще всего путем деления интервалов двух выборок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B219AE">
        <w:rPr>
          <w:rFonts w:ascii="Times New Roman" w:hAnsi="Times New Roman"/>
          <w:sz w:val="28"/>
          <w:szCs w:val="28"/>
        </w:rPr>
        <w:t xml:space="preserve">, в результате чего получим интервал внешней оценки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</m:oMath>
      <w:r w:rsidR="00B219AE">
        <w:rPr>
          <w:rFonts w:ascii="Times New Roman" w:hAnsi="Times New Roman"/>
          <w:sz w:val="28"/>
          <w:szCs w:val="28"/>
        </w:rPr>
        <w:t xml:space="preserve"> – такой интервал, в котором можно найти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, перебирая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</m:t>
        </m:r>
      </m:oMath>
      <w:r w:rsidR="00B219AE">
        <w:rPr>
          <w:rFonts w:ascii="Times New Roman" w:hAnsi="Times New Roman"/>
          <w:sz w:val="28"/>
          <w:szCs w:val="28"/>
        </w:rPr>
        <w:t xml:space="preserve"> с некоторым шагом и вычисляя функционал (8). Интервал, в пределах которого наблюдается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B219AE">
        <w:rPr>
          <w:rFonts w:ascii="Times New Roman" w:hAnsi="Times New Roman"/>
          <w:sz w:val="28"/>
          <w:szCs w:val="28"/>
        </w:rPr>
        <w:t xml:space="preserve"> является внутренней оценкой коэффициента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. </w:t>
      </w:r>
    </w:p>
    <w:p w14:paraId="07601FCA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Определив параметры функциональной зависимости, мы можем предсказать значения в других точках области определения, хотя такое предсказание будет осуществляться с некоторой погрешностью, обусловленной неопределенностью самих данных, неоднозначностью процедуры восстановления зависимостей и другими факторами. Если информационное множество задачи восстановления </w:t>
      </w:r>
      <w:proofErr w:type="spellStart"/>
      <w:r>
        <w:rPr>
          <w:rFonts w:ascii="Times New Roman" w:hAnsi="Times New Roman"/>
          <w:sz w:val="28"/>
          <w:szCs w:val="28"/>
        </w:rPr>
        <w:t>зависимотей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непусто</w:t>
      </w:r>
      <w:proofErr w:type="spellEnd"/>
      <w:r>
        <w:rPr>
          <w:rFonts w:ascii="Times New Roman" w:hAnsi="Times New Roman"/>
          <w:sz w:val="28"/>
          <w:szCs w:val="28"/>
        </w:rPr>
        <w:t xml:space="preserve">, то обычно оно задает целое семейство зависимостей, совместных с данными задачи, которое имеет смысл рассматривать как единое целое в вопросах, касающихся оценивания неопределенности предсказания, учета возможных сценариев развития и так далее. Следовательно, возникает необходимость рассматривать как единое целое множество всех функций, совместных с интервальными данными задачи восстановления зависимостей. Такое множество называется коридором совместных </w:t>
      </w:r>
      <w:proofErr w:type="spellStart"/>
      <w:r>
        <w:rPr>
          <w:rFonts w:ascii="Times New Roman" w:hAnsi="Times New Roman"/>
          <w:sz w:val="28"/>
          <w:szCs w:val="28"/>
        </w:rPr>
        <w:t>зависмостей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14:paraId="0DB03C03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называются измерения, определяющие какой-либо фрагмент границы множества. Это свойство имеет смысл рассматривать для наблюдений, принадлежащих выборке, по которой строилась модель. Граничные измерения задают минимальную </w:t>
      </w:r>
      <w:proofErr w:type="spellStart"/>
      <w:r>
        <w:rPr>
          <w:rFonts w:ascii="Times New Roman" w:hAnsi="Times New Roman"/>
          <w:sz w:val="28"/>
          <w:szCs w:val="28"/>
        </w:rPr>
        <w:t>подвыборку</w:t>
      </w:r>
      <w:proofErr w:type="spellEnd"/>
      <w:r>
        <w:rPr>
          <w:rFonts w:ascii="Times New Roman" w:hAnsi="Times New Roman"/>
          <w:sz w:val="28"/>
          <w:szCs w:val="28"/>
        </w:rPr>
        <w:t>, определяющую модель.</w:t>
      </w:r>
    </w:p>
    <w:p w14:paraId="3CFAF856" w14:textId="77777777" w:rsidR="003E0C35" w:rsidRDefault="003E0C35" w:rsidP="003E0C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оценки качества </w:t>
      </w:r>
      <w:proofErr w:type="spellStart"/>
      <w:r>
        <w:rPr>
          <w:rFonts w:ascii="Times New Roman" w:hAnsi="Times New Roman"/>
          <w:sz w:val="28"/>
          <w:szCs w:val="28"/>
        </w:rPr>
        <w:t>моделе</w:t>
      </w:r>
      <w:proofErr w:type="spellEnd"/>
      <w:r>
        <w:rPr>
          <w:rFonts w:ascii="Times New Roman" w:hAnsi="Times New Roman"/>
          <w:sz w:val="28"/>
          <w:szCs w:val="28"/>
        </w:rPr>
        <w:t xml:space="preserve"> можно использовать функционал качества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3E0C35" w:rsidRPr="00F5237A" w14:paraId="4C0C600C" w14:textId="77777777" w:rsidTr="00AE27D2">
        <w:trPr>
          <w:jc w:val="center"/>
        </w:trPr>
        <w:tc>
          <w:tcPr>
            <w:tcW w:w="8642" w:type="dxa"/>
            <w:vAlign w:val="center"/>
          </w:tcPr>
          <w:p w14:paraId="0315CC65" w14:textId="77777777" w:rsidR="003E0C35" w:rsidRPr="00627F2D" w:rsidRDefault="00000000" w:rsidP="003E0C35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≥1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64EE74D" w14:textId="77777777" w:rsidR="003E0C35" w:rsidRPr="00F5237A" w:rsidRDefault="003E0C35" w:rsidP="003E0C3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445226A" w14:textId="4A9C7DAE" w:rsidR="003E0C35" w:rsidRDefault="003E0C35" w:rsidP="003E0C3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08E68EE" w14:textId="709F0D8C" w:rsidR="003E0C35" w:rsidRDefault="003E0C35" w:rsidP="001C6E7E">
      <w:pPr>
        <w:spacing w:after="0"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</w:p>
    <w:p w14:paraId="20D79B7D" w14:textId="72D0C2BA" w:rsidR="003E0C35" w:rsidRDefault="003E0C35" w:rsidP="001C6E7E">
      <w:pPr>
        <w:spacing w:after="0"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</w:p>
    <w:p w14:paraId="4DCB4A56" w14:textId="29CA3EA5" w:rsidR="003E0C35" w:rsidRDefault="003E0C35" w:rsidP="001C6E7E">
      <w:pPr>
        <w:spacing w:after="0"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</w:p>
    <w:p w14:paraId="4ED20C84" w14:textId="77777777" w:rsidR="003E0C35" w:rsidRPr="001C6E7E" w:rsidRDefault="003E0C35" w:rsidP="001C6E7E">
      <w:pPr>
        <w:spacing w:after="0" w:line="360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</w:p>
    <w:p w14:paraId="13290A88" w14:textId="36DE5E54" w:rsidR="003133F1" w:rsidRPr="00007003" w:rsidRDefault="009C36B6" w:rsidP="00007003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7461160"/>
      <w:r w:rsidRPr="000070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Результаты</w:t>
      </w:r>
      <w:bookmarkEnd w:id="3"/>
      <w:r w:rsidR="000070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исследования</w:t>
      </w:r>
    </w:p>
    <w:p w14:paraId="397B7381" w14:textId="619F52D1" w:rsidR="00E549BF" w:rsidRDefault="00264212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Программный код написан на языке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программирования </w:t>
      </w:r>
      <w:r>
        <w:rPr>
          <w:rFonts w:ascii="Times New Roman" w:eastAsia="SFRM1200" w:hAnsi="Times New Roman"/>
          <w:sz w:val="28"/>
          <w:szCs w:val="28"/>
          <w:lang w:val="en-US"/>
        </w:rPr>
        <w:t>Python</w:t>
      </w:r>
      <w:r>
        <w:rPr>
          <w:rFonts w:ascii="Times New Roman" w:eastAsia="SFRM1200" w:hAnsi="Times New Roman"/>
          <w:sz w:val="28"/>
          <w:szCs w:val="28"/>
        </w:rPr>
        <w:t xml:space="preserve"> с использованием библиотек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MatPlotLib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, </w:t>
      </w:r>
      <w:r>
        <w:rPr>
          <w:rFonts w:ascii="Times New Roman" w:eastAsia="SFRM1200" w:hAnsi="Times New Roman"/>
          <w:sz w:val="28"/>
          <w:szCs w:val="28"/>
          <w:lang w:val="en-US"/>
        </w:rPr>
        <w:t>NumPy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Sklearn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. </w:t>
      </w:r>
    </w:p>
    <w:p w14:paraId="7B71D40B" w14:textId="7D89B313" w:rsidR="008A70C5" w:rsidRPr="00264212" w:rsidRDefault="00726E27" w:rsidP="00726E2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На рис.1</w:t>
      </w:r>
      <w:r w:rsidR="008A70C5">
        <w:rPr>
          <w:rFonts w:ascii="Times New Roman" w:eastAsia="SFRM1200" w:hAnsi="Times New Roman"/>
          <w:sz w:val="28"/>
          <w:szCs w:val="28"/>
        </w:rPr>
        <w:t xml:space="preserve"> представлены экспериментальные данные, изме</w:t>
      </w:r>
      <w:r>
        <w:rPr>
          <w:rFonts w:ascii="Times New Roman" w:eastAsia="SFRM1200" w:hAnsi="Times New Roman"/>
          <w:sz w:val="28"/>
          <w:szCs w:val="28"/>
        </w:rPr>
        <w:t>ренные двумя датчиками, на рис.2</w:t>
      </w:r>
      <w:r w:rsidR="006B2B84">
        <w:rPr>
          <w:rFonts w:ascii="Times New Roman" w:eastAsia="SFRM1200" w:hAnsi="Times New Roman"/>
          <w:sz w:val="28"/>
          <w:szCs w:val="28"/>
        </w:rPr>
        <w:t xml:space="preserve"> и рис.3</w:t>
      </w:r>
      <w:r w:rsidR="008A70C5">
        <w:rPr>
          <w:rFonts w:ascii="Times New Roman" w:eastAsia="SFRM1200" w:hAnsi="Times New Roman"/>
          <w:sz w:val="28"/>
          <w:szCs w:val="28"/>
        </w:rPr>
        <w:t xml:space="preserve"> – те же данные, но в другом масштабе. На рис. 4 и 5 показаны построенные согласно описанной выше теории интервальные данные и линейная регрессия</w:t>
      </w:r>
      <w:r w:rsidR="006B771B" w:rsidRPr="006B771B">
        <w:rPr>
          <w:rFonts w:ascii="Times New Roman" w:eastAsia="SFRM1200" w:hAnsi="Times New Roman"/>
          <w:sz w:val="28"/>
          <w:szCs w:val="28"/>
        </w:rPr>
        <w:t xml:space="preserve"> </w:t>
      </w:r>
      <w:r w:rsidR="006B771B">
        <w:rPr>
          <w:rFonts w:ascii="Times New Roman" w:eastAsia="SFRM1200" w:hAnsi="Times New Roman"/>
          <w:sz w:val="28"/>
          <w:szCs w:val="28"/>
        </w:rPr>
        <w:t>с</w:t>
      </w:r>
      <w:r w:rsidR="008A70C5">
        <w:rPr>
          <w:rFonts w:ascii="Times New Roman" w:eastAsia="SFRM1200" w:hAnsi="Times New Roman"/>
          <w:sz w:val="28"/>
          <w:szCs w:val="28"/>
        </w:rPr>
        <w:t xml:space="preserve"> коэффициент</w:t>
      </w:r>
      <w:r w:rsidR="006B771B">
        <w:rPr>
          <w:rFonts w:ascii="Times New Roman" w:eastAsia="SFRM1200" w:hAnsi="Times New Roman"/>
          <w:sz w:val="28"/>
          <w:szCs w:val="28"/>
        </w:rPr>
        <w:t>ами</w:t>
      </w:r>
      <w:r w:rsidR="008A70C5">
        <w:rPr>
          <w:rFonts w:ascii="Times New Roman" w:eastAsia="SFRM1200" w:hAnsi="Times New Roman"/>
          <w:sz w:val="28"/>
          <w:szCs w:val="28"/>
        </w:rPr>
        <w:t xml:space="preserve"> </w:t>
      </w:r>
    </w:p>
    <w:p w14:paraId="5CFB0128" w14:textId="22FB3379" w:rsidR="007A53DE" w:rsidRPr="00DC515A" w:rsidRDefault="00000000" w:rsidP="00726E2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≈5.0867∙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≈0.04928,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≈5.3844∙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≈0.0529</m:t>
        </m:r>
      </m:oMath>
      <w:r w:rsidR="00DC515A">
        <w:rPr>
          <w:rFonts w:ascii="Times New Roman" w:eastAsia="CMMI12" w:hAnsi="Times New Roman"/>
          <w:iCs/>
          <w:sz w:val="28"/>
          <w:szCs w:val="28"/>
        </w:rPr>
        <w:t>.</w:t>
      </w:r>
      <w:r w:rsidR="00D1335D">
        <w:rPr>
          <w:rFonts w:ascii="Times New Roman" w:eastAsia="CMMI12" w:hAnsi="Times New Roman"/>
          <w:iCs/>
          <w:sz w:val="28"/>
          <w:szCs w:val="28"/>
        </w:rPr>
        <w:t xml:space="preserve"> </w:t>
      </w:r>
    </w:p>
    <w:p w14:paraId="61E19314" w14:textId="35EF0238" w:rsidR="00726E27" w:rsidRDefault="00726E27" w:rsidP="00726E27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2D350153" w14:textId="77777777" w:rsidR="006B2B84" w:rsidRDefault="006B2B84" w:rsidP="00726E27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7C65267F" w14:textId="7C960A99" w:rsidR="007A53DE" w:rsidRDefault="00AE6923" w:rsidP="00726E27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321970E" wp14:editId="08262B97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AC7F" w14:textId="77777777" w:rsidR="006B2B84" w:rsidRDefault="006B2B84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7355F22D" w14:textId="0A82286E" w:rsidR="00C21D4A" w:rsidRPr="006B2B84" w:rsidRDefault="007A53DE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726E27" w:rsidRPr="006B2B84">
        <w:rPr>
          <w:rFonts w:ascii="Times New Roman" w:hAnsi="Times New Roman"/>
          <w:iCs w:val="0"/>
          <w:color w:val="auto"/>
          <w:sz w:val="28"/>
          <w:szCs w:val="24"/>
        </w:rPr>
        <w:t>1</w:t>
      </w:r>
      <w:r w:rsidR="00264212" w:rsidRPr="006B2B84">
        <w:rPr>
          <w:rFonts w:ascii="Times New Roman" w:hAnsi="Times New Roman"/>
          <w:iCs w:val="0"/>
          <w:color w:val="auto"/>
          <w:sz w:val="28"/>
          <w:szCs w:val="24"/>
        </w:rPr>
        <w:t>. Две выборки экспериментальных данных, измеренным датчиками</w:t>
      </w:r>
    </w:p>
    <w:p w14:paraId="38100B27" w14:textId="132AA85D" w:rsidR="00E95A1C" w:rsidRDefault="00E95A1C" w:rsidP="00726E2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EE14154" w14:textId="1194F077" w:rsidR="00DC4C3D" w:rsidRDefault="00DC4C3D" w:rsidP="00803E9B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DC4C3D">
        <w:rPr>
          <w:rFonts w:ascii="Times New Roman" w:hAnsi="Times New Roman"/>
          <w:b/>
          <w:sz w:val="28"/>
          <w:lang w:val="en-US"/>
        </w:rPr>
        <w:lastRenderedPageBreak/>
        <w:t xml:space="preserve">1. </w:t>
      </w:r>
      <w:r w:rsidRPr="00DC4C3D">
        <w:rPr>
          <w:rFonts w:ascii="Times New Roman" w:hAnsi="Times New Roman"/>
          <w:b/>
          <w:sz w:val="28"/>
        </w:rPr>
        <w:t>Измеренные данные</w:t>
      </w:r>
      <w:r w:rsidR="00BD3597">
        <w:rPr>
          <w:rFonts w:ascii="Times New Roman" w:hAnsi="Times New Roman"/>
          <w:b/>
          <w:sz w:val="28"/>
        </w:rPr>
        <w:t>:</w:t>
      </w:r>
    </w:p>
    <w:p w14:paraId="19D9B4BD" w14:textId="77777777" w:rsidR="00BD3597" w:rsidRPr="00DC4C3D" w:rsidRDefault="00BD3597" w:rsidP="00DC4C3D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sz w:val="28"/>
        </w:rPr>
      </w:pPr>
    </w:p>
    <w:p w14:paraId="12B0922D" w14:textId="27D198D7" w:rsidR="00264212" w:rsidRDefault="006B2B84" w:rsidP="00726E27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5403A1B" wp14:editId="633B10C6">
            <wp:extent cx="5940425" cy="3122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84F0" w14:textId="77777777" w:rsidR="006B2B84" w:rsidRDefault="006B2B84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564FC42A" w14:textId="453C07F1" w:rsidR="00264212" w:rsidRPr="006B2B84" w:rsidRDefault="00264212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726E27" w:rsidRPr="006B2B84">
        <w:rPr>
          <w:rFonts w:ascii="Times New Roman" w:hAnsi="Times New Roman"/>
          <w:iCs w:val="0"/>
          <w:color w:val="auto"/>
          <w:sz w:val="28"/>
          <w:szCs w:val="24"/>
        </w:rPr>
        <w:t>2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Данные, измеренные датчик</w:t>
      </w:r>
      <w:r w:rsidR="00726E27" w:rsidRPr="006B2B84">
        <w:rPr>
          <w:rFonts w:ascii="Times New Roman" w:hAnsi="Times New Roman"/>
          <w:iCs w:val="0"/>
          <w:color w:val="auto"/>
          <w:sz w:val="28"/>
          <w:szCs w:val="24"/>
        </w:rPr>
        <w:t>ом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 ФП1</w:t>
      </w:r>
    </w:p>
    <w:p w14:paraId="0DC33A14" w14:textId="7616CCA1" w:rsidR="00726E27" w:rsidRDefault="00726E27" w:rsidP="00726E27"/>
    <w:p w14:paraId="63B53439" w14:textId="77777777" w:rsidR="006B2B84" w:rsidRPr="006B2B84" w:rsidRDefault="006B2B84" w:rsidP="00726E27">
      <w:pPr>
        <w:rPr>
          <w:lang w:val="en-US"/>
        </w:rPr>
      </w:pPr>
    </w:p>
    <w:p w14:paraId="1EC60097" w14:textId="5196619D" w:rsidR="00726E27" w:rsidRDefault="006B2B84" w:rsidP="00726E27">
      <w:pPr>
        <w:jc w:val="center"/>
      </w:pPr>
      <w:r>
        <w:rPr>
          <w:noProof/>
          <w:lang w:eastAsia="ru-RU"/>
        </w:rPr>
        <w:drawing>
          <wp:inline distT="0" distB="0" distL="0" distR="0" wp14:anchorId="112BAA04" wp14:editId="0F3D9C81">
            <wp:extent cx="5940425" cy="3071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C3AB" w14:textId="77777777" w:rsidR="006B2B84" w:rsidRDefault="006B2B84" w:rsidP="00726E27">
      <w:pPr>
        <w:pStyle w:val="af0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</w:p>
    <w:p w14:paraId="329D27DC" w14:textId="69BD622A" w:rsidR="00726E27" w:rsidRPr="006B2B84" w:rsidRDefault="00726E27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3. Данные, измеренные датчиком ФП2</w:t>
      </w:r>
    </w:p>
    <w:p w14:paraId="1E6249FC" w14:textId="77777777" w:rsidR="00726E27" w:rsidRPr="00726E27" w:rsidRDefault="00726E27" w:rsidP="00726E27"/>
    <w:p w14:paraId="0418547D" w14:textId="7FEF21A8" w:rsidR="00BD3597" w:rsidRDefault="00BD3597" w:rsidP="00803E9B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3E0C35">
        <w:rPr>
          <w:rFonts w:ascii="Times New Roman" w:hAnsi="Times New Roman"/>
          <w:b/>
          <w:sz w:val="28"/>
        </w:rPr>
        <w:lastRenderedPageBreak/>
        <w:t xml:space="preserve">2. </w:t>
      </w:r>
      <w:r>
        <w:rPr>
          <w:rFonts w:ascii="Times New Roman" w:hAnsi="Times New Roman"/>
          <w:b/>
          <w:sz w:val="28"/>
        </w:rPr>
        <w:t>Интервальные</w:t>
      </w:r>
      <w:r w:rsidRPr="00DC4C3D">
        <w:rPr>
          <w:rFonts w:ascii="Times New Roman" w:hAnsi="Times New Roman"/>
          <w:b/>
          <w:sz w:val="28"/>
        </w:rPr>
        <w:t xml:space="preserve"> данные</w:t>
      </w:r>
      <w:r>
        <w:rPr>
          <w:rFonts w:ascii="Times New Roman" w:hAnsi="Times New Roman"/>
          <w:b/>
          <w:sz w:val="28"/>
        </w:rPr>
        <w:t>:</w:t>
      </w:r>
    </w:p>
    <w:p w14:paraId="47D45AA3" w14:textId="77777777" w:rsidR="00BD3597" w:rsidRDefault="00BD3597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FC1E94" w14:textId="6C6A5F3B" w:rsidR="00F25D61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8B6BFE" wp14:editId="5FEF8E1B">
            <wp:extent cx="5940425" cy="3088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0162" w14:textId="77777777" w:rsidR="006B2B84" w:rsidRPr="00F25D61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122A158" w14:textId="3C9EBB76" w:rsidR="00F25D61" w:rsidRPr="006B2B84" w:rsidRDefault="00F25D61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6B2B84">
        <w:rPr>
          <w:rFonts w:ascii="Times New Roman" w:hAnsi="Times New Roman"/>
          <w:iCs w:val="0"/>
          <w:color w:val="auto"/>
          <w:sz w:val="28"/>
          <w:szCs w:val="24"/>
        </w:rPr>
        <w:t>4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первой выборки и линейная регрессия</w:t>
      </w:r>
    </w:p>
    <w:p w14:paraId="2A0984ED" w14:textId="77777777" w:rsidR="006B2B84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B61F9BC" w14:textId="77777777" w:rsidR="006B2B84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ED52712" w14:textId="0B79C838" w:rsidR="00F25D61" w:rsidRPr="00F25D61" w:rsidRDefault="00BD3597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02B9D3" wp14:editId="38BD19A0">
            <wp:extent cx="5940425" cy="307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00B7" w14:textId="77777777" w:rsidR="006B2B84" w:rsidRDefault="006B2B84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0248D8A6" w14:textId="3C58589C" w:rsidR="00F25D61" w:rsidRPr="006B2B84" w:rsidRDefault="00F25D61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6B2B84">
        <w:rPr>
          <w:rFonts w:ascii="Times New Roman" w:hAnsi="Times New Roman"/>
          <w:iCs w:val="0"/>
          <w:color w:val="auto"/>
          <w:sz w:val="28"/>
          <w:szCs w:val="24"/>
        </w:rPr>
        <w:t>5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второй выборки и линейная регрессия</w:t>
      </w:r>
    </w:p>
    <w:p w14:paraId="61F1BF15" w14:textId="419CCECA" w:rsidR="006B2B84" w:rsidRDefault="006B2B84" w:rsidP="00BD359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449A559" w14:textId="2202F6C4" w:rsidR="00F25D61" w:rsidRDefault="006B2B84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6</w:t>
      </w:r>
      <w:r w:rsidR="006B771B">
        <w:rPr>
          <w:rFonts w:ascii="Times New Roman" w:hAnsi="Times New Roman"/>
          <w:sz w:val="28"/>
          <w:szCs w:val="28"/>
        </w:rPr>
        <w:t xml:space="preserve">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 w:rsidR="006B771B"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B771B">
        <w:rPr>
          <w:rFonts w:ascii="Times New Roman" w:hAnsi="Times New Roman"/>
          <w:sz w:val="28"/>
          <w:szCs w:val="28"/>
        </w:rPr>
        <w:t xml:space="preserve">, обеспечивающим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6B771B">
        <w:rPr>
          <w:rFonts w:ascii="Times New Roman" w:hAnsi="Times New Roman"/>
          <w:sz w:val="28"/>
          <w:szCs w:val="28"/>
        </w:rPr>
        <w:t xml:space="preserve">. </w:t>
      </w:r>
    </w:p>
    <w:p w14:paraId="66C1831C" w14:textId="77777777" w:rsidR="000E33E0" w:rsidRDefault="000E33E0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4A5391" w14:textId="1000F349" w:rsidR="00F25D61" w:rsidRPr="00F25D61" w:rsidRDefault="006B2B84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1DEB6" wp14:editId="1747C95E">
            <wp:extent cx="5940425" cy="3055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A600" w14:textId="77777777" w:rsidR="000E33E0" w:rsidRDefault="000E33E0" w:rsidP="00F550E8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3E65621D" w14:textId="44EC0676" w:rsidR="00726E27" w:rsidRDefault="00F25D61" w:rsidP="00F550E8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6B2B84" w:rsidRPr="006B2B84">
        <w:rPr>
          <w:rFonts w:ascii="Times New Roman" w:hAnsi="Times New Roman"/>
          <w:iCs w:val="0"/>
          <w:color w:val="auto"/>
          <w:sz w:val="28"/>
          <w:szCs w:val="24"/>
        </w:rPr>
        <w:t>6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. Обработанные интервальные данные совместной выборки при </w:t>
      </w:r>
      <w:r w:rsidRPr="006B2B84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="008A70C5"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="008A70C5" w:rsidRPr="006B2B84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54547660" w14:textId="77F918E6" w:rsidR="006B2B84" w:rsidRDefault="006B2B84" w:rsidP="006B2B84"/>
    <w:p w14:paraId="2A3D29EA" w14:textId="3F66711E" w:rsidR="000E33E0" w:rsidRDefault="000E33E0" w:rsidP="006B2B84"/>
    <w:p w14:paraId="580E5AB9" w14:textId="49B734B6" w:rsidR="000E33E0" w:rsidRDefault="000E33E0" w:rsidP="006B2B84"/>
    <w:p w14:paraId="146E01C9" w14:textId="36C1CC4B" w:rsidR="000E33E0" w:rsidRDefault="000E33E0" w:rsidP="006B2B84"/>
    <w:p w14:paraId="43C72E4A" w14:textId="4A2B4971" w:rsidR="000E33E0" w:rsidRDefault="000E33E0" w:rsidP="006B2B84"/>
    <w:p w14:paraId="79AD6377" w14:textId="418C0653" w:rsidR="000E33E0" w:rsidRDefault="000E33E0" w:rsidP="006B2B84"/>
    <w:p w14:paraId="33DB83E8" w14:textId="5EFCF214" w:rsidR="000E33E0" w:rsidRDefault="000E33E0" w:rsidP="006B2B84"/>
    <w:p w14:paraId="28DFD28B" w14:textId="0443C0B1" w:rsidR="000E33E0" w:rsidRDefault="000E33E0" w:rsidP="006B2B84"/>
    <w:p w14:paraId="3643E76C" w14:textId="4CFE481D" w:rsidR="000E33E0" w:rsidRDefault="000E33E0" w:rsidP="006B2B84"/>
    <w:p w14:paraId="52214BEA" w14:textId="7EADBBA4" w:rsidR="000E33E0" w:rsidRDefault="000E33E0" w:rsidP="006B2B84"/>
    <w:p w14:paraId="6A04828E" w14:textId="35A1C444" w:rsidR="000E33E0" w:rsidRDefault="000E33E0" w:rsidP="006B2B84"/>
    <w:p w14:paraId="19F32D50" w14:textId="3EBC26E3" w:rsidR="000E33E0" w:rsidRDefault="000E33E0" w:rsidP="006B2B84"/>
    <w:p w14:paraId="532CB5BE" w14:textId="77777777" w:rsidR="000E33E0" w:rsidRPr="006B2B84" w:rsidRDefault="000E33E0" w:rsidP="006B2B84"/>
    <w:p w14:paraId="21BD59E6" w14:textId="5C0224CD" w:rsidR="00C8073C" w:rsidRDefault="00C8073C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6C01EDA" w14:textId="613DA5A4" w:rsidR="00C8073C" w:rsidRPr="006F21B3" w:rsidRDefault="006F21B3" w:rsidP="006F21B3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3. </w:t>
      </w:r>
      <w:proofErr w:type="spellStart"/>
      <w:r>
        <w:rPr>
          <w:rFonts w:ascii="Times New Roman" w:hAnsi="Times New Roman"/>
          <w:b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b/>
          <w:sz w:val="28"/>
          <w:szCs w:val="28"/>
        </w:rPr>
        <w:t>.</w:t>
      </w:r>
    </w:p>
    <w:p w14:paraId="3EDF7FC8" w14:textId="77777777" w:rsidR="00423882" w:rsidRDefault="00726E27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0E33E0">
        <w:rPr>
          <w:rFonts w:ascii="Times New Roman" w:hAnsi="Times New Roman"/>
          <w:sz w:val="28"/>
          <w:szCs w:val="28"/>
        </w:rPr>
        <w:t>а рис. 7</w:t>
      </w:r>
      <w:r w:rsidR="006B771B">
        <w:rPr>
          <w:rFonts w:ascii="Times New Roman" w:hAnsi="Times New Roman"/>
          <w:sz w:val="28"/>
          <w:szCs w:val="28"/>
        </w:rPr>
        <w:t xml:space="preserve"> показана зависимость </w:t>
      </w:r>
      <w:proofErr w:type="spellStart"/>
      <w:r w:rsidR="006B771B">
        <w:rPr>
          <w:rFonts w:ascii="Times New Roman" w:hAnsi="Times New Roman"/>
          <w:sz w:val="28"/>
          <w:szCs w:val="28"/>
        </w:rPr>
        <w:t>коэффицциента</w:t>
      </w:r>
      <w:proofErr w:type="spellEnd"/>
      <w:r w:rsidR="006B771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B771B">
        <w:rPr>
          <w:rFonts w:ascii="Times New Roman" w:hAnsi="Times New Roman"/>
          <w:sz w:val="28"/>
          <w:szCs w:val="28"/>
        </w:rPr>
        <w:t>Жаккара</w:t>
      </w:r>
      <w:proofErr w:type="spellEnd"/>
      <w:r w:rsidR="006B771B"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B771B"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="006B771B" w:rsidRPr="006B771B">
        <w:rPr>
          <w:rFonts w:ascii="Times New Roman" w:hAnsi="Times New Roman"/>
          <w:sz w:val="28"/>
          <w:szCs w:val="28"/>
        </w:rPr>
        <w:t xml:space="preserve"> </w:t>
      </w:r>
      <w:r w:rsidR="006B771B"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0.92457, 0.95941</m:t>
            </m:r>
          </m:e>
        </m:d>
      </m:oMath>
      <w:r w:rsidR="00AF682A"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0.92927, 0.93275</m:t>
            </m:r>
          </m:e>
        </m:d>
      </m:oMath>
      <w:r w:rsidR="00AF682A" w:rsidRPr="00AF682A">
        <w:rPr>
          <w:rFonts w:ascii="Times New Roman" w:hAnsi="Times New Roman"/>
          <w:sz w:val="28"/>
          <w:szCs w:val="28"/>
        </w:rPr>
        <w:t xml:space="preserve">. </w:t>
      </w:r>
      <w:r w:rsidR="00AF682A">
        <w:rPr>
          <w:rFonts w:ascii="Times New Roman" w:hAnsi="Times New Roman"/>
          <w:sz w:val="28"/>
          <w:szCs w:val="28"/>
        </w:rPr>
        <w:t xml:space="preserve">В нашем эксперименте, максимум коэффициента Жаккара имеет значение </w:t>
      </w:r>
      <w:r w:rsidR="00423882">
        <w:rPr>
          <w:rFonts w:ascii="Times New Roman" w:hAnsi="Times New Roman"/>
          <w:sz w:val="28"/>
          <w:szCs w:val="28"/>
        </w:rPr>
        <w:t>0.026</w:t>
      </w:r>
      <w:r w:rsidR="00AF682A">
        <w:rPr>
          <w:rFonts w:ascii="Times New Roman" w:hAnsi="Times New Roman"/>
          <w:sz w:val="28"/>
          <w:szCs w:val="28"/>
        </w:rPr>
        <w:t xml:space="preserve">. </w:t>
      </w:r>
    </w:p>
    <w:p w14:paraId="6DC43411" w14:textId="77777777" w:rsidR="005B1FC9" w:rsidRDefault="00AF682A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 </w:t>
      </w:r>
      <w:r w:rsidR="00423882">
        <w:rPr>
          <w:rFonts w:ascii="Times New Roman" w:hAnsi="Times New Roman"/>
          <w:sz w:val="28"/>
          <w:szCs w:val="28"/>
        </w:rPr>
        <w:t xml:space="preserve">связано </w:t>
      </w:r>
      <w:r>
        <w:rPr>
          <w:rFonts w:ascii="Times New Roman" w:hAnsi="Times New Roman"/>
          <w:sz w:val="28"/>
          <w:szCs w:val="28"/>
        </w:rPr>
        <w:t xml:space="preserve">с наличием различных погрешностей, которые на практике невозможно устранить, но несмотря на их присутствие, поведение коэффициента Жаккара позволило найти оптимальный калибробочный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≈0.93101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2BCCE520" w14:textId="29459725" w:rsidR="006B771B" w:rsidRPr="00C61355" w:rsidRDefault="00C61355" w:rsidP="00726E2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можно сказать, что область, 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eastAsia="SFRM1440" w:hAnsi="Cambria Math"/>
            <w:sz w:val="28"/>
            <w:szCs w:val="28"/>
          </w:rPr>
          <m:t>≥0</m:t>
        </m:r>
      </m:oMath>
      <w:r w:rsidRPr="00C613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оценкой искомой величины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6D3613B1" w14:textId="77777777" w:rsidR="000E33E0" w:rsidRDefault="000E33E0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3E2BE68" w14:textId="1C035753" w:rsidR="00F25D61" w:rsidRDefault="00C8073C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39C1A0" wp14:editId="47ED5DE6">
            <wp:extent cx="5940425" cy="3070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62DA" w14:textId="77777777" w:rsidR="000E33E0" w:rsidRPr="00F25D61" w:rsidRDefault="000E33E0" w:rsidP="00726E2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E9B4A73" w14:textId="107544EB" w:rsidR="0033388D" w:rsidRPr="000E33E0" w:rsidRDefault="00F25D61" w:rsidP="00726E27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0E33E0" w:rsidRPr="000E33E0">
        <w:rPr>
          <w:rFonts w:ascii="Times New Roman" w:hAnsi="Times New Roman"/>
          <w:iCs w:val="0"/>
          <w:color w:val="auto"/>
          <w:sz w:val="28"/>
          <w:szCs w:val="24"/>
        </w:rPr>
        <w:t>7</w:t>
      </w:r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. Значения коэффициента </w:t>
      </w:r>
      <w:proofErr w:type="spellStart"/>
      <w:r w:rsidRPr="000E33E0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 от </w:t>
      </w:r>
      <w:r w:rsidR="006B771B" w:rsidRPr="000E33E0">
        <w:rPr>
          <w:rFonts w:ascii="Times New Roman" w:hAnsi="Times New Roman"/>
          <w:iCs w:val="0"/>
          <w:color w:val="auto"/>
          <w:sz w:val="28"/>
          <w:szCs w:val="24"/>
        </w:rPr>
        <w:t>коэффициента калибровки</w:t>
      </w:r>
    </w:p>
    <w:p w14:paraId="7A8CB07B" w14:textId="7F8F9467" w:rsidR="00F550E8" w:rsidRDefault="00F550E8" w:rsidP="00C8073C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28E00F23" w14:textId="77777777" w:rsidR="005B1FC9" w:rsidRDefault="005B1FC9" w:rsidP="00726E27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4853B3C" w14:textId="373C374C" w:rsidR="005B1FC9" w:rsidRDefault="005B1FC9" w:rsidP="00726E27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C22384D" w14:textId="77777777" w:rsidR="006F21B3" w:rsidRDefault="006F21B3" w:rsidP="00726E27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ED48468" w14:textId="26BC1D42" w:rsidR="006F21B3" w:rsidRPr="006F21B3" w:rsidRDefault="006F21B3" w:rsidP="006F21B3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F21B3">
        <w:rPr>
          <w:rFonts w:ascii="Times New Roman" w:hAnsi="Times New Roman"/>
          <w:b/>
          <w:sz w:val="28"/>
          <w:szCs w:val="28"/>
        </w:rPr>
        <w:lastRenderedPageBreak/>
        <w:t>4. Информационные множества.</w:t>
      </w:r>
    </w:p>
    <w:p w14:paraId="6BEE60AB" w14:textId="580B9C78" w:rsidR="008F1FAC" w:rsidRDefault="00AE27D2" w:rsidP="006979A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попытке построить информационное множество задачи оказалось, что оно пустое. Чтобы это исправить, бы</w:t>
      </w:r>
      <w:r w:rsidR="00D30071">
        <w:rPr>
          <w:rFonts w:ascii="Times New Roman" w:hAnsi="Times New Roman"/>
          <w:sz w:val="28"/>
          <w:szCs w:val="28"/>
        </w:rPr>
        <w:t>ла решена задача оптимизации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10936FC" w14:textId="669C0655" w:rsidR="00AE27D2" w:rsidRDefault="00AE27D2" w:rsidP="006979A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MMI12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Полученные информационные множества параметров модели изображены на рис. 8, где также обозначены центр наибольшей диагонали множества и его центр тяжести. </w:t>
      </w:r>
      <w:r>
        <w:rPr>
          <w:rFonts w:ascii="Times New Roman" w:eastAsia="SFRM1200" w:hAnsi="Times New Roman"/>
          <w:sz w:val="28"/>
          <w:szCs w:val="28"/>
        </w:rPr>
        <w:t xml:space="preserve">Параметры интервальной </w:t>
      </w:r>
      <w:proofErr w:type="spellStart"/>
      <w:r>
        <w:rPr>
          <w:rFonts w:ascii="Times New Roman" w:eastAsia="SFRM1200" w:hAnsi="Times New Roman"/>
          <w:sz w:val="28"/>
          <w:szCs w:val="28"/>
        </w:rPr>
        <w:t>регресии</w:t>
      </w:r>
      <w:proofErr w:type="spellEnd"/>
      <w:r>
        <w:rPr>
          <w:rFonts w:ascii="Times New Roman" w:eastAsia="SFRM120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4.8230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4.9305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4.8886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6.0523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/>
          <w:sz w:val="28"/>
          <w:szCs w:val="28"/>
        </w:rPr>
        <w:t xml:space="preserve"> </w:t>
      </w:r>
      <w:r>
        <w:rPr>
          <w:rFonts w:ascii="Times New Roman" w:eastAsia="CMMI12" w:hAnsi="Times New Roman"/>
          <w:iCs/>
          <w:sz w:val="28"/>
          <w:szCs w:val="28"/>
        </w:rPr>
        <w:t xml:space="preserve">для первой выборки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5.2889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5.3464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4.9362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5.4194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198F2F40" w14:textId="77777777" w:rsidR="00AE27D2" w:rsidRPr="0078091E" w:rsidRDefault="00AE27D2" w:rsidP="006979A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18"/>
          <w:szCs w:val="18"/>
        </w:rPr>
      </w:pPr>
    </w:p>
    <w:p w14:paraId="25146B97" w14:textId="5C335139" w:rsidR="00AE27D2" w:rsidRDefault="008F1FAC" w:rsidP="008F1FAC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BFE46E" wp14:editId="1A812871">
            <wp:extent cx="5246370" cy="23725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99" b="2372"/>
                    <a:stretch/>
                  </pic:blipFill>
                  <pic:spPr bwMode="auto">
                    <a:xfrm>
                      <a:off x="0" y="0"/>
                      <a:ext cx="5268370" cy="23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3F5C" w14:textId="5F54F0EB" w:rsidR="008F1FAC" w:rsidRPr="006979A0" w:rsidRDefault="008F1FAC" w:rsidP="008F1FAC">
      <w:pPr>
        <w:pStyle w:val="af0"/>
        <w:widowControl w:val="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а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</w:t>
      </w:r>
      <w:r>
        <w:rPr>
          <w:rFonts w:ascii="Times New Roman" w:hAnsi="Times New Roman"/>
          <w:iCs w:val="0"/>
          <w:color w:val="auto"/>
          <w:sz w:val="28"/>
          <w:szCs w:val="24"/>
        </w:rPr>
        <w:t>араметров для выборки 1</w:t>
      </w:r>
    </w:p>
    <w:p w14:paraId="2BDBC23E" w14:textId="77777777" w:rsidR="008F1FAC" w:rsidRDefault="008F1FAC" w:rsidP="006979A0">
      <w:pPr>
        <w:keepNext/>
        <w:spacing w:after="0" w:line="360" w:lineRule="auto"/>
        <w:jc w:val="both"/>
      </w:pPr>
    </w:p>
    <w:p w14:paraId="25081E93" w14:textId="2BEE87DA" w:rsidR="00AE27D2" w:rsidRDefault="008F1FAC" w:rsidP="008F1FA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8DE7668" wp14:editId="0839DC0D">
            <wp:extent cx="5240068" cy="2493724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66" cy="25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252" w14:textId="646681B3" w:rsidR="00AE27D2" w:rsidRPr="006979A0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="008F1FAC"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 w:rsidR="008F1FAC">
        <w:rPr>
          <w:rFonts w:ascii="Times New Roman" w:hAnsi="Times New Roman"/>
          <w:iCs w:val="0"/>
          <w:color w:val="auto"/>
          <w:sz w:val="28"/>
          <w:szCs w:val="24"/>
        </w:rPr>
        <w:t>б</w:t>
      </w:r>
      <w:r w:rsidR="008F1FAC"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параме</w:t>
      </w:r>
      <w:r w:rsidR="008F1FAC">
        <w:rPr>
          <w:rFonts w:ascii="Times New Roman" w:hAnsi="Times New Roman"/>
          <w:iCs w:val="0"/>
          <w:color w:val="auto"/>
          <w:sz w:val="28"/>
          <w:szCs w:val="24"/>
        </w:rPr>
        <w:t>т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ров дл</w:t>
      </w:r>
      <w:r w:rsidR="008F1FAC">
        <w:rPr>
          <w:rFonts w:ascii="Times New Roman" w:hAnsi="Times New Roman"/>
          <w:iCs w:val="0"/>
          <w:color w:val="auto"/>
          <w:sz w:val="28"/>
          <w:szCs w:val="24"/>
        </w:rPr>
        <w:t>я выборки 2</w:t>
      </w:r>
    </w:p>
    <w:p w14:paraId="40E3621B" w14:textId="6A666D1E" w:rsidR="00B5311A" w:rsidRPr="00B5311A" w:rsidRDefault="00B5311A" w:rsidP="00B5311A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5311A">
        <w:rPr>
          <w:rFonts w:ascii="Times New Roman" w:hAnsi="Times New Roman"/>
          <w:b/>
          <w:sz w:val="28"/>
          <w:szCs w:val="28"/>
        </w:rPr>
        <w:lastRenderedPageBreak/>
        <w:t>5. Коридор совместных зависимостей.</w:t>
      </w:r>
    </w:p>
    <w:p w14:paraId="3CACFBB0" w14:textId="421F2BE2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Графическое представление коридора совместных зависимостей модели интервальной регрессии представлено на рис. 9 и 10. Зависимость с параметрами, оцененными как центр наибольшей диагонали информационного множества обозначена красной сплошной линией, а с параметрами, оцененными как центр наибольшей диагонали информационного множества – синей пунктирной линией.</w:t>
      </w:r>
    </w:p>
    <w:p w14:paraId="534055BE" w14:textId="7B208025" w:rsidR="00AE27D2" w:rsidRDefault="00D80788" w:rsidP="006979A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8E113BD" wp14:editId="441C6184">
            <wp:extent cx="5366510" cy="2976576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26" r="7073"/>
                    <a:stretch/>
                  </pic:blipFill>
                  <pic:spPr bwMode="auto">
                    <a:xfrm>
                      <a:off x="0" y="0"/>
                      <a:ext cx="5422241" cy="300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64CD0" w14:textId="7EF86246" w:rsidR="00AE27D2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9. Коридор совместных зависимостей (выборка 1)</w:t>
      </w:r>
    </w:p>
    <w:p w14:paraId="19DF1A2F" w14:textId="77777777" w:rsidR="006979A0" w:rsidRPr="006979A0" w:rsidRDefault="006979A0" w:rsidP="006979A0"/>
    <w:p w14:paraId="665DABE4" w14:textId="42D530F2" w:rsidR="00AE27D2" w:rsidRDefault="00D80788" w:rsidP="00D8078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7C38C42" wp14:editId="157A768C">
            <wp:extent cx="5400598" cy="282249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11" t="5774" r="6788"/>
                    <a:stretch/>
                  </pic:blipFill>
                  <pic:spPr bwMode="auto">
                    <a:xfrm>
                      <a:off x="0" y="0"/>
                      <a:ext cx="5432895" cy="28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7E30A" w14:textId="1D68027A" w:rsidR="00AE27D2" w:rsidRPr="00602D01" w:rsidRDefault="00AE27D2" w:rsidP="00602D01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10. Коридор совместных зависимостей (выборка 2)</w:t>
      </w:r>
    </w:p>
    <w:p w14:paraId="6342F9A1" w14:textId="4F06C824" w:rsidR="00C60B32" w:rsidRPr="00C60B32" w:rsidRDefault="00C60B32" w:rsidP="00C60B32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60B32">
        <w:rPr>
          <w:rFonts w:ascii="Times New Roman" w:hAnsi="Times New Roman"/>
          <w:b/>
          <w:sz w:val="28"/>
          <w:szCs w:val="28"/>
        </w:rPr>
        <w:lastRenderedPageBreak/>
        <w:t>6. Граничные точки.</w:t>
      </w:r>
    </w:p>
    <w:p w14:paraId="3E3EA626" w14:textId="21B2CBD9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Граничными точк</w:t>
      </w:r>
      <w:r w:rsidR="004D6500">
        <w:rPr>
          <w:rFonts w:ascii="Times New Roman" w:hAnsi="Times New Roman"/>
          <w:sz w:val="28"/>
          <w:szCs w:val="28"/>
        </w:rPr>
        <w:t>ами оказались точки с номерами 1, 16, 38, 181, 193</w:t>
      </w:r>
      <w:r>
        <w:rPr>
          <w:rFonts w:ascii="Times New Roman" w:hAnsi="Times New Roman"/>
          <w:sz w:val="28"/>
          <w:szCs w:val="28"/>
        </w:rPr>
        <w:t xml:space="preserve"> в первой выборке и точки с номерами </w:t>
      </w:r>
      <w:r w:rsidR="004D6500" w:rsidRPr="004D6500">
        <w:rPr>
          <w:rFonts w:ascii="Times New Roman" w:hAnsi="Times New Roman"/>
          <w:sz w:val="28"/>
          <w:szCs w:val="28"/>
        </w:rPr>
        <w:t>10</w:t>
      </w:r>
      <w:r w:rsidR="004D6500">
        <w:rPr>
          <w:rFonts w:ascii="Times New Roman" w:hAnsi="Times New Roman"/>
          <w:sz w:val="28"/>
          <w:szCs w:val="28"/>
        </w:rPr>
        <w:t>,</w:t>
      </w:r>
      <w:r w:rsidR="004D6500" w:rsidRPr="004D6500">
        <w:rPr>
          <w:rFonts w:ascii="Times New Roman" w:hAnsi="Times New Roman"/>
          <w:sz w:val="28"/>
          <w:szCs w:val="28"/>
        </w:rPr>
        <w:t xml:space="preserve"> 59</w:t>
      </w:r>
      <w:r w:rsidR="004D6500">
        <w:rPr>
          <w:rFonts w:ascii="Times New Roman" w:hAnsi="Times New Roman"/>
          <w:sz w:val="28"/>
          <w:szCs w:val="28"/>
        </w:rPr>
        <w:t>,</w:t>
      </w:r>
      <w:r w:rsidR="004D6500" w:rsidRPr="004D6500">
        <w:rPr>
          <w:rFonts w:ascii="Times New Roman" w:hAnsi="Times New Roman"/>
          <w:sz w:val="28"/>
          <w:szCs w:val="28"/>
        </w:rPr>
        <w:t xml:space="preserve"> 132</w:t>
      </w:r>
      <w:r w:rsidR="004D6500">
        <w:rPr>
          <w:rFonts w:ascii="Times New Roman" w:hAnsi="Times New Roman"/>
          <w:sz w:val="28"/>
          <w:szCs w:val="28"/>
        </w:rPr>
        <w:t>,</w:t>
      </w:r>
      <w:r w:rsidR="004D6500" w:rsidRPr="004D6500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В этом можно </w:t>
      </w:r>
      <w:r w:rsidR="00223F25">
        <w:rPr>
          <w:rFonts w:ascii="Times New Roman" w:hAnsi="Times New Roman"/>
          <w:sz w:val="28"/>
          <w:szCs w:val="28"/>
        </w:rPr>
        <w:t>убедиться, посмотрев на рис. 13.1 – 13.</w:t>
      </w:r>
      <w:r w:rsidR="00BD157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и 14</w:t>
      </w:r>
      <w:r w:rsidR="00223F25">
        <w:rPr>
          <w:rFonts w:ascii="Times New Roman" w:hAnsi="Times New Roman"/>
          <w:sz w:val="28"/>
          <w:szCs w:val="28"/>
        </w:rPr>
        <w:t>.1 – 14.</w:t>
      </w:r>
      <w:r w:rsidR="00BD157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 Несмотря на имеющийся дефект визуализации, а именно наличие на рисунках «лишних» граничных синих линий интервалов от соседних точек, довольно четко прослеживается касание одного из концов интервала граничной точки границы коридора совместных зависимостей.</w:t>
      </w:r>
    </w:p>
    <w:p w14:paraId="0478E124" w14:textId="0929A996" w:rsidR="00AE27D2" w:rsidRDefault="00223F25" w:rsidP="00E923D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E5B9884" wp14:editId="7171777C">
            <wp:extent cx="3782750" cy="2817958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58" cy="28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B067" w14:textId="64396D49" w:rsidR="00E923DF" w:rsidRPr="00E923DF" w:rsidRDefault="00E923DF" w:rsidP="00E923D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13.</w:t>
      </w:r>
      <w:r w:rsidR="00223F25">
        <w:rPr>
          <w:rFonts w:ascii="Times New Roman" w:hAnsi="Times New Roman"/>
          <w:i/>
          <w:sz w:val="28"/>
          <w:szCs w:val="24"/>
        </w:rPr>
        <w:t>1.</w:t>
      </w:r>
      <w:r w:rsidRPr="00E923DF">
        <w:rPr>
          <w:rFonts w:ascii="Times New Roman" w:hAnsi="Times New Roman"/>
          <w:i/>
          <w:sz w:val="28"/>
          <w:szCs w:val="24"/>
        </w:rPr>
        <w:t xml:space="preserve">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1</w:t>
      </w:r>
    </w:p>
    <w:p w14:paraId="324A8034" w14:textId="5AB09575" w:rsidR="00E923DF" w:rsidRDefault="00223F25" w:rsidP="00E923D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629D6B" wp14:editId="04548BDB">
            <wp:extent cx="3785236" cy="2819808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568" cy="28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8B83" w14:textId="66EECA11" w:rsidR="00E923DF" w:rsidRPr="00A63146" w:rsidRDefault="00E923DF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 w:rsidR="00223F25">
        <w:rPr>
          <w:rFonts w:ascii="Times New Roman" w:hAnsi="Times New Roman"/>
          <w:i/>
          <w:sz w:val="28"/>
          <w:szCs w:val="24"/>
        </w:rPr>
        <w:t>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1</w:t>
      </w:r>
    </w:p>
    <w:p w14:paraId="40029D7E" w14:textId="115D4F2B" w:rsidR="00AE27D2" w:rsidRDefault="00223F25" w:rsidP="006979A0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B2D673" wp14:editId="78E13D51">
            <wp:extent cx="3366804" cy="2508100"/>
            <wp:effectExtent l="0" t="0" r="508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7481" cy="25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B1AE" w14:textId="528C60BC" w:rsidR="00A63146" w:rsidRPr="00A63146" w:rsidRDefault="00A63146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 w:rsidR="00223F25">
        <w:rPr>
          <w:rFonts w:ascii="Times New Roman" w:hAnsi="Times New Roman"/>
          <w:i/>
          <w:sz w:val="28"/>
          <w:szCs w:val="24"/>
        </w:rPr>
        <w:t>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1</w:t>
      </w:r>
    </w:p>
    <w:p w14:paraId="7ACD891A" w14:textId="0365C427" w:rsidR="00A63146" w:rsidRDefault="00A63146" w:rsidP="00A63146">
      <w:pPr>
        <w:keepNext/>
        <w:spacing w:after="0" w:line="360" w:lineRule="auto"/>
        <w:rPr>
          <w:noProof/>
          <w:lang w:eastAsia="ru-RU"/>
        </w:rPr>
      </w:pPr>
    </w:p>
    <w:p w14:paraId="20B33FFF" w14:textId="65C1FBD0" w:rsidR="00A63146" w:rsidRDefault="00223F25" w:rsidP="00A63146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E64FD3" wp14:editId="2FFD79D0">
            <wp:extent cx="3362864" cy="250516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451" cy="25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70CA" w14:textId="25A0E50C" w:rsidR="00A63146" w:rsidRDefault="00A63146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 w:rsidR="00223F25">
        <w:rPr>
          <w:rFonts w:ascii="Times New Roman" w:hAnsi="Times New Roman"/>
          <w:i/>
          <w:sz w:val="28"/>
          <w:szCs w:val="24"/>
        </w:rPr>
        <w:t>.4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1</w:t>
      </w:r>
    </w:p>
    <w:p w14:paraId="57A9AB38" w14:textId="5161B710" w:rsidR="00A63146" w:rsidRDefault="00A63146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</w:p>
    <w:p w14:paraId="2CB8D1CE" w14:textId="387ED343" w:rsidR="00223F25" w:rsidRDefault="00223F25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CB7537E" wp14:editId="66FAFCAA">
            <wp:extent cx="3366158" cy="2507616"/>
            <wp:effectExtent l="0" t="0" r="571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06" cy="25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7512" w14:textId="3127AC96" w:rsidR="00223F25" w:rsidRDefault="00223F25" w:rsidP="00223F25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.5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6F4A68F4" w14:textId="4FCCC4C9" w:rsidR="00AE27D2" w:rsidRDefault="003D460D" w:rsidP="00A63146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A630D4" wp14:editId="79018A00">
            <wp:extent cx="3468904" cy="24273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70"/>
                    <a:stretch/>
                  </pic:blipFill>
                  <pic:spPr bwMode="auto">
                    <a:xfrm>
                      <a:off x="0" y="0"/>
                      <a:ext cx="3485477" cy="243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27D2" w:rsidRPr="00FE0F16">
        <w:t xml:space="preserve"> </w:t>
      </w:r>
    </w:p>
    <w:p w14:paraId="5EC11DFF" w14:textId="1C540F67" w:rsidR="00A63146" w:rsidRPr="00A63146" w:rsidRDefault="00223F25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14.1</w:t>
      </w:r>
      <w:r w:rsidR="00A63146"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284988D8" w14:textId="65F6355F" w:rsidR="00A63146" w:rsidRDefault="003D460D" w:rsidP="00A6314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6A71A7" wp14:editId="0A4605E0">
            <wp:extent cx="3508376" cy="261356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051" cy="26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1333" w14:textId="5E7B6DFF" w:rsidR="00A63146" w:rsidRPr="00A63146" w:rsidRDefault="00223F25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14.2</w:t>
      </w:r>
      <w:r w:rsidR="00A63146"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79ABD1ED" w14:textId="3FE5BEFF" w:rsidR="00AE27D2" w:rsidRDefault="00AE27D2" w:rsidP="006979A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BDD0FE1" w14:textId="7F71BD7C" w:rsidR="00A63146" w:rsidRDefault="003D460D" w:rsidP="006979A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7F4C56" wp14:editId="578DF3F4">
            <wp:extent cx="3474702" cy="2588478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633" cy="25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DD9E" w14:textId="20A74ACE" w:rsidR="00A63146" w:rsidRPr="003D460D" w:rsidRDefault="00A63146" w:rsidP="003D460D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</w:t>
      </w:r>
      <w:r w:rsidR="00223F25">
        <w:rPr>
          <w:rFonts w:ascii="Times New Roman" w:hAnsi="Times New Roman"/>
          <w:i/>
          <w:sz w:val="28"/>
          <w:szCs w:val="24"/>
        </w:rPr>
        <w:t>4.3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 w:rsidR="00223F25">
        <w:rPr>
          <w:rFonts w:ascii="Times New Roman" w:hAnsi="Times New Roman"/>
          <w:i/>
          <w:sz w:val="28"/>
          <w:szCs w:val="24"/>
        </w:rPr>
        <w:t>2</w:t>
      </w:r>
    </w:p>
    <w:p w14:paraId="0A470210" w14:textId="41DAFE96" w:rsidR="00A63146" w:rsidRDefault="003D460D" w:rsidP="006979A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659C95" wp14:editId="7DE5EBDE">
            <wp:extent cx="3518580" cy="2621164"/>
            <wp:effectExtent l="0" t="0" r="571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0311" cy="26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4138" w14:textId="1DF671F1" w:rsidR="00A63146" w:rsidRPr="00A63146" w:rsidRDefault="00223F25" w:rsidP="00A63146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14.4. Граничные точки в выборке 2</w:t>
      </w:r>
    </w:p>
    <w:p w14:paraId="244F9474" w14:textId="482336BB" w:rsidR="00AE27D2" w:rsidRDefault="00AE27D2" w:rsidP="0060446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BFEFD23" w14:textId="152ECA1E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сравнить между собой построенные модели данных. На рис. 15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 для выборки, приведенной к совместности с помощью вычитания дрейфовой  компоненты с параметрами интервальной регрессии. </w:t>
      </w:r>
    </w:p>
    <w:p w14:paraId="3F0C8D8E" w14:textId="77777777" w:rsidR="002F2862" w:rsidRDefault="002F286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041D6C6" w14:textId="5BD4D50F" w:rsidR="00AE27D2" w:rsidRPr="00F25D61" w:rsidRDefault="002F2862" w:rsidP="006979A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FE8468" wp14:editId="1E5B7DEE">
            <wp:extent cx="5940425" cy="30810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201B" w14:textId="5CC78687" w:rsidR="00AE27D2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Рис. 15. Обработанные интервальные данные совместной выборки при </w:t>
      </w:r>
      <w:r w:rsidRPr="00E923DF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6D80C248" w14:textId="77777777" w:rsidR="00E923DF" w:rsidRPr="00E923DF" w:rsidRDefault="00E923DF" w:rsidP="00E923DF"/>
    <w:p w14:paraId="47C8D89A" w14:textId="7E6F3808" w:rsidR="005C79B6" w:rsidRDefault="00AE27D2" w:rsidP="00CA78B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Как видно, на рис. 15 обработанная выборка представляет собой более ровную полосу, чем и выборка, обработанная с точечными параметрами линейной регре</w:t>
      </w:r>
      <w:r w:rsidR="00CA78BA">
        <w:rPr>
          <w:rFonts w:ascii="Times New Roman" w:hAnsi="Times New Roman"/>
          <w:sz w:val="28"/>
          <w:szCs w:val="28"/>
        </w:rPr>
        <w:t>ссии, представленная на рис. 6.</w:t>
      </w:r>
      <w:r w:rsidR="00CA78BA" w:rsidRPr="00CA78BA">
        <w:t xml:space="preserve"> </w:t>
      </w:r>
    </w:p>
    <w:p w14:paraId="72B4550F" w14:textId="5AC1C649" w:rsidR="00CA78BA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16 показана зависимость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0.88354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0.93155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0.92240, 0.93025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Максимум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имеет значение 0.</w:t>
      </w:r>
      <w:r w:rsidR="00CA78BA">
        <w:rPr>
          <w:rFonts w:ascii="Times New Roman" w:hAnsi="Times New Roman"/>
          <w:sz w:val="28"/>
          <w:szCs w:val="28"/>
        </w:rPr>
        <w:t xml:space="preserve">042. </w:t>
      </w:r>
    </w:p>
    <w:p w14:paraId="5CC8F277" w14:textId="77777777" w:rsidR="00CA78BA" w:rsidRDefault="00CA78BA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78BA">
        <w:rPr>
          <w:rFonts w:ascii="Times New Roman" w:hAnsi="Times New Roman"/>
          <w:sz w:val="28"/>
          <w:szCs w:val="28"/>
        </w:rPr>
        <w:t xml:space="preserve">При построении интервальной </w:t>
      </w:r>
      <w:proofErr w:type="spellStart"/>
      <w:r w:rsidRPr="00CA78BA">
        <w:rPr>
          <w:rFonts w:ascii="Times New Roman" w:hAnsi="Times New Roman"/>
          <w:sz w:val="28"/>
          <w:szCs w:val="28"/>
        </w:rPr>
        <w:t>регресии</w:t>
      </w:r>
      <w:proofErr w:type="spellEnd"/>
      <w:r w:rsidRPr="00CA78BA">
        <w:rPr>
          <w:rFonts w:ascii="Times New Roman" w:hAnsi="Times New Roman"/>
          <w:sz w:val="28"/>
          <w:szCs w:val="28"/>
        </w:rPr>
        <w:t xml:space="preserve"> удалось добиться</w:t>
      </w:r>
      <w:r>
        <w:rPr>
          <w:rFonts w:ascii="Times New Roman" w:hAnsi="Times New Roman"/>
          <w:sz w:val="28"/>
          <w:szCs w:val="28"/>
        </w:rPr>
        <w:t xml:space="preserve"> максимума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равного 0.042</w:t>
      </w:r>
      <w:r w:rsidR="00AE27D2">
        <w:rPr>
          <w:rFonts w:ascii="Times New Roman" w:hAnsi="Times New Roman"/>
          <w:sz w:val="28"/>
          <w:szCs w:val="28"/>
        </w:rPr>
        <w:t xml:space="preserve">, </w:t>
      </w:r>
      <w:r w:rsidRPr="00CA78BA">
        <w:rPr>
          <w:rFonts w:ascii="Times New Roman" w:hAnsi="Times New Roman"/>
          <w:sz w:val="28"/>
          <w:szCs w:val="28"/>
        </w:rPr>
        <w:t>что в 2 раза больше, чем в случае линейной регрессии</w:t>
      </w:r>
      <w:r w:rsidR="00AE27D2">
        <w:rPr>
          <w:rFonts w:ascii="Times New Roman" w:hAnsi="Times New Roman"/>
          <w:sz w:val="28"/>
          <w:szCs w:val="28"/>
        </w:rPr>
        <w:t>. Это связано с тем, что модель интервальной регрессии описывает экспериментальные данные более точно и ошибки определения ин</w:t>
      </w:r>
      <w:r>
        <w:rPr>
          <w:rFonts w:ascii="Times New Roman" w:hAnsi="Times New Roman"/>
          <w:sz w:val="28"/>
          <w:szCs w:val="28"/>
        </w:rPr>
        <w:t xml:space="preserve">тервальных данных уменьшаются. </w:t>
      </w:r>
      <w:r w:rsidR="00AE27D2">
        <w:rPr>
          <w:rFonts w:ascii="Times New Roman" w:hAnsi="Times New Roman"/>
          <w:sz w:val="28"/>
          <w:szCs w:val="28"/>
        </w:rPr>
        <w:t xml:space="preserve">Поведение коэффициента </w:t>
      </w:r>
      <w:proofErr w:type="spellStart"/>
      <w:r w:rsidR="00AE27D2">
        <w:rPr>
          <w:rFonts w:ascii="Times New Roman" w:hAnsi="Times New Roman"/>
          <w:sz w:val="28"/>
          <w:szCs w:val="28"/>
        </w:rPr>
        <w:t>Жаккара</w:t>
      </w:r>
      <w:proofErr w:type="spellEnd"/>
      <w:r w:rsidR="00AE27D2">
        <w:rPr>
          <w:rFonts w:ascii="Times New Roman" w:hAnsi="Times New Roman"/>
          <w:sz w:val="28"/>
          <w:szCs w:val="28"/>
        </w:rPr>
        <w:t xml:space="preserve"> позволило найти оптимальный калибровочный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≈0.92677</m:t>
        </m:r>
      </m:oMath>
      <w:r w:rsidR="00AE27D2">
        <w:rPr>
          <w:rFonts w:ascii="Times New Roman" w:hAnsi="Times New Roman"/>
          <w:sz w:val="28"/>
          <w:szCs w:val="28"/>
        </w:rPr>
        <w:t xml:space="preserve">. </w:t>
      </w:r>
    </w:p>
    <w:p w14:paraId="1D814F99" w14:textId="6380BC69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сказать, что мера совместности двух выборок увеличилась в условиях применения интервальной регрессии.</w:t>
      </w:r>
    </w:p>
    <w:p w14:paraId="7FB7A168" w14:textId="64D06A9D" w:rsidR="00CA78BA" w:rsidRDefault="00CA78BA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4D755EF" w14:textId="19E41B9D" w:rsidR="00AE27D2" w:rsidRPr="00F25D61" w:rsidRDefault="00A63146" w:rsidP="006979A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425AF" wp14:editId="48901A64">
            <wp:extent cx="5940425" cy="3112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71E3" w14:textId="3B67CDF1" w:rsidR="00AE27D2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Рис. 16. Значения коэффициента </w:t>
      </w:r>
      <w:proofErr w:type="spellStart"/>
      <w:r w:rsidRPr="00A63146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 от коэффициента калибровки</w:t>
      </w:r>
    </w:p>
    <w:p w14:paraId="18546B26" w14:textId="77777777" w:rsidR="00A63146" w:rsidRPr="00A63146" w:rsidRDefault="00A63146" w:rsidP="00A63146"/>
    <w:p w14:paraId="6305F6EA" w14:textId="3AACF98E" w:rsidR="00AE27D2" w:rsidRDefault="00AE27D2" w:rsidP="00DA3690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сравнить качество каждой из моделей, посчитаем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функционал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(10). В случае интервальной р</w:t>
      </w:r>
      <w:r w:rsidR="00DA3690">
        <w:rPr>
          <w:rFonts w:ascii="Times New Roman" w:hAnsi="Times New Roman"/>
          <w:sz w:val="28"/>
          <w:szCs w:val="28"/>
        </w:rPr>
        <w:t xml:space="preserve">егрессии его значение равно или </w:t>
      </w:r>
      <w:r>
        <w:rPr>
          <w:rFonts w:ascii="Times New Roman" w:hAnsi="Times New Roman"/>
          <w:sz w:val="28"/>
          <w:szCs w:val="28"/>
        </w:rPr>
        <w:t>практически равно 1</w:t>
      </w:r>
      <w:r w:rsidR="00DA36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(с точностью до 3 знака), в случае линейной регрессии оно также близко к 1, но при этом больше по величине</w:t>
      </w:r>
      <w:r>
        <w:rPr>
          <w:rFonts w:ascii="Times New Roman" w:hAnsi="Times New Roman"/>
          <w:color w:val="000000" w:themeColor="text1"/>
          <w:sz w:val="28"/>
          <w:szCs w:val="28"/>
        </w:rPr>
        <w:t>. Это также говорит о том, что качество модели интервальной регрес</w:t>
      </w:r>
      <w:r w:rsidR="00CA78BA">
        <w:rPr>
          <w:rFonts w:ascii="Times New Roman" w:hAnsi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/>
          <w:color w:val="000000" w:themeColor="text1"/>
          <w:sz w:val="28"/>
          <w:szCs w:val="28"/>
        </w:rPr>
        <w:t>ии выше.</w:t>
      </w:r>
    </w:p>
    <w:p w14:paraId="5F2A4603" w14:textId="77777777" w:rsidR="00CA78BA" w:rsidRDefault="00CA78BA" w:rsidP="006979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C0821B4" w14:textId="0DACEAAB" w:rsidR="008D1267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Теперь рассмотрим интервальные регрессии по частям отрезков ломаных, определяемых угловыми точками. Визуально по рис. 4 и 5, л</w:t>
      </w:r>
      <w:r w:rsidR="008F1FAC">
        <w:rPr>
          <w:rFonts w:ascii="Times New Roman" w:hAnsi="Times New Roman"/>
          <w:color w:val="000000" w:themeColor="text1"/>
          <w:sz w:val="28"/>
          <w:szCs w:val="28"/>
        </w:rPr>
        <w:t>ибо рис. 9 и 10 можно выделить 5</w:t>
      </w:r>
      <w:r w:rsidR="00066C59">
        <w:rPr>
          <w:rFonts w:ascii="Times New Roman" w:hAnsi="Times New Roman"/>
          <w:color w:val="000000" w:themeColor="text1"/>
          <w:sz w:val="28"/>
          <w:szCs w:val="28"/>
        </w:rPr>
        <w:t xml:space="preserve"> характерных участков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зависимости. </w:t>
      </w:r>
      <w:r>
        <w:rPr>
          <w:rFonts w:ascii="Times New Roman" w:hAnsi="Times New Roman"/>
          <w:sz w:val="28"/>
          <w:szCs w:val="28"/>
        </w:rPr>
        <w:t xml:space="preserve">Границам таких отрезков вполне соответствуют граничные точки, найденные выше. Это точки с номерами </w:t>
      </w:r>
      <w:r w:rsidR="00CA78BA">
        <w:rPr>
          <w:rFonts w:ascii="Times New Roman" w:hAnsi="Times New Roman"/>
          <w:sz w:val="28"/>
          <w:szCs w:val="28"/>
        </w:rPr>
        <w:t>1, 16, 38, 181, 193</w:t>
      </w:r>
      <w:r>
        <w:rPr>
          <w:rFonts w:ascii="Times New Roman" w:hAnsi="Times New Roman"/>
          <w:sz w:val="28"/>
          <w:szCs w:val="28"/>
        </w:rPr>
        <w:t xml:space="preserve"> в первой выборке и точки с номерами </w:t>
      </w:r>
      <w:r w:rsidR="00CA78BA" w:rsidRPr="00CA78BA">
        <w:rPr>
          <w:rFonts w:ascii="Times New Roman" w:hAnsi="Times New Roman"/>
          <w:sz w:val="28"/>
          <w:szCs w:val="28"/>
        </w:rPr>
        <w:t>10</w:t>
      </w:r>
      <w:r w:rsidR="00CA78BA">
        <w:rPr>
          <w:rFonts w:ascii="Times New Roman" w:hAnsi="Times New Roman"/>
          <w:sz w:val="28"/>
          <w:szCs w:val="28"/>
        </w:rPr>
        <w:t>,</w:t>
      </w:r>
      <w:r w:rsidR="00CA78BA" w:rsidRPr="00CA78BA">
        <w:rPr>
          <w:rFonts w:ascii="Times New Roman" w:hAnsi="Times New Roman"/>
          <w:sz w:val="28"/>
          <w:szCs w:val="28"/>
        </w:rPr>
        <w:t xml:space="preserve"> 59</w:t>
      </w:r>
      <w:r w:rsidR="00CA78BA">
        <w:rPr>
          <w:rFonts w:ascii="Times New Roman" w:hAnsi="Times New Roman"/>
          <w:sz w:val="28"/>
          <w:szCs w:val="28"/>
        </w:rPr>
        <w:t>,</w:t>
      </w:r>
      <w:r w:rsidR="00CA78BA" w:rsidRPr="00CA78BA">
        <w:rPr>
          <w:rFonts w:ascii="Times New Roman" w:hAnsi="Times New Roman"/>
          <w:sz w:val="28"/>
          <w:szCs w:val="28"/>
        </w:rPr>
        <w:t xml:space="preserve"> 132</w:t>
      </w:r>
      <w:r w:rsidR="00CA78BA">
        <w:rPr>
          <w:rFonts w:ascii="Times New Roman" w:hAnsi="Times New Roman"/>
          <w:sz w:val="28"/>
          <w:szCs w:val="28"/>
        </w:rPr>
        <w:t>,</w:t>
      </w:r>
      <w:r w:rsidR="00CA78BA" w:rsidRPr="00CA78BA">
        <w:rPr>
          <w:rFonts w:ascii="Times New Roman" w:hAnsi="Times New Roman"/>
          <w:sz w:val="28"/>
          <w:szCs w:val="28"/>
        </w:rPr>
        <w:t xml:space="preserve"> 183</w:t>
      </w:r>
      <w:r w:rsidR="008D1267">
        <w:rPr>
          <w:rFonts w:ascii="Times New Roman" w:hAnsi="Times New Roman"/>
          <w:sz w:val="28"/>
          <w:szCs w:val="28"/>
        </w:rPr>
        <w:t xml:space="preserve"> во второй выборке. </w:t>
      </w:r>
    </w:p>
    <w:p w14:paraId="6C124B26" w14:textId="77777777" w:rsidR="00DA3690" w:rsidRDefault="00DA3690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6DE6CF6" w14:textId="03106890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Соответствую</w:t>
      </w:r>
      <w:r w:rsidR="008D1267">
        <w:rPr>
          <w:rFonts w:ascii="Times New Roman" w:hAnsi="Times New Roman"/>
          <w:sz w:val="28"/>
          <w:szCs w:val="28"/>
        </w:rPr>
        <w:t>щие отрезки ломаных (участки) вы</w:t>
      </w:r>
      <w:r>
        <w:rPr>
          <w:rFonts w:ascii="Times New Roman" w:hAnsi="Times New Roman"/>
          <w:sz w:val="28"/>
          <w:szCs w:val="28"/>
        </w:rPr>
        <w:t>делены цветом на рис. 17 и 18</w:t>
      </w:r>
      <w:r w:rsidR="00DA3690">
        <w:rPr>
          <w:rFonts w:ascii="Times New Roman" w:hAnsi="Times New Roman"/>
          <w:sz w:val="28"/>
          <w:szCs w:val="28"/>
        </w:rPr>
        <w:t>.</w:t>
      </w:r>
    </w:p>
    <w:p w14:paraId="5678C2AE" w14:textId="77777777" w:rsidR="005C79B6" w:rsidRDefault="005C79B6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E07002B" w14:textId="0405995E" w:rsidR="00AE27D2" w:rsidRDefault="005C79B6" w:rsidP="006979A0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65D95FAC" wp14:editId="3CA8B67D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538D" w14:textId="5B213135" w:rsidR="00AE27D2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17.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 1 выборке</w:t>
      </w:r>
    </w:p>
    <w:p w14:paraId="23699C97" w14:textId="77777777" w:rsidR="005C79B6" w:rsidRPr="005C79B6" w:rsidRDefault="005C79B6" w:rsidP="006979A0">
      <w:pPr>
        <w:spacing w:after="0" w:line="360" w:lineRule="auto"/>
      </w:pPr>
    </w:p>
    <w:p w14:paraId="3DF83193" w14:textId="09661939" w:rsidR="00AE27D2" w:rsidRDefault="005C79B6" w:rsidP="006979A0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CE2453F" wp14:editId="6918864E">
            <wp:extent cx="5940425" cy="3088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96DC" w14:textId="77777777" w:rsidR="00AE27D2" w:rsidRPr="005C79B6" w:rsidRDefault="00AE27D2" w:rsidP="006979A0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18.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во 2 выборке</w:t>
      </w:r>
    </w:p>
    <w:p w14:paraId="4F1D2383" w14:textId="1CD1DC2F" w:rsidR="00CA78BA" w:rsidRPr="00007003" w:rsidRDefault="00CA78BA" w:rsidP="006979A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11413D1" w14:textId="4CD9A9B5" w:rsidR="00AE27D2" w:rsidRDefault="00AE27D2" w:rsidP="00A85131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всей выборке</w:t>
      </w:r>
      <w:r w:rsidR="00CA78BA">
        <w:rPr>
          <w:rFonts w:ascii="Times New Roman" w:hAnsi="Times New Roman"/>
          <w:sz w:val="28"/>
          <w:szCs w:val="28"/>
        </w:rPr>
        <w:t>:</w:t>
      </w: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65"/>
        <w:gridCol w:w="3555"/>
        <w:gridCol w:w="3555"/>
      </w:tblGrid>
      <w:tr w:rsidR="00AE27D2" w14:paraId="4EE5EAD9" w14:textId="77777777" w:rsidTr="00CC1BFA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49134A" w14:textId="77777777" w:rsidR="00AE27D2" w:rsidRPr="00CC1BFA" w:rsidRDefault="00AE27D2" w:rsidP="00CC1B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№ выборки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075D9F9" w14:textId="77777777" w:rsidR="00AE27D2" w:rsidRPr="00CC1BFA" w:rsidRDefault="00000000" w:rsidP="00CC1B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55" w:type="dxa"/>
            <w:tcBorders>
              <w:top w:val="single" w:sz="12" w:space="0" w:color="auto"/>
              <w:bottom w:val="single" w:sz="12" w:space="0" w:color="auto"/>
            </w:tcBorders>
          </w:tcPr>
          <w:p w14:paraId="6437E1FF" w14:textId="77777777" w:rsidR="00AE27D2" w:rsidRPr="00CC1BFA" w:rsidRDefault="00000000" w:rsidP="00CC1BF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8502FC" w14:paraId="0226EDF3" w14:textId="77777777" w:rsidTr="006F21B3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right w:val="single" w:sz="12" w:space="0" w:color="auto"/>
            </w:tcBorders>
          </w:tcPr>
          <w:p w14:paraId="656F604B" w14:textId="77777777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1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CCE18CD" w14:textId="77A8C2D4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3555" w:type="dxa"/>
            <w:tcBorders>
              <w:top w:val="single" w:sz="12" w:space="0" w:color="auto"/>
            </w:tcBorders>
            <w:vAlign w:val="center"/>
          </w:tcPr>
          <w:p w14:paraId="099A5E79" w14:textId="6922EF93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502FC" w14:paraId="790C4732" w14:textId="77777777" w:rsidTr="006F21B3">
        <w:trPr>
          <w:trHeight w:val="439"/>
          <w:jc w:val="center"/>
        </w:trPr>
        <w:tc>
          <w:tcPr>
            <w:tcW w:w="1865" w:type="dxa"/>
            <w:tcBorders>
              <w:bottom w:val="single" w:sz="12" w:space="0" w:color="auto"/>
              <w:right w:val="single" w:sz="12" w:space="0" w:color="auto"/>
            </w:tcBorders>
          </w:tcPr>
          <w:p w14:paraId="2A833A47" w14:textId="77777777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2</w:t>
            </w:r>
          </w:p>
        </w:tc>
        <w:tc>
          <w:tcPr>
            <w:tcW w:w="3555" w:type="dxa"/>
            <w:tcBorders>
              <w:left w:val="single" w:sz="12" w:space="0" w:color="auto"/>
            </w:tcBorders>
            <w:vAlign w:val="center"/>
          </w:tcPr>
          <w:p w14:paraId="075F75B7" w14:textId="4CE0167F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3555" w:type="dxa"/>
            <w:vAlign w:val="center"/>
          </w:tcPr>
          <w:p w14:paraId="74338F45" w14:textId="66FA8FE3" w:rsidR="008502FC" w:rsidRPr="00CC1BFA" w:rsidRDefault="008502FC" w:rsidP="008502FC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7143030" w14:textId="77777777" w:rsidR="00AE27D2" w:rsidRDefault="00AE27D2" w:rsidP="006979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5A6724A" w14:textId="58111211" w:rsidR="00AE27D2" w:rsidRDefault="00AE27D2" w:rsidP="004602A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отрезкам ломаных между угловыми точками следующие</w:t>
      </w:r>
      <w:r w:rsidR="00CA78BA">
        <w:rPr>
          <w:rFonts w:ascii="Times New Roman" w:hAnsi="Times New Roman"/>
          <w:sz w:val="28"/>
          <w:szCs w:val="28"/>
        </w:rPr>
        <w:t>: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AE27D2" w14:paraId="44C2DE0E" w14:textId="77777777" w:rsidTr="008F33DB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7B4033" w14:textId="77777777" w:rsidR="00AE27D2" w:rsidRPr="00CC1BFA" w:rsidRDefault="00AE27D2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C5AAAA8" w14:textId="3C3E97F4" w:rsidR="00AE27D2" w:rsidRPr="00CC1BFA" w:rsidRDefault="00AE27D2" w:rsidP="008F33DB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 w:rsidR="008F33DB"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51EFD5" w14:textId="77777777" w:rsidR="00AE27D2" w:rsidRPr="00CC1BFA" w:rsidRDefault="00000000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AA181" w14:textId="77777777" w:rsidR="00AE27D2" w:rsidRPr="00CC1BFA" w:rsidRDefault="00000000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AE27D2" w14:paraId="7A880B70" w14:textId="77777777" w:rsidTr="008F33DB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CD933C" w14:textId="77777777" w:rsidR="00AE27D2" w:rsidRPr="00362901" w:rsidRDefault="00AE27D2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396179A" w14:textId="0FE72D6C" w:rsidR="00AE27D2" w:rsidRPr="00CC1BFA" w:rsidRDefault="007218E7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50142844" w14:textId="6FEBD004" w:rsidR="00AE27D2" w:rsidRPr="00CC1BFA" w:rsidRDefault="00AE27D2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059A7D3" w14:textId="7C066579" w:rsidR="00AE27D2" w:rsidRPr="00362901" w:rsidRDefault="00AE27D2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="009A3E8A"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4.7913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="009A3E8A"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="009A3E8A"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</w:tr>
      <w:tr w:rsidR="004602AA" w14:paraId="694F6507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B9DF8E" w14:textId="77777777" w:rsidR="004602AA" w:rsidRPr="00362901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EC216DE" w14:textId="1BA5892A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="007218E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16F3F2AE" w14:textId="0A4B920D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27B1C13F" w14:textId="4D79EF19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5C1EB20E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3D1358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4B1BCB45" w14:textId="4A87FD78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0451E7AB" w14:textId="312E7011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5531372E" w14:textId="1C10E0B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202BC3E4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2BB3F5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37A3A9FA" w14:textId="024E3B6E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1CBCABD9" w14:textId="3D1F4FA2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0D195703" w14:textId="60A70521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6DF4C9CE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06C557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00CD6756" w14:textId="20E3B0AE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="004602AA"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630201B7" w14:textId="7F13D7F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F08C184" w14:textId="69575B73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340C6664" w14:textId="77777777" w:rsidTr="008F33DB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EED068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7EBE0742" w14:textId="0C0BD6A6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5B297B3E" w14:textId="59CB6C8B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169D48F" w14:textId="77EBD74B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424F1987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F4FFAC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46011013" w14:textId="30F42A6A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="007218E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31D27149" w14:textId="45F1966B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7150C2D3" w14:textId="705BA8A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47813EF3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C0C825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30CB07A9" w14:textId="00BBE7F7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77F1BE86" w14:textId="253DA5C9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10271C9C" w14:textId="77B9C62F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72AAB2D7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35B456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05401D7" w14:textId="67265377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="004602AA"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31D74A3B" w14:textId="49DB435F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2B478AF5" w14:textId="5663DC38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2AA" w14:paraId="349011AF" w14:textId="77777777" w:rsidTr="008F33DB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58C58C" w14:textId="7777777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1C9F5A76" w14:textId="03CCAAC4" w:rsidR="004602AA" w:rsidRPr="00CC1BFA" w:rsidRDefault="007218E7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285E291A" w14:textId="261E55C7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F5B81D1" w14:textId="42ED083D" w:rsidR="004602AA" w:rsidRPr="00CC1BFA" w:rsidRDefault="004602AA" w:rsidP="004602AA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9A3E8A"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6723B31" w14:textId="346C5613" w:rsidR="00362901" w:rsidRPr="00362901" w:rsidRDefault="00362901" w:rsidP="00362901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62901">
        <w:rPr>
          <w:rFonts w:ascii="Times New Roman" w:hAnsi="Times New Roman"/>
          <w:b/>
          <w:sz w:val="28"/>
          <w:szCs w:val="28"/>
        </w:rPr>
        <w:lastRenderedPageBreak/>
        <w:t xml:space="preserve">7. </w:t>
      </w:r>
      <w:proofErr w:type="spellStart"/>
      <w:r w:rsidRPr="00362901">
        <w:rPr>
          <w:rFonts w:ascii="Times New Roman" w:hAnsi="Times New Roman"/>
          <w:b/>
          <w:sz w:val="28"/>
          <w:szCs w:val="28"/>
        </w:rPr>
        <w:t>Кусочная</w:t>
      </w:r>
      <w:proofErr w:type="spellEnd"/>
      <w:r w:rsidRPr="00362901">
        <w:rPr>
          <w:rFonts w:ascii="Times New Roman" w:hAnsi="Times New Roman"/>
          <w:b/>
          <w:sz w:val="28"/>
          <w:szCs w:val="28"/>
        </w:rPr>
        <w:t xml:space="preserve"> интервальная регрессия.</w:t>
      </w:r>
      <w:r w:rsidR="00AE27D2" w:rsidRPr="00362901">
        <w:rPr>
          <w:rFonts w:ascii="Times New Roman" w:hAnsi="Times New Roman"/>
          <w:b/>
          <w:sz w:val="28"/>
          <w:szCs w:val="28"/>
        </w:rPr>
        <w:t xml:space="preserve"> </w:t>
      </w:r>
    </w:p>
    <w:p w14:paraId="2DE51C53" w14:textId="27487DB1" w:rsidR="00AE27D2" w:rsidRDefault="004F35D2" w:rsidP="00441BA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AB8B9D" wp14:editId="69446823">
            <wp:extent cx="5689524" cy="2980690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29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75D7" w14:textId="5AA5301B" w:rsidR="00AE27D2" w:rsidRDefault="00AE27D2" w:rsidP="004F35D2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4F35D2" w:rsidRPr="004F35D2">
        <w:rPr>
          <w:rFonts w:ascii="Times New Roman" w:hAnsi="Times New Roman"/>
          <w:iCs w:val="0"/>
          <w:color w:val="auto"/>
          <w:sz w:val="28"/>
          <w:szCs w:val="24"/>
        </w:rPr>
        <w:t>19</w:t>
      </w: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</w:t>
      </w:r>
      <w:r w:rsidR="004F35D2" w:rsidRPr="004F35D2">
        <w:rPr>
          <w:rFonts w:ascii="Times New Roman" w:hAnsi="Times New Roman"/>
          <w:iCs w:val="0"/>
          <w:color w:val="auto"/>
          <w:sz w:val="28"/>
          <w:szCs w:val="24"/>
        </w:rPr>
        <w:t>чная</w:t>
      </w:r>
      <w:proofErr w:type="spellEnd"/>
      <w:r w:rsidR="004F35D2"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 w:rsidR="004F35D2"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 w:rsidR="004F35D2"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 w:rsidR="004F35D2">
        <w:rPr>
          <w:rFonts w:ascii="Times New Roman" w:hAnsi="Times New Roman"/>
          <w:iCs w:val="0"/>
          <w:color w:val="auto"/>
          <w:sz w:val="28"/>
          <w:szCs w:val="24"/>
        </w:rPr>
        <w:t>. 1</w:t>
      </w:r>
    </w:p>
    <w:p w14:paraId="1C0E51E2" w14:textId="77777777" w:rsidR="004F35D2" w:rsidRPr="004F35D2" w:rsidRDefault="004F35D2" w:rsidP="004F35D2"/>
    <w:p w14:paraId="46C1A334" w14:textId="7D77A58D" w:rsidR="00AE27D2" w:rsidRDefault="004F35D2" w:rsidP="00441BA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7157F" wp14:editId="7B640C4F">
            <wp:extent cx="5697104" cy="294325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54" cy="29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32A" w14:textId="3D070644" w:rsidR="004F35D2" w:rsidRPr="004F35D2" w:rsidRDefault="004F35D2" w:rsidP="004F35D2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20.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кусочная</w:t>
      </w:r>
      <w:proofErr w:type="spellEnd"/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>
        <w:rPr>
          <w:rFonts w:ascii="Times New Roman" w:hAnsi="Times New Roman"/>
          <w:iCs w:val="0"/>
          <w:color w:val="auto"/>
          <w:sz w:val="28"/>
          <w:szCs w:val="24"/>
        </w:rPr>
        <w:t>. 2</w:t>
      </w:r>
    </w:p>
    <w:p w14:paraId="2B101E25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43E90A4C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487862D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12075748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033B589D" w14:textId="77777777" w:rsidR="00362901" w:rsidRDefault="00362901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B4F154D" w14:textId="0B47A122" w:rsidR="00674E24" w:rsidRPr="00007003" w:rsidRDefault="00007003" w:rsidP="006979A0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07003">
        <w:rPr>
          <w:rFonts w:ascii="Times New Roman" w:hAnsi="Times New Roman"/>
          <w:bCs/>
          <w:color w:val="000000" w:themeColor="text1"/>
          <w:sz w:val="28"/>
          <w:szCs w:val="28"/>
        </w:rPr>
        <w:lastRenderedPageBreak/>
        <w:t>Код проекта доступен по ссылке:</w:t>
      </w:r>
    </w:p>
    <w:p w14:paraId="5527A014" w14:textId="043D8FC3" w:rsidR="00F550E8" w:rsidRDefault="00C503E9" w:rsidP="006979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34" w:history="1">
        <w:r w:rsidRPr="00C503E9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https://github.com/ivanandreich/interval_data_analysis/tree/master/2</w:t>
        </w:r>
      </w:hyperlink>
    </w:p>
    <w:p w14:paraId="73A216D9" w14:textId="31278BB6" w:rsidR="00D1335D" w:rsidRDefault="00D1335D" w:rsidP="006979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Файлы данных:</w:t>
      </w:r>
    </w:p>
    <w:p w14:paraId="0D63810E" w14:textId="32A0725A" w:rsidR="00D1335D" w:rsidRDefault="00726E27" w:rsidP="006979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Канал 1_700nm_0.03</w:t>
      </w:r>
      <w:r w:rsidR="00D1335D"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53A271D7" w14:textId="23AD3489" w:rsidR="00D1335D" w:rsidRPr="009C36B6" w:rsidRDefault="00D1335D" w:rsidP="006979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 xml:space="preserve">Канал </w:t>
      </w:r>
      <w:r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726E27">
        <w:rPr>
          <w:rFonts w:ascii="Times New Roman" w:hAnsi="Times New Roman"/>
          <w:color w:val="000000" w:themeColor="text1"/>
          <w:sz w:val="28"/>
          <w:szCs w:val="28"/>
        </w:rPr>
        <w:t>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1FE26FA8" w14:textId="026E76C1" w:rsidR="00BA2323" w:rsidRPr="00BA2323" w:rsidRDefault="00BA2323" w:rsidP="006979A0">
      <w:pPr>
        <w:spacing w:after="0" w:line="360" w:lineRule="auto"/>
      </w:pPr>
    </w:p>
    <w:p w14:paraId="7D5439E3" w14:textId="77777777" w:rsidR="004601B6" w:rsidRDefault="004601B6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CF5C888" w14:textId="5F77430D" w:rsidR="00BA2323" w:rsidRPr="008D1267" w:rsidRDefault="00F550E8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8D1267">
        <w:rPr>
          <w:rFonts w:ascii="Times New Roman" w:hAnsi="Times New Roman"/>
          <w:b/>
          <w:color w:val="000000" w:themeColor="text1"/>
          <w:sz w:val="32"/>
          <w:szCs w:val="28"/>
        </w:rPr>
        <w:t>Коэффициенты линейной регрессии</w:t>
      </w:r>
    </w:p>
    <w:p w14:paraId="4FE33821" w14:textId="77777777" w:rsidR="00F550E8" w:rsidRPr="00F550E8" w:rsidRDefault="00F550E8" w:rsidP="006979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D1335D" w14:paraId="3C6D1042" w14:textId="77777777" w:rsidTr="004601B6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804F4A" w14:textId="2AD2118F" w:rsidR="00D1335D" w:rsidRPr="00D1335D" w:rsidRDefault="00D1335D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6EB81A" w14:textId="0F45155B" w:rsidR="00D1335D" w:rsidRDefault="00000000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C999EC7" w14:textId="1D53FCDE" w:rsidR="00D1335D" w:rsidRDefault="00000000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D1335D" w14:paraId="3736C23B" w14:textId="77777777" w:rsidTr="004601B6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159742" w14:textId="3A187F8E" w:rsidR="00D1335D" w:rsidRPr="00D1335D" w:rsidRDefault="00D1335D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A588C4E" w14:textId="0021A7EF" w:rsidR="00D1335D" w:rsidRDefault="00FB1F5B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5.0867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720B5131" w14:textId="3CCAFEBA" w:rsidR="00D1335D" w:rsidRDefault="00FB1F5B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0.0492885</w:t>
            </w:r>
          </w:p>
        </w:tc>
      </w:tr>
      <w:tr w:rsidR="00D1335D" w14:paraId="07480B45" w14:textId="77777777" w:rsidTr="004601B6">
        <w:trPr>
          <w:jc w:val="center"/>
        </w:trPr>
        <w:tc>
          <w:tcPr>
            <w:tcW w:w="155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C62DF8" w14:textId="4389199E" w:rsidR="00D1335D" w:rsidRPr="00D1335D" w:rsidRDefault="00D1335D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tcBorders>
              <w:left w:val="single" w:sz="12" w:space="0" w:color="auto"/>
            </w:tcBorders>
            <w:vAlign w:val="center"/>
          </w:tcPr>
          <w:p w14:paraId="2FDE6972" w14:textId="7F789D35" w:rsidR="00D1335D" w:rsidRDefault="00FB1F5B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5.3843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vAlign w:val="center"/>
          </w:tcPr>
          <w:p w14:paraId="028018E7" w14:textId="5DCE1599" w:rsidR="00D1335D" w:rsidRDefault="00FB1F5B" w:rsidP="006979A0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0.0529391</w:t>
            </w:r>
          </w:p>
        </w:tc>
      </w:tr>
    </w:tbl>
    <w:p w14:paraId="3C7F9239" w14:textId="70231397" w:rsidR="008060FD" w:rsidRDefault="008060FD" w:rsidP="006979A0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619B789" w14:textId="77777777" w:rsidR="004601B6" w:rsidRDefault="004601B6" w:rsidP="004601B6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5EB73526" w14:textId="60667815" w:rsidR="004601B6" w:rsidRPr="004601B6" w:rsidRDefault="004601B6" w:rsidP="004601B6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4601B6">
        <w:rPr>
          <w:rFonts w:ascii="Times New Roman" w:hAnsi="Times New Roman"/>
          <w:b/>
          <w:color w:val="000000" w:themeColor="text1"/>
          <w:sz w:val="32"/>
          <w:szCs w:val="28"/>
        </w:rPr>
        <w:t>Коэффициенты интервальной регрессии</w:t>
      </w:r>
    </w:p>
    <w:p w14:paraId="357ECDB2" w14:textId="77777777" w:rsidR="004601B6" w:rsidRPr="00D1335D" w:rsidRDefault="004601B6" w:rsidP="004601B6">
      <w:pPr>
        <w:spacing w:after="0"/>
        <w:ind w:firstLine="709"/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4601B6" w14:paraId="0D1B8B93" w14:textId="77777777" w:rsidTr="004601B6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A5E5CD" w14:textId="77777777" w:rsidR="004601B6" w:rsidRPr="00D1335D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6DD5E4" w14:textId="77777777" w:rsidR="004601B6" w:rsidRDefault="00000000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7B385AA" w14:textId="77777777" w:rsidR="004601B6" w:rsidRDefault="00000000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4601B6" w14:paraId="04E92150" w14:textId="77777777" w:rsidTr="004601B6">
        <w:trPr>
          <w:jc w:val="center"/>
        </w:trPr>
        <w:tc>
          <w:tcPr>
            <w:tcW w:w="1413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C63E72" w14:textId="77777777" w:rsidR="004601B6" w:rsidRPr="00D1335D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4569685" w14:textId="71D01D87" w:rsidR="004601B6" w:rsidRPr="00396906" w:rsidRDefault="004601B6" w:rsidP="00EA7237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38D956F1" w14:textId="3F7F699F" w:rsidR="004601B6" w:rsidRPr="00396906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4601B6" w14:paraId="45558A51" w14:textId="77777777" w:rsidTr="004601B6">
        <w:trPr>
          <w:jc w:val="center"/>
        </w:trPr>
        <w:tc>
          <w:tcPr>
            <w:tcW w:w="1413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AFB1A8" w14:textId="77777777" w:rsidR="004601B6" w:rsidRPr="00D1335D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tcBorders>
              <w:left w:val="single" w:sz="12" w:space="0" w:color="auto"/>
            </w:tcBorders>
            <w:vAlign w:val="center"/>
          </w:tcPr>
          <w:p w14:paraId="353F71B1" w14:textId="4BE11AED" w:rsidR="004601B6" w:rsidRPr="00396906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 w:rsid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5DF97049" w14:textId="73BC43E3" w:rsidR="004601B6" w:rsidRPr="00396906" w:rsidRDefault="004601B6" w:rsidP="004601B6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="00EA7237"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0CB37FBF" w14:textId="2FE9A9F0" w:rsidR="004601B6" w:rsidRDefault="004601B6" w:rsidP="006979A0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2292F5C" w14:textId="2EA9BCDB" w:rsidR="00EA7237" w:rsidRDefault="00EA7237" w:rsidP="00EA7237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sectPr w:rsidR="00EA7237" w:rsidSect="00E84336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D5930" w14:textId="77777777" w:rsidR="0097097B" w:rsidRDefault="0097097B" w:rsidP="00E84336">
      <w:pPr>
        <w:spacing w:after="0" w:line="240" w:lineRule="auto"/>
      </w:pPr>
      <w:r>
        <w:separator/>
      </w:r>
    </w:p>
  </w:endnote>
  <w:endnote w:type="continuationSeparator" w:id="0">
    <w:p w14:paraId="0172F61E" w14:textId="77777777" w:rsidR="0097097B" w:rsidRDefault="0097097B" w:rsidP="00E84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MM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670247"/>
      <w:docPartObj>
        <w:docPartGallery w:val="Page Numbers (Bottom of Page)"/>
        <w:docPartUnique/>
      </w:docPartObj>
    </w:sdtPr>
    <w:sdtContent>
      <w:p w14:paraId="7B2F7B53" w14:textId="5637A81E" w:rsidR="006F21B3" w:rsidRDefault="006F21B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2901">
          <w:rPr>
            <w:noProof/>
          </w:rPr>
          <w:t>22</w:t>
        </w:r>
        <w:r>
          <w:fldChar w:fldCharType="end"/>
        </w:r>
      </w:p>
    </w:sdtContent>
  </w:sdt>
  <w:p w14:paraId="7632DB61" w14:textId="77777777" w:rsidR="006F21B3" w:rsidRDefault="006F21B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A20C8" w14:textId="77777777" w:rsidR="0097097B" w:rsidRDefault="0097097B" w:rsidP="00E84336">
      <w:pPr>
        <w:spacing w:after="0" w:line="240" w:lineRule="auto"/>
      </w:pPr>
      <w:r>
        <w:separator/>
      </w:r>
    </w:p>
  </w:footnote>
  <w:footnote w:type="continuationSeparator" w:id="0">
    <w:p w14:paraId="0177A96E" w14:textId="77777777" w:rsidR="0097097B" w:rsidRDefault="0097097B" w:rsidP="00E84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D45"/>
    <w:multiLevelType w:val="hybridMultilevel"/>
    <w:tmpl w:val="9C143C0E"/>
    <w:lvl w:ilvl="0" w:tplc="0CD48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6C87"/>
    <w:multiLevelType w:val="multilevel"/>
    <w:tmpl w:val="A3F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9176368">
    <w:abstractNumId w:val="1"/>
  </w:num>
  <w:num w:numId="2" w16cid:durableId="727340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F34"/>
    <w:rsid w:val="00006B2D"/>
    <w:rsid w:val="00007003"/>
    <w:rsid w:val="00013DFC"/>
    <w:rsid w:val="00030604"/>
    <w:rsid w:val="000444E5"/>
    <w:rsid w:val="00053F24"/>
    <w:rsid w:val="00054436"/>
    <w:rsid w:val="00066C59"/>
    <w:rsid w:val="000705E1"/>
    <w:rsid w:val="00084C0A"/>
    <w:rsid w:val="000C5275"/>
    <w:rsid w:val="000E2BDB"/>
    <w:rsid w:val="000E33E0"/>
    <w:rsid w:val="000E4FD1"/>
    <w:rsid w:val="000E6285"/>
    <w:rsid w:val="000F4A1D"/>
    <w:rsid w:val="001371C5"/>
    <w:rsid w:val="00137A5D"/>
    <w:rsid w:val="00155C31"/>
    <w:rsid w:val="00182D05"/>
    <w:rsid w:val="001846A8"/>
    <w:rsid w:val="001B3497"/>
    <w:rsid w:val="001C17B2"/>
    <w:rsid w:val="001C1A89"/>
    <w:rsid w:val="001C5302"/>
    <w:rsid w:val="001C6E7E"/>
    <w:rsid w:val="001D6533"/>
    <w:rsid w:val="00202467"/>
    <w:rsid w:val="00223F25"/>
    <w:rsid w:val="00244A36"/>
    <w:rsid w:val="00262265"/>
    <w:rsid w:val="00264212"/>
    <w:rsid w:val="00266FD4"/>
    <w:rsid w:val="00293E68"/>
    <w:rsid w:val="00295C3A"/>
    <w:rsid w:val="002C6E8B"/>
    <w:rsid w:val="002D04C4"/>
    <w:rsid w:val="002E42C7"/>
    <w:rsid w:val="002F2862"/>
    <w:rsid w:val="003133F1"/>
    <w:rsid w:val="0031799A"/>
    <w:rsid w:val="00317E98"/>
    <w:rsid w:val="003233B7"/>
    <w:rsid w:val="00324FFC"/>
    <w:rsid w:val="0033388D"/>
    <w:rsid w:val="00343D07"/>
    <w:rsid w:val="00345380"/>
    <w:rsid w:val="00362901"/>
    <w:rsid w:val="00395C39"/>
    <w:rsid w:val="003A3E51"/>
    <w:rsid w:val="003D12A7"/>
    <w:rsid w:val="003D460D"/>
    <w:rsid w:val="003E0C35"/>
    <w:rsid w:val="003E6E3B"/>
    <w:rsid w:val="00407B72"/>
    <w:rsid w:val="00423882"/>
    <w:rsid w:val="00424695"/>
    <w:rsid w:val="00441BA1"/>
    <w:rsid w:val="004425DE"/>
    <w:rsid w:val="00454301"/>
    <w:rsid w:val="004601B6"/>
    <w:rsid w:val="004602AA"/>
    <w:rsid w:val="00473550"/>
    <w:rsid w:val="00474F34"/>
    <w:rsid w:val="00475AAD"/>
    <w:rsid w:val="004A4EE0"/>
    <w:rsid w:val="004A6951"/>
    <w:rsid w:val="004C0CA6"/>
    <w:rsid w:val="004C1CB2"/>
    <w:rsid w:val="004D6500"/>
    <w:rsid w:val="004E4241"/>
    <w:rsid w:val="004F35D2"/>
    <w:rsid w:val="004F7E69"/>
    <w:rsid w:val="00505FB7"/>
    <w:rsid w:val="00513E1A"/>
    <w:rsid w:val="00513F15"/>
    <w:rsid w:val="00520174"/>
    <w:rsid w:val="00521D35"/>
    <w:rsid w:val="00527B26"/>
    <w:rsid w:val="00534B7F"/>
    <w:rsid w:val="00536D94"/>
    <w:rsid w:val="00565243"/>
    <w:rsid w:val="005658DD"/>
    <w:rsid w:val="00567F0B"/>
    <w:rsid w:val="005951E1"/>
    <w:rsid w:val="005B00E2"/>
    <w:rsid w:val="005B1FC9"/>
    <w:rsid w:val="005B3516"/>
    <w:rsid w:val="005C79B6"/>
    <w:rsid w:val="005F098B"/>
    <w:rsid w:val="0060125F"/>
    <w:rsid w:val="00602751"/>
    <w:rsid w:val="00602D01"/>
    <w:rsid w:val="0060446D"/>
    <w:rsid w:val="00605497"/>
    <w:rsid w:val="0060574A"/>
    <w:rsid w:val="00615D6C"/>
    <w:rsid w:val="00627F2D"/>
    <w:rsid w:val="00630044"/>
    <w:rsid w:val="00636624"/>
    <w:rsid w:val="00643CA9"/>
    <w:rsid w:val="00674DAB"/>
    <w:rsid w:val="00674E24"/>
    <w:rsid w:val="00680FE6"/>
    <w:rsid w:val="00685BA9"/>
    <w:rsid w:val="006979A0"/>
    <w:rsid w:val="006B2B84"/>
    <w:rsid w:val="006B771B"/>
    <w:rsid w:val="006C6BCD"/>
    <w:rsid w:val="006F21B3"/>
    <w:rsid w:val="0071007B"/>
    <w:rsid w:val="007218E7"/>
    <w:rsid w:val="00726CEA"/>
    <w:rsid w:val="00726E27"/>
    <w:rsid w:val="00732E7F"/>
    <w:rsid w:val="007410D6"/>
    <w:rsid w:val="00752D31"/>
    <w:rsid w:val="0075632C"/>
    <w:rsid w:val="00756D83"/>
    <w:rsid w:val="00781D54"/>
    <w:rsid w:val="00787421"/>
    <w:rsid w:val="007A53DE"/>
    <w:rsid w:val="007A5EE0"/>
    <w:rsid w:val="007A710C"/>
    <w:rsid w:val="007A74A8"/>
    <w:rsid w:val="007B21B5"/>
    <w:rsid w:val="007F6E64"/>
    <w:rsid w:val="00803E9B"/>
    <w:rsid w:val="008060FD"/>
    <w:rsid w:val="00825F8C"/>
    <w:rsid w:val="00831AD5"/>
    <w:rsid w:val="00840C41"/>
    <w:rsid w:val="008502FC"/>
    <w:rsid w:val="00867927"/>
    <w:rsid w:val="00883118"/>
    <w:rsid w:val="00892EAD"/>
    <w:rsid w:val="008A1B21"/>
    <w:rsid w:val="008A70C5"/>
    <w:rsid w:val="008B1640"/>
    <w:rsid w:val="008C41E4"/>
    <w:rsid w:val="008C6E28"/>
    <w:rsid w:val="008D1267"/>
    <w:rsid w:val="008F1FAC"/>
    <w:rsid w:val="008F33DB"/>
    <w:rsid w:val="009309D4"/>
    <w:rsid w:val="009538A3"/>
    <w:rsid w:val="0097097B"/>
    <w:rsid w:val="00983AE2"/>
    <w:rsid w:val="00995EB0"/>
    <w:rsid w:val="009A3E8A"/>
    <w:rsid w:val="009C36B6"/>
    <w:rsid w:val="009D3E55"/>
    <w:rsid w:val="009E5342"/>
    <w:rsid w:val="00A172AB"/>
    <w:rsid w:val="00A239B4"/>
    <w:rsid w:val="00A32503"/>
    <w:rsid w:val="00A32EE8"/>
    <w:rsid w:val="00A34D6B"/>
    <w:rsid w:val="00A63146"/>
    <w:rsid w:val="00A745BC"/>
    <w:rsid w:val="00A85131"/>
    <w:rsid w:val="00A95F3B"/>
    <w:rsid w:val="00AB6D2A"/>
    <w:rsid w:val="00AC386B"/>
    <w:rsid w:val="00AC4876"/>
    <w:rsid w:val="00AD0CF6"/>
    <w:rsid w:val="00AD5129"/>
    <w:rsid w:val="00AE27D2"/>
    <w:rsid w:val="00AE466D"/>
    <w:rsid w:val="00AE59DA"/>
    <w:rsid w:val="00AE6923"/>
    <w:rsid w:val="00AF682A"/>
    <w:rsid w:val="00B219AE"/>
    <w:rsid w:val="00B25EC4"/>
    <w:rsid w:val="00B26907"/>
    <w:rsid w:val="00B323F7"/>
    <w:rsid w:val="00B5311A"/>
    <w:rsid w:val="00B941B4"/>
    <w:rsid w:val="00B95D04"/>
    <w:rsid w:val="00BA0E11"/>
    <w:rsid w:val="00BA2323"/>
    <w:rsid w:val="00BB15B0"/>
    <w:rsid w:val="00BC10AD"/>
    <w:rsid w:val="00BC1AAC"/>
    <w:rsid w:val="00BC48BE"/>
    <w:rsid w:val="00BD1572"/>
    <w:rsid w:val="00BD3597"/>
    <w:rsid w:val="00BF44E0"/>
    <w:rsid w:val="00C03190"/>
    <w:rsid w:val="00C21D4A"/>
    <w:rsid w:val="00C23AB0"/>
    <w:rsid w:val="00C503E9"/>
    <w:rsid w:val="00C60B32"/>
    <w:rsid w:val="00C61355"/>
    <w:rsid w:val="00C8073C"/>
    <w:rsid w:val="00C867F5"/>
    <w:rsid w:val="00CA15E8"/>
    <w:rsid w:val="00CA78BA"/>
    <w:rsid w:val="00CB6D79"/>
    <w:rsid w:val="00CB6FE2"/>
    <w:rsid w:val="00CC1BFA"/>
    <w:rsid w:val="00CC20E7"/>
    <w:rsid w:val="00CC77BD"/>
    <w:rsid w:val="00CD1ECE"/>
    <w:rsid w:val="00CD30A4"/>
    <w:rsid w:val="00CD3416"/>
    <w:rsid w:val="00D1335D"/>
    <w:rsid w:val="00D30071"/>
    <w:rsid w:val="00D36B79"/>
    <w:rsid w:val="00D80788"/>
    <w:rsid w:val="00D8431F"/>
    <w:rsid w:val="00D9611B"/>
    <w:rsid w:val="00DA3690"/>
    <w:rsid w:val="00DC4C3D"/>
    <w:rsid w:val="00DC515A"/>
    <w:rsid w:val="00DD2C09"/>
    <w:rsid w:val="00DD2F57"/>
    <w:rsid w:val="00DD6C78"/>
    <w:rsid w:val="00DF209E"/>
    <w:rsid w:val="00E115A1"/>
    <w:rsid w:val="00E1458F"/>
    <w:rsid w:val="00E375AB"/>
    <w:rsid w:val="00E42D84"/>
    <w:rsid w:val="00E5412B"/>
    <w:rsid w:val="00E549BF"/>
    <w:rsid w:val="00E60E56"/>
    <w:rsid w:val="00E707D9"/>
    <w:rsid w:val="00E770F0"/>
    <w:rsid w:val="00E84336"/>
    <w:rsid w:val="00E923DF"/>
    <w:rsid w:val="00E95A1C"/>
    <w:rsid w:val="00EA1943"/>
    <w:rsid w:val="00EA1DC2"/>
    <w:rsid w:val="00EA4637"/>
    <w:rsid w:val="00EA7237"/>
    <w:rsid w:val="00EB3F63"/>
    <w:rsid w:val="00EB5A8F"/>
    <w:rsid w:val="00EC7033"/>
    <w:rsid w:val="00ED60A4"/>
    <w:rsid w:val="00EE2698"/>
    <w:rsid w:val="00F074DC"/>
    <w:rsid w:val="00F25D61"/>
    <w:rsid w:val="00F36AAD"/>
    <w:rsid w:val="00F5237A"/>
    <w:rsid w:val="00F550E8"/>
    <w:rsid w:val="00F634C2"/>
    <w:rsid w:val="00F83139"/>
    <w:rsid w:val="00F858B4"/>
    <w:rsid w:val="00FB1F5B"/>
    <w:rsid w:val="00FD0983"/>
    <w:rsid w:val="00FD4DC9"/>
    <w:rsid w:val="00FE51C0"/>
    <w:rsid w:val="00FF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9B1E"/>
  <w15:chartTrackingRefBased/>
  <w15:docId w15:val="{BA8F75AA-35C3-41C6-84C2-12EB4109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B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341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680F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0FE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FE6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FE6"/>
    <w:pPr>
      <w:spacing w:after="10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0FE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6">
    <w:name w:val="Hyperlink"/>
    <w:basedOn w:val="a0"/>
    <w:uiPriority w:val="99"/>
    <w:unhideWhenUsed/>
    <w:rsid w:val="00680FE6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80FE6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80FE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-mb-2">
    <w:name w:val="u-mb-2"/>
    <w:basedOn w:val="a"/>
    <w:rsid w:val="004425D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uthorsname">
    <w:name w:val="authors__name"/>
    <w:basedOn w:val="a0"/>
    <w:rsid w:val="004425DE"/>
  </w:style>
  <w:style w:type="paragraph" w:styleId="a9">
    <w:name w:val="header"/>
    <w:basedOn w:val="a"/>
    <w:link w:val="aa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8433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84336"/>
    <w:rPr>
      <w:rFonts w:ascii="Calibri" w:eastAsia="Calibri" w:hAnsi="Calibri" w:cs="Times New Roman"/>
    </w:rPr>
  </w:style>
  <w:style w:type="character" w:styleId="ad">
    <w:name w:val="Strong"/>
    <w:basedOn w:val="a0"/>
    <w:uiPriority w:val="22"/>
    <w:qFormat/>
    <w:rsid w:val="00883118"/>
    <w:rPr>
      <w:b/>
      <w:bCs/>
    </w:rPr>
  </w:style>
  <w:style w:type="character" w:styleId="ae">
    <w:name w:val="Emphasis"/>
    <w:basedOn w:val="a0"/>
    <w:uiPriority w:val="20"/>
    <w:qFormat/>
    <w:rsid w:val="00883118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83118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AD5129"/>
    <w:pPr>
      <w:overflowPunct w:val="0"/>
      <w:autoSpaceDE w:val="0"/>
      <w:autoSpaceDN w:val="0"/>
      <w:adjustRightInd w:val="0"/>
      <w:spacing w:after="0" w:line="240" w:lineRule="atLeast"/>
      <w:ind w:left="720" w:firstLine="227"/>
      <w:contextualSpacing/>
      <w:jc w:val="both"/>
      <w:textAlignment w:val="baseline"/>
    </w:pPr>
    <w:rPr>
      <w:rFonts w:ascii="Times New Roman" w:eastAsia="Times New Roman" w:hAnsi="Times New Roman"/>
      <w:sz w:val="20"/>
      <w:szCs w:val="20"/>
      <w:lang w:val="en-US"/>
    </w:rPr>
  </w:style>
  <w:style w:type="paragraph" w:styleId="af0">
    <w:name w:val="caption"/>
    <w:basedOn w:val="a"/>
    <w:next w:val="a"/>
    <w:uiPriority w:val="35"/>
    <w:unhideWhenUsed/>
    <w:qFormat/>
    <w:rsid w:val="0007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1">
    <w:name w:val="Table Grid"/>
    <w:basedOn w:val="a1"/>
    <w:uiPriority w:val="39"/>
    <w:rsid w:val="00B25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F5237A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A172A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A3E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3E8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Unresolved Mention"/>
    <w:basedOn w:val="a0"/>
    <w:uiPriority w:val="99"/>
    <w:semiHidden/>
    <w:unhideWhenUsed/>
    <w:rsid w:val="00C503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ithub.com/ivanandreich/interval_data_analysis/tree/master/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6ADE0-D717-423F-B8CB-0E9327516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2310</Words>
  <Characters>13168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VasilisaK</dc:creator>
  <cp:keywords/>
  <dc:description/>
  <cp:lastModifiedBy>Логинов Иван Андреевич</cp:lastModifiedBy>
  <cp:revision>3</cp:revision>
  <cp:lastPrinted>2023-01-08T11:29:00Z</cp:lastPrinted>
  <dcterms:created xsi:type="dcterms:W3CDTF">2023-01-09T10:11:00Z</dcterms:created>
  <dcterms:modified xsi:type="dcterms:W3CDTF">2023-01-09T10:13:00Z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WinEqns">
    <vt:bool>true</vt:bool>
  </property>
</Properties>
</file>