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703" w:rsidRPr="001E635F" w:rsidRDefault="001E635F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Reporte</w:t>
      </w:r>
      <w:proofErr w:type="spell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Errores</w:t>
      </w:r>
      <w:proofErr w:type="spell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Software Jurídico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documento contiene el análisis, clasificación y posibles soluciones de los errores encontrados </w:t>
      </w:r>
      <w:proofErr w:type="gram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durante</w:t>
      </w:r>
      <w:proofErr w:type="gram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pruebas funcionales realizadas sobre el sistema jurídico.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1. Expiración de cuentas de prueba muy rápido</w:t>
      </w:r>
      <w:bookmarkStart w:id="0" w:name="_GoBack"/>
      <w:bookmarkEnd w:id="0"/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Media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Configuración / sesiones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Tiempo de expiración muy corto en backend o token.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Ajustar configuración de sesiones y aumentar tiempo de expiración.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2. Nombre de la base de datos se sa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le de la cuadrícula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Baja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Diseño UI/UX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Problema de estilos CSS responsive.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Aplicar overflow y word-break en los contenedores.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3. Botón actualizar no cumple su función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Nivel de severidad</w:t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Media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Funcionalidad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Evento o API no conectada correctamente.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Revisar eventos JavaScript y endpoints </w:t>
      </w:r>
      <w:proofErr w:type="gram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proofErr w:type="gram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4. No deja crear clientes nuevos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Alta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Funcionalidad cr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ítica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Error en validaciones, API o consultas SQL.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Revisar formulario, validaciones y sentencias INSERT.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Filtro prioridad </w:t>
      </w:r>
      <w:proofErr w:type="gram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alta</w:t>
      </w:r>
      <w:proofErr w:type="gram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genera alerta de mal funcionamiento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Alta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Backend / filt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ros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Consulta SQL incorrecta o lógica dañada.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Corregir filtros y validar manejo de excepciones.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6. Información principal se sale de los recuadros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Baja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Interfaz gráfica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Di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seño responsive incorrecto.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Ajustar tamaños y contenedores CSS.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No se puede crear usuario nuevo por error de rol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Alta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Integridad de datos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Roles no cargan o FK incorrecta.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Solución r</w:t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Verificar tabla roles y carga dinámica de select.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8. No permite relacionar procesos/clientes al crear tarea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Nivel de severidad: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Alta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Tipo de fallo: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Relaciones funcionales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Posible causa: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Faltan relaciones o consultas.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Solución recomendada: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Agreg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ar relaciones FK y cargar información relacionada.</w:t>
      </w:r>
    </w:p>
    <w:p w:rsidR="00EB3703" w:rsidRPr="001E635F" w:rsidRDefault="001E635F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Clasificación General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Errores Altos: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Afectan funcionalidades críticas </w:t>
      </w:r>
      <w:proofErr w:type="gram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como</w:t>
      </w:r>
      <w:proofErr w:type="gram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creación de clientes, usuarios y relaciones.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Errores Medios: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Afectan parcialmente el funcionamiento </w:t>
      </w:r>
      <w:proofErr w:type="gramStart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proofErr w:type="gramEnd"/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sistema.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E635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Errores Bajos: </w:t>
      </w: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t>Errores visuales o de interfaz que no afectan la operación principal.</w:t>
      </w:r>
    </w:p>
    <w:p w:rsidR="00EB3703" w:rsidRPr="001E635F" w:rsidRDefault="001E63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635F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EB3703" w:rsidRDefault="001E635F">
      <w:pPr>
        <w:jc w:val="center"/>
      </w:pPr>
      <w:r>
        <w:rPr>
          <w:b/>
          <w:sz w:val="36"/>
        </w:rPr>
        <w:lastRenderedPageBreak/>
        <w:t>CONCLUSIONES Y MEJORAS PROPUESTAS</w:t>
      </w:r>
    </w:p>
    <w:p w:rsidR="00EB3703" w:rsidRDefault="001E635F">
      <w:r>
        <w:rPr>
          <w:b/>
          <w:sz w:val="28"/>
        </w:rPr>
        <w:t>Conclusiones</w:t>
      </w:r>
    </w:p>
    <w:p w:rsidR="00EB3703" w:rsidRDefault="001E635F">
      <w:r>
        <w:t>Durante las pruebas realizadas se identificaron errores de severidad alta, media y baja. Los problemas más críticos afectan funcionalidad</w:t>
      </w:r>
      <w:r>
        <w:t>es esenciales como la creación de clientes, usuarios y tareas. Esto evidencia la necesidad de fortalecer las validaciones del sistema y mejorar la comunicación entre frontend, backend y base de datos.</w:t>
      </w:r>
    </w:p>
    <w:p w:rsidR="00EB3703" w:rsidRDefault="001E635F">
      <w:r>
        <w:rPr>
          <w:b/>
          <w:sz w:val="28"/>
        </w:rPr>
        <w:t>Mejoras recomendadas</w:t>
      </w:r>
    </w:p>
    <w:p w:rsidR="00EB3703" w:rsidRDefault="001E635F">
      <w:r>
        <w:t>• Implementar control de errores c</w:t>
      </w:r>
      <w:r>
        <w:t>entralizado.</w:t>
      </w:r>
      <w:r>
        <w:br/>
        <w:t>• Optimizar consultas SQL y filtros dinámicos.</w:t>
      </w:r>
      <w:r>
        <w:br/>
        <w:t>• Aplicar diseño responsive para diferentes resoluciones.</w:t>
      </w:r>
      <w:r>
        <w:br/>
        <w:t>• Implementar logs de auditoría.</w:t>
      </w:r>
      <w:r>
        <w:br/>
        <w:t>• Realizar pruebas QA antes de despliegues en producción.</w:t>
      </w:r>
      <w:r>
        <w:br/>
        <w:t xml:space="preserve">• Aplicar control de versiones y documentación </w:t>
      </w:r>
      <w:r>
        <w:t>técnica.</w:t>
      </w:r>
    </w:p>
    <w:p w:rsidR="00EB3703" w:rsidRDefault="001E635F">
      <w:r>
        <w:rPr>
          <w:b/>
          <w:sz w:val="28"/>
        </w:rPr>
        <w:t>Impacto esperado</w:t>
      </w:r>
    </w:p>
    <w:p w:rsidR="00EB3703" w:rsidRDefault="001E635F">
      <w:r>
        <w:t>La implementación de las mejoras propuestas permitirá incrementar la estabilidad, seguridad, escalabilidad y experiencia de usuario del software jurídico.</w:t>
      </w:r>
    </w:p>
    <w:sectPr w:rsidR="00EB37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35F"/>
    <w:rsid w:val="0029639D"/>
    <w:rsid w:val="00326F90"/>
    <w:rsid w:val="00AA1D8D"/>
    <w:rsid w:val="00B47730"/>
    <w:rsid w:val="00CB0664"/>
    <w:rsid w:val="00EB3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D6E2DA5-196A-4ABF-9541-BC652EAF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D89413-4A83-4629-92A8-D114D9936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2026-05-12T22:27:00Z</dcterms:modified>
  <cp:category/>
</cp:coreProperties>
</file>