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64" w:rsidRDefault="00362A31">
      <w:pPr>
        <w:rPr>
          <w:rFonts w:cs="Arial"/>
          <w:color w:val="1D1C1D"/>
          <w:sz w:val="23"/>
          <w:szCs w:val="23"/>
          <w:shd w:val="clear" w:color="auto" w:fill="F8F8F8"/>
        </w:rPr>
      </w:pPr>
      <w:r>
        <w:rPr>
          <w:rFonts w:cs="Arial"/>
          <w:color w:val="1D1C1D"/>
          <w:sz w:val="23"/>
          <w:szCs w:val="23"/>
          <w:shd w:val="clear" w:color="auto" w:fill="F8F8F8"/>
        </w:rPr>
        <w:t>Prikazati kupce koji su kupili najvecu kolicinu narudzbina</w:t>
      </w:r>
    </w:p>
    <w:p w:rsidR="00362A31" w:rsidRDefault="00362A31">
      <w:pPr>
        <w:rPr>
          <w:rFonts w:cs="Arial"/>
          <w:color w:val="1D1C1D"/>
          <w:sz w:val="23"/>
          <w:szCs w:val="23"/>
          <w:shd w:val="clear" w:color="auto" w:fill="F8F8F8"/>
        </w:rPr>
      </w:pPr>
    </w:p>
    <w:p w:rsidR="00E23F0D" w:rsidRDefault="00E23F0D" w:rsidP="00E23F0D">
      <w:r w:rsidRPr="004832A8">
        <w:rPr>
          <w:color w:val="0070C0"/>
        </w:rPr>
        <w:t xml:space="preserve">SELECT </w:t>
      </w:r>
      <w:r>
        <w:t xml:space="preserve">CustomerName </w:t>
      </w:r>
      <w:r w:rsidRPr="004832A8">
        <w:rPr>
          <w:color w:val="0070C0"/>
        </w:rPr>
        <w:t xml:space="preserve">FROM </w:t>
      </w:r>
      <w:r>
        <w:t>[Customers]</w:t>
      </w:r>
    </w:p>
    <w:p w:rsidR="00E23F0D" w:rsidRDefault="00E23F0D" w:rsidP="00E23F0D">
      <w:r w:rsidRPr="004832A8">
        <w:rPr>
          <w:color w:val="0070C0"/>
        </w:rPr>
        <w:t xml:space="preserve">WHERE </w:t>
      </w:r>
      <w:r>
        <w:t>CustomerID IN (</w:t>
      </w:r>
      <w:r w:rsidRPr="004832A8">
        <w:rPr>
          <w:color w:val="0070C0"/>
        </w:rPr>
        <w:t xml:space="preserve">SELECT </w:t>
      </w:r>
      <w:r>
        <w:t xml:space="preserve">CustomerID </w:t>
      </w:r>
      <w:r w:rsidRPr="004832A8">
        <w:rPr>
          <w:color w:val="0070C0"/>
        </w:rPr>
        <w:t xml:space="preserve">FROM </w:t>
      </w:r>
      <w:r>
        <w:t>Orders</w:t>
      </w:r>
    </w:p>
    <w:p w:rsidR="00E23F0D" w:rsidRDefault="00E23F0D" w:rsidP="00E23F0D">
      <w:r w:rsidRPr="004832A8">
        <w:rPr>
          <w:color w:val="0070C0"/>
        </w:rPr>
        <w:t xml:space="preserve">WHERE </w:t>
      </w:r>
      <w:r>
        <w:t xml:space="preserve">OrderID </w:t>
      </w:r>
      <w:r w:rsidRPr="004832A8">
        <w:rPr>
          <w:color w:val="0070C0"/>
        </w:rPr>
        <w:t xml:space="preserve">IN </w:t>
      </w:r>
      <w:r>
        <w:t>(</w:t>
      </w:r>
      <w:r w:rsidRPr="004832A8">
        <w:rPr>
          <w:color w:val="0070C0"/>
        </w:rPr>
        <w:t xml:space="preserve">SELECT </w:t>
      </w:r>
      <w:r>
        <w:t xml:space="preserve">OrderID </w:t>
      </w:r>
      <w:r w:rsidRPr="004832A8">
        <w:rPr>
          <w:color w:val="0070C0"/>
        </w:rPr>
        <w:t xml:space="preserve">FROM </w:t>
      </w:r>
      <w:r>
        <w:t>OrderDetails</w:t>
      </w:r>
    </w:p>
    <w:p w:rsidR="00E23F0D" w:rsidRDefault="00E23F0D" w:rsidP="00E23F0D">
      <w:r w:rsidRPr="004832A8">
        <w:rPr>
          <w:color w:val="0070C0"/>
        </w:rPr>
        <w:t xml:space="preserve">ORDER BY </w:t>
      </w:r>
      <w:r>
        <w:t xml:space="preserve">Quantity </w:t>
      </w:r>
      <w:r w:rsidRPr="004832A8">
        <w:rPr>
          <w:color w:val="0070C0"/>
        </w:rPr>
        <w:t>DESC</w:t>
      </w:r>
      <w:r>
        <w:t>));</w:t>
      </w:r>
    </w:p>
    <w:p w:rsidR="0056301A" w:rsidRDefault="0056301A" w:rsidP="00E23F0D"/>
    <w:p w:rsidR="0056301A" w:rsidRDefault="0056301A" w:rsidP="00E23F0D">
      <w:r w:rsidRPr="005F49CA">
        <w:rPr>
          <w:color w:val="70AD47" w:themeColor="accent6"/>
        </w:rPr>
        <w:t>--ovo ne radi, odnosno ne slaže kupce po</w:t>
      </w:r>
      <w:r w:rsidR="004832A8" w:rsidRPr="005F49CA">
        <w:rPr>
          <w:color w:val="70AD47" w:themeColor="accent6"/>
        </w:rPr>
        <w:t xml:space="preserve"> opadajućem</w:t>
      </w:r>
      <w:r w:rsidRPr="005F49CA">
        <w:rPr>
          <w:color w:val="70AD47" w:themeColor="accent6"/>
        </w:rPr>
        <w:t xml:space="preserve"> redu</w:t>
      </w:r>
      <w:r w:rsidR="004832A8" w:rsidRPr="005F49CA">
        <w:rPr>
          <w:color w:val="70AD47" w:themeColor="accent6"/>
        </w:rPr>
        <w:t xml:space="preserve"> u odnosu na količinu</w:t>
      </w:r>
      <w:r w:rsidRPr="005F49CA">
        <w:rPr>
          <w:color w:val="70AD47" w:themeColor="accent6"/>
        </w:rPr>
        <w:t xml:space="preserve">, izlistaće </w:t>
      </w:r>
      <w:r w:rsidR="005F49CA">
        <w:rPr>
          <w:color w:val="70AD47" w:themeColor="accent6"/>
        </w:rPr>
        <w:t>SVE</w:t>
      </w:r>
      <w:r w:rsidRPr="005F49CA">
        <w:rPr>
          <w:color w:val="70AD47" w:themeColor="accent6"/>
        </w:rPr>
        <w:t xml:space="preserve"> kupce koji su kupovali (naručivali) ali ne po količini.</w:t>
      </w:r>
      <w:r w:rsidR="004832A8" w:rsidRPr="005F49CA">
        <w:rPr>
          <w:color w:val="70AD47" w:themeColor="accent6"/>
        </w:rPr>
        <w:t xml:space="preserve"> Problem je u broju rekorda tabela </w:t>
      </w:r>
      <w:r w:rsidR="004832A8" w:rsidRPr="005F49CA">
        <w:rPr>
          <w:color w:val="70AD47" w:themeColor="accent6"/>
        </w:rPr>
        <w:t>OrderDetails</w:t>
      </w:r>
      <w:r w:rsidR="004832A8" w:rsidRPr="005F49CA">
        <w:rPr>
          <w:color w:val="70AD47" w:themeColor="accent6"/>
        </w:rPr>
        <w:t xml:space="preserve"> ima 518 rekorda, a Orders 196. Kada se zada da se da se vrate vrednosti nekog atributa pomoću IN operatore, na ovaj način se vraćaju DSKRETNE vrednosti, nema ponavljaja, a pošto se vrednosti atributa </w:t>
      </w:r>
      <w:r w:rsidR="004832A8" w:rsidRPr="005F49CA">
        <w:rPr>
          <w:color w:val="70AD47" w:themeColor="accent6"/>
        </w:rPr>
        <w:t>Quantity</w:t>
      </w:r>
      <w:r w:rsidR="004832A8" w:rsidRPr="005F49CA">
        <w:rPr>
          <w:color w:val="70AD47" w:themeColor="accent6"/>
        </w:rPr>
        <w:t xml:space="preserve"> razlikuju za ponovljene vrednosti OrderID, onda ne može da vrati </w:t>
      </w:r>
      <w:r w:rsidR="004832A8" w:rsidRPr="005F49CA">
        <w:rPr>
          <w:color w:val="70AD47" w:themeColor="accent6"/>
        </w:rPr>
        <w:t>ORDER BY Quantity DESC</w:t>
      </w:r>
      <w:r w:rsidR="004832A8" w:rsidRPr="005F49CA">
        <w:rPr>
          <w:color w:val="70AD47" w:themeColor="accent6"/>
        </w:rPr>
        <w:t xml:space="preserve">. Pri izvršavanju gornjeg zahteva </w:t>
      </w:r>
      <w:r w:rsidR="004832A8" w:rsidRPr="005F49CA">
        <w:rPr>
          <w:color w:val="70AD47" w:themeColor="accent6"/>
        </w:rPr>
        <w:t>ORDER BY Quantity DESC</w:t>
      </w:r>
      <w:r w:rsidR="004832A8" w:rsidRPr="005F49CA">
        <w:rPr>
          <w:color w:val="70AD47" w:themeColor="accent6"/>
        </w:rPr>
        <w:t xml:space="preserve"> se ignoriše</w:t>
      </w:r>
      <w:r w:rsidR="004832A8">
        <w:t>.</w:t>
      </w:r>
    </w:p>
    <w:p w:rsidR="00607DF5" w:rsidRDefault="00607DF5" w:rsidP="00E23F0D"/>
    <w:p w:rsidR="00231AB3" w:rsidRDefault="00231AB3" w:rsidP="00231AB3">
      <w:r w:rsidRPr="004832A8">
        <w:rPr>
          <w:color w:val="0070C0"/>
        </w:rPr>
        <w:t xml:space="preserve">SELECT </w:t>
      </w:r>
      <w:r>
        <w:t xml:space="preserve">CustomerName </w:t>
      </w:r>
      <w:r w:rsidRPr="004832A8">
        <w:rPr>
          <w:color w:val="0070C0"/>
        </w:rPr>
        <w:t xml:space="preserve">FROM </w:t>
      </w:r>
      <w:r>
        <w:t>[Customers]</w:t>
      </w:r>
    </w:p>
    <w:p w:rsidR="00231AB3" w:rsidRDefault="00231AB3" w:rsidP="00231AB3">
      <w:r w:rsidRPr="004832A8">
        <w:rPr>
          <w:color w:val="0070C0"/>
        </w:rPr>
        <w:t xml:space="preserve">WHERE </w:t>
      </w:r>
      <w:r>
        <w:t xml:space="preserve">CustomerID </w:t>
      </w:r>
      <w:r w:rsidRPr="004832A8">
        <w:rPr>
          <w:color w:val="0070C0"/>
        </w:rPr>
        <w:t xml:space="preserve">IN </w:t>
      </w:r>
      <w:r>
        <w:t>(</w:t>
      </w:r>
      <w:r w:rsidRPr="004832A8">
        <w:rPr>
          <w:color w:val="0070C0"/>
        </w:rPr>
        <w:t xml:space="preserve">SELECT </w:t>
      </w:r>
      <w:r>
        <w:t xml:space="preserve">CustomerID </w:t>
      </w:r>
      <w:r w:rsidRPr="004832A8">
        <w:rPr>
          <w:color w:val="0070C0"/>
        </w:rPr>
        <w:t xml:space="preserve">FROM </w:t>
      </w:r>
      <w:r>
        <w:t>Orders</w:t>
      </w:r>
    </w:p>
    <w:p w:rsidR="00231AB3" w:rsidRDefault="00231AB3" w:rsidP="00231AB3">
      <w:r w:rsidRPr="004832A8">
        <w:rPr>
          <w:color w:val="0070C0"/>
        </w:rPr>
        <w:t xml:space="preserve">WHERE </w:t>
      </w:r>
      <w:r>
        <w:t xml:space="preserve">OrderID </w:t>
      </w:r>
      <w:r w:rsidRPr="004832A8">
        <w:rPr>
          <w:color w:val="0070C0"/>
        </w:rPr>
        <w:t xml:space="preserve">IN </w:t>
      </w:r>
      <w:r>
        <w:t>(</w:t>
      </w:r>
      <w:r w:rsidRPr="004832A8">
        <w:rPr>
          <w:color w:val="0070C0"/>
        </w:rPr>
        <w:t xml:space="preserve">SELECT </w:t>
      </w:r>
      <w:r>
        <w:t xml:space="preserve">OrderID </w:t>
      </w:r>
      <w:r w:rsidRPr="004832A8">
        <w:rPr>
          <w:color w:val="0070C0"/>
        </w:rPr>
        <w:t xml:space="preserve">FROM </w:t>
      </w:r>
      <w:r>
        <w:t>OrderDetails</w:t>
      </w:r>
    </w:p>
    <w:p w:rsidR="00231AB3" w:rsidRDefault="00231AB3" w:rsidP="00231AB3">
      <w:r w:rsidRPr="004832A8">
        <w:rPr>
          <w:color w:val="0070C0"/>
        </w:rPr>
        <w:t xml:space="preserve">GROUP BY </w:t>
      </w:r>
      <w:r>
        <w:t>OrderID</w:t>
      </w:r>
    </w:p>
    <w:p w:rsidR="00231AB3" w:rsidRDefault="00231AB3" w:rsidP="00231AB3">
      <w:r w:rsidRPr="004832A8">
        <w:rPr>
          <w:color w:val="0070C0"/>
        </w:rPr>
        <w:t xml:space="preserve">HAVING </w:t>
      </w:r>
      <w:r w:rsidR="00A45840">
        <w:rPr>
          <w:color w:val="0070C0"/>
        </w:rPr>
        <w:t xml:space="preserve">SUM </w:t>
      </w:r>
      <w:r w:rsidR="00A45840">
        <w:t>(</w:t>
      </w:r>
      <w:r>
        <w:t>Quantity</w:t>
      </w:r>
      <w:r w:rsidR="00A45840">
        <w:t>)</w:t>
      </w:r>
      <w:r>
        <w:t xml:space="preserve"> &gt; </w:t>
      </w:r>
      <w:r w:rsidR="00A45840">
        <w:t>100</w:t>
      </w:r>
      <w:r>
        <w:t>))</w:t>
      </w:r>
    </w:p>
    <w:p w:rsidR="004832A8" w:rsidRDefault="004832A8" w:rsidP="00231AB3"/>
    <w:p w:rsidR="004832A8" w:rsidRDefault="004832A8" w:rsidP="00231AB3">
      <w:r w:rsidRPr="005F49CA">
        <w:rPr>
          <w:color w:val="70AD47" w:themeColor="accent6"/>
        </w:rPr>
        <w:t xml:space="preserve">--na ovaj način izlistaju se nazivi kupaca čije su ukupne količine poručene robe veće od </w:t>
      </w:r>
      <w:r w:rsidR="008C64B3" w:rsidRPr="005F49CA">
        <w:rPr>
          <w:color w:val="70AD47" w:themeColor="accent6"/>
        </w:rPr>
        <w:t>100</w:t>
      </w:r>
      <w:r w:rsidRPr="005F49CA">
        <w:rPr>
          <w:color w:val="70AD47" w:themeColor="accent6"/>
        </w:rPr>
        <w:t>.</w:t>
      </w:r>
      <w:r w:rsidR="009E00A2" w:rsidRPr="005F49CA">
        <w:rPr>
          <w:color w:val="70AD47" w:themeColor="accent6"/>
        </w:rPr>
        <w:t xml:space="preserve"> Takođe, nisu poređani po redu, ali </w:t>
      </w:r>
      <w:r w:rsidR="005F49CA">
        <w:rPr>
          <w:color w:val="70AD47" w:themeColor="accent6"/>
        </w:rPr>
        <w:t xml:space="preserve">se </w:t>
      </w:r>
      <w:bookmarkStart w:id="0" w:name="_GoBack"/>
      <w:bookmarkEnd w:id="0"/>
      <w:r w:rsidR="009E00A2" w:rsidRPr="005F49CA">
        <w:rPr>
          <w:color w:val="70AD47" w:themeColor="accent6"/>
        </w:rPr>
        <w:t xml:space="preserve">sa kriterijumom </w:t>
      </w:r>
      <w:r w:rsidR="009E00A2" w:rsidRPr="005F49CA">
        <w:rPr>
          <w:color w:val="70AD47" w:themeColor="accent6"/>
        </w:rPr>
        <w:t>SUM (Quantity) &gt; 100</w:t>
      </w:r>
      <w:r w:rsidR="009E00A2" w:rsidRPr="005F49CA">
        <w:rPr>
          <w:color w:val="70AD47" w:themeColor="accent6"/>
        </w:rPr>
        <w:t xml:space="preserve"> do</w:t>
      </w:r>
      <w:r w:rsidR="005F49CA">
        <w:rPr>
          <w:color w:val="70AD47" w:themeColor="accent6"/>
        </w:rPr>
        <w:t>b</w:t>
      </w:r>
      <w:r w:rsidR="009E00A2" w:rsidRPr="005F49CA">
        <w:rPr>
          <w:color w:val="70AD47" w:themeColor="accent6"/>
        </w:rPr>
        <w:t xml:space="preserve">ija 20 poručilaca koji su </w:t>
      </w:r>
      <w:r w:rsidR="00AF59B0" w:rsidRPr="005F49CA">
        <w:rPr>
          <w:color w:val="70AD47" w:themeColor="accent6"/>
        </w:rPr>
        <w:t>najviše</w:t>
      </w:r>
      <w:r w:rsidR="00AF59B0" w:rsidRPr="005F49CA">
        <w:rPr>
          <w:color w:val="70AD47" w:themeColor="accent6"/>
        </w:rPr>
        <w:t xml:space="preserve"> </w:t>
      </w:r>
      <w:r w:rsidR="009E00A2" w:rsidRPr="005F49CA">
        <w:rPr>
          <w:color w:val="70AD47" w:themeColor="accent6"/>
        </w:rPr>
        <w:t xml:space="preserve">poručili </w:t>
      </w:r>
    </w:p>
    <w:sectPr w:rsidR="004832A8" w:rsidSect="005C5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DB"/>
    <w:rsid w:val="00165018"/>
    <w:rsid w:val="00231AB3"/>
    <w:rsid w:val="00362A31"/>
    <w:rsid w:val="004832A8"/>
    <w:rsid w:val="0056301A"/>
    <w:rsid w:val="005C53DB"/>
    <w:rsid w:val="005F49CA"/>
    <w:rsid w:val="00607BCC"/>
    <w:rsid w:val="00607DF5"/>
    <w:rsid w:val="00802756"/>
    <w:rsid w:val="0087257D"/>
    <w:rsid w:val="008C64B3"/>
    <w:rsid w:val="009E00A2"/>
    <w:rsid w:val="00A45840"/>
    <w:rsid w:val="00AF59B0"/>
    <w:rsid w:val="00DF554E"/>
    <w:rsid w:val="00E23F0D"/>
    <w:rsid w:val="00E41964"/>
    <w:rsid w:val="00F1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B18D"/>
  <w15:chartTrackingRefBased/>
  <w15:docId w15:val="{34560874-BD22-481D-8AAB-917056B7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12</cp:revision>
  <dcterms:created xsi:type="dcterms:W3CDTF">2020-12-03T21:56:00Z</dcterms:created>
  <dcterms:modified xsi:type="dcterms:W3CDTF">2020-12-05T17:12:00Z</dcterms:modified>
</cp:coreProperties>
</file>