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Содержимое старт-пакета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28"/>
          <w:szCs w:val="28"/>
          <w:rtl w:val="0"/>
        </w:rPr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СТАРТ ПАКЕТ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цены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Памятка о занятии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Правила клуба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Флаер/купон для друга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Небольшой подарок</w:t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1"/>
        <w:spacing w:after="0" w:before="240" w:line="259" w:lineRule="auto"/>
        <w:rPr>
          <w:b w:val="0"/>
          <w:color w:val="7030a0"/>
          <w:sz w:val="32"/>
          <w:szCs w:val="32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ПАМЯТКА О ЗАНЯТИИ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курса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Ваши результаты в прошлом с фото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потребуется для занятий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курса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Цены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об акции</w:t>
      </w:r>
    </w:p>
    <w:p w:rsidR="00000000" w:rsidDel="00000000" w:rsidP="00000000" w:rsidRDefault="00000000" w:rsidRPr="00000000" w14:paraId="00000011">
      <w:pPr>
        <w:ind w:right="283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dQCE50kEi3sNpFn3KxkiOtv0A==">CgMxLjA4AHIhMV9NMjlnUDdzTFM1eEx4dlVvN2oxWXNYME1pdFduVHU1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