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69" w:rsidRPr="00C13971" w:rsidRDefault="00CD76ED">
      <w:pPr>
        <w:rPr>
          <w:rFonts w:asciiTheme="majorHAnsi" w:hAnsiTheme="majorHAnsi"/>
        </w:rPr>
      </w:pPr>
      <w:r w:rsidRPr="00C13971">
        <w:rPr>
          <w:rFonts w:asciiTheme="majorHAnsi" w:hAnsiTheme="majorHAnsi"/>
        </w:rPr>
        <w:t>Jared Fowler</w:t>
      </w:r>
    </w:p>
    <w:p w:rsidR="00CD76ED" w:rsidRPr="00C13971" w:rsidRDefault="00CD76ED">
      <w:pPr>
        <w:rPr>
          <w:rFonts w:asciiTheme="majorHAnsi" w:hAnsiTheme="majorHAnsi"/>
        </w:rPr>
      </w:pPr>
      <w:r w:rsidRPr="00C13971">
        <w:rPr>
          <w:rFonts w:asciiTheme="majorHAnsi" w:hAnsiTheme="majorHAnsi"/>
        </w:rPr>
        <w:t>Comp 310 HW# 2</w:t>
      </w:r>
    </w:p>
    <w:p w:rsidR="00CD76ED" w:rsidRPr="00C13971" w:rsidRDefault="00CD76ED">
      <w:pPr>
        <w:rPr>
          <w:rFonts w:asciiTheme="majorHAnsi" w:hAnsiTheme="majorHAnsi"/>
        </w:rPr>
      </w:pPr>
      <w:r w:rsidRPr="00C13971">
        <w:rPr>
          <w:rFonts w:asciiTheme="majorHAnsi" w:hAnsiTheme="majorHAnsi"/>
        </w:rPr>
        <w:t>Fall 2014</w:t>
      </w:r>
    </w:p>
    <w:p w:rsidR="00CD76ED" w:rsidRPr="00C13971" w:rsidRDefault="00CD76ED">
      <w:pPr>
        <w:rPr>
          <w:rFonts w:asciiTheme="majorHAnsi" w:hAnsiTheme="majorHAnsi"/>
        </w:rPr>
      </w:pPr>
    </w:p>
    <w:p w:rsidR="00CD76ED" w:rsidRPr="00C13971" w:rsidRDefault="00447B34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  <w:r w:rsidRPr="00C13971">
        <w:rPr>
          <w:rFonts w:asciiTheme="majorHAnsi" w:hAnsiTheme="majorHAnsi" w:cs="CMBX9"/>
          <w:b/>
          <w:noProof/>
        </w:rPr>
        <w:drawing>
          <wp:anchor distT="0" distB="0" distL="114300" distR="114300" simplePos="0" relativeHeight="251658240" behindDoc="0" locked="0" layoutInCell="1" allowOverlap="1" wp14:anchorId="4D5FC4A2" wp14:editId="6E075EBA">
            <wp:simplePos x="0" y="0"/>
            <wp:positionH relativeFrom="margin">
              <wp:align>right</wp:align>
            </wp:positionH>
            <wp:positionV relativeFrom="paragraph">
              <wp:posOffset>419016</wp:posOffset>
            </wp:positionV>
            <wp:extent cx="6849110" cy="2432685"/>
            <wp:effectExtent l="0" t="0" r="889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A40" w:rsidRPr="00C13971">
        <w:rPr>
          <w:rFonts w:asciiTheme="majorHAnsi" w:hAnsiTheme="majorHAnsi" w:cs="CMBX9"/>
          <w:b/>
        </w:rPr>
        <w:t>Problem 1.</w:t>
      </w:r>
      <w:r w:rsidR="00F95A40" w:rsidRPr="00C13971">
        <w:rPr>
          <w:rFonts w:asciiTheme="majorHAnsi" w:hAnsiTheme="majorHAnsi" w:cs="CMBX9"/>
        </w:rPr>
        <w:t xml:space="preserve"> </w:t>
      </w:r>
      <w:r w:rsidR="00F95A40" w:rsidRPr="00C13971">
        <w:rPr>
          <w:rFonts w:asciiTheme="majorHAnsi" w:hAnsiTheme="majorHAnsi" w:cs="CMR9"/>
        </w:rPr>
        <w:t xml:space="preserve">(10 points) Construct a DFA that accepts the </w:t>
      </w:r>
      <w:r w:rsidR="00E034E9" w:rsidRPr="00C13971">
        <w:rPr>
          <w:rFonts w:asciiTheme="majorHAnsi" w:hAnsiTheme="majorHAnsi" w:cs="CMR9"/>
        </w:rPr>
        <w:t>language</w:t>
      </w:r>
      <m:oMath>
        <m:r>
          <w:rPr>
            <w:rFonts w:ascii="Cambria Math" w:hAnsi="Cambria Math" w:cs="CMR9"/>
          </w:rPr>
          <m:t xml:space="preserve">  {</m:t>
        </m:r>
        <m:sSup>
          <m:sSupPr>
            <m:ctrlPr>
              <w:rPr>
                <w:rFonts w:ascii="Cambria Math" w:hAnsi="Cambria Math" w:cs="CMR9"/>
                <w:i/>
              </w:rPr>
            </m:ctrlPr>
          </m:sSupPr>
          <m:e>
            <m:r>
              <w:rPr>
                <w:rFonts w:ascii="Cambria Math" w:hAnsi="Cambria Math" w:cs="CMR9"/>
              </w:rPr>
              <m:t>a</m:t>
            </m:r>
          </m:e>
          <m:sup>
            <m:r>
              <w:rPr>
                <w:rFonts w:ascii="Cambria Math" w:hAnsi="Cambria Math" w:cs="CMR9"/>
              </w:rPr>
              <m:t>i</m:t>
            </m:r>
          </m:sup>
        </m:sSup>
        <m:sSup>
          <m:sSupPr>
            <m:ctrlPr>
              <w:rPr>
                <w:rFonts w:ascii="Cambria Math" w:hAnsi="Cambria Math" w:cs="CMR9"/>
                <w:i/>
              </w:rPr>
            </m:ctrlPr>
          </m:sSupPr>
          <m:e>
            <m:r>
              <w:rPr>
                <w:rFonts w:ascii="Cambria Math" w:hAnsi="Cambria Math" w:cs="CMR9"/>
              </w:rPr>
              <m:t>b</m:t>
            </m:r>
          </m:e>
          <m:sup>
            <m:r>
              <w:rPr>
                <w:rFonts w:ascii="Cambria Math" w:hAnsi="Cambria Math" w:cs="CMR9"/>
              </w:rPr>
              <m:t>j</m:t>
            </m:r>
          </m:sup>
        </m:sSup>
        <m:r>
          <w:rPr>
            <w:rFonts w:ascii="Cambria Math" w:hAnsi="Cambria Math" w:cs="CMR9"/>
          </w:rPr>
          <m:t xml:space="preserve"> :i*j≥5}</m:t>
        </m:r>
      </m:oMath>
      <w:r w:rsidR="00F95A40" w:rsidRPr="00C13971">
        <w:rPr>
          <w:rFonts w:asciiTheme="majorHAnsi" w:hAnsiTheme="majorHAnsi" w:cs="CMR9"/>
        </w:rPr>
        <w:t>. Very briefl</w:t>
      </w:r>
      <w:r w:rsidR="00CE515E" w:rsidRPr="00C13971">
        <w:rPr>
          <w:rFonts w:asciiTheme="majorHAnsi" w:hAnsiTheme="majorHAnsi" w:cs="CMR9"/>
        </w:rPr>
        <w:t xml:space="preserve">y explain the idea behind </w:t>
      </w:r>
      <w:r w:rsidR="00F95A40" w:rsidRPr="00C13971">
        <w:rPr>
          <w:rFonts w:asciiTheme="majorHAnsi" w:hAnsiTheme="majorHAnsi" w:cs="CMR9"/>
        </w:rPr>
        <w:t>your DFA.</w:t>
      </w:r>
    </w:p>
    <w:p w:rsidR="00E05B96" w:rsidRPr="00C13971" w:rsidRDefault="00E05B96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E05B96" w:rsidRPr="00C13971" w:rsidRDefault="006C40B8" w:rsidP="006C40B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 w:rsidRPr="00C13971">
        <w:rPr>
          <w:rFonts w:asciiTheme="majorHAnsi" w:hAnsiTheme="majorHAnsi"/>
        </w:rPr>
        <w:t xml:space="preserve">The smallest two positive integers that can be multiplied together to form a number greater than 5 are 3 and 2.  From the language definition, we must start with at least 1 a.  From there, we can have any number of a’s, but at the moment we branch off with a b we must have a bear minimal number of b’s.  Of course, once we are looking at the b’s, we cannot have </w:t>
      </w:r>
      <w:proofErr w:type="gramStart"/>
      <w:r w:rsidRPr="00C13971">
        <w:rPr>
          <w:rFonts w:asciiTheme="majorHAnsi" w:hAnsiTheme="majorHAnsi"/>
        </w:rPr>
        <w:t>an a</w:t>
      </w:r>
      <w:proofErr w:type="gramEnd"/>
      <w:r w:rsidRPr="00C13971">
        <w:rPr>
          <w:rFonts w:asciiTheme="majorHAnsi" w:hAnsiTheme="majorHAnsi"/>
        </w:rPr>
        <w:t xml:space="preserve"> again and, therefore, all a’s at this point will lead to the ‘black-hole’ where there is no escape.</w:t>
      </w:r>
    </w:p>
    <w:p w:rsidR="00447B34" w:rsidRPr="00C13971" w:rsidRDefault="00447B34" w:rsidP="00447B3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447B34" w:rsidRPr="00C13971" w:rsidRDefault="00447B34" w:rsidP="00447B3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447B34" w:rsidRPr="00C13971" w:rsidRDefault="00447B34" w:rsidP="00447B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  <w:r w:rsidRPr="00C13971">
        <w:rPr>
          <w:rFonts w:asciiTheme="majorHAnsi" w:hAnsiTheme="majorHAnsi" w:cs="CMBX9"/>
          <w:b/>
        </w:rPr>
        <w:t>Problem 2.</w:t>
      </w:r>
      <w:r w:rsidRPr="00C13971">
        <w:rPr>
          <w:rFonts w:asciiTheme="majorHAnsi" w:hAnsiTheme="majorHAnsi" w:cs="CMBX9"/>
        </w:rPr>
        <w:t xml:space="preserve"> </w:t>
      </w:r>
      <w:r w:rsidRPr="00C13971">
        <w:rPr>
          <w:rFonts w:asciiTheme="majorHAnsi" w:hAnsiTheme="majorHAnsi" w:cs="CMR9"/>
        </w:rPr>
        <w:t>(10 points) Construct a DFA that accepts the language</w:t>
      </w:r>
      <m:oMath>
        <m:r>
          <w:rPr>
            <w:rFonts w:ascii="Cambria Math" w:hAnsi="Cambria Math" w:cs="CMR9"/>
          </w:rPr>
          <m:t xml:space="preserve">  {w ∈</m:t>
        </m:r>
        <m:sSup>
          <m:sSupPr>
            <m:ctrlPr>
              <w:rPr>
                <w:rFonts w:ascii="Cambria Math" w:hAnsi="Cambria Math" w:cs="CMR9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MR9"/>
                    <w:i/>
                  </w:rPr>
                </m:ctrlPr>
              </m:dPr>
              <m:e>
                <m:r>
                  <w:rPr>
                    <w:rFonts w:ascii="Cambria Math" w:hAnsi="Cambria Math" w:cs="CMR9"/>
                  </w:rPr>
                  <m:t>a,b</m:t>
                </m:r>
              </m:e>
            </m:d>
          </m:e>
          <m:sup>
            <m:r>
              <w:rPr>
                <w:rFonts w:ascii="Cambria Math" w:hAnsi="Cambria Math" w:cs="CMR9"/>
              </w:rPr>
              <m:t>*</m:t>
            </m:r>
          </m:sup>
        </m:sSup>
        <m:r>
          <w:rPr>
            <w:rFonts w:ascii="Cambria Math" w:hAnsi="Cambria Math" w:cs="CMR9"/>
          </w:rPr>
          <m:t xml:space="preserve"> :w does</m:t>
        </m:r>
        <m:sSup>
          <m:sSupPr>
            <m:ctrlPr>
              <w:rPr>
                <w:rFonts w:ascii="Cambria Math" w:hAnsi="Cambria Math" w:cs="CMR9"/>
                <w:i/>
              </w:rPr>
            </m:ctrlPr>
          </m:sSupPr>
          <m:e>
            <m:r>
              <w:rPr>
                <w:rFonts w:ascii="Cambria Math" w:hAnsi="Cambria Math" w:cs="CMR9"/>
              </w:rPr>
              <m:t>n</m:t>
            </m:r>
          </m:e>
          <m:sup>
            <m:r>
              <w:rPr>
                <w:rFonts w:ascii="Cambria Math" w:hAnsi="Cambria Math" w:cs="CMR9"/>
              </w:rPr>
              <m:t>'</m:t>
            </m:r>
          </m:sup>
        </m:sSup>
        <m:r>
          <w:rPr>
            <w:rFonts w:ascii="Cambria Math" w:hAnsi="Cambria Math" w:cs="CMR9"/>
          </w:rPr>
          <m:t>tcontain the substring abba}</m:t>
        </m:r>
      </m:oMath>
      <w:r w:rsidRPr="00C13971">
        <w:rPr>
          <w:rFonts w:asciiTheme="majorHAnsi" w:eastAsiaTheme="minorEastAsia" w:hAnsiTheme="majorHAnsi" w:cs="CMR9"/>
        </w:rPr>
        <w:t xml:space="preserve">.  </w:t>
      </w:r>
      <w:r w:rsidRPr="00C13971">
        <w:rPr>
          <w:rFonts w:asciiTheme="majorHAnsi" w:hAnsiTheme="majorHAnsi" w:cs="CMR9"/>
        </w:rPr>
        <w:t>Very briefly explain the idea behind your DFA.</w:t>
      </w:r>
    </w:p>
    <w:p w:rsidR="006C40B8" w:rsidRPr="00C13971" w:rsidRDefault="006C40B8" w:rsidP="006C40B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9677F6" w:rsidRPr="00C13971" w:rsidRDefault="00DC2A76" w:rsidP="006C40B8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6432" behindDoc="0" locked="0" layoutInCell="1" allowOverlap="1" wp14:anchorId="52A955A7" wp14:editId="4547C3C1">
            <wp:simplePos x="0" y="0"/>
            <wp:positionH relativeFrom="column">
              <wp:posOffset>2466975</wp:posOffset>
            </wp:positionH>
            <wp:positionV relativeFrom="paragraph">
              <wp:posOffset>30480</wp:posOffset>
            </wp:positionV>
            <wp:extent cx="4152900" cy="277431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0B8" w:rsidRPr="00C13971" w:rsidRDefault="00F359B2" w:rsidP="00F359B2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 w:rsidRPr="00C13971">
        <w:rPr>
          <w:rFonts w:asciiTheme="majorHAnsi" w:hAnsiTheme="majorHAnsi"/>
        </w:rPr>
        <w:t xml:space="preserve">Starting from S, the ‘a’ side is a bit easier to understand.  Basically, we allow for all letters until a double ‘b’ is hit. At this point we will only allow for an ‘a’ to remain within the successful termination zone.  The same idea applies to the ‘b’ side. </w:t>
      </w:r>
      <w:r w:rsidR="0057098F" w:rsidRPr="00C13971">
        <w:rPr>
          <w:rFonts w:asciiTheme="majorHAnsi" w:hAnsiTheme="majorHAnsi"/>
        </w:rPr>
        <w:t xml:space="preserve"> Also note that the empty string will be accepted.</w:t>
      </w:r>
      <w:r w:rsidRPr="00C13971">
        <w:rPr>
          <w:rFonts w:asciiTheme="majorHAnsi" w:hAnsiTheme="majorHAnsi"/>
        </w:rPr>
        <w:t xml:space="preserve"> </w:t>
      </w:r>
    </w:p>
    <w:p w:rsidR="00E05B96" w:rsidRPr="00C13971" w:rsidRDefault="00E05B96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C13971">
        <w:rPr>
          <w:rFonts w:asciiTheme="majorHAnsi" w:hAnsiTheme="majorHAnsi"/>
        </w:rPr>
        <w:t xml:space="preserve"> </w:t>
      </w: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57098F" w:rsidRDefault="0057098F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DC2A76" w:rsidRDefault="00DC2A76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DC2A76" w:rsidRPr="00C13971" w:rsidRDefault="00DC2A76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359B2" w:rsidRPr="00C13971" w:rsidRDefault="0057098F" w:rsidP="00CE515E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  <w:r w:rsidRPr="00C13971">
        <w:rPr>
          <w:rFonts w:asciiTheme="majorHAnsi" w:hAnsiTheme="majorHAnsi" w:cs="CMBX9"/>
          <w:b/>
        </w:rPr>
        <w:lastRenderedPageBreak/>
        <w:t xml:space="preserve">Problem </w:t>
      </w:r>
      <w:r w:rsidR="00925B32" w:rsidRPr="00C13971">
        <w:rPr>
          <w:rFonts w:asciiTheme="majorHAnsi" w:hAnsiTheme="majorHAnsi" w:cs="CMBX9"/>
          <w:b/>
        </w:rPr>
        <w:t>3</w:t>
      </w:r>
      <w:r w:rsidRPr="00C13971">
        <w:rPr>
          <w:rFonts w:asciiTheme="majorHAnsi" w:hAnsiTheme="majorHAnsi" w:cs="CMBX9"/>
          <w:b/>
        </w:rPr>
        <w:t>.</w:t>
      </w:r>
      <w:r w:rsidRPr="00C13971">
        <w:rPr>
          <w:rFonts w:asciiTheme="majorHAnsi" w:hAnsiTheme="majorHAnsi" w:cs="CMBX9"/>
        </w:rPr>
        <w:t xml:space="preserve"> </w:t>
      </w:r>
      <w:r w:rsidRPr="00C13971">
        <w:rPr>
          <w:rFonts w:asciiTheme="majorHAnsi" w:hAnsiTheme="majorHAnsi" w:cs="CMR9"/>
        </w:rPr>
        <w:t xml:space="preserve">(10 points) Construct a DFA that accepts the </w:t>
      </w:r>
      <w:r w:rsidR="00925B32" w:rsidRPr="00C13971">
        <w:rPr>
          <w:rFonts w:asciiTheme="majorHAnsi" w:hAnsiTheme="majorHAnsi" w:cs="CMR9"/>
        </w:rPr>
        <w:t>language</w:t>
      </w:r>
      <m:oMath>
        <m:r>
          <w:rPr>
            <w:rFonts w:ascii="Cambria Math" w:hAnsi="Cambria Math" w:cs="CMR9"/>
          </w:rPr>
          <m:t xml:space="preserve">  {w ∈</m:t>
        </m:r>
        <m:sSup>
          <m:sSupPr>
            <m:ctrlPr>
              <w:rPr>
                <w:rFonts w:ascii="Cambria Math" w:hAnsi="Cambria Math" w:cs="CMR9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MR9"/>
                    <w:i/>
                  </w:rPr>
                </m:ctrlPr>
              </m:dPr>
              <m:e>
                <m:r>
                  <w:rPr>
                    <w:rFonts w:ascii="Cambria Math" w:hAnsi="Cambria Math" w:cs="CMR9"/>
                  </w:rPr>
                  <m:t>a,b</m:t>
                </m:r>
              </m:e>
            </m:d>
          </m:e>
          <m:sup>
            <m:r>
              <w:rPr>
                <w:rFonts w:ascii="Cambria Math" w:hAnsi="Cambria Math" w:cs="CMR9"/>
              </w:rPr>
              <m:t>*</m:t>
            </m:r>
          </m:sup>
        </m:sSup>
        <m:r>
          <w:rPr>
            <w:rFonts w:ascii="Cambria Math" w:hAnsi="Cambria Math" w:cs="CMR9"/>
          </w:rPr>
          <m:t xml:space="preserve"> :</m:t>
        </m:r>
        <m:sSub>
          <m:sSubPr>
            <m:ctrlPr>
              <w:rPr>
                <w:rFonts w:ascii="Cambria Math" w:hAnsi="Cambria Math" w:cs="CMR9"/>
                <w:i/>
              </w:rPr>
            </m:ctrlPr>
          </m:sSubPr>
          <m:e>
            <m:r>
              <w:rPr>
                <w:rFonts w:ascii="Cambria Math" w:hAnsi="Cambria Math" w:cs="CMR9"/>
              </w:rPr>
              <m:t>n</m:t>
            </m:r>
          </m:e>
          <m:sub>
            <m:r>
              <w:rPr>
                <w:rFonts w:ascii="Cambria Math" w:hAnsi="Cambria Math" w:cs="CMR9"/>
              </w:rPr>
              <m:t>a</m:t>
            </m:r>
          </m:sub>
        </m:sSub>
        <m:r>
          <w:rPr>
            <w:rFonts w:ascii="Cambria Math" w:hAnsi="Cambria Math" w:cs="CMR9"/>
          </w:rPr>
          <m:t xml:space="preserve"> &amp; </m:t>
        </m:r>
        <m:sSub>
          <m:sSubPr>
            <m:ctrlPr>
              <w:rPr>
                <w:rFonts w:ascii="Cambria Math" w:hAnsi="Cambria Math" w:cs="CMR9"/>
                <w:i/>
              </w:rPr>
            </m:ctrlPr>
          </m:sSubPr>
          <m:e>
            <m:r>
              <w:rPr>
                <w:rFonts w:ascii="Cambria Math" w:hAnsi="Cambria Math" w:cs="CMR9"/>
              </w:rPr>
              <m:t>n</m:t>
            </m:r>
          </m:e>
          <m:sub>
            <m:r>
              <w:rPr>
                <w:rFonts w:ascii="Cambria Math" w:hAnsi="Cambria Math" w:cs="CMR9"/>
              </w:rPr>
              <m:t>b</m:t>
            </m:r>
          </m:sub>
        </m:sSub>
        <m:r>
          <w:rPr>
            <w:rFonts w:ascii="Cambria Math" w:hAnsi="Cambria Math" w:cs="CMR9"/>
          </w:rPr>
          <m:t xml:space="preserve"> are both even}</m:t>
        </m:r>
      </m:oMath>
      <w:r w:rsidR="00925B32" w:rsidRPr="00C13971">
        <w:rPr>
          <w:rFonts w:asciiTheme="majorHAnsi" w:eastAsiaTheme="minorEastAsia" w:hAnsiTheme="majorHAnsi" w:cs="CMR9"/>
        </w:rPr>
        <w:t>.</w:t>
      </w:r>
    </w:p>
    <w:p w:rsidR="00845E00" w:rsidRPr="00C13971" w:rsidRDefault="00DC2A76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5408" behindDoc="0" locked="0" layoutInCell="1" allowOverlap="1" wp14:anchorId="5C4549D0" wp14:editId="692D8501">
            <wp:simplePos x="0" y="0"/>
            <wp:positionH relativeFrom="margin">
              <wp:posOffset>-635</wp:posOffset>
            </wp:positionH>
            <wp:positionV relativeFrom="paragraph">
              <wp:posOffset>169353</wp:posOffset>
            </wp:positionV>
            <wp:extent cx="6633210" cy="245173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845E00" w:rsidRPr="00C13971" w:rsidRDefault="00845E00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C13971">
        <w:rPr>
          <w:rFonts w:asciiTheme="majorHAnsi" w:hAnsiTheme="majorHAnsi" w:cs="CMBX9"/>
          <w:b/>
        </w:rPr>
        <w:t>Problem 4.</w:t>
      </w:r>
      <w:r w:rsidRPr="00C13971">
        <w:rPr>
          <w:rFonts w:asciiTheme="majorHAnsi" w:hAnsiTheme="majorHAnsi" w:cs="CMBX9"/>
        </w:rPr>
        <w:t xml:space="preserve"> </w:t>
      </w:r>
      <w:r w:rsidRPr="00C13971">
        <w:rPr>
          <w:rFonts w:asciiTheme="majorHAnsi" w:hAnsiTheme="majorHAnsi" w:cs="CMR9"/>
        </w:rPr>
        <w:t>(10 points) What language is accepted by the DFA below?  Very briefly explain your answer.</w:t>
      </w:r>
    </w:p>
    <w:p w:rsidR="00F359B2" w:rsidRPr="00C13971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359B2" w:rsidRPr="00C13971" w:rsidRDefault="00C13971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CMR9"/>
          <w:noProof/>
        </w:rPr>
        <w:drawing>
          <wp:anchor distT="0" distB="0" distL="114300" distR="114300" simplePos="0" relativeHeight="251661312" behindDoc="0" locked="0" layoutInCell="1" allowOverlap="1" wp14:anchorId="12546C68" wp14:editId="4BCF7A9E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3190875" cy="831215"/>
            <wp:effectExtent l="0" t="0" r="952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9B2" w:rsidRDefault="00F359B2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C13971" w:rsidRDefault="00C13971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C13971" w:rsidRDefault="00C13971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C13971" w:rsidRDefault="00C13971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A15ED6" w:rsidRDefault="00C13971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ab/>
      </w:r>
    </w:p>
    <w:p w:rsidR="00C13971" w:rsidRDefault="00A15ED6" w:rsidP="00A15ED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 xml:space="preserve">Some accepted Strings:            “”, a, </w:t>
      </w:r>
      <w:proofErr w:type="gramStart"/>
      <w:r>
        <w:rPr>
          <w:rFonts w:asciiTheme="majorHAnsi" w:hAnsiTheme="majorHAnsi" w:cs="CMR9"/>
        </w:rPr>
        <w:t>aa</w:t>
      </w:r>
      <w:proofErr w:type="gramEnd"/>
      <w:r>
        <w:rPr>
          <w:rFonts w:asciiTheme="majorHAnsi" w:hAnsiTheme="majorHAnsi" w:cs="CMR9"/>
        </w:rPr>
        <w:t xml:space="preserve">, ab, aba, </w:t>
      </w:r>
      <w:proofErr w:type="spellStart"/>
      <w:r>
        <w:rPr>
          <w:rFonts w:asciiTheme="majorHAnsi" w:hAnsiTheme="majorHAnsi" w:cs="CMR9"/>
        </w:rPr>
        <w:t>aaab</w:t>
      </w:r>
      <w:proofErr w:type="spellEnd"/>
      <w:r>
        <w:rPr>
          <w:rFonts w:asciiTheme="majorHAnsi" w:hAnsiTheme="majorHAnsi" w:cs="CMR9"/>
        </w:rPr>
        <w:t xml:space="preserve">, </w:t>
      </w:r>
      <w:proofErr w:type="spellStart"/>
      <w:r>
        <w:rPr>
          <w:rFonts w:asciiTheme="majorHAnsi" w:hAnsiTheme="majorHAnsi" w:cs="CMR9"/>
        </w:rPr>
        <w:t>abaa</w:t>
      </w:r>
      <w:proofErr w:type="spellEnd"/>
      <w:r>
        <w:rPr>
          <w:rFonts w:asciiTheme="majorHAnsi" w:hAnsiTheme="majorHAnsi" w:cs="CMR9"/>
        </w:rPr>
        <w:t xml:space="preserve">, </w:t>
      </w:r>
      <w:proofErr w:type="spellStart"/>
      <w:r>
        <w:rPr>
          <w:rFonts w:asciiTheme="majorHAnsi" w:hAnsiTheme="majorHAnsi" w:cs="CMR9"/>
        </w:rPr>
        <w:t>aaaaaaab</w:t>
      </w:r>
      <w:proofErr w:type="spellEnd"/>
    </w:p>
    <w:p w:rsidR="00A15ED6" w:rsidRDefault="00A15ED6" w:rsidP="00CE5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A15ED6" w:rsidRDefault="00A15ED6" w:rsidP="00A15ED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 xml:space="preserve">Some not accepted Strings:     b, </w:t>
      </w:r>
      <w:proofErr w:type="spellStart"/>
      <w:r>
        <w:rPr>
          <w:rFonts w:asciiTheme="majorHAnsi" w:hAnsiTheme="majorHAnsi" w:cs="CMR9"/>
        </w:rPr>
        <w:t>abb</w:t>
      </w:r>
      <w:proofErr w:type="spellEnd"/>
      <w:r>
        <w:rPr>
          <w:rFonts w:asciiTheme="majorHAnsi" w:hAnsiTheme="majorHAnsi" w:cs="CMR9"/>
        </w:rPr>
        <w:t xml:space="preserve">, </w:t>
      </w:r>
      <w:proofErr w:type="spellStart"/>
      <w:r>
        <w:rPr>
          <w:rFonts w:asciiTheme="majorHAnsi" w:hAnsiTheme="majorHAnsi" w:cs="CMR9"/>
        </w:rPr>
        <w:t>aaaaaaabaabb</w:t>
      </w:r>
      <w:proofErr w:type="spellEnd"/>
      <w:r w:rsidR="00D55333">
        <w:rPr>
          <w:rFonts w:asciiTheme="majorHAnsi" w:hAnsiTheme="majorHAnsi" w:cs="CMR9"/>
        </w:rPr>
        <w:t xml:space="preserve">, </w:t>
      </w:r>
      <w:proofErr w:type="spellStart"/>
      <w:r w:rsidR="00D55333">
        <w:rPr>
          <w:rFonts w:asciiTheme="majorHAnsi" w:hAnsiTheme="majorHAnsi" w:cs="CMR9"/>
        </w:rPr>
        <w:t>aab</w:t>
      </w:r>
      <w:proofErr w:type="spellEnd"/>
      <w:r>
        <w:rPr>
          <w:rFonts w:asciiTheme="majorHAnsi" w:hAnsiTheme="majorHAnsi" w:cs="CMR9"/>
        </w:rPr>
        <w:t xml:space="preserve"> </w:t>
      </w:r>
    </w:p>
    <w:p w:rsidR="00A15ED6" w:rsidRDefault="00A15ED6" w:rsidP="00A15ED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MR9"/>
        </w:rPr>
      </w:pPr>
    </w:p>
    <w:p w:rsidR="00A15ED6" w:rsidRDefault="00D55333" w:rsidP="00A15ED6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MR9"/>
        </w:rPr>
      </w:pPr>
      <w:r>
        <w:rPr>
          <w:rFonts w:asciiTheme="majorHAnsi" w:hAnsiTheme="majorHAnsi" w:cs="CMR9"/>
        </w:rPr>
        <w:t xml:space="preserve">We can see from the list of accepted and not accepted strings that we can have an odd number of </w:t>
      </w:r>
      <w:proofErr w:type="gramStart"/>
      <w:r>
        <w:rPr>
          <w:rFonts w:asciiTheme="majorHAnsi" w:hAnsiTheme="majorHAnsi" w:cs="CMR9"/>
        </w:rPr>
        <w:t>a’s</w:t>
      </w:r>
      <w:proofErr w:type="gramEnd"/>
      <w:r>
        <w:rPr>
          <w:rFonts w:asciiTheme="majorHAnsi" w:hAnsiTheme="majorHAnsi" w:cs="CMR9"/>
        </w:rPr>
        <w:t xml:space="preserve"> and get away with having 1 b.  It will not work if we have an even number of </w:t>
      </w:r>
      <w:proofErr w:type="gramStart"/>
      <w:r>
        <w:rPr>
          <w:rFonts w:asciiTheme="majorHAnsi" w:hAnsiTheme="majorHAnsi" w:cs="CMR9"/>
        </w:rPr>
        <w:t>a’s</w:t>
      </w:r>
      <w:proofErr w:type="gramEnd"/>
      <w:r>
        <w:rPr>
          <w:rFonts w:asciiTheme="majorHAnsi" w:hAnsiTheme="majorHAnsi" w:cs="CMR9"/>
        </w:rPr>
        <w:t xml:space="preserve"> and then add a b.  We can never have bb.</w:t>
      </w:r>
    </w:p>
    <w:p w:rsidR="00D55333" w:rsidRDefault="00D55333" w:rsidP="00D553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9"/>
        </w:rPr>
      </w:pPr>
    </w:p>
    <w:p w:rsidR="00B04724" w:rsidRDefault="0045163B" w:rsidP="006901D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eastAsiaTheme="minorEastAsia" w:hAnsiTheme="majorHAnsi" w:cs="CMR9"/>
        </w:rPr>
      </w:pPr>
      <w:r>
        <w:rPr>
          <w:rFonts w:asciiTheme="majorHAnsi" w:hAnsiTheme="majorHAnsi" w:cs="CMR9"/>
        </w:rPr>
        <w:t>Language:  w element of {</w:t>
      </w:r>
      <w:proofErr w:type="spellStart"/>
      <w:r>
        <w:rPr>
          <w:rFonts w:asciiTheme="majorHAnsi" w:hAnsiTheme="majorHAnsi" w:cs="CMR9"/>
        </w:rPr>
        <w:t>a</w:t>
      </w:r>
      <w:proofErr w:type="gramStart"/>
      <w:r>
        <w:rPr>
          <w:rFonts w:asciiTheme="majorHAnsi" w:hAnsiTheme="majorHAnsi" w:cs="CMR9"/>
        </w:rPr>
        <w:t>,b</w:t>
      </w:r>
      <w:proofErr w:type="spellEnd"/>
      <w:proofErr w:type="gramEnd"/>
      <w:r>
        <w:rPr>
          <w:rFonts w:asciiTheme="majorHAnsi" w:hAnsiTheme="majorHAnsi" w:cs="CMR9"/>
        </w:rPr>
        <w:t>}</w:t>
      </w:r>
      <w:r>
        <w:rPr>
          <w:rFonts w:asciiTheme="majorHAnsi" w:hAnsiTheme="majorHAnsi" w:cs="CMR9"/>
          <w:vertAlign w:val="superscript"/>
        </w:rPr>
        <w:t>*</w:t>
      </w:r>
      <w:r>
        <w:rPr>
          <w:rFonts w:asciiTheme="majorHAnsi" w:hAnsiTheme="majorHAnsi" w:cs="CMR9"/>
        </w:rPr>
        <w:t xml:space="preserve"> : </w:t>
      </w:r>
      <w:r w:rsidR="00B04724">
        <w:rPr>
          <w:rFonts w:asciiTheme="majorHAnsi" w:hAnsiTheme="majorHAnsi" w:cs="CMR9"/>
        </w:rPr>
        <w:t>Between any 2 b’s the</w:t>
      </w:r>
      <w:r w:rsidR="006901DE">
        <w:rPr>
          <w:rFonts w:asciiTheme="majorHAnsi" w:hAnsiTheme="majorHAnsi" w:cs="CMR9"/>
        </w:rPr>
        <w:t>re must be an odd number of a’s, or if only 1 b exists it must be p</w:t>
      </w:r>
      <w:r w:rsidR="006B38F3">
        <w:rPr>
          <w:rFonts w:asciiTheme="majorHAnsi" w:hAnsiTheme="majorHAnsi" w:cs="CMR9"/>
        </w:rPr>
        <w:t>receded by an odd number of a’s.  The empty string will also be accepted.</w:t>
      </w:r>
      <w:bookmarkStart w:id="0" w:name="_GoBack"/>
      <w:bookmarkEnd w:id="0"/>
    </w:p>
    <w:p w:rsidR="00D55333" w:rsidRDefault="00D55333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66001" w:rsidRDefault="00566001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  <w:sz w:val="18"/>
          <w:szCs w:val="18"/>
        </w:rPr>
      </w:pPr>
      <w:r w:rsidRPr="00566001">
        <w:rPr>
          <w:rFonts w:ascii="CMBX9" w:hAnsi="CMBX9" w:cs="CMBX9"/>
          <w:b/>
          <w:sz w:val="18"/>
          <w:szCs w:val="18"/>
        </w:rPr>
        <w:t>Problem 5.</w:t>
      </w:r>
      <w:r>
        <w:rPr>
          <w:rFonts w:ascii="CMBX9" w:hAnsi="CMBX9" w:cs="CMBX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(10 points) Construct an NFA which accepts the language</w:t>
      </w:r>
      <m:oMath>
        <m:r>
          <w:rPr>
            <w:rFonts w:ascii="Cambria Math" w:hAnsi="Cambria Math" w:cs="CMR9"/>
            <w:sz w:val="18"/>
            <w:szCs w:val="18"/>
          </w:rPr>
          <m:t xml:space="preserve">  {w ∈</m:t>
        </m:r>
        <m:sSup>
          <m:sSupPr>
            <m:ctrlPr>
              <w:rPr>
                <w:rFonts w:ascii="Cambria Math" w:hAnsi="Cambria Math" w:cs="CMR9"/>
                <w:i/>
                <w:sz w:val="18"/>
                <w:szCs w:val="1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CMR9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MR9"/>
                    <w:sz w:val="18"/>
                    <w:szCs w:val="18"/>
                  </w:rPr>
                  <m:t>a,b</m:t>
                </m:r>
              </m:e>
            </m:d>
          </m:e>
          <m:sup>
            <m:r>
              <w:rPr>
                <w:rFonts w:ascii="Cambria Math" w:hAnsi="Cambria Math" w:cs="CMR9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CMR9"/>
            <w:sz w:val="18"/>
            <w:szCs w:val="18"/>
          </w:rPr>
          <m:t xml:space="preserve"> :w contains the substrings aaa and bbb}</m:t>
        </m:r>
      </m:oMath>
      <w:r>
        <w:rPr>
          <w:rFonts w:ascii="CMR9" w:eastAsiaTheme="minorEastAsia" w:hAnsi="CMR9" w:cs="CMR9"/>
          <w:sz w:val="18"/>
          <w:szCs w:val="18"/>
        </w:rPr>
        <w:t>.</w:t>
      </w:r>
    </w:p>
    <w:p w:rsidR="00566001" w:rsidRDefault="00566001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  <w:r>
        <w:rPr>
          <w:rFonts w:asciiTheme="majorHAnsi" w:eastAsiaTheme="minorEastAsia" w:hAnsiTheme="majorHAnsi" w:cs="CMR9"/>
          <w:noProof/>
        </w:rPr>
        <w:drawing>
          <wp:anchor distT="0" distB="0" distL="114300" distR="114300" simplePos="0" relativeHeight="251662336" behindDoc="0" locked="0" layoutInCell="1" allowOverlap="1" wp14:anchorId="719FD903" wp14:editId="1C552B39">
            <wp:simplePos x="0" y="0"/>
            <wp:positionH relativeFrom="margin">
              <wp:align>center</wp:align>
            </wp:positionH>
            <wp:positionV relativeFrom="paragraph">
              <wp:posOffset>-216535</wp:posOffset>
            </wp:positionV>
            <wp:extent cx="4676775" cy="207835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D55333" w:rsidRDefault="00D55333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5A44B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5A44B5" w:rsidRDefault="00A06585" w:rsidP="00D5533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Theme="majorHAnsi" w:eastAsiaTheme="minorEastAsia" w:hAnsiTheme="majorHAnsi" w:cs="CMR9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38B176" wp14:editId="0EFCFBFF">
            <wp:simplePos x="0" y="0"/>
            <wp:positionH relativeFrom="margin">
              <wp:posOffset>4804914</wp:posOffset>
            </wp:positionH>
            <wp:positionV relativeFrom="paragraph">
              <wp:posOffset>24</wp:posOffset>
            </wp:positionV>
            <wp:extent cx="2275205" cy="12420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057" w:rsidRPr="00744057">
        <w:rPr>
          <w:rFonts w:ascii="CMBX9" w:hAnsi="CMBX9" w:cs="CMBX9"/>
          <w:b/>
          <w:sz w:val="18"/>
          <w:szCs w:val="18"/>
        </w:rPr>
        <w:t>Problem 6.</w:t>
      </w:r>
      <w:r w:rsidR="00744057">
        <w:rPr>
          <w:rFonts w:ascii="CMBX9" w:hAnsi="CMBX9" w:cs="CMBX9"/>
          <w:sz w:val="18"/>
          <w:szCs w:val="18"/>
        </w:rPr>
        <w:t xml:space="preserve"> </w:t>
      </w:r>
      <w:r w:rsidR="00744057">
        <w:rPr>
          <w:rFonts w:ascii="CMR9" w:hAnsi="CMR9" w:cs="CMR9"/>
          <w:sz w:val="18"/>
          <w:szCs w:val="18"/>
        </w:rPr>
        <w:t>(10 points) Construct a DFA that accepts the same language as the NFA below.</w:t>
      </w:r>
    </w:p>
    <w:p w:rsidR="00744057" w:rsidRDefault="00DC2A76" w:rsidP="00D5533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Theme="majorHAnsi" w:eastAsiaTheme="minorEastAsia" w:hAnsiTheme="majorHAnsi" w:cs="CMR9"/>
          <w:noProof/>
        </w:rPr>
        <w:drawing>
          <wp:anchor distT="0" distB="0" distL="114300" distR="114300" simplePos="0" relativeHeight="251664384" behindDoc="0" locked="0" layoutInCell="1" allowOverlap="1" wp14:anchorId="73E4B4DA" wp14:editId="27FAF254">
            <wp:simplePos x="0" y="0"/>
            <wp:positionH relativeFrom="margin">
              <wp:align>left</wp:align>
            </wp:positionH>
            <wp:positionV relativeFrom="paragraph">
              <wp:posOffset>213193</wp:posOffset>
            </wp:positionV>
            <wp:extent cx="4761230" cy="3387725"/>
            <wp:effectExtent l="0" t="0" r="127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1619E9" w:rsidRDefault="001619E9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744057" w:rsidRDefault="00744057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A06585" w:rsidRDefault="00A0658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A06585" w:rsidRDefault="00A0658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A06585" w:rsidRDefault="00A0658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A06585" w:rsidRDefault="00A06585" w:rsidP="00D55333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MR9"/>
        </w:rPr>
      </w:pPr>
    </w:p>
    <w:p w:rsidR="00DC2A76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 w:rsidRPr="00032132">
        <w:rPr>
          <w:rFonts w:ascii="CMBX9" w:hAnsi="CMBX9" w:cs="CMBX9"/>
          <w:b/>
          <w:sz w:val="18"/>
          <w:szCs w:val="18"/>
        </w:rPr>
        <w:t xml:space="preserve">Problem 7. </w:t>
      </w:r>
      <w:r w:rsidRPr="00032132">
        <w:rPr>
          <w:rFonts w:ascii="CMR9" w:hAnsi="CMR9" w:cs="CMR9"/>
          <w:b/>
          <w:sz w:val="18"/>
          <w:szCs w:val="18"/>
        </w:rPr>
        <w:t>(</w:t>
      </w:r>
      <w:r>
        <w:rPr>
          <w:rFonts w:ascii="CMR9" w:hAnsi="CMR9" w:cs="CMR9"/>
          <w:sz w:val="18"/>
          <w:szCs w:val="18"/>
        </w:rPr>
        <w:t>10 points) Give regular expressions for each of the following languages.</w:t>
      </w:r>
    </w:p>
    <w:p w:rsidR="00032132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032132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  <w:r>
        <w:rPr>
          <w:rFonts w:ascii="CMR9" w:eastAsiaTheme="minorEastAsia" w:hAnsi="CMR9" w:cs="CMR9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MR9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CMR9"/>
              </w:rPr>
              <m:t xml:space="preserve"> :</m:t>
            </m:r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i*j</m:t>
                </m:r>
              </m:e>
            </m:d>
            <m:r>
              <w:rPr>
                <w:rFonts w:ascii="Cambria Math" w:eastAsiaTheme="minorEastAsia" w:hAnsi="Cambria Math" w:cs="CMR9"/>
              </w:rPr>
              <m:t>%2=1</m:t>
            </m:r>
          </m:e>
        </m:d>
        <m:r>
          <w:rPr>
            <w:rFonts w:ascii="Cambria Math" w:eastAsiaTheme="minorEastAsia" w:hAnsi="Cambria Math" w:cs="CMR9"/>
          </w:rPr>
          <m:t xml:space="preserve">     →     a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b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bb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</m:oMath>
    </w:p>
    <w:p w:rsidR="00743324" w:rsidRDefault="00743324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</w:p>
    <w:p w:rsidR="00032132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  <w:r>
        <w:rPr>
          <w:rFonts w:ascii="CMR9" w:eastAsiaTheme="minorEastAsia" w:hAnsi="CMR9" w:cs="CMR9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MR9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l</m:t>
                </m:r>
              </m:sup>
            </m:sSup>
            <m:r>
              <w:rPr>
                <w:rFonts w:ascii="Cambria Math" w:eastAsiaTheme="minorEastAsia" w:hAnsi="Cambria Math" w:cs="CMR9"/>
              </w:rPr>
              <m:t xml:space="preserve"> :</m:t>
            </m:r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i+k</m:t>
                </m:r>
              </m:e>
            </m:d>
            <m:r>
              <w:rPr>
                <w:rFonts w:ascii="Cambria Math" w:eastAsiaTheme="minorEastAsia" w:hAnsi="Cambria Math" w:cs="CMR9"/>
              </w:rPr>
              <m:t>%3=0</m:t>
            </m:r>
          </m:e>
        </m:d>
        <m:r>
          <w:rPr>
            <w:rFonts w:ascii="Cambria Math" w:eastAsiaTheme="minorEastAsia" w:hAnsi="Cambria Math" w:cs="CMR9"/>
          </w:rPr>
          <m:t xml:space="preserve"> →   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b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b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+a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b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aa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b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+aa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b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a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aaa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b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</m:oMath>
    </w:p>
    <w:p w:rsidR="00743324" w:rsidRPr="00032132" w:rsidRDefault="00743324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</w:p>
    <w:p w:rsidR="00032132" w:rsidRPr="00032132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  <w:r>
        <w:rPr>
          <w:rFonts w:ascii="CMR9" w:eastAsiaTheme="minorEastAsia" w:hAnsi="CMR9" w:cs="CMR9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MR9"/>
                <w:i/>
              </w:rPr>
            </m:ctrlPr>
          </m:dPr>
          <m:e>
            <m:r>
              <w:rPr>
                <w:rFonts w:ascii="Cambria Math" w:eastAsiaTheme="minorEastAsia" w:hAnsi="Cambria Math" w:cs="CMR9"/>
              </w:rPr>
              <m:t>w ∈</m:t>
            </m:r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MR9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9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R9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R9"/>
              </w:rPr>
              <m:t xml:space="preserve"> :w starts with a and contains at least 3 </m:t>
            </m:r>
            <m:sSup>
              <m:sSupPr>
                <m:ctrlPr>
                  <w:rPr>
                    <w:rFonts w:ascii="Cambria Math" w:eastAsiaTheme="minorEastAsia" w:hAnsi="Cambria Math" w:cs="CMR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R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MR9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MR9"/>
              </w:rPr>
              <m:t>s</m:t>
            </m:r>
          </m:e>
        </m:d>
        <m:r>
          <w:rPr>
            <w:rFonts w:ascii="Cambria Math" w:eastAsiaTheme="minorEastAsia" w:hAnsi="Cambria Math" w:cs="CMR9"/>
          </w:rPr>
          <m:t>→  a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a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b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a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b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r>
              <w:rPr>
                <w:rFonts w:ascii="Cambria Math" w:eastAsiaTheme="minorEastAsia" w:hAnsi="Cambria Math" w:cs="CMR9"/>
              </w:rPr>
              <m:t>a</m:t>
            </m:r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  <m:r>
          <w:rPr>
            <w:rFonts w:ascii="Cambria Math" w:eastAsiaTheme="minorEastAsia" w:hAnsi="Cambria Math" w:cs="CMR9"/>
          </w:rPr>
          <m:t>b</m:t>
        </m:r>
        <m:sSup>
          <m:sSupPr>
            <m:ctrlPr>
              <w:rPr>
                <w:rFonts w:ascii="Cambria Math" w:eastAsiaTheme="minorEastAsia" w:hAnsi="Cambria Math" w:cs="CMR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R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R9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CMR9"/>
              </w:rPr>
              <m:t>*</m:t>
            </m:r>
          </m:sup>
        </m:sSup>
      </m:oMath>
    </w:p>
    <w:p w:rsidR="00032132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</w:p>
    <w:p w:rsidR="00032132" w:rsidRDefault="00032132" w:rsidP="00D55333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</w:rPr>
      </w:pPr>
    </w:p>
    <w:p w:rsidR="00032132" w:rsidRDefault="00032132" w:rsidP="0003213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 w:rsidRPr="00032132">
        <w:rPr>
          <w:rFonts w:ascii="CMBX9" w:hAnsi="CMBX9" w:cs="CMBX9"/>
          <w:b/>
          <w:sz w:val="18"/>
          <w:szCs w:val="18"/>
        </w:rPr>
        <w:t>Problem 8.</w:t>
      </w:r>
      <w:r>
        <w:rPr>
          <w:rFonts w:ascii="CMBX9" w:hAnsi="CMBX9" w:cs="CMBX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(10 points) Give a simple (</w:t>
      </w:r>
      <w:proofErr w:type="spellStart"/>
      <w:proofErr w:type="gramStart"/>
      <w:r>
        <w:rPr>
          <w:rFonts w:ascii="CMR9" w:hAnsi="CMR9" w:cs="CMR9"/>
          <w:sz w:val="18"/>
          <w:szCs w:val="18"/>
        </w:rPr>
        <w:t>english</w:t>
      </w:r>
      <w:proofErr w:type="spellEnd"/>
      <w:proofErr w:type="gramEnd"/>
      <w:r>
        <w:rPr>
          <w:rFonts w:ascii="CMR9" w:hAnsi="CMR9" w:cs="CMR9"/>
          <w:sz w:val="18"/>
          <w:szCs w:val="18"/>
        </w:rPr>
        <w:t xml:space="preserve"> or math) description for the language associated with each of the following regular expressions.</w:t>
      </w:r>
    </w:p>
    <w:p w:rsidR="00032132" w:rsidRDefault="00032132" w:rsidP="0003213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032132" w:rsidRDefault="00032132" w:rsidP="0003213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032132" w:rsidRDefault="00032132" w:rsidP="00032132">
      <w:pPr>
        <w:autoSpaceDE w:val="0"/>
        <w:autoSpaceDN w:val="0"/>
        <w:adjustRightInd w:val="0"/>
        <w:spacing w:after="0" w:line="240" w:lineRule="auto"/>
        <w:rPr>
          <w:rFonts w:ascii="CMSY9" w:eastAsiaTheme="minorEastAsia" w:hAnsi="CMSY9" w:cs="CMSY9"/>
        </w:rPr>
      </w:pPr>
      <w:r w:rsidRPr="00032132">
        <w:rPr>
          <w:rFonts w:ascii="CMSY9" w:hAnsi="CMSY9" w:cs="CMSY9"/>
        </w:rPr>
        <w:t xml:space="preserve"> </w:t>
      </w:r>
      <m:oMath>
        <m:sSup>
          <m:sSupPr>
            <m:ctrlPr>
              <w:rPr>
                <w:rFonts w:ascii="Cambria Math" w:hAnsi="Cambria Math" w:cs="CMSY9"/>
                <w:i/>
              </w:rPr>
            </m:ctrlPr>
          </m:sSupPr>
          <m:e>
            <m:r>
              <w:rPr>
                <w:rFonts w:ascii="Cambria Math" w:hAnsi="Cambria Math" w:cs="CMSY9"/>
              </w:rPr>
              <m:t>a</m:t>
            </m:r>
          </m:e>
          <m:sup>
            <m:r>
              <w:rPr>
                <w:rFonts w:ascii="Cambria Math" w:hAnsi="Cambria Math" w:cs="CMSY9"/>
              </w:rPr>
              <m:t>*</m:t>
            </m:r>
          </m:sup>
        </m:sSup>
        <m:r>
          <w:rPr>
            <w:rFonts w:ascii="Cambria Math" w:hAnsi="Cambria Math" w:cs="CMSY9"/>
          </w:rPr>
          <m:t>b</m:t>
        </m:r>
        <m:sSup>
          <m:sSupPr>
            <m:ctrlPr>
              <w:rPr>
                <w:rFonts w:ascii="Cambria Math" w:hAnsi="Cambria Math" w:cs="CMSY9"/>
                <w:i/>
              </w:rPr>
            </m:ctrlPr>
          </m:sSupPr>
          <m:e>
            <m:r>
              <w:rPr>
                <w:rFonts w:ascii="Cambria Math" w:hAnsi="Cambria Math" w:cs="CMSY9"/>
              </w:rPr>
              <m:t>a</m:t>
            </m:r>
          </m:e>
          <m:sup>
            <m:r>
              <w:rPr>
                <w:rFonts w:ascii="Cambria Math" w:hAnsi="Cambria Math" w:cs="CMSY9"/>
              </w:rPr>
              <m:t>*</m:t>
            </m:r>
          </m:sup>
        </m:sSup>
        <m:sSup>
          <m:sSupPr>
            <m:ctrlPr>
              <w:rPr>
                <w:rFonts w:ascii="Cambria Math" w:hAnsi="Cambria Math" w:cs="CMSY9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SY9"/>
                    <w:i/>
                  </w:rPr>
                </m:ctrlPr>
              </m:dPr>
              <m:e>
                <m:r>
                  <w:rPr>
                    <w:rFonts w:ascii="Cambria Math" w:hAnsi="Cambria Math" w:cs="CMSY9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CMSY9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MSY9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MSY9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MSY9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CMSY9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MSY9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MSY9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MSY9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CMSY9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MSY9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MSY9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MSY9"/>
              </w:rPr>
              <m:t>*</m:t>
            </m:r>
          </m:sup>
        </m:sSup>
        <m:r>
          <w:rPr>
            <w:rFonts w:ascii="Cambria Math" w:hAnsi="Cambria Math" w:cs="CMSY9"/>
          </w:rPr>
          <m:t xml:space="preserve"> →   </m:t>
        </m:r>
        <m:d>
          <m:dPr>
            <m:begChr m:val="{"/>
            <m:endChr m:val="}"/>
            <m:ctrlPr>
              <w:rPr>
                <w:rFonts w:ascii="Cambria Math" w:hAnsi="Cambria Math" w:cs="CMSY9"/>
                <w:i/>
              </w:rPr>
            </m:ctrlPr>
          </m:dPr>
          <m:e>
            <m:r>
              <w:rPr>
                <w:rFonts w:ascii="Cambria Math" w:hAnsi="Cambria Math" w:cs="CMSY9"/>
              </w:rPr>
              <m:t>w ∈</m:t>
            </m:r>
            <m:sSup>
              <m:sSupPr>
                <m:ctrlPr>
                  <w:rPr>
                    <w:rFonts w:ascii="Cambria Math" w:hAnsi="Cambria Math" w:cs="CMSY9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MSY9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SY9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hAnsi="Cambria Math" w:cs="CMSY9"/>
                  </w:rPr>
                  <m:t>*</m:t>
                </m:r>
              </m:sup>
            </m:sSup>
            <m:r>
              <w:rPr>
                <w:rFonts w:ascii="Cambria Math" w:hAnsi="Cambria Math" w:cs="CMSY9"/>
              </w:rPr>
              <m:t xml:space="preserve"> :</m:t>
            </m:r>
            <m:d>
              <m:dPr>
                <m:ctrlPr>
                  <w:rPr>
                    <w:rFonts w:ascii="Cambria Math" w:hAnsi="Cambria Math" w:cs="CMSY9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SY9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SY9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MSY9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MSY9"/>
                  </w:rPr>
                  <m:t>-1</m:t>
                </m:r>
              </m:e>
            </m:d>
            <m:r>
              <w:rPr>
                <w:rFonts w:ascii="Cambria Math" w:hAnsi="Cambria Math" w:cs="CMSY9"/>
              </w:rPr>
              <m:t>%3=0</m:t>
            </m:r>
          </m:e>
        </m:d>
      </m:oMath>
    </w:p>
    <w:p w:rsidR="00032132" w:rsidRPr="00032132" w:rsidRDefault="00032132" w:rsidP="00032132">
      <w:pPr>
        <w:autoSpaceDE w:val="0"/>
        <w:autoSpaceDN w:val="0"/>
        <w:adjustRightInd w:val="0"/>
        <w:spacing w:after="0" w:line="240" w:lineRule="auto"/>
        <w:rPr>
          <w:rFonts w:ascii="CMSY9" w:eastAsiaTheme="minorEastAsia" w:hAnsi="CMSY9" w:cs="CMSY9"/>
        </w:rPr>
      </w:pPr>
    </w:p>
    <w:p w:rsidR="00032132" w:rsidRPr="00743324" w:rsidRDefault="00743324" w:rsidP="00032132">
      <w:pPr>
        <w:autoSpaceDE w:val="0"/>
        <w:autoSpaceDN w:val="0"/>
        <w:adjustRightInd w:val="0"/>
        <w:spacing w:after="0" w:line="240" w:lineRule="auto"/>
        <w:rPr>
          <w:rFonts w:ascii="CMSY9" w:eastAsiaTheme="minorEastAsia" w:hAnsi="CMSY9" w:cs="CMSY9"/>
        </w:rPr>
      </w:pPr>
      <w:r>
        <w:rPr>
          <w:rFonts w:ascii="CMSY9" w:eastAsiaTheme="minorEastAsia" w:hAnsi="CMSY9" w:cs="CMSY9"/>
        </w:rPr>
        <w:t xml:space="preserve"> </w:t>
      </w:r>
      <m:oMath>
        <m:r>
          <w:rPr>
            <w:rFonts w:ascii="Cambria Math" w:eastAsiaTheme="minorEastAsia" w:hAnsi="Cambria Math" w:cs="CMSY9"/>
          </w:rPr>
          <m:t>bbbb</m:t>
        </m:r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r>
              <w:rPr>
                <w:rFonts w:ascii="Cambria Math" w:eastAsiaTheme="minorEastAsia" w:hAnsi="Cambria Math" w:cs="CMSY9"/>
              </w:rPr>
              <m:t>b</m:t>
            </m:r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>+abbb</m:t>
        </m:r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r>
              <w:rPr>
                <w:rFonts w:ascii="Cambria Math" w:eastAsiaTheme="minorEastAsia" w:hAnsi="Cambria Math" w:cs="CMSY9"/>
              </w:rPr>
              <m:t>b</m:t>
            </m:r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>+aabb</m:t>
        </m:r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r>
              <w:rPr>
                <w:rFonts w:ascii="Cambria Math" w:eastAsiaTheme="minorEastAsia" w:hAnsi="Cambria Math" w:cs="CMSY9"/>
              </w:rPr>
              <m:t>b</m:t>
            </m:r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>+aaab</m:t>
        </m:r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r>
              <w:rPr>
                <w:rFonts w:ascii="Cambria Math" w:eastAsiaTheme="minorEastAsia" w:hAnsi="Cambria Math" w:cs="CMSY9"/>
              </w:rPr>
              <m:t>b</m:t>
            </m:r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>+aaaa</m:t>
        </m:r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r>
              <w:rPr>
                <w:rFonts w:ascii="Cambria Math" w:eastAsiaTheme="minorEastAsia" w:hAnsi="Cambria Math" w:cs="CMSY9"/>
              </w:rPr>
              <m:t>a</m:t>
            </m:r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r>
              <w:rPr>
                <w:rFonts w:ascii="Cambria Math" w:eastAsiaTheme="minorEastAsia" w:hAnsi="Cambria Math" w:cs="CMSY9"/>
              </w:rPr>
              <m:t>b</m:t>
            </m:r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 xml:space="preserve"> →   </m:t>
        </m:r>
        <m:d>
          <m:dPr>
            <m:begChr m:val="{"/>
            <m:endChr m:val="}"/>
            <m:ctrlPr>
              <w:rPr>
                <w:rFonts w:ascii="Cambria Math" w:eastAsiaTheme="minorEastAsia" w:hAnsi="Cambria Math" w:cs="CMSY9"/>
                <w:i/>
              </w:rPr>
            </m:ctrlPr>
          </m:dPr>
          <m:e>
            <m:r>
              <w:rPr>
                <w:rFonts w:ascii="Cambria Math" w:eastAsiaTheme="minorEastAsia" w:hAnsi="Cambria Math" w:cs="CMSY9"/>
              </w:rPr>
              <m:t>w ∈</m:t>
            </m:r>
            <m:sSup>
              <m:sSupPr>
                <m:ctrlPr>
                  <w:rPr>
                    <w:rFonts w:ascii="Cambria Math" w:eastAsiaTheme="minorEastAsia" w:hAnsi="Cambria Math" w:cs="CMSY9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MSY9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Y9"/>
                      </w:rPr>
                      <m:t>a,b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MSY9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SY9"/>
              </w:rPr>
              <m:t xml:space="preserve">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MSY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SY9"/>
                  </w:rPr>
                  <m:t>w</m:t>
                </m:r>
              </m:e>
            </m:d>
            <m:r>
              <w:rPr>
                <w:rFonts w:ascii="Cambria Math" w:eastAsiaTheme="minorEastAsia" w:hAnsi="Cambria Math" w:cs="CMSY9"/>
              </w:rPr>
              <m:t xml:space="preserve">≥4 &amp; ∀ </m:t>
            </m:r>
            <m:sSup>
              <m:sSupPr>
                <m:ctrlPr>
                  <w:rPr>
                    <w:rFonts w:ascii="Cambria Math" w:eastAsiaTheme="minorEastAsia" w:hAnsi="Cambria Math" w:cs="CMSY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SY9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CMSY9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MSY9"/>
              </w:rPr>
              <m:t xml:space="preserve">s come before ∀ </m:t>
            </m:r>
            <m:sSup>
              <m:sSupPr>
                <m:ctrlPr>
                  <w:rPr>
                    <w:rFonts w:ascii="Cambria Math" w:eastAsiaTheme="minorEastAsia" w:hAnsi="Cambria Math" w:cs="CMSY9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MSY9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MSY9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MSY9"/>
              </w:rPr>
              <m:t>s</m:t>
            </m:r>
          </m:e>
        </m:d>
      </m:oMath>
    </w:p>
    <w:p w:rsidR="00743324" w:rsidRDefault="00743324" w:rsidP="00032132">
      <w:pPr>
        <w:autoSpaceDE w:val="0"/>
        <w:autoSpaceDN w:val="0"/>
        <w:adjustRightInd w:val="0"/>
        <w:spacing w:after="0" w:line="240" w:lineRule="auto"/>
        <w:rPr>
          <w:rFonts w:ascii="CMSY9" w:eastAsiaTheme="minorEastAsia" w:hAnsi="CMSY9" w:cs="CMSY9"/>
        </w:rPr>
      </w:pPr>
    </w:p>
    <w:p w:rsidR="00743324" w:rsidRPr="00743324" w:rsidRDefault="00743324" w:rsidP="00032132">
      <w:pPr>
        <w:autoSpaceDE w:val="0"/>
        <w:autoSpaceDN w:val="0"/>
        <w:adjustRightInd w:val="0"/>
        <w:spacing w:after="0" w:line="240" w:lineRule="auto"/>
        <w:rPr>
          <w:rFonts w:ascii="CMSY9" w:eastAsiaTheme="minorEastAsia" w:hAnsi="CMSY9" w:cs="CMSY9"/>
        </w:rPr>
      </w:pPr>
      <w:r>
        <w:rPr>
          <w:rFonts w:ascii="CMSY9" w:eastAsiaTheme="minorEastAsia" w:hAnsi="CMSY9" w:cs="CMSY9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MSY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SY9"/>
                  </w:rPr>
                  <m:t>0+1</m:t>
                </m:r>
                <m:sSup>
                  <m:sSupPr>
                    <m:ctrlPr>
                      <w:rPr>
                        <w:rFonts w:ascii="Cambria Math" w:eastAsiaTheme="minorEastAsia" w:hAnsi="Cambria Math" w:cs="CMSY9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MSY9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MSY9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MSY9"/>
                              </w:rPr>
                              <m:t>01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MSY9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CMSY9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MSY9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CMSY9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 xml:space="preserve"> →   {w ∈</m:t>
        </m:r>
        <m:sSup>
          <m:sSupPr>
            <m:ctrlPr>
              <w:rPr>
                <w:rFonts w:ascii="Cambria Math" w:eastAsiaTheme="minorEastAsia" w:hAnsi="Cambria Math" w:cs="CMSY9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MSY9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MSY9"/>
                  </w:rPr>
                  <m:t>1,0</m:t>
                </m:r>
              </m:e>
            </m:d>
          </m:e>
          <m:sup>
            <m:r>
              <w:rPr>
                <w:rFonts w:ascii="Cambria Math" w:eastAsiaTheme="minorEastAsia" w:hAnsi="Cambria Math" w:cs="CMSY9"/>
              </w:rPr>
              <m:t>*</m:t>
            </m:r>
          </m:sup>
        </m:sSup>
        <m:r>
          <w:rPr>
            <w:rFonts w:ascii="Cambria Math" w:eastAsiaTheme="minorEastAsia" w:hAnsi="Cambria Math" w:cs="CMSY9"/>
          </w:rPr>
          <m:t xml:space="preserve"> :w is λ or the binary equivalent of w %3=0}</m:t>
        </m:r>
      </m:oMath>
    </w:p>
    <w:sectPr w:rsidR="00743324" w:rsidRPr="00743324" w:rsidSect="00CD7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D"/>
    <w:rsid w:val="00032132"/>
    <w:rsid w:val="00072B04"/>
    <w:rsid w:val="00082C69"/>
    <w:rsid w:val="00131D46"/>
    <w:rsid w:val="001619E9"/>
    <w:rsid w:val="004061EA"/>
    <w:rsid w:val="00447B34"/>
    <w:rsid w:val="0045163B"/>
    <w:rsid w:val="00566001"/>
    <w:rsid w:val="0057098F"/>
    <w:rsid w:val="005A44B5"/>
    <w:rsid w:val="006901DE"/>
    <w:rsid w:val="006B38F3"/>
    <w:rsid w:val="006C40B8"/>
    <w:rsid w:val="00715283"/>
    <w:rsid w:val="00743324"/>
    <w:rsid w:val="00744057"/>
    <w:rsid w:val="00845E00"/>
    <w:rsid w:val="00925B32"/>
    <w:rsid w:val="009677F6"/>
    <w:rsid w:val="00A06585"/>
    <w:rsid w:val="00A15ED6"/>
    <w:rsid w:val="00A1638A"/>
    <w:rsid w:val="00B04724"/>
    <w:rsid w:val="00C13971"/>
    <w:rsid w:val="00CD76ED"/>
    <w:rsid w:val="00CE515E"/>
    <w:rsid w:val="00D55333"/>
    <w:rsid w:val="00DC2A76"/>
    <w:rsid w:val="00E034E9"/>
    <w:rsid w:val="00E05B96"/>
    <w:rsid w:val="00F359B2"/>
    <w:rsid w:val="00F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84C0F-3B08-47DE-870F-41CE5C5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1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W. Fowler</dc:creator>
  <cp:keywords/>
  <dc:description/>
  <cp:lastModifiedBy>Jared Fowler</cp:lastModifiedBy>
  <cp:revision>24</cp:revision>
  <cp:lastPrinted>2014-09-20T21:25:00Z</cp:lastPrinted>
  <dcterms:created xsi:type="dcterms:W3CDTF">2014-09-20T16:25:00Z</dcterms:created>
  <dcterms:modified xsi:type="dcterms:W3CDTF">2014-09-23T21:57:00Z</dcterms:modified>
</cp:coreProperties>
</file>