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68B7" w14:textId="77777777" w:rsidR="00D54D79" w:rsidRPr="00AF231F" w:rsidRDefault="00000000">
      <w:pPr>
        <w:pStyle w:val="Ttulo"/>
        <w:spacing w:after="120"/>
      </w:pPr>
      <w:r w:rsidRPr="00AF231F">
        <w:rPr>
          <w:b/>
          <w:bCs/>
          <w:color w:val="00431C"/>
          <w:sz w:val="32"/>
          <w:szCs w:val="32"/>
        </w:rPr>
        <w:t>Unidad 2 · El modelo de gestión de recursos humanos por competencias en la Ley 5/2023 y el Decreto 91/2026</w:t>
      </w:r>
    </w:p>
    <w:p w14:paraId="11FB283F" w14:textId="77777777" w:rsidR="00D54D79" w:rsidRPr="00AF231F" w:rsidRDefault="00000000">
      <w:pPr>
        <w:pBdr>
          <w:left w:val="single" w:sz="12" w:space="12" w:color="00431C"/>
        </w:pBdr>
        <w:spacing w:after="280"/>
      </w:pPr>
      <w:r w:rsidRPr="00AF231F">
        <w:rPr>
          <w:i/>
          <w:iCs/>
          <w:color w:val="555559"/>
          <w:sz w:val="19"/>
          <w:szCs w:val="19"/>
        </w:rPr>
        <w:t>Podcast de repaso · MOOC de Competencias Básicas · Junta de Andalucía</w:t>
      </w:r>
      <w:r w:rsidRPr="00AF231F">
        <w:br/>
      </w:r>
      <w:r w:rsidRPr="00AF231F">
        <w:rPr>
          <w:i/>
          <w:iCs/>
          <w:color w:val="555559"/>
          <w:sz w:val="19"/>
          <w:szCs w:val="19"/>
        </w:rPr>
        <w:t xml:space="preserve">Personajes: </w:t>
      </w:r>
      <w:r w:rsidRPr="00AF231F">
        <w:rPr>
          <w:b/>
          <w:bCs/>
          <w:i/>
          <w:iCs/>
          <w:color w:val="555559"/>
          <w:sz w:val="19"/>
          <w:szCs w:val="19"/>
        </w:rPr>
        <w:t>Laura</w:t>
      </w:r>
      <w:r w:rsidRPr="00AF231F">
        <w:rPr>
          <w:i/>
          <w:iCs/>
          <w:color w:val="555559"/>
          <w:sz w:val="19"/>
          <w:szCs w:val="19"/>
        </w:rPr>
        <w:t xml:space="preserve"> (experta en gestión pública) · </w:t>
      </w:r>
      <w:r w:rsidRPr="00AF231F">
        <w:rPr>
          <w:b/>
          <w:bCs/>
          <w:i/>
          <w:iCs/>
          <w:color w:val="555559"/>
          <w:sz w:val="19"/>
          <w:szCs w:val="19"/>
        </w:rPr>
        <w:t>Carlos</w:t>
      </w:r>
      <w:r w:rsidRPr="00AF231F">
        <w:rPr>
          <w:i/>
          <w:iCs/>
          <w:color w:val="555559"/>
          <w:sz w:val="19"/>
          <w:szCs w:val="19"/>
        </w:rPr>
        <w:t xml:space="preserve"> (empleado público en formación)</w:t>
      </w:r>
      <w:r w:rsidRPr="00AF231F">
        <w:br/>
      </w:r>
      <w:r w:rsidRPr="00AF231F">
        <w:rPr>
          <w:i/>
          <w:iCs/>
          <w:color w:val="555559"/>
          <w:sz w:val="19"/>
          <w:szCs w:val="19"/>
        </w:rPr>
        <w:t>Actualizado conforme al Decreto 91/2026, de 12 de mayo (BOJA núm. 93, de 18/05/2026).</w:t>
      </w:r>
    </w:p>
    <w:p w14:paraId="6B43C4C9" w14:textId="77777777" w:rsidR="00D54D79" w:rsidRPr="00AF231F" w:rsidRDefault="00000000">
      <w:pPr>
        <w:pStyle w:val="Ttulo2"/>
        <w:spacing w:before="320" w:after="120"/>
      </w:pPr>
      <w:r w:rsidRPr="00AF231F">
        <w:rPr>
          <w:b/>
          <w:bCs/>
          <w:color w:val="00431C"/>
        </w:rPr>
        <w:t>Introducción</w:t>
      </w:r>
    </w:p>
    <w:p w14:paraId="21E1534D" w14:textId="77777777" w:rsidR="00D54D79" w:rsidRPr="00AF231F" w:rsidRDefault="00000000">
      <w:pPr>
        <w:spacing w:after="140"/>
      </w:pPr>
      <w:r w:rsidRPr="00AF231F">
        <w:rPr>
          <w:b/>
          <w:bCs/>
        </w:rPr>
        <w:t>Carlos:</w:t>
      </w:r>
      <w:r w:rsidRPr="00AF231F">
        <w:t xml:space="preserve"> Hola, Laura, hoy nos toca la Unidad 2, ¿verdad? El modelo de gestión de recursos humanos por competencias. Confieso que me suena un poco teórico.</w:t>
      </w:r>
    </w:p>
    <w:p w14:paraId="5C456340" w14:textId="3F452A26" w:rsidR="00D54D79" w:rsidRPr="00AF231F" w:rsidRDefault="00000000">
      <w:pPr>
        <w:spacing w:after="140"/>
      </w:pPr>
      <w:r w:rsidRPr="00AF231F">
        <w:rPr>
          <w:b/>
          <w:bCs/>
        </w:rPr>
        <w:t>Laura:</w:t>
      </w:r>
      <w:r w:rsidRPr="00AF231F">
        <w:t xml:space="preserve"> Sí, Carlos. </w:t>
      </w:r>
      <w:r w:rsidR="00D03FE5" w:rsidRPr="00AF231F">
        <w:t>Esta unidad es la más densa en contenidos, p</w:t>
      </w:r>
      <w:r w:rsidRPr="00AF231F">
        <w:t>ero ya verás que es más práctic</w:t>
      </w:r>
      <w:r w:rsidR="00D03FE5" w:rsidRPr="00AF231F">
        <w:t>a</w:t>
      </w:r>
      <w:r w:rsidRPr="00AF231F">
        <w:t xml:space="preserve"> de lo que parece. Hoy vamos a charlar sobre cómo la gestión por competencias ha cambiado la manera en que la Administración organiza, evalúa y desarrolla a su personal. </w:t>
      </w:r>
      <w:r w:rsidR="00D03FE5" w:rsidRPr="00AF231F">
        <w:t>Porque y</w:t>
      </w:r>
      <w:r w:rsidRPr="00AF231F">
        <w:t xml:space="preserve">a </w:t>
      </w:r>
      <w:r w:rsidR="00D03FE5" w:rsidRPr="00AF231F">
        <w:t>tu carrera profesional no va a depender solamente</w:t>
      </w:r>
      <w:r w:rsidRPr="00AF231F">
        <w:t xml:space="preserve"> de la antigüedad, sino de lo competente que seas en tu trabajo.</w:t>
      </w:r>
    </w:p>
    <w:p w14:paraId="6CFD6384" w14:textId="77777777" w:rsidR="00D54D79" w:rsidRPr="00AF231F" w:rsidRDefault="00000000">
      <w:pPr>
        <w:spacing w:after="140"/>
      </w:pPr>
      <w:r w:rsidRPr="00AF231F">
        <w:rPr>
          <w:b/>
          <w:bCs/>
        </w:rPr>
        <w:t>Carlos:</w:t>
      </w:r>
      <w:r w:rsidRPr="00AF231F">
        <w:t xml:space="preserve"> ¡Menos mal! Porque si no, tardaríamos una eternidad en hacer carrera.</w:t>
      </w:r>
    </w:p>
    <w:p w14:paraId="540606AD" w14:textId="77777777" w:rsidR="00D54D79" w:rsidRPr="00AF231F" w:rsidRDefault="00000000">
      <w:pPr>
        <w:pStyle w:val="Ttulo2"/>
        <w:spacing w:before="320" w:after="120"/>
      </w:pPr>
      <w:r w:rsidRPr="00AF231F">
        <w:rPr>
          <w:b/>
          <w:bCs/>
          <w:color w:val="00431C"/>
        </w:rPr>
        <w:t>¿Qué es la gestión por competencias?</w:t>
      </w:r>
    </w:p>
    <w:p w14:paraId="063AFF8E" w14:textId="27757699" w:rsidR="00D54D79" w:rsidRPr="00AF231F" w:rsidRDefault="00000000">
      <w:pPr>
        <w:spacing w:after="140"/>
      </w:pPr>
      <w:r w:rsidRPr="00AF231F">
        <w:rPr>
          <w:b/>
          <w:bCs/>
        </w:rPr>
        <w:t>Laura:</w:t>
      </w:r>
      <w:r w:rsidRPr="00AF231F">
        <w:t xml:space="preserve"> La idea central es sencilla: no basta con saber cosas. Importa cómo aplicas ese conocimiento, cómo actúas y qué actitudes tienes. Un modelo de gestión por competencias busca alinear </w:t>
      </w:r>
      <w:r w:rsidR="00D03FE5" w:rsidRPr="00AF231F">
        <w:t>las</w:t>
      </w:r>
      <w:r w:rsidRPr="00AF231F">
        <w:t xml:space="preserve"> capacidades </w:t>
      </w:r>
      <w:r w:rsidR="00D03FE5" w:rsidRPr="00AF231F">
        <w:t xml:space="preserve">de su personal </w:t>
      </w:r>
      <w:r w:rsidRPr="00AF231F">
        <w:t>con los objetivos estratégicos de la organización.</w:t>
      </w:r>
    </w:p>
    <w:p w14:paraId="206AA2DC" w14:textId="1C1CEEBA" w:rsidR="00D54D79" w:rsidRPr="00AF231F" w:rsidRDefault="00000000">
      <w:pPr>
        <w:spacing w:after="140"/>
      </w:pPr>
      <w:r w:rsidRPr="00AF231F">
        <w:rPr>
          <w:b/>
          <w:bCs/>
        </w:rPr>
        <w:t>Carlos:</w:t>
      </w:r>
      <w:r w:rsidRPr="00AF231F">
        <w:t xml:space="preserve"> O sea, que es algo más integral que saber </w:t>
      </w:r>
      <w:r w:rsidR="00D03FE5" w:rsidRPr="00AF231F">
        <w:t>y realizar unas tareas lo mejor posible.</w:t>
      </w:r>
    </w:p>
    <w:p w14:paraId="35F69535" w14:textId="4C9AAED3" w:rsidR="00D54D79" w:rsidRPr="00AF231F" w:rsidRDefault="00000000">
      <w:pPr>
        <w:spacing w:after="140"/>
      </w:pPr>
      <w:r w:rsidRPr="00AF231F">
        <w:rPr>
          <w:b/>
          <w:bCs/>
        </w:rPr>
        <w:t>Laura:</w:t>
      </w:r>
      <w:r w:rsidRPr="00AF231F">
        <w:t xml:space="preserve"> Exacto. Y en el ámbito público hay un matiz importante: </w:t>
      </w:r>
      <w:r w:rsidR="00D03FE5" w:rsidRPr="00AF231F">
        <w:t>la orientación no es</w:t>
      </w:r>
      <w:r w:rsidRPr="00AF231F">
        <w:t xml:space="preserve"> a una estrategia de negocio, sino a mejorar los servicios públicos</w:t>
      </w:r>
      <w:r w:rsidR="00D03FE5" w:rsidRPr="00AF231F">
        <w:t xml:space="preserve"> y responder a las necesidades de la ciudadanía</w:t>
      </w:r>
      <w:r w:rsidRPr="00AF231F">
        <w:t>, profesionaliza</w:t>
      </w:r>
      <w:r w:rsidR="00D03FE5" w:rsidRPr="00AF231F">
        <w:t>ndo</w:t>
      </w:r>
      <w:r w:rsidRPr="00AF231F">
        <w:t xml:space="preserve"> el empleo</w:t>
      </w:r>
      <w:r w:rsidR="00D03FE5" w:rsidRPr="00AF231F">
        <w:t xml:space="preserve"> público</w:t>
      </w:r>
      <w:r w:rsidRPr="00AF231F">
        <w:t>.</w:t>
      </w:r>
    </w:p>
    <w:p w14:paraId="4FC6F070" w14:textId="77777777" w:rsidR="00D54D79" w:rsidRPr="00AF231F" w:rsidRDefault="00000000">
      <w:pPr>
        <w:spacing w:after="140"/>
      </w:pPr>
      <w:r w:rsidRPr="00AF231F">
        <w:rPr>
          <w:b/>
          <w:bCs/>
        </w:rPr>
        <w:t>Carlos:</w:t>
      </w:r>
      <w:r w:rsidRPr="00AF231F">
        <w:t xml:space="preserve"> Eso me gusta. No es copiar a la empresa privada sin más.</w:t>
      </w:r>
    </w:p>
    <w:p w14:paraId="1E02DEE4" w14:textId="0E4E4498" w:rsidR="00D54D79" w:rsidRPr="00AF231F" w:rsidRDefault="00000000">
      <w:pPr>
        <w:spacing w:after="140"/>
      </w:pPr>
      <w:r w:rsidRPr="00AF231F">
        <w:rPr>
          <w:b/>
          <w:bCs/>
        </w:rPr>
        <w:t>Laura:</w:t>
      </w:r>
      <w:r w:rsidRPr="00AF231F">
        <w:t xml:space="preserve"> No lo es. En la Junta</w:t>
      </w:r>
      <w:r w:rsidR="00D03FE5" w:rsidRPr="00AF231F">
        <w:t xml:space="preserve"> de Andalucía</w:t>
      </w:r>
      <w:r w:rsidRPr="00AF231F">
        <w:t xml:space="preserve"> el modelo se concreta en un sistema de competencias que permite identificar, organizar, acreditar y valorar el desarrollo profesional de forma objetiva.</w:t>
      </w:r>
      <w:r w:rsidR="00D03FE5" w:rsidRPr="00AF231F">
        <w:t xml:space="preserve"> Y esas competencias, como ya vimos en la unidad anterior, se clasifican en cinco tipos: básicas, genéricas, técnicas, singulares y digitales.</w:t>
      </w:r>
    </w:p>
    <w:p w14:paraId="6F2DA160" w14:textId="77777777" w:rsidR="00D54D79" w:rsidRPr="00AF231F" w:rsidRDefault="00000000">
      <w:pPr>
        <w:pStyle w:val="Ttulo2"/>
        <w:spacing w:before="320" w:after="120"/>
      </w:pPr>
      <w:r w:rsidRPr="00AF231F">
        <w:rPr>
          <w:b/>
          <w:bCs/>
          <w:color w:val="00431C"/>
        </w:rPr>
        <w:t>Los cinco tipos de competencias</w:t>
      </w:r>
    </w:p>
    <w:p w14:paraId="6ADAB9DB" w14:textId="28795CCF" w:rsidR="00BC6EA0" w:rsidRPr="00AF231F" w:rsidRDefault="00BC6EA0" w:rsidP="00BC6EA0">
      <w:pPr>
        <w:spacing w:after="140"/>
        <w:rPr>
          <w:b/>
          <w:bCs/>
        </w:rPr>
      </w:pPr>
      <w:r w:rsidRPr="00AF231F">
        <w:rPr>
          <w:b/>
          <w:bCs/>
        </w:rPr>
        <w:t xml:space="preserve">Carlos: </w:t>
      </w:r>
      <w:r w:rsidRPr="00AF231F">
        <w:t>Espera, que las competencias básicas me suenan. ¿Son las seis que se estudian en esta acción formativa?</w:t>
      </w:r>
    </w:p>
    <w:p w14:paraId="6418F7D9" w14:textId="77777777" w:rsidR="00BC6EA0" w:rsidRPr="00AF231F" w:rsidRDefault="00BC6EA0" w:rsidP="00BC6EA0">
      <w:pPr>
        <w:spacing w:after="140"/>
      </w:pPr>
      <w:r w:rsidRPr="00AF231F">
        <w:rPr>
          <w:b/>
          <w:bCs/>
        </w:rPr>
        <w:t xml:space="preserve">Laura: </w:t>
      </w:r>
      <w:r w:rsidRPr="00AF231F">
        <w:t>Esas mismas: compromiso con el servicio público y la organización, orientación a la ciudadanía, mejora continua, aprendizaje permanente, cooperación y colaboración, y flexibilidad y adaptabilidad al cambio.</w:t>
      </w:r>
    </w:p>
    <w:p w14:paraId="2CE93240" w14:textId="77777777" w:rsidR="00BC6EA0" w:rsidRPr="00AF231F" w:rsidRDefault="00BC6EA0" w:rsidP="00BC6EA0">
      <w:pPr>
        <w:spacing w:after="140"/>
      </w:pPr>
      <w:r w:rsidRPr="00AF231F">
        <w:rPr>
          <w:b/>
          <w:bCs/>
        </w:rPr>
        <w:t xml:space="preserve">Carlos: </w:t>
      </w:r>
      <w:r w:rsidRPr="00AF231F">
        <w:t>Y aquí «básicas» no quiere decir fáciles ni elementales.</w:t>
      </w:r>
    </w:p>
    <w:p w14:paraId="093982BE" w14:textId="77777777" w:rsidR="00BC6EA0" w:rsidRPr="00AF231F" w:rsidRDefault="00BC6EA0" w:rsidP="00BC6EA0">
      <w:pPr>
        <w:spacing w:after="140"/>
      </w:pPr>
      <w:r w:rsidRPr="00AF231F">
        <w:rPr>
          <w:b/>
          <w:bCs/>
        </w:rPr>
        <w:t xml:space="preserve">Laura: </w:t>
      </w:r>
      <w:r w:rsidRPr="00AF231F">
        <w:t>Muy buen matiz, Carlos, porque es una confusión habitual. «Básicas» no significa sencillas: significa que son la base, que son para todo el mundo y para cualquier puesto, independientemente del rol, del lugar, o de cualquier otra característica. Que sean necesarias para todos los desempeños profesionales no las hace pequeñas.</w:t>
      </w:r>
    </w:p>
    <w:p w14:paraId="7250FE75" w14:textId="5760A3EA" w:rsidR="00D54D79" w:rsidRPr="00AF231F" w:rsidRDefault="00000000">
      <w:pPr>
        <w:spacing w:after="140"/>
      </w:pPr>
      <w:r w:rsidRPr="00AF231F">
        <w:rPr>
          <w:b/>
          <w:bCs/>
        </w:rPr>
        <w:t>Carlos:</w:t>
      </w:r>
      <w:r w:rsidRPr="00AF231F">
        <w:t xml:space="preserve"> Yo pensaba que </w:t>
      </w:r>
      <w:r w:rsidR="00BC6EA0" w:rsidRPr="00AF231F">
        <w:t xml:space="preserve">las competencias básicas </w:t>
      </w:r>
      <w:r w:rsidRPr="00AF231F">
        <w:t>eran cosas como leer o hacer cuentas.</w:t>
      </w:r>
    </w:p>
    <w:p w14:paraId="283EBEF9" w14:textId="317D3C99" w:rsidR="00D54D79" w:rsidRPr="00AF231F" w:rsidRDefault="00000000">
      <w:pPr>
        <w:spacing w:after="140"/>
      </w:pPr>
      <w:r w:rsidRPr="00AF231F">
        <w:rPr>
          <w:b/>
          <w:bCs/>
        </w:rPr>
        <w:t>Laura:</w:t>
      </w:r>
      <w:r w:rsidRPr="00AF231F">
        <w:t xml:space="preserve"> Cuidado ahí, que es la confusión más frecuente de esta unidad. En el lenguaje educativo, «</w:t>
      </w:r>
      <w:r w:rsidR="00D03FE5" w:rsidRPr="00AF231F">
        <w:t xml:space="preserve">las competencias </w:t>
      </w:r>
      <w:r w:rsidRPr="00AF231F">
        <w:t xml:space="preserve">básicas» son las instrumentales: leer, escribir, calcular. </w:t>
      </w:r>
      <w:r w:rsidR="00D03FE5" w:rsidRPr="00AF231F">
        <w:t>En el marco profesional de la Junta de Andalucía las competencias básicas s</w:t>
      </w:r>
      <w:r w:rsidRPr="00AF231F">
        <w:t>ignifica</w:t>
      </w:r>
      <w:r w:rsidR="00D03FE5" w:rsidRPr="00AF231F">
        <w:t>n</w:t>
      </w:r>
      <w:r w:rsidRPr="00AF231F">
        <w:t xml:space="preserve"> otra cosa: son la base común de todo el mundo, las que debe tener cualquier persona empleada pública para cualquier puesto</w:t>
      </w:r>
      <w:r w:rsidR="00D03FE5" w:rsidRPr="00AF231F">
        <w:t>, sea el que sea</w:t>
      </w:r>
      <w:r w:rsidRPr="00AF231F">
        <w:t xml:space="preserve">. </w:t>
      </w:r>
    </w:p>
    <w:p w14:paraId="0A3122AA" w14:textId="69F6C9A6" w:rsidR="00D54D79" w:rsidRPr="00AF231F" w:rsidRDefault="00000000">
      <w:pPr>
        <w:spacing w:after="140"/>
      </w:pPr>
      <w:r w:rsidRPr="00AF231F">
        <w:rPr>
          <w:b/>
          <w:bCs/>
        </w:rPr>
        <w:t>Carlos:</w:t>
      </w:r>
      <w:r w:rsidRPr="00AF231F">
        <w:t xml:space="preserve"> </w:t>
      </w:r>
      <w:r w:rsidR="00BC6EA0" w:rsidRPr="00AF231F">
        <w:t xml:space="preserve">Entendido, </w:t>
      </w:r>
      <w:r w:rsidRPr="00AF231F">
        <w:t>de básicas, en el sentido de fáciles, no tienen nada.</w:t>
      </w:r>
    </w:p>
    <w:p w14:paraId="45C04C72" w14:textId="77777777" w:rsidR="00D54D79" w:rsidRPr="00AF231F" w:rsidRDefault="00000000">
      <w:pPr>
        <w:pStyle w:val="Ttulo2"/>
        <w:spacing w:before="320" w:after="120"/>
      </w:pPr>
      <w:r w:rsidRPr="00AF231F">
        <w:rPr>
          <w:b/>
          <w:bCs/>
          <w:color w:val="00431C"/>
        </w:rPr>
        <w:t>Beneficios del modelo por competencias</w:t>
      </w:r>
    </w:p>
    <w:p w14:paraId="7D41882D" w14:textId="77777777" w:rsidR="00D54D79" w:rsidRPr="00AF231F" w:rsidRDefault="00000000">
      <w:pPr>
        <w:spacing w:after="140"/>
      </w:pPr>
      <w:r w:rsidRPr="00AF231F">
        <w:rPr>
          <w:b/>
          <w:bCs/>
        </w:rPr>
        <w:t>Carlos:</w:t>
      </w:r>
      <w:r w:rsidRPr="00AF231F">
        <w:t xml:space="preserve"> ¿Y qué gana la Administración con todo esto?</w:t>
      </w:r>
    </w:p>
    <w:p w14:paraId="56123396" w14:textId="77777777" w:rsidR="00D54D79" w:rsidRPr="00AF231F" w:rsidRDefault="00000000">
      <w:pPr>
        <w:spacing w:after="140"/>
      </w:pPr>
      <w:r w:rsidRPr="00AF231F">
        <w:rPr>
          <w:b/>
          <w:bCs/>
        </w:rPr>
        <w:t>Laura:</w:t>
      </w:r>
      <w:r w:rsidRPr="00AF231F">
        <w:t xml:space="preserve"> Pues mucho. Mira:</w:t>
      </w:r>
    </w:p>
    <w:p w14:paraId="1351EA78" w14:textId="3F6F5A08" w:rsidR="00D54D79" w:rsidRPr="00AF231F" w:rsidRDefault="00000000">
      <w:pPr>
        <w:pStyle w:val="Prrafodelista"/>
        <w:numPr>
          <w:ilvl w:val="0"/>
          <w:numId w:val="1"/>
        </w:numPr>
        <w:spacing w:after="60"/>
      </w:pPr>
      <w:r w:rsidRPr="00AF231F">
        <w:t>Se definen mejor los puestos</w:t>
      </w:r>
      <w:r w:rsidR="00BC6EA0" w:rsidRPr="00AF231F">
        <w:t xml:space="preserve"> de trabajo</w:t>
      </w:r>
      <w:r w:rsidRPr="00AF231F">
        <w:t>: qué hay que saber, qué saber hacer y qué actitudes tener.</w:t>
      </w:r>
    </w:p>
    <w:p w14:paraId="489CC36D" w14:textId="77777777" w:rsidR="00D54D79" w:rsidRPr="00AF231F" w:rsidRDefault="00000000">
      <w:pPr>
        <w:pStyle w:val="Prrafodelista"/>
        <w:numPr>
          <w:ilvl w:val="0"/>
          <w:numId w:val="1"/>
        </w:numPr>
        <w:spacing w:after="60"/>
      </w:pPr>
      <w:r w:rsidRPr="00AF231F">
        <w:t>Se alinean las competencias del personal con los objetivos estratégicos.</w:t>
      </w:r>
    </w:p>
    <w:p w14:paraId="41021187" w14:textId="77777777" w:rsidR="00D54D79" w:rsidRPr="00AF231F" w:rsidRDefault="00000000">
      <w:pPr>
        <w:pStyle w:val="Prrafodelista"/>
        <w:numPr>
          <w:ilvl w:val="0"/>
          <w:numId w:val="1"/>
        </w:numPr>
        <w:spacing w:after="60"/>
      </w:pPr>
      <w:r w:rsidRPr="00AF231F">
        <w:lastRenderedPageBreak/>
        <w:t>Se ubica a la persona adecuada en el lugar adecuado.</w:t>
      </w:r>
    </w:p>
    <w:p w14:paraId="07673539" w14:textId="77777777" w:rsidR="00D54D79" w:rsidRPr="00AF231F" w:rsidRDefault="00000000">
      <w:pPr>
        <w:pStyle w:val="Prrafodelista"/>
        <w:numPr>
          <w:ilvl w:val="0"/>
          <w:numId w:val="1"/>
        </w:numPr>
        <w:spacing w:after="60"/>
      </w:pPr>
      <w:r w:rsidRPr="00AF231F">
        <w:t>Sirve para planificar carreras y detectar áreas de mejora.</w:t>
      </w:r>
    </w:p>
    <w:p w14:paraId="1D7182A2" w14:textId="77777777" w:rsidR="00D54D79" w:rsidRPr="00AF231F" w:rsidRDefault="00000000">
      <w:pPr>
        <w:pStyle w:val="Prrafodelista"/>
        <w:numPr>
          <w:ilvl w:val="0"/>
          <w:numId w:val="1"/>
        </w:numPr>
        <w:spacing w:after="60"/>
      </w:pPr>
      <w:r w:rsidRPr="00AF231F">
        <w:t>Permite una evaluación del desempeño más justa, e incluso vincular la retribución a los resultados.</w:t>
      </w:r>
    </w:p>
    <w:p w14:paraId="26AD39CD" w14:textId="053368E9" w:rsidR="00D54D79" w:rsidRPr="00AF231F" w:rsidRDefault="00000000">
      <w:pPr>
        <w:spacing w:after="140"/>
      </w:pPr>
      <w:r w:rsidRPr="00AF231F">
        <w:rPr>
          <w:b/>
          <w:bCs/>
        </w:rPr>
        <w:t>Carlos:</w:t>
      </w:r>
      <w:r w:rsidRPr="00AF231F">
        <w:t xml:space="preserve"> O sea, que las competencias </w:t>
      </w:r>
      <w:r w:rsidR="00BC6EA0" w:rsidRPr="00AF231F">
        <w:t xml:space="preserve">profesionales </w:t>
      </w:r>
      <w:r w:rsidRPr="00AF231F">
        <w:t xml:space="preserve">no solo sirven para </w:t>
      </w:r>
      <w:r w:rsidR="00BC6EA0" w:rsidRPr="00AF231F">
        <w:t xml:space="preserve">trabajar mejor día a día, </w:t>
      </w:r>
      <w:r w:rsidRPr="00AF231F">
        <w:t>sino que afectan a todo el ciclo profesional</w:t>
      </w:r>
      <w:r w:rsidR="00BC6EA0" w:rsidRPr="00AF231F">
        <w:t xml:space="preserve"> desde la selección a la retribución.</w:t>
      </w:r>
    </w:p>
    <w:p w14:paraId="5E8F22BF" w14:textId="186A8469" w:rsidR="00D54D79" w:rsidRPr="00AF231F" w:rsidRDefault="00000000">
      <w:pPr>
        <w:spacing w:after="140"/>
        <w:rPr>
          <w:strike/>
        </w:rPr>
      </w:pPr>
      <w:r w:rsidRPr="00AF231F">
        <w:rPr>
          <w:b/>
          <w:bCs/>
        </w:rPr>
        <w:t>Laura:</w:t>
      </w:r>
      <w:r w:rsidRPr="00AF231F">
        <w:t xml:space="preserve"> Exacto. Y todo esto surge porque la gestión pública está en transformación: necesita ser más flexible, innovadora y colaborativa. </w:t>
      </w:r>
    </w:p>
    <w:p w14:paraId="32129B2B" w14:textId="4ACF1631" w:rsidR="00BC6EA0" w:rsidRPr="00AF231F" w:rsidRDefault="00000000" w:rsidP="00BC6EA0">
      <w:pPr>
        <w:pStyle w:val="Ttulo2"/>
        <w:spacing w:before="320" w:after="120"/>
      </w:pPr>
      <w:r w:rsidRPr="00AF231F">
        <w:rPr>
          <w:b/>
          <w:bCs/>
          <w:color w:val="00431C"/>
        </w:rPr>
        <w:t>El EBEP</w:t>
      </w:r>
      <w:r w:rsidR="00BC6EA0" w:rsidRPr="00AF231F">
        <w:rPr>
          <w:b/>
          <w:bCs/>
          <w:color w:val="00431C"/>
        </w:rPr>
        <w:t xml:space="preserve"> y El Real Decreto-ley 6/2023</w:t>
      </w:r>
    </w:p>
    <w:p w14:paraId="68642AF0" w14:textId="2FB27F47" w:rsidR="00D54D79" w:rsidRPr="00AF231F" w:rsidRDefault="00000000">
      <w:pPr>
        <w:spacing w:after="140"/>
      </w:pPr>
      <w:r w:rsidRPr="00AF231F">
        <w:rPr>
          <w:b/>
          <w:bCs/>
        </w:rPr>
        <w:t>Laura:</w:t>
      </w:r>
      <w:r w:rsidRPr="00AF231F">
        <w:t xml:space="preserve"> </w:t>
      </w:r>
      <w:r w:rsidR="00BC6EA0" w:rsidRPr="00AF231F">
        <w:t xml:space="preserve">Ya desde </w:t>
      </w:r>
      <w:r w:rsidRPr="00AF231F">
        <w:t>2007, con el Estatuto Básico del Empleado Público, el EBEP, se incorpora por primera vez el concepto de competencia en la gestión pública</w:t>
      </w:r>
      <w:r w:rsidR="00BC6EA0" w:rsidRPr="00AF231F">
        <w:t>, y se recoge como norma la carrera horizontal y la evaluación del desempeño</w:t>
      </w:r>
      <w:r w:rsidRPr="00AF231F">
        <w:t xml:space="preserve">. Con la carrera horizontal puedes progresar </w:t>
      </w:r>
      <w:r w:rsidR="00BC6EA0" w:rsidRPr="00AF231F">
        <w:t xml:space="preserve">sin cambiar de </w:t>
      </w:r>
      <w:r w:rsidRPr="00AF231F">
        <w:t xml:space="preserve">puesto </w:t>
      </w:r>
      <w:r w:rsidR="00BC6EA0" w:rsidRPr="00AF231F">
        <w:t xml:space="preserve">de trabajo, </w:t>
      </w:r>
      <w:r w:rsidRPr="00AF231F">
        <w:t xml:space="preserve">si desarrollas competencias y cumples objetivos. </w:t>
      </w:r>
      <w:r w:rsidR="00BC6EA0" w:rsidRPr="00AF231F">
        <w:t xml:space="preserve">Y </w:t>
      </w:r>
      <w:proofErr w:type="gramStart"/>
      <w:r w:rsidR="00BC6EA0" w:rsidRPr="00AF231F">
        <w:t xml:space="preserve">con </w:t>
      </w:r>
      <w:r w:rsidRPr="00AF231F">
        <w:t xml:space="preserve"> la</w:t>
      </w:r>
      <w:proofErr w:type="gramEnd"/>
      <w:r w:rsidRPr="00AF231F">
        <w:t xml:space="preserve"> evaluación del desempeño</w:t>
      </w:r>
      <w:r w:rsidR="00BC6EA0" w:rsidRPr="00AF231F">
        <w:t xml:space="preserve"> se habla de medir</w:t>
      </w:r>
      <w:r w:rsidRPr="00AF231F">
        <w:t xml:space="preserve"> no solo resultados, sino también la conducta profesional.</w:t>
      </w:r>
    </w:p>
    <w:p w14:paraId="65D02FB9" w14:textId="77777777" w:rsidR="00D54D79" w:rsidRPr="00AF231F" w:rsidRDefault="00000000">
      <w:pPr>
        <w:spacing w:after="140"/>
      </w:pPr>
      <w:r w:rsidRPr="00AF231F">
        <w:rPr>
          <w:b/>
          <w:bCs/>
        </w:rPr>
        <w:t>Carlos:</w:t>
      </w:r>
      <w:r w:rsidRPr="00AF231F">
        <w:t xml:space="preserve"> Suena más justo: se valora lo que haces y cómo lo haces.</w:t>
      </w:r>
    </w:p>
    <w:p w14:paraId="7EC3B3AE" w14:textId="77777777" w:rsidR="00D54D79" w:rsidRPr="00AF231F" w:rsidRDefault="00000000">
      <w:pPr>
        <w:spacing w:after="140"/>
      </w:pPr>
      <w:r w:rsidRPr="00AF231F">
        <w:rPr>
          <w:b/>
          <w:bCs/>
        </w:rPr>
        <w:t>Laura:</w:t>
      </w:r>
      <w:r w:rsidRPr="00AF231F">
        <w:t xml:space="preserve"> Exacto. Y eso marcó un antes y un después.</w:t>
      </w:r>
    </w:p>
    <w:p w14:paraId="540C1065" w14:textId="77777777" w:rsidR="00D54D79" w:rsidRPr="00AF231F" w:rsidRDefault="00000000">
      <w:pPr>
        <w:spacing w:after="140"/>
      </w:pPr>
      <w:r w:rsidRPr="00AF231F">
        <w:rPr>
          <w:b/>
          <w:bCs/>
        </w:rPr>
        <w:t>Carlos:</w:t>
      </w:r>
      <w:r w:rsidRPr="00AF231F">
        <w:t xml:space="preserve"> ¿Y luego qué pasó?</w:t>
      </w:r>
    </w:p>
    <w:p w14:paraId="6DDDDEBC" w14:textId="77777777" w:rsidR="00D54D79" w:rsidRPr="00AF231F" w:rsidRDefault="00000000">
      <w:pPr>
        <w:spacing w:after="140"/>
      </w:pPr>
      <w:r w:rsidRPr="00AF231F">
        <w:rPr>
          <w:b/>
          <w:bCs/>
        </w:rPr>
        <w:t>Laura:</w:t>
      </w:r>
      <w:r w:rsidRPr="00AF231F">
        <w:t xml:space="preserve"> En 2023 se aprueba un Real Decreto-ley que refuerza esta idea con cuatro pilares: planificación estratégica de los recursos humanos, acceso al empleo público basado en conocimientos y competencias, evaluación del desempeño y carrera profesional, y el papel del personal directivo público profesional.</w:t>
      </w:r>
    </w:p>
    <w:p w14:paraId="73B6CFA6" w14:textId="2B8235F1" w:rsidR="00D54D79" w:rsidRPr="00AF231F" w:rsidRDefault="00000000">
      <w:pPr>
        <w:spacing w:after="140"/>
      </w:pPr>
      <w:r w:rsidRPr="00AF231F">
        <w:rPr>
          <w:b/>
          <w:bCs/>
        </w:rPr>
        <w:t>Carlos:</w:t>
      </w:r>
      <w:r w:rsidRPr="00AF231F">
        <w:t xml:space="preserve"> O sea, un paso más hacia una gestión moderna y exigente.</w:t>
      </w:r>
      <w:r w:rsidR="00BC6EA0" w:rsidRPr="00AF231F">
        <w:t xml:space="preserve"> Pero de ese mismo año es la Ley 5/2023 de Función Pública de Andalucía ¿no?</w:t>
      </w:r>
    </w:p>
    <w:p w14:paraId="47490F29" w14:textId="77777777" w:rsidR="00D54D79" w:rsidRPr="00AF231F" w:rsidRDefault="00000000">
      <w:pPr>
        <w:pStyle w:val="Ttulo2"/>
        <w:spacing w:before="320" w:after="120"/>
      </w:pPr>
      <w:r w:rsidRPr="00AF231F">
        <w:rPr>
          <w:b/>
          <w:bCs/>
          <w:color w:val="00431C"/>
        </w:rPr>
        <w:t>La Ley 5/2023 en Andalucía</w:t>
      </w:r>
    </w:p>
    <w:p w14:paraId="5DA8BA28" w14:textId="6157859B" w:rsidR="00D54D79" w:rsidRPr="00AF231F" w:rsidRDefault="00000000">
      <w:pPr>
        <w:spacing w:after="140"/>
      </w:pPr>
      <w:r w:rsidRPr="00AF231F">
        <w:rPr>
          <w:b/>
          <w:bCs/>
        </w:rPr>
        <w:t>Laura:</w:t>
      </w:r>
      <w:r w:rsidRPr="00AF231F">
        <w:t xml:space="preserve"> </w:t>
      </w:r>
      <w:r w:rsidR="00BC6EA0" w:rsidRPr="00AF231F">
        <w:t xml:space="preserve">Exacto, </w:t>
      </w:r>
      <w:r w:rsidR="000C77F3" w:rsidRPr="00AF231F">
        <w:t>Ley que trae v</w:t>
      </w:r>
      <w:r w:rsidRPr="00AF231F">
        <w:t>arias cosas importantes:</w:t>
      </w:r>
    </w:p>
    <w:p w14:paraId="2CFA6B45" w14:textId="77777777" w:rsidR="00D54D79" w:rsidRPr="00AF231F" w:rsidRDefault="00000000">
      <w:pPr>
        <w:pStyle w:val="Prrafodelista"/>
        <w:numPr>
          <w:ilvl w:val="0"/>
          <w:numId w:val="1"/>
        </w:numPr>
        <w:spacing w:after="60"/>
      </w:pPr>
      <w:r w:rsidRPr="00AF231F">
        <w:t>Convierte las competencias en el eje central de la gestión de personal de la Junta de Andalucía.</w:t>
      </w:r>
    </w:p>
    <w:p w14:paraId="1DF20EA2" w14:textId="77777777" w:rsidR="00D54D79" w:rsidRPr="00AF231F" w:rsidRDefault="00000000">
      <w:pPr>
        <w:pStyle w:val="Prrafodelista"/>
        <w:numPr>
          <w:ilvl w:val="0"/>
          <w:numId w:val="1"/>
        </w:numPr>
        <w:spacing w:after="60"/>
      </w:pPr>
      <w:r w:rsidRPr="00AF231F">
        <w:t>Refuerza la formación, el aprendizaje continuo y la acreditación de competencias.</w:t>
      </w:r>
    </w:p>
    <w:p w14:paraId="6A282B26" w14:textId="77777777" w:rsidR="00D54D79" w:rsidRPr="00AF231F" w:rsidRDefault="00000000">
      <w:pPr>
        <w:pStyle w:val="Prrafodelista"/>
        <w:numPr>
          <w:ilvl w:val="0"/>
          <w:numId w:val="1"/>
        </w:numPr>
        <w:spacing w:after="60"/>
      </w:pPr>
      <w:r w:rsidRPr="00AF231F">
        <w:t>Regula la evaluación del desempeño, con efectos en la carrera y en la retribución.</w:t>
      </w:r>
    </w:p>
    <w:p w14:paraId="220C49E4" w14:textId="700A79B5" w:rsidR="00D54D79" w:rsidRPr="00AF231F" w:rsidRDefault="00000000">
      <w:pPr>
        <w:pStyle w:val="Prrafodelista"/>
        <w:numPr>
          <w:ilvl w:val="0"/>
          <w:numId w:val="1"/>
        </w:numPr>
        <w:spacing w:after="60"/>
      </w:pPr>
      <w:r w:rsidRPr="00AF231F">
        <w:t>Reconoce distintas modalidades de carrera</w:t>
      </w:r>
      <w:r w:rsidR="000C77F3" w:rsidRPr="00AF231F">
        <w:t xml:space="preserve"> profesional</w:t>
      </w:r>
      <w:r w:rsidRPr="00AF231F">
        <w:t>: horizontal, vertical y promoción interna.</w:t>
      </w:r>
    </w:p>
    <w:p w14:paraId="4C7B77AF" w14:textId="77777777" w:rsidR="00D54D79" w:rsidRPr="00AF231F" w:rsidRDefault="00000000">
      <w:pPr>
        <w:pStyle w:val="Prrafodelista"/>
        <w:numPr>
          <w:ilvl w:val="0"/>
          <w:numId w:val="1"/>
        </w:numPr>
        <w:spacing w:after="60"/>
      </w:pPr>
      <w:r w:rsidRPr="00AF231F">
        <w:t>Incorpora principios transversales: igualdad de género, discapacidad, conciliación y corresponsabilidad.</w:t>
      </w:r>
    </w:p>
    <w:p w14:paraId="37AB55D5" w14:textId="0CD3D300" w:rsidR="00D54D79" w:rsidRPr="00AF231F" w:rsidRDefault="00000000">
      <w:pPr>
        <w:spacing w:after="140"/>
      </w:pPr>
      <w:r w:rsidRPr="00AF231F">
        <w:rPr>
          <w:b/>
          <w:bCs/>
        </w:rPr>
        <w:t>Carlos:</w:t>
      </w:r>
      <w:r w:rsidRPr="00AF231F">
        <w:t xml:space="preserve"> </w:t>
      </w:r>
      <w:r w:rsidR="000C77F3" w:rsidRPr="00AF231F">
        <w:t xml:space="preserve">Esto suena muy diferente a lo que hay hasta ahora. </w:t>
      </w:r>
      <w:r w:rsidRPr="00AF231F">
        <w:t>Vamos, que ya no basta con aprobar una oposición y olvidarse de todo.</w:t>
      </w:r>
    </w:p>
    <w:p w14:paraId="5B431986" w14:textId="32B46290" w:rsidR="000C77F3" w:rsidRPr="00AF231F" w:rsidRDefault="00000000" w:rsidP="000C77F3">
      <w:pPr>
        <w:spacing w:after="140"/>
      </w:pPr>
      <w:r w:rsidRPr="00AF231F">
        <w:rPr>
          <w:b/>
          <w:bCs/>
        </w:rPr>
        <w:t>Laura:</w:t>
      </w:r>
      <w:r w:rsidRPr="00AF231F">
        <w:t xml:space="preserve"> Exacto.</w:t>
      </w:r>
      <w:r w:rsidR="000C77F3" w:rsidRPr="00AF231F">
        <w:t xml:space="preserve"> La ley 5/2023 ha marcado el rumbo, pero necesita obligatoriamente de un desarrollo reglamentario.  El comienzo de este desarrollo ha tardado un poco, pero el 18 de mayo se publicó el Decreto 91/2026, de 12 de mayo, que regula la evaluación del desempeño y la carrera horizontal en la Administración General de la Junta de Andalucía y entró en vigor al día siguiente. Y ahora se trata de seguir cambiando y mejorando.</w:t>
      </w:r>
    </w:p>
    <w:p w14:paraId="43089D60" w14:textId="38371B6C" w:rsidR="00D54D79" w:rsidRPr="00AF231F" w:rsidRDefault="00D54D79">
      <w:pPr>
        <w:spacing w:after="140"/>
      </w:pPr>
    </w:p>
    <w:p w14:paraId="3C8A5347" w14:textId="77777777" w:rsidR="00D54D79" w:rsidRPr="00AF231F" w:rsidRDefault="00000000">
      <w:pPr>
        <w:pStyle w:val="Ttulo2"/>
        <w:spacing w:before="320" w:after="120"/>
      </w:pPr>
      <w:r w:rsidRPr="00AF231F">
        <w:rPr>
          <w:b/>
          <w:bCs/>
          <w:color w:val="00431C"/>
        </w:rPr>
        <w:t>El Decreto 91/2026: la pieza que faltaba</w:t>
      </w:r>
    </w:p>
    <w:p w14:paraId="7E40487D" w14:textId="6FF8611E" w:rsidR="00D54D79" w:rsidRPr="00AF231F" w:rsidRDefault="00000000">
      <w:pPr>
        <w:spacing w:after="140"/>
      </w:pPr>
      <w:r w:rsidRPr="00AF231F">
        <w:rPr>
          <w:b/>
          <w:bCs/>
        </w:rPr>
        <w:t>Carlos:</w:t>
      </w:r>
      <w:r w:rsidRPr="00AF231F">
        <w:t xml:space="preserve"> ¿Y qué aporta en concreto</w:t>
      </w:r>
      <w:r w:rsidR="000C77F3" w:rsidRPr="00AF231F">
        <w:t xml:space="preserve"> el Decreto 91/2026</w:t>
      </w:r>
      <w:r w:rsidRPr="00AF231F">
        <w:t>?</w:t>
      </w:r>
    </w:p>
    <w:p w14:paraId="0329DB60" w14:textId="6393B215" w:rsidR="00D54D79" w:rsidRPr="00AF231F" w:rsidRDefault="00000000">
      <w:pPr>
        <w:spacing w:after="140"/>
      </w:pPr>
      <w:r w:rsidRPr="00AF231F">
        <w:rPr>
          <w:b/>
          <w:bCs/>
        </w:rPr>
        <w:t>Laura:</w:t>
      </w:r>
      <w:r w:rsidRPr="00AF231F">
        <w:t xml:space="preserve"> </w:t>
      </w:r>
      <w:r w:rsidR="000C77F3" w:rsidRPr="00AF231F">
        <w:t>Comienza a concretar muchos aspectos q</w:t>
      </w:r>
      <w:r w:rsidRPr="00AF231F">
        <w:t xml:space="preserve">ue la ley </w:t>
      </w:r>
      <w:r w:rsidR="000C77F3" w:rsidRPr="00AF231F">
        <w:t xml:space="preserve">de Función Pública </w:t>
      </w:r>
      <w:r w:rsidRPr="00AF231F">
        <w:t>había dejado enunciado</w:t>
      </w:r>
      <w:r w:rsidR="000C77F3" w:rsidRPr="00AF231F">
        <w:t>s</w:t>
      </w:r>
      <w:r w:rsidRPr="00AF231F">
        <w:t>:</w:t>
      </w:r>
    </w:p>
    <w:p w14:paraId="77D19E01" w14:textId="77777777" w:rsidR="00D54D79" w:rsidRPr="00AF231F" w:rsidRDefault="00000000">
      <w:pPr>
        <w:pStyle w:val="Prrafodelista"/>
        <w:numPr>
          <w:ilvl w:val="0"/>
          <w:numId w:val="1"/>
        </w:numPr>
        <w:spacing w:after="60"/>
      </w:pPr>
      <w:r w:rsidRPr="00AF231F">
        <w:t>Define qué es una competencia y qué es el sistema de competencias.</w:t>
      </w:r>
    </w:p>
    <w:p w14:paraId="3FA78C0B" w14:textId="77777777" w:rsidR="00D54D79" w:rsidRPr="00AF231F" w:rsidRDefault="00000000">
      <w:pPr>
        <w:pStyle w:val="Prrafodelista"/>
        <w:numPr>
          <w:ilvl w:val="0"/>
          <w:numId w:val="1"/>
        </w:numPr>
        <w:spacing w:after="60"/>
      </w:pPr>
      <w:r w:rsidRPr="00AF231F">
        <w:t>Clasifica las competencias en los cinco tipos que hemos visto.</w:t>
      </w:r>
    </w:p>
    <w:p w14:paraId="19B46055" w14:textId="77777777" w:rsidR="00D54D79" w:rsidRPr="00AF231F" w:rsidRDefault="00000000">
      <w:pPr>
        <w:pStyle w:val="Prrafodelista"/>
        <w:numPr>
          <w:ilvl w:val="0"/>
          <w:numId w:val="1"/>
        </w:numPr>
        <w:spacing w:after="60"/>
      </w:pPr>
      <w:r w:rsidRPr="00AF231F">
        <w:t>Establece los tres roles: soporte o apoyo, técnico y directivo.</w:t>
      </w:r>
    </w:p>
    <w:p w14:paraId="37E06AA8" w14:textId="77777777" w:rsidR="00D54D79" w:rsidRPr="00AF231F" w:rsidRDefault="00000000">
      <w:pPr>
        <w:pStyle w:val="Prrafodelista"/>
        <w:numPr>
          <w:ilvl w:val="0"/>
          <w:numId w:val="1"/>
        </w:numPr>
        <w:spacing w:after="60"/>
      </w:pPr>
      <w:r w:rsidRPr="00AF231F">
        <w:t>Regula la evaluación del desempeño con dos dimensiones: individual y colectiva.</w:t>
      </w:r>
    </w:p>
    <w:p w14:paraId="37687757" w14:textId="1801D6EE" w:rsidR="00D54D79" w:rsidRPr="00AF231F" w:rsidRDefault="000C77F3">
      <w:pPr>
        <w:pStyle w:val="Prrafodelista"/>
        <w:numPr>
          <w:ilvl w:val="0"/>
          <w:numId w:val="1"/>
        </w:numPr>
        <w:spacing w:after="60"/>
      </w:pPr>
      <w:r w:rsidRPr="00AF231F">
        <w:t>Organiza la carrera horizontal en tramos, con sus factores y su puntuación…</w:t>
      </w:r>
    </w:p>
    <w:p w14:paraId="3DB702F2" w14:textId="0E193ECF" w:rsidR="00D54D79" w:rsidRPr="00AF231F" w:rsidRDefault="00000000">
      <w:pPr>
        <w:spacing w:after="140"/>
      </w:pPr>
      <w:r w:rsidRPr="00AF231F">
        <w:rPr>
          <w:b/>
          <w:bCs/>
        </w:rPr>
        <w:t>Carlos:</w:t>
      </w:r>
      <w:r w:rsidRPr="00AF231F">
        <w:t xml:space="preserve"> Espera, ¿evaluación </w:t>
      </w:r>
      <w:r w:rsidR="000C77F3" w:rsidRPr="00AF231F">
        <w:t xml:space="preserve">del desempeño </w:t>
      </w:r>
      <w:r w:rsidRPr="00AF231F">
        <w:t>colectiva? ¿No se evalúa solo a cada persona?</w:t>
      </w:r>
    </w:p>
    <w:p w14:paraId="30F8DC8D" w14:textId="29D12125" w:rsidR="00D54D79" w:rsidRPr="00AF231F" w:rsidRDefault="00000000">
      <w:pPr>
        <w:spacing w:after="140"/>
      </w:pPr>
      <w:r w:rsidRPr="00AF231F">
        <w:rPr>
          <w:b/>
          <w:bCs/>
        </w:rPr>
        <w:lastRenderedPageBreak/>
        <w:t>Laura:</w:t>
      </w:r>
      <w:r w:rsidRPr="00AF231F">
        <w:t xml:space="preserve"> Ese es uno de los cambios más </w:t>
      </w:r>
      <w:r w:rsidR="000C77F3" w:rsidRPr="00AF231F">
        <w:t>novedoso</w:t>
      </w:r>
      <w:r w:rsidRPr="00AF231F">
        <w:t xml:space="preserve">s. </w:t>
      </w:r>
      <w:r w:rsidR="000C77F3" w:rsidRPr="00AF231F">
        <w:t>Hay evaluación del desempeño individual y también de la unidad</w:t>
      </w:r>
      <w:r w:rsidRPr="00AF231F">
        <w:t>.</w:t>
      </w:r>
      <w:r w:rsidR="000C77F3" w:rsidRPr="00AF231F">
        <w:t xml:space="preserve"> L</w:t>
      </w:r>
      <w:r w:rsidRPr="00AF231F">
        <w:t>a evaluación individual debe favorecer el logro de los objetivos colectivos, promoviendo la corresponsabilidad en los resultados comunes.</w:t>
      </w:r>
    </w:p>
    <w:p w14:paraId="5631D082" w14:textId="77777777" w:rsidR="00D54D79" w:rsidRPr="00AF231F" w:rsidRDefault="00000000">
      <w:pPr>
        <w:spacing w:after="140"/>
      </w:pPr>
      <w:r w:rsidRPr="00AF231F">
        <w:rPr>
          <w:b/>
          <w:bCs/>
        </w:rPr>
        <w:t>Carlos:</w:t>
      </w:r>
      <w:r w:rsidRPr="00AF231F">
        <w:t xml:space="preserve"> O sea, que rendir bien yo solo, de espaldas al equipo, ya no basta.</w:t>
      </w:r>
    </w:p>
    <w:p w14:paraId="5018E969" w14:textId="77777777" w:rsidR="00D54D79" w:rsidRPr="00AF231F" w:rsidRDefault="00000000">
      <w:pPr>
        <w:spacing w:after="140"/>
      </w:pPr>
      <w:r w:rsidRPr="00AF231F">
        <w:rPr>
          <w:b/>
          <w:bCs/>
        </w:rPr>
        <w:t>Laura:</w:t>
      </w:r>
      <w:r w:rsidRPr="00AF231F">
        <w:t xml:space="preserve"> Ya no basta.</w:t>
      </w:r>
    </w:p>
    <w:p w14:paraId="66BF4758" w14:textId="77777777" w:rsidR="00D54D79" w:rsidRPr="00AF231F" w:rsidRDefault="00000000">
      <w:pPr>
        <w:spacing w:after="140"/>
      </w:pPr>
      <w:r w:rsidRPr="00AF231F">
        <w:rPr>
          <w:b/>
          <w:bCs/>
        </w:rPr>
        <w:t>Carlos:</w:t>
      </w:r>
      <w:r w:rsidRPr="00AF231F">
        <w:t xml:space="preserve"> ¿Y las competencias básicas dónde entran?</w:t>
      </w:r>
    </w:p>
    <w:p w14:paraId="5320F1E1" w14:textId="77777777" w:rsidR="00D54D79" w:rsidRPr="00AF231F" w:rsidRDefault="00000000">
      <w:pPr>
        <w:spacing w:after="140"/>
      </w:pPr>
      <w:r w:rsidRPr="00AF231F">
        <w:rPr>
          <w:b/>
          <w:bCs/>
        </w:rPr>
        <w:t>Laura:</w:t>
      </w:r>
      <w:r w:rsidRPr="00AF231F">
        <w:t xml:space="preserve"> En la evaluación individual hay dos áreas: el área de tareas, donde se miran tus objetivos, y el área contextual y organizacional, que valora tu conducta profesional a través de las competencias básicas. Las seis del curso.</w:t>
      </w:r>
    </w:p>
    <w:p w14:paraId="31EC28B2" w14:textId="77777777" w:rsidR="00D54D79" w:rsidRPr="00AF231F" w:rsidRDefault="00000000">
      <w:pPr>
        <w:spacing w:after="140"/>
      </w:pPr>
      <w:r w:rsidRPr="00AF231F">
        <w:rPr>
          <w:b/>
          <w:bCs/>
        </w:rPr>
        <w:t>Carlos:</w:t>
      </w:r>
      <w:r w:rsidRPr="00AF231F">
        <w:t xml:space="preserve"> ¿Y con qué nota?</w:t>
      </w:r>
    </w:p>
    <w:p w14:paraId="4BE1F3FA" w14:textId="71BCC6D1" w:rsidR="00D54D79" w:rsidRPr="00AF231F" w:rsidRDefault="00000000">
      <w:pPr>
        <w:spacing w:after="140"/>
      </w:pPr>
      <w:r w:rsidRPr="00AF231F">
        <w:rPr>
          <w:b/>
          <w:bCs/>
        </w:rPr>
        <w:t>Laura:</w:t>
      </w:r>
      <w:r w:rsidRPr="00AF231F">
        <w:t xml:space="preserve"> Con una escala de 1 a 4, donde 1 es el grado menor de manifestación y 4 el mayor. Y algo clave: se valora a la vista de la autoevaluación que haga la propia persona evaluada.</w:t>
      </w:r>
    </w:p>
    <w:p w14:paraId="3659AA51" w14:textId="77777777" w:rsidR="00D54D79" w:rsidRPr="00AF231F" w:rsidRDefault="00000000">
      <w:pPr>
        <w:spacing w:after="140"/>
      </w:pPr>
      <w:r w:rsidRPr="00AF231F">
        <w:rPr>
          <w:b/>
          <w:bCs/>
        </w:rPr>
        <w:t>Carlos:</w:t>
      </w:r>
      <w:r w:rsidRPr="00AF231F">
        <w:t xml:space="preserve"> ¡Anda! Entonces mi opinión cuenta.</w:t>
      </w:r>
    </w:p>
    <w:p w14:paraId="28E7BFDE" w14:textId="77777777" w:rsidR="00D54D79" w:rsidRPr="00AF231F" w:rsidRDefault="00000000">
      <w:pPr>
        <w:spacing w:after="140"/>
      </w:pPr>
      <w:r w:rsidRPr="00AF231F">
        <w:rPr>
          <w:b/>
          <w:bCs/>
        </w:rPr>
        <w:t>Laura:</w:t>
      </w:r>
      <w:r w:rsidRPr="00AF231F">
        <w:t xml:space="preserve"> Cuenta. Es un proceso colaborativo con doble validación: tú te autoevalúas, y la persona evaluadora y la colaboradora analizan, deliberan y acuerdan el resultado teniendo en cuenta esa autoevaluación.</w:t>
      </w:r>
    </w:p>
    <w:p w14:paraId="5DB86457" w14:textId="7954A65C" w:rsidR="00D54D79" w:rsidRPr="00AF231F" w:rsidRDefault="00000000">
      <w:pPr>
        <w:spacing w:after="140"/>
      </w:pPr>
      <w:r w:rsidRPr="00AF231F">
        <w:rPr>
          <w:b/>
          <w:bCs/>
        </w:rPr>
        <w:t>Carlos:</w:t>
      </w:r>
      <w:r w:rsidRPr="00AF231F">
        <w:t xml:space="preserve"> ¿Y esto </w:t>
      </w:r>
      <w:r w:rsidR="005328D2" w:rsidRPr="00AF231F">
        <w:t>cuando funcionará</w:t>
      </w:r>
      <w:r w:rsidRPr="00AF231F">
        <w:t>?</w:t>
      </w:r>
    </w:p>
    <w:p w14:paraId="05EE3C65" w14:textId="2D991032" w:rsidR="00D54D79" w:rsidRPr="00AF231F" w:rsidRDefault="00000000">
      <w:pPr>
        <w:spacing w:after="140"/>
      </w:pPr>
      <w:r w:rsidRPr="00AF231F">
        <w:rPr>
          <w:b/>
          <w:bCs/>
        </w:rPr>
        <w:t>Laura:</w:t>
      </w:r>
      <w:r w:rsidRPr="00AF231F">
        <w:t xml:space="preserve"> </w:t>
      </w:r>
      <w:r w:rsidR="005328D2" w:rsidRPr="00AF231F">
        <w:t>Está previsto que se despliegue</w:t>
      </w:r>
      <w:r w:rsidRPr="00AF231F">
        <w:t xml:space="preserve"> por fases: </w:t>
      </w:r>
      <w:r w:rsidR="005328D2" w:rsidRPr="00AF231F">
        <w:t xml:space="preserve">la primera es que </w:t>
      </w:r>
      <w:r w:rsidRPr="00AF231F">
        <w:t>cada Consejería</w:t>
      </w:r>
      <w:r w:rsidR="005328D2" w:rsidRPr="00AF231F">
        <w:t xml:space="preserve"> y cada unidad</w:t>
      </w:r>
      <w:r w:rsidRPr="00AF231F">
        <w:t xml:space="preserve"> </w:t>
      </w:r>
      <w:r w:rsidR="005328D2" w:rsidRPr="00AF231F">
        <w:t>aprueben</w:t>
      </w:r>
      <w:r w:rsidRPr="00AF231F">
        <w:t xml:space="preserve"> su instrumento de planificación estratégica</w:t>
      </w:r>
      <w:r w:rsidR="005328D2" w:rsidRPr="00AF231F">
        <w:t xml:space="preserve"> (el IPE) donde estarán sus objetivos estratégicos y operativos perfectamente definidos. El camino ya se ha iniciado.</w:t>
      </w:r>
    </w:p>
    <w:p w14:paraId="1F8F998D" w14:textId="1E2174FE" w:rsidR="00D54D79" w:rsidRPr="00AF231F" w:rsidRDefault="00000000">
      <w:pPr>
        <w:spacing w:after="140"/>
      </w:pPr>
      <w:r w:rsidRPr="00AF231F">
        <w:rPr>
          <w:b/>
          <w:bCs/>
        </w:rPr>
        <w:t>Carlos:</w:t>
      </w:r>
      <w:r w:rsidRPr="00AF231F">
        <w:t xml:space="preserve"> </w:t>
      </w:r>
      <w:r w:rsidR="005328D2" w:rsidRPr="00AF231F">
        <w:t>Vaya, esto es importante, como también lo es conocer las competencias básicas y</w:t>
      </w:r>
      <w:r w:rsidRPr="00AF231F">
        <w:t xml:space="preserve"> aprender a autoevaluarse </w:t>
      </w:r>
      <w:r w:rsidR="005328D2" w:rsidRPr="00AF231F">
        <w:t>en ellas</w:t>
      </w:r>
      <w:r w:rsidRPr="00AF231F">
        <w:t>.</w:t>
      </w:r>
    </w:p>
    <w:p w14:paraId="63028C2A" w14:textId="02FEFBA7" w:rsidR="00D54D79" w:rsidRPr="00AF231F" w:rsidRDefault="00000000">
      <w:pPr>
        <w:spacing w:after="140"/>
      </w:pPr>
      <w:r w:rsidRPr="00AF231F">
        <w:rPr>
          <w:b/>
          <w:bCs/>
        </w:rPr>
        <w:t>Laura:</w:t>
      </w:r>
      <w:r w:rsidRPr="00AF231F">
        <w:t xml:space="preserve"> Importantísimo. Por eso el </w:t>
      </w:r>
      <w:r w:rsidR="005328D2" w:rsidRPr="00AF231F">
        <w:t>D</w:t>
      </w:r>
      <w:r w:rsidRPr="00AF231F">
        <w:t>ecreto encarga al IAAP</w:t>
      </w:r>
      <w:r w:rsidR="005328D2" w:rsidRPr="00AF231F">
        <w:t xml:space="preserve">, entre otras cuestiones, </w:t>
      </w:r>
      <w:r w:rsidRPr="00AF231F">
        <w:t>impartir formación</w:t>
      </w:r>
      <w:r w:rsidR="005328D2" w:rsidRPr="00AF231F">
        <w:t xml:space="preserve"> sobre todas estas cuestiones, y e</w:t>
      </w:r>
      <w:r w:rsidRPr="00AF231F">
        <w:t>ste MOOC va exactamente en esa dirección.</w:t>
      </w:r>
    </w:p>
    <w:p w14:paraId="73C80E35" w14:textId="77777777" w:rsidR="00D54D79" w:rsidRPr="00AF231F" w:rsidRDefault="00000000">
      <w:pPr>
        <w:pStyle w:val="Ttulo2"/>
        <w:spacing w:before="320" w:after="120"/>
      </w:pPr>
      <w:r w:rsidRPr="00AF231F">
        <w:rPr>
          <w:b/>
          <w:bCs/>
          <w:color w:val="00431C"/>
        </w:rPr>
        <w:t>Cierre</w:t>
      </w:r>
    </w:p>
    <w:p w14:paraId="5CD5F71F" w14:textId="77777777" w:rsidR="00D54D79" w:rsidRPr="00AF231F" w:rsidRDefault="00000000">
      <w:pPr>
        <w:spacing w:after="140"/>
      </w:pPr>
      <w:r w:rsidRPr="00AF231F">
        <w:rPr>
          <w:b/>
          <w:bCs/>
        </w:rPr>
        <w:t>Carlos:</w:t>
      </w:r>
      <w:r w:rsidRPr="00AF231F">
        <w:t xml:space="preserve"> Pues me ha quedado mucho más claro, Laura. La gestión por competencias no es un invento para complicarnos, sino una forma de que la Administración sea más moderna, justa y eficaz.</w:t>
      </w:r>
    </w:p>
    <w:p w14:paraId="17764172" w14:textId="6B9C534F" w:rsidR="00D54D79" w:rsidRPr="00AF231F" w:rsidRDefault="00000000">
      <w:pPr>
        <w:spacing w:after="140"/>
      </w:pPr>
      <w:r w:rsidRPr="00AF231F">
        <w:rPr>
          <w:b/>
          <w:bCs/>
        </w:rPr>
        <w:t>Laura:</w:t>
      </w:r>
      <w:r w:rsidRPr="00AF231F">
        <w:t xml:space="preserve"> Exactamente, Carlos. Del EBEP en 2007 a la Ley 5/2023, y de ahí al Decreto 91/2026: son casi veinte años empujando en la misma dirección. </w:t>
      </w:r>
      <w:r w:rsidR="005328D2" w:rsidRPr="00AF231F">
        <w:t xml:space="preserve">Estamos hablando de un cambio cultural dirigido a la mejora del servicio público, y gestionar el cambio es responsabilidad de todos y a todas. </w:t>
      </w:r>
    </w:p>
    <w:p w14:paraId="078561FC" w14:textId="70479A20" w:rsidR="00D54D79" w:rsidRPr="00AF231F" w:rsidRDefault="00000000">
      <w:pPr>
        <w:spacing w:after="140"/>
      </w:pPr>
      <w:r w:rsidRPr="00AF231F">
        <w:rPr>
          <w:b/>
          <w:bCs/>
        </w:rPr>
        <w:t>Carlos:</w:t>
      </w:r>
      <w:r w:rsidRPr="00AF231F">
        <w:t xml:space="preserve"> </w:t>
      </w:r>
      <w:r w:rsidR="005328D2" w:rsidRPr="00AF231F">
        <w:t>Me apunto entonces, quiero ser competente en las 6 competencias básicas.</w:t>
      </w:r>
    </w:p>
    <w:p w14:paraId="230CA617" w14:textId="77777777" w:rsidR="00D54D79" w:rsidRDefault="00000000">
      <w:pPr>
        <w:spacing w:after="140"/>
      </w:pPr>
      <w:r w:rsidRPr="00AF231F">
        <w:rPr>
          <w:b/>
          <w:bCs/>
        </w:rPr>
        <w:t>Laura:</w:t>
      </w:r>
      <w:r w:rsidRPr="00AF231F">
        <w:t xml:space="preserve"> Esa es la actitud. Nos vemos en la próxima unidad.</w:t>
      </w:r>
    </w:p>
    <w:sectPr w:rsidR="00D54D7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C0799"/>
    <w:multiLevelType w:val="hybridMultilevel"/>
    <w:tmpl w:val="13146604"/>
    <w:lvl w:ilvl="0" w:tplc="30AA6F4A">
      <w:start w:val="1"/>
      <w:numFmt w:val="bullet"/>
      <w:lvlText w:val="●"/>
      <w:lvlJc w:val="left"/>
      <w:pPr>
        <w:ind w:left="720" w:hanging="360"/>
      </w:pPr>
    </w:lvl>
    <w:lvl w:ilvl="1" w:tplc="CB2862A8">
      <w:start w:val="1"/>
      <w:numFmt w:val="bullet"/>
      <w:lvlText w:val="○"/>
      <w:lvlJc w:val="left"/>
      <w:pPr>
        <w:ind w:left="1440" w:hanging="360"/>
      </w:pPr>
    </w:lvl>
    <w:lvl w:ilvl="2" w:tplc="416C3896">
      <w:start w:val="1"/>
      <w:numFmt w:val="bullet"/>
      <w:lvlText w:val="■"/>
      <w:lvlJc w:val="left"/>
      <w:pPr>
        <w:ind w:left="2160" w:hanging="360"/>
      </w:pPr>
    </w:lvl>
    <w:lvl w:ilvl="3" w:tplc="49383A1C">
      <w:start w:val="1"/>
      <w:numFmt w:val="bullet"/>
      <w:lvlText w:val="●"/>
      <w:lvlJc w:val="left"/>
      <w:pPr>
        <w:ind w:left="2880" w:hanging="360"/>
      </w:pPr>
    </w:lvl>
    <w:lvl w:ilvl="4" w:tplc="B056489A">
      <w:start w:val="1"/>
      <w:numFmt w:val="bullet"/>
      <w:lvlText w:val="○"/>
      <w:lvlJc w:val="left"/>
      <w:pPr>
        <w:ind w:left="3600" w:hanging="360"/>
      </w:pPr>
    </w:lvl>
    <w:lvl w:ilvl="5" w:tplc="CC5A2AA6">
      <w:start w:val="1"/>
      <w:numFmt w:val="bullet"/>
      <w:lvlText w:val="■"/>
      <w:lvlJc w:val="left"/>
      <w:pPr>
        <w:ind w:left="4320" w:hanging="360"/>
      </w:pPr>
    </w:lvl>
    <w:lvl w:ilvl="6" w:tplc="7674CF38">
      <w:start w:val="1"/>
      <w:numFmt w:val="bullet"/>
      <w:lvlText w:val="●"/>
      <w:lvlJc w:val="left"/>
      <w:pPr>
        <w:ind w:left="5040" w:hanging="360"/>
      </w:pPr>
    </w:lvl>
    <w:lvl w:ilvl="7" w:tplc="582AA9D0">
      <w:start w:val="1"/>
      <w:numFmt w:val="bullet"/>
      <w:lvlText w:val="●"/>
      <w:lvlJc w:val="left"/>
      <w:pPr>
        <w:ind w:left="5760" w:hanging="360"/>
      </w:pPr>
    </w:lvl>
    <w:lvl w:ilvl="8" w:tplc="09CAF878">
      <w:start w:val="1"/>
      <w:numFmt w:val="bullet"/>
      <w:lvlText w:val="●"/>
      <w:lvlJc w:val="left"/>
      <w:pPr>
        <w:ind w:left="6480" w:hanging="360"/>
      </w:pPr>
    </w:lvl>
  </w:abstractNum>
  <w:num w:numId="1" w16cid:durableId="755130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D79"/>
    <w:rsid w:val="00016736"/>
    <w:rsid w:val="000C77F3"/>
    <w:rsid w:val="001A7C0B"/>
    <w:rsid w:val="00384EA9"/>
    <w:rsid w:val="005328D2"/>
    <w:rsid w:val="00837684"/>
    <w:rsid w:val="009E0761"/>
    <w:rsid w:val="00AF231F"/>
    <w:rsid w:val="00BC6EA0"/>
    <w:rsid w:val="00D03FE5"/>
    <w:rsid w:val="00D54D79"/>
    <w:rsid w:val="00F115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36F7"/>
  <w15:docId w15:val="{EF1C51AD-E9C9-487D-B31E-FD572A2C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BC6EA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1431</Words>
  <Characters>7871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IAAP · MOOC de Competencias Básicas</dc:creator>
  <dc:description>Guion de podcast de repaso</dc:description>
  <cp:lastModifiedBy>Francisco Javier Morales</cp:lastModifiedBy>
  <cp:revision>8</cp:revision>
  <dcterms:created xsi:type="dcterms:W3CDTF">2026-07-16T10:23:00Z</dcterms:created>
  <dcterms:modified xsi:type="dcterms:W3CDTF">2026-07-16T11:12:00Z</dcterms:modified>
</cp:coreProperties>
</file>