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20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Sistema de Indicadores</w:t>
      </w:r>
    </w:p>
    <w:p>
      <w:pPr>
        <w:spacing w:after="16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Guía de Instalación y Puesta en Marcha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Documento técnico — paso a paso de instalación, configuración y verificación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1. Introducción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documento describe el procedimiento completo para instalar, configurar y poner en marcha el Sistema de Indicadores en un servidor o estación de trabajo. Soporta los sistemas operativos Windows 10 / 11, distribuciones Linux modernas (Ubuntu 22.04+, Debian 12+, RHEL 8+) y macOS 12+.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arquitectura se basa en contenedores Docker, lo que permite que el procedimiento sea idéntico en cualquier sistema operativo. No es necesario instalar dependencias de Python, Node.js o PostgreSQL directamente en el host: todo corre dentro de los contenedores.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Componentes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FastAPI (Python 3.12) — API REST, autenticación y lógica de negocio.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Vue 3 / Vite — interfaz web servida por Nginx.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16 — base de datos relacional.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MinIO — almacenamiento de archivos adjuntos (compatible S3).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Valkey (Redis) — caché y colas de tareas en segundo plano.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Celery — worker para tareas asíncronas.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Nginx — proxy inverso que enruta /api al backend y / al frontend.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2. Requerimientos de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Recurso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Mínimo recomendado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Procesador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núcleos (x86_64 o ARM64)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GB (16 GB recomendado para uso con muchos formularios)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GB libres en SSD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Conexión de salida para descargar imágenes Docker la primera vez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Puertos libres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(HTTP), opcionalmente 443 (HTTPS)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3. Software a instalar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Independiente del sistema operativo, solo se requieren dos componentes en el host: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Engine versión 24.0 o superior.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v2 (incluido en Docker Desktop y en el plugin docker-compose-plugin para Linux).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para clonar el repositorio.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3.1. Instalación en Windows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Descargar Docker Desktop desde https://www.docker.com/products/docker-desktop/ y ejecutar el instalador como administrador.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Habilitar la integración con WSL 2 cuando lo solicite el instalador. Si WSL no está instalado, ejecutar en PowerShell como administrador: wsl --install.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Reiniciar el equipo si lo solicita.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Docker Desktop y aceptar los términos de uso. Esperar a que el ícono indique "Engine running".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Instalar Git desde https://git-scm.com/download/win con las opciones por defecto.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PowerShell o Windows Terminal y verificar: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docker --version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docker compose version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3.2. Instalación en Linux (Ubuntu / Debian)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Actualizar paquetes: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sudo apt update &amp;&amp; sudo apt upgrade -y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Instalar dependencias de soporte: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sudo apt install -y ca-certificates curl gnupg 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la clave GPG y el repositorio oficial de Docker: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sudo install -m 0755 -d /etc/apt/keyrings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curl -fsSL https://download.docker.com/linux/ubuntu/gpg | \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sudo gpg --dearmor -o /etc/apt/keyrings/docker.gpg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sudo chmod a+r /etc/apt/keyrings/docker.gpg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echo "deb [arch=$(dpkg --print-architecture) signed-by=/etc/apt/keyrings/docker.gpg] \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https://download.docker.com/linux/ubuntu $(. /etc/os-release; echo $VERSION_CODENAME) stable" | \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sudo tee /etc/apt/sources.list.d/docker.list &gt; /dev/null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Instalar Docker y el plugin Compose: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sudo apt install -y docker-ce docker-ce-cli containerd.io \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docker-buildx-plugin docker-compose-plugin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el usuario actual al grupo docker (para no requerir sudo en cada comando):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sudo usermod -aG docker $USER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# Cerrar sesión y volver a entrar para que aplique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la instalación: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docker --version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docker compose version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3.3. Instalación en macOS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Descargar Docker Desktop para Mac (Apple Silicon o Intel según corresponda) desde https://www.docker.com/products/docker-desktop/.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el archivo .dmg y arrastrar Docker.app a Aplicaciones.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Iniciar Docker y aceptar los permisos.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Instalar Git si no está disponible: brew install git (requiere Homebrew).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docker --version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docker compose version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4. Obtener el código fuente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Clonar el repositorio en la carpeta de trabajo. El comando es idéntico en Windows (PowerShell o Git Bash), Linux y macOS: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cd /ruta/donde/quieres/instalar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git clone &lt;URL_DEL_REPOSITORIO&gt; sistema-indicadores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cd sistema-indicadores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5. Configuración de variables de entorno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Toda la configuración sensible vive en un archivo .env en la raíz del proyecto. Se incluye un .env.example como plantilla: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Windows PowerShell se usa "copy" en lugar de "cp":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copy .env.example .env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Editar el archivo .env con un editor de texto y ajustar como mínimo las siguientes variables. Use contraseñas largas y aleatorias en producción.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Variables obligatorias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 y valor sugerido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de la base de datos. Sugerido: ubpd_user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Contraseña fuerte de PostgreSQL (mínimo 16 caracteres)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la base. Sugerido: ubpd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MINIO_ROOT_USER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administrador de MinIO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MINIO_ROOT_PASSWORD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Contraseña de MinIO (mínimo 12 caracteres)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MINIO_BUCKET_NAME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bucket donde se guardan adjuntos. Sugerido: ubpd-formularios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VALKEY_PASSWORD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Contraseña de Valkey (Redis)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Cadena aleatoria larga para firmar tokens JWT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INITIAL_ADMIN_USERNAME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administrador inicial. Sugerido: admin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INITIAL_ADMIN_PASSWORD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Contraseña inicial del administrador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INITIAL_ADMIN_EMAIL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 del administrador inicial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INITIAL_ADMIN_NOMBRE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legible del administrador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SERVER_IP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del servidor (LAN) para mostrar URLs accesibles desde la red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orígenes permitidos, separados por coma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RESET_PIN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numérico personal para autorizar comandos destructivos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Generar contraseñas y secretos seguros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Linux y macOS: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openssl rand -hex 32              # JWT_SECRET_KEY (64 caracteres)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openssl rand -base64 24           # contraseñas robustas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Windows PowerShell: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[Convert]::ToBase64String((New-Object byte[] 24 | % { Get-Random -Max 255 }))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Notas importantes sobre el 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NUNCA se debe versionar el archivo .env en Git. Ya está incluido en .gitignore.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valores no llevan comillas ni espacios alrededor del signo igual.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se cambia una contraseña después de la instalación inicial, hay que reiniciar el sistema para que tome efecto.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RESET_PIN se requiere para los comandos destructivos: reset-fresh y destroy. Sin él, esos comandos se niegan a ejecutar.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6. Primer arranque del sistema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Desde la raíz del proyecto, ejecutar el script de instalación. En Linux/macOS: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./scripts/install.sh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Windows usar Git Bash o WSL (no funciona en CMD/PowerShell puros porque el script es Bash).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instalador construye las imágenes Docker (puede tardar entre 5 y 15 minutos la primera vez) y crea las carpetas necesarias.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Levantar todos los servicios: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./scripts/prod.sh start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comando muestra al final las URL de acceso y la ruta de los logs. Anotarlas.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Esperar 30 a 60 segundos a que todos los contenedores estén "healthy". Verificar: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./scripts/prod.sh status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7. Verificación de la instalación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Abrir un navegador en el equipo y entrar 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http://127.0.0.1/estadisticas — Portal público (no requiere login).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http://127.0.0.1 — Pantalla de inicio de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http://127.0.0.1/api/docs — Documentación interactiva de la API (Swagger).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http://127.0.0.1/api/health — Diagnóstico, debe responder { "status": "ok" }.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acceder desde la red local de la organización, usar la IP definida en SERVER_IP del .env. Asegurarse de que esa IP esté incluida en CORS_ORIGINS, separada por coma.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Iniciar sesión con el usuario administrador inicial configurado en el .env.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8. Comandos de operación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Todos los comandos se ejecutan desde la raíz del proyecto con ./scripts/prod.sh &lt;comando&gt;. Lista completa con ./scripts/prod.sh help.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| up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Levantar todos los servicios.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 | down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Detener todos los servicios.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restart [svc]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Reiniciar todos o un servicio específico.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[svc]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Construir imagen y aplicarla (build + up -d).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rebuild [svc]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Igual que build pero sin caché de Docker.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 [svc]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logs en tiempo real (Ctrl+C para salir).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| ps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 los contenedores y URLs.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 [svc]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Abrir terminal dentro de un contenedor (default: backend).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Aplicar migraciones de base de datos.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manual de PostgreSQL.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pipeline-reset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Restaurar el pipeline de indicadores a la versión por defecto y ejecutarlo.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pipeline-sync [run]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Sincronizar el script local de pipeline con la BD. Añadir "run" para ejecutarlo.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reset-db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Eliminar y recrear la base de datos (requiere ALLOW_DB_RESET=true en .env).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reset-fresh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 total a estado de instalación (frase + PIN).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destroy [all]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Eliminar contenedores, imágenes y volúmenes (frase + PIN).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9. Ubicación de los logs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Todos los logs se escriben dentro de la carpeta ./logs del proyecto. El comando "./scripts/prod.sh start" imprime un resumen completo de las rutas. Las principales 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logs/backend/app.log — Toda la actividad del backend (INFO+).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logs/backend/errors.log — Solo errores del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logs/backend/access.log — Peticiones HTTP recibidas.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logs/backend/celery_worker.log — Tareas en segundo plano.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logs/backend/pipeline/pipeline.log — Histórico de ejecuciones del pipeline de indicadores.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logs/backend/pipeline/runs/ — Un archivo por cada ejecución del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logs/backend/uploads/ — Un archivo por cada intento de cargar un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logs/nginx/access.log y logs/nginx/error.log — Tráfico y errores del proxy.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ver logs en vivo: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# Backend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./scripts/prod.sh logs backend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# Pipeline de indicadores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tail -f logs/backend/pipeline/pipeline.log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10. Mantenimiento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Backups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crear un respaldo manual de la base de datos: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./scripts/prod.sh backup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backup queda en ./backups/. Se recomienda automatizarlo con cron (Linux/macOS) o Programador de Tareas (Windows) ejecutando el comando diariamente.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Actualización del código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./scripts/prod.sh build backend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./scripts/prod.sh build frontend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Restaurar el pipeline de indicadores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los velocímetros del módulo de estadísticas no muestran los valores esperados, ejecutar: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./scripts/prod.sh pipeline-reset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comando carga la versión por defecto del pipeline desde la imagen del backend, limpia los KPIs viejos, ejecuta el pipeline y devuelve los valores recalculados.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11. Resolución de problemas comunes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Los contenedores no levantan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que Docker esté corriendo: docker ps debe responder sin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Comprobar que los puertos 80 y opcionalmente 443 estén libres. En Windows: netstat -ano | findstr :80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Revisar logs de inicio: ./scripts/prod.sh logs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No puedo entrar al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Confirmar que se completó el arranque con ./scripts/prod.sh status — todos en verde.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Usar el INITIAL_ADMIN_USERNAME e INITIAL_ADMIN_PASSWORD definidos en el .env.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la contraseña se modificó después del primer arranque, hay que entrar con el valor anterior y cambiarla desde la UI.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Acceso desde la red local falla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que SERVER_IP en .env coincida con la IP real del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Añadir esa IP a CORS_ORIGINS, p.ej. CORS_ORIGINS=http://127.0.0.1,http://192.168.1.50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Reiniciar: ./scripts/prod.sh restart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Confirmar que el firewall del host permite el puerto 80.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Caché del navegador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Después de actualizar el frontend con ./scripts/prod.sh build frontend, el navegador puede mostrar la versión vieja. Recargar sin caché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Windows / Linux: Ctrl + Shift + 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macOS: Cmd + Shift + 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Comando destructivo: empezar de cero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se requiere borrar todo (datos, archivos adjuntos y caché) y dejar el sistema como recién instalado, configurar primero RESET_PIN en el .env y ejecutar:</w:t>
      </w:r>
    </w:p>
    <w:p>
      <w:pPr>
        <w:shd w:fill="F1F3F5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./scripts/prod.sh reset-fresh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comando solicita escribir la frase "BORRAR TODO" y el PIN antes de proceder. Realiza un backup automático en ./backups/pre-reset/ por seguridad.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12. Apéndice — Puertos y servicios internos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Servicio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Puerto interno / acceso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 (frontal)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 80 del host — único expuesto al exterior.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FastAPI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 8000 (solo dentro de la red Docker).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Vue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 3000 (solo dentro de la red Docker).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 5432 (solo dentro de la red Docker).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Puertos 9000 (API) y 9001 (consola web), accesibles vía Nginx.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Valkey (Redis)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 6379 (solo dentro de la red Docker).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5E"/>
        </w:rPr>
        <w:t xml:space="preserve">Fin del documento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después de seguir todos los pasos el sistema no funciona, revisar los logs detallados (sección 9) y compartirlos con el equipo técnico para diagnóstico.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Sistema de Indicadores — Guía de Instalación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Indicadores — Guía de Instalación</dc:title>
  <dc:creator>Equipo Técnico</dc:creator>
  <dc:description>Procedimiento de instalación, configuración y verificación.</dc:description>
  <cp:lastModifiedBy>Un-named</cp:lastModifiedBy>
  <cp:revision>1</cp:revision>
  <dcterms:created xsi:type="dcterms:W3CDTF">2026-06-10T13:33:39.190Z</dcterms:created>
  <dcterms:modified xsi:type="dcterms:W3CDTF">2026-06-10T13:33:39.191Z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