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BEF" w:rsidRDefault="003F59A1" w:rsidP="003F59A1">
      <w:pPr>
        <w:jc w:val="center"/>
      </w:pPr>
      <w:r>
        <w:t>Tópicos Avanzados de Control    Dr. Rogelio Portillo Vélez</w:t>
      </w:r>
    </w:p>
    <w:p w:rsidR="003F59A1" w:rsidRDefault="003F59A1" w:rsidP="003F59A1">
      <w:pPr>
        <w:jc w:val="both"/>
      </w:pPr>
      <w:r>
        <w:t>Para los siguientes sistemas, determine la solución para el vector de estado con las condiciones indicadas en cada caso.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59A1" w:rsidTr="003F59A1">
        <w:tc>
          <w:tcPr>
            <w:tcW w:w="4414" w:type="dxa"/>
          </w:tcPr>
          <w:p w:rsidR="003F59A1" w:rsidRPr="003F59A1" w:rsidRDefault="003F59A1" w:rsidP="003F59A1">
            <w:pPr>
              <w:jc w:val="both"/>
              <w:rPr>
                <w:rFonts w:eastAsiaTheme="minorEastAsia"/>
                <w:b/>
              </w:rPr>
            </w:pPr>
            <w:r w:rsidRPr="003F59A1">
              <w:rPr>
                <w:rFonts w:eastAsiaTheme="minorEastAsia"/>
                <w:b/>
              </w:rPr>
              <w:t>SISTEMA 1:</w:t>
            </w:r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-2x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-3x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3F59A1" w:rsidRDefault="003F59A1" w:rsidP="003F59A1">
            <w:pPr>
              <w:pStyle w:val="Prrafodelista"/>
              <w:jc w:val="both"/>
              <w:rPr>
                <w:rFonts w:eastAsiaTheme="minorEastAsia"/>
              </w:rPr>
            </w:pPr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3F59A1" w:rsidRDefault="003F59A1" w:rsidP="003F59A1">
            <w:pPr>
              <w:jc w:val="both"/>
            </w:pPr>
          </w:p>
        </w:tc>
        <w:tc>
          <w:tcPr>
            <w:tcW w:w="4414" w:type="dxa"/>
          </w:tcPr>
          <w:p w:rsidR="003F59A1" w:rsidRPr="003F59A1" w:rsidRDefault="003F59A1" w:rsidP="003F59A1">
            <w:pPr>
              <w:jc w:val="both"/>
              <w:rPr>
                <w:rFonts w:eastAsiaTheme="minorEastAsia"/>
                <w:b/>
              </w:rPr>
            </w:pPr>
            <w:r w:rsidRPr="003F59A1">
              <w:rPr>
                <w:rFonts w:eastAsiaTheme="minorEastAsia"/>
                <w:b/>
              </w:rPr>
              <w:t xml:space="preserve">SISTEMA </w:t>
            </w:r>
            <w:r>
              <w:rPr>
                <w:rFonts w:eastAsiaTheme="minorEastAsia"/>
                <w:b/>
              </w:rPr>
              <w:t>2</w:t>
            </w:r>
            <w:r w:rsidRPr="003F59A1">
              <w:rPr>
                <w:rFonts w:eastAsiaTheme="minorEastAsia"/>
                <w:b/>
              </w:rPr>
              <w:t>:</w:t>
            </w:r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-6x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3F59A1" w:rsidRDefault="003F59A1" w:rsidP="003F59A1">
            <w:pPr>
              <w:pStyle w:val="Prrafodelista"/>
              <w:jc w:val="both"/>
              <w:rPr>
                <w:rFonts w:eastAsiaTheme="minorEastAsia"/>
              </w:rPr>
            </w:pPr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3F59A1" w:rsidRDefault="003F59A1" w:rsidP="003F59A1">
            <w:pPr>
              <w:jc w:val="both"/>
            </w:pPr>
          </w:p>
        </w:tc>
      </w:tr>
      <w:tr w:rsidR="003F59A1" w:rsidTr="003F59A1">
        <w:tc>
          <w:tcPr>
            <w:tcW w:w="4414" w:type="dxa"/>
          </w:tcPr>
          <w:p w:rsidR="003F59A1" w:rsidRPr="003F59A1" w:rsidRDefault="003F59A1" w:rsidP="003F59A1">
            <w:pPr>
              <w:jc w:val="both"/>
              <w:rPr>
                <w:rFonts w:eastAsiaTheme="minorEastAsia"/>
                <w:b/>
              </w:rPr>
            </w:pPr>
            <w:r w:rsidRPr="003F59A1">
              <w:rPr>
                <w:rFonts w:eastAsiaTheme="minorEastAsia"/>
                <w:b/>
              </w:rPr>
              <w:t xml:space="preserve">SISTEMA </w:t>
            </w:r>
            <w:r>
              <w:rPr>
                <w:rFonts w:eastAsiaTheme="minorEastAsia"/>
                <w:b/>
              </w:rPr>
              <w:t>3</w:t>
            </w:r>
            <w:r w:rsidRPr="003F59A1">
              <w:rPr>
                <w:rFonts w:eastAsiaTheme="minorEastAsia"/>
                <w:b/>
              </w:rPr>
              <w:t>:</w:t>
            </w:r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+3x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+u</m:t>
                </m:r>
              </m:oMath>
            </m:oMathPara>
          </w:p>
          <w:p w:rsidR="003F59A1" w:rsidRDefault="003F59A1" w:rsidP="003F59A1">
            <w:pPr>
              <w:pStyle w:val="Prrafodelista"/>
              <w:jc w:val="both"/>
              <w:rPr>
                <w:rFonts w:eastAsiaTheme="minorEastAsia"/>
              </w:rPr>
            </w:pPr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3F59A1" w:rsidRDefault="003F59A1" w:rsidP="003F59A1">
            <w:pPr>
              <w:jc w:val="both"/>
            </w:pPr>
          </w:p>
        </w:tc>
        <w:tc>
          <w:tcPr>
            <w:tcW w:w="4414" w:type="dxa"/>
          </w:tcPr>
          <w:p w:rsidR="003F59A1" w:rsidRPr="003F59A1" w:rsidRDefault="003F59A1" w:rsidP="003F59A1">
            <w:pPr>
              <w:jc w:val="both"/>
              <w:rPr>
                <w:rFonts w:eastAsiaTheme="minorEastAsia"/>
                <w:b/>
              </w:rPr>
            </w:pPr>
            <w:r w:rsidRPr="003F59A1">
              <w:rPr>
                <w:rFonts w:eastAsiaTheme="minorEastAsia"/>
                <w:b/>
              </w:rPr>
              <w:t xml:space="preserve">SISTEMA </w:t>
            </w:r>
            <w:r>
              <w:rPr>
                <w:rFonts w:eastAsiaTheme="minorEastAsia"/>
                <w:b/>
              </w:rPr>
              <w:t>4</w:t>
            </w:r>
            <w:r w:rsidRPr="003F59A1">
              <w:rPr>
                <w:rFonts w:eastAsiaTheme="minorEastAsia"/>
                <w:b/>
              </w:rPr>
              <w:t>:</w:t>
            </w:r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+2u</m:t>
                </m:r>
              </m:oMath>
            </m:oMathPara>
            <w:bookmarkStart w:id="0" w:name="_GoBack"/>
            <w:bookmarkEnd w:id="0"/>
          </w:p>
          <w:p w:rsidR="003F59A1" w:rsidRDefault="003F59A1" w:rsidP="003F59A1">
            <w:pPr>
              <w:pStyle w:val="Prrafodelista"/>
              <w:jc w:val="both"/>
              <w:rPr>
                <w:rFonts w:eastAsiaTheme="minorEastAsia"/>
              </w:rPr>
            </w:pPr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3F59A1" w:rsidRPr="003F59A1" w:rsidRDefault="008314DA" w:rsidP="003F59A1">
            <w:pPr>
              <w:pStyle w:val="Prrafodelista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3F59A1" w:rsidRDefault="003F59A1" w:rsidP="003F59A1">
            <w:pPr>
              <w:jc w:val="both"/>
            </w:pPr>
          </w:p>
        </w:tc>
      </w:tr>
    </w:tbl>
    <w:p w:rsidR="003F59A1" w:rsidRDefault="003F59A1" w:rsidP="003F59A1">
      <w:pPr>
        <w:jc w:val="both"/>
      </w:pPr>
    </w:p>
    <w:p w:rsidR="003F59A1" w:rsidRDefault="003F59A1" w:rsidP="003F59A1">
      <w:pPr>
        <w:jc w:val="both"/>
      </w:pPr>
    </w:p>
    <w:sectPr w:rsidR="003F5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490A"/>
    <w:multiLevelType w:val="hybridMultilevel"/>
    <w:tmpl w:val="19FC35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12E58"/>
    <w:multiLevelType w:val="hybridMultilevel"/>
    <w:tmpl w:val="FEAC940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A1"/>
    <w:rsid w:val="003B2991"/>
    <w:rsid w:val="003F59A1"/>
    <w:rsid w:val="008314DA"/>
    <w:rsid w:val="00847D9C"/>
    <w:rsid w:val="00E036BE"/>
    <w:rsid w:val="00F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8739"/>
  <w15:chartTrackingRefBased/>
  <w15:docId w15:val="{3CC8F980-3C24-4898-A9BE-42DACF2D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9A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F59A1"/>
    <w:rPr>
      <w:color w:val="808080"/>
    </w:rPr>
  </w:style>
  <w:style w:type="table" w:styleId="Tablaconcuadrcula">
    <w:name w:val="Table Grid"/>
    <w:basedOn w:val="Tablanormal"/>
    <w:uiPriority w:val="39"/>
    <w:rsid w:val="003F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portillo velez</dc:creator>
  <cp:keywords/>
  <dc:description/>
  <cp:lastModifiedBy>rogelio portillo velez</cp:lastModifiedBy>
  <cp:revision>2</cp:revision>
  <dcterms:created xsi:type="dcterms:W3CDTF">2019-10-30T14:43:00Z</dcterms:created>
  <dcterms:modified xsi:type="dcterms:W3CDTF">2019-10-30T16:19:00Z</dcterms:modified>
</cp:coreProperties>
</file>