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758B3B" w14:textId="77777777" w:rsidR="00172992" w:rsidRDefault="004D04B7">
      <w:pPr>
        <w:spacing w:after="82" w:line="264" w:lineRule="auto"/>
        <w:ind w:left="-142" w:right="-138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МИНИСТЕРСТВО НАУКИ И ВЫСШЕГО ОБРАЗОВАНИЯ РФ</w:t>
      </w:r>
    </w:p>
    <w:p w14:paraId="2A6B2363" w14:textId="77777777" w:rsidR="00172992" w:rsidRDefault="004D04B7">
      <w:pPr>
        <w:spacing w:line="264" w:lineRule="auto"/>
        <w:ind w:left="25" w:right="15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Федеральное государственное бюджетное образовательное учреждение высшего образования</w:t>
      </w:r>
    </w:p>
    <w:p w14:paraId="6B395558" w14:textId="77777777" w:rsidR="00172992" w:rsidRDefault="004D04B7">
      <w:pPr>
        <w:spacing w:line="264" w:lineRule="auto"/>
        <w:ind w:left="25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«Московский Авиационный Институт»</w:t>
      </w:r>
    </w:p>
    <w:p w14:paraId="118BFCA5" w14:textId="77777777" w:rsidR="00172992" w:rsidRDefault="004D04B7">
      <w:pPr>
        <w:spacing w:line="264" w:lineRule="auto"/>
        <w:ind w:left="25" w:right="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(Национальный Исследовательский Университет)</w:t>
      </w:r>
    </w:p>
    <w:p w14:paraId="4267FA2B" w14:textId="77777777" w:rsidR="00172992" w:rsidRDefault="00172992">
      <w:pPr>
        <w:spacing w:after="38" w:line="257" w:lineRule="auto"/>
        <w:ind w:left="87" w:firstLine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9F50E40" w14:textId="77777777" w:rsidR="00172992" w:rsidRDefault="00172992">
      <w:pPr>
        <w:spacing w:after="38" w:line="257" w:lineRule="auto"/>
        <w:ind w:left="87"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93083CB" w14:textId="77777777" w:rsidR="00172992" w:rsidRDefault="004D04B7">
      <w:pPr>
        <w:spacing w:line="264" w:lineRule="auto"/>
        <w:ind w:left="25" w:right="15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Институт: №8 «Информационные технологии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br/>
        <w:t xml:space="preserve">и прикладная математика»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br/>
        <w:t xml:space="preserve">Кафедра: 806 «Вычислительная математика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br/>
        <w:t>и программирование»</w:t>
      </w:r>
    </w:p>
    <w:p w14:paraId="153CD4B8" w14:textId="77777777" w:rsidR="00172992" w:rsidRDefault="00172992">
      <w:pPr>
        <w:spacing w:after="120" w:line="264" w:lineRule="auto"/>
        <w:ind w:left="28" w:right="17" w:hanging="11"/>
        <w:jc w:val="center"/>
        <w:rPr>
          <w:rFonts w:ascii="Times New Roman" w:hAnsi="Times New Roman" w:cs="Times New Roman"/>
          <w:sz w:val="32"/>
          <w:szCs w:val="32"/>
        </w:rPr>
      </w:pPr>
    </w:p>
    <w:p w14:paraId="59B965BE" w14:textId="77777777" w:rsidR="00172992" w:rsidRDefault="00172992">
      <w:pPr>
        <w:spacing w:after="120" w:line="264" w:lineRule="auto"/>
        <w:ind w:left="28" w:right="17" w:hanging="11"/>
        <w:jc w:val="center"/>
        <w:rPr>
          <w:rFonts w:ascii="Times New Roman" w:hAnsi="Times New Roman" w:cs="Times New Roman"/>
          <w:sz w:val="32"/>
          <w:szCs w:val="32"/>
        </w:rPr>
      </w:pPr>
    </w:p>
    <w:p w14:paraId="38810E21" w14:textId="77777777" w:rsidR="00172992" w:rsidRDefault="00172992">
      <w:pPr>
        <w:spacing w:after="120" w:line="264" w:lineRule="auto"/>
        <w:ind w:left="28" w:right="17" w:hanging="11"/>
        <w:jc w:val="center"/>
        <w:rPr>
          <w:rFonts w:ascii="Times New Roman" w:hAnsi="Times New Roman" w:cs="Times New Roman"/>
          <w:sz w:val="32"/>
          <w:szCs w:val="32"/>
        </w:rPr>
      </w:pPr>
    </w:p>
    <w:p w14:paraId="4A07D53D" w14:textId="77777777" w:rsidR="00172992" w:rsidRDefault="004D04B7">
      <w:pPr>
        <w:spacing w:line="264" w:lineRule="auto"/>
        <w:ind w:left="2592" w:right="257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Лабораторная работа № 1 </w:t>
      </w:r>
      <w:r>
        <w:rPr>
          <w:rFonts w:ascii="Times New Roman" w:eastAsia="Times New Roman" w:hAnsi="Times New Roman" w:cs="Times New Roman"/>
          <w:sz w:val="32"/>
          <w:szCs w:val="32"/>
        </w:rPr>
        <w:br/>
        <w:t>по курсу «Криптография»</w:t>
      </w:r>
    </w:p>
    <w:p w14:paraId="298C696A" w14:textId="77777777" w:rsidR="00172992" w:rsidRDefault="00172992">
      <w:pPr>
        <w:spacing w:after="120" w:line="257" w:lineRule="auto"/>
        <w:ind w:left="91" w:firstLine="0"/>
        <w:jc w:val="center"/>
        <w:rPr>
          <w:rFonts w:ascii="Times New Roman" w:eastAsia="Times New Roman" w:hAnsi="Times New Roman" w:cs="Times New Roman"/>
          <w:sz w:val="30"/>
        </w:rPr>
      </w:pPr>
    </w:p>
    <w:p w14:paraId="0AB4E2B3" w14:textId="77777777" w:rsidR="00172992" w:rsidRDefault="00172992">
      <w:pPr>
        <w:spacing w:after="120" w:line="257" w:lineRule="auto"/>
        <w:ind w:left="91" w:firstLine="0"/>
        <w:jc w:val="center"/>
        <w:rPr>
          <w:rFonts w:ascii="Times New Roman" w:eastAsia="Times New Roman" w:hAnsi="Times New Roman" w:cs="Times New Roman"/>
          <w:sz w:val="30"/>
        </w:rPr>
      </w:pPr>
    </w:p>
    <w:p w14:paraId="5869A2AD" w14:textId="77777777" w:rsidR="00172992" w:rsidRDefault="00172992">
      <w:pPr>
        <w:spacing w:after="120" w:line="257" w:lineRule="auto"/>
        <w:ind w:left="91" w:firstLine="0"/>
        <w:jc w:val="center"/>
        <w:rPr>
          <w:rFonts w:ascii="Times New Roman" w:eastAsia="Times New Roman" w:hAnsi="Times New Roman" w:cs="Times New Roman"/>
          <w:sz w:val="30"/>
        </w:rPr>
      </w:pPr>
    </w:p>
    <w:p w14:paraId="6792A2C8" w14:textId="77777777" w:rsidR="00172992" w:rsidRDefault="00172992">
      <w:pPr>
        <w:spacing w:after="120" w:line="257" w:lineRule="auto"/>
        <w:ind w:left="91" w:firstLine="0"/>
        <w:jc w:val="center"/>
        <w:rPr>
          <w:rFonts w:ascii="Times New Roman" w:eastAsia="Times New Roman" w:hAnsi="Times New Roman" w:cs="Times New Roman"/>
          <w:sz w:val="30"/>
        </w:rPr>
      </w:pPr>
    </w:p>
    <w:p w14:paraId="7F7BCDFC" w14:textId="77777777" w:rsidR="00172992" w:rsidRDefault="004D04B7">
      <w:pPr>
        <w:tabs>
          <w:tab w:val="center" w:pos="6218"/>
          <w:tab w:val="right" w:pos="9623"/>
        </w:tabs>
        <w:spacing w:after="189" w:line="257" w:lineRule="auto"/>
        <w:ind w:left="5529"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Группа: М8О-315Б-23</w:t>
      </w:r>
    </w:p>
    <w:p w14:paraId="4B9A3C00" w14:textId="77777777" w:rsidR="00172992" w:rsidRDefault="004D04B7">
      <w:pPr>
        <w:tabs>
          <w:tab w:val="center" w:pos="6273"/>
          <w:tab w:val="right" w:pos="9623"/>
        </w:tabs>
        <w:spacing w:after="189" w:line="257" w:lineRule="auto"/>
        <w:ind w:left="5529"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Студент: И. А. Бойцов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</w:p>
    <w:p w14:paraId="76FCA4C9" w14:textId="77777777" w:rsidR="00172992" w:rsidRDefault="004D04B7">
      <w:pPr>
        <w:tabs>
          <w:tab w:val="center" w:pos="6649"/>
          <w:tab w:val="right" w:pos="9623"/>
        </w:tabs>
        <w:spacing w:after="189" w:line="257" w:lineRule="auto"/>
        <w:ind w:left="5529"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Преподаватель: А. В. </w:t>
      </w:r>
      <w:r>
        <w:rPr>
          <w:rFonts w:ascii="Times New Roman" w:eastAsia="Times New Roman" w:hAnsi="Times New Roman" w:cs="Times New Roman"/>
          <w:sz w:val="28"/>
          <w:szCs w:val="28"/>
        </w:rPr>
        <w:t>Борисов</w:t>
      </w:r>
    </w:p>
    <w:p w14:paraId="554ABC96" w14:textId="77777777" w:rsidR="00172992" w:rsidRDefault="004D04B7">
      <w:pPr>
        <w:spacing w:after="183" w:line="257" w:lineRule="auto"/>
        <w:ind w:left="5529"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Оценка:</w:t>
      </w:r>
    </w:p>
    <w:p w14:paraId="2F31B337" w14:textId="77777777" w:rsidR="00172992" w:rsidRDefault="004D04B7">
      <w:pPr>
        <w:spacing w:after="59" w:line="257" w:lineRule="auto"/>
        <w:ind w:left="5529" w:right="302"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Дата: 15.06.2026</w:t>
      </w:r>
    </w:p>
    <w:p w14:paraId="20B50DF6" w14:textId="77777777" w:rsidR="00172992" w:rsidRDefault="00172992">
      <w:pPr>
        <w:spacing w:after="120" w:line="257" w:lineRule="auto"/>
        <w:ind w:left="79"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CE56D0F" w14:textId="77777777" w:rsidR="00172992" w:rsidRDefault="00172992">
      <w:pPr>
        <w:spacing w:after="120" w:line="257" w:lineRule="auto"/>
        <w:ind w:left="79"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895B85B" w14:textId="77777777" w:rsidR="00172992" w:rsidRDefault="004D04B7">
      <w:pPr>
        <w:spacing w:after="219" w:line="257" w:lineRule="auto"/>
        <w:ind w:left="28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Москва, 2026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810204120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52CE6814" w14:textId="77777777" w:rsidR="00172992" w:rsidRDefault="004D04B7">
          <w:pPr>
            <w:pStyle w:val="ae"/>
            <w:spacing w:before="0" w:after="240" w:line="360" w:lineRule="auto"/>
            <w:ind w:firstLine="0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ru-RU"/>
            </w:rPr>
          </w:pPr>
          <w:r>
            <w:br w:type="page"/>
          </w:r>
          <w:r>
            <w:rPr>
              <w:rFonts w:ascii="Times New Roman" w:hAnsi="Times New Roman" w:cs="Times New Roman"/>
              <w:b/>
              <w:bCs/>
              <w:color w:val="auto"/>
              <w:lang w:val="ru-RU"/>
            </w:rPr>
            <w:lastRenderedPageBreak/>
            <w:t>О</w: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ru-RU"/>
            </w:rPr>
            <w:t>ГЛАВЛЕНИЕ</w:t>
          </w:r>
        </w:p>
        <w:p w14:paraId="0411CB51" w14:textId="699C7C18" w:rsidR="004D04B7" w:rsidRPr="004D04B7" w:rsidRDefault="004D04B7">
          <w:pPr>
            <w:pStyle w:val="11"/>
            <w:tabs>
              <w:tab w:val="left" w:pos="34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r w:rsidRPr="004D04B7">
            <w:rPr>
              <w:sz w:val="28"/>
              <w:szCs w:val="28"/>
            </w:rPr>
            <w:fldChar w:fldCharType="begin"/>
          </w:r>
          <w:r w:rsidRPr="004D04B7">
            <w:rPr>
              <w:rStyle w:val="IndexLink"/>
              <w:rFonts w:ascii="Times New Roman" w:hAnsi="Times New Roman" w:cs="Times New Roman"/>
              <w:webHidden/>
              <w:sz w:val="28"/>
              <w:szCs w:val="28"/>
            </w:rPr>
            <w:instrText xml:space="preserve"> TOC \z \o "1-3" \u \h</w:instrText>
          </w:r>
          <w:r w:rsidRPr="004D04B7">
            <w:rPr>
              <w:rStyle w:val="IndexLink"/>
              <w:sz w:val="28"/>
              <w:szCs w:val="28"/>
            </w:rPr>
            <w:fldChar w:fldCharType="separate"/>
          </w:r>
          <w:hyperlink w:anchor="_Toc232474655" w:history="1">
            <w:r w:rsidRPr="004D04B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Pr="004D04B7">
              <w:rPr>
                <w:rFonts w:eastAsiaTheme="minorEastAsia"/>
                <w:noProof/>
                <w:lang w:val="ru-RU" w:eastAsia="ru-RU"/>
              </w:rPr>
              <w:tab/>
            </w:r>
            <w:r w:rsidRPr="004D04B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Тема</w:t>
            </w:r>
            <w:r w:rsidRPr="004D04B7">
              <w:rPr>
                <w:noProof/>
                <w:webHidden/>
                <w:sz w:val="28"/>
                <w:szCs w:val="28"/>
              </w:rPr>
              <w:tab/>
            </w:r>
            <w:r w:rsidRPr="004D04B7">
              <w:rPr>
                <w:noProof/>
                <w:webHidden/>
                <w:sz w:val="28"/>
                <w:szCs w:val="28"/>
              </w:rPr>
              <w:fldChar w:fldCharType="begin"/>
            </w:r>
            <w:r w:rsidRPr="004D04B7">
              <w:rPr>
                <w:noProof/>
                <w:webHidden/>
                <w:sz w:val="28"/>
                <w:szCs w:val="28"/>
              </w:rPr>
              <w:instrText xml:space="preserve"> PAGEREF _Toc232474655 \h </w:instrText>
            </w:r>
            <w:r w:rsidRPr="004D04B7">
              <w:rPr>
                <w:noProof/>
                <w:webHidden/>
                <w:sz w:val="28"/>
                <w:szCs w:val="28"/>
              </w:rPr>
            </w:r>
            <w:r w:rsidRPr="004D04B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D04B7">
              <w:rPr>
                <w:noProof/>
                <w:webHidden/>
                <w:sz w:val="28"/>
                <w:szCs w:val="28"/>
              </w:rPr>
              <w:t>3</w:t>
            </w:r>
            <w:r w:rsidRPr="004D04B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B18F02" w14:textId="14C2F658" w:rsidR="004D04B7" w:rsidRPr="004D04B7" w:rsidRDefault="004D04B7">
          <w:pPr>
            <w:pStyle w:val="11"/>
            <w:tabs>
              <w:tab w:val="left" w:pos="34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232474656" w:history="1">
            <w:r w:rsidRPr="004D04B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Pr="004D04B7">
              <w:rPr>
                <w:rFonts w:eastAsiaTheme="minorEastAsia"/>
                <w:noProof/>
                <w:lang w:val="ru-RU" w:eastAsia="ru-RU"/>
              </w:rPr>
              <w:tab/>
            </w:r>
            <w:r w:rsidRPr="004D04B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Задание</w:t>
            </w:r>
            <w:r w:rsidRPr="004D04B7">
              <w:rPr>
                <w:noProof/>
                <w:webHidden/>
                <w:sz w:val="28"/>
                <w:szCs w:val="28"/>
              </w:rPr>
              <w:tab/>
            </w:r>
            <w:r w:rsidRPr="004D04B7">
              <w:rPr>
                <w:noProof/>
                <w:webHidden/>
                <w:sz w:val="28"/>
                <w:szCs w:val="28"/>
              </w:rPr>
              <w:fldChar w:fldCharType="begin"/>
            </w:r>
            <w:r w:rsidRPr="004D04B7">
              <w:rPr>
                <w:noProof/>
                <w:webHidden/>
                <w:sz w:val="28"/>
                <w:szCs w:val="28"/>
              </w:rPr>
              <w:instrText xml:space="preserve"> PAGEREF _Toc232474656 \h </w:instrText>
            </w:r>
            <w:r w:rsidRPr="004D04B7">
              <w:rPr>
                <w:noProof/>
                <w:webHidden/>
                <w:sz w:val="28"/>
                <w:szCs w:val="28"/>
              </w:rPr>
            </w:r>
            <w:r w:rsidRPr="004D04B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D04B7">
              <w:rPr>
                <w:noProof/>
                <w:webHidden/>
                <w:sz w:val="28"/>
                <w:szCs w:val="28"/>
              </w:rPr>
              <w:t>3</w:t>
            </w:r>
            <w:r w:rsidRPr="004D04B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C81C7C" w14:textId="186DFFFA" w:rsidR="004D04B7" w:rsidRPr="004D04B7" w:rsidRDefault="004D04B7">
          <w:pPr>
            <w:pStyle w:val="11"/>
            <w:tabs>
              <w:tab w:val="left" w:pos="34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232474657" w:history="1">
            <w:r w:rsidRPr="004D04B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4D04B7">
              <w:rPr>
                <w:rFonts w:eastAsiaTheme="minorEastAsia"/>
                <w:noProof/>
                <w:lang w:val="ru-RU" w:eastAsia="ru-RU"/>
              </w:rPr>
              <w:tab/>
            </w:r>
            <w:r w:rsidRPr="004D04B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Теория</w:t>
            </w:r>
            <w:r w:rsidRPr="004D04B7">
              <w:rPr>
                <w:noProof/>
                <w:webHidden/>
                <w:sz w:val="28"/>
                <w:szCs w:val="28"/>
              </w:rPr>
              <w:tab/>
            </w:r>
            <w:r w:rsidRPr="004D04B7">
              <w:rPr>
                <w:noProof/>
                <w:webHidden/>
                <w:sz w:val="28"/>
                <w:szCs w:val="28"/>
              </w:rPr>
              <w:fldChar w:fldCharType="begin"/>
            </w:r>
            <w:r w:rsidRPr="004D04B7">
              <w:rPr>
                <w:noProof/>
                <w:webHidden/>
                <w:sz w:val="28"/>
                <w:szCs w:val="28"/>
              </w:rPr>
              <w:instrText xml:space="preserve"> PAGEREF _Toc232474657 \h </w:instrText>
            </w:r>
            <w:r w:rsidRPr="004D04B7">
              <w:rPr>
                <w:noProof/>
                <w:webHidden/>
                <w:sz w:val="28"/>
                <w:szCs w:val="28"/>
              </w:rPr>
            </w:r>
            <w:r w:rsidRPr="004D04B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D04B7">
              <w:rPr>
                <w:noProof/>
                <w:webHidden/>
                <w:sz w:val="28"/>
                <w:szCs w:val="28"/>
              </w:rPr>
              <w:t>5</w:t>
            </w:r>
            <w:r w:rsidRPr="004D04B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F9BC4D" w14:textId="13647F3A" w:rsidR="004D04B7" w:rsidRPr="004D04B7" w:rsidRDefault="004D04B7">
          <w:pPr>
            <w:pStyle w:val="11"/>
            <w:tabs>
              <w:tab w:val="left" w:pos="34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232474658" w:history="1">
            <w:r w:rsidRPr="004D04B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  <w:r w:rsidRPr="004D04B7">
              <w:rPr>
                <w:rFonts w:eastAsiaTheme="minorEastAsia"/>
                <w:noProof/>
                <w:lang w:val="ru-RU" w:eastAsia="ru-RU"/>
              </w:rPr>
              <w:tab/>
            </w:r>
            <w:r w:rsidRPr="004D04B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Ход лабораторной работы</w:t>
            </w:r>
            <w:r w:rsidRPr="004D04B7">
              <w:rPr>
                <w:noProof/>
                <w:webHidden/>
                <w:sz w:val="28"/>
                <w:szCs w:val="28"/>
              </w:rPr>
              <w:tab/>
            </w:r>
            <w:r w:rsidRPr="004D04B7">
              <w:rPr>
                <w:noProof/>
                <w:webHidden/>
                <w:sz w:val="28"/>
                <w:szCs w:val="28"/>
              </w:rPr>
              <w:fldChar w:fldCharType="begin"/>
            </w:r>
            <w:r w:rsidRPr="004D04B7">
              <w:rPr>
                <w:noProof/>
                <w:webHidden/>
                <w:sz w:val="28"/>
                <w:szCs w:val="28"/>
              </w:rPr>
              <w:instrText xml:space="preserve"> PAGEREF _Toc232474658 \h </w:instrText>
            </w:r>
            <w:r w:rsidRPr="004D04B7">
              <w:rPr>
                <w:noProof/>
                <w:webHidden/>
                <w:sz w:val="28"/>
                <w:szCs w:val="28"/>
              </w:rPr>
            </w:r>
            <w:r w:rsidRPr="004D04B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D04B7">
              <w:rPr>
                <w:noProof/>
                <w:webHidden/>
                <w:sz w:val="28"/>
                <w:szCs w:val="28"/>
              </w:rPr>
              <w:t>7</w:t>
            </w:r>
            <w:r w:rsidRPr="004D04B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B9CE88" w14:textId="04557603" w:rsidR="004D04B7" w:rsidRPr="004D04B7" w:rsidRDefault="004D04B7">
          <w:pPr>
            <w:pStyle w:val="11"/>
            <w:tabs>
              <w:tab w:val="left" w:pos="34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232474659" w:history="1">
            <w:r w:rsidRPr="004D04B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  <w:r w:rsidRPr="004D04B7">
              <w:rPr>
                <w:rFonts w:eastAsiaTheme="minorEastAsia"/>
                <w:noProof/>
                <w:lang w:val="ru-RU" w:eastAsia="ru-RU"/>
              </w:rPr>
              <w:tab/>
            </w:r>
            <w:r w:rsidRPr="004D04B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Pr="004D04B7">
              <w:rPr>
                <w:noProof/>
                <w:webHidden/>
                <w:sz w:val="28"/>
                <w:szCs w:val="28"/>
              </w:rPr>
              <w:tab/>
            </w:r>
            <w:r w:rsidRPr="004D04B7">
              <w:rPr>
                <w:noProof/>
                <w:webHidden/>
                <w:sz w:val="28"/>
                <w:szCs w:val="28"/>
              </w:rPr>
              <w:fldChar w:fldCharType="begin"/>
            </w:r>
            <w:r w:rsidRPr="004D04B7">
              <w:rPr>
                <w:noProof/>
                <w:webHidden/>
                <w:sz w:val="28"/>
                <w:szCs w:val="28"/>
              </w:rPr>
              <w:instrText xml:space="preserve"> PAGEREF _Toc232474659 \h </w:instrText>
            </w:r>
            <w:r w:rsidRPr="004D04B7">
              <w:rPr>
                <w:noProof/>
                <w:webHidden/>
                <w:sz w:val="28"/>
                <w:szCs w:val="28"/>
              </w:rPr>
            </w:r>
            <w:r w:rsidRPr="004D04B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D04B7">
              <w:rPr>
                <w:noProof/>
                <w:webHidden/>
                <w:sz w:val="28"/>
                <w:szCs w:val="28"/>
              </w:rPr>
              <w:t>17</w:t>
            </w:r>
            <w:r w:rsidRPr="004D04B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351B4A" w14:textId="4F71F720" w:rsidR="004D04B7" w:rsidRPr="004D04B7" w:rsidRDefault="004D04B7">
          <w:pPr>
            <w:pStyle w:val="11"/>
            <w:tabs>
              <w:tab w:val="left" w:pos="34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232474660" w:history="1">
            <w:r w:rsidRPr="004D04B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6</w:t>
            </w:r>
            <w:r w:rsidRPr="004D04B7">
              <w:rPr>
                <w:rFonts w:eastAsiaTheme="minorEastAsia"/>
                <w:noProof/>
                <w:lang w:val="ru-RU" w:eastAsia="ru-RU"/>
              </w:rPr>
              <w:tab/>
            </w:r>
            <w:r w:rsidRPr="004D04B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используемой литературы</w:t>
            </w:r>
            <w:r w:rsidRPr="004D04B7">
              <w:rPr>
                <w:noProof/>
                <w:webHidden/>
                <w:sz w:val="28"/>
                <w:szCs w:val="28"/>
              </w:rPr>
              <w:tab/>
            </w:r>
            <w:r w:rsidRPr="004D04B7">
              <w:rPr>
                <w:noProof/>
                <w:webHidden/>
                <w:sz w:val="28"/>
                <w:szCs w:val="28"/>
              </w:rPr>
              <w:fldChar w:fldCharType="begin"/>
            </w:r>
            <w:r w:rsidRPr="004D04B7">
              <w:rPr>
                <w:noProof/>
                <w:webHidden/>
                <w:sz w:val="28"/>
                <w:szCs w:val="28"/>
              </w:rPr>
              <w:instrText xml:space="preserve"> PAGEREF _Toc232474660 \h </w:instrText>
            </w:r>
            <w:r w:rsidRPr="004D04B7">
              <w:rPr>
                <w:noProof/>
                <w:webHidden/>
                <w:sz w:val="28"/>
                <w:szCs w:val="28"/>
              </w:rPr>
            </w:r>
            <w:r w:rsidRPr="004D04B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D04B7">
              <w:rPr>
                <w:noProof/>
                <w:webHidden/>
                <w:sz w:val="28"/>
                <w:szCs w:val="28"/>
              </w:rPr>
              <w:t>18</w:t>
            </w:r>
            <w:r w:rsidRPr="004D04B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325A65" w14:textId="24649E3B" w:rsidR="00172992" w:rsidRDefault="004D04B7">
          <w:pPr>
            <w:pStyle w:val="11"/>
            <w:tabs>
              <w:tab w:val="right" w:leader="dot" w:pos="9350"/>
            </w:tabs>
            <w:rPr>
              <w:rFonts w:ascii="Times New Roman" w:hAnsi="Times New Roman" w:cs="Times New Roman"/>
            </w:rPr>
          </w:pPr>
          <w:r w:rsidRPr="004D04B7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9C2CA55" w14:textId="77777777" w:rsidR="00172992" w:rsidRDefault="004D04B7">
      <w:pPr>
        <w:spacing w:after="16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bookmarkStart w:id="0" w:name="_GoBack"/>
      <w:bookmarkEnd w:id="0"/>
      <w:r>
        <w:br w:type="page"/>
      </w:r>
    </w:p>
    <w:p w14:paraId="30D8D919" w14:textId="77777777" w:rsidR="00172992" w:rsidRDefault="004D04B7" w:rsidP="004D04B7">
      <w:pPr>
        <w:pStyle w:val="1"/>
        <w:numPr>
          <w:ilvl w:val="0"/>
          <w:numId w:val="4"/>
        </w:numPr>
        <w:spacing w:line="360" w:lineRule="auto"/>
        <w:ind w:left="0" w:hanging="10"/>
        <w:jc w:val="both"/>
        <w:rPr>
          <w:rFonts w:ascii="Times New Roman" w:hAnsi="Times New Roman" w:cs="Times New Roman"/>
          <w:b/>
          <w:bCs/>
        </w:rPr>
      </w:pPr>
      <w:bookmarkStart w:id="1" w:name="_Toc232474655"/>
      <w:r>
        <w:rPr>
          <w:rFonts w:ascii="Times New Roman" w:hAnsi="Times New Roman" w:cs="Times New Roman"/>
          <w:b/>
          <w:bCs/>
        </w:rPr>
        <w:lastRenderedPageBreak/>
        <w:t>Тема</w:t>
      </w:r>
      <w:bookmarkEnd w:id="1"/>
      <w:r>
        <w:rPr>
          <w:rFonts w:ascii="Times New Roman" w:hAnsi="Times New Roman" w:cs="Times New Roman"/>
          <w:b/>
          <w:bCs/>
        </w:rPr>
        <w:t xml:space="preserve"> </w:t>
      </w:r>
    </w:p>
    <w:p w14:paraId="0A0D7318" w14:textId="77777777" w:rsidR="00172992" w:rsidRDefault="004D04B7" w:rsidP="004D04B7">
      <w:pPr>
        <w:pStyle w:val="ac"/>
        <w:spacing w:before="120" w:after="120" w:line="360" w:lineRule="auto"/>
        <w:ind w:left="0" w:firstLine="709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Асимметричное шифрование, </w:t>
      </w:r>
      <w:r>
        <w:rPr>
          <w:rFonts w:ascii="Times New Roman" w:hAnsi="Times New Roman" w:cs="Times New Roman"/>
          <w:sz w:val="28"/>
          <w:szCs w:val="28"/>
        </w:rPr>
        <w:t>основанное на использовании пары ключей.</w:t>
      </w:r>
    </w:p>
    <w:p w14:paraId="41051F7C" w14:textId="77777777" w:rsidR="00172992" w:rsidRDefault="004D04B7" w:rsidP="004D04B7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</w:rPr>
      </w:pPr>
      <w:bookmarkStart w:id="2" w:name="_Toc232474656"/>
      <w:r>
        <w:rPr>
          <w:rFonts w:ascii="Times New Roman" w:hAnsi="Times New Roman" w:cs="Times New Roman"/>
          <w:b/>
          <w:bCs/>
        </w:rPr>
        <w:t>Задание</w:t>
      </w:r>
      <w:bookmarkEnd w:id="2"/>
      <w:r>
        <w:rPr>
          <w:rFonts w:ascii="Times New Roman" w:hAnsi="Times New Roman" w:cs="Times New Roman"/>
          <w:b/>
          <w:bCs/>
        </w:rPr>
        <w:t xml:space="preserve"> </w:t>
      </w:r>
    </w:p>
    <w:p w14:paraId="7C95A1A0" w14:textId="77777777" w:rsidR="00172992" w:rsidRDefault="004D04B7" w:rsidP="004D04B7">
      <w:pPr>
        <w:pStyle w:val="ac"/>
        <w:numPr>
          <w:ilvl w:val="0"/>
          <w:numId w:val="2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</w:rPr>
        <w:t xml:space="preserve"> Создать пару </w:t>
      </w:r>
      <w:proofErr w:type="spellStart"/>
      <w:r>
        <w:rPr>
          <w:rFonts w:ascii="Times New Roman" w:hAnsi="Times New Roman" w:cs="Times New Roman"/>
          <w:sz w:val="28"/>
          <w:szCs w:val="32"/>
        </w:rPr>
        <w:t>OpenPGP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-ключей, указав в сертификате свою почту. Создать её возможно, например, с помощью почтового клиента </w:t>
      </w:r>
      <w:proofErr w:type="spellStart"/>
      <w:r>
        <w:rPr>
          <w:rFonts w:ascii="Times New Roman" w:hAnsi="Times New Roman" w:cs="Times New Roman"/>
          <w:sz w:val="28"/>
          <w:szCs w:val="32"/>
        </w:rPr>
        <w:t>thunderbird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, или из командной строки терминала ОС семейства </w:t>
      </w:r>
      <w:proofErr w:type="spellStart"/>
      <w:r>
        <w:rPr>
          <w:rFonts w:ascii="Times New Roman" w:hAnsi="Times New Roman" w:cs="Times New Roman"/>
          <w:sz w:val="28"/>
          <w:szCs w:val="32"/>
        </w:rPr>
        <w:t>linux</w:t>
      </w:r>
      <w:proofErr w:type="spellEnd"/>
      <w:r>
        <w:rPr>
          <w:rFonts w:ascii="Times New Roman" w:hAnsi="Times New Roman" w:cs="Times New Roman"/>
          <w:sz w:val="28"/>
          <w:szCs w:val="32"/>
        </w:rPr>
        <w:t>, или иным способом</w:t>
      </w:r>
      <w:r>
        <w:rPr>
          <w:rFonts w:ascii="Times New Roman" w:hAnsi="Times New Roman" w:cs="Times New Roman"/>
          <w:sz w:val="28"/>
          <w:szCs w:val="32"/>
        </w:rPr>
        <w:t>.</w:t>
      </w:r>
    </w:p>
    <w:p w14:paraId="13665F34" w14:textId="77777777" w:rsidR="00172992" w:rsidRDefault="004D04B7" w:rsidP="004D04B7">
      <w:pPr>
        <w:pStyle w:val="ac"/>
        <w:numPr>
          <w:ilvl w:val="0"/>
          <w:numId w:val="2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</w:rPr>
        <w:t>Установить связь с преподавателем, используя созданный ключ, следующим образом:</w:t>
      </w:r>
    </w:p>
    <w:p w14:paraId="595F0CE7" w14:textId="77777777" w:rsidR="00172992" w:rsidRDefault="004D04B7" w:rsidP="004D04B7">
      <w:pPr>
        <w:pStyle w:val="ac"/>
        <w:numPr>
          <w:ilvl w:val="1"/>
          <w:numId w:val="2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</w:rPr>
        <w:t>Прислать собеседнику от своего имени по электронной почте сообщение, во вложении которого поместить свой сертификат открытого ключа.</w:t>
      </w:r>
    </w:p>
    <w:p w14:paraId="2E7EF0E8" w14:textId="77777777" w:rsidR="00172992" w:rsidRDefault="004D04B7" w:rsidP="004D04B7">
      <w:pPr>
        <w:pStyle w:val="ac"/>
        <w:numPr>
          <w:ilvl w:val="1"/>
          <w:numId w:val="2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</w:rPr>
        <w:t>Дождаться письма, в котором собеседник Ва</w:t>
      </w:r>
      <w:r>
        <w:rPr>
          <w:rFonts w:ascii="Times New Roman" w:hAnsi="Times New Roman" w:cs="Times New Roman"/>
          <w:sz w:val="28"/>
          <w:szCs w:val="32"/>
        </w:rPr>
        <w:t>м пришлет сертификат своего открытого ключа.</w:t>
      </w:r>
    </w:p>
    <w:p w14:paraId="56ECB8D7" w14:textId="77777777" w:rsidR="00172992" w:rsidRDefault="004D04B7" w:rsidP="004D04B7">
      <w:pPr>
        <w:pStyle w:val="ac"/>
        <w:numPr>
          <w:ilvl w:val="1"/>
          <w:numId w:val="2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</w:rPr>
        <w:t>Выслать сообщение, зашифрованное на открытом ключе собеседника.</w:t>
      </w:r>
    </w:p>
    <w:p w14:paraId="527BF1A9" w14:textId="77777777" w:rsidR="00172992" w:rsidRDefault="004D04B7" w:rsidP="004D04B7">
      <w:pPr>
        <w:pStyle w:val="ac"/>
        <w:numPr>
          <w:ilvl w:val="1"/>
          <w:numId w:val="2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</w:rPr>
        <w:t>Дождаться ответного письма.</w:t>
      </w:r>
    </w:p>
    <w:p w14:paraId="77F2CD43" w14:textId="77777777" w:rsidR="00172992" w:rsidRDefault="004D04B7" w:rsidP="004D04B7">
      <w:pPr>
        <w:pStyle w:val="ac"/>
        <w:numPr>
          <w:ilvl w:val="1"/>
          <w:numId w:val="2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</w:rPr>
        <w:t>Расшифровать ответное письмо своим закрытым ключом.</w:t>
      </w:r>
    </w:p>
    <w:p w14:paraId="38B9809F" w14:textId="77777777" w:rsidR="00172992" w:rsidRDefault="004D04B7" w:rsidP="004D04B7">
      <w:pPr>
        <w:pStyle w:val="ac"/>
        <w:numPr>
          <w:ilvl w:val="0"/>
          <w:numId w:val="2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</w:rPr>
        <w:t>Собрать подписи под своим сертификатом открытого ключа.</w:t>
      </w:r>
    </w:p>
    <w:p w14:paraId="3F882236" w14:textId="77777777" w:rsidR="00172992" w:rsidRDefault="004D04B7" w:rsidP="004D04B7">
      <w:pPr>
        <w:pStyle w:val="ac"/>
        <w:numPr>
          <w:ilvl w:val="1"/>
          <w:numId w:val="2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</w:rPr>
        <w:t>Получить сертификат открытого ключа одногруппника.</w:t>
      </w:r>
    </w:p>
    <w:p w14:paraId="64955246" w14:textId="77777777" w:rsidR="00172992" w:rsidRDefault="004D04B7" w:rsidP="004D04B7">
      <w:pPr>
        <w:pStyle w:val="ac"/>
        <w:numPr>
          <w:ilvl w:val="1"/>
          <w:numId w:val="2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</w:rPr>
        <w:t>Убедиться в том, что подписываемый Вами сертификат ключа принадлежит его владельцу - путём сравнения отпечатка ключа или ключа целиком, по доверенным каналам связи.</w:t>
      </w:r>
    </w:p>
    <w:p w14:paraId="4F822D68" w14:textId="77777777" w:rsidR="00172992" w:rsidRDefault="004D04B7" w:rsidP="004D04B7">
      <w:pPr>
        <w:pStyle w:val="ac"/>
        <w:numPr>
          <w:ilvl w:val="1"/>
          <w:numId w:val="2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</w:rPr>
        <w:t>Подписать сертификат открытого ключа одн</w:t>
      </w:r>
      <w:r>
        <w:rPr>
          <w:rFonts w:ascii="Times New Roman" w:hAnsi="Times New Roman" w:cs="Times New Roman"/>
          <w:sz w:val="28"/>
          <w:szCs w:val="32"/>
        </w:rPr>
        <w:t>огруппника.</w:t>
      </w:r>
    </w:p>
    <w:p w14:paraId="5014D0C9" w14:textId="77777777" w:rsidR="00172992" w:rsidRDefault="004D04B7" w:rsidP="004D04B7">
      <w:pPr>
        <w:pStyle w:val="ac"/>
        <w:numPr>
          <w:ilvl w:val="1"/>
          <w:numId w:val="2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</w:rPr>
        <w:lastRenderedPageBreak/>
        <w:t>Передать подписанный Вами сертификат полученный в п.3.2 его владельцу, т.е. одногруппнику.</w:t>
      </w:r>
    </w:p>
    <w:p w14:paraId="499A9F56" w14:textId="77777777" w:rsidR="00172992" w:rsidRDefault="004D04B7" w:rsidP="004D04B7">
      <w:pPr>
        <w:pStyle w:val="ac"/>
        <w:numPr>
          <w:ilvl w:val="1"/>
          <w:numId w:val="2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</w:rPr>
        <w:t>Повторив п.3.0.-3.3., собрать 10 подписей одногруппников под своим сертификатом.</w:t>
      </w:r>
    </w:p>
    <w:p w14:paraId="4BDF8ACC" w14:textId="77777777" w:rsidR="00172992" w:rsidRDefault="004D04B7" w:rsidP="004D04B7">
      <w:pPr>
        <w:pStyle w:val="ac"/>
        <w:numPr>
          <w:ilvl w:val="1"/>
          <w:numId w:val="2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</w:rPr>
        <w:t>Прислать преподавателю свой сертификат открытого ключа, с 10-ю или более</w:t>
      </w:r>
      <w:r>
        <w:rPr>
          <w:rFonts w:ascii="Times New Roman" w:hAnsi="Times New Roman" w:cs="Times New Roman"/>
          <w:sz w:val="28"/>
          <w:szCs w:val="32"/>
        </w:rPr>
        <w:t xml:space="preserve"> подписями одногруппников.</w:t>
      </w:r>
    </w:p>
    <w:p w14:paraId="59DC84CE" w14:textId="77777777" w:rsidR="00172992" w:rsidRDefault="004D04B7" w:rsidP="004D04B7">
      <w:pPr>
        <w:pStyle w:val="ac"/>
        <w:numPr>
          <w:ilvl w:val="0"/>
          <w:numId w:val="2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</w:rPr>
        <w:t>Подписать сертификат открытого ключа преподавателя и выслать ему</w:t>
      </w:r>
      <w:r>
        <w:br w:type="page"/>
      </w:r>
    </w:p>
    <w:p w14:paraId="7BDFC4B9" w14:textId="77777777" w:rsidR="00172992" w:rsidRDefault="004D04B7" w:rsidP="004D04B7">
      <w:pPr>
        <w:pStyle w:val="1"/>
        <w:spacing w:line="360" w:lineRule="auto"/>
        <w:ind w:firstLine="0"/>
        <w:jc w:val="both"/>
        <w:rPr>
          <w:rFonts w:ascii="Times New Roman" w:hAnsi="Times New Roman" w:cs="Times New Roman"/>
          <w:b/>
          <w:bCs/>
        </w:rPr>
      </w:pPr>
      <w:bookmarkStart w:id="3" w:name="_Toc232474657"/>
      <w:r>
        <w:rPr>
          <w:rFonts w:ascii="Times New Roman" w:hAnsi="Times New Roman" w:cs="Times New Roman"/>
          <w:b/>
          <w:bCs/>
        </w:rPr>
        <w:lastRenderedPageBreak/>
        <w:t>Теория</w:t>
      </w:r>
      <w:bookmarkEnd w:id="3"/>
    </w:p>
    <w:p w14:paraId="528AF101" w14:textId="77777777" w:rsidR="00172992" w:rsidRDefault="004D04B7" w:rsidP="004D04B7">
      <w:pPr>
        <w:spacing w:before="120" w:after="12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OpenPGP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стандарт, определяющий формат криптографических сообщений, сигнатур и ключей (</w:t>
      </w:r>
      <w:r>
        <w:rPr>
          <w:rFonts w:ascii="Times New Roman" w:hAnsi="Times New Roman" w:cs="Times New Roman"/>
          <w:sz w:val="28"/>
          <w:szCs w:val="28"/>
          <w:lang w:val="en-US"/>
        </w:rPr>
        <w:t>RFC</w:t>
      </w:r>
      <w:r>
        <w:rPr>
          <w:rFonts w:ascii="Times New Roman" w:hAnsi="Times New Roman" w:cs="Times New Roman"/>
          <w:sz w:val="28"/>
          <w:szCs w:val="28"/>
        </w:rPr>
        <w:t xml:space="preserve"> 4880). В его основе лежит ассиметричная криптография – генерация</w:t>
      </w:r>
      <w:r>
        <w:rPr>
          <w:rFonts w:ascii="Times New Roman" w:hAnsi="Times New Roman" w:cs="Times New Roman"/>
          <w:sz w:val="28"/>
          <w:szCs w:val="28"/>
        </w:rPr>
        <w:t xml:space="preserve"> открытого (</w:t>
      </w: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key</w:t>
      </w:r>
      <w:r>
        <w:rPr>
          <w:rFonts w:ascii="Times New Roman" w:hAnsi="Times New Roman" w:cs="Times New Roman"/>
          <w:sz w:val="28"/>
          <w:szCs w:val="28"/>
        </w:rPr>
        <w:t>) и закрытого (</w:t>
      </w:r>
      <w:r>
        <w:rPr>
          <w:rFonts w:ascii="Times New Roman" w:hAnsi="Times New Roman" w:cs="Times New Roman"/>
          <w:sz w:val="28"/>
          <w:szCs w:val="28"/>
          <w:lang w:val="en-US"/>
        </w:rPr>
        <w:t>private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key</w:t>
      </w:r>
      <w:r>
        <w:rPr>
          <w:rFonts w:ascii="Times New Roman" w:hAnsi="Times New Roman" w:cs="Times New Roman"/>
          <w:sz w:val="28"/>
          <w:szCs w:val="28"/>
        </w:rPr>
        <w:t xml:space="preserve">) ключей. </w:t>
      </w:r>
      <w:r>
        <w:rPr>
          <w:rFonts w:ascii="Times New Roman" w:hAnsi="Times New Roman" w:cs="Times New Roman"/>
          <w:sz w:val="28"/>
          <w:szCs w:val="32"/>
        </w:rPr>
        <w:t>Открытый ключ распространяется свободно и используется другими для шифрования сообщений адресату или проверки его подписей. Закрытый ключ хранится только у владельца и используется для расшифровки п</w:t>
      </w:r>
      <w:r>
        <w:rPr>
          <w:rFonts w:ascii="Times New Roman" w:hAnsi="Times New Roman" w:cs="Times New Roman"/>
          <w:sz w:val="28"/>
          <w:szCs w:val="32"/>
        </w:rPr>
        <w:t>олученных сообщений и создания собственных подписей. Чтобы отправить конфиденциальное сообщение, отправитель шифрует его открытым ключом получателя. Расшифровать такое сообщение может только обладатель соответствующего закрытого ключа – то есть сам получат</w:t>
      </w:r>
      <w:r>
        <w:rPr>
          <w:rFonts w:ascii="Times New Roman" w:hAnsi="Times New Roman" w:cs="Times New Roman"/>
          <w:sz w:val="28"/>
          <w:szCs w:val="32"/>
        </w:rPr>
        <w:t>ель. Это обеспечивает конфиденциальность: даже если письмо перехватят, без закрытого ключа прочитать его нельзя.</w:t>
      </w:r>
    </w:p>
    <w:p w14:paraId="374CA0AF" w14:textId="77777777" w:rsidR="00172992" w:rsidRDefault="004D04B7" w:rsidP="004D04B7">
      <w:pPr>
        <w:spacing w:after="160" w:line="36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Сертификат открытого ключа и отпечаток ключа</w:t>
      </w:r>
    </w:p>
    <w:p w14:paraId="11BD33F1" w14:textId="77777777" w:rsidR="00172992" w:rsidRDefault="004D04B7" w:rsidP="004D04B7">
      <w:pPr>
        <w:spacing w:after="160" w:line="360" w:lineRule="auto"/>
        <w:ind w:left="0" w:firstLine="0"/>
      </w:pPr>
      <w:r>
        <w:rPr>
          <w:rFonts w:ascii="Times New Roman" w:hAnsi="Times New Roman" w:cs="Times New Roman"/>
          <w:sz w:val="28"/>
          <w:szCs w:val="28"/>
        </w:rPr>
        <w:tab/>
        <w:t xml:space="preserve">Под </w:t>
      </w:r>
      <w:r>
        <w:rPr>
          <w:rFonts w:ascii="Times New Roman" w:hAnsi="Times New Roman" w:cs="Times New Roman"/>
          <w:sz w:val="28"/>
          <w:szCs w:val="28"/>
          <w:u w:val="single"/>
        </w:rPr>
        <w:t>сертификатом</w:t>
      </w:r>
      <w:r>
        <w:rPr>
          <w:rFonts w:ascii="Times New Roman" w:hAnsi="Times New Roman" w:cs="Times New Roman"/>
          <w:sz w:val="28"/>
          <w:szCs w:val="28"/>
        </w:rPr>
        <w:t xml:space="preserve"> открытого ключа обычно подразумевают сам открытый ключ вместе с привязанными к нему метаданными идентификатором пользователя (имя, </w:t>
      </w:r>
      <w:proofErr w:type="spellStart"/>
      <w:r>
        <w:rPr>
          <w:rFonts w:ascii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временем создания, сроком действия и подписями. Так как открытые ключи </w:t>
      </w:r>
      <w:r>
        <w:rPr>
          <w:rFonts w:ascii="Times New Roman" w:hAnsi="Times New Roman" w:cs="Times New Roman"/>
          <w:sz w:val="28"/>
          <w:szCs w:val="32"/>
        </w:rPr>
        <w:t xml:space="preserve">– это </w:t>
      </w:r>
      <w:r>
        <w:rPr>
          <w:rFonts w:ascii="Times New Roman" w:hAnsi="Times New Roman" w:cs="Times New Roman"/>
          <w:sz w:val="28"/>
          <w:szCs w:val="28"/>
        </w:rPr>
        <w:t>длинные числа, для удобства сравнения и</w:t>
      </w:r>
      <w:r>
        <w:rPr>
          <w:rFonts w:ascii="Times New Roman" w:hAnsi="Times New Roman" w:cs="Times New Roman"/>
          <w:sz w:val="28"/>
          <w:szCs w:val="28"/>
        </w:rPr>
        <w:t xml:space="preserve">спользуется </w:t>
      </w:r>
      <w:r>
        <w:rPr>
          <w:rFonts w:ascii="Times New Roman" w:hAnsi="Times New Roman" w:cs="Times New Roman"/>
          <w:sz w:val="28"/>
          <w:szCs w:val="28"/>
          <w:u w:val="single"/>
        </w:rPr>
        <w:t>отпечаток</w:t>
      </w:r>
      <w:r>
        <w:rPr>
          <w:rFonts w:ascii="Times New Roman" w:hAnsi="Times New Roman" w:cs="Times New Roman"/>
          <w:sz w:val="28"/>
          <w:szCs w:val="28"/>
        </w:rPr>
        <w:t xml:space="preserve"> — короткое хеш-значение, однозначно идентифицирующее ключ.</w:t>
      </w:r>
      <w:r>
        <w:t xml:space="preserve"> </w:t>
      </w:r>
    </w:p>
    <w:p w14:paraId="227E5A47" w14:textId="77777777" w:rsidR="00172992" w:rsidRDefault="004D04B7" w:rsidP="004D04B7">
      <w:pPr>
        <w:pStyle w:val="font-claude-response-body"/>
        <w:spacing w:before="280" w:after="280" w:line="360" w:lineRule="auto"/>
        <w:jc w:val="both"/>
        <w:rPr>
          <w:sz w:val="28"/>
          <w:szCs w:val="28"/>
        </w:rPr>
      </w:pPr>
      <w:r>
        <w:rPr>
          <w:rStyle w:val="a9"/>
          <w:rFonts w:eastAsiaTheme="majorEastAsia"/>
          <w:sz w:val="28"/>
          <w:szCs w:val="28"/>
        </w:rPr>
        <w:t xml:space="preserve">Подпись сертификата и </w:t>
      </w:r>
      <w:proofErr w:type="spellStart"/>
      <w:r>
        <w:rPr>
          <w:rStyle w:val="a9"/>
          <w:rFonts w:eastAsiaTheme="majorEastAsia"/>
          <w:sz w:val="28"/>
          <w:szCs w:val="28"/>
        </w:rPr>
        <w:t>Web</w:t>
      </w:r>
      <w:proofErr w:type="spellEnd"/>
      <w:r>
        <w:rPr>
          <w:rStyle w:val="a9"/>
          <w:rFonts w:eastAsiaTheme="majorEastAsia"/>
          <w:sz w:val="28"/>
          <w:szCs w:val="28"/>
        </w:rPr>
        <w:t xml:space="preserve"> </w:t>
      </w:r>
      <w:proofErr w:type="spellStart"/>
      <w:r>
        <w:rPr>
          <w:rStyle w:val="a9"/>
          <w:rFonts w:eastAsiaTheme="majorEastAsia"/>
          <w:sz w:val="28"/>
          <w:szCs w:val="28"/>
        </w:rPr>
        <w:t>of</w:t>
      </w:r>
      <w:proofErr w:type="spellEnd"/>
      <w:r>
        <w:rPr>
          <w:rStyle w:val="a9"/>
          <w:rFonts w:eastAsiaTheme="majorEastAsia"/>
          <w:sz w:val="28"/>
          <w:szCs w:val="28"/>
        </w:rPr>
        <w:t xml:space="preserve"> </w:t>
      </w:r>
      <w:proofErr w:type="spellStart"/>
      <w:r>
        <w:rPr>
          <w:rStyle w:val="a9"/>
          <w:rFonts w:eastAsiaTheme="majorEastAsia"/>
          <w:sz w:val="28"/>
          <w:szCs w:val="28"/>
        </w:rPr>
        <w:t>Trust</w:t>
      </w:r>
      <w:proofErr w:type="spellEnd"/>
    </w:p>
    <w:p w14:paraId="645A1255" w14:textId="77777777" w:rsidR="00172992" w:rsidRDefault="004D04B7" w:rsidP="004D04B7">
      <w:pPr>
        <w:pStyle w:val="font-claude-response-body"/>
        <w:spacing w:before="280" w:after="28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Когда пользователь A проверяет (по отпечатку) и подписывает своим закрытым ключом сертификат пользователя B, он тем самым публично заявляет</w:t>
      </w:r>
      <w:r>
        <w:rPr>
          <w:sz w:val="28"/>
          <w:szCs w:val="28"/>
        </w:rPr>
        <w:t xml:space="preserve">: "я лично убедился, что этот ключ принадлежит B". Эта подпись </w:t>
      </w:r>
      <w:r>
        <w:rPr>
          <w:sz w:val="28"/>
          <w:szCs w:val="28"/>
        </w:rPr>
        <w:lastRenderedPageBreak/>
        <w:t xml:space="preserve">добавляется к сертификату B и видна всем, кто его получит. Совокупность таких взаимных подписей образует </w:t>
      </w:r>
      <w:proofErr w:type="spellStart"/>
      <w:r>
        <w:rPr>
          <w:sz w:val="28"/>
          <w:szCs w:val="28"/>
        </w:rPr>
        <w:t>Web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Trust</w:t>
      </w:r>
      <w:proofErr w:type="spellEnd"/>
      <w:r>
        <w:rPr>
          <w:sz w:val="28"/>
          <w:szCs w:val="28"/>
        </w:rPr>
        <w:t xml:space="preserve"> (паутину доверия) – децентрализованную альтернативу централизованным удосто</w:t>
      </w:r>
      <w:r>
        <w:rPr>
          <w:sz w:val="28"/>
          <w:szCs w:val="28"/>
        </w:rPr>
        <w:t>веряющим центрам (как в HTTPS/PKI). Если пользователь не знаком с владельцем ключа лично, но видит, что его сертификат подписан несколькими людьми, которым ты доверяешь, это повышает уверенность, что ключ подлинный.</w:t>
      </w:r>
    </w:p>
    <w:p w14:paraId="6E7E3E16" w14:textId="77777777" w:rsidR="00172992" w:rsidRDefault="004D04B7" w:rsidP="004D04B7">
      <w:pPr>
        <w:spacing w:after="16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br w:type="page"/>
      </w:r>
    </w:p>
    <w:p w14:paraId="7C20D1D1" w14:textId="77777777" w:rsidR="00172992" w:rsidRDefault="004D04B7" w:rsidP="004D04B7">
      <w:pPr>
        <w:pStyle w:val="1"/>
        <w:spacing w:line="360" w:lineRule="auto"/>
        <w:ind w:firstLine="0"/>
        <w:jc w:val="both"/>
        <w:rPr>
          <w:rFonts w:ascii="Times New Roman" w:hAnsi="Times New Roman" w:cs="Times New Roman"/>
          <w:b/>
          <w:bCs/>
        </w:rPr>
      </w:pPr>
      <w:bookmarkStart w:id="4" w:name="_Toc232474658"/>
      <w:r>
        <w:rPr>
          <w:rFonts w:ascii="Times New Roman" w:hAnsi="Times New Roman" w:cs="Times New Roman"/>
          <w:b/>
          <w:bCs/>
        </w:rPr>
        <w:lastRenderedPageBreak/>
        <w:t>Ход лабораторной работы</w:t>
      </w:r>
      <w:bookmarkEnd w:id="4"/>
    </w:p>
    <w:p w14:paraId="121E3AA3" w14:textId="77777777" w:rsidR="00172992" w:rsidRDefault="004D04B7" w:rsidP="004D04B7">
      <w:pPr>
        <w:spacing w:before="120" w:after="120" w:line="360" w:lineRule="auto"/>
        <w:ind w:left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</w:t>
      </w:r>
      <w:r>
        <w:rPr>
          <w:rFonts w:ascii="Times New Roman" w:hAnsi="Times New Roman"/>
          <w:sz w:val="28"/>
          <w:szCs w:val="28"/>
        </w:rPr>
        <w:t>решения данной лабораторной работы пойдём по заданию этой лабораторной работы.</w:t>
      </w:r>
    </w:p>
    <w:p w14:paraId="2CBC2E7F" w14:textId="77777777" w:rsidR="00172992" w:rsidRDefault="004D04B7" w:rsidP="004D04B7">
      <w:pPr>
        <w:spacing w:before="120" w:after="120" w:line="360" w:lineRule="auto"/>
        <w:ind w:left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Скачаем клиент </w:t>
      </w:r>
      <w:proofErr w:type="spellStart"/>
      <w:r>
        <w:rPr>
          <w:rFonts w:ascii="Times New Roman" w:hAnsi="Times New Roman"/>
          <w:sz w:val="28"/>
          <w:szCs w:val="28"/>
        </w:rPr>
        <w:t>Thunderbird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Mail</w:t>
      </w:r>
      <w:proofErr w:type="spellEnd"/>
      <w:r>
        <w:rPr>
          <w:rFonts w:ascii="Times New Roman" w:hAnsi="Times New Roman"/>
          <w:sz w:val="28"/>
          <w:szCs w:val="28"/>
        </w:rPr>
        <w:t xml:space="preserve"> и авторизуемся в нём под своей почтой:</w:t>
      </w:r>
    </w:p>
    <w:p w14:paraId="4A508937" w14:textId="77777777" w:rsidR="00172992" w:rsidRDefault="004D04B7" w:rsidP="004D04B7">
      <w:pPr>
        <w:spacing w:before="120" w:after="120" w:line="360" w:lineRule="auto"/>
        <w:ind w:left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anchor distT="0" distB="0" distL="0" distR="0" simplePos="0" relativeHeight="2" behindDoc="0" locked="0" layoutInCell="0" allowOverlap="1" wp14:anchorId="2CCD00E9" wp14:editId="4FA8BF50">
            <wp:simplePos x="0" y="0"/>
            <wp:positionH relativeFrom="column">
              <wp:posOffset>47625</wp:posOffset>
            </wp:positionH>
            <wp:positionV relativeFrom="paragraph">
              <wp:posOffset>-9525</wp:posOffset>
            </wp:positionV>
            <wp:extent cx="5943600" cy="267779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7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  <w:sz w:val="28"/>
          <w:szCs w:val="28"/>
        </w:rPr>
        <w:drawing>
          <wp:anchor distT="0" distB="0" distL="0" distR="0" simplePos="0" relativeHeight="3" behindDoc="0" locked="0" layoutInCell="0" allowOverlap="1" wp14:anchorId="17C043A5" wp14:editId="45EFD3C7">
            <wp:simplePos x="0" y="0"/>
            <wp:positionH relativeFrom="column">
              <wp:posOffset>47625</wp:posOffset>
            </wp:positionH>
            <wp:positionV relativeFrom="paragraph">
              <wp:posOffset>2981325</wp:posOffset>
            </wp:positionV>
            <wp:extent cx="5943600" cy="273304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br/>
      </w:r>
    </w:p>
    <w:p w14:paraId="0EACDCF9" w14:textId="77777777" w:rsidR="00172992" w:rsidRDefault="004D04B7" w:rsidP="004D04B7">
      <w:pPr>
        <w:spacing w:before="120" w:after="120" w:line="360" w:lineRule="auto"/>
        <w:ind w:left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В этом же клиенте создадим </w:t>
      </w:r>
      <w:proofErr w:type="spellStart"/>
      <w:r>
        <w:rPr>
          <w:rFonts w:ascii="Times New Roman" w:hAnsi="Times New Roman"/>
          <w:sz w:val="28"/>
          <w:szCs w:val="28"/>
        </w:rPr>
        <w:t>OpenPGP</w:t>
      </w:r>
      <w:proofErr w:type="spellEnd"/>
      <w:r>
        <w:rPr>
          <w:rFonts w:ascii="Times New Roman" w:hAnsi="Times New Roman"/>
          <w:sz w:val="28"/>
          <w:szCs w:val="28"/>
        </w:rPr>
        <w:t xml:space="preserve">-ключей во вкладке </w:t>
      </w:r>
      <w:proofErr w:type="spellStart"/>
      <w:r>
        <w:rPr>
          <w:rFonts w:ascii="Times New Roman" w:hAnsi="Times New Roman"/>
          <w:sz w:val="28"/>
          <w:szCs w:val="28"/>
        </w:rPr>
        <w:t>End-To-End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Encryption</w:t>
      </w:r>
      <w:proofErr w:type="spellEnd"/>
      <w:r>
        <w:rPr>
          <w:rFonts w:ascii="Times New Roman" w:hAnsi="Times New Roman"/>
          <w:sz w:val="28"/>
          <w:szCs w:val="28"/>
        </w:rPr>
        <w:t>, указав контрольную ф</w:t>
      </w:r>
      <w:r>
        <w:rPr>
          <w:rFonts w:ascii="Times New Roman" w:hAnsi="Times New Roman"/>
          <w:sz w:val="28"/>
          <w:szCs w:val="28"/>
        </w:rPr>
        <w:t>разу:</w:t>
      </w:r>
    </w:p>
    <w:p w14:paraId="18A5F5B4" w14:textId="77777777" w:rsidR="00172992" w:rsidRDefault="004D04B7" w:rsidP="004D04B7">
      <w:pPr>
        <w:spacing w:before="120" w:after="120" w:line="360" w:lineRule="auto"/>
        <w:ind w:left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anchor distT="0" distB="0" distL="0" distR="0" simplePos="0" relativeHeight="4" behindDoc="0" locked="0" layoutInCell="0" allowOverlap="1" wp14:anchorId="1C9C5409" wp14:editId="34508F7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1279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1CFCB8A" w14:textId="77777777" w:rsidR="00172992" w:rsidRDefault="004D04B7" w:rsidP="004D04B7">
      <w:pPr>
        <w:spacing w:before="120" w:after="120" w:line="360" w:lineRule="auto"/>
        <w:ind w:left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Экспортируем к себе на устройство свой открытый и закрытый ключ;</w:t>
      </w:r>
    </w:p>
    <w:p w14:paraId="0BC03C1C" w14:textId="77777777" w:rsidR="00172992" w:rsidRDefault="004D04B7" w:rsidP="004D04B7">
      <w:pPr>
        <w:spacing w:before="120" w:after="120" w:line="360" w:lineRule="auto"/>
        <w:ind w:left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Присылаем преподавателю письмо, в котором мы прикладываем наш открытый ключ:</w:t>
      </w:r>
    </w:p>
    <w:p w14:paraId="68CEC2E1" w14:textId="77777777" w:rsidR="00172992" w:rsidRDefault="004D04B7" w:rsidP="004D04B7">
      <w:pPr>
        <w:spacing w:before="120" w:after="120" w:line="360" w:lineRule="auto"/>
        <w:ind w:left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anchor distT="0" distB="0" distL="0" distR="0" simplePos="0" relativeHeight="5" behindDoc="0" locked="0" layoutInCell="0" allowOverlap="1" wp14:anchorId="119CE343" wp14:editId="4AC72DB2">
            <wp:simplePos x="0" y="0"/>
            <wp:positionH relativeFrom="column">
              <wp:posOffset>38100</wp:posOffset>
            </wp:positionH>
            <wp:positionV relativeFrom="paragraph">
              <wp:posOffset>635</wp:posOffset>
            </wp:positionV>
            <wp:extent cx="5943600" cy="688340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8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F17213B" w14:textId="77777777" w:rsidR="00172992" w:rsidRDefault="004D04B7" w:rsidP="004D04B7">
      <w:pPr>
        <w:spacing w:before="120" w:after="120" w:line="360" w:lineRule="auto"/>
        <w:ind w:left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 В ответном письме получаем открытый ключ преподавателя:</w:t>
      </w:r>
    </w:p>
    <w:p w14:paraId="1562B911" w14:textId="77777777" w:rsidR="00172992" w:rsidRDefault="00172992" w:rsidP="004D04B7">
      <w:pPr>
        <w:spacing w:before="120" w:after="120" w:line="360" w:lineRule="auto"/>
        <w:ind w:left="0" w:firstLine="0"/>
        <w:rPr>
          <w:rFonts w:ascii="Times New Roman" w:hAnsi="Times New Roman"/>
          <w:sz w:val="28"/>
          <w:szCs w:val="28"/>
        </w:rPr>
      </w:pPr>
    </w:p>
    <w:p w14:paraId="0762727B" w14:textId="77777777" w:rsidR="00172992" w:rsidRDefault="004D04B7" w:rsidP="004D04B7">
      <w:pPr>
        <w:spacing w:before="120" w:after="120" w:line="360" w:lineRule="auto"/>
        <w:ind w:left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anchor distT="0" distB="0" distL="0" distR="0" simplePos="0" relativeHeight="6" behindDoc="0" locked="0" layoutInCell="0" allowOverlap="1" wp14:anchorId="5630F3E2" wp14:editId="2F09065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688340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8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6CEA017" w14:textId="77777777" w:rsidR="00172992" w:rsidRDefault="004D04B7" w:rsidP="004D04B7">
      <w:pPr>
        <w:spacing w:after="16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Отправляем преподавателю уже зашифрованное письмо, нажав на кнопку </w:t>
      </w:r>
      <w:proofErr w:type="spellStart"/>
      <w:r>
        <w:rPr>
          <w:rFonts w:ascii="Times New Roman" w:hAnsi="Times New Roman" w:cs="Times New Roman"/>
          <w:sz w:val="28"/>
          <w:szCs w:val="28"/>
        </w:rPr>
        <w:t>Encrypt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FE0702B" w14:textId="77777777" w:rsidR="00172992" w:rsidRDefault="004D04B7" w:rsidP="004D04B7">
      <w:pPr>
        <w:spacing w:after="16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7" behindDoc="0" locked="0" layoutInCell="0" allowOverlap="1" wp14:anchorId="0845C86C" wp14:editId="78269845">
            <wp:simplePos x="0" y="0"/>
            <wp:positionH relativeFrom="column">
              <wp:posOffset>771525</wp:posOffset>
            </wp:positionH>
            <wp:positionV relativeFrom="paragraph">
              <wp:posOffset>1800860</wp:posOffset>
            </wp:positionV>
            <wp:extent cx="4590415" cy="5315585"/>
            <wp:effectExtent l="0" t="0" r="0" b="0"/>
            <wp:wrapTopAndBottom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415" cy="5315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2" behindDoc="0" locked="0" layoutInCell="0" allowOverlap="1" wp14:anchorId="7BAC8261" wp14:editId="2412B20F">
            <wp:simplePos x="0" y="0"/>
            <wp:positionH relativeFrom="column">
              <wp:posOffset>419100</wp:posOffset>
            </wp:positionH>
            <wp:positionV relativeFrom="paragraph">
              <wp:posOffset>-6985</wp:posOffset>
            </wp:positionV>
            <wp:extent cx="5143500" cy="1665605"/>
            <wp:effectExtent l="0" t="0" r="0" b="0"/>
            <wp:wrapTopAndBottom/>
            <wp:docPr id="7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665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03BE4FC" w14:textId="77777777" w:rsidR="00172992" w:rsidRDefault="004D04B7" w:rsidP="004D04B7">
      <w:pPr>
        <w:spacing w:after="16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/>
        <w:t>7. Дожидаемся ответного зашифрованного письма (оно будет автоматически расшифровано почтовым клиентом):</w:t>
      </w:r>
    </w:p>
    <w:p w14:paraId="14CC5657" w14:textId="77777777" w:rsidR="00172992" w:rsidRDefault="004D04B7" w:rsidP="004D04B7">
      <w:pPr>
        <w:spacing w:after="16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8" behindDoc="0" locked="0" layoutInCell="0" allowOverlap="1" wp14:anchorId="7C45B5CC" wp14:editId="195C56D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6883400"/>
            <wp:effectExtent l="0" t="0" r="0" b="0"/>
            <wp:wrapSquare wrapText="largest"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8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E190352" w14:textId="77777777" w:rsidR="00172992" w:rsidRDefault="004D04B7" w:rsidP="004D04B7">
      <w:pPr>
        <w:spacing w:after="16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8. Для сбора подписей я пользовался приложением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Kleopatra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так как </w:t>
      </w:r>
      <w:r>
        <w:rPr>
          <w:rFonts w:ascii="Times New Roman" w:hAnsi="Times New Roman" w:cs="Times New Roman"/>
          <w:sz w:val="28"/>
          <w:szCs w:val="28"/>
        </w:rPr>
        <w:t xml:space="preserve">у меня не получилось подписать ключ в </w:t>
      </w:r>
      <w:proofErr w:type="spellStart"/>
      <w:r>
        <w:rPr>
          <w:rFonts w:ascii="Times New Roman" w:hAnsi="Times New Roman" w:cs="Times New Roman"/>
          <w:sz w:val="28"/>
          <w:szCs w:val="28"/>
        </w:rPr>
        <w:t>Thunderbird</w:t>
      </w:r>
      <w:proofErr w:type="spellEnd"/>
      <w:r>
        <w:rPr>
          <w:rFonts w:ascii="Times New Roman" w:hAnsi="Times New Roman" w:cs="Times New Roman"/>
          <w:sz w:val="28"/>
          <w:szCs w:val="28"/>
        </w:rPr>
        <w:t>. В приложении необходимо добавить свой закрытый и открытый ключ — запись автоматически отобразится жирным шрифтом:</w:t>
      </w:r>
    </w:p>
    <w:p w14:paraId="20A16672" w14:textId="77777777" w:rsidR="00172992" w:rsidRDefault="004D04B7" w:rsidP="004D04B7">
      <w:pPr>
        <w:spacing w:after="16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9" behindDoc="0" locked="0" layoutInCell="0" allowOverlap="1" wp14:anchorId="067C0FCF" wp14:editId="6077374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075305"/>
            <wp:effectExtent l="0" t="0" r="0" b="0"/>
            <wp:wrapSquare wrapText="largest"/>
            <wp:docPr id="9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br/>
        <w:t>9. Процесс подписания ключа собеседника выглядит следующим образом:</w:t>
      </w:r>
    </w:p>
    <w:p w14:paraId="6AE3E0A1" w14:textId="77777777" w:rsidR="00172992" w:rsidRDefault="004D04B7" w:rsidP="004D04B7">
      <w:pPr>
        <w:spacing w:after="16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9.1 Собеседник отпра</w:t>
      </w:r>
      <w:r>
        <w:rPr>
          <w:rFonts w:ascii="Times New Roman" w:hAnsi="Times New Roman" w:cs="Times New Roman"/>
          <w:sz w:val="28"/>
          <w:szCs w:val="28"/>
        </w:rPr>
        <w:t>вляет нам свой открытый ключ;</w:t>
      </w:r>
    </w:p>
    <w:p w14:paraId="432D69B0" w14:textId="77777777" w:rsidR="00172992" w:rsidRDefault="004D04B7" w:rsidP="004D04B7">
      <w:pPr>
        <w:spacing w:after="16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9.2 Открываем его через приложение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Kleopatra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нам сразу предлагает его подписать:</w:t>
      </w:r>
    </w:p>
    <w:p w14:paraId="403C5FAD" w14:textId="77777777" w:rsidR="00172992" w:rsidRDefault="004D04B7" w:rsidP="004D04B7">
      <w:pPr>
        <w:spacing w:after="16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10" behindDoc="0" locked="0" layoutInCell="0" allowOverlap="1" wp14:anchorId="5890E979" wp14:editId="4A59ADC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977765"/>
            <wp:effectExtent l="0" t="0" r="0" b="0"/>
            <wp:wrapSquare wrapText="largest"/>
            <wp:docPr id="1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7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 xml:space="preserve">9.3 В </w:t>
      </w:r>
      <w:proofErr w:type="spellStart"/>
      <w:r>
        <w:rPr>
          <w:rFonts w:ascii="Times New Roman" w:hAnsi="Times New Roman" w:cs="Times New Roman"/>
          <w:sz w:val="28"/>
          <w:szCs w:val="28"/>
        </w:rPr>
        <w:t>advanced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настройках ставим галочку на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Certify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everyone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», нажимаем кнопку </w:t>
      </w:r>
      <w:proofErr w:type="spellStart"/>
      <w:r>
        <w:rPr>
          <w:rFonts w:ascii="Times New Roman" w:hAnsi="Times New Roman" w:cs="Times New Roman"/>
          <w:sz w:val="28"/>
          <w:szCs w:val="28"/>
        </w:rPr>
        <w:t>Certify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вводим пароль от нашего ключа и ключ </w:t>
      </w:r>
      <w:r>
        <w:rPr>
          <w:rFonts w:ascii="Times New Roman" w:hAnsi="Times New Roman" w:cs="Times New Roman"/>
          <w:sz w:val="28"/>
          <w:szCs w:val="28"/>
        </w:rPr>
        <w:t>собеседника будет автоматически подписан;</w:t>
      </w:r>
    </w:p>
    <w:p w14:paraId="672F4869" w14:textId="77777777" w:rsidR="00172992" w:rsidRDefault="004D04B7" w:rsidP="004D04B7">
      <w:pPr>
        <w:spacing w:after="16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9.4 Отправляем собеседнику его открытый ключ. Собеседник отправляет нам наш подписанный, и через ту же </w:t>
      </w:r>
      <w:proofErr w:type="spellStart"/>
      <w:r>
        <w:rPr>
          <w:rFonts w:ascii="Times New Roman" w:hAnsi="Times New Roman" w:cs="Times New Roman"/>
          <w:sz w:val="28"/>
          <w:szCs w:val="28"/>
        </w:rPr>
        <w:t>Kleopatra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мы можем повторно открыть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наш ключ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он убедиться, что он подписан во вкладке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Show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Certificaton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BF9D8CF" w14:textId="77777777" w:rsidR="00172992" w:rsidRDefault="004D04B7" w:rsidP="004D04B7">
      <w:pPr>
        <w:spacing w:after="16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</w:t>
      </w:r>
      <w:r>
        <w:rPr>
          <w:rFonts w:ascii="Times New Roman" w:hAnsi="Times New Roman" w:cs="Times New Roman"/>
          <w:sz w:val="28"/>
          <w:szCs w:val="28"/>
        </w:rPr>
        <w:t xml:space="preserve"> Проделываем данный алгоритм 10 раз. В конечном итоге наш ключ будет выглядеть следующим образом:</w:t>
      </w:r>
    </w:p>
    <w:p w14:paraId="5AFF4FEB" w14:textId="77777777" w:rsidR="00172992" w:rsidRDefault="004D04B7" w:rsidP="004D04B7">
      <w:pPr>
        <w:spacing w:after="16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11" behindDoc="0" locked="0" layoutInCell="0" allowOverlap="1" wp14:anchorId="6D6BCD68" wp14:editId="5BB3F8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021965"/>
            <wp:effectExtent l="0" t="0" r="0" b="0"/>
            <wp:wrapSquare wrapText="largest"/>
            <wp:docPr id="11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br/>
        <w:t>11. Подписываем сертификат и в сообщении отправляем ему его подписанный ключ и наш сертификат:</w:t>
      </w:r>
    </w:p>
    <w:p w14:paraId="0FA9D898" w14:textId="77777777" w:rsidR="00172992" w:rsidRDefault="004D04B7" w:rsidP="004D04B7">
      <w:pPr>
        <w:spacing w:after="16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13" behindDoc="0" locked="0" layoutInCell="0" allowOverlap="1" wp14:anchorId="2242F2D1" wp14:editId="7D69F3D2">
            <wp:simplePos x="0" y="0"/>
            <wp:positionH relativeFrom="column">
              <wp:posOffset>57150</wp:posOffset>
            </wp:positionH>
            <wp:positionV relativeFrom="paragraph">
              <wp:posOffset>635</wp:posOffset>
            </wp:positionV>
            <wp:extent cx="5943600" cy="6524625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2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1E6FA1E" w14:textId="77777777" w:rsidR="00172992" w:rsidRDefault="004D04B7" w:rsidP="004D04B7">
      <w:pPr>
        <w:spacing w:after="16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1515FB89" w14:textId="77777777" w:rsidR="00172992" w:rsidRDefault="004D04B7" w:rsidP="004D04B7">
      <w:pPr>
        <w:pStyle w:val="1"/>
        <w:spacing w:line="360" w:lineRule="auto"/>
        <w:ind w:firstLine="0"/>
        <w:jc w:val="both"/>
        <w:rPr>
          <w:rFonts w:ascii="Times New Roman" w:hAnsi="Times New Roman" w:cs="Times New Roman"/>
          <w:b/>
          <w:bCs/>
        </w:rPr>
      </w:pPr>
      <w:bookmarkStart w:id="5" w:name="_Toc232474659"/>
      <w:r>
        <w:rPr>
          <w:rFonts w:ascii="Times New Roman" w:hAnsi="Times New Roman" w:cs="Times New Roman"/>
          <w:b/>
          <w:bCs/>
        </w:rPr>
        <w:lastRenderedPageBreak/>
        <w:t>Выводы</w:t>
      </w:r>
      <w:bookmarkEnd w:id="5"/>
    </w:p>
    <w:p w14:paraId="075F77D0" w14:textId="77777777" w:rsidR="00172992" w:rsidRDefault="004D04B7" w:rsidP="004D04B7">
      <w:pPr>
        <w:spacing w:after="160" w:line="360" w:lineRule="auto"/>
        <w:ind w:left="0" w:firstLine="720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</w:rPr>
        <w:t xml:space="preserve">В ходе работы изучены принципы </w:t>
      </w:r>
      <w:r>
        <w:rPr>
          <w:rFonts w:ascii="Times New Roman" w:hAnsi="Times New Roman" w:cs="Times New Roman"/>
          <w:sz w:val="28"/>
          <w:szCs w:val="32"/>
        </w:rPr>
        <w:t xml:space="preserve">асимметричного шифрования и применены на практике основные механизмы стандарта </w:t>
      </w:r>
      <w:proofErr w:type="spellStart"/>
      <w:r>
        <w:rPr>
          <w:rFonts w:ascii="Times New Roman" w:hAnsi="Times New Roman" w:cs="Times New Roman"/>
          <w:sz w:val="28"/>
          <w:szCs w:val="32"/>
        </w:rPr>
        <w:t>OpenPGP</w:t>
      </w:r>
      <w:proofErr w:type="spellEnd"/>
      <w:r>
        <w:rPr>
          <w:rFonts w:ascii="Times New Roman" w:hAnsi="Times New Roman" w:cs="Times New Roman"/>
          <w:sz w:val="28"/>
          <w:szCs w:val="32"/>
        </w:rPr>
        <w:t>: генерация пары ключей, обмен сертификатами, шифрование и расшифровка сообщений. Полученные навыки демонстрируют, как эти механизмы обеспечивают конфиденциальность перед</w:t>
      </w:r>
      <w:r>
        <w:rPr>
          <w:rFonts w:ascii="Times New Roman" w:hAnsi="Times New Roman" w:cs="Times New Roman"/>
          <w:sz w:val="28"/>
          <w:szCs w:val="32"/>
        </w:rPr>
        <w:t>аваемых данных и подтверждение подлинности участников обмена.</w:t>
      </w:r>
      <w:r>
        <w:br w:type="page"/>
      </w:r>
    </w:p>
    <w:p w14:paraId="74842427" w14:textId="77777777" w:rsidR="00172992" w:rsidRDefault="004D04B7" w:rsidP="004D04B7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</w:rPr>
      </w:pPr>
      <w:bookmarkStart w:id="6" w:name="_Toc232474660"/>
      <w:r>
        <w:rPr>
          <w:rFonts w:ascii="Times New Roman" w:hAnsi="Times New Roman" w:cs="Times New Roman"/>
          <w:b/>
          <w:bCs/>
        </w:rPr>
        <w:lastRenderedPageBreak/>
        <w:t>Список используемой литературы</w:t>
      </w:r>
      <w:bookmarkEnd w:id="6"/>
    </w:p>
    <w:p w14:paraId="0C6BD1D9" w14:textId="77777777" w:rsidR="00172992" w:rsidRDefault="004D04B7" w:rsidP="004D04B7">
      <w:pPr>
        <w:pStyle w:val="ac"/>
        <w:numPr>
          <w:ilvl w:val="0"/>
          <w:numId w:val="3"/>
        </w:numPr>
        <w:spacing w:after="49" w:line="360" w:lineRule="auto"/>
        <w:rPr>
          <w:rFonts w:ascii="Times New Roman" w:hAnsi="Times New Roman" w:cs="Times New Roman"/>
          <w:sz w:val="28"/>
          <w:szCs w:val="28"/>
        </w:rPr>
      </w:pPr>
      <w:hyperlink r:id="rId18">
        <w:r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</w:t>
        </w:r>
        <w:r>
          <w:rPr>
            <w:rStyle w:val="a3"/>
            <w:rFonts w:ascii="Times New Roman" w:hAnsi="Times New Roman" w:cs="Times New Roman"/>
            <w:sz w:val="28"/>
            <w:szCs w:val="28"/>
          </w:rPr>
          <w:t>://</w:t>
        </w:r>
        <w:r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www</w:t>
        </w:r>
        <w:r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proofErr w:type="spellStart"/>
        <w:r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jscape</w:t>
        </w:r>
        <w:proofErr w:type="spellEnd"/>
        <w:r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com</w:t>
        </w:r>
        <w:r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r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blog</w:t>
        </w:r>
        <w:r>
          <w:rPr>
            <w:rStyle w:val="a3"/>
            <w:rFonts w:ascii="Times New Roman" w:hAnsi="Times New Roman" w:cs="Times New Roman"/>
            <w:sz w:val="28"/>
            <w:szCs w:val="28"/>
          </w:rPr>
          <w:t>/3-</w:t>
        </w:r>
        <w:r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ways</w:t>
        </w:r>
        <w:r>
          <w:rPr>
            <w:rStyle w:val="a3"/>
            <w:rFonts w:ascii="Times New Roman" w:hAnsi="Times New Roman" w:cs="Times New Roman"/>
            <w:sz w:val="28"/>
            <w:szCs w:val="28"/>
          </w:rPr>
          <w:t>-</w:t>
        </w:r>
        <w:r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to</w:t>
        </w:r>
        <w:r>
          <w:rPr>
            <w:rStyle w:val="a3"/>
            <w:rFonts w:ascii="Times New Roman" w:hAnsi="Times New Roman" w:cs="Times New Roman"/>
            <w:sz w:val="28"/>
            <w:szCs w:val="28"/>
          </w:rPr>
          <w:t>-</w:t>
        </w:r>
        <w:r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generate</w:t>
        </w:r>
        <w:r>
          <w:rPr>
            <w:rStyle w:val="a3"/>
            <w:rFonts w:ascii="Times New Roman" w:hAnsi="Times New Roman" w:cs="Times New Roman"/>
            <w:sz w:val="28"/>
            <w:szCs w:val="28"/>
          </w:rPr>
          <w:t>-</w:t>
        </w:r>
        <w:proofErr w:type="spellStart"/>
        <w:r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openpgp</w:t>
        </w:r>
        <w:proofErr w:type="spellEnd"/>
        <w:r>
          <w:rPr>
            <w:rStyle w:val="a3"/>
            <w:rFonts w:ascii="Times New Roman" w:hAnsi="Times New Roman" w:cs="Times New Roman"/>
            <w:sz w:val="28"/>
            <w:szCs w:val="28"/>
          </w:rPr>
          <w:t>-</w:t>
        </w:r>
        <w:r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keys</w:t>
        </w:r>
      </w:hyperlink>
    </w:p>
    <w:p w14:paraId="1F5E380B" w14:textId="77777777" w:rsidR="00172992" w:rsidRDefault="004D04B7" w:rsidP="004D04B7">
      <w:pPr>
        <w:pStyle w:val="ac"/>
        <w:numPr>
          <w:ilvl w:val="0"/>
          <w:numId w:val="3"/>
        </w:numPr>
        <w:spacing w:after="49" w:line="360" w:lineRule="auto"/>
        <w:rPr>
          <w:rFonts w:ascii="Times New Roman" w:hAnsi="Times New Roman" w:cs="Times New Roman"/>
          <w:sz w:val="28"/>
          <w:szCs w:val="28"/>
        </w:rPr>
      </w:pPr>
      <w:hyperlink r:id="rId19">
        <w:r>
          <w:rPr>
            <w:rStyle w:val="a3"/>
            <w:rFonts w:ascii="Times New Roman" w:hAnsi="Times New Roman" w:cs="Times New Roman"/>
            <w:sz w:val="28"/>
            <w:szCs w:val="28"/>
          </w:rPr>
          <w:t>https://support.startmail.com/hc/en-us/articles/360014775437-Thunderbird-PGP-Encryption</w:t>
        </w:r>
      </w:hyperlink>
    </w:p>
    <w:p w14:paraId="7C98B909" w14:textId="77777777" w:rsidR="00172992" w:rsidRDefault="004D04B7" w:rsidP="004D04B7">
      <w:pPr>
        <w:pStyle w:val="ac"/>
        <w:numPr>
          <w:ilvl w:val="0"/>
          <w:numId w:val="3"/>
        </w:numPr>
        <w:spacing w:after="49" w:line="360" w:lineRule="auto"/>
        <w:rPr>
          <w:rFonts w:ascii="Times New Roman" w:hAnsi="Times New Roman" w:cs="Times New Roman"/>
          <w:sz w:val="28"/>
          <w:szCs w:val="28"/>
        </w:rPr>
      </w:pPr>
      <w:hyperlink r:id="rId20">
        <w:r>
          <w:rPr>
            <w:rStyle w:val="a3"/>
            <w:rFonts w:ascii="Times New Roman" w:hAnsi="Times New Roman" w:cs="Times New Roman"/>
            <w:sz w:val="28"/>
            <w:szCs w:val="28"/>
          </w:rPr>
          <w:t>https://apps</w:t>
        </w:r>
        <w:r>
          <w:rPr>
            <w:rStyle w:val="a3"/>
            <w:rFonts w:ascii="Times New Roman" w:hAnsi="Times New Roman" w:cs="Times New Roman"/>
            <w:sz w:val="28"/>
            <w:szCs w:val="28"/>
          </w:rPr>
          <w:t>.kde.org/kleopatra/</w:t>
        </w:r>
      </w:hyperlink>
    </w:p>
    <w:p w14:paraId="09FF9392" w14:textId="77777777" w:rsidR="00172992" w:rsidRDefault="00172992">
      <w:pPr>
        <w:pStyle w:val="ac"/>
        <w:spacing w:after="49" w:line="360" w:lineRule="auto"/>
        <w:ind w:left="1069" w:firstLine="0"/>
        <w:rPr>
          <w:rFonts w:ascii="Times New Roman" w:hAnsi="Times New Roman" w:cs="Times New Roman"/>
          <w:sz w:val="28"/>
          <w:szCs w:val="28"/>
        </w:rPr>
      </w:pPr>
    </w:p>
    <w:sectPr w:rsidR="00172992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6F11A39"/>
    <w:multiLevelType w:val="multilevel"/>
    <w:tmpl w:val="4F56EC9C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10" w:firstLine="0"/>
      </w:pPr>
      <w:rPr>
        <w:rFonts w:ascii="Times New Roman" w:eastAsia="Calibri" w:hAnsi="Times New Roman" w:cs="Times New Roman"/>
        <w:b/>
        <w:bCs/>
        <w:i w:val="0"/>
        <w:strike w:val="0"/>
        <w:dstrike w:val="0"/>
        <w:color w:val="000000"/>
        <w:position w:val="0"/>
        <w:sz w:val="36"/>
        <w:szCs w:val="36"/>
        <w:u w:val="none" w:color="000000"/>
        <w:effect w:val="none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19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position w:val="0"/>
        <w:sz w:val="34"/>
        <w:szCs w:val="34"/>
        <w:u w:val="none" w:color="000000"/>
        <w:effect w:val="none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91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position w:val="0"/>
        <w:sz w:val="34"/>
        <w:szCs w:val="34"/>
        <w:u w:val="none" w:color="000000"/>
        <w:effect w:val="none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63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position w:val="0"/>
        <w:sz w:val="34"/>
        <w:szCs w:val="34"/>
        <w:u w:val="none" w:color="000000"/>
        <w:effect w:val="none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35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position w:val="0"/>
        <w:sz w:val="34"/>
        <w:szCs w:val="34"/>
        <w:u w:val="none" w:color="000000"/>
        <w:effect w:val="none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07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position w:val="0"/>
        <w:sz w:val="34"/>
        <w:szCs w:val="34"/>
        <w:u w:val="none" w:color="000000"/>
        <w:effect w:val="none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79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position w:val="0"/>
        <w:sz w:val="34"/>
        <w:szCs w:val="34"/>
        <w:u w:val="none" w:color="000000"/>
        <w:effect w:val="none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51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position w:val="0"/>
        <w:sz w:val="34"/>
        <w:szCs w:val="34"/>
        <w:u w:val="none" w:color="000000"/>
        <w:effect w:val="none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23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position w:val="0"/>
        <w:sz w:val="34"/>
        <w:szCs w:val="34"/>
        <w:u w:val="none" w:color="000000"/>
        <w:effect w:val="none"/>
        <w:vertAlign w:val="baseline"/>
      </w:rPr>
    </w:lvl>
  </w:abstractNum>
  <w:abstractNum w:abstractNumId="1" w15:restartNumberingAfterBreak="0">
    <w:nsid w:val="729222DE"/>
    <w:multiLevelType w:val="multilevel"/>
    <w:tmpl w:val="C846B70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75823C99"/>
    <w:multiLevelType w:val="multilevel"/>
    <w:tmpl w:val="068C83D6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992"/>
    <w:rsid w:val="00172992"/>
    <w:rsid w:val="004D0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3F75F"/>
  <w15:docId w15:val="{7F3C9C01-78D2-41A3-881B-45E03E3B5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033A"/>
    <w:pPr>
      <w:spacing w:after="10" w:line="269" w:lineRule="auto"/>
      <w:ind w:left="209" w:hanging="10"/>
      <w:jc w:val="both"/>
    </w:pPr>
    <w:rPr>
      <w:rFonts w:ascii="Calibri" w:eastAsia="Calibri" w:hAnsi="Calibri" w:cs="Calibri"/>
      <w:color w:val="000000"/>
      <w:sz w:val="20"/>
      <w:lang w:val="ru-RU" w:eastAsia="ru-RU"/>
    </w:rPr>
  </w:style>
  <w:style w:type="paragraph" w:styleId="1">
    <w:name w:val="heading 1"/>
    <w:next w:val="a"/>
    <w:link w:val="10"/>
    <w:uiPriority w:val="9"/>
    <w:qFormat/>
    <w:rsid w:val="002F033A"/>
    <w:pPr>
      <w:keepNext/>
      <w:keepLines/>
      <w:numPr>
        <w:numId w:val="1"/>
      </w:numPr>
      <w:spacing w:after="140" w:line="264" w:lineRule="auto"/>
      <w:ind w:hanging="10"/>
      <w:outlineLvl w:val="0"/>
    </w:pPr>
    <w:rPr>
      <w:rFonts w:ascii="Calibri" w:eastAsia="Calibri" w:hAnsi="Calibri" w:cs="Calibri"/>
      <w:color w:val="000000"/>
      <w:sz w:val="34"/>
      <w:lang w:val="ru-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73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2F033A"/>
    <w:rPr>
      <w:rFonts w:ascii="Calibri" w:eastAsia="Calibri" w:hAnsi="Calibri" w:cs="Calibri"/>
      <w:color w:val="000000"/>
      <w:sz w:val="34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7D73A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 w:eastAsia="ru-RU"/>
    </w:rPr>
  </w:style>
  <w:style w:type="character" w:styleId="a3">
    <w:name w:val="Hyperlink"/>
    <w:basedOn w:val="a0"/>
    <w:uiPriority w:val="99"/>
    <w:unhideWhenUsed/>
    <w:rsid w:val="007665C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qFormat/>
    <w:rsid w:val="007665C2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7665C2"/>
    <w:rPr>
      <w:color w:val="954F72" w:themeColor="followedHyperlink"/>
      <w:u w:val="single"/>
    </w:rPr>
  </w:style>
  <w:style w:type="character" w:customStyle="1" w:styleId="HTML">
    <w:name w:val="Стандартный HTML Знак"/>
    <w:basedOn w:val="a0"/>
    <w:link w:val="HTML0"/>
    <w:uiPriority w:val="99"/>
    <w:qFormat/>
    <w:rsid w:val="00265781"/>
    <w:rPr>
      <w:rFonts w:ascii="Courier New" w:eastAsia="Times New Roman" w:hAnsi="Courier New" w:cs="Courier New"/>
      <w:sz w:val="20"/>
      <w:szCs w:val="20"/>
    </w:rPr>
  </w:style>
  <w:style w:type="character" w:styleId="a6">
    <w:name w:val="Placeholder Text"/>
    <w:basedOn w:val="a0"/>
    <w:uiPriority w:val="99"/>
    <w:semiHidden/>
    <w:qFormat/>
    <w:rsid w:val="00DD56C9"/>
    <w:rPr>
      <w:color w:val="808080"/>
    </w:rPr>
  </w:style>
  <w:style w:type="character" w:customStyle="1" w:styleId="a7">
    <w:name w:val="Основной текст Знак"/>
    <w:basedOn w:val="a0"/>
    <w:link w:val="a8"/>
    <w:uiPriority w:val="99"/>
    <w:semiHidden/>
    <w:qFormat/>
    <w:rsid w:val="00BA56A5"/>
    <w:rPr>
      <w:rFonts w:ascii="Calibri" w:eastAsia="Calibri" w:hAnsi="Calibri" w:cs="Calibri"/>
      <w:color w:val="000000"/>
      <w:sz w:val="20"/>
      <w:lang w:val="ru-RU" w:eastAsia="ru-RU"/>
    </w:rPr>
  </w:style>
  <w:style w:type="character" w:styleId="a9">
    <w:name w:val="Strong"/>
    <w:basedOn w:val="a0"/>
    <w:uiPriority w:val="22"/>
    <w:qFormat/>
    <w:rsid w:val="008B3186"/>
    <w:rPr>
      <w:b/>
      <w:bCs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8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8">
    <w:name w:val="Body Text"/>
    <w:basedOn w:val="a"/>
    <w:link w:val="a7"/>
    <w:uiPriority w:val="99"/>
    <w:semiHidden/>
    <w:unhideWhenUsed/>
    <w:rsid w:val="00BA56A5"/>
    <w:pPr>
      <w:spacing w:after="120"/>
    </w:pPr>
  </w:style>
  <w:style w:type="paragraph" w:styleId="aa">
    <w:name w:val="List"/>
    <w:basedOn w:val="a8"/>
    <w:rPr>
      <w:rFonts w:cs="Noto Sans Devanagari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c">
    <w:name w:val="List Paragraph"/>
    <w:basedOn w:val="a"/>
    <w:uiPriority w:val="34"/>
    <w:qFormat/>
    <w:rsid w:val="006B0B02"/>
    <w:pPr>
      <w:ind w:left="720"/>
      <w:contextualSpacing/>
    </w:pPr>
  </w:style>
  <w:style w:type="paragraph" w:styleId="HTML0">
    <w:name w:val="HTML Preformatted"/>
    <w:basedOn w:val="a"/>
    <w:link w:val="HTML"/>
    <w:uiPriority w:val="99"/>
    <w:unhideWhenUsed/>
    <w:qFormat/>
    <w:rsid w:val="002657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eastAsia="Times New Roman" w:hAnsi="Courier New" w:cs="Courier New"/>
      <w:color w:val="auto"/>
      <w:szCs w:val="20"/>
      <w:lang w:val="en-US" w:eastAsia="en-US"/>
    </w:rPr>
  </w:style>
  <w:style w:type="paragraph" w:styleId="ad">
    <w:name w:val="index heading"/>
    <w:basedOn w:val="Heading"/>
  </w:style>
  <w:style w:type="paragraph" w:styleId="ae">
    <w:name w:val="TOC Heading"/>
    <w:basedOn w:val="1"/>
    <w:next w:val="a8"/>
    <w:uiPriority w:val="39"/>
    <w:unhideWhenUsed/>
    <w:qFormat/>
    <w:rsid w:val="00BA56A5"/>
    <w:pPr>
      <w:numPr>
        <w:numId w:val="0"/>
      </w:numPr>
      <w:spacing w:before="240" w:after="0" w:line="259" w:lineRule="auto"/>
      <w:ind w:hanging="10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n-US"/>
    </w:rPr>
  </w:style>
  <w:style w:type="paragraph" w:styleId="11">
    <w:name w:val="toc 1"/>
    <w:basedOn w:val="a"/>
    <w:next w:val="a"/>
    <w:autoRedefine/>
    <w:uiPriority w:val="39"/>
    <w:unhideWhenUsed/>
    <w:rsid w:val="00BA56A5"/>
    <w:pPr>
      <w:spacing w:after="100" w:line="240" w:lineRule="auto"/>
      <w:ind w:left="0" w:firstLine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paragraph" w:styleId="21">
    <w:name w:val="toc 2"/>
    <w:basedOn w:val="a"/>
    <w:next w:val="a"/>
    <w:autoRedefine/>
    <w:uiPriority w:val="39"/>
    <w:unhideWhenUsed/>
    <w:rsid w:val="00BA56A5"/>
    <w:pPr>
      <w:spacing w:after="100" w:line="240" w:lineRule="auto"/>
      <w:ind w:left="240" w:firstLine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paragraph" w:customStyle="1" w:styleId="font-claude-response-body">
    <w:name w:val="font-claude-response-body"/>
    <w:basedOn w:val="a"/>
    <w:qFormat/>
    <w:rsid w:val="008B3186"/>
    <w:pPr>
      <w:spacing w:beforeAutospacing="1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3">
    <w:name w:val="toc 3"/>
    <w:basedOn w:val="Index"/>
  </w:style>
  <w:style w:type="paragraph" w:styleId="4">
    <w:name w:val="toc 4"/>
    <w:basedOn w:val="Index"/>
  </w:style>
  <w:style w:type="paragraph" w:styleId="5">
    <w:name w:val="toc 5"/>
    <w:basedOn w:val="Index"/>
  </w:style>
  <w:style w:type="paragraph" w:styleId="6">
    <w:name w:val="toc 6"/>
    <w:basedOn w:val="Index"/>
  </w:style>
  <w:style w:type="paragraph" w:styleId="7">
    <w:name w:val="toc 7"/>
    <w:basedOn w:val="Index"/>
  </w:style>
  <w:style w:type="paragraph" w:styleId="8">
    <w:name w:val="toc 8"/>
    <w:basedOn w:val="Index"/>
  </w:style>
  <w:style w:type="paragraph" w:styleId="9">
    <w:name w:val="toc 9"/>
    <w:basedOn w:val="Index"/>
  </w:style>
  <w:style w:type="table" w:styleId="af">
    <w:name w:val="Table Grid"/>
    <w:basedOn w:val="a1"/>
    <w:uiPriority w:val="39"/>
    <w:rsid w:val="00B14C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1">
    <w:name w:val="Grid Table 4 Accent 1"/>
    <w:basedOn w:val="a1"/>
    <w:uiPriority w:val="49"/>
    <w:rsid w:val="00B14C88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35">
    <w:name w:val="Grid Table 3 Accent 5"/>
    <w:basedOn w:val="a1"/>
    <w:uiPriority w:val="48"/>
    <w:rsid w:val="005D0BD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4472C4" w:themeColor="accent5"/>
        </w:tcBorders>
      </w:tcPr>
    </w:tblStylePr>
    <w:tblStylePr w:type="nwCell">
      <w:tblPr/>
      <w:tcPr>
        <w:tcBorders>
          <w:bottom w:val="single" w:sz="4" w:space="0" w:color="4472C4" w:themeColor="accent5"/>
        </w:tcBorders>
      </w:tcPr>
    </w:tblStylePr>
    <w:tblStylePr w:type="seCell">
      <w:tblPr/>
      <w:tcPr>
        <w:tcBorders>
          <w:top w:val="single" w:sz="4" w:space="0" w:color="4472C4" w:themeColor="accent5"/>
        </w:tcBorders>
      </w:tcPr>
    </w:tblStylePr>
    <w:tblStylePr w:type="swCell">
      <w:tblPr/>
      <w:tcPr>
        <w:tcBorders>
          <w:top w:val="single" w:sz="4" w:space="0" w:color="4472C4" w:themeColor="accent5"/>
        </w:tcBorders>
      </w:tcPr>
    </w:tblStylePr>
  </w:style>
  <w:style w:type="table" w:styleId="-51">
    <w:name w:val="Grid Table 5 Dark Accent 1"/>
    <w:basedOn w:val="a1"/>
    <w:uiPriority w:val="50"/>
    <w:rsid w:val="005D0B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www.jscape.com/blog/3-ways-to-generate-openpgp-keys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s://apps.kde.org/kleopatra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yperlink" Target="https://support.startmail.com/hc/en-us/articles/360014775437-Thunderbird-PGP-Encryptio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C0DC56-CE2B-4B72-BEE2-039D09FC91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1736</TotalTime>
  <Pages>18</Pages>
  <Words>1015</Words>
  <Characters>5788</Characters>
  <Application>Microsoft Office Word</Application>
  <DocSecurity>0</DocSecurity>
  <Lines>48</Lines>
  <Paragraphs>13</Paragraphs>
  <ScaleCrop>false</ScaleCrop>
  <Company>SPecialiST RePack</Company>
  <LinksUpToDate>false</LinksUpToDate>
  <CharactersWithSpaces>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Сухой</dc:creator>
  <dc:description/>
  <cp:lastModifiedBy>Иван Бойцов</cp:lastModifiedBy>
  <cp:revision>93</cp:revision>
  <dcterms:created xsi:type="dcterms:W3CDTF">2023-03-06T18:11:00Z</dcterms:created>
  <dcterms:modified xsi:type="dcterms:W3CDTF">2026-06-16T00:57:00Z</dcterms:modified>
  <dc:language>en-US</dc:language>
</cp:coreProperties>
</file>