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DDDDE9" w14:textId="77777777" w:rsidR="002F033A" w:rsidRPr="00BA56A5" w:rsidRDefault="002F033A" w:rsidP="00EA0700">
      <w:pPr>
        <w:spacing w:after="82" w:line="264" w:lineRule="auto"/>
        <w:ind w:left="-142" w:right="-13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МИНИСТЕРСТВО НАУКИ И ВЫСШЕГО ОБРАЗОВАНИЯ РФ</w:t>
      </w:r>
    </w:p>
    <w:p w14:paraId="009724DE" w14:textId="77777777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416DF75F" w14:textId="77777777" w:rsidR="002F033A" w:rsidRPr="00BA56A5" w:rsidRDefault="002F033A" w:rsidP="002F033A">
      <w:pPr>
        <w:spacing w:line="264" w:lineRule="auto"/>
        <w:ind w:left="2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«Московский Авиационный Институт»</w:t>
      </w:r>
    </w:p>
    <w:p w14:paraId="32B7BD1F" w14:textId="77777777" w:rsidR="002F033A" w:rsidRPr="00BA56A5" w:rsidRDefault="002F033A" w:rsidP="002F033A">
      <w:pPr>
        <w:spacing w:line="264" w:lineRule="auto"/>
        <w:ind w:left="25" w:right="2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(Национальный Исследовательский Университет)</w:t>
      </w:r>
    </w:p>
    <w:p w14:paraId="6AD4B8B9" w14:textId="77777777" w:rsidR="00EA0700" w:rsidRPr="00BA56A5" w:rsidRDefault="00EA0700" w:rsidP="002F033A">
      <w:pPr>
        <w:spacing w:after="38" w:line="256" w:lineRule="auto"/>
        <w:ind w:left="87" w:firstLine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5517C47" w14:textId="1E83B0DF" w:rsidR="002F033A" w:rsidRPr="00BA56A5" w:rsidRDefault="002F033A" w:rsidP="002F033A">
      <w:pPr>
        <w:spacing w:after="38" w:line="256" w:lineRule="auto"/>
        <w:ind w:left="87" w:firstLine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21954E2" w14:textId="6BEDFFEC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Институт: №8 «Информационные технол</w:t>
      </w:r>
      <w:bookmarkStart w:id="0" w:name="_GoBack"/>
      <w:bookmarkEnd w:id="0"/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огии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 прикладная математика» </w:t>
      </w:r>
      <w:r w:rsidR="00CF1899"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Кафедра: 806 «Вычислительная математика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и программирование»</w:t>
      </w:r>
    </w:p>
    <w:p w14:paraId="3B97BF88" w14:textId="479BA48A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39041DB2" w14:textId="77777777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1011B0C8" w14:textId="77777777" w:rsidR="00CF1899" w:rsidRPr="00BA56A5" w:rsidRDefault="00CF1899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6ADCED04" w14:textId="1CD3161C" w:rsidR="002F033A" w:rsidRPr="00BA56A5" w:rsidRDefault="002F033A" w:rsidP="002F033A">
      <w:pPr>
        <w:spacing w:line="264" w:lineRule="auto"/>
        <w:ind w:left="2592" w:right="2570"/>
        <w:jc w:val="center"/>
        <w:rPr>
          <w:rFonts w:ascii="Times New Roman" w:hAnsi="Times New Roman" w:cs="Times New Roman"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sz w:val="32"/>
          <w:szCs w:val="32"/>
        </w:rPr>
        <w:t xml:space="preserve">Лабораторная работа № </w:t>
      </w:r>
      <w:r w:rsidR="00860BAA">
        <w:rPr>
          <w:rFonts w:ascii="Times New Roman" w:eastAsia="Times New Roman" w:hAnsi="Times New Roman" w:cs="Times New Roman"/>
          <w:sz w:val="32"/>
          <w:szCs w:val="32"/>
        </w:rPr>
        <w:t>2</w:t>
      </w:r>
      <w:r w:rsidRPr="00BA56A5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6B0B02" w:rsidRPr="00BA56A5">
        <w:rPr>
          <w:rFonts w:ascii="Times New Roman" w:eastAsia="Times New Roman" w:hAnsi="Times New Roman" w:cs="Times New Roman"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sz w:val="32"/>
          <w:szCs w:val="32"/>
        </w:rPr>
        <w:t>по курсу</w:t>
      </w:r>
      <w:r w:rsidR="00CF1899" w:rsidRPr="00BA56A5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Pr="00BA56A5">
        <w:rPr>
          <w:rFonts w:ascii="Times New Roman" w:eastAsia="Times New Roman" w:hAnsi="Times New Roman" w:cs="Times New Roman"/>
          <w:sz w:val="32"/>
          <w:szCs w:val="32"/>
        </w:rPr>
        <w:t>«Криптография»</w:t>
      </w:r>
    </w:p>
    <w:p w14:paraId="6822B95F" w14:textId="77777777" w:rsidR="00EA0700" w:rsidRPr="00BA56A5" w:rsidRDefault="00EA0700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2F33EC6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B0CAAD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E2E4A90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4DAC55B8" w14:textId="5045E02F" w:rsidR="002F033A" w:rsidRPr="00BA56A5" w:rsidRDefault="002F033A" w:rsidP="00CF1899">
      <w:pPr>
        <w:tabs>
          <w:tab w:val="center" w:pos="6218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Группа: М8О-3</w:t>
      </w:r>
      <w:r w:rsidR="00860BAA">
        <w:rPr>
          <w:rFonts w:ascii="Times New Roman" w:eastAsia="Times New Roman" w:hAnsi="Times New Roman" w:cs="Times New Roman"/>
          <w:sz w:val="28"/>
          <w:szCs w:val="28"/>
        </w:rPr>
        <w:t>15</w:t>
      </w:r>
      <w:r w:rsidRPr="00BA56A5">
        <w:rPr>
          <w:rFonts w:ascii="Times New Roman" w:eastAsia="Times New Roman" w:hAnsi="Times New Roman" w:cs="Times New Roman"/>
          <w:sz w:val="28"/>
          <w:szCs w:val="28"/>
        </w:rPr>
        <w:t>Б-</w:t>
      </w:r>
      <w:r w:rsidR="00CF1899" w:rsidRPr="00BA56A5">
        <w:rPr>
          <w:rFonts w:ascii="Times New Roman" w:eastAsia="Times New Roman" w:hAnsi="Times New Roman" w:cs="Times New Roman"/>
          <w:sz w:val="28"/>
          <w:szCs w:val="28"/>
        </w:rPr>
        <w:t>2</w:t>
      </w:r>
      <w:r w:rsidR="00860BAA"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676161D6" w14:textId="7A727A79" w:rsidR="002F033A" w:rsidRPr="00BA56A5" w:rsidRDefault="002F033A" w:rsidP="00CF1899">
      <w:pPr>
        <w:tabs>
          <w:tab w:val="center" w:pos="6273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Студент:</w:t>
      </w:r>
      <w:r w:rsidR="00860BAA">
        <w:rPr>
          <w:rFonts w:ascii="Times New Roman" w:eastAsia="Times New Roman" w:hAnsi="Times New Roman" w:cs="Times New Roman"/>
          <w:sz w:val="28"/>
          <w:szCs w:val="28"/>
        </w:rPr>
        <w:t xml:space="preserve"> И. А. Бойцов</w:t>
      </w:r>
      <w:r w:rsidRPr="00BA56A5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</w:p>
    <w:p w14:paraId="1DF34176" w14:textId="3FC9AB8D" w:rsidR="002F033A" w:rsidRPr="00BA56A5" w:rsidRDefault="002F033A" w:rsidP="00CF1899">
      <w:pPr>
        <w:tabs>
          <w:tab w:val="center" w:pos="6649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Преподаватель: А. В. Борисов</w:t>
      </w:r>
    </w:p>
    <w:p w14:paraId="182302DE" w14:textId="3A2F4F78" w:rsidR="002F033A" w:rsidRPr="00BA56A5" w:rsidRDefault="002F033A" w:rsidP="00CF1899">
      <w:pPr>
        <w:spacing w:after="183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Оценка:</w:t>
      </w:r>
    </w:p>
    <w:p w14:paraId="1231BE91" w14:textId="1994D2FE" w:rsidR="002F033A" w:rsidRPr="00BA56A5" w:rsidRDefault="002F033A" w:rsidP="00CF1899">
      <w:pPr>
        <w:spacing w:after="59" w:line="256" w:lineRule="auto"/>
        <w:ind w:left="5529" w:right="302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Дата:</w:t>
      </w:r>
      <w:r w:rsidR="00860BAA">
        <w:rPr>
          <w:rFonts w:ascii="Times New Roman" w:eastAsia="Times New Roman" w:hAnsi="Times New Roman" w:cs="Times New Roman"/>
          <w:sz w:val="28"/>
          <w:szCs w:val="28"/>
        </w:rPr>
        <w:t xml:space="preserve"> 15.06.2026</w:t>
      </w:r>
    </w:p>
    <w:p w14:paraId="196871D5" w14:textId="3DD84299" w:rsidR="002F033A" w:rsidRPr="00BA56A5" w:rsidRDefault="002F033A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A0C853" w14:textId="77777777" w:rsidR="00CF1899" w:rsidRPr="00BA56A5" w:rsidRDefault="00CF1899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EE3431" w14:textId="2CB95F05" w:rsidR="00EA0700" w:rsidRPr="00BA56A5" w:rsidRDefault="002F033A" w:rsidP="00EA0700">
      <w:pPr>
        <w:spacing w:after="219" w:line="256" w:lineRule="auto"/>
        <w:ind w:left="28"/>
        <w:jc w:val="center"/>
        <w:rPr>
          <w:rFonts w:ascii="Times New Roman" w:eastAsia="Times New Roman" w:hAnsi="Times New Roman" w:cs="Times New Roman"/>
          <w:sz w:val="24"/>
        </w:rPr>
      </w:pPr>
      <w:r w:rsidRPr="00BA56A5">
        <w:rPr>
          <w:rFonts w:ascii="Times New Roman" w:eastAsia="Times New Roman" w:hAnsi="Times New Roman" w:cs="Times New Roman"/>
          <w:sz w:val="24"/>
        </w:rPr>
        <w:t>Москва, 202</w:t>
      </w:r>
      <w:r w:rsidR="00860BAA">
        <w:rPr>
          <w:rFonts w:ascii="Times New Roman" w:eastAsia="Times New Roman" w:hAnsi="Times New Roman" w:cs="Times New Roman"/>
          <w:sz w:val="24"/>
        </w:rPr>
        <w:t>6</w:t>
      </w:r>
      <w:r w:rsidR="00EA0700" w:rsidRPr="00BA56A5">
        <w:rPr>
          <w:rFonts w:ascii="Times New Roman" w:eastAsia="Times New Roman" w:hAnsi="Times New Roman" w:cs="Times New Roman"/>
          <w:sz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id w:val="-2429588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C722DDA" w14:textId="098AE1B5" w:rsidR="00BA56A5" w:rsidRPr="00BA56A5" w:rsidRDefault="00BA56A5" w:rsidP="00BA56A5">
          <w:pPr>
            <w:pStyle w:val="a9"/>
            <w:spacing w:after="24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</w:pPr>
          <w:r w:rsidRPr="00BA56A5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О</w:t>
          </w:r>
          <w:r w:rsidRPr="00BA56A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  <w:t>ГЛАВЛЕНИЕ</w:t>
          </w:r>
        </w:p>
        <w:p w14:paraId="2C61CFE3" w14:textId="51D81A36" w:rsidR="00BD2B4D" w:rsidRPr="00BD2B4D" w:rsidRDefault="00BA56A5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D2B4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58983147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1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Тема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_Toc158983147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3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3F70F834" w14:textId="4A8A52B1" w:rsidR="00BD2B4D" w:rsidRPr="00BD2B4D" w:rsidRDefault="00862767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158983148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2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Задание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_Toc158983148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3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6BEEBA54" w14:textId="2F999FDC" w:rsidR="00BD2B4D" w:rsidRPr="00BD2B4D" w:rsidRDefault="00862767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158983149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3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Теория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_Toc158983149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4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406F27BF" w14:textId="28003F87" w:rsidR="00BD2B4D" w:rsidRPr="00BD2B4D" w:rsidRDefault="00862767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158983150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4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Ход лабораторной работы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_Toc158983150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5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03548E5A" w14:textId="6A8D92FF" w:rsidR="00BD2B4D" w:rsidRPr="00BD2B4D" w:rsidRDefault="00862767">
          <w:pPr>
            <w:pStyle w:val="1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ru-RU" w:eastAsia="ru-RU"/>
              <w14:ligatures w14:val="standardContextual"/>
            </w:rPr>
          </w:pPr>
          <w:hyperlink w:anchor="_Toc158983151" w:history="1">
            <w:r w:rsidR="00BD2B4D" w:rsidRPr="00BD2B4D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5</w:t>
            </w:r>
            <w:r w:rsidR="00BD2B4D" w:rsidRPr="00BD2B4D">
              <w:rPr>
                <w:rFonts w:eastAsiaTheme="minorEastAsia"/>
                <w:noProof/>
                <w:kern w:val="2"/>
                <w:lang w:val="ru-RU" w:eastAsia="ru-RU"/>
                <w14:ligatures w14:val="standardContextual"/>
              </w:rPr>
              <w:tab/>
            </w:r>
            <w:r w:rsidR="00BD2B4D" w:rsidRPr="00BD2B4D">
              <w:rPr>
                <w:rStyle w:val="a4"/>
                <w:rFonts w:ascii="Times New Roman" w:hAnsi="Times New Roman" w:cs="Times New Roman"/>
                <w:noProof/>
              </w:rPr>
              <w:t>Выводы</w:t>
            </w:r>
            <w:r w:rsidR="00BD2B4D" w:rsidRPr="00BD2B4D">
              <w:rPr>
                <w:noProof/>
                <w:webHidden/>
              </w:rPr>
              <w:tab/>
            </w:r>
            <w:r w:rsidR="00BD2B4D" w:rsidRPr="00BD2B4D">
              <w:rPr>
                <w:noProof/>
                <w:webHidden/>
              </w:rPr>
              <w:fldChar w:fldCharType="begin"/>
            </w:r>
            <w:r w:rsidR="00BD2B4D" w:rsidRPr="00BD2B4D">
              <w:rPr>
                <w:noProof/>
                <w:webHidden/>
              </w:rPr>
              <w:instrText xml:space="preserve"> PAGEREF _Toc158983151 \h </w:instrText>
            </w:r>
            <w:r w:rsidR="00BD2B4D" w:rsidRPr="00BD2B4D">
              <w:rPr>
                <w:noProof/>
                <w:webHidden/>
              </w:rPr>
            </w:r>
            <w:r w:rsidR="00BD2B4D" w:rsidRPr="00BD2B4D">
              <w:rPr>
                <w:noProof/>
                <w:webHidden/>
              </w:rPr>
              <w:fldChar w:fldCharType="separate"/>
            </w:r>
            <w:r w:rsidR="00BD2B4D" w:rsidRPr="00BD2B4D">
              <w:rPr>
                <w:noProof/>
                <w:webHidden/>
              </w:rPr>
              <w:t>6</w:t>
            </w:r>
            <w:r w:rsidR="00BD2B4D" w:rsidRPr="00BD2B4D">
              <w:rPr>
                <w:noProof/>
                <w:webHidden/>
              </w:rPr>
              <w:fldChar w:fldCharType="end"/>
            </w:r>
          </w:hyperlink>
        </w:p>
        <w:p w14:paraId="5CB2C207" w14:textId="5DE5BC81" w:rsidR="00BA56A5" w:rsidRPr="00BD2B4D" w:rsidRDefault="00BA56A5" w:rsidP="00BA56A5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</w:rPr>
          </w:pP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8228BB5" w14:textId="6FCBE474" w:rsidR="00BA56A5" w:rsidRPr="00BA56A5" w:rsidRDefault="00BA56A5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A56A5">
        <w:rPr>
          <w:rFonts w:ascii="Times New Roman" w:hAnsi="Times New Roman" w:cs="Times New Roman"/>
          <w:b/>
          <w:bCs/>
          <w:sz w:val="32"/>
          <w:szCs w:val="32"/>
          <w:u w:val="single"/>
        </w:rPr>
        <w:br w:type="page"/>
      </w:r>
    </w:p>
    <w:p w14:paraId="62E877E8" w14:textId="0B4CEFD4" w:rsidR="00BA56A5" w:rsidRPr="00BA56A5" w:rsidRDefault="00BA56A5" w:rsidP="00862767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bookmarkStart w:id="1" w:name="_Toc158983147"/>
      <w:r w:rsidRPr="00BA56A5">
        <w:rPr>
          <w:rFonts w:ascii="Times New Roman" w:hAnsi="Times New Roman" w:cs="Times New Roman"/>
          <w:b/>
          <w:bCs/>
        </w:rPr>
        <w:lastRenderedPageBreak/>
        <w:t>Тема</w:t>
      </w:r>
      <w:bookmarkEnd w:id="1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297F0E80" w14:textId="474615E2" w:rsidR="00BA56A5" w:rsidRPr="00860BAA" w:rsidRDefault="00860BAA" w:rsidP="00862767">
      <w:pPr>
        <w:spacing w:before="120" w:after="0" w:line="360" w:lineRule="auto"/>
        <w:ind w:left="0" w:firstLine="72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/>
          <w:sz w:val="28"/>
          <w:szCs w:val="28"/>
        </w:rPr>
        <w:t>Факторизация больших целых чисел.</w:t>
      </w:r>
    </w:p>
    <w:p w14:paraId="0FEF3E16" w14:textId="3D4CED92" w:rsidR="00BA56A5" w:rsidRPr="00BA56A5" w:rsidRDefault="00BA56A5" w:rsidP="00862767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</w:rPr>
      </w:pPr>
      <w:bookmarkStart w:id="2" w:name="_Toc158983148"/>
      <w:r w:rsidRPr="00BA56A5">
        <w:rPr>
          <w:rFonts w:ascii="Times New Roman" w:hAnsi="Times New Roman" w:cs="Times New Roman"/>
          <w:b/>
          <w:bCs/>
        </w:rPr>
        <w:t>Задание</w:t>
      </w:r>
      <w:bookmarkEnd w:id="2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111E1DDF" w14:textId="3A41C10E" w:rsidR="00860BAA" w:rsidRPr="00860BAA" w:rsidRDefault="00860BAA" w:rsidP="00862767">
      <w:pPr>
        <w:pStyle w:val="Standard"/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Строку</w:t>
      </w:r>
      <w:r w:rsidR="00EA02DD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60BAA">
        <w:rPr>
          <w:rFonts w:ascii="Times New Roman" w:hAnsi="Times New Roman" w:cs="Times New Roman"/>
          <w:sz w:val="28"/>
          <w:szCs w:val="28"/>
          <w:lang w:val="ru-RU"/>
        </w:rPr>
        <w:t xml:space="preserve"> в которой записано своё ФИО подать на вход в качестве аргумента хеш-функции ГОСТ Р 34.11-2012 (Стрибог). Младшие 8 бит выхода интерпретировать как число, которое в дальнейшем будет номером варианта от 0 до 255. В отчёт включить снимок экрана с выбором номера варианта, а также обязательно расписать все шаги решения задачи.</w:t>
      </w:r>
    </w:p>
    <w:p w14:paraId="4B6CBD71" w14:textId="77777777" w:rsidR="00860BAA" w:rsidRPr="00860BAA" w:rsidRDefault="00860BAA" w:rsidP="00862767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8B80DF" w14:textId="149A3661" w:rsidR="00BA56A5" w:rsidRPr="00BE180E" w:rsidRDefault="00860BAA" w:rsidP="00862767">
      <w:pPr>
        <w:pStyle w:val="Standard"/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60BAA">
        <w:rPr>
          <w:rFonts w:ascii="Times New Roman" w:hAnsi="Times New Roman" w:cs="Times New Roman"/>
          <w:sz w:val="28"/>
          <w:szCs w:val="28"/>
          <w:lang w:val="ru-RU"/>
        </w:rPr>
        <w:t>Задача: разложить каждое из чисел `</w:t>
      </w:r>
      <w:r w:rsidRPr="00860BAA">
        <w:rPr>
          <w:rFonts w:ascii="Times New Roman" w:hAnsi="Times New Roman" w:cs="Times New Roman"/>
          <w:sz w:val="28"/>
          <w:szCs w:val="28"/>
        </w:rPr>
        <w:t>a</w:t>
      </w:r>
      <w:r w:rsidRPr="00860BAA">
        <w:rPr>
          <w:rFonts w:ascii="Times New Roman" w:hAnsi="Times New Roman" w:cs="Times New Roman"/>
          <w:sz w:val="28"/>
          <w:szCs w:val="28"/>
          <w:lang w:val="ru-RU"/>
        </w:rPr>
        <w:t>` и `</w:t>
      </w:r>
      <w:r w:rsidRPr="00860BAA">
        <w:rPr>
          <w:rFonts w:ascii="Times New Roman" w:hAnsi="Times New Roman" w:cs="Times New Roman"/>
          <w:sz w:val="28"/>
          <w:szCs w:val="28"/>
        </w:rPr>
        <w:t>b</w:t>
      </w:r>
      <w:r w:rsidRPr="00860BAA">
        <w:rPr>
          <w:rFonts w:ascii="Times New Roman" w:hAnsi="Times New Roman" w:cs="Times New Roman"/>
          <w:sz w:val="28"/>
          <w:szCs w:val="28"/>
          <w:lang w:val="ru-RU"/>
        </w:rPr>
        <w:t>` на нетривиальные сомножители. Ниже представлены 256 вариантов.</w:t>
      </w:r>
    </w:p>
    <w:p w14:paraId="58BD2CCA" w14:textId="5EE38980" w:rsidR="00456950" w:rsidRPr="00BA56A5" w:rsidRDefault="00456950" w:rsidP="00862767">
      <w:pPr>
        <w:spacing w:after="160" w:line="259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33E5BA4C" w14:textId="58DCB687" w:rsidR="00BA56A5" w:rsidRPr="00BA56A5" w:rsidRDefault="00BA56A5" w:rsidP="00862767">
      <w:pPr>
        <w:pStyle w:val="1"/>
        <w:ind w:firstLine="0"/>
        <w:jc w:val="both"/>
        <w:rPr>
          <w:rFonts w:ascii="Times New Roman" w:hAnsi="Times New Roman" w:cs="Times New Roman"/>
          <w:b/>
          <w:bCs/>
        </w:rPr>
      </w:pPr>
      <w:bookmarkStart w:id="3" w:name="_Toc158983149"/>
      <w:r w:rsidRPr="00BA56A5">
        <w:rPr>
          <w:rFonts w:ascii="Times New Roman" w:hAnsi="Times New Roman" w:cs="Times New Roman"/>
          <w:b/>
          <w:bCs/>
        </w:rPr>
        <w:lastRenderedPageBreak/>
        <w:t>Теория</w:t>
      </w:r>
      <w:bookmarkEnd w:id="3"/>
    </w:p>
    <w:p w14:paraId="060D80C6" w14:textId="5EEC600D" w:rsidR="004900E5" w:rsidRPr="00877A87" w:rsidRDefault="00EA02DD" w:rsidP="00862767">
      <w:pPr>
        <w:spacing w:before="120" w:after="120" w:line="360" w:lineRule="auto"/>
        <w:ind w:left="10" w:firstLine="710"/>
        <w:rPr>
          <w:rFonts w:ascii="Times New Roman" w:hAnsi="Times New Roman" w:cs="Times New Roman"/>
          <w:sz w:val="28"/>
          <w:szCs w:val="28"/>
        </w:rPr>
      </w:pPr>
      <w:r w:rsidRPr="00877A87">
        <w:rPr>
          <w:rFonts w:ascii="Times New Roman" w:hAnsi="Times New Roman" w:cs="Times New Roman"/>
          <w:sz w:val="28"/>
          <w:szCs w:val="28"/>
        </w:rPr>
        <w:t>Факторизация целых чисел</w:t>
      </w:r>
      <w:r w:rsidR="00877A87"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4900E5" w:rsidRPr="00877A87">
        <w:rPr>
          <w:rFonts w:ascii="Times New Roman" w:hAnsi="Times New Roman" w:cs="Times New Roman"/>
          <w:sz w:val="28"/>
          <w:szCs w:val="28"/>
        </w:rPr>
        <w:t xml:space="preserve">разложение числа N на нетривиальные множители, то есть натуральные числа больше 1 и меньше N, произведение которых даёт исходное число. Согласно основной теореме арифметики, любое целое </w:t>
      </w:r>
      <w:proofErr w:type="gramStart"/>
      <w:r w:rsidR="004900E5" w:rsidRPr="00877A87">
        <w:rPr>
          <w:rFonts w:ascii="Times New Roman" w:hAnsi="Times New Roman" w:cs="Times New Roman"/>
          <w:sz w:val="28"/>
          <w:szCs w:val="28"/>
        </w:rPr>
        <w:t>N &gt;</w:t>
      </w:r>
      <w:proofErr w:type="gramEnd"/>
      <w:r w:rsidR="004900E5" w:rsidRPr="00877A87">
        <w:rPr>
          <w:rFonts w:ascii="Times New Roman" w:hAnsi="Times New Roman" w:cs="Times New Roman"/>
          <w:sz w:val="28"/>
          <w:szCs w:val="28"/>
        </w:rPr>
        <w:t xml:space="preserve"> 1 единственным образом представимо в виде произведения простых чисел, однако для больших составных чисел нахождение этого разложения вычислительно сложно. Эта задача лежит в основе криптографии с открытым ключом — например, безопасность RSA опирается на сложность факторизации произведения двух больших простых чисел.</w:t>
      </w:r>
    </w:p>
    <w:p w14:paraId="5C68F113" w14:textId="3B8C99A7" w:rsidR="004900E5" w:rsidRPr="00877A87" w:rsidRDefault="004900E5" w:rsidP="00862767">
      <w:pPr>
        <w:spacing w:line="360" w:lineRule="auto"/>
        <w:ind w:left="0" w:firstLine="720"/>
        <w:rPr>
          <w:rFonts w:ascii="Times New Roman" w:eastAsia="Times New Roman" w:hAnsi="Times New Roman" w:cs="Times New Roman"/>
          <w:sz w:val="28"/>
          <w:szCs w:val="28"/>
        </w:rPr>
      </w:pPr>
      <w:r w:rsidRPr="00877A87">
        <w:rPr>
          <w:rFonts w:ascii="Times New Roman" w:hAnsi="Times New Roman" w:cs="Times New Roman"/>
          <w:sz w:val="28"/>
          <w:szCs w:val="28"/>
        </w:rPr>
        <w:t>Простейший метод</w:t>
      </w:r>
      <w:r w:rsidR="00877A87">
        <w:rPr>
          <w:rFonts w:ascii="Times New Roman" w:hAnsi="Times New Roman" w:cs="Times New Roman"/>
          <w:sz w:val="28"/>
          <w:szCs w:val="28"/>
        </w:rPr>
        <w:t xml:space="preserve"> решения данной задачи – перебор</w:t>
      </w:r>
      <w:r w:rsidRPr="00877A87">
        <w:rPr>
          <w:rFonts w:ascii="Times New Roman" w:hAnsi="Times New Roman" w:cs="Times New Roman"/>
          <w:sz w:val="28"/>
          <w:szCs w:val="28"/>
        </w:rPr>
        <w:t xml:space="preserve"> делителей</w:t>
      </w:r>
      <w:r w:rsidR="00877A87">
        <w:rPr>
          <w:rFonts w:ascii="Times New Roman" w:hAnsi="Times New Roman" w:cs="Times New Roman"/>
          <w:sz w:val="28"/>
          <w:szCs w:val="28"/>
        </w:rPr>
        <w:t xml:space="preserve">, однако такой метод </w:t>
      </w:r>
      <w:r w:rsidRPr="00877A87">
        <w:rPr>
          <w:rFonts w:ascii="Times New Roman" w:hAnsi="Times New Roman" w:cs="Times New Roman"/>
          <w:sz w:val="28"/>
          <w:szCs w:val="28"/>
        </w:rPr>
        <w:t xml:space="preserve">имеет экспоненциальную сложность относительно длины числа и неприменим для чисел даже среднего размера. </w:t>
      </w:r>
      <w:r w:rsidRPr="00877A87">
        <w:rPr>
          <w:rFonts w:ascii="Times New Roman" w:eastAsia="Times New Roman" w:hAnsi="Times New Roman" w:cs="Times New Roman"/>
          <w:sz w:val="28"/>
          <w:szCs w:val="28"/>
        </w:rPr>
        <w:t>Поэтому на практике применяют более продвинутые алгоритмы, такие как:</w:t>
      </w:r>
    </w:p>
    <w:p w14:paraId="4927716A" w14:textId="4DE03DDD" w:rsidR="004900E5" w:rsidRPr="00877A87" w:rsidRDefault="004900E5" w:rsidP="00862767">
      <w:pPr>
        <w:pStyle w:val="a3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77A87">
        <w:rPr>
          <w:rFonts w:ascii="Times New Roman" w:hAnsi="Times New Roman" w:cs="Times New Roman"/>
          <w:sz w:val="28"/>
          <w:szCs w:val="28"/>
        </w:rPr>
        <w:t>Метод Ферма, основанный на представлении N = a² - b² = (a-</w:t>
      </w:r>
      <w:proofErr w:type="gramStart"/>
      <w:r w:rsidRPr="00877A87">
        <w:rPr>
          <w:rFonts w:ascii="Times New Roman" w:hAnsi="Times New Roman" w:cs="Times New Roman"/>
          <w:sz w:val="28"/>
          <w:szCs w:val="28"/>
        </w:rPr>
        <w:t>b)(</w:t>
      </w:r>
      <w:proofErr w:type="spellStart"/>
      <w:proofErr w:type="gramEnd"/>
      <w:r w:rsidRPr="00877A87">
        <w:rPr>
          <w:rFonts w:ascii="Times New Roman" w:hAnsi="Times New Roman" w:cs="Times New Roman"/>
          <w:sz w:val="28"/>
          <w:szCs w:val="28"/>
        </w:rPr>
        <w:t>a+b</w:t>
      </w:r>
      <w:proofErr w:type="spellEnd"/>
      <w:r w:rsidRPr="00877A87">
        <w:rPr>
          <w:rFonts w:ascii="Times New Roman" w:hAnsi="Times New Roman" w:cs="Times New Roman"/>
          <w:sz w:val="28"/>
          <w:szCs w:val="28"/>
        </w:rPr>
        <w:t>)</w:t>
      </w:r>
      <w:r w:rsidR="00877A87">
        <w:rPr>
          <w:rFonts w:ascii="Times New Roman" w:hAnsi="Times New Roman" w:cs="Times New Roman"/>
          <w:sz w:val="28"/>
          <w:szCs w:val="28"/>
        </w:rPr>
        <w:t>;</w:t>
      </w:r>
    </w:p>
    <w:p w14:paraId="3BD7F970" w14:textId="2EB21463" w:rsidR="00877A87" w:rsidRPr="00877A87" w:rsidRDefault="004900E5" w:rsidP="00862767">
      <w:pPr>
        <w:pStyle w:val="a3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877A87">
        <w:rPr>
          <w:rFonts w:ascii="Times New Roman" w:hAnsi="Times New Roman" w:cs="Times New Roman"/>
          <w:sz w:val="28"/>
          <w:szCs w:val="28"/>
        </w:rPr>
        <w:t xml:space="preserve">Алгоритм </w:t>
      </w:r>
      <w:proofErr w:type="spellStart"/>
      <w:r w:rsidRPr="00877A87">
        <w:rPr>
          <w:rFonts w:ascii="Times New Roman" w:hAnsi="Times New Roman" w:cs="Times New Roman"/>
          <w:sz w:val="28"/>
          <w:szCs w:val="28"/>
        </w:rPr>
        <w:t>Полларда</w:t>
      </w:r>
      <w:proofErr w:type="spellEnd"/>
      <w:r w:rsidRPr="00877A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77A87">
        <w:rPr>
          <w:rFonts w:ascii="Times New Roman" w:hAnsi="Times New Roman" w:cs="Times New Roman"/>
          <w:sz w:val="28"/>
          <w:szCs w:val="28"/>
        </w:rPr>
        <w:t>ро</w:t>
      </w:r>
      <w:proofErr w:type="spellEnd"/>
      <w:r w:rsidRPr="00877A87">
        <w:rPr>
          <w:rFonts w:ascii="Times New Roman" w:hAnsi="Times New Roman" w:cs="Times New Roman"/>
          <w:sz w:val="28"/>
          <w:szCs w:val="28"/>
        </w:rPr>
        <w:t>-метод)</w:t>
      </w:r>
      <w:r w:rsidR="00877A87">
        <w:rPr>
          <w:rFonts w:ascii="Times New Roman" w:hAnsi="Times New Roman" w:cs="Times New Roman"/>
          <w:sz w:val="28"/>
          <w:szCs w:val="28"/>
        </w:rPr>
        <w:t>;</w:t>
      </w:r>
    </w:p>
    <w:p w14:paraId="7E0480C2" w14:textId="389D974B" w:rsidR="00877A87" w:rsidRPr="00877A87" w:rsidRDefault="004900E5" w:rsidP="00862767">
      <w:pPr>
        <w:pStyle w:val="a3"/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77A87">
        <w:rPr>
          <w:rFonts w:ascii="Times New Roman" w:eastAsia="Times New Roman" w:hAnsi="Times New Roman" w:cs="Times New Roman"/>
          <w:sz w:val="28"/>
          <w:szCs w:val="28"/>
        </w:rPr>
        <w:t>Общий метод решета числового поля (GNFS)</w:t>
      </w:r>
      <w:r w:rsidR="00877A8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61DF7E19" w14:textId="1BD12D9D" w:rsidR="00EA02DD" w:rsidRPr="00EA02DD" w:rsidRDefault="00877A87" w:rsidP="00862767">
      <w:pPr>
        <w:spacing w:before="120" w:after="120" w:line="360" w:lineRule="auto"/>
        <w:ind w:left="10" w:firstLine="710"/>
        <w:rPr>
          <w:rFonts w:ascii="Times New Roman" w:hAnsi="Times New Roman" w:cs="Times New Roman"/>
          <w:sz w:val="28"/>
          <w:szCs w:val="28"/>
        </w:rPr>
      </w:pPr>
      <w:r w:rsidRPr="00877A87">
        <w:rPr>
          <w:rFonts w:ascii="Times New Roman" w:hAnsi="Times New Roman" w:cs="Times New Roman"/>
          <w:sz w:val="28"/>
          <w:szCs w:val="28"/>
        </w:rPr>
        <w:t xml:space="preserve">Для числа большей разрядности прямая факторизация любым из перечисленных методов вычислительно невозможна на доступном оборудовании. Вместо этого </w:t>
      </w:r>
      <w:r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877A87">
        <w:rPr>
          <w:rFonts w:ascii="Times New Roman" w:hAnsi="Times New Roman" w:cs="Times New Roman"/>
          <w:sz w:val="28"/>
          <w:szCs w:val="28"/>
        </w:rPr>
        <w:t xml:space="preserve">использовалась </w:t>
      </w:r>
      <w:r w:rsidRPr="00877A87">
        <w:rPr>
          <w:rFonts w:ascii="Times New Roman" w:hAnsi="Times New Roman" w:cs="Times New Roman"/>
          <w:sz w:val="28"/>
          <w:szCs w:val="28"/>
          <w:u w:val="single"/>
        </w:rPr>
        <w:t>структурную слабость условия задания</w:t>
      </w:r>
      <w:r w:rsidRPr="00877A87">
        <w:rPr>
          <w:rFonts w:ascii="Times New Roman" w:hAnsi="Times New Roman" w:cs="Times New Roman"/>
          <w:sz w:val="28"/>
          <w:szCs w:val="28"/>
        </w:rPr>
        <w:t>: среди 256 вариантов некоторые числа b сгенерированы с повторным использованием одного из простых множителей. Это позволяет найти общий делитель через вычисление НОД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77A87">
        <w:rPr>
          <w:rFonts w:ascii="Times New Roman" w:hAnsi="Times New Roman" w:cs="Times New Roman"/>
          <w:sz w:val="28"/>
          <w:szCs w:val="28"/>
        </w:rPr>
        <w:t>(b своего варианта, b другого варианта)</w:t>
      </w:r>
      <w:r>
        <w:rPr>
          <w:rFonts w:ascii="Times New Roman" w:hAnsi="Times New Roman" w:cs="Times New Roman"/>
          <w:sz w:val="28"/>
          <w:szCs w:val="28"/>
        </w:rPr>
        <w:t xml:space="preserve"> – если </w:t>
      </w:r>
      <w:r w:rsidRPr="00877A87">
        <w:rPr>
          <w:rFonts w:ascii="Times New Roman" w:hAnsi="Times New Roman" w:cs="Times New Roman"/>
          <w:sz w:val="28"/>
          <w:szCs w:val="28"/>
        </w:rPr>
        <w:t>результат отличен от 1 и от самого числа, он является искомым простым множителем p, а второй множитель находится делением q = b / p.</w:t>
      </w:r>
    </w:p>
    <w:p w14:paraId="5F5E48F3" w14:textId="77777777" w:rsidR="00BA56A5" w:rsidRPr="00BA56A5" w:rsidRDefault="00BA56A5" w:rsidP="00862767">
      <w:pPr>
        <w:spacing w:after="160" w:line="259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3AAA5998" w14:textId="2A69B231" w:rsidR="007D73AD" w:rsidRPr="00BA56A5" w:rsidRDefault="00F54292" w:rsidP="00862767">
      <w:pPr>
        <w:pStyle w:val="1"/>
        <w:ind w:firstLine="0"/>
        <w:jc w:val="both"/>
        <w:rPr>
          <w:rFonts w:ascii="Times New Roman" w:hAnsi="Times New Roman" w:cs="Times New Roman"/>
          <w:b/>
          <w:bCs/>
        </w:rPr>
      </w:pPr>
      <w:bookmarkStart w:id="4" w:name="_Toc158983150"/>
      <w:r w:rsidRPr="00BA56A5">
        <w:rPr>
          <w:rFonts w:ascii="Times New Roman" w:hAnsi="Times New Roman" w:cs="Times New Roman"/>
          <w:b/>
          <w:bCs/>
        </w:rPr>
        <w:lastRenderedPageBreak/>
        <w:t>Ход</w:t>
      </w:r>
      <w:r w:rsidR="007D73AD" w:rsidRPr="00BA56A5">
        <w:rPr>
          <w:rFonts w:ascii="Times New Roman" w:hAnsi="Times New Roman" w:cs="Times New Roman"/>
          <w:b/>
          <w:bCs/>
        </w:rPr>
        <w:t xml:space="preserve"> лабораторной работы</w:t>
      </w:r>
      <w:bookmarkEnd w:id="4"/>
    </w:p>
    <w:p w14:paraId="242E0E08" w14:textId="71C88D90" w:rsidR="00C016CB" w:rsidRPr="00986127" w:rsidRDefault="00986127" w:rsidP="00862767">
      <w:pPr>
        <w:spacing w:before="120" w:after="120" w:line="360" w:lineRule="auto"/>
        <w:ind w:left="0" w:firstLine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Решение</w:t>
      </w:r>
    </w:p>
    <w:p w14:paraId="37CB4530" w14:textId="35E0A3CB" w:rsidR="008A4640" w:rsidRPr="00BA56A5" w:rsidRDefault="008A4640" w:rsidP="00862767">
      <w:pPr>
        <w:spacing w:after="160" w:line="259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57D9FDA3" w14:textId="338E7520" w:rsidR="002F033A" w:rsidRPr="00BA56A5" w:rsidRDefault="002F033A" w:rsidP="00862767">
      <w:pPr>
        <w:pStyle w:val="1"/>
        <w:ind w:firstLine="0"/>
        <w:jc w:val="both"/>
        <w:rPr>
          <w:rFonts w:ascii="Times New Roman" w:hAnsi="Times New Roman" w:cs="Times New Roman"/>
          <w:b/>
          <w:bCs/>
        </w:rPr>
      </w:pPr>
      <w:bookmarkStart w:id="5" w:name="_Toc158983151"/>
      <w:r w:rsidRPr="00BA56A5">
        <w:rPr>
          <w:rFonts w:ascii="Times New Roman" w:hAnsi="Times New Roman" w:cs="Times New Roman"/>
          <w:b/>
          <w:bCs/>
        </w:rPr>
        <w:lastRenderedPageBreak/>
        <w:t>Вывод</w:t>
      </w:r>
      <w:r w:rsidR="00BB5492" w:rsidRPr="00BA56A5">
        <w:rPr>
          <w:rFonts w:ascii="Times New Roman" w:hAnsi="Times New Roman" w:cs="Times New Roman"/>
          <w:b/>
          <w:bCs/>
        </w:rPr>
        <w:t>ы</w:t>
      </w:r>
      <w:bookmarkEnd w:id="5"/>
    </w:p>
    <w:p w14:paraId="6BC62E08" w14:textId="75FA5667" w:rsidR="00986127" w:rsidRPr="00AE7601" w:rsidRDefault="00986127" w:rsidP="00862767">
      <w:pPr>
        <w:pStyle w:val="font-claude-response-body"/>
        <w:spacing w:line="360" w:lineRule="auto"/>
        <w:ind w:firstLine="720"/>
        <w:jc w:val="both"/>
        <w:rPr>
          <w:sz w:val="28"/>
          <w:szCs w:val="28"/>
        </w:rPr>
      </w:pPr>
      <w:r w:rsidRPr="00AE7601">
        <w:rPr>
          <w:sz w:val="28"/>
          <w:szCs w:val="28"/>
        </w:rPr>
        <w:t xml:space="preserve">В ходе работы число </w:t>
      </w:r>
      <w:r w:rsidRPr="00AE7601">
        <w:rPr>
          <w:i/>
          <w:iCs/>
          <w:sz w:val="28"/>
          <w:szCs w:val="28"/>
        </w:rPr>
        <w:t>a</w:t>
      </w:r>
      <w:r w:rsidRPr="00AE7601">
        <w:rPr>
          <w:sz w:val="28"/>
          <w:szCs w:val="28"/>
        </w:rPr>
        <w:t xml:space="preserve"> было успешно разложено с помощью CADO-NFS – реализации общего метода решета числового поля (GNFS), тогда как элементарные методы (перебор делителей, метод Ферма, алгоритм </w:t>
      </w:r>
      <w:proofErr w:type="spellStart"/>
      <w:r w:rsidRPr="00AE7601">
        <w:rPr>
          <w:sz w:val="28"/>
          <w:szCs w:val="28"/>
        </w:rPr>
        <w:t>Полларда</w:t>
      </w:r>
      <w:proofErr w:type="spellEnd"/>
      <w:r w:rsidRPr="00AE7601">
        <w:rPr>
          <w:sz w:val="28"/>
          <w:szCs w:val="28"/>
        </w:rPr>
        <w:t>) не дали результата за приемлемое время из-за размера множителей. Это подтверждает теоретическую оценку: для чисел такого порядка перебор и базовые алгоритмы экспоненциально неэффективны, и требуются специализированные методы решета.</w:t>
      </w:r>
    </w:p>
    <w:p w14:paraId="33643164" w14:textId="77777777" w:rsidR="00BE180E" w:rsidRDefault="00986127" w:rsidP="00862767">
      <w:pPr>
        <w:pStyle w:val="font-claude-response-body"/>
        <w:spacing w:line="360" w:lineRule="auto"/>
        <w:jc w:val="both"/>
        <w:rPr>
          <w:sz w:val="28"/>
          <w:szCs w:val="28"/>
        </w:rPr>
      </w:pPr>
      <w:r w:rsidRPr="00AE7601">
        <w:rPr>
          <w:sz w:val="28"/>
          <w:szCs w:val="28"/>
        </w:rPr>
        <w:t xml:space="preserve">Для числа b (1024 бита), факторизация которого напрямую любым из перечисленных алгоритмов вычислительно невозможна, был использован альтернативный подход </w:t>
      </w:r>
      <w:r w:rsidR="00AE7601" w:rsidRPr="00AE7601">
        <w:rPr>
          <w:sz w:val="28"/>
          <w:szCs w:val="28"/>
        </w:rPr>
        <w:t xml:space="preserve">– поиск </w:t>
      </w:r>
      <w:r w:rsidRPr="00AE7601">
        <w:rPr>
          <w:sz w:val="28"/>
          <w:szCs w:val="28"/>
        </w:rPr>
        <w:t>общего делителя через НОД с числами b других вариантов задания. Этот метод оказался успешным: был найден общий простой множитель, что позволило получить полное разложение b без применения дорогостоящих алгоритмов решета.</w:t>
      </w:r>
    </w:p>
    <w:p w14:paraId="66AA93F4" w14:textId="1F705471" w:rsidR="005B1CEC" w:rsidRPr="00986127" w:rsidRDefault="005B1CEC" w:rsidP="00862767">
      <w:pPr>
        <w:pStyle w:val="font-claude-response-body"/>
        <w:spacing w:line="360" w:lineRule="auto"/>
        <w:jc w:val="both"/>
      </w:pPr>
      <w:r>
        <w:rPr>
          <w:sz w:val="28"/>
          <w:szCs w:val="28"/>
        </w:rPr>
        <w:br w:type="page"/>
      </w:r>
    </w:p>
    <w:p w14:paraId="0C1A6CA4" w14:textId="60C94670" w:rsidR="005B1CEC" w:rsidRPr="005B1CEC" w:rsidRDefault="005B1CEC" w:rsidP="00862767">
      <w:pPr>
        <w:pStyle w:val="1"/>
        <w:jc w:val="both"/>
        <w:rPr>
          <w:rFonts w:ascii="Times New Roman" w:hAnsi="Times New Roman" w:cs="Times New Roman"/>
          <w:b/>
          <w:bCs/>
        </w:rPr>
      </w:pPr>
      <w:r w:rsidRPr="005B1CEC">
        <w:rPr>
          <w:rFonts w:ascii="Times New Roman" w:hAnsi="Times New Roman" w:cs="Times New Roman"/>
          <w:b/>
          <w:bCs/>
        </w:rPr>
        <w:lastRenderedPageBreak/>
        <w:t>Список используемой литературы</w:t>
      </w:r>
    </w:p>
    <w:p w14:paraId="2D086CCF" w14:textId="1F233314" w:rsidR="005B1CEC" w:rsidRPr="00B06B64" w:rsidRDefault="00862767" w:rsidP="00862767">
      <w:pPr>
        <w:pStyle w:val="a3"/>
        <w:numPr>
          <w:ilvl w:val="0"/>
          <w:numId w:val="12"/>
        </w:numPr>
        <w:spacing w:after="49" w:line="360" w:lineRule="auto"/>
        <w:rPr>
          <w:rFonts w:ascii="Times New Roman" w:hAnsi="Times New Roman" w:cs="Times New Roman"/>
          <w:sz w:val="28"/>
          <w:szCs w:val="28"/>
        </w:rPr>
      </w:pPr>
      <w:hyperlink r:id="rId6" w:history="1">
        <w:r w:rsidR="00B06B64" w:rsidRPr="00B06B64">
          <w:rPr>
            <w:rStyle w:val="a4"/>
            <w:rFonts w:ascii="Times New Roman" w:hAnsi="Times New Roman" w:cs="Times New Roman"/>
            <w:sz w:val="28"/>
            <w:szCs w:val="28"/>
          </w:rPr>
          <w:t>https://github.com/ddulesov/pystribog</w:t>
        </w:r>
      </w:hyperlink>
    </w:p>
    <w:p w14:paraId="4ED29EDF" w14:textId="3DE1A61D" w:rsidR="00B06B64" w:rsidRDefault="00862767" w:rsidP="00862767">
      <w:pPr>
        <w:pStyle w:val="a3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hyperlink r:id="rId7" w:history="1">
        <w:r w:rsidR="00B06B64" w:rsidRPr="00B06B64">
          <w:rPr>
            <w:rStyle w:val="a4"/>
            <w:rFonts w:ascii="Times New Roman" w:eastAsia="Times New Roman" w:hAnsi="Times New Roman" w:cs="Times New Roman"/>
            <w:sz w:val="28"/>
            <w:szCs w:val="28"/>
          </w:rPr>
          <w:t>https://gitlab.inria.fr/cado-nfs/cado-nf</w:t>
        </w:r>
        <w:r w:rsidR="00B06B64" w:rsidRPr="00B06B64">
          <w:rPr>
            <w:rStyle w:val="a4"/>
            <w:rFonts w:ascii="Times New Roman" w:eastAsia="Times New Roman" w:hAnsi="Times New Roman" w:cs="Times New Roman"/>
            <w:sz w:val="28"/>
            <w:szCs w:val="28"/>
            <w:lang w:val="en-US"/>
          </w:rPr>
          <w:t>s</w:t>
        </w:r>
      </w:hyperlink>
    </w:p>
    <w:p w14:paraId="14AE8061" w14:textId="08341BB7" w:rsidR="00B06B64" w:rsidRDefault="00862767" w:rsidP="00862767">
      <w:pPr>
        <w:pStyle w:val="a3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hyperlink r:id="rId8" w:history="1">
        <w:r w:rsidR="00B06B64" w:rsidRPr="00020C7D">
          <w:rPr>
            <w:rStyle w:val="a4"/>
            <w:rFonts w:ascii="Times New Roman" w:eastAsia="Times New Roman" w:hAnsi="Times New Roman" w:cs="Times New Roman"/>
            <w:sz w:val="28"/>
            <w:szCs w:val="28"/>
          </w:rPr>
          <w:t>https://habr.com/ru/sandbox/163811/</w:t>
        </w:r>
      </w:hyperlink>
    </w:p>
    <w:p w14:paraId="72515456" w14:textId="5B2718FE" w:rsidR="00B06B64" w:rsidRDefault="00862767" w:rsidP="00862767">
      <w:pPr>
        <w:pStyle w:val="a3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hyperlink r:id="rId9" w:history="1">
        <w:r w:rsidR="00B06B64" w:rsidRPr="00020C7D">
          <w:rPr>
            <w:rStyle w:val="a4"/>
            <w:rFonts w:ascii="Times New Roman" w:eastAsia="Times New Roman" w:hAnsi="Times New Roman" w:cs="Times New Roman"/>
            <w:sz w:val="28"/>
            <w:szCs w:val="28"/>
          </w:rPr>
          <w:t>https://habr.com/ru/articles/464949/</w:t>
        </w:r>
      </w:hyperlink>
    </w:p>
    <w:p w14:paraId="2DC8AB6F" w14:textId="77777777" w:rsidR="00B06B64" w:rsidRPr="00B06B64" w:rsidRDefault="00B06B64" w:rsidP="00BE180E">
      <w:pPr>
        <w:spacing w:after="0" w:line="240" w:lineRule="auto"/>
        <w:ind w:left="360" w:firstLine="0"/>
        <w:rPr>
          <w:rFonts w:ascii="Times New Roman" w:eastAsia="Times New Roman" w:hAnsi="Times New Roman" w:cs="Times New Roman"/>
          <w:color w:val="auto"/>
          <w:sz w:val="28"/>
          <w:szCs w:val="28"/>
        </w:rPr>
      </w:pPr>
    </w:p>
    <w:sectPr w:rsidR="00B06B64" w:rsidRPr="00B06B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altName w:val="Calibri"/>
    <w:charset w:val="00"/>
    <w:family w:val="auto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7E79A4"/>
    <w:multiLevelType w:val="hybridMultilevel"/>
    <w:tmpl w:val="CB287B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562A5"/>
    <w:multiLevelType w:val="hybridMultilevel"/>
    <w:tmpl w:val="23F86D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2FB62471"/>
    <w:multiLevelType w:val="hybridMultilevel"/>
    <w:tmpl w:val="52F603E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3AE40D4C"/>
    <w:multiLevelType w:val="hybridMultilevel"/>
    <w:tmpl w:val="362A5B60"/>
    <w:lvl w:ilvl="0" w:tplc="FDC282B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D122DDF"/>
    <w:multiLevelType w:val="hybridMultilevel"/>
    <w:tmpl w:val="AA4EF624"/>
    <w:lvl w:ilvl="0" w:tplc="643EF78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4D5B6D55"/>
    <w:multiLevelType w:val="hybridMultilevel"/>
    <w:tmpl w:val="E7DA5196"/>
    <w:lvl w:ilvl="0" w:tplc="773CD990">
      <w:start w:val="1"/>
      <w:numFmt w:val="decimal"/>
      <w:lvlText w:val="%1."/>
      <w:lvlJc w:val="left"/>
      <w:pPr>
        <w:ind w:left="345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50AA4645"/>
    <w:multiLevelType w:val="hybridMultilevel"/>
    <w:tmpl w:val="610430D2"/>
    <w:lvl w:ilvl="0" w:tplc="EBE440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0F61173"/>
    <w:multiLevelType w:val="hybridMultilevel"/>
    <w:tmpl w:val="46966E6A"/>
    <w:lvl w:ilvl="0" w:tplc="041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8" w15:restartNumberingAfterBreak="0">
    <w:nsid w:val="61A843BD"/>
    <w:multiLevelType w:val="hybridMultilevel"/>
    <w:tmpl w:val="DD3A744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673B1E88"/>
    <w:multiLevelType w:val="hybridMultilevel"/>
    <w:tmpl w:val="013842C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766600E8"/>
    <w:multiLevelType w:val="hybridMultilevel"/>
    <w:tmpl w:val="F4CE27F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7DCE0D6C"/>
    <w:multiLevelType w:val="hybridMultilevel"/>
    <w:tmpl w:val="C12AE894"/>
    <w:lvl w:ilvl="0" w:tplc="12968520">
      <w:start w:val="1"/>
      <w:numFmt w:val="decimal"/>
      <w:pStyle w:val="1"/>
      <w:lvlText w:val="%1"/>
      <w:lvlJc w:val="left"/>
      <w:pPr>
        <w:ind w:left="10" w:firstLine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000000"/>
        <w:sz w:val="36"/>
        <w:szCs w:val="36"/>
        <w:u w:val="none" w:color="000000"/>
        <w:effect w:val="none"/>
        <w:bdr w:val="none" w:sz="0" w:space="0" w:color="auto" w:frame="1"/>
        <w:vertAlign w:val="baseline"/>
      </w:rPr>
    </w:lvl>
    <w:lvl w:ilvl="1" w:tplc="6F9E8124">
      <w:start w:val="1"/>
      <w:numFmt w:val="lowerLetter"/>
      <w:lvlText w:val="%2"/>
      <w:lvlJc w:val="left"/>
      <w:pPr>
        <w:ind w:left="11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2" w:tplc="C602B054">
      <w:start w:val="1"/>
      <w:numFmt w:val="lowerRoman"/>
      <w:lvlText w:val="%3"/>
      <w:lvlJc w:val="left"/>
      <w:pPr>
        <w:ind w:left="19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3" w:tplc="0EA08000">
      <w:start w:val="1"/>
      <w:numFmt w:val="decimal"/>
      <w:lvlText w:val="%4"/>
      <w:lvlJc w:val="left"/>
      <w:pPr>
        <w:ind w:left="26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4" w:tplc="DF8CAC68">
      <w:start w:val="1"/>
      <w:numFmt w:val="lowerLetter"/>
      <w:lvlText w:val="%5"/>
      <w:lvlJc w:val="left"/>
      <w:pPr>
        <w:ind w:left="335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5" w:tplc="A7A28140">
      <w:start w:val="1"/>
      <w:numFmt w:val="lowerRoman"/>
      <w:lvlText w:val="%6"/>
      <w:lvlJc w:val="left"/>
      <w:pPr>
        <w:ind w:left="407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6" w:tplc="0E80961A">
      <w:start w:val="1"/>
      <w:numFmt w:val="decimal"/>
      <w:lvlText w:val="%7"/>
      <w:lvlJc w:val="left"/>
      <w:pPr>
        <w:ind w:left="47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7" w:tplc="D0063336">
      <w:start w:val="1"/>
      <w:numFmt w:val="lowerLetter"/>
      <w:lvlText w:val="%8"/>
      <w:lvlJc w:val="left"/>
      <w:pPr>
        <w:ind w:left="55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8" w:tplc="E4FE76F0">
      <w:start w:val="1"/>
      <w:numFmt w:val="lowerRoman"/>
      <w:lvlText w:val="%9"/>
      <w:lvlJc w:val="left"/>
      <w:pPr>
        <w:ind w:left="62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</w:abstractNum>
  <w:num w:numId="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</w:num>
  <w:num w:numId="3">
    <w:abstractNumId w:val="10"/>
  </w:num>
  <w:num w:numId="4">
    <w:abstractNumId w:val="4"/>
  </w:num>
  <w:num w:numId="5">
    <w:abstractNumId w:val="9"/>
  </w:num>
  <w:num w:numId="6">
    <w:abstractNumId w:val="2"/>
  </w:num>
  <w:num w:numId="7">
    <w:abstractNumId w:val="1"/>
  </w:num>
  <w:num w:numId="8">
    <w:abstractNumId w:val="8"/>
  </w:num>
  <w:num w:numId="9">
    <w:abstractNumId w:val="3"/>
  </w:num>
  <w:num w:numId="10">
    <w:abstractNumId w:val="5"/>
  </w:num>
  <w:num w:numId="11">
    <w:abstractNumId w:val="6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FBE"/>
    <w:rsid w:val="00030A5E"/>
    <w:rsid w:val="00057CD6"/>
    <w:rsid w:val="000603A1"/>
    <w:rsid w:val="00081ABA"/>
    <w:rsid w:val="000C3A6B"/>
    <w:rsid w:val="000C5D9A"/>
    <w:rsid w:val="000C6886"/>
    <w:rsid w:val="000E1863"/>
    <w:rsid w:val="000F587D"/>
    <w:rsid w:val="001A1F5B"/>
    <w:rsid w:val="001C2F9E"/>
    <w:rsid w:val="001D28E2"/>
    <w:rsid w:val="001E5584"/>
    <w:rsid w:val="001F2668"/>
    <w:rsid w:val="0022700B"/>
    <w:rsid w:val="00265781"/>
    <w:rsid w:val="002A41D5"/>
    <w:rsid w:val="002C0161"/>
    <w:rsid w:val="002C6C7E"/>
    <w:rsid w:val="002F033A"/>
    <w:rsid w:val="002F4857"/>
    <w:rsid w:val="00303DB8"/>
    <w:rsid w:val="00320225"/>
    <w:rsid w:val="00323D6F"/>
    <w:rsid w:val="003341DE"/>
    <w:rsid w:val="00345D2C"/>
    <w:rsid w:val="003556A1"/>
    <w:rsid w:val="00366AA0"/>
    <w:rsid w:val="00372ACA"/>
    <w:rsid w:val="003846D7"/>
    <w:rsid w:val="003F0C9D"/>
    <w:rsid w:val="004366B4"/>
    <w:rsid w:val="0044312B"/>
    <w:rsid w:val="00444C9A"/>
    <w:rsid w:val="00456950"/>
    <w:rsid w:val="00471338"/>
    <w:rsid w:val="00476941"/>
    <w:rsid w:val="004900E5"/>
    <w:rsid w:val="004959E2"/>
    <w:rsid w:val="004B2029"/>
    <w:rsid w:val="004C7817"/>
    <w:rsid w:val="004E205A"/>
    <w:rsid w:val="004F284A"/>
    <w:rsid w:val="004F7B25"/>
    <w:rsid w:val="00531164"/>
    <w:rsid w:val="005355E3"/>
    <w:rsid w:val="005425E0"/>
    <w:rsid w:val="00554AFD"/>
    <w:rsid w:val="0056365C"/>
    <w:rsid w:val="00574A77"/>
    <w:rsid w:val="005838E8"/>
    <w:rsid w:val="005873A2"/>
    <w:rsid w:val="0059414B"/>
    <w:rsid w:val="005B1CEC"/>
    <w:rsid w:val="005B2032"/>
    <w:rsid w:val="005D0BDE"/>
    <w:rsid w:val="005D4921"/>
    <w:rsid w:val="005E6776"/>
    <w:rsid w:val="0061315A"/>
    <w:rsid w:val="006270E9"/>
    <w:rsid w:val="006442A0"/>
    <w:rsid w:val="00663298"/>
    <w:rsid w:val="00674E92"/>
    <w:rsid w:val="00677A37"/>
    <w:rsid w:val="006B0B02"/>
    <w:rsid w:val="006B6B61"/>
    <w:rsid w:val="006C6AF3"/>
    <w:rsid w:val="006F1D50"/>
    <w:rsid w:val="006F6762"/>
    <w:rsid w:val="007665C2"/>
    <w:rsid w:val="0077319A"/>
    <w:rsid w:val="00795815"/>
    <w:rsid w:val="007A2543"/>
    <w:rsid w:val="007A2D71"/>
    <w:rsid w:val="007A72C6"/>
    <w:rsid w:val="007C2F7B"/>
    <w:rsid w:val="007D73AD"/>
    <w:rsid w:val="00840332"/>
    <w:rsid w:val="00860BAA"/>
    <w:rsid w:val="00862767"/>
    <w:rsid w:val="00877A87"/>
    <w:rsid w:val="00895891"/>
    <w:rsid w:val="008A2B09"/>
    <w:rsid w:val="008A301D"/>
    <w:rsid w:val="008A3959"/>
    <w:rsid w:val="008A4640"/>
    <w:rsid w:val="008D1E79"/>
    <w:rsid w:val="008D7DE2"/>
    <w:rsid w:val="008F791D"/>
    <w:rsid w:val="009407B6"/>
    <w:rsid w:val="00986127"/>
    <w:rsid w:val="00995394"/>
    <w:rsid w:val="009B14A2"/>
    <w:rsid w:val="009C0FBE"/>
    <w:rsid w:val="009C2A44"/>
    <w:rsid w:val="009F3786"/>
    <w:rsid w:val="00A22284"/>
    <w:rsid w:val="00A77B49"/>
    <w:rsid w:val="00A82D65"/>
    <w:rsid w:val="00AD4F5E"/>
    <w:rsid w:val="00AE67FC"/>
    <w:rsid w:val="00AE7601"/>
    <w:rsid w:val="00B06B64"/>
    <w:rsid w:val="00B14C88"/>
    <w:rsid w:val="00B23186"/>
    <w:rsid w:val="00B55335"/>
    <w:rsid w:val="00BA56A5"/>
    <w:rsid w:val="00BB5492"/>
    <w:rsid w:val="00BD2B4D"/>
    <w:rsid w:val="00BD6FED"/>
    <w:rsid w:val="00BE180E"/>
    <w:rsid w:val="00C016CB"/>
    <w:rsid w:val="00C46CFA"/>
    <w:rsid w:val="00C619CD"/>
    <w:rsid w:val="00CA4A54"/>
    <w:rsid w:val="00CE2B83"/>
    <w:rsid w:val="00CF1899"/>
    <w:rsid w:val="00D42738"/>
    <w:rsid w:val="00DD56C9"/>
    <w:rsid w:val="00DF104E"/>
    <w:rsid w:val="00E029A8"/>
    <w:rsid w:val="00E30215"/>
    <w:rsid w:val="00E57DD5"/>
    <w:rsid w:val="00E75C84"/>
    <w:rsid w:val="00E83B40"/>
    <w:rsid w:val="00E951E2"/>
    <w:rsid w:val="00EA02DD"/>
    <w:rsid w:val="00EA0700"/>
    <w:rsid w:val="00ED3173"/>
    <w:rsid w:val="00F2352B"/>
    <w:rsid w:val="00F2550D"/>
    <w:rsid w:val="00F54292"/>
    <w:rsid w:val="00F57270"/>
    <w:rsid w:val="00F66D4F"/>
    <w:rsid w:val="00F67F53"/>
    <w:rsid w:val="00F83036"/>
    <w:rsid w:val="00FE669F"/>
    <w:rsid w:val="00FF49BF"/>
    <w:rsid w:val="00FF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B982A"/>
  <w15:chartTrackingRefBased/>
  <w15:docId w15:val="{B252DB48-A737-480A-8E31-58D4872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33A"/>
    <w:pPr>
      <w:spacing w:after="10" w:line="268" w:lineRule="auto"/>
      <w:ind w:left="209" w:hanging="10"/>
      <w:jc w:val="both"/>
    </w:pPr>
    <w:rPr>
      <w:rFonts w:ascii="Calibri" w:eastAsia="Calibri" w:hAnsi="Calibri" w:cs="Calibri"/>
      <w:color w:val="000000"/>
      <w:sz w:val="20"/>
      <w:lang w:val="ru-RU" w:eastAsia="ru-RU"/>
    </w:rPr>
  </w:style>
  <w:style w:type="paragraph" w:styleId="1">
    <w:name w:val="heading 1"/>
    <w:next w:val="a"/>
    <w:link w:val="10"/>
    <w:uiPriority w:val="9"/>
    <w:qFormat/>
    <w:rsid w:val="002F033A"/>
    <w:pPr>
      <w:keepNext/>
      <w:keepLines/>
      <w:numPr>
        <w:numId w:val="1"/>
      </w:numPr>
      <w:spacing w:after="140" w:line="264" w:lineRule="auto"/>
      <w:ind w:hanging="10"/>
      <w:outlineLvl w:val="0"/>
    </w:pPr>
    <w:rPr>
      <w:rFonts w:ascii="Calibri" w:eastAsia="Calibri" w:hAnsi="Calibri" w:cs="Calibri"/>
      <w:color w:val="000000"/>
      <w:sz w:val="34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73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033A"/>
    <w:rPr>
      <w:rFonts w:ascii="Calibri" w:eastAsia="Calibri" w:hAnsi="Calibri" w:cs="Calibri"/>
      <w:color w:val="000000"/>
      <w:sz w:val="34"/>
      <w:lang w:val="ru-RU" w:eastAsia="ru-RU"/>
    </w:rPr>
  </w:style>
  <w:style w:type="paragraph" w:styleId="a3">
    <w:name w:val="List Paragraph"/>
    <w:basedOn w:val="a"/>
    <w:uiPriority w:val="34"/>
    <w:qFormat/>
    <w:rsid w:val="006B0B0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7D73A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ru-RU"/>
    </w:rPr>
  </w:style>
  <w:style w:type="character" w:styleId="a4">
    <w:name w:val="Hyperlink"/>
    <w:basedOn w:val="a0"/>
    <w:uiPriority w:val="99"/>
    <w:unhideWhenUsed/>
    <w:rsid w:val="007665C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665C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665C2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B14C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1">
    <w:name w:val="Grid Table 4 Accent 1"/>
    <w:basedOn w:val="a1"/>
    <w:uiPriority w:val="49"/>
    <w:rsid w:val="00B14C8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35">
    <w:name w:val="Grid Table 3 Accent 5"/>
    <w:basedOn w:val="a1"/>
    <w:uiPriority w:val="48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51">
    <w:name w:val="Grid Table 5 Dark Accent 1"/>
    <w:basedOn w:val="a1"/>
    <w:uiPriority w:val="50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HTML">
    <w:name w:val="HTML Preformatted"/>
    <w:basedOn w:val="a"/>
    <w:link w:val="HTML0"/>
    <w:uiPriority w:val="99"/>
    <w:unhideWhenUsed/>
    <w:rsid w:val="002657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eastAsia="Times New Roman" w:hAnsi="Courier New" w:cs="Courier New"/>
      <w:color w:val="auto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265781"/>
    <w:rPr>
      <w:rFonts w:ascii="Courier New" w:eastAsia="Times New Roman" w:hAnsi="Courier New" w:cs="Courier New"/>
      <w:sz w:val="20"/>
      <w:szCs w:val="20"/>
    </w:rPr>
  </w:style>
  <w:style w:type="character" w:styleId="a8">
    <w:name w:val="Placeholder Text"/>
    <w:basedOn w:val="a0"/>
    <w:uiPriority w:val="99"/>
    <w:semiHidden/>
    <w:rsid w:val="00DD56C9"/>
    <w:rPr>
      <w:color w:val="808080"/>
    </w:rPr>
  </w:style>
  <w:style w:type="paragraph" w:styleId="a9">
    <w:name w:val="TOC Heading"/>
    <w:basedOn w:val="1"/>
    <w:next w:val="aa"/>
    <w:uiPriority w:val="39"/>
    <w:unhideWhenUsed/>
    <w:qFormat/>
    <w:rsid w:val="00BA56A5"/>
    <w:pPr>
      <w:numPr>
        <w:numId w:val="0"/>
      </w:numPr>
      <w:suppressAutoHyphens/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21">
    <w:name w:val="toc 2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24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a">
    <w:name w:val="Body Text"/>
    <w:basedOn w:val="a"/>
    <w:link w:val="ab"/>
    <w:uiPriority w:val="99"/>
    <w:semiHidden/>
    <w:unhideWhenUsed/>
    <w:rsid w:val="00BA56A5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BA56A5"/>
    <w:rPr>
      <w:rFonts w:ascii="Calibri" w:eastAsia="Calibri" w:hAnsi="Calibri" w:cs="Calibri"/>
      <w:color w:val="000000"/>
      <w:sz w:val="20"/>
      <w:lang w:val="ru-RU" w:eastAsia="ru-RU"/>
    </w:rPr>
  </w:style>
  <w:style w:type="paragraph" w:customStyle="1" w:styleId="Standard">
    <w:name w:val="Standard"/>
    <w:rsid w:val="00860BAA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eastAsia="zh-CN" w:bidi="hi-IN"/>
    </w:rPr>
  </w:style>
  <w:style w:type="paragraph" w:customStyle="1" w:styleId="font-claude-response-body">
    <w:name w:val="font-claude-response-body"/>
    <w:basedOn w:val="a"/>
    <w:rsid w:val="00986127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9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3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69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sandbox/163811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lab.inria.fr/cado-nfs/cado-nf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dulesov/pystribog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abr.com/ru/articles/464949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B8823-16F6-4797-8CC9-31DB011B37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1672</TotalTime>
  <Pages>7</Pages>
  <Words>623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Сухой</dc:creator>
  <cp:keywords/>
  <dc:description/>
  <cp:lastModifiedBy>Иван Бойцов</cp:lastModifiedBy>
  <cp:revision>94</cp:revision>
  <dcterms:created xsi:type="dcterms:W3CDTF">2023-03-06T18:11:00Z</dcterms:created>
  <dcterms:modified xsi:type="dcterms:W3CDTF">2026-06-15T13:52:00Z</dcterms:modified>
</cp:coreProperties>
</file>