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823" w:tblpY="1156"/>
        <w:tblW w:w="108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5386"/>
      </w:tblGrid>
      <w:tr>
        <w:tblPrEx>
          <w:tblLayout w:type="fixed"/>
        </w:tblPrEx>
        <w:trPr>
          <w:trHeight w:val="2095" w:hRule="atLeast"/>
        </w:trPr>
        <w:tc>
          <w:tcPr>
            <w:tcW w:w="549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Электролаборатория</w:t>
            </w:r>
          </w:p>
          <w:p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ООО «ЭЛИЗ»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150051, г.Ярославль,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пр-т Машиностроителей, д.26, кв. 36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Тел</w:t>
            </w:r>
            <w:r>
              <w:rPr>
                <w:rFonts w:ascii="Times New Roman" w:hAnsi="Times New Roman" w:cs="Times New Roman"/>
                <w:lang w:val="en-US"/>
              </w:rPr>
              <w:t xml:space="preserve">. +79159736773,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E-Mail: </w:t>
            </w:r>
            <w:r>
              <w:rPr>
                <w:rFonts w:ascii="Times New Roman" w:hAnsi="Times New Roman" w:cs="Times New Roman"/>
                <w:lang w:val="en-US"/>
              </w:rPr>
              <w:t>info@eliz76.ru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Свидетельство о регистрации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электролаборатории регистрационный  </w:t>
            </w:r>
          </w:p>
          <w:p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№ 0111 от 04 февраля 2019 г.</w:t>
            </w:r>
          </w:p>
        </w:tc>
        <w:tc>
          <w:tcPr>
            <w:tcW w:w="5386" w:type="dxa"/>
          </w:tcPr>
          <w:p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Заказчик:   </w:t>
            </w:r>
            <w:r>
              <w:rPr>
                <w:rFonts w:ascii="Times New Roman" w:hAnsi="Times New Roman" w:cs="Times New Roman"/>
                <w:bCs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customerName</w:t>
            </w:r>
            <w:r>
              <w:rPr>
                <w:rFonts w:ascii="Times New Roman" w:hAnsi="Times New Roman" w:cs="Times New Roman"/>
                <w:bCs/>
              </w:rPr>
              <w:t>}</w:t>
            </w:r>
          </w:p>
          <w:p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Объект:</w:t>
            </w:r>
            <w:r>
              <w:rPr>
                <w:rFonts w:ascii="Times New Roman" w:hAnsi="Times New Roman" w:eastAsia="Calibri" w:cs="Times New Roman"/>
              </w:rPr>
              <w:t xml:space="preserve"> ${</w:t>
            </w:r>
            <w:r>
              <w:rPr>
                <w:rFonts w:ascii="Times New Roman" w:hAnsi="Times New Roman" w:eastAsia="Calibri" w:cs="Times New Roman"/>
                <w:lang w:val="en-US"/>
              </w:rPr>
              <w:t>name</w:t>
            </w:r>
            <w:r>
              <w:rPr>
                <w:rFonts w:ascii="Times New Roman" w:hAnsi="Times New Roman" w:eastAsia="Calibri" w:cs="Times New Roman"/>
              </w:rPr>
              <w:t>}</w:t>
            </w:r>
          </w:p>
          <w:p>
            <w:pPr>
              <w:tabs>
                <w:tab w:val="left" w:pos="4887"/>
              </w:tabs>
              <w:spacing w:after="0" w:line="240" w:lineRule="auto"/>
              <w:ind w:left="-391" w:right="-108" w:firstLine="391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Адрес:  ${</w:t>
            </w:r>
            <w:r>
              <w:rPr>
                <w:rFonts w:ascii="Times New Roman" w:hAnsi="Times New Roman" w:cs="Times New Roman"/>
                <w:lang w:val="en-US"/>
              </w:rPr>
              <w:t>address</w:t>
            </w:r>
            <w:r>
              <w:rPr>
                <w:rFonts w:ascii="Times New Roman" w:hAnsi="Times New Roman" w:cs="Times New Roman"/>
              </w:rPr>
              <w:t>}</w:t>
            </w:r>
          </w:p>
          <w:p>
            <w:pPr>
              <w:tabs>
                <w:tab w:val="left" w:pos="4887"/>
              </w:tabs>
              <w:spacing w:after="0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7"/>
        <w:tblW w:w="3970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709"/>
        <w:gridCol w:w="284"/>
        <w:gridCol w:w="1276"/>
        <w:gridCol w:w="708"/>
        <w:gridCol w:w="426"/>
        <w:gridCol w:w="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${start_day}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»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${start_month}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${start_year}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/>
              <w:jc w:val="both"/>
              <w:rPr>
                <w:b/>
              </w:rPr>
            </w:pPr>
          </w:p>
        </w:tc>
      </w:tr>
    </w:tbl>
    <w:p>
      <w:pPr>
        <w:spacing w:after="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Протокол №7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теплового контроля 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Климатические условия при проведении измерений</w:t>
      </w:r>
    </w:p>
    <w:p>
      <w:pPr>
        <w:spacing w:after="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воздуха ${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>
        <w:rPr>
          <w:rFonts w:ascii="Times New Roman" w:hAnsi="Times New Roman" w:cs="Times New Roman"/>
          <w:sz w:val="24"/>
          <w:szCs w:val="24"/>
        </w:rPr>
        <w:t>} С. Влажность воздуха ${</w:t>
      </w:r>
      <w:r>
        <w:rPr>
          <w:rFonts w:ascii="Times New Roman" w:hAnsi="Times New Roman" w:cs="Times New Roman"/>
          <w:sz w:val="24"/>
          <w:szCs w:val="24"/>
          <w:lang w:val="en-US"/>
        </w:rPr>
        <w:t>humidity</w:t>
      </w:r>
      <w:r>
        <w:rPr>
          <w:rFonts w:ascii="Times New Roman" w:hAnsi="Times New Roman" w:cs="Times New Roman"/>
          <w:sz w:val="24"/>
          <w:szCs w:val="24"/>
        </w:rPr>
        <w:t>}%. Атмосферное давление ${</w:t>
      </w:r>
      <w:r>
        <w:rPr>
          <w:rFonts w:ascii="Times New Roman" w:hAnsi="Times New Roman" w:cs="Times New Roman"/>
          <w:sz w:val="24"/>
          <w:szCs w:val="24"/>
          <w:lang w:val="en-US"/>
        </w:rPr>
        <w:t>atm</w:t>
      </w:r>
      <w:r>
        <w:rPr>
          <w:rFonts w:ascii="Times New Roman" w:hAnsi="Times New Roman" w:cs="Times New Roman"/>
          <w:sz w:val="24"/>
          <w:szCs w:val="24"/>
        </w:rPr>
        <w:t>} мм.рт.</w:t>
      </w:r>
      <w:r>
        <w:rPr>
          <w:sz w:val="24"/>
          <w:szCs w:val="24"/>
        </w:rPr>
        <w:t>ст.</w:t>
      </w:r>
    </w:p>
    <w:p>
      <w:pPr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результате съемки получены термограммы (тепловые изображения):</w:t>
      </w:r>
    </w:p>
    <w:tbl>
      <w:tblPr>
        <w:tblStyle w:val="8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4"/>
        <w:gridCol w:w="6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4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6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rPr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Проверки проведены приборами:</w:t>
      </w:r>
    </w:p>
    <w:p>
      <w:pPr>
        <w:spacing w:after="0" w:line="240" w:lineRule="auto"/>
        <w:rPr>
          <w:lang w:val="en-US"/>
        </w:rPr>
      </w:pPr>
    </w:p>
    <w:tbl>
      <w:tblPr>
        <w:tblStyle w:val="7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799"/>
        <w:gridCol w:w="1134"/>
        <w:gridCol w:w="1701"/>
        <w:gridCol w:w="1276"/>
        <w:gridCol w:w="14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Зав. №</w:t>
            </w:r>
          </w:p>
        </w:tc>
        <w:tc>
          <w:tcPr>
            <w:tcW w:w="26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поверки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Последняя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Очередная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${num}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${eq_name}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${eq_type}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${eq_num}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${eq_ch_d}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2"/>
                <w:szCs w:val="22"/>
                <w:lang w:val="ru"/>
              </w:rPr>
              <w:t>${eq_nch_d}</w:t>
            </w:r>
            <w:bookmarkStart w:id="0" w:name="_GoBack"/>
            <w:bookmarkEnd w:id="0"/>
          </w:p>
        </w:tc>
      </w:tr>
    </w:tbl>
    <w:p>
      <w:pPr>
        <w:spacing w:after="0"/>
      </w:pPr>
    </w:p>
    <w:p/>
    <w:tbl>
      <w:tblPr>
        <w:tblStyle w:val="7"/>
        <w:tblW w:w="978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850"/>
        <w:gridCol w:w="283"/>
        <w:gridCol w:w="1561"/>
        <w:gridCol w:w="2835"/>
        <w:gridCol w:w="991"/>
        <w:gridCol w:w="236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Заключение: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По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bidi="ru-RU"/>
              </w:rPr>
              <w:t>результатам тепловизионного контроля дефектов не выявлено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Испытания  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${engineer1}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Начальник  лаборатории: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Заварин А.С.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производили:</w:t>
            </w:r>
          </w:p>
        </w:tc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(подпись)          (ФИО)                    МП.                                   (подпись)             (ФИО)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${engineer2}</w:t>
            </w:r>
          </w:p>
        </w:tc>
        <w:tc>
          <w:tcPr>
            <w:tcW w:w="5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 w:right="-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(ФИО)</w:t>
            </w:r>
          </w:p>
        </w:tc>
        <w:tc>
          <w:tcPr>
            <w:tcW w:w="5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601260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83921"/>
    <w:rsid w:val="00021607"/>
    <w:rsid w:val="00067C52"/>
    <w:rsid w:val="0008696A"/>
    <w:rsid w:val="000A3C5D"/>
    <w:rsid w:val="000A63DC"/>
    <w:rsid w:val="00126DF0"/>
    <w:rsid w:val="001452E1"/>
    <w:rsid w:val="0016499F"/>
    <w:rsid w:val="001873AA"/>
    <w:rsid w:val="001A49C9"/>
    <w:rsid w:val="001A5336"/>
    <w:rsid w:val="001A69A8"/>
    <w:rsid w:val="001D639A"/>
    <w:rsid w:val="001F05C0"/>
    <w:rsid w:val="00212074"/>
    <w:rsid w:val="0023218A"/>
    <w:rsid w:val="00264B9F"/>
    <w:rsid w:val="002F766E"/>
    <w:rsid w:val="00302CE7"/>
    <w:rsid w:val="003078B2"/>
    <w:rsid w:val="00331403"/>
    <w:rsid w:val="003646C1"/>
    <w:rsid w:val="003708A2"/>
    <w:rsid w:val="00386E7C"/>
    <w:rsid w:val="00387B57"/>
    <w:rsid w:val="003A595B"/>
    <w:rsid w:val="003A6EE2"/>
    <w:rsid w:val="003D316B"/>
    <w:rsid w:val="004650B2"/>
    <w:rsid w:val="004700B4"/>
    <w:rsid w:val="004A5F4E"/>
    <w:rsid w:val="004D0F7E"/>
    <w:rsid w:val="005C3780"/>
    <w:rsid w:val="005D1079"/>
    <w:rsid w:val="005E2F56"/>
    <w:rsid w:val="005E3C1A"/>
    <w:rsid w:val="005E5FA0"/>
    <w:rsid w:val="00602CF4"/>
    <w:rsid w:val="00607825"/>
    <w:rsid w:val="00610907"/>
    <w:rsid w:val="00633FB8"/>
    <w:rsid w:val="006537DD"/>
    <w:rsid w:val="006A3614"/>
    <w:rsid w:val="007625AD"/>
    <w:rsid w:val="00793931"/>
    <w:rsid w:val="007C0227"/>
    <w:rsid w:val="007D6F83"/>
    <w:rsid w:val="0080092C"/>
    <w:rsid w:val="0086429C"/>
    <w:rsid w:val="00876821"/>
    <w:rsid w:val="008E73E3"/>
    <w:rsid w:val="0098773E"/>
    <w:rsid w:val="00990E75"/>
    <w:rsid w:val="009A57C1"/>
    <w:rsid w:val="009C5D51"/>
    <w:rsid w:val="00A65536"/>
    <w:rsid w:val="00A70601"/>
    <w:rsid w:val="00AA0FB7"/>
    <w:rsid w:val="00AA275D"/>
    <w:rsid w:val="00AC0BCA"/>
    <w:rsid w:val="00AC565A"/>
    <w:rsid w:val="00AD2BA7"/>
    <w:rsid w:val="00AE4A4B"/>
    <w:rsid w:val="00B31A10"/>
    <w:rsid w:val="00B407E4"/>
    <w:rsid w:val="00B54B48"/>
    <w:rsid w:val="00B80EED"/>
    <w:rsid w:val="00B848C6"/>
    <w:rsid w:val="00BC6831"/>
    <w:rsid w:val="00BC77FF"/>
    <w:rsid w:val="00C5752F"/>
    <w:rsid w:val="00C600A6"/>
    <w:rsid w:val="00CB1709"/>
    <w:rsid w:val="00CC4A57"/>
    <w:rsid w:val="00D15FAC"/>
    <w:rsid w:val="00D40BB2"/>
    <w:rsid w:val="00D43FC0"/>
    <w:rsid w:val="00D81376"/>
    <w:rsid w:val="00D87E5A"/>
    <w:rsid w:val="00D90174"/>
    <w:rsid w:val="00DA0077"/>
    <w:rsid w:val="00DB29F3"/>
    <w:rsid w:val="00DF440E"/>
    <w:rsid w:val="00E4116F"/>
    <w:rsid w:val="00E8078B"/>
    <w:rsid w:val="00EC35BE"/>
    <w:rsid w:val="00F15DE2"/>
    <w:rsid w:val="00F56C46"/>
    <w:rsid w:val="00F67588"/>
    <w:rsid w:val="00F760C1"/>
    <w:rsid w:val="00F83921"/>
    <w:rsid w:val="00FC5E42"/>
    <w:rsid w:val="00FD7EC5"/>
    <w:rsid w:val="FC7FC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header"/>
    <w:basedOn w:val="1"/>
    <w:link w:val="12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Emphasis"/>
    <w:basedOn w:val="5"/>
    <w:qFormat/>
    <w:uiPriority w:val="0"/>
    <w:rPr>
      <w:i/>
      <w:iCs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Текст выноски Знак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Заголовок №2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12">
    <w:name w:val="Верхний колонтитул Знак"/>
    <w:basedOn w:val="5"/>
    <w:link w:val="4"/>
    <w:semiHidden/>
    <w:qFormat/>
    <w:uiPriority w:val="99"/>
  </w:style>
  <w:style w:type="character" w:customStyle="1" w:styleId="13">
    <w:name w:val="Нижний колонтитул Знак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1044</Characters>
  <Lines>8</Lines>
  <Paragraphs>2</Paragraphs>
  <TotalTime>0</TotalTime>
  <ScaleCrop>false</ScaleCrop>
  <LinksUpToDate>false</LinksUpToDate>
  <CharactersWithSpaces>1225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2018-10-17T10:34:00Z</dcterms:created>
  <dc:creator>Алексей</dc:creator>
  <cp:lastModifiedBy>ivanboriev</cp:lastModifiedBy>
  <dcterms:modified xsi:type="dcterms:W3CDTF">2019-11-23T13:40:18Z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