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5D5AD7E5" w:rsidR="00E50452" w:rsidRPr="00923618" w:rsidRDefault="00D7280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Ivan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Bryukhanau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16A3B300" w:rsidR="00E50452" w:rsidRPr="00923618" w:rsidRDefault="00D7280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10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31372B0D" w:rsidR="00E50452" w:rsidRPr="00394903" w:rsidRDefault="00E50452" w:rsidP="0039490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394903">
              <w:rPr>
                <w:rFonts w:ascii="Tahoma" w:hAnsi="Tahoma" w:cs="Tahoma"/>
                <w:color w:val="595959"/>
                <w:sz w:val="20"/>
                <w:lang w:val="ru-RU"/>
              </w:rPr>
              <w:t>574 22 63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0E8EE585" w:rsidR="00E50452" w:rsidRPr="00923618" w:rsidRDefault="00D7280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ivanbryukhanau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04A8D1C2" w:rsidR="00E50452" w:rsidRPr="00923618" w:rsidRDefault="00D7280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72805">
              <w:rPr>
                <w:rFonts w:ascii="Tahoma" w:hAnsi="Tahoma" w:cs="Tahoma"/>
                <w:color w:val="595959"/>
                <w:sz w:val="20"/>
                <w:lang w:val="en-US"/>
              </w:rPr>
              <w:t>bryuhanov92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471405E" w:rsidR="003A5D64" w:rsidRPr="00857E58" w:rsidRDefault="006E023E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3A5D64" w:rsidRPr="003F24F1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https://www.linkedin.com/in/ivanbryukhanau/</w:t>
              </w:r>
            </w:hyperlink>
          </w:p>
        </w:tc>
      </w:tr>
    </w:tbl>
    <w:p w14:paraId="5BD64B32" w14:textId="0CB8681E" w:rsidR="00DD5983" w:rsidRPr="0054376C" w:rsidRDefault="004105F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ru-RU"/>
        </w:rPr>
        <w:drawing>
          <wp:inline distT="0" distB="0" distL="0" distR="0" wp14:anchorId="6825BC2D" wp14:editId="66A15937">
            <wp:extent cx="1905000" cy="2747560"/>
            <wp:effectExtent l="0" t="0" r="0" b="0"/>
            <wp:docPr id="6" name="Рисунок 6" descr="F:\IVAN PM\фото\фото для резюм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VAN PM\фото\фото для резюме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937" cy="27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652"/>
        <w:gridCol w:w="6768"/>
      </w:tblGrid>
      <w:tr w:rsidR="00D97017" w14:paraId="5E6D4663" w14:textId="77777777" w:rsidTr="0016664B">
        <w:tc>
          <w:tcPr>
            <w:tcW w:w="10420" w:type="dxa"/>
            <w:gridSpan w:val="2"/>
          </w:tcPr>
          <w:p w14:paraId="1492CA72" w14:textId="1E585F89" w:rsidR="00D97017" w:rsidRDefault="00D97017" w:rsidP="00D14916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ru-RU"/>
              </w:rPr>
            </w:pPr>
            <w:r w:rsidRPr="0054376C"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  <w:t>OBJECTIVE</w:t>
            </w:r>
          </w:p>
        </w:tc>
      </w:tr>
      <w:tr w:rsidR="00D97017" w14:paraId="3C242C78" w14:textId="77777777" w:rsidTr="00D722CA">
        <w:tc>
          <w:tcPr>
            <w:tcW w:w="3652" w:type="dxa"/>
          </w:tcPr>
          <w:p w14:paraId="21322F0A" w14:textId="288724CA" w:rsidR="00D97017" w:rsidRDefault="00D97017" w:rsidP="00D14916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ru-RU"/>
              </w:rPr>
            </w:pPr>
            <w:r w:rsidRPr="0054376C">
              <w:rPr>
                <w:rFonts w:ascii="Tahoma" w:hAnsi="Tahoma" w:cs="Tahoma"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6768" w:type="dxa"/>
          </w:tcPr>
          <w:p w14:paraId="1D435BC4" w14:textId="7E1DFD34" w:rsidR="00D97017" w:rsidRDefault="00D97017" w:rsidP="00D14916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Project manager</w:t>
            </w:r>
          </w:p>
        </w:tc>
      </w:tr>
      <w:tr w:rsidR="00D97017" w14:paraId="0288F133" w14:textId="77777777" w:rsidTr="005346C6">
        <w:tc>
          <w:tcPr>
            <w:tcW w:w="10420" w:type="dxa"/>
            <w:gridSpan w:val="2"/>
          </w:tcPr>
          <w:p w14:paraId="497E04BF" w14:textId="52A57E61" w:rsidR="00D97017" w:rsidRDefault="00D97017" w:rsidP="00D14916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ru-RU"/>
              </w:rPr>
            </w:pPr>
            <w:r w:rsidRPr="0054376C"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  <w:t>SUMMARY OF QUALIFICATION</w:t>
            </w:r>
          </w:p>
        </w:tc>
      </w:tr>
      <w:tr w:rsidR="00D97017" w:rsidRPr="00D97017" w14:paraId="49C9DF7B" w14:textId="77777777" w:rsidTr="00D722CA">
        <w:tc>
          <w:tcPr>
            <w:tcW w:w="3652" w:type="dxa"/>
          </w:tcPr>
          <w:p w14:paraId="5A99F4E3" w14:textId="77777777" w:rsidR="00D97017" w:rsidRDefault="00D97017" w:rsidP="00D14916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ru-RU"/>
              </w:rPr>
            </w:pPr>
          </w:p>
        </w:tc>
        <w:tc>
          <w:tcPr>
            <w:tcW w:w="6768" w:type="dxa"/>
          </w:tcPr>
          <w:p w14:paraId="63C5D518" w14:textId="77777777" w:rsidR="00D97017" w:rsidRPr="0054376C" w:rsidRDefault="00D97017" w:rsidP="00D14916">
            <w:pPr>
              <w:autoSpaceDE/>
              <w:autoSpaceDN/>
              <w:ind w:left="34" w:firstLine="2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105F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completed the course in the direction of project manager in 2020.</w:t>
            </w:r>
          </w:p>
          <w:p w14:paraId="378CD428" w14:textId="7C97A7FB" w:rsidR="00D97017" w:rsidRPr="003A5D64" w:rsidRDefault="00D97017" w:rsidP="00D14916">
            <w:pPr>
              <w:autoSpaceDE/>
              <w:autoSpaceDN/>
              <w:ind w:left="34" w:firstLine="2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Project manager, scrum master, agile </w:t>
            </w:r>
            <w:r w:rsidRPr="003A5D64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methodology</w:t>
            </w:r>
            <w:r w:rsidR="00D1491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.</w:t>
            </w:r>
          </w:p>
          <w:p w14:paraId="5F548D9E" w14:textId="1E749705" w:rsidR="00D97017" w:rsidRPr="00D97017" w:rsidRDefault="00D97017" w:rsidP="00D14916">
            <w:pPr>
              <w:pStyle w:val="af3"/>
              <w:ind w:left="34" w:firstLine="284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 am working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along with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gile methodologies including Scrum</w:t>
            </w:r>
            <w:r w:rsidRPr="003A5D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K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anBan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</w:p>
        </w:tc>
      </w:tr>
      <w:tr w:rsidR="00D97017" w:rsidRPr="00D97017" w14:paraId="6FED7572" w14:textId="77777777" w:rsidTr="00B94255">
        <w:tc>
          <w:tcPr>
            <w:tcW w:w="10420" w:type="dxa"/>
            <w:gridSpan w:val="2"/>
          </w:tcPr>
          <w:p w14:paraId="566B5D77" w14:textId="6158C26C" w:rsidR="00D97017" w:rsidRPr="004105F4" w:rsidRDefault="00D97017" w:rsidP="000B60E7">
            <w:pPr>
              <w:autoSpaceDE/>
              <w:autoSpaceDN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Fonts w:ascii="Tahoma" w:hAnsi="Tahoma" w:cs="Tahoma"/>
                <w:color w:val="2E74B5"/>
                <w:szCs w:val="24"/>
              </w:rPr>
              <w:t>SKILLS</w:t>
            </w:r>
          </w:p>
        </w:tc>
      </w:tr>
      <w:tr w:rsidR="00D97017" w:rsidRPr="00D97017" w14:paraId="29ADD04E" w14:textId="77777777" w:rsidTr="00D722CA">
        <w:tc>
          <w:tcPr>
            <w:tcW w:w="3652" w:type="dxa"/>
          </w:tcPr>
          <w:p w14:paraId="389557D3" w14:textId="77777777" w:rsidR="00D97017" w:rsidRDefault="00D97017" w:rsidP="00D14916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ru-RU"/>
              </w:rPr>
            </w:pPr>
          </w:p>
        </w:tc>
        <w:tc>
          <w:tcPr>
            <w:tcW w:w="6768" w:type="dxa"/>
          </w:tcPr>
          <w:p w14:paraId="3FC868D1" w14:textId="77777777" w:rsidR="00D97017" w:rsidRPr="003A5D64" w:rsidRDefault="00D97017" w:rsidP="00D722CA">
            <w:pPr>
              <w:pStyle w:val="ArrowBlueBullets"/>
              <w:spacing w:after="0"/>
              <w:ind w:left="453" w:hanging="340"/>
            </w:pPr>
            <w:proofErr w:type="spellStart"/>
            <w:r>
              <w:t>Jira</w:t>
            </w:r>
            <w:proofErr w:type="spellEnd"/>
          </w:p>
          <w:p w14:paraId="15277452" w14:textId="77777777" w:rsidR="000B60E7" w:rsidRPr="000B60E7" w:rsidRDefault="000B60E7" w:rsidP="00D722CA">
            <w:pPr>
              <w:pStyle w:val="ArrowBlueBullets"/>
              <w:spacing w:after="0"/>
              <w:ind w:left="453" w:hanging="340"/>
              <w:rPr>
                <w:rFonts w:cs="Tahoma"/>
                <w:color w:val="2E74B5"/>
                <w:sz w:val="24"/>
                <w:szCs w:val="24"/>
              </w:rPr>
            </w:pPr>
            <w:r>
              <w:t>Public speaking</w:t>
            </w:r>
          </w:p>
          <w:p w14:paraId="42071B0E" w14:textId="77777777" w:rsidR="000B60E7" w:rsidRPr="000B60E7" w:rsidRDefault="000B60E7" w:rsidP="00D722CA">
            <w:pPr>
              <w:pStyle w:val="ArrowBlueBullets"/>
              <w:spacing w:after="0"/>
              <w:ind w:left="453" w:hanging="340"/>
              <w:rPr>
                <w:rFonts w:cs="Tahoma"/>
                <w:color w:val="2E74B5"/>
                <w:sz w:val="24"/>
                <w:szCs w:val="24"/>
              </w:rPr>
            </w:pPr>
            <w:r>
              <w:t>Written and Oral Communication</w:t>
            </w:r>
          </w:p>
          <w:p w14:paraId="6CC096F0" w14:textId="77777777" w:rsidR="000B60E7" w:rsidRPr="000B60E7" w:rsidRDefault="000B60E7" w:rsidP="00D722CA">
            <w:pPr>
              <w:pStyle w:val="ArrowBlueBullets"/>
              <w:spacing w:after="0"/>
              <w:ind w:left="453" w:hanging="340"/>
              <w:rPr>
                <w:rFonts w:cs="Tahoma"/>
                <w:color w:val="2E74B5"/>
                <w:sz w:val="24"/>
                <w:szCs w:val="24"/>
              </w:rPr>
            </w:pPr>
            <w:r>
              <w:t>Upper-Intermediate English</w:t>
            </w:r>
          </w:p>
          <w:p w14:paraId="546E9AED" w14:textId="77777777" w:rsidR="000B60E7" w:rsidRPr="000B60E7" w:rsidRDefault="000B60E7" w:rsidP="00D722CA">
            <w:pPr>
              <w:pStyle w:val="ArrowBlueBullets"/>
              <w:spacing w:after="0"/>
              <w:ind w:left="453" w:hanging="340"/>
              <w:rPr>
                <w:rFonts w:cs="Tahoma"/>
                <w:color w:val="2E74B5"/>
                <w:sz w:val="24"/>
                <w:szCs w:val="24"/>
              </w:rPr>
            </w:pPr>
            <w:r>
              <w:t xml:space="preserve">International Work Experience </w:t>
            </w:r>
          </w:p>
          <w:p w14:paraId="602E30C7" w14:textId="77777777" w:rsidR="000B60E7" w:rsidRPr="000B60E7" w:rsidRDefault="000B60E7" w:rsidP="00D722CA">
            <w:pPr>
              <w:pStyle w:val="ArrowBlueBullets"/>
              <w:spacing w:after="0"/>
              <w:ind w:left="453" w:hanging="340"/>
              <w:rPr>
                <w:rFonts w:cs="Tahoma"/>
                <w:color w:val="2E74B5"/>
                <w:sz w:val="24"/>
                <w:szCs w:val="24"/>
              </w:rPr>
            </w:pPr>
            <w:r>
              <w:t xml:space="preserve">Scrum, </w:t>
            </w:r>
            <w:proofErr w:type="spellStart"/>
            <w:r>
              <w:t>KanBan</w:t>
            </w:r>
            <w:proofErr w:type="spellEnd"/>
          </w:p>
          <w:p w14:paraId="12F27C56" w14:textId="77777777" w:rsidR="000B60E7" w:rsidRPr="000B60E7" w:rsidRDefault="000B60E7" w:rsidP="00D722CA">
            <w:pPr>
              <w:pStyle w:val="ArrowBlueBullets"/>
              <w:spacing w:after="0"/>
              <w:ind w:left="453" w:hanging="340"/>
              <w:rPr>
                <w:rFonts w:cs="Tahoma"/>
                <w:color w:val="2E74B5"/>
                <w:sz w:val="24"/>
                <w:szCs w:val="24"/>
              </w:rPr>
            </w:pPr>
            <w:r>
              <w:t>MS Project, MS Visio</w:t>
            </w:r>
          </w:p>
          <w:p w14:paraId="30CF8193" w14:textId="77777777" w:rsidR="000B60E7" w:rsidRPr="000B60E7" w:rsidRDefault="000B60E7" w:rsidP="00D722CA">
            <w:pPr>
              <w:pStyle w:val="ArrowBlueBullets"/>
              <w:spacing w:after="0"/>
              <w:ind w:left="453" w:hanging="340"/>
              <w:rPr>
                <w:rFonts w:cs="Tahoma"/>
                <w:color w:val="2E74B5"/>
                <w:sz w:val="24"/>
                <w:szCs w:val="24"/>
              </w:rPr>
            </w:pPr>
            <w:r>
              <w:t>Teamwork</w:t>
            </w:r>
          </w:p>
          <w:p w14:paraId="23AAB434" w14:textId="77777777" w:rsidR="000B60E7" w:rsidRDefault="000B60E7" w:rsidP="00D722CA">
            <w:pPr>
              <w:pStyle w:val="ArrowBlueBullets"/>
              <w:spacing w:after="0"/>
              <w:ind w:left="453" w:hanging="340"/>
            </w:pPr>
            <w:proofErr w:type="spellStart"/>
            <w:r>
              <w:t>GitHub</w:t>
            </w:r>
            <w:proofErr w:type="spellEnd"/>
          </w:p>
          <w:p w14:paraId="545706D4" w14:textId="0D25D32C" w:rsidR="000B60E7" w:rsidRPr="000B60E7" w:rsidRDefault="000B60E7" w:rsidP="00D722CA">
            <w:pPr>
              <w:pStyle w:val="ArrowBlueBullets"/>
              <w:spacing w:after="0"/>
              <w:ind w:left="453" w:hanging="340"/>
              <w:rPr>
                <w:rStyle w:val="hps"/>
                <w:rFonts w:cs="Tahoma"/>
                <w:color w:val="2E74B5"/>
                <w:sz w:val="24"/>
                <w:szCs w:val="24"/>
              </w:rPr>
            </w:pPr>
            <w:proofErr w:type="spellStart"/>
            <w:r w:rsidRPr="003A5D64">
              <w:t>Balsamiq</w:t>
            </w:r>
            <w:proofErr w:type="spellEnd"/>
          </w:p>
        </w:tc>
      </w:tr>
      <w:tr w:rsidR="00D14916" w:rsidRPr="00D97017" w14:paraId="69BC20FC" w14:textId="77777777" w:rsidTr="009F2BBE">
        <w:tc>
          <w:tcPr>
            <w:tcW w:w="10420" w:type="dxa"/>
            <w:gridSpan w:val="2"/>
          </w:tcPr>
          <w:p w14:paraId="3DCFD8C7" w14:textId="7B98A50A" w:rsidR="00D14916" w:rsidRPr="00D14916" w:rsidRDefault="00D14916" w:rsidP="00D14916">
            <w:pPr>
              <w:pStyle w:val="af3"/>
              <w:spacing w:after="120"/>
              <w:jc w:val="left"/>
              <w:rPr>
                <w:rStyle w:val="hps"/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54376C"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  <w:t>RELEVANT EXPERIENCE</w:t>
            </w:r>
          </w:p>
        </w:tc>
      </w:tr>
      <w:tr w:rsidR="00D97017" w:rsidRPr="00D97017" w14:paraId="095A2F02" w14:textId="77777777" w:rsidTr="00D722CA">
        <w:tc>
          <w:tcPr>
            <w:tcW w:w="3652" w:type="dxa"/>
          </w:tcPr>
          <w:p w14:paraId="18CEF7B9" w14:textId="77777777" w:rsidR="00D97017" w:rsidRDefault="00D97017" w:rsidP="00D14916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ru-RU"/>
              </w:rPr>
            </w:pPr>
          </w:p>
        </w:tc>
        <w:tc>
          <w:tcPr>
            <w:tcW w:w="6768" w:type="dxa"/>
          </w:tcPr>
          <w:p w14:paraId="573D80D9" w14:textId="77777777" w:rsidR="00D14916" w:rsidRPr="00D1261E" w:rsidRDefault="00D14916" w:rsidP="00D722CA">
            <w:pPr>
              <w:pStyle w:val="ArrowBlueBullets"/>
              <w:spacing w:after="0"/>
              <w:ind w:left="453" w:hanging="340"/>
            </w:pPr>
            <w:r>
              <w:rPr>
                <w:lang w:val="en"/>
              </w:rPr>
              <w:t>Communication with the customer</w:t>
            </w:r>
          </w:p>
          <w:p w14:paraId="6D84D7A0" w14:textId="77777777" w:rsidR="00D14916" w:rsidRPr="00CD377C" w:rsidRDefault="00D14916" w:rsidP="00D722CA">
            <w:pPr>
              <w:pStyle w:val="ArrowBlueBullets"/>
              <w:spacing w:after="0"/>
              <w:ind w:left="453" w:hanging="340"/>
              <w:rPr>
                <w:rFonts w:cs="Tahoma"/>
                <w:b/>
                <w:color w:val="2E74B5"/>
                <w:sz w:val="24"/>
                <w:szCs w:val="24"/>
              </w:rPr>
            </w:pPr>
            <w:r>
              <w:t>Clarification</w:t>
            </w:r>
            <w:r w:rsidRPr="00D1261E">
              <w:t xml:space="preserve"> of business requirements</w:t>
            </w:r>
          </w:p>
          <w:p w14:paraId="1C510A51" w14:textId="77777777" w:rsidR="00D14916" w:rsidRPr="00CD377C" w:rsidRDefault="00D14916" w:rsidP="00D722CA">
            <w:pPr>
              <w:pStyle w:val="ArrowBlueBullets"/>
              <w:spacing w:after="0"/>
              <w:ind w:left="453" w:hanging="340"/>
              <w:rPr>
                <w:rFonts w:cs="Tahoma"/>
                <w:b/>
                <w:color w:val="2E74B5"/>
                <w:sz w:val="24"/>
                <w:szCs w:val="24"/>
              </w:rPr>
            </w:pPr>
            <w:r>
              <w:t xml:space="preserve">Projects management </w:t>
            </w:r>
          </w:p>
          <w:p w14:paraId="6C057C32" w14:textId="77777777" w:rsidR="00D14916" w:rsidRPr="00CD377C" w:rsidRDefault="00D14916" w:rsidP="00D722CA">
            <w:pPr>
              <w:pStyle w:val="ArrowBlueBullets"/>
              <w:spacing w:after="0"/>
              <w:ind w:left="453" w:hanging="340"/>
              <w:rPr>
                <w:rFonts w:cs="Tahoma"/>
                <w:b/>
                <w:color w:val="2E74B5"/>
                <w:sz w:val="24"/>
                <w:szCs w:val="24"/>
              </w:rPr>
            </w:pPr>
            <w:r>
              <w:t>Tasks review and estimations</w:t>
            </w:r>
          </w:p>
          <w:p w14:paraId="297A81E7" w14:textId="77777777" w:rsidR="00D14916" w:rsidRPr="00CD377C" w:rsidRDefault="00D14916" w:rsidP="00D722CA">
            <w:pPr>
              <w:pStyle w:val="ArrowBlueBullets"/>
              <w:spacing w:after="0"/>
              <w:ind w:left="453" w:hanging="340"/>
              <w:rPr>
                <w:rFonts w:cs="Tahoma"/>
                <w:b/>
                <w:color w:val="2E74B5"/>
                <w:sz w:val="24"/>
                <w:szCs w:val="24"/>
              </w:rPr>
            </w:pPr>
            <w:r>
              <w:t>Team management</w:t>
            </w:r>
          </w:p>
          <w:p w14:paraId="57022BE1" w14:textId="22EEB51E" w:rsidR="00D97017" w:rsidRPr="00D14916" w:rsidRDefault="00D14916" w:rsidP="00D722CA">
            <w:pPr>
              <w:pStyle w:val="ArrowBlueBullets"/>
              <w:spacing w:after="0"/>
              <w:ind w:left="453" w:hanging="340"/>
              <w:rPr>
                <w:rStyle w:val="hps"/>
                <w:rFonts w:cs="Tahoma"/>
                <w:b/>
                <w:color w:val="2E74B5"/>
                <w:sz w:val="24"/>
                <w:szCs w:val="24"/>
              </w:rPr>
            </w:pPr>
            <w:r w:rsidRPr="004C3A27">
              <w:t xml:space="preserve">Working </w:t>
            </w:r>
            <w:r>
              <w:t xml:space="preserve">agile methodology </w:t>
            </w:r>
          </w:p>
        </w:tc>
      </w:tr>
      <w:tr w:rsidR="00D14916" w:rsidRPr="00D97017" w14:paraId="421FF3D0" w14:textId="77777777" w:rsidTr="001624E6">
        <w:tc>
          <w:tcPr>
            <w:tcW w:w="10420" w:type="dxa"/>
            <w:gridSpan w:val="2"/>
          </w:tcPr>
          <w:p w14:paraId="03FDFEAD" w14:textId="3EB2C889" w:rsidR="00D14916" w:rsidRPr="004105F4" w:rsidRDefault="00D14916" w:rsidP="00D14916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14916">
              <w:rPr>
                <w:rFonts w:ascii="Tahoma" w:hAnsi="Tahoma" w:cs="Tahoma"/>
                <w:color w:val="2E74B5"/>
                <w:szCs w:val="24"/>
                <w:lang w:val="pt-PT"/>
              </w:rPr>
              <w:t>LANGUAGES</w:t>
            </w:r>
          </w:p>
        </w:tc>
      </w:tr>
      <w:tr w:rsidR="00D14916" w:rsidRPr="00D97017" w14:paraId="662E8534" w14:textId="77777777" w:rsidTr="00D722CA">
        <w:tc>
          <w:tcPr>
            <w:tcW w:w="3652" w:type="dxa"/>
          </w:tcPr>
          <w:p w14:paraId="217A6503" w14:textId="77777777" w:rsidR="00D14916" w:rsidRDefault="00D14916" w:rsidP="00D14916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ru-RU"/>
              </w:rPr>
            </w:pPr>
          </w:p>
        </w:tc>
        <w:tc>
          <w:tcPr>
            <w:tcW w:w="6768" w:type="dxa"/>
          </w:tcPr>
          <w:p w14:paraId="7301C6DC" w14:textId="77777777" w:rsidR="00D14916" w:rsidRPr="000037C0" w:rsidRDefault="00D14916" w:rsidP="00D722CA">
            <w:pPr>
              <w:pStyle w:val="ArrowBlueBullets"/>
              <w:spacing w:after="0"/>
              <w:ind w:left="453" w:hanging="340"/>
              <w:jc w:val="left"/>
              <w:rPr>
                <w:rFonts w:cs="Tahoma"/>
                <w:color w:val="2E74B5"/>
                <w:sz w:val="24"/>
                <w:szCs w:val="24"/>
              </w:rPr>
            </w:pPr>
            <w:r>
              <w:t>English –  B2</w:t>
            </w:r>
          </w:p>
          <w:p w14:paraId="2636E05B" w14:textId="77777777" w:rsidR="00D14916" w:rsidRDefault="00D14916" w:rsidP="00D722CA">
            <w:pPr>
              <w:pStyle w:val="ArrowBlueBullets"/>
              <w:spacing w:after="0"/>
              <w:ind w:left="453" w:hanging="340"/>
              <w:rPr>
                <w:b/>
              </w:rPr>
            </w:pPr>
            <w:r>
              <w:t>Russian – Native Speaker</w:t>
            </w:r>
          </w:p>
          <w:p w14:paraId="6F81EB58" w14:textId="7FE76B42" w:rsidR="00D14916" w:rsidRPr="00D14916" w:rsidRDefault="00D14916" w:rsidP="00D722CA">
            <w:pPr>
              <w:pStyle w:val="ArrowBlueBullets"/>
              <w:spacing w:after="0"/>
              <w:ind w:left="453" w:hanging="340"/>
              <w:jc w:val="left"/>
              <w:rPr>
                <w:rStyle w:val="hps"/>
                <w:rFonts w:cs="Tahoma"/>
                <w:color w:val="808080"/>
                <w:sz w:val="18"/>
              </w:rPr>
            </w:pPr>
            <w:proofErr w:type="spellStart"/>
            <w:r>
              <w:t>Belarussian</w:t>
            </w:r>
            <w:proofErr w:type="spellEnd"/>
            <w:r>
              <w:t xml:space="preserve"> – Native Speaker</w:t>
            </w:r>
            <w:r w:rsidRPr="00FA313B">
              <w:rPr>
                <w:rFonts w:cs="Tahoma"/>
                <w:color w:val="808080"/>
                <w:sz w:val="18"/>
              </w:rPr>
              <w:t xml:space="preserve"> </w:t>
            </w:r>
          </w:p>
        </w:tc>
      </w:tr>
      <w:tr w:rsidR="00D14916" w:rsidRPr="00D97017" w14:paraId="7D51A550" w14:textId="77777777" w:rsidTr="008B7154">
        <w:tc>
          <w:tcPr>
            <w:tcW w:w="10420" w:type="dxa"/>
            <w:gridSpan w:val="2"/>
          </w:tcPr>
          <w:p w14:paraId="6CF13A2C" w14:textId="6249009C" w:rsidR="00D14916" w:rsidRPr="004105F4" w:rsidRDefault="00D14916" w:rsidP="00D14916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Fonts w:ascii="Tahoma" w:hAnsi="Tahoma" w:cs="Tahoma"/>
                <w:color w:val="2E74B5"/>
                <w:szCs w:val="24"/>
              </w:rPr>
              <w:t>EDUCAT</w:t>
            </w:r>
            <w:r w:rsidRPr="00D14916">
              <w:rPr>
                <w:rFonts w:ascii="Tahoma" w:hAnsi="Tahoma" w:cs="Tahoma"/>
                <w:color w:val="2E74B5"/>
                <w:szCs w:val="24"/>
              </w:rPr>
              <w:t>IO</w:t>
            </w:r>
            <w:r w:rsidRPr="00D14916">
              <w:rPr>
                <w:rFonts w:ascii="Tahoma" w:hAnsi="Tahoma" w:cs="Tahoma"/>
                <w:color w:val="2E74B5"/>
                <w:szCs w:val="24"/>
                <w:lang w:val="en-US"/>
              </w:rPr>
              <w:t>N</w:t>
            </w:r>
          </w:p>
        </w:tc>
      </w:tr>
      <w:tr w:rsidR="00D14916" w:rsidRPr="00D97017" w14:paraId="64A403E0" w14:textId="77777777" w:rsidTr="00D722CA">
        <w:tc>
          <w:tcPr>
            <w:tcW w:w="3652" w:type="dxa"/>
          </w:tcPr>
          <w:p w14:paraId="42095CB9" w14:textId="77777777" w:rsidR="00D14916" w:rsidRDefault="00D14916" w:rsidP="00D14916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ru-RU"/>
              </w:rPr>
            </w:pPr>
          </w:p>
        </w:tc>
        <w:tc>
          <w:tcPr>
            <w:tcW w:w="6768" w:type="dxa"/>
          </w:tcPr>
          <w:p w14:paraId="5AEFBB67" w14:textId="77777777" w:rsidR="00D14916" w:rsidRDefault="00D14916" w:rsidP="00D722CA">
            <w:pPr>
              <w:pStyle w:val="ArrowBlueBullets"/>
              <w:jc w:val="left"/>
            </w:pPr>
            <w:r>
              <w:t>2010 – 2015 /</w:t>
            </w:r>
            <w:r w:rsidRPr="00D722CA">
              <w:t xml:space="preserve"> </w:t>
            </w:r>
            <w:r w:rsidRPr="004D758C">
              <w:t>Belarusian State University</w:t>
            </w:r>
            <w:r>
              <w:t xml:space="preserve">, </w:t>
            </w:r>
            <w:r w:rsidRPr="0062616F">
              <w:t>Faculty of Philosophy and Soci</w:t>
            </w:r>
            <w:bookmarkStart w:id="0" w:name="_GoBack"/>
            <w:bookmarkEnd w:id="0"/>
            <w:r w:rsidRPr="0062616F">
              <w:t xml:space="preserve">al Sciences </w:t>
            </w:r>
            <w:r>
              <w:t xml:space="preserve">/ </w:t>
            </w:r>
            <w:r w:rsidRPr="00D722CA">
              <w:t>psychologist. psychology teacher</w:t>
            </w:r>
            <w:r>
              <w:t xml:space="preserve"> /</w:t>
            </w:r>
            <w:r w:rsidRPr="00FA5B47">
              <w:t xml:space="preserve"> </w:t>
            </w:r>
            <w:r>
              <w:t>Minsk, Belarus</w:t>
            </w:r>
          </w:p>
          <w:p w14:paraId="39F53E8D" w14:textId="77777777" w:rsidR="00D14916" w:rsidRPr="0062616F" w:rsidRDefault="00D14916" w:rsidP="00D722CA">
            <w:pPr>
              <w:pStyle w:val="ArrowBlueBullets"/>
              <w:jc w:val="left"/>
            </w:pPr>
            <w:r>
              <w:t xml:space="preserve">2018 – 2020 / </w:t>
            </w:r>
            <w:r w:rsidRPr="00D722CA">
              <w:t xml:space="preserve">Military academy of the Republic of Belarus </w:t>
            </w:r>
            <w:r>
              <w:t xml:space="preserve">/ </w:t>
            </w:r>
            <w:r w:rsidRPr="00D722CA">
              <w:t xml:space="preserve">Master of Psychological Sciences / </w:t>
            </w:r>
            <w:r>
              <w:t>Minsk, Belarus</w:t>
            </w:r>
          </w:p>
          <w:p w14:paraId="7C36FD65" w14:textId="1B8EE65D" w:rsidR="00D14916" w:rsidRPr="00D722CA" w:rsidRDefault="00D14916" w:rsidP="00D722CA">
            <w:pPr>
              <w:pStyle w:val="ArrowBlueBullets"/>
              <w:jc w:val="left"/>
            </w:pPr>
            <w:r w:rsidRPr="00D722CA">
              <w:t xml:space="preserve">2020 – 2021 / </w:t>
            </w:r>
            <w:r>
              <w:t xml:space="preserve">IT Academy </w:t>
            </w:r>
            <w:r w:rsidRPr="00D722CA">
              <w:t>/</w:t>
            </w:r>
            <w:r>
              <w:t xml:space="preserve"> Project manager</w:t>
            </w:r>
          </w:p>
        </w:tc>
      </w:tr>
      <w:tr w:rsidR="00D14916" w:rsidRPr="00D97017" w14:paraId="7AC0A3B1" w14:textId="77777777" w:rsidTr="00D722CA">
        <w:tc>
          <w:tcPr>
            <w:tcW w:w="3652" w:type="dxa"/>
          </w:tcPr>
          <w:p w14:paraId="0349BFB8" w14:textId="0D1507B6" w:rsidR="00D14916" w:rsidRPr="00D14916" w:rsidRDefault="00D14916" w:rsidP="00D14916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D14916"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  <w:t>WORK EXPERIENCE</w:t>
            </w:r>
          </w:p>
        </w:tc>
        <w:tc>
          <w:tcPr>
            <w:tcW w:w="6768" w:type="dxa"/>
          </w:tcPr>
          <w:p w14:paraId="3F4CA772" w14:textId="3AA3CDE7" w:rsidR="00D14916" w:rsidRPr="00D722CA" w:rsidRDefault="000B60E7" w:rsidP="00D722CA">
            <w:pPr>
              <w:pStyle w:val="ArrowBlueBullets"/>
              <w:jc w:val="left"/>
            </w:pPr>
            <w:r w:rsidRPr="000B60E7">
              <w:t xml:space="preserve">2015 – </w:t>
            </w:r>
            <w:r>
              <w:t>Present</w:t>
            </w:r>
            <w:r w:rsidRPr="000B60E7">
              <w:t xml:space="preserve"> / </w:t>
            </w:r>
            <w:r>
              <w:t>Psychologist. P</w:t>
            </w:r>
            <w:r w:rsidRPr="000B60E7">
              <w:t>sychology teacher / Minsk, Belarus</w:t>
            </w:r>
          </w:p>
        </w:tc>
      </w:tr>
      <w:tr w:rsidR="00D14916" w:rsidRPr="00D97017" w14:paraId="4161E3C4" w14:textId="77777777" w:rsidTr="001358A5">
        <w:tc>
          <w:tcPr>
            <w:tcW w:w="10420" w:type="dxa"/>
            <w:gridSpan w:val="2"/>
          </w:tcPr>
          <w:p w14:paraId="317A7186" w14:textId="742215E5" w:rsidR="00D14916" w:rsidRPr="004105F4" w:rsidRDefault="00D14916" w:rsidP="00D14916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857E58">
              <w:rPr>
                <w:rFonts w:ascii="Tahoma" w:hAnsi="Tahoma" w:cs="Tahoma"/>
                <w:color w:val="2E74B5"/>
                <w:szCs w:val="24"/>
                <w:lang w:val="en-US"/>
              </w:rPr>
              <w:lastRenderedPageBreak/>
              <w:t>COURSES AND CERTIFICATES</w:t>
            </w:r>
          </w:p>
        </w:tc>
      </w:tr>
      <w:tr w:rsidR="00D14916" w:rsidRPr="00D97017" w14:paraId="75E99D3F" w14:textId="77777777" w:rsidTr="00D722CA">
        <w:tc>
          <w:tcPr>
            <w:tcW w:w="3652" w:type="dxa"/>
            <w:vAlign w:val="center"/>
          </w:tcPr>
          <w:p w14:paraId="7787408C" w14:textId="547C4AE4" w:rsidR="00D14916" w:rsidRPr="00D14916" w:rsidRDefault="00D14916" w:rsidP="00D14916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en-US"/>
              </w:rPr>
            </w:pPr>
            <w:r w:rsidRPr="00857E58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Course name</w:t>
            </w:r>
            <w:r w:rsidRPr="00857E58">
              <w:rPr>
                <w:rFonts w:ascii="Tahoma" w:hAnsi="Tahoma" w:cs="Tahoma"/>
                <w:color w:val="595959"/>
                <w:sz w:val="18"/>
                <w:szCs w:val="18"/>
              </w:rPr>
              <w:t>:</w:t>
            </w:r>
          </w:p>
        </w:tc>
        <w:tc>
          <w:tcPr>
            <w:tcW w:w="6768" w:type="dxa"/>
            <w:vAlign w:val="center"/>
          </w:tcPr>
          <w:p w14:paraId="1AC44076" w14:textId="3F51F787" w:rsidR="00D14916" w:rsidRPr="00D722CA" w:rsidRDefault="00D14916" w:rsidP="00D722CA">
            <w:pPr>
              <w:pStyle w:val="ArrowBlueBullets"/>
              <w:jc w:val="left"/>
            </w:pPr>
            <w:r w:rsidRPr="00D722CA">
              <w:t>Certificate</w:t>
            </w:r>
            <w:r w:rsidRPr="00D722CA">
              <w:t xml:space="preserve"> </w:t>
            </w:r>
            <w:r w:rsidRPr="00D722CA">
              <w:t>of completion</w:t>
            </w:r>
            <w:r w:rsidRPr="00D722CA">
              <w:t xml:space="preserve"> </w:t>
            </w:r>
            <w:r w:rsidRPr="00D722CA">
              <w:t>of the educational program</w:t>
            </w:r>
            <w:r w:rsidRPr="00D722CA">
              <w:t xml:space="preserve"> </w:t>
            </w:r>
            <w:r w:rsidRPr="00D722CA">
              <w:t>of training</w:t>
            </w:r>
            <w:r w:rsidRPr="00D722CA">
              <w:t xml:space="preserve"> </w:t>
            </w:r>
            <w:r w:rsidRPr="00D722CA">
              <w:t>courses</w:t>
            </w:r>
            <w:r w:rsidRPr="00D722CA">
              <w:t xml:space="preserve"> </w:t>
            </w:r>
            <w:r w:rsidRPr="00D722CA">
              <w:t>for</w:t>
            </w:r>
            <w:r w:rsidRPr="00D722CA">
              <w:t xml:space="preserve"> </w:t>
            </w:r>
            <w:r w:rsidRPr="00D722CA">
              <w:t>project manager</w:t>
            </w:r>
          </w:p>
        </w:tc>
      </w:tr>
      <w:tr w:rsidR="00D14916" w:rsidRPr="00D97017" w14:paraId="79427797" w14:textId="77777777" w:rsidTr="00D722CA">
        <w:tc>
          <w:tcPr>
            <w:tcW w:w="3652" w:type="dxa"/>
            <w:vAlign w:val="center"/>
          </w:tcPr>
          <w:p w14:paraId="5468CC4F" w14:textId="4691C2B2" w:rsidR="00D14916" w:rsidRPr="00D14916" w:rsidRDefault="00D14916" w:rsidP="00D14916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en-US"/>
              </w:rPr>
            </w:pPr>
            <w:r w:rsidRPr="00857E58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Issued</w:t>
            </w:r>
            <w:r w:rsidRPr="00857E58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6768" w:type="dxa"/>
            <w:vAlign w:val="center"/>
          </w:tcPr>
          <w:p w14:paraId="5372E184" w14:textId="60E6F988" w:rsidR="00D14916" w:rsidRPr="00D722CA" w:rsidRDefault="00D14916" w:rsidP="00D722CA">
            <w:pPr>
              <w:pStyle w:val="ArrowBlueBullets"/>
              <w:jc w:val="left"/>
            </w:pPr>
            <w:r w:rsidRPr="00D722CA">
              <w:t>IT Academy</w:t>
            </w:r>
          </w:p>
        </w:tc>
      </w:tr>
      <w:tr w:rsidR="00D14916" w:rsidRPr="00D97017" w14:paraId="727F1220" w14:textId="77777777" w:rsidTr="00D722CA">
        <w:tc>
          <w:tcPr>
            <w:tcW w:w="3652" w:type="dxa"/>
            <w:vAlign w:val="center"/>
          </w:tcPr>
          <w:p w14:paraId="33F57150" w14:textId="17FFD291" w:rsidR="00D14916" w:rsidRPr="00D14916" w:rsidRDefault="00D14916" w:rsidP="00D14916">
            <w:pPr>
              <w:pStyle w:val="af3"/>
              <w:jc w:val="left"/>
              <w:rPr>
                <w:rFonts w:ascii="Tahoma" w:hAnsi="Tahoma" w:cs="Tahoma"/>
                <w:b w:val="0"/>
                <w:color w:val="FFC000"/>
                <w:sz w:val="24"/>
                <w:szCs w:val="24"/>
                <w:lang w:val="en-US"/>
              </w:rPr>
            </w:pPr>
            <w:r w:rsidRPr="00857E58">
              <w:rPr>
                <w:rFonts w:ascii="Tahoma" w:hAnsi="Tahoma" w:cs="Tahoma"/>
                <w:color w:val="595959"/>
                <w:sz w:val="18"/>
                <w:szCs w:val="18"/>
              </w:rPr>
              <w:t>Years of study:</w:t>
            </w:r>
          </w:p>
        </w:tc>
        <w:tc>
          <w:tcPr>
            <w:tcW w:w="6768" w:type="dxa"/>
            <w:vAlign w:val="center"/>
          </w:tcPr>
          <w:p w14:paraId="6A08E67C" w14:textId="4C3DB754" w:rsidR="00D14916" w:rsidRPr="00D722CA" w:rsidRDefault="00D14916" w:rsidP="00D722CA">
            <w:pPr>
              <w:pStyle w:val="ArrowBlueBullets"/>
              <w:jc w:val="left"/>
            </w:pPr>
            <w:r w:rsidRPr="00D722CA">
              <w:t>10/2020 – 02/2021</w:t>
            </w:r>
          </w:p>
        </w:tc>
      </w:tr>
      <w:tr w:rsidR="00D14916" w:rsidRPr="00D97017" w14:paraId="1CC84C18" w14:textId="77777777" w:rsidTr="00EF6625">
        <w:tc>
          <w:tcPr>
            <w:tcW w:w="10420" w:type="dxa"/>
            <w:gridSpan w:val="2"/>
            <w:vAlign w:val="center"/>
          </w:tcPr>
          <w:p w14:paraId="40050CC9" w14:textId="11A8BC71" w:rsidR="00D14916" w:rsidRPr="00D14916" w:rsidRDefault="00D14916" w:rsidP="00D14916">
            <w:pPr>
              <w:pStyle w:val="af3"/>
              <w:jc w:val="left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  <w:t>PROFESSIO</w:t>
            </w:r>
            <w:r>
              <w:rPr>
                <w:rFonts w:ascii="Tahoma" w:hAnsi="Tahoma" w:cs="Tahoma"/>
                <w:b w:val="0"/>
                <w:color w:val="2E74B5"/>
                <w:sz w:val="24"/>
                <w:szCs w:val="24"/>
                <w:lang w:val="en-US"/>
              </w:rPr>
              <w:t>NA</w:t>
            </w:r>
            <w:r w:rsidRPr="0054376C"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  <w:t>L EXPERIENCE</w:t>
            </w:r>
          </w:p>
        </w:tc>
      </w:tr>
      <w:tr w:rsidR="00D14916" w:rsidRPr="00D97017" w14:paraId="216FA81C" w14:textId="77777777" w:rsidTr="00D722CA">
        <w:tc>
          <w:tcPr>
            <w:tcW w:w="3652" w:type="dxa"/>
            <w:vAlign w:val="center"/>
          </w:tcPr>
          <w:p w14:paraId="40C9FF02" w14:textId="291A5E93" w:rsidR="00D14916" w:rsidRPr="00857E58" w:rsidRDefault="00D14916" w:rsidP="00D14916">
            <w:pPr>
              <w:pStyle w:val="af3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6768" w:type="dxa"/>
            <w:vAlign w:val="center"/>
          </w:tcPr>
          <w:p w14:paraId="2048BC61" w14:textId="73AAF1F5" w:rsidR="00D14916" w:rsidRPr="00D722CA" w:rsidRDefault="00D14916" w:rsidP="00D722CA">
            <w:pPr>
              <w:autoSpaceDE/>
              <w:autoSpaceDN/>
              <w:ind w:left="459"/>
              <w:jc w:val="left"/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</w:pPr>
            <w:r w:rsidRPr="00D722CA"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  <w:t xml:space="preserve">“IT academy” </w:t>
            </w:r>
          </w:p>
        </w:tc>
      </w:tr>
      <w:tr w:rsidR="00D14916" w:rsidRPr="00D97017" w14:paraId="4CFC72BD" w14:textId="77777777" w:rsidTr="00D722CA">
        <w:tc>
          <w:tcPr>
            <w:tcW w:w="3652" w:type="dxa"/>
            <w:vAlign w:val="center"/>
          </w:tcPr>
          <w:p w14:paraId="07B4DF70" w14:textId="00114BEE" w:rsidR="00D14916" w:rsidRPr="00857E58" w:rsidRDefault="00D14916" w:rsidP="00D14916">
            <w:pPr>
              <w:pStyle w:val="af3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>:</w:t>
            </w:r>
          </w:p>
        </w:tc>
        <w:tc>
          <w:tcPr>
            <w:tcW w:w="6768" w:type="dxa"/>
            <w:vAlign w:val="center"/>
          </w:tcPr>
          <w:p w14:paraId="40EC86CE" w14:textId="329A89C2" w:rsidR="00D14916" w:rsidRPr="00D722CA" w:rsidRDefault="00D14916" w:rsidP="00D722CA">
            <w:pPr>
              <w:autoSpaceDE/>
              <w:autoSpaceDN/>
              <w:ind w:left="459"/>
              <w:jc w:val="left"/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</w:pPr>
            <w:r w:rsidRPr="00D722CA"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  <w:t>Belarus, Minsk</w:t>
            </w:r>
          </w:p>
        </w:tc>
      </w:tr>
      <w:tr w:rsidR="00D14916" w:rsidRPr="00D97017" w14:paraId="4FE38609" w14:textId="77777777" w:rsidTr="00D722CA">
        <w:tc>
          <w:tcPr>
            <w:tcW w:w="3652" w:type="dxa"/>
            <w:vAlign w:val="center"/>
          </w:tcPr>
          <w:p w14:paraId="7137177A" w14:textId="6DA395F7" w:rsidR="00D14916" w:rsidRPr="00857E58" w:rsidRDefault="00D14916" w:rsidP="00D14916">
            <w:pPr>
              <w:pStyle w:val="af3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6768" w:type="dxa"/>
            <w:vAlign w:val="center"/>
          </w:tcPr>
          <w:p w14:paraId="698C8BFE" w14:textId="37BD1EF0" w:rsidR="00D14916" w:rsidRPr="00D722CA" w:rsidRDefault="00D14916" w:rsidP="00D722CA">
            <w:pPr>
              <w:autoSpaceDE/>
              <w:autoSpaceDN/>
              <w:ind w:left="459"/>
              <w:jc w:val="left"/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</w:pPr>
            <w:r w:rsidRPr="00D722CA"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  <w:t>IT training courses</w:t>
            </w:r>
          </w:p>
        </w:tc>
      </w:tr>
      <w:tr w:rsidR="00D14916" w:rsidRPr="00D97017" w14:paraId="773FA8FC" w14:textId="77777777" w:rsidTr="00D722CA">
        <w:tc>
          <w:tcPr>
            <w:tcW w:w="3652" w:type="dxa"/>
            <w:vAlign w:val="center"/>
          </w:tcPr>
          <w:p w14:paraId="77E0F87F" w14:textId="00EDC826" w:rsidR="00D14916" w:rsidRPr="00857E58" w:rsidRDefault="00D14916" w:rsidP="00D14916">
            <w:pPr>
              <w:pStyle w:val="af3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>:</w:t>
            </w:r>
          </w:p>
        </w:tc>
        <w:tc>
          <w:tcPr>
            <w:tcW w:w="6768" w:type="dxa"/>
            <w:vAlign w:val="center"/>
          </w:tcPr>
          <w:p w14:paraId="0CAA2AFB" w14:textId="3D240616" w:rsidR="00D14916" w:rsidRPr="00D722CA" w:rsidRDefault="00D14916" w:rsidP="00D722CA">
            <w:pPr>
              <w:autoSpaceDE/>
              <w:autoSpaceDN/>
              <w:ind w:left="459"/>
              <w:jc w:val="left"/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</w:pPr>
            <w:r w:rsidRPr="00D722CA"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  <w:t>Belarus, Minsk</w:t>
            </w:r>
          </w:p>
        </w:tc>
      </w:tr>
      <w:tr w:rsidR="00D14916" w:rsidRPr="00D97017" w14:paraId="0CEAC007" w14:textId="77777777" w:rsidTr="00D722CA">
        <w:tc>
          <w:tcPr>
            <w:tcW w:w="3652" w:type="dxa"/>
            <w:vAlign w:val="center"/>
          </w:tcPr>
          <w:p w14:paraId="680F18B0" w14:textId="2A0A613F" w:rsidR="00D14916" w:rsidRPr="00857E58" w:rsidRDefault="00D14916" w:rsidP="00D14916">
            <w:pPr>
              <w:pStyle w:val="af3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6768" w:type="dxa"/>
            <w:vAlign w:val="center"/>
          </w:tcPr>
          <w:p w14:paraId="2632FB98" w14:textId="6B41785D" w:rsidR="00D14916" w:rsidRPr="00D722CA" w:rsidRDefault="00D14916" w:rsidP="00D722CA">
            <w:pPr>
              <w:autoSpaceDE/>
              <w:autoSpaceDN/>
              <w:ind w:left="459"/>
              <w:jc w:val="left"/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</w:pPr>
            <w:r w:rsidRPr="00D722CA"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  <w:t>10/2020 – 03/2021</w:t>
            </w:r>
          </w:p>
        </w:tc>
      </w:tr>
      <w:tr w:rsidR="00D14916" w:rsidRPr="00D97017" w14:paraId="04ACC1D0" w14:textId="77777777" w:rsidTr="00D722CA">
        <w:tc>
          <w:tcPr>
            <w:tcW w:w="3652" w:type="dxa"/>
            <w:vAlign w:val="center"/>
          </w:tcPr>
          <w:p w14:paraId="6B999D75" w14:textId="49B376C1" w:rsidR="00D14916" w:rsidRPr="00857E58" w:rsidRDefault="00D14916" w:rsidP="00D14916">
            <w:pPr>
              <w:pStyle w:val="af3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6768" w:type="dxa"/>
            <w:vAlign w:val="center"/>
          </w:tcPr>
          <w:p w14:paraId="7F3A8FD4" w14:textId="04DFA468" w:rsidR="00D14916" w:rsidRPr="00D722CA" w:rsidRDefault="00D14916" w:rsidP="00D722CA">
            <w:pPr>
              <w:autoSpaceDE/>
              <w:autoSpaceDN/>
              <w:ind w:left="459"/>
              <w:jc w:val="left"/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</w:pPr>
            <w:r w:rsidRPr="00D722CA"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  <w:t xml:space="preserve">Mobile application for booking and charging electric vehicles.  </w:t>
            </w:r>
          </w:p>
        </w:tc>
      </w:tr>
      <w:tr w:rsidR="00D14916" w:rsidRPr="00D97017" w14:paraId="49B5A4E5" w14:textId="77777777" w:rsidTr="00D722CA">
        <w:tc>
          <w:tcPr>
            <w:tcW w:w="3652" w:type="dxa"/>
            <w:vAlign w:val="center"/>
          </w:tcPr>
          <w:p w14:paraId="760B1F6B" w14:textId="12B2D88A" w:rsidR="00D14916" w:rsidRPr="00857E58" w:rsidRDefault="00D14916" w:rsidP="00D14916">
            <w:pPr>
              <w:pStyle w:val="af3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6768" w:type="dxa"/>
            <w:vAlign w:val="center"/>
          </w:tcPr>
          <w:p w14:paraId="23C14D0D" w14:textId="7229E6CB" w:rsidR="00D14916" w:rsidRPr="00D722CA" w:rsidRDefault="00D14916" w:rsidP="00D722CA">
            <w:pPr>
              <w:autoSpaceDE/>
              <w:autoSpaceDN/>
              <w:ind w:left="459"/>
              <w:jc w:val="left"/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</w:pPr>
            <w:r w:rsidRPr="00D722CA"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  <w:t>Junior project manager</w:t>
            </w:r>
          </w:p>
        </w:tc>
      </w:tr>
      <w:tr w:rsidR="00D14916" w:rsidRPr="00D97017" w14:paraId="176608ED" w14:textId="77777777" w:rsidTr="00D722CA">
        <w:tc>
          <w:tcPr>
            <w:tcW w:w="3652" w:type="dxa"/>
            <w:vAlign w:val="center"/>
          </w:tcPr>
          <w:p w14:paraId="031DDA49" w14:textId="4C87F095" w:rsidR="00D14916" w:rsidRPr="00857E58" w:rsidRDefault="00D14916" w:rsidP="00D14916">
            <w:pPr>
              <w:pStyle w:val="af3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6768" w:type="dxa"/>
            <w:vAlign w:val="center"/>
          </w:tcPr>
          <w:p w14:paraId="2B4BD639" w14:textId="16256145" w:rsidR="00D14916" w:rsidRPr="00D722CA" w:rsidRDefault="00D14916" w:rsidP="00D722CA">
            <w:pPr>
              <w:autoSpaceDE/>
              <w:autoSpaceDN/>
              <w:ind w:left="459"/>
              <w:jc w:val="left"/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</w:pPr>
            <w:r w:rsidRPr="00D722CA"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  <w:t>4 developers, 2 managers, 1 QA engineer</w:t>
            </w:r>
          </w:p>
        </w:tc>
      </w:tr>
      <w:tr w:rsidR="00D14916" w:rsidRPr="00D97017" w14:paraId="49B758F0" w14:textId="77777777" w:rsidTr="00D722CA">
        <w:tc>
          <w:tcPr>
            <w:tcW w:w="3652" w:type="dxa"/>
            <w:vAlign w:val="center"/>
          </w:tcPr>
          <w:p w14:paraId="4D9BAC0B" w14:textId="33113F14" w:rsidR="00D14916" w:rsidRPr="00857E58" w:rsidRDefault="00D14916" w:rsidP="00D14916">
            <w:pPr>
              <w:pStyle w:val="af3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Responsibilities: </w:t>
            </w:r>
          </w:p>
        </w:tc>
        <w:tc>
          <w:tcPr>
            <w:tcW w:w="6768" w:type="dxa"/>
            <w:vAlign w:val="center"/>
          </w:tcPr>
          <w:p w14:paraId="37AD9FC8" w14:textId="77777777" w:rsidR="00D14916" w:rsidRPr="00D722CA" w:rsidRDefault="00D14916" w:rsidP="00D722CA">
            <w:pPr>
              <w:pStyle w:val="ArrowGreenBullets"/>
              <w:ind w:left="459"/>
              <w:rPr>
                <w:rFonts w:cs="Times New Roman"/>
              </w:rPr>
            </w:pPr>
            <w:r w:rsidRPr="00D722CA">
              <w:rPr>
                <w:rFonts w:cs="Times New Roman"/>
              </w:rPr>
              <w:t>Writing an assignment</w:t>
            </w:r>
          </w:p>
          <w:p w14:paraId="1AD79A5E" w14:textId="77777777" w:rsidR="00D14916" w:rsidRPr="00D722CA" w:rsidRDefault="00D14916" w:rsidP="00D722CA">
            <w:pPr>
              <w:pStyle w:val="ArrowGreenBullets"/>
              <w:ind w:left="459"/>
              <w:rPr>
                <w:rFonts w:cs="Times New Roman"/>
              </w:rPr>
            </w:pPr>
            <w:r w:rsidRPr="00D722CA">
              <w:rPr>
                <w:rFonts w:cs="Times New Roman"/>
              </w:rPr>
              <w:t>C</w:t>
            </w:r>
            <w:proofErr w:type="spellStart"/>
            <w:r w:rsidRPr="00D722CA">
              <w:rPr>
                <w:rFonts w:cs="Times New Roman"/>
              </w:rPr>
              <w:t>ontrol</w:t>
            </w:r>
            <w:proofErr w:type="spellEnd"/>
            <w:r w:rsidRPr="00D722CA">
              <w:rPr>
                <w:rFonts w:cs="Times New Roman"/>
              </w:rPr>
              <w:t xml:space="preserve"> over the project execution time</w:t>
            </w:r>
          </w:p>
          <w:p w14:paraId="5C49D267" w14:textId="77777777" w:rsidR="00D14916" w:rsidRPr="00D722CA" w:rsidRDefault="00D14916" w:rsidP="00D722CA">
            <w:pPr>
              <w:pStyle w:val="ArrowGreenBullets"/>
              <w:ind w:left="459"/>
              <w:rPr>
                <w:rFonts w:cs="Times New Roman"/>
              </w:rPr>
            </w:pPr>
            <w:r w:rsidRPr="00D722CA">
              <w:rPr>
                <w:rFonts w:cs="Times New Roman"/>
              </w:rPr>
              <w:t>D</w:t>
            </w:r>
            <w:proofErr w:type="spellStart"/>
            <w:r w:rsidRPr="00D722CA">
              <w:rPr>
                <w:rFonts w:cs="Times New Roman"/>
              </w:rPr>
              <w:t>efining</w:t>
            </w:r>
            <w:proofErr w:type="spellEnd"/>
            <w:r w:rsidRPr="00D722CA">
              <w:rPr>
                <w:rFonts w:cs="Times New Roman"/>
              </w:rPr>
              <w:t xml:space="preserve"> application architecture </w:t>
            </w:r>
          </w:p>
          <w:p w14:paraId="68240A98" w14:textId="1719937C" w:rsidR="00D14916" w:rsidRPr="00D722CA" w:rsidRDefault="00D14916" w:rsidP="00D722CA">
            <w:pPr>
              <w:autoSpaceDE/>
              <w:autoSpaceDN/>
              <w:ind w:left="459"/>
              <w:jc w:val="left"/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</w:pPr>
            <w:r w:rsidRPr="00D722CA"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  <w:t>Communication with the customer</w:t>
            </w:r>
          </w:p>
        </w:tc>
      </w:tr>
      <w:tr w:rsidR="00D14916" w:rsidRPr="00D97017" w14:paraId="3D5702F9" w14:textId="77777777" w:rsidTr="00D722CA">
        <w:tc>
          <w:tcPr>
            <w:tcW w:w="3652" w:type="dxa"/>
            <w:vAlign w:val="center"/>
          </w:tcPr>
          <w:p w14:paraId="56E7D5A0" w14:textId="4B3BBC43" w:rsidR="00D14916" w:rsidRPr="00857E58" w:rsidRDefault="00D14916" w:rsidP="00D14916">
            <w:pPr>
              <w:pStyle w:val="af3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Tools 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>:</w:t>
            </w:r>
          </w:p>
        </w:tc>
        <w:tc>
          <w:tcPr>
            <w:tcW w:w="6768" w:type="dxa"/>
            <w:vAlign w:val="center"/>
          </w:tcPr>
          <w:p w14:paraId="16FB2F6C" w14:textId="4DB2235E" w:rsidR="00D14916" w:rsidRPr="00D722CA" w:rsidRDefault="00D14916" w:rsidP="00D722CA">
            <w:pPr>
              <w:autoSpaceDE/>
              <w:autoSpaceDN/>
              <w:ind w:left="459"/>
              <w:jc w:val="left"/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</w:pPr>
            <w:r w:rsidRPr="00D722CA"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  <w:t xml:space="preserve">Tools: </w:t>
            </w:r>
            <w:proofErr w:type="spellStart"/>
            <w:r w:rsidRPr="00D722CA">
              <w:rPr>
                <w:rFonts w:ascii="Tahoma" w:eastAsia="Calibri" w:hAnsi="Tahoma" w:cs="Times New Roman"/>
                <w:color w:val="555555"/>
                <w:sz w:val="20"/>
                <w:lang w:val="en-US" w:eastAsia="en-US"/>
              </w:rPr>
              <w:t>Jira</w:t>
            </w:r>
            <w:proofErr w:type="spellEnd"/>
          </w:p>
        </w:tc>
      </w:tr>
    </w:tbl>
    <w:p w14:paraId="5722D5DE" w14:textId="77777777" w:rsidR="00A35C45" w:rsidRPr="003830B0" w:rsidRDefault="00A35C45" w:rsidP="00D1491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A35C45" w:rsidRPr="003830B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A530B" w14:textId="77777777" w:rsidR="006E023E" w:rsidRDefault="006E023E">
      <w:r>
        <w:separator/>
      </w:r>
    </w:p>
  </w:endnote>
  <w:endnote w:type="continuationSeparator" w:id="0">
    <w:p w14:paraId="34D5EBFC" w14:textId="77777777" w:rsidR="006E023E" w:rsidRDefault="006E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94B6" w14:textId="77777777" w:rsidR="00D72805" w:rsidRPr="00EE34B6" w:rsidRDefault="00D7280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D72805" w:rsidRPr="007B57CA" w:rsidRDefault="00D7280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722CA" w:rsidRPr="00D722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D72805" w:rsidRPr="007B57CA" w:rsidRDefault="00D7280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D722CA" w:rsidRPr="00D722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3518" w14:textId="77777777" w:rsidR="006E023E" w:rsidRDefault="006E023E">
      <w:r>
        <w:separator/>
      </w:r>
    </w:p>
  </w:footnote>
  <w:footnote w:type="continuationSeparator" w:id="0">
    <w:p w14:paraId="4A609CD9" w14:textId="77777777" w:rsidR="006E023E" w:rsidRDefault="006E02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7270" w14:textId="77777777" w:rsidR="00D72805" w:rsidRDefault="00D7280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72805" w:rsidRDefault="00D7280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D7280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55469B04" w:rsidR="00D72805" w:rsidRPr="007B57CA" w:rsidRDefault="00D72805" w:rsidP="00D72805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Ivan Bryukhanau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320E7FFC" w:rsidR="00D72805" w:rsidRPr="007B57CA" w:rsidRDefault="00D72805" w:rsidP="00D7280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7/12/2020</w:t>
          </w:r>
        </w:p>
      </w:tc>
    </w:tr>
  </w:tbl>
  <w:p w14:paraId="6172DAD4" w14:textId="77777777" w:rsidR="00D72805" w:rsidRPr="0054376C" w:rsidRDefault="00D7280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8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B60E7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29E8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4903"/>
    <w:rsid w:val="003A43D1"/>
    <w:rsid w:val="003A5D64"/>
    <w:rsid w:val="003B0739"/>
    <w:rsid w:val="003B1EF6"/>
    <w:rsid w:val="003B28B6"/>
    <w:rsid w:val="003B4D1F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05F4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7746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37A5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2616F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02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507E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7724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1035"/>
    <w:rsid w:val="00CD377C"/>
    <w:rsid w:val="00CD54E3"/>
    <w:rsid w:val="00CD7990"/>
    <w:rsid w:val="00CE648F"/>
    <w:rsid w:val="00CE6B38"/>
    <w:rsid w:val="00D03995"/>
    <w:rsid w:val="00D127A2"/>
    <w:rsid w:val="00D14916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722CA"/>
    <w:rsid w:val="00D72805"/>
    <w:rsid w:val="00D867E1"/>
    <w:rsid w:val="00D877BE"/>
    <w:rsid w:val="00D91A96"/>
    <w:rsid w:val="00D97017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E7A97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HTML">
    <w:name w:val="HTML Preformatted"/>
    <w:basedOn w:val="a"/>
    <w:link w:val="HTML0"/>
    <w:uiPriority w:val="99"/>
    <w:unhideWhenUsed/>
    <w:rsid w:val="000B6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B60E7"/>
    <w:rPr>
      <w:rFonts w:ascii="Courier New" w:hAnsi="Courier New" w:cs="Courier New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HTML">
    <w:name w:val="HTML Preformatted"/>
    <w:basedOn w:val="a"/>
    <w:link w:val="HTML0"/>
    <w:uiPriority w:val="99"/>
    <w:unhideWhenUsed/>
    <w:rsid w:val="000B6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B60E7"/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ivanbryukhana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Lin</b:Tag>
    <b:SourceType>InternetSite</b:SourceType>
    <b:Guid>{7871B707-7E69-4687-A22A-3C11FCE520D4}</b:Guid>
    <b:Title>Linkedin</b:Title>
    <b:RefOrder>1</b:RefOrder>
  </b:Source>
</b:Sources>
</file>

<file path=customXml/itemProps1.xml><?xml version="1.0" encoding="utf-8"?>
<ds:datastoreItem xmlns:ds="http://schemas.openxmlformats.org/officeDocument/2006/customXml" ds:itemID="{19648EF3-7513-48B8-92F4-ECEACE1C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2139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Таня</cp:lastModifiedBy>
  <cp:revision>10</cp:revision>
  <cp:lastPrinted>2012-04-10T10:20:00Z</cp:lastPrinted>
  <dcterms:created xsi:type="dcterms:W3CDTF">2020-12-06T18:41:00Z</dcterms:created>
  <dcterms:modified xsi:type="dcterms:W3CDTF">2020-12-25T11:29:00Z</dcterms:modified>
</cp:coreProperties>
</file>