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2896" w:rsidRDefault="00DC2896"/>
    <w:p w:rsidR="00DC2896" w:rsidRDefault="00275AA4">
      <w:r>
        <w:rPr>
          <w:noProof/>
          <w:lang w:eastAsia="uk-U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2" type="#_x0000_t32" style="position:absolute;margin-left:431.35pt;margin-top:153.3pt;width:30.1pt;height:0;flip:x;z-index:251687936" o:connectortype="straight"/>
        </w:pict>
      </w:r>
      <w:r>
        <w:rPr>
          <w:noProof/>
          <w:lang w:eastAsia="uk-UA"/>
        </w:rPr>
        <w:pict>
          <v:shape id="_x0000_s1061" type="#_x0000_t32" style="position:absolute;margin-left:431.35pt;margin-top:120.7pt;width:30.1pt;height:0;rotation:180;z-index:251686912" o:connectortype="elbow" adj="-361639,-1,-361639"/>
        </w:pict>
      </w:r>
      <w:r>
        <w:rPr>
          <w:noProof/>
          <w:lang w:eastAsia="uk-UA"/>
        </w:rPr>
        <w:pict>
          <v:shape id="_x0000_s1060" type="#_x0000_t32" style="position:absolute;margin-left:431.35pt;margin-top:89.45pt;width:30.1pt;height:0;rotation:180;z-index:251685888" o:connectortype="elbow" adj="-361639,-1,-361639"/>
        </w:pict>
      </w:r>
      <w:r>
        <w:rPr>
          <w:noProof/>
          <w:lang w:eastAsia="uk-UA"/>
        </w:rPr>
        <w:pict>
          <v:shape id="_x0000_s1059" type="#_x0000_t32" style="position:absolute;margin-left:361.95pt;margin-top:83.95pt;width:138.75pt;height:0;rotation:90;z-index:251684864" o:connectortype="elbow" adj="-73767,-1,-73767"/>
        </w:pict>
      </w:r>
      <w:r w:rsidR="00FD44E7">
        <w:rPr>
          <w:noProof/>
          <w:lang w:eastAsia="uk-UA"/>
        </w:rPr>
        <w:pict>
          <v:roundrect id="_x0000_s1057" style="position:absolute;margin-left:461.45pt;margin-top:173.6pt;width:195.05pt;height:25.15pt;z-index:251683840" arcsize="10923f"/>
        </w:pict>
      </w:r>
      <w:r w:rsidR="00FD44E7">
        <w:rPr>
          <w:noProof/>
          <w:lang w:eastAsia="uk-UA"/>
        </w:rPr>
        <w:pict>
          <v:roundrect id="_x0000_s1056" style="position:absolute;margin-left:461.45pt;margin-top:140.95pt;width:195.05pt;height:25.15pt;z-index:251682816" arcsize="10923f">
            <v:textbox>
              <w:txbxContent>
                <w:p w:rsidR="00FD44E7" w:rsidRPr="00275AA4" w:rsidRDefault="00275AA4">
                  <w:pPr>
                    <w:rPr>
                      <w:color w:val="FF0000"/>
                    </w:rPr>
                  </w:pPr>
                  <w:r w:rsidRPr="00275AA4">
                    <w:rPr>
                      <w:color w:val="FF0000"/>
                    </w:rPr>
                    <w:t>Представлення інтересів суддів</w:t>
                  </w:r>
                </w:p>
              </w:txbxContent>
            </v:textbox>
          </v:roundrect>
        </w:pict>
      </w:r>
      <w:r w:rsidR="00FD44E7">
        <w:rPr>
          <w:noProof/>
          <w:lang w:eastAsia="uk-UA"/>
        </w:rPr>
        <w:pict>
          <v:roundrect id="_x0000_s1055" style="position:absolute;margin-left:461.45pt;margin-top:108.3pt;width:195.05pt;height:25.15pt;z-index:251681792" arcsize="10923f">
            <v:textbox>
              <w:txbxContent>
                <w:p w:rsidR="00FD44E7" w:rsidRDefault="00FD44E7">
                  <w:r>
                    <w:t>Державні закупівлі</w:t>
                  </w:r>
                </w:p>
              </w:txbxContent>
            </v:textbox>
          </v:roundrect>
        </w:pict>
      </w:r>
      <w:r w:rsidR="00FD44E7">
        <w:rPr>
          <w:noProof/>
          <w:lang w:eastAsia="uk-UA"/>
        </w:rPr>
        <w:pict>
          <v:shape id="_x0000_s1053" type="#_x0000_t32" style="position:absolute;margin-left:183.55pt;margin-top:289.15pt;width:17.6pt;height:0;z-index:251679744" o:connectortype="straight"/>
        </w:pict>
      </w:r>
      <w:r w:rsidR="00FD44E7">
        <w:rPr>
          <w:noProof/>
          <w:lang w:eastAsia="uk-UA"/>
        </w:rPr>
        <w:pict>
          <v:shape id="_x0000_s1052" type="#_x0000_t32" style="position:absolute;margin-left:183.55pt;margin-top:253.15pt;width:17.6pt;height:0;flip:x;z-index:251678720" o:connectortype="straight"/>
        </w:pict>
      </w:r>
      <w:r w:rsidR="00FD44E7">
        <w:rPr>
          <w:noProof/>
          <w:lang w:eastAsia="uk-UA"/>
        </w:rPr>
        <w:pict>
          <v:shape id="_x0000_s1051" type="#_x0000_t32" style="position:absolute;margin-left:183.55pt;margin-top:221.25pt;width:17.6pt;height:0;flip:x;z-index:251677696" o:connectortype="straight"/>
        </w:pict>
      </w:r>
      <w:r w:rsidR="00FD44E7">
        <w:rPr>
          <w:noProof/>
          <w:lang w:eastAsia="uk-UA"/>
        </w:rPr>
        <w:pict>
          <v:shape id="_x0000_s1050" type="#_x0000_t32" style="position:absolute;margin-left:183.55pt;margin-top:185.9pt;width:17.6pt;height:0;flip:x;z-index:251676672" o:connectortype="straight"/>
        </w:pict>
      </w:r>
      <w:r w:rsidR="00FD44E7">
        <w:rPr>
          <w:noProof/>
          <w:lang w:eastAsia="uk-UA"/>
        </w:rPr>
        <w:pict>
          <v:shape id="_x0000_s1049" type="#_x0000_t32" style="position:absolute;margin-left:183.55pt;margin-top:153.3pt;width:17.6pt;height:0;flip:x;z-index:251675648" o:connectortype="straight"/>
        </w:pict>
      </w:r>
      <w:r w:rsidR="00FD44E7">
        <w:rPr>
          <w:noProof/>
          <w:lang w:eastAsia="uk-UA"/>
        </w:rPr>
        <w:pict>
          <v:shape id="_x0000_s1048" type="#_x0000_t32" style="position:absolute;margin-left:183.55pt;margin-top:120.7pt;width:17.6pt;height:0;flip:x;z-index:251674624" o:connectortype="straight"/>
        </w:pict>
      </w:r>
      <w:r w:rsidR="00FD44E7">
        <w:rPr>
          <w:noProof/>
          <w:lang w:eastAsia="uk-UA"/>
        </w:rPr>
        <w:pict>
          <v:shape id="_x0000_s1047" type="#_x0000_t32" style="position:absolute;margin-left:183.55pt;margin-top:89.45pt;width:17.6pt;height:0;flip:x;z-index:251673600" o:connectortype="straight"/>
        </w:pict>
      </w:r>
      <w:r w:rsidR="00FD44E7">
        <w:rPr>
          <w:noProof/>
          <w:lang w:eastAsia="uk-UA"/>
        </w:rPr>
        <w:pict>
          <v:shape id="_x0000_s1044" type="#_x0000_t32" style="position:absolute;margin-left:183.55pt;margin-top:58.9pt;width:17.6pt;height:0;flip:x;z-index:251672576" o:connectortype="straight"/>
        </w:pict>
      </w:r>
      <w:r w:rsidR="00FD44E7">
        <w:rPr>
          <w:noProof/>
          <w:lang w:eastAsia="uk-UA"/>
        </w:rPr>
        <w:pict>
          <v:shape id="_x0000_s1039" type="#_x0000_t32" style="position:absolute;margin-left:46.25pt;margin-top:151.85pt;width:274.6pt;height:0;rotation:90;z-index:251671552" o:connectortype="elbow" adj="-17781,-1,-17781"/>
        </w:pict>
      </w:r>
      <w:r w:rsidR="00FD44E7">
        <w:rPr>
          <w:noProof/>
          <w:lang w:eastAsia="uk-UA"/>
        </w:rPr>
        <w:pict>
          <v:roundrect id="_x0000_s1038" style="position:absolute;margin-left:201.15pt;margin-top:274.05pt;width:195.05pt;height:25.15pt;z-index:251670528" arcsize="10923f">
            <v:textbox>
              <w:txbxContent>
                <w:p w:rsidR="00FD44E7" w:rsidRDefault="00FD44E7">
                  <w:r>
                    <w:t>Адвокат з морського права</w:t>
                  </w:r>
                </w:p>
              </w:txbxContent>
            </v:textbox>
          </v:roundrect>
        </w:pict>
      </w:r>
      <w:r w:rsidR="00FD44E7">
        <w:rPr>
          <w:noProof/>
          <w:lang w:eastAsia="uk-UA"/>
        </w:rPr>
        <w:pict>
          <v:roundrect id="_x0000_s1037" style="position:absolute;margin-left:201.15pt;margin-top:241.4pt;width:195.05pt;height:25.15pt;z-index:251669504" arcsize="10923f">
            <v:textbox>
              <w:txbxContent>
                <w:p w:rsidR="00FD44E7" w:rsidRDefault="00FD44E7">
                  <w:r>
                    <w:t>Адвокат з екологічного права</w:t>
                  </w:r>
                </w:p>
              </w:txbxContent>
            </v:textbox>
          </v:roundrect>
        </w:pict>
      </w:r>
      <w:r w:rsidR="0095712D">
        <w:rPr>
          <w:noProof/>
          <w:lang w:eastAsia="uk-UA"/>
        </w:rPr>
        <w:pict>
          <v:roundrect id="_x0000_s1036" style="position:absolute;margin-left:201.15pt;margin-top:207.9pt;width:195.05pt;height:25.15pt;z-index:251668480" arcsize="10923f">
            <v:textbox>
              <w:txbxContent>
                <w:p w:rsidR="00FD44E7" w:rsidRDefault="00FD44E7">
                  <w:r>
                    <w:t>Адвокат з господарського права</w:t>
                  </w:r>
                </w:p>
              </w:txbxContent>
            </v:textbox>
          </v:roundrect>
        </w:pict>
      </w:r>
      <w:r w:rsidR="0095712D">
        <w:rPr>
          <w:noProof/>
          <w:lang w:eastAsia="uk-UA"/>
        </w:rPr>
        <w:pict>
          <v:roundrect id="_x0000_s1035" style="position:absolute;margin-left:201.15pt;margin-top:173.6pt;width:195.05pt;height:25.15pt;z-index:251667456" arcsize="10923f">
            <v:textbox>
              <w:txbxContent>
                <w:p w:rsidR="00FD44E7" w:rsidRDefault="00FD44E7">
                  <w:r>
                    <w:t>Адвокат з сімейного права</w:t>
                  </w:r>
                </w:p>
              </w:txbxContent>
            </v:textbox>
          </v:roundrect>
        </w:pict>
      </w:r>
      <w:r w:rsidR="0095712D">
        <w:rPr>
          <w:noProof/>
          <w:lang w:eastAsia="uk-UA"/>
        </w:rPr>
        <w:pict>
          <v:roundrect id="_x0000_s1034" style="position:absolute;margin-left:201.15pt;margin-top:140.95pt;width:195.05pt;height:25.15pt;z-index:251666432" arcsize="10923f">
            <v:textbox>
              <w:txbxContent>
                <w:p w:rsidR="00FD44E7" w:rsidRDefault="00FD44E7">
                  <w:r>
                    <w:t>Адвокат з цивільного права</w:t>
                  </w:r>
                </w:p>
              </w:txbxContent>
            </v:textbox>
          </v:roundrect>
        </w:pict>
      </w:r>
      <w:r w:rsidR="0095712D">
        <w:rPr>
          <w:noProof/>
          <w:lang w:eastAsia="uk-UA"/>
        </w:rPr>
        <w:pict>
          <v:roundrect id="_x0000_s1033" style="position:absolute;margin-left:201.15pt;margin-top:108.3pt;width:195.05pt;height:25.15pt;z-index:251665408" arcsize="10923f">
            <v:textbox>
              <w:txbxContent>
                <w:p w:rsidR="0095712D" w:rsidRDefault="00FD44E7">
                  <w:r>
                    <w:t>Адвокат з адміністративного права</w:t>
                  </w:r>
                </w:p>
              </w:txbxContent>
            </v:textbox>
          </v:roundrect>
        </w:pict>
      </w:r>
      <w:r w:rsidR="0095712D">
        <w:rPr>
          <w:noProof/>
          <w:lang w:eastAsia="uk-UA"/>
        </w:rPr>
        <w:pict>
          <v:roundrect id="_x0000_s1032" style="position:absolute;margin-left:201.15pt;margin-top:77.3pt;width:195.05pt;height:25.15pt;z-index:251664384" arcsize="10923f">
            <v:textbox>
              <w:txbxContent>
                <w:p w:rsidR="0095712D" w:rsidRDefault="0095712D">
                  <w:r>
                    <w:t>Адвокат з податкового права</w:t>
                  </w:r>
                </w:p>
              </w:txbxContent>
            </v:textbox>
          </v:roundrect>
        </w:pict>
      </w:r>
      <w:r w:rsidR="0095712D">
        <w:rPr>
          <w:noProof/>
          <w:lang w:eastAsia="uk-UA"/>
        </w:rPr>
        <w:pict>
          <v:roundrect id="_x0000_s1031" style="position:absolute;margin-left:201.15pt;margin-top:46.35pt;width:195.05pt;height:25.15pt;z-index:251663360" arcsize="10923f">
            <v:textbox>
              <w:txbxContent>
                <w:p w:rsidR="0095712D" w:rsidRDefault="0095712D">
                  <w:r>
                    <w:t>Адвокат з кримінального права</w:t>
                  </w:r>
                </w:p>
              </w:txbxContent>
            </v:textbox>
          </v:roundrect>
        </w:pict>
      </w:r>
      <w:r w:rsidR="0095712D">
        <w:rPr>
          <w:noProof/>
          <w:lang w:eastAsia="uk-UA"/>
        </w:rPr>
        <w:pict>
          <v:roundrect id="_x0000_s1028" style="position:absolute;margin-left:183.55pt;margin-top:-11.4pt;width:135.65pt;height:25.95pt;z-index:251660288" arcsize="10923f">
            <v:textbox>
              <w:txbxContent>
                <w:p w:rsidR="0095712D" w:rsidRPr="0095712D" w:rsidRDefault="0095712D" w:rsidP="0095712D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Послуги адвокатів</w:t>
                  </w:r>
                </w:p>
              </w:txbxContent>
            </v:textbox>
          </v:roundrect>
        </w:pict>
      </w:r>
      <w:r w:rsidR="0095712D">
        <w:rPr>
          <w:noProof/>
          <w:lang w:eastAsia="uk-UA"/>
        </w:rPr>
        <w:pict>
          <v:roundrect id="_x0000_s1030" style="position:absolute;margin-left:505pt;margin-top:-11.4pt;width:126.45pt;height:25.95pt;z-index:251662336" arcsize="10923f">
            <v:textbox>
              <w:txbxContent>
                <w:p w:rsidR="0095712D" w:rsidRPr="0095712D" w:rsidRDefault="0095712D" w:rsidP="0095712D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Контакти</w:t>
                  </w:r>
                </w:p>
              </w:txbxContent>
            </v:textbox>
          </v:roundrect>
        </w:pict>
      </w:r>
      <w:r w:rsidR="0095712D">
        <w:rPr>
          <w:noProof/>
          <w:lang w:eastAsia="uk-UA"/>
        </w:rPr>
        <w:pict>
          <v:roundrect id="_x0000_s1029" style="position:absolute;margin-left:351.8pt;margin-top:-11.4pt;width:126.45pt;height:25.95pt;z-index:251661312" arcsize="10923f">
            <v:textbox>
              <w:txbxContent>
                <w:p w:rsidR="0095712D" w:rsidRPr="0095712D" w:rsidRDefault="00FD44E7" w:rsidP="0095712D">
                  <w:pPr>
                    <w:jc w:val="center"/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  <w:t>Інші послуги</w:t>
                  </w:r>
                </w:p>
              </w:txbxContent>
            </v:textbox>
          </v:roundrect>
        </w:pict>
      </w:r>
      <w:r w:rsidR="0095712D">
        <w:rPr>
          <w:noProof/>
          <w:lang w:eastAsia="uk-UA"/>
        </w:rPr>
        <w:pict>
          <v:roundrect id="_x0000_s1027" style="position:absolute;margin-left:32pt;margin-top:-11.4pt;width:126.45pt;height:25.95pt;z-index:251659264" arcsize="10923f">
            <v:textbox>
              <w:txbxContent>
                <w:p w:rsidR="0095712D" w:rsidRPr="0095712D" w:rsidRDefault="0095712D" w:rsidP="0095712D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95712D">
                    <w:rPr>
                      <w:rFonts w:ascii="Times New Roman" w:hAnsi="Times New Roman" w:cs="Times New Roman"/>
                      <w:sz w:val="28"/>
                      <w:szCs w:val="28"/>
                    </w:rPr>
                    <w:t>Про нас</w:t>
                  </w:r>
                </w:p>
              </w:txbxContent>
            </v:textbox>
          </v:roundrect>
        </w:pict>
      </w:r>
      <w:r w:rsidR="0095712D">
        <w:rPr>
          <w:noProof/>
          <w:lang w:eastAsia="uk-UA"/>
        </w:rPr>
        <w:pict>
          <v:roundrect id="_x0000_s1026" style="position:absolute;margin-left:-38.3pt;margin-top:-66.65pt;width:123.05pt;height:25.1pt;z-index:251658240" arcsize="10923f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  <v:textbox>
              <w:txbxContent>
                <w:p w:rsidR="0095712D" w:rsidRPr="0095712D" w:rsidRDefault="0095712D" w:rsidP="0095712D">
                  <w:pPr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95712D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Сайт</w:t>
                  </w:r>
                </w:p>
              </w:txbxContent>
            </v:textbox>
          </v:roundrect>
        </w:pict>
      </w:r>
    </w:p>
    <w:p w:rsidR="00DC2896" w:rsidRDefault="00DC2896" w:rsidP="00DC2896"/>
    <w:p w:rsidR="00FC0193" w:rsidRDefault="00FC0193" w:rsidP="00DC2896"/>
    <w:p w:rsidR="00DC2896" w:rsidRPr="00DC2896" w:rsidRDefault="00D2236F" w:rsidP="00DC2896">
      <w:r>
        <w:rPr>
          <w:noProof/>
          <w:lang w:eastAsia="uk-UA"/>
        </w:rPr>
        <w:pict>
          <v:roundrect id="_x0000_s1054" style="position:absolute;margin-left:461.45pt;margin-top:1pt;width:289pt;height:25.15pt;z-index:251680768" arcsize="10923f">
            <v:textbox>
              <w:txbxContent>
                <w:p w:rsidR="00FD44E7" w:rsidRDefault="00FD44E7">
                  <w:r>
                    <w:t>Допомога в отриманні документів</w:t>
                  </w:r>
                  <w:r w:rsidR="00D2236F">
                    <w:t xml:space="preserve"> дозвільного характеру</w:t>
                  </w:r>
                </w:p>
              </w:txbxContent>
            </v:textbox>
          </v:roundrect>
        </w:pict>
      </w:r>
    </w:p>
    <w:p w:rsidR="00DC2896" w:rsidRPr="00DC2896" w:rsidRDefault="00DC2896" w:rsidP="00DC2896"/>
    <w:p w:rsidR="00DC2896" w:rsidRPr="00DC2896" w:rsidRDefault="00DC2896" w:rsidP="00DC2896"/>
    <w:p w:rsidR="00DC2896" w:rsidRPr="00DC2896" w:rsidRDefault="00DC2896" w:rsidP="00DC2896"/>
    <w:p w:rsidR="00DC2896" w:rsidRPr="00DC2896" w:rsidRDefault="00DC2896" w:rsidP="00DC2896"/>
    <w:p w:rsidR="00DC2896" w:rsidRDefault="00DC2896" w:rsidP="00DC2896"/>
    <w:p w:rsidR="00B9590B" w:rsidRDefault="00B9590B" w:rsidP="00DC2896"/>
    <w:p w:rsidR="00B9590B" w:rsidRDefault="00B9590B" w:rsidP="00DC2896"/>
    <w:p w:rsidR="006B4187" w:rsidRDefault="006B4187" w:rsidP="00DC2896"/>
    <w:p w:rsidR="006B4187" w:rsidRDefault="006B4187" w:rsidP="00DC2896"/>
    <w:p w:rsidR="006B4187" w:rsidRDefault="006B4187" w:rsidP="00DC2896"/>
    <w:p w:rsidR="006B4187" w:rsidRDefault="006B4187" w:rsidP="00DC2896"/>
    <w:p w:rsidR="006B4187" w:rsidRDefault="006B4187" w:rsidP="00DC2896"/>
    <w:p w:rsidR="006B4187" w:rsidRDefault="006B4187" w:rsidP="00DC2896"/>
    <w:p w:rsidR="006B4187" w:rsidRDefault="006B4187" w:rsidP="00DC2896"/>
    <w:p w:rsidR="006B4187" w:rsidRDefault="006B4187" w:rsidP="00DC2896"/>
    <w:p w:rsidR="006B4187" w:rsidRDefault="006B4187" w:rsidP="00DC2896"/>
    <w:p w:rsidR="006B4187" w:rsidRDefault="006B4187" w:rsidP="00DC2896"/>
    <w:p w:rsidR="00B9590B" w:rsidRDefault="006B4187" w:rsidP="00DC2896">
      <w:r>
        <w:rPr>
          <w:noProof/>
          <w:lang w:eastAsia="uk-UA"/>
        </w:rPr>
        <w:lastRenderedPageBreak/>
        <w:pict>
          <v:rect id="_x0000_s1072" style="position:absolute;margin-left:-27.45pt;margin-top:12.55pt;width:156.6pt;height:21.8pt;z-index:251696128">
            <v:textbox>
              <w:txbxContent>
                <w:p w:rsidR="006B4187" w:rsidRPr="006B4187" w:rsidRDefault="006B4187" w:rsidP="006B4187">
                  <w:pPr>
                    <w:jc w:val="center"/>
                    <w:rPr>
                      <w:rFonts w:cs="Aharoni"/>
                      <w:b/>
                      <w:sz w:val="28"/>
                      <w:szCs w:val="28"/>
                    </w:rPr>
                  </w:pPr>
                  <w:r w:rsidRPr="006B4187">
                    <w:rPr>
                      <w:rFonts w:cs="Aharoni"/>
                      <w:b/>
                      <w:sz w:val="28"/>
                      <w:szCs w:val="28"/>
                    </w:rPr>
                    <w:t>Про нас</w:t>
                  </w:r>
                </w:p>
              </w:txbxContent>
            </v:textbox>
          </v:rect>
        </w:pict>
      </w:r>
    </w:p>
    <w:p w:rsidR="006B4187" w:rsidRDefault="006B4187" w:rsidP="006B4187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B4187" w:rsidRPr="0065692D" w:rsidRDefault="006B4187" w:rsidP="006B4187">
      <w:pPr>
        <w:rPr>
          <w:rFonts w:ascii="Times New Roman" w:hAnsi="Times New Roman" w:cs="Times New Roman"/>
          <w:sz w:val="24"/>
          <w:szCs w:val="24"/>
        </w:rPr>
      </w:pPr>
      <w:r w:rsidRPr="0065692D">
        <w:rPr>
          <w:rFonts w:ascii="Times New Roman" w:hAnsi="Times New Roman" w:cs="Times New Roman"/>
          <w:b/>
          <w:sz w:val="24"/>
          <w:szCs w:val="24"/>
          <w:u w:val="single"/>
        </w:rPr>
        <w:t>«</w:t>
      </w:r>
      <w:proofErr w:type="spellStart"/>
      <w:r w:rsidRPr="0065692D">
        <w:rPr>
          <w:rFonts w:ascii="Times New Roman" w:hAnsi="Times New Roman" w:cs="Times New Roman"/>
          <w:b/>
          <w:sz w:val="24"/>
          <w:szCs w:val="24"/>
          <w:u w:val="single"/>
        </w:rPr>
        <w:t>L.K.Partners</w:t>
      </w:r>
      <w:proofErr w:type="spellEnd"/>
      <w:r w:rsidRPr="0065692D">
        <w:rPr>
          <w:rFonts w:ascii="Times New Roman" w:hAnsi="Times New Roman" w:cs="Times New Roman"/>
          <w:b/>
          <w:sz w:val="24"/>
          <w:szCs w:val="24"/>
          <w:u w:val="single"/>
        </w:rPr>
        <w:t>»</w:t>
      </w:r>
      <w:r w:rsidRPr="0065692D">
        <w:rPr>
          <w:rFonts w:ascii="Times New Roman" w:hAnsi="Times New Roman" w:cs="Times New Roman"/>
          <w:sz w:val="24"/>
          <w:szCs w:val="24"/>
        </w:rPr>
        <w:t xml:space="preserve"> - команда адвокатів і юристів, об'єднана багаторічної спільною роботою і успішною практикою.</w:t>
      </w:r>
    </w:p>
    <w:p w:rsidR="006B4187" w:rsidRPr="0065692D" w:rsidRDefault="006B4187" w:rsidP="006B4187">
      <w:pPr>
        <w:rPr>
          <w:rFonts w:ascii="Times New Roman" w:hAnsi="Times New Roman" w:cs="Times New Roman"/>
          <w:sz w:val="24"/>
          <w:szCs w:val="24"/>
        </w:rPr>
      </w:pPr>
      <w:r w:rsidRPr="0065692D">
        <w:rPr>
          <w:rFonts w:ascii="Times New Roman" w:hAnsi="Times New Roman" w:cs="Times New Roman"/>
          <w:sz w:val="24"/>
          <w:szCs w:val="24"/>
        </w:rPr>
        <w:t xml:space="preserve">Тісна співпраця з партнерами на професійному ринку послуг, серед яких - </w:t>
      </w:r>
      <w:r w:rsidRPr="0065692D">
        <w:rPr>
          <w:rFonts w:ascii="Times New Roman" w:hAnsi="Times New Roman" w:cs="Times New Roman"/>
          <w:sz w:val="24"/>
          <w:szCs w:val="24"/>
          <w:highlight w:val="yellow"/>
        </w:rPr>
        <w:t>аудиторські, консалтингові компанії та</w:t>
      </w:r>
      <w:r w:rsidRPr="0065692D">
        <w:rPr>
          <w:rFonts w:ascii="Times New Roman" w:hAnsi="Times New Roman" w:cs="Times New Roman"/>
          <w:sz w:val="24"/>
          <w:szCs w:val="24"/>
        </w:rPr>
        <w:t xml:space="preserve"> нотаріальні контори, дозволяє комплексно, відповідно до українських та міжнародних стандартів, підходити до вирішення завдань, що стоять перед нашими клієнтами.</w:t>
      </w:r>
    </w:p>
    <w:p w:rsidR="006B4187" w:rsidRPr="0065692D" w:rsidRDefault="006B4187" w:rsidP="006B4187">
      <w:pPr>
        <w:rPr>
          <w:rFonts w:ascii="Times New Roman" w:hAnsi="Times New Roman" w:cs="Times New Roman"/>
          <w:sz w:val="24"/>
          <w:szCs w:val="24"/>
        </w:rPr>
      </w:pPr>
      <w:r w:rsidRPr="0065692D">
        <w:rPr>
          <w:rFonts w:ascii="Times New Roman" w:hAnsi="Times New Roman" w:cs="Times New Roman"/>
          <w:sz w:val="24"/>
          <w:szCs w:val="24"/>
        </w:rPr>
        <w:t>Привабливі особливості «</w:t>
      </w:r>
      <w:proofErr w:type="spellStart"/>
      <w:r w:rsidRPr="0065692D">
        <w:rPr>
          <w:rFonts w:ascii="Times New Roman" w:hAnsi="Times New Roman" w:cs="Times New Roman"/>
          <w:sz w:val="24"/>
          <w:szCs w:val="24"/>
        </w:rPr>
        <w:t>L.K.Partners</w:t>
      </w:r>
      <w:proofErr w:type="spellEnd"/>
      <w:r w:rsidRPr="0065692D">
        <w:rPr>
          <w:rFonts w:ascii="Times New Roman" w:hAnsi="Times New Roman" w:cs="Times New Roman"/>
          <w:sz w:val="24"/>
          <w:szCs w:val="24"/>
        </w:rPr>
        <w:t>» для існуючих і потенційних клієнтів:</w:t>
      </w:r>
    </w:p>
    <w:p w:rsidR="006B4187" w:rsidRPr="0065692D" w:rsidRDefault="006B4187" w:rsidP="006B4187">
      <w:pPr>
        <w:rPr>
          <w:rFonts w:ascii="Times New Roman" w:hAnsi="Times New Roman" w:cs="Times New Roman"/>
          <w:sz w:val="24"/>
          <w:szCs w:val="24"/>
        </w:rPr>
      </w:pPr>
      <w:r w:rsidRPr="0065692D">
        <w:rPr>
          <w:rFonts w:ascii="Times New Roman" w:hAnsi="Times New Roman" w:cs="Times New Roman"/>
          <w:sz w:val="24"/>
          <w:szCs w:val="24"/>
        </w:rPr>
        <w:t xml:space="preserve">• Принцип </w:t>
      </w:r>
      <w:proofErr w:type="spellStart"/>
      <w:r w:rsidRPr="0065692D">
        <w:rPr>
          <w:rFonts w:ascii="Times New Roman" w:hAnsi="Times New Roman" w:cs="Times New Roman"/>
          <w:sz w:val="24"/>
          <w:szCs w:val="24"/>
          <w:highlight w:val="yellow"/>
        </w:rPr>
        <w:t>Family</w:t>
      </w:r>
      <w:proofErr w:type="spellEnd"/>
      <w:r w:rsidRPr="0065692D">
        <w:rPr>
          <w:rFonts w:ascii="Times New Roman" w:hAnsi="Times New Roman" w:cs="Times New Roman"/>
          <w:sz w:val="24"/>
          <w:szCs w:val="24"/>
          <w:highlight w:val="yellow"/>
        </w:rPr>
        <w:t xml:space="preserve"> Office</w:t>
      </w:r>
      <w:r w:rsidRPr="0065692D">
        <w:rPr>
          <w:rFonts w:ascii="Times New Roman" w:hAnsi="Times New Roman" w:cs="Times New Roman"/>
          <w:sz w:val="24"/>
          <w:szCs w:val="24"/>
        </w:rPr>
        <w:t>: «</w:t>
      </w:r>
      <w:proofErr w:type="spellStart"/>
      <w:r w:rsidRPr="0065692D">
        <w:rPr>
          <w:rFonts w:ascii="Times New Roman" w:hAnsi="Times New Roman" w:cs="Times New Roman"/>
          <w:sz w:val="24"/>
          <w:szCs w:val="24"/>
        </w:rPr>
        <w:t>L.K.Partners</w:t>
      </w:r>
      <w:proofErr w:type="spellEnd"/>
      <w:r w:rsidRPr="0065692D">
        <w:rPr>
          <w:rFonts w:ascii="Times New Roman" w:hAnsi="Times New Roman" w:cs="Times New Roman"/>
          <w:sz w:val="24"/>
          <w:szCs w:val="24"/>
        </w:rPr>
        <w:t>» прагне розвивати довгострокові, конфіденційні і плідні відносини з клієнтами, пропонуючи строго певний спектр юридичних послуг, що відображають потреби своїх довірителів.</w:t>
      </w:r>
    </w:p>
    <w:p w:rsidR="006B4187" w:rsidRPr="0065692D" w:rsidRDefault="006B4187" w:rsidP="006B4187">
      <w:pPr>
        <w:rPr>
          <w:rFonts w:ascii="Times New Roman" w:hAnsi="Times New Roman" w:cs="Times New Roman"/>
          <w:sz w:val="24"/>
          <w:szCs w:val="24"/>
        </w:rPr>
      </w:pPr>
      <w:r w:rsidRPr="0065692D">
        <w:rPr>
          <w:rFonts w:ascii="Times New Roman" w:hAnsi="Times New Roman" w:cs="Times New Roman"/>
          <w:sz w:val="24"/>
          <w:szCs w:val="24"/>
        </w:rPr>
        <w:t>• Лояльність до довірителя: «</w:t>
      </w:r>
      <w:proofErr w:type="spellStart"/>
      <w:r w:rsidRPr="0065692D">
        <w:rPr>
          <w:rFonts w:ascii="Times New Roman" w:hAnsi="Times New Roman" w:cs="Times New Roman"/>
          <w:sz w:val="24"/>
          <w:szCs w:val="24"/>
        </w:rPr>
        <w:t>L.K.Partners</w:t>
      </w:r>
      <w:proofErr w:type="spellEnd"/>
      <w:r w:rsidRPr="0065692D">
        <w:rPr>
          <w:rFonts w:ascii="Times New Roman" w:hAnsi="Times New Roman" w:cs="Times New Roman"/>
          <w:sz w:val="24"/>
          <w:szCs w:val="24"/>
        </w:rPr>
        <w:t>» надає юридичні послуги, прагнучи використовувати весь свій досвід і ресурси на досягнення конкретного результату, значимого для клієнта. Робота в форматі 24/7 створює особливу атмосферу довіри між «</w:t>
      </w:r>
      <w:proofErr w:type="spellStart"/>
      <w:r w:rsidRPr="0065692D">
        <w:rPr>
          <w:rFonts w:ascii="Times New Roman" w:hAnsi="Times New Roman" w:cs="Times New Roman"/>
          <w:sz w:val="24"/>
          <w:szCs w:val="24"/>
        </w:rPr>
        <w:t>L.K.Partners</w:t>
      </w:r>
      <w:proofErr w:type="spellEnd"/>
      <w:r w:rsidRPr="0065692D">
        <w:rPr>
          <w:rFonts w:ascii="Times New Roman" w:hAnsi="Times New Roman" w:cs="Times New Roman"/>
          <w:sz w:val="24"/>
          <w:szCs w:val="24"/>
        </w:rPr>
        <w:t>» і клієнтом.</w:t>
      </w:r>
    </w:p>
    <w:p w:rsidR="006B4187" w:rsidRPr="0065692D" w:rsidRDefault="006B4187" w:rsidP="006B4187">
      <w:pPr>
        <w:rPr>
          <w:rFonts w:ascii="Times New Roman" w:hAnsi="Times New Roman" w:cs="Times New Roman"/>
          <w:sz w:val="24"/>
          <w:szCs w:val="24"/>
        </w:rPr>
      </w:pPr>
      <w:r w:rsidRPr="0065692D">
        <w:rPr>
          <w:rFonts w:ascii="Times New Roman" w:hAnsi="Times New Roman" w:cs="Times New Roman"/>
          <w:sz w:val="24"/>
          <w:szCs w:val="24"/>
        </w:rPr>
        <w:t xml:space="preserve">• Консервативність в роботі з клієнтами: </w:t>
      </w:r>
      <w:proofErr w:type="spellStart"/>
      <w:r w:rsidRPr="0065692D">
        <w:rPr>
          <w:rFonts w:ascii="Times New Roman" w:hAnsi="Times New Roman" w:cs="Times New Roman"/>
          <w:sz w:val="24"/>
          <w:szCs w:val="24"/>
        </w:rPr>
        <w:t>Law</w:t>
      </w:r>
      <w:proofErr w:type="spellEnd"/>
      <w:r w:rsidRPr="006569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692D">
        <w:rPr>
          <w:rFonts w:ascii="Times New Roman" w:hAnsi="Times New Roman" w:cs="Times New Roman"/>
          <w:sz w:val="24"/>
          <w:szCs w:val="24"/>
        </w:rPr>
        <w:t>firm</w:t>
      </w:r>
      <w:proofErr w:type="spellEnd"/>
      <w:r w:rsidRPr="0065692D">
        <w:rPr>
          <w:rFonts w:ascii="Times New Roman" w:hAnsi="Times New Roman" w:cs="Times New Roman"/>
          <w:sz w:val="24"/>
          <w:szCs w:val="24"/>
        </w:rPr>
        <w:t xml:space="preserve"> «</w:t>
      </w:r>
      <w:proofErr w:type="spellStart"/>
      <w:r w:rsidRPr="0065692D">
        <w:rPr>
          <w:rFonts w:ascii="Times New Roman" w:hAnsi="Times New Roman" w:cs="Times New Roman"/>
          <w:sz w:val="24"/>
          <w:szCs w:val="24"/>
        </w:rPr>
        <w:t>L.K.Partners</w:t>
      </w:r>
      <w:proofErr w:type="spellEnd"/>
      <w:r w:rsidRPr="0065692D">
        <w:rPr>
          <w:rFonts w:ascii="Times New Roman" w:hAnsi="Times New Roman" w:cs="Times New Roman"/>
          <w:sz w:val="24"/>
          <w:szCs w:val="24"/>
        </w:rPr>
        <w:t>» не прагне голосно заявляти про своє ім'я.</w:t>
      </w:r>
    </w:p>
    <w:p w:rsidR="006B4187" w:rsidRPr="0065692D" w:rsidRDefault="006B4187" w:rsidP="006B4187">
      <w:pPr>
        <w:rPr>
          <w:rFonts w:ascii="Times New Roman" w:hAnsi="Times New Roman" w:cs="Times New Roman"/>
          <w:sz w:val="24"/>
          <w:szCs w:val="24"/>
        </w:rPr>
      </w:pPr>
      <w:r w:rsidRPr="0065692D">
        <w:rPr>
          <w:rFonts w:ascii="Times New Roman" w:hAnsi="Times New Roman" w:cs="Times New Roman"/>
          <w:sz w:val="24"/>
          <w:szCs w:val="24"/>
        </w:rPr>
        <w:t>• Творчий підхід до пошуку рішень: результативність в рамках комплексних і складних судових процесів можлива тільки за умови застосування неординарного мислення.</w:t>
      </w:r>
    </w:p>
    <w:p w:rsidR="006B4187" w:rsidRPr="0065692D" w:rsidRDefault="006B4187" w:rsidP="006B4187">
      <w:pPr>
        <w:rPr>
          <w:rFonts w:ascii="Times New Roman" w:hAnsi="Times New Roman" w:cs="Times New Roman"/>
          <w:sz w:val="24"/>
          <w:szCs w:val="24"/>
        </w:rPr>
      </w:pPr>
      <w:r w:rsidRPr="0065692D">
        <w:rPr>
          <w:rFonts w:ascii="Times New Roman" w:hAnsi="Times New Roman" w:cs="Times New Roman"/>
          <w:sz w:val="24"/>
          <w:szCs w:val="24"/>
        </w:rPr>
        <w:t>• Освіта: адвокати і юристи, наші партнери є випускниками провідних українських ВНЗ, мають досвід роботи в органах прокуратури і слідства, судових органів, органів місцевого самоврядування, виконавчих органах та інших органів України.</w:t>
      </w:r>
    </w:p>
    <w:p w:rsidR="006B4187" w:rsidRPr="0065692D" w:rsidRDefault="006B4187" w:rsidP="006B4187">
      <w:pPr>
        <w:spacing w:after="1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5692D">
        <w:rPr>
          <w:rFonts w:ascii="Times New Roman" w:hAnsi="Times New Roman" w:cs="Times New Roman"/>
          <w:b/>
          <w:sz w:val="24"/>
          <w:szCs w:val="24"/>
          <w:u w:val="single"/>
        </w:rPr>
        <w:t>Хто ми</w:t>
      </w:r>
    </w:p>
    <w:p w:rsidR="006B4187" w:rsidRPr="0065692D" w:rsidRDefault="006B4187" w:rsidP="006B4187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65692D">
        <w:rPr>
          <w:rFonts w:ascii="Times New Roman" w:hAnsi="Times New Roman" w:cs="Times New Roman"/>
          <w:sz w:val="24"/>
          <w:szCs w:val="24"/>
        </w:rPr>
        <w:t>Люди, на ділі демонструють професіоналізм і сумлінність.</w:t>
      </w:r>
    </w:p>
    <w:p w:rsidR="006B4187" w:rsidRPr="0065692D" w:rsidRDefault="006B4187" w:rsidP="006B4187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65692D">
        <w:rPr>
          <w:rFonts w:ascii="Times New Roman" w:hAnsi="Times New Roman" w:cs="Times New Roman"/>
          <w:sz w:val="24"/>
          <w:szCs w:val="24"/>
        </w:rPr>
        <w:t>Люди, які будують свої відносини на основі правильних вчинків.</w:t>
      </w:r>
    </w:p>
    <w:p w:rsidR="006B4187" w:rsidRPr="0065692D" w:rsidRDefault="006B4187" w:rsidP="006B4187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65692D">
        <w:rPr>
          <w:rFonts w:ascii="Times New Roman" w:hAnsi="Times New Roman" w:cs="Times New Roman"/>
          <w:sz w:val="24"/>
          <w:szCs w:val="24"/>
        </w:rPr>
        <w:t>Люди, чиї дії спрямовані на забезпечення високого рівня юридичних послуг, який відповідає світовим стандартам юриспруденції, а так само на підвищення рівня юридичної захищеності населення нашої країни.</w:t>
      </w:r>
    </w:p>
    <w:p w:rsidR="006B4187" w:rsidRPr="0065692D" w:rsidRDefault="006B4187" w:rsidP="006B4187">
      <w:pPr>
        <w:spacing w:after="1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5692D">
        <w:rPr>
          <w:rFonts w:ascii="Times New Roman" w:hAnsi="Times New Roman" w:cs="Times New Roman"/>
          <w:b/>
          <w:sz w:val="24"/>
          <w:szCs w:val="24"/>
          <w:u w:val="single"/>
        </w:rPr>
        <w:t>Які наші принципи:</w:t>
      </w:r>
    </w:p>
    <w:p w:rsidR="006B4187" w:rsidRPr="0065692D" w:rsidRDefault="006B4187" w:rsidP="006B4187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65692D">
        <w:rPr>
          <w:rFonts w:ascii="Times New Roman" w:hAnsi="Times New Roman" w:cs="Times New Roman"/>
          <w:sz w:val="24"/>
          <w:szCs w:val="24"/>
        </w:rPr>
        <w:t>Ми будуємо відносини з нашими клієнтами на основі взаємної довіри і впевненості в тому, що кожен з фахівців «</w:t>
      </w:r>
      <w:r w:rsidRPr="0065692D"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65692D">
        <w:rPr>
          <w:rFonts w:ascii="Times New Roman" w:hAnsi="Times New Roman" w:cs="Times New Roman"/>
          <w:sz w:val="24"/>
          <w:szCs w:val="24"/>
        </w:rPr>
        <w:t>.</w:t>
      </w:r>
      <w:r w:rsidRPr="0065692D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65692D">
        <w:rPr>
          <w:rFonts w:ascii="Times New Roman" w:hAnsi="Times New Roman" w:cs="Times New Roman"/>
          <w:sz w:val="24"/>
          <w:szCs w:val="24"/>
        </w:rPr>
        <w:t>.</w:t>
      </w:r>
      <w:r w:rsidRPr="0065692D">
        <w:rPr>
          <w:rFonts w:ascii="Times New Roman" w:hAnsi="Times New Roman" w:cs="Times New Roman"/>
          <w:sz w:val="24"/>
          <w:szCs w:val="24"/>
          <w:lang w:val="en-US"/>
        </w:rPr>
        <w:t>Partners</w:t>
      </w:r>
      <w:r w:rsidRPr="0065692D">
        <w:rPr>
          <w:rFonts w:ascii="Times New Roman" w:hAnsi="Times New Roman" w:cs="Times New Roman"/>
          <w:sz w:val="24"/>
          <w:szCs w:val="24"/>
        </w:rPr>
        <w:t>» зобов'язаний діяти бездоганно - як особистість і як професіонал.</w:t>
      </w:r>
    </w:p>
    <w:p w:rsidR="006B4187" w:rsidRPr="0065692D" w:rsidRDefault="006B4187" w:rsidP="006B4187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65692D">
        <w:rPr>
          <w:rFonts w:ascii="Times New Roman" w:hAnsi="Times New Roman" w:cs="Times New Roman"/>
          <w:sz w:val="24"/>
          <w:szCs w:val="24"/>
        </w:rPr>
        <w:t>Ми прагнемо до відкритого і чесного спілкування.</w:t>
      </w:r>
    </w:p>
    <w:p w:rsidR="006B4187" w:rsidRDefault="006B4187" w:rsidP="006B4187">
      <w:pPr>
        <w:spacing w:after="120"/>
        <w:rPr>
          <w:rFonts w:ascii="Times New Roman" w:hAnsi="Times New Roman" w:cs="Times New Roman"/>
          <w:sz w:val="24"/>
          <w:szCs w:val="24"/>
        </w:rPr>
      </w:pPr>
    </w:p>
    <w:p w:rsidR="006B4187" w:rsidRPr="0065692D" w:rsidRDefault="006B4187" w:rsidP="006B4187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65692D">
        <w:rPr>
          <w:rFonts w:ascii="Times New Roman" w:hAnsi="Times New Roman" w:cs="Times New Roman"/>
          <w:sz w:val="24"/>
          <w:szCs w:val="24"/>
        </w:rPr>
        <w:lastRenderedPageBreak/>
        <w:t>Ми дорожимо репутацією.</w:t>
      </w:r>
    </w:p>
    <w:p w:rsidR="006B4187" w:rsidRPr="0065692D" w:rsidRDefault="006B4187" w:rsidP="006B4187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65692D">
        <w:rPr>
          <w:rFonts w:ascii="Times New Roman" w:hAnsi="Times New Roman" w:cs="Times New Roman"/>
          <w:sz w:val="24"/>
          <w:szCs w:val="24"/>
        </w:rPr>
        <w:t>Ми дотримуємося принципів роботи в команді та працюємо на результат.</w:t>
      </w:r>
    </w:p>
    <w:p w:rsidR="006B4187" w:rsidRPr="0065692D" w:rsidRDefault="006B4187" w:rsidP="006B4187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65692D">
        <w:rPr>
          <w:rFonts w:ascii="Times New Roman" w:hAnsi="Times New Roman" w:cs="Times New Roman"/>
          <w:sz w:val="24"/>
          <w:szCs w:val="24"/>
        </w:rPr>
        <w:t>Ми підтримуємо професійне зростання наших колег, заохочуємо їх індивідуальні досягнення, постійне вдосконалення і прагнення вчитися.</w:t>
      </w:r>
    </w:p>
    <w:p w:rsidR="006B4187" w:rsidRPr="0065692D" w:rsidRDefault="006B4187" w:rsidP="006B4187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65692D">
        <w:rPr>
          <w:rFonts w:ascii="Times New Roman" w:hAnsi="Times New Roman" w:cs="Times New Roman"/>
          <w:sz w:val="24"/>
          <w:szCs w:val="24"/>
        </w:rPr>
        <w:t>Одними з наших переваг є: швидке прийняття рішень, індивідуальний підхід до кожного клієнта, висока якість послуг, що надаються, увага до дрібниць. З постійними клієнтами колегії встановлені відносини, що відрізняються високим рівнем довіри та відповідальності.</w:t>
      </w:r>
    </w:p>
    <w:p w:rsidR="006B4187" w:rsidRPr="0065692D" w:rsidRDefault="006B4187" w:rsidP="006B4187">
      <w:pPr>
        <w:rPr>
          <w:rFonts w:ascii="Times New Roman" w:hAnsi="Times New Roman" w:cs="Times New Roman"/>
          <w:sz w:val="24"/>
          <w:szCs w:val="24"/>
        </w:rPr>
      </w:pPr>
    </w:p>
    <w:p w:rsidR="006B4187" w:rsidRPr="0065692D" w:rsidRDefault="006B4187" w:rsidP="006B4187">
      <w:pPr>
        <w:rPr>
          <w:rFonts w:ascii="Times New Roman" w:hAnsi="Times New Roman" w:cs="Times New Roman"/>
          <w:sz w:val="24"/>
          <w:szCs w:val="24"/>
        </w:rPr>
      </w:pPr>
    </w:p>
    <w:p w:rsidR="006B4187" w:rsidRPr="0065692D" w:rsidRDefault="006B4187" w:rsidP="006B4187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5692D">
        <w:rPr>
          <w:rFonts w:ascii="Times New Roman" w:hAnsi="Times New Roman" w:cs="Times New Roman"/>
          <w:b/>
          <w:sz w:val="24"/>
          <w:szCs w:val="24"/>
          <w:u w:val="single"/>
        </w:rPr>
        <w:t>НАШІ ПРИНЦИПИ</w:t>
      </w:r>
    </w:p>
    <w:p w:rsidR="006B4187" w:rsidRPr="0065692D" w:rsidRDefault="006B4187" w:rsidP="006B4187">
      <w:pPr>
        <w:rPr>
          <w:rFonts w:ascii="Times New Roman" w:hAnsi="Times New Roman" w:cs="Times New Roman"/>
          <w:sz w:val="24"/>
          <w:szCs w:val="24"/>
          <w:u w:val="single"/>
        </w:rPr>
      </w:pPr>
      <w:r w:rsidRPr="0065692D">
        <w:rPr>
          <w:rFonts w:ascii="Times New Roman" w:hAnsi="Times New Roman" w:cs="Times New Roman"/>
          <w:sz w:val="24"/>
          <w:szCs w:val="24"/>
          <w:u w:val="single"/>
        </w:rPr>
        <w:t>професіоналізм</w:t>
      </w:r>
    </w:p>
    <w:p w:rsidR="006B4187" w:rsidRPr="0065692D" w:rsidRDefault="006B4187" w:rsidP="006B4187">
      <w:pPr>
        <w:rPr>
          <w:rFonts w:ascii="Times New Roman" w:hAnsi="Times New Roman" w:cs="Times New Roman"/>
          <w:sz w:val="24"/>
          <w:szCs w:val="24"/>
        </w:rPr>
      </w:pPr>
      <w:r w:rsidRPr="0065692D">
        <w:rPr>
          <w:rFonts w:ascii="Times New Roman" w:hAnsi="Times New Roman" w:cs="Times New Roman"/>
          <w:sz w:val="24"/>
          <w:szCs w:val="24"/>
        </w:rPr>
        <w:t>Професіоналізм - це найголовніше. Ні ми, ні наші клієнти не можемо дозволити собі помилок, приймаючи до уваги важливість і цінність питань для бізнесу та суспільства. Саме тому свій головний акцент ми робимо на високій якості нашої експертизи і які ми надаємо.</w:t>
      </w:r>
    </w:p>
    <w:p w:rsidR="006B4187" w:rsidRPr="0065692D" w:rsidRDefault="006B4187" w:rsidP="006B4187">
      <w:pPr>
        <w:rPr>
          <w:rFonts w:ascii="Times New Roman" w:hAnsi="Times New Roman" w:cs="Times New Roman"/>
          <w:sz w:val="24"/>
          <w:szCs w:val="24"/>
          <w:u w:val="single"/>
        </w:rPr>
      </w:pPr>
      <w:r w:rsidRPr="0065692D">
        <w:rPr>
          <w:rFonts w:ascii="Times New Roman" w:hAnsi="Times New Roman" w:cs="Times New Roman"/>
          <w:sz w:val="24"/>
          <w:szCs w:val="24"/>
          <w:u w:val="single"/>
        </w:rPr>
        <w:t>Зручність</w:t>
      </w:r>
    </w:p>
    <w:p w:rsidR="006B4187" w:rsidRPr="0065692D" w:rsidRDefault="006B4187" w:rsidP="006B4187">
      <w:pPr>
        <w:rPr>
          <w:rFonts w:ascii="Times New Roman" w:hAnsi="Times New Roman" w:cs="Times New Roman"/>
          <w:sz w:val="24"/>
          <w:szCs w:val="24"/>
        </w:rPr>
      </w:pPr>
      <w:r w:rsidRPr="0065692D">
        <w:rPr>
          <w:rFonts w:ascii="Times New Roman" w:hAnsi="Times New Roman" w:cs="Times New Roman"/>
          <w:sz w:val="24"/>
          <w:szCs w:val="24"/>
        </w:rPr>
        <w:t>Зручність слід за професіоналізмом. Ми уважно слухаємо не тільки завдання клієнта, а й чуємо його самого. Всі наші дії ми порівнюємо з зручністю для кожного конкретного клієнта і миттєво реагуємо на його виправдані побажання.</w:t>
      </w:r>
    </w:p>
    <w:p w:rsidR="006B4187" w:rsidRPr="0065692D" w:rsidRDefault="006B4187" w:rsidP="006B4187">
      <w:pPr>
        <w:rPr>
          <w:rFonts w:ascii="Times New Roman" w:hAnsi="Times New Roman" w:cs="Times New Roman"/>
          <w:sz w:val="24"/>
          <w:szCs w:val="24"/>
          <w:u w:val="single"/>
        </w:rPr>
      </w:pPr>
      <w:r w:rsidRPr="0065692D">
        <w:rPr>
          <w:rFonts w:ascii="Times New Roman" w:hAnsi="Times New Roman" w:cs="Times New Roman"/>
          <w:sz w:val="24"/>
          <w:szCs w:val="24"/>
          <w:u w:val="single"/>
        </w:rPr>
        <w:t>Цілісність</w:t>
      </w:r>
    </w:p>
    <w:p w:rsidR="006B4187" w:rsidRPr="0065692D" w:rsidRDefault="006B4187" w:rsidP="006B4187">
      <w:pPr>
        <w:rPr>
          <w:rFonts w:ascii="Times New Roman" w:hAnsi="Times New Roman" w:cs="Times New Roman"/>
          <w:sz w:val="24"/>
          <w:szCs w:val="24"/>
        </w:rPr>
      </w:pPr>
      <w:r w:rsidRPr="0065692D">
        <w:rPr>
          <w:rFonts w:ascii="Times New Roman" w:hAnsi="Times New Roman" w:cs="Times New Roman"/>
          <w:sz w:val="24"/>
          <w:szCs w:val="24"/>
        </w:rPr>
        <w:t>Цілісність - це якість кожного з нас і компанії в цілому. Ми любимо і цінуємо життя у всіх її проявах, що дозволяє нам займати активну позицію і з інтересом виконувати свою щоденну роботу. Ми вважаємо ключовими якостями в роботі і в житті порядність, повага до себе та інших, працьовитість.</w:t>
      </w:r>
    </w:p>
    <w:p w:rsidR="006B4187" w:rsidRDefault="006B4187" w:rsidP="00DC2896"/>
    <w:p w:rsidR="006B4187" w:rsidRDefault="006B4187" w:rsidP="00DC2896"/>
    <w:p w:rsidR="006B4187" w:rsidRDefault="006B4187" w:rsidP="00DC2896"/>
    <w:p w:rsidR="006B4187" w:rsidRDefault="006B4187" w:rsidP="00DC2896"/>
    <w:p w:rsidR="006B4187" w:rsidRDefault="006B4187" w:rsidP="00DC2896"/>
    <w:p w:rsidR="006B4187" w:rsidRDefault="006B4187" w:rsidP="00DC2896"/>
    <w:p w:rsidR="006B4187" w:rsidRDefault="006B4187" w:rsidP="00DC2896">
      <w:r>
        <w:rPr>
          <w:noProof/>
          <w:lang w:eastAsia="uk-UA"/>
        </w:rPr>
        <w:lastRenderedPageBreak/>
        <w:pict>
          <v:rect id="_x0000_s1074" style="position:absolute;margin-left:-34.15pt;margin-top:8.35pt;width:149.9pt;height:31pt;z-index:251697152" fillcolor="white [3201]" strokecolor="#4f81bd [3204]" strokeweight="5pt">
            <v:stroke linestyle="thickThin"/>
            <v:shadow color="#868686"/>
            <v:textbox>
              <w:txbxContent>
                <w:p w:rsidR="006B4187" w:rsidRPr="005C2EBD" w:rsidRDefault="006B4187" w:rsidP="006B4187">
                  <w:pPr>
                    <w:jc w:val="center"/>
                    <w:rPr>
                      <w:rFonts w:cs="Aharoni"/>
                      <w:b/>
                      <w:sz w:val="28"/>
                      <w:szCs w:val="28"/>
                      <w:u w:val="single"/>
                    </w:rPr>
                  </w:pPr>
                  <w:r w:rsidRPr="005C2EBD">
                    <w:rPr>
                      <w:rFonts w:cs="Aharoni"/>
                      <w:b/>
                      <w:sz w:val="28"/>
                      <w:szCs w:val="28"/>
                      <w:u w:val="single"/>
                    </w:rPr>
                    <w:t>Послуги адвокатів</w:t>
                  </w:r>
                </w:p>
              </w:txbxContent>
            </v:textbox>
          </v:rect>
        </w:pict>
      </w:r>
    </w:p>
    <w:p w:rsidR="006B4187" w:rsidRDefault="00ED454A" w:rsidP="00DC2896">
      <w:r>
        <w:rPr>
          <w:noProof/>
          <w:lang w:eastAsia="uk-UA"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101" type="#_x0000_t67" style="position:absolute;margin-left:-.4pt;margin-top:23.1pt;width:30.85pt;height:510.7pt;z-index:251721728" fillcolor="black [3200]" strokecolor="#f2f2f2 [3041]" strokeweight="3pt">
            <v:shadow on="t" type="perspective" color="#7f7f7f [1601]" opacity=".5" offset="1pt" offset2="-1pt"/>
            <v:textbox style="layout-flow:vertical-ideographic"/>
          </v:shape>
        </w:pict>
      </w:r>
      <w:r w:rsidR="00C86E9A">
        <w:rPr>
          <w:noProof/>
          <w:lang w:eastAsia="uk-UA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81" type="#_x0000_t34" style="position:absolute;margin-left:-72.5pt;margin-top:138.5pt;width:272.95pt;height:23.75pt;rotation:90;flip:x;z-index:251703296" o:connectortype="elbow" adj="21663,35788,-7486"/>
        </w:pict>
      </w:r>
      <w:r w:rsidR="006B4187">
        <w:rPr>
          <w:noProof/>
          <w:lang w:eastAsia="uk-UA"/>
        </w:rPr>
        <w:pict>
          <v:shape id="_x0000_s1076" type="#_x0000_t34" style="position:absolute;margin-left:35.35pt;margin-top:13.9pt;width:40.5pt;height:23.45pt;z-index:251699200" o:connectortype="elbow" adj=",-36246,-41520"/>
        </w:pict>
      </w:r>
      <w:r w:rsidR="006B4187">
        <w:rPr>
          <w:noProof/>
          <w:lang w:eastAsia="uk-UA"/>
        </w:rPr>
        <w:pict>
          <v:roundrect id="_x0000_s1075" style="position:absolute;margin-left:75.85pt;margin-top:23.1pt;width:195.05pt;height:25.15pt;z-index:251698176" arcsize="10923f">
            <v:textbox>
              <w:txbxContent>
                <w:p w:rsidR="006B4187" w:rsidRDefault="006B4187" w:rsidP="006B4187">
                  <w:r>
                    <w:t>Адвокат з кримінального права</w:t>
                  </w:r>
                </w:p>
              </w:txbxContent>
            </v:textbox>
          </v:roundrect>
        </w:pict>
      </w:r>
    </w:p>
    <w:p w:rsidR="006B4187" w:rsidRDefault="00C86E9A" w:rsidP="00DC2896">
      <w:r>
        <w:rPr>
          <w:noProof/>
          <w:lang w:eastAsia="uk-UA"/>
        </w:rPr>
        <w:pict>
          <v:shape id="_x0000_s1079" type="#_x0000_t34" style="position:absolute;margin-left:67.6pt;margin-top:45.8pt;width:63.6pt;height:17.6pt;rotation:90;flip:x;z-index:251701248" o:connectortype="elbow" adj=",90450,-45204"/>
        </w:pict>
      </w:r>
    </w:p>
    <w:p w:rsidR="006B4187" w:rsidRDefault="006B4187" w:rsidP="00DC2896">
      <w:r>
        <w:rPr>
          <w:noProof/>
          <w:lang w:eastAsia="uk-UA"/>
        </w:rPr>
        <w:pict>
          <v:rect id="_x0000_s1077" style="position:absolute;margin-left:108.2pt;margin-top:10.7pt;width:684.85pt;height:197.6pt;z-index:251700224">
            <v:textbox>
              <w:txbxContent>
                <w:p w:rsidR="00000000" w:rsidRPr="006B4187" w:rsidRDefault="00755060" w:rsidP="00C86E9A">
                  <w:pPr>
                    <w:numPr>
                      <w:ilvl w:val="0"/>
                      <w:numId w:val="4"/>
                    </w:numPr>
                    <w:spacing w:after="120"/>
                    <w:ind w:left="714" w:hanging="357"/>
                  </w:pPr>
                  <w:r w:rsidRPr="006B4187">
                    <w:t>захист прав та інтересів фізичних та юридичних осіб у кримінальному процесі;</w:t>
                  </w:r>
                </w:p>
                <w:p w:rsidR="00000000" w:rsidRPr="006B4187" w:rsidRDefault="00755060" w:rsidP="00C86E9A">
                  <w:pPr>
                    <w:numPr>
                      <w:ilvl w:val="0"/>
                      <w:numId w:val="4"/>
                    </w:numPr>
                    <w:spacing w:after="120"/>
                    <w:ind w:left="714" w:hanging="357"/>
                  </w:pPr>
                  <w:r w:rsidRPr="006B4187">
                    <w:t>консультації у сфері кримінального права та кримінального процесу;</w:t>
                  </w:r>
                </w:p>
                <w:p w:rsidR="00000000" w:rsidRPr="006B4187" w:rsidRDefault="00755060" w:rsidP="00C86E9A">
                  <w:pPr>
                    <w:numPr>
                      <w:ilvl w:val="0"/>
                      <w:numId w:val="4"/>
                    </w:numPr>
                    <w:spacing w:after="120"/>
                    <w:ind w:left="714" w:hanging="357"/>
                  </w:pPr>
                  <w:r w:rsidRPr="006B4187">
                    <w:t xml:space="preserve">повний супровід клієнта при будь – </w:t>
                  </w:r>
                  <w:r w:rsidRPr="006B4187">
                    <w:t>якому спілкуванні з правоохоронними, контролюючими та іншими державними органами, в тому числі допитів в якості свідків, проведення обшуків та інших процесуальних дій;</w:t>
                  </w:r>
                </w:p>
                <w:p w:rsidR="00000000" w:rsidRPr="006B4187" w:rsidRDefault="00755060" w:rsidP="00C86E9A">
                  <w:pPr>
                    <w:numPr>
                      <w:ilvl w:val="0"/>
                      <w:numId w:val="4"/>
                    </w:numPr>
                    <w:spacing w:after="120"/>
                    <w:ind w:left="714" w:hanging="357"/>
                  </w:pPr>
                  <w:r w:rsidRPr="006B4187">
                    <w:t>захист у рамках кримінального провадження;</w:t>
                  </w:r>
                </w:p>
                <w:p w:rsidR="00000000" w:rsidRPr="006B4187" w:rsidRDefault="00755060" w:rsidP="00C86E9A">
                  <w:pPr>
                    <w:numPr>
                      <w:ilvl w:val="0"/>
                      <w:numId w:val="4"/>
                    </w:numPr>
                    <w:spacing w:after="120"/>
                    <w:ind w:left="714" w:hanging="357"/>
                  </w:pPr>
                  <w:r w:rsidRPr="006B4187">
                    <w:t>оскарження рішень, дій чи бездіяльності слі</w:t>
                  </w:r>
                  <w:r w:rsidRPr="006B4187">
                    <w:t>дчого, прокурора під час досудового розслідування;</w:t>
                  </w:r>
                </w:p>
                <w:p w:rsidR="00000000" w:rsidRPr="006B4187" w:rsidRDefault="00755060" w:rsidP="00C86E9A">
                  <w:pPr>
                    <w:numPr>
                      <w:ilvl w:val="0"/>
                      <w:numId w:val="4"/>
                    </w:numPr>
                    <w:spacing w:after="120"/>
                    <w:ind w:left="714" w:hanging="357"/>
                  </w:pPr>
                  <w:r w:rsidRPr="006B4187">
                    <w:t>представництво інтересів потерпілих у кримінальному провадженні;</w:t>
                  </w:r>
                </w:p>
                <w:p w:rsidR="00000000" w:rsidRPr="006B4187" w:rsidRDefault="00755060" w:rsidP="00C86E9A">
                  <w:pPr>
                    <w:numPr>
                      <w:ilvl w:val="0"/>
                      <w:numId w:val="4"/>
                    </w:numPr>
                    <w:spacing w:after="120"/>
                    <w:ind w:left="714" w:hanging="357"/>
                  </w:pPr>
                  <w:r w:rsidRPr="006B4187">
                    <w:t>супроводження юридичних осіб при проведенні перевірок контролюючими та правоохоронними органами;</w:t>
                  </w:r>
                </w:p>
                <w:p w:rsidR="00000000" w:rsidRPr="006B4187" w:rsidRDefault="00755060" w:rsidP="00C86E9A">
                  <w:pPr>
                    <w:numPr>
                      <w:ilvl w:val="0"/>
                      <w:numId w:val="4"/>
                    </w:numPr>
                    <w:spacing w:after="120"/>
                  </w:pPr>
                  <w:r w:rsidRPr="006B4187">
                    <w:t>забезпечення апеляційного та касаційного</w:t>
                  </w:r>
                  <w:r w:rsidRPr="006B4187">
                    <w:t xml:space="preserve"> оскарження судових рішень і вироків.</w:t>
                  </w:r>
                </w:p>
                <w:p w:rsidR="006B4187" w:rsidRDefault="006B4187"/>
              </w:txbxContent>
            </v:textbox>
          </v:rect>
        </w:pict>
      </w:r>
    </w:p>
    <w:p w:rsidR="006B4187" w:rsidRDefault="006B4187" w:rsidP="00DC2896"/>
    <w:p w:rsidR="006B4187" w:rsidRDefault="006B4187" w:rsidP="00DC2896"/>
    <w:p w:rsidR="006B4187" w:rsidRDefault="006B4187" w:rsidP="00DC2896"/>
    <w:p w:rsidR="006B4187" w:rsidRDefault="006B4187" w:rsidP="00DC2896"/>
    <w:p w:rsidR="006B4187" w:rsidRDefault="006B4187" w:rsidP="00DC2896"/>
    <w:p w:rsidR="006B4187" w:rsidRDefault="006B4187" w:rsidP="00DC2896"/>
    <w:p w:rsidR="006B4187" w:rsidRDefault="006B4187" w:rsidP="00DC2896"/>
    <w:p w:rsidR="006B4187" w:rsidRDefault="00C86E9A" w:rsidP="00DC2896">
      <w:r>
        <w:rPr>
          <w:noProof/>
          <w:lang w:eastAsia="uk-UA"/>
        </w:rPr>
        <w:pict>
          <v:roundrect id="_x0000_s1080" style="position:absolute;margin-left:75.85pt;margin-top:20.7pt;width:195.05pt;height:25.15pt;z-index:251702272" arcsize="10923f">
            <v:textbox>
              <w:txbxContent>
                <w:p w:rsidR="00C86E9A" w:rsidRDefault="00C86E9A" w:rsidP="00C86E9A">
                  <w:r>
                    <w:t>Адвокат з податкового права</w:t>
                  </w:r>
                </w:p>
              </w:txbxContent>
            </v:textbox>
          </v:roundrect>
        </w:pict>
      </w:r>
    </w:p>
    <w:p w:rsidR="006B4187" w:rsidRDefault="00C86E9A" w:rsidP="00DC2896">
      <w:r>
        <w:rPr>
          <w:noProof/>
          <w:lang w:eastAsia="uk-UA"/>
        </w:rPr>
        <w:pict>
          <v:shape id="_x0000_s1083" type="#_x0000_t34" style="position:absolute;margin-left:99pt;margin-top:37.15pt;width:71.15pt;height:37.65pt;rotation:90;flip:x;z-index:251705344" o:connectortype="elbow" adj="10792,186856,-48042"/>
        </w:pict>
      </w:r>
    </w:p>
    <w:p w:rsidR="006B4187" w:rsidRDefault="00C86E9A" w:rsidP="00DC2896">
      <w:r>
        <w:rPr>
          <w:noProof/>
          <w:lang w:eastAsia="uk-UA"/>
        </w:rPr>
        <w:pict>
          <v:rect id="_x0000_s1082" style="position:absolute;margin-left:153.4pt;margin-top:11.65pt;width:639.65pt;height:147.35pt;z-index:251704320">
            <v:textbox>
              <w:txbxContent>
                <w:p w:rsidR="00000000" w:rsidRPr="00C86E9A" w:rsidRDefault="00755060" w:rsidP="00C86E9A">
                  <w:pPr>
                    <w:numPr>
                      <w:ilvl w:val="0"/>
                      <w:numId w:val="5"/>
                    </w:numPr>
                    <w:spacing w:after="120"/>
                    <w:ind w:left="714" w:hanging="357"/>
                  </w:pPr>
                  <w:r w:rsidRPr="00C86E9A">
                    <w:t>Повну аналітику рішень податкової інстанції;</w:t>
                  </w:r>
                </w:p>
                <w:p w:rsidR="00000000" w:rsidRPr="00C86E9A" w:rsidRDefault="00755060" w:rsidP="00C86E9A">
                  <w:pPr>
                    <w:numPr>
                      <w:ilvl w:val="0"/>
                      <w:numId w:val="5"/>
                    </w:numPr>
                    <w:spacing w:after="120"/>
                    <w:ind w:left="714" w:hanging="357"/>
                  </w:pPr>
                  <w:r w:rsidRPr="00C86E9A">
                    <w:t>Аналіз поточної ситуації і розробку варіантів подальших дій;</w:t>
                  </w:r>
                </w:p>
                <w:p w:rsidR="00000000" w:rsidRPr="00C86E9A" w:rsidRDefault="00755060" w:rsidP="00C86E9A">
                  <w:pPr>
                    <w:numPr>
                      <w:ilvl w:val="0"/>
                      <w:numId w:val="5"/>
                    </w:numPr>
                    <w:spacing w:after="120"/>
                    <w:ind w:left="714" w:hanging="357"/>
                  </w:pPr>
                  <w:r w:rsidRPr="00C86E9A">
                    <w:t>Повний спектр послуг із забезпечення правомірного захисту інтересів клієнта в судових інстанціях.</w:t>
                  </w:r>
                </w:p>
                <w:p w:rsidR="00000000" w:rsidRPr="00C86E9A" w:rsidRDefault="00755060" w:rsidP="00C86E9A">
                  <w:pPr>
                    <w:numPr>
                      <w:ilvl w:val="0"/>
                      <w:numId w:val="5"/>
                    </w:numPr>
                    <w:spacing w:after="120"/>
                    <w:ind w:left="714" w:hanging="357"/>
                  </w:pPr>
                  <w:r w:rsidRPr="00C86E9A">
                    <w:t>Оскарженн</w:t>
                  </w:r>
                  <w:r w:rsidRPr="00C86E9A">
                    <w:t>я податкових-повідомлень рішень у адміністративному порядку</w:t>
                  </w:r>
                  <w:r w:rsidRPr="00C86E9A">
                    <w:rPr>
                      <w:lang w:val="ru-RU"/>
                    </w:rPr>
                    <w:t>/</w:t>
                  </w:r>
                  <w:r w:rsidRPr="00C86E9A">
                    <w:t>судовому порядку</w:t>
                  </w:r>
                  <w:r w:rsidRPr="00C86E9A">
                    <w:rPr>
                      <w:lang w:val="ru-RU"/>
                    </w:rPr>
                    <w:t>.</w:t>
                  </w:r>
                  <w:r w:rsidRPr="00C86E9A">
                    <w:t xml:space="preserve"> </w:t>
                  </w:r>
                </w:p>
                <w:p w:rsidR="00000000" w:rsidRPr="00C86E9A" w:rsidRDefault="00755060" w:rsidP="00C86E9A">
                  <w:pPr>
                    <w:numPr>
                      <w:ilvl w:val="0"/>
                      <w:numId w:val="5"/>
                    </w:numPr>
                    <w:spacing w:after="120"/>
                    <w:ind w:left="714" w:hanging="357"/>
                  </w:pPr>
                  <w:r w:rsidRPr="00C86E9A">
                    <w:t>Розблокування /оскарження у адміністративному та судовому порядку рішень податкової про зупинку реєстрації (відмову у реєстрації) податкових накладних.</w:t>
                  </w:r>
                </w:p>
                <w:p w:rsidR="00000000" w:rsidRPr="00C86E9A" w:rsidRDefault="00755060" w:rsidP="00C86E9A">
                  <w:pPr>
                    <w:numPr>
                      <w:ilvl w:val="0"/>
                      <w:numId w:val="5"/>
                    </w:numPr>
                    <w:spacing w:after="120"/>
                    <w:ind w:left="714" w:hanging="357"/>
                  </w:pPr>
                  <w:r w:rsidRPr="00C86E9A">
                    <w:t xml:space="preserve">Оскарження </w:t>
                  </w:r>
                  <w:r w:rsidRPr="00C86E9A">
                    <w:t>у судовому порядку рішень податкової про включення юридичної особи до переліку ризикових</w:t>
                  </w:r>
                </w:p>
                <w:p w:rsidR="00C86E9A" w:rsidRDefault="00C86E9A"/>
              </w:txbxContent>
            </v:textbox>
          </v:rect>
        </w:pict>
      </w:r>
    </w:p>
    <w:p w:rsidR="006B4187" w:rsidRDefault="006B4187" w:rsidP="00DC2896"/>
    <w:p w:rsidR="006B4187" w:rsidRDefault="006B4187" w:rsidP="00DC2896"/>
    <w:p w:rsidR="006B4187" w:rsidRDefault="006B4187" w:rsidP="00DC2896"/>
    <w:p w:rsidR="006B4187" w:rsidRDefault="006B4187" w:rsidP="00DC2896"/>
    <w:p w:rsidR="006B4187" w:rsidRDefault="006B4187" w:rsidP="00DC2896"/>
    <w:p w:rsidR="00C86E9A" w:rsidRDefault="00C86E9A" w:rsidP="00DC2896"/>
    <w:p w:rsidR="00C86E9A" w:rsidRDefault="00C86E9A" w:rsidP="00DC2896"/>
    <w:p w:rsidR="00C86E9A" w:rsidRDefault="00C86E9A" w:rsidP="00DC2896"/>
    <w:p w:rsidR="00C86E9A" w:rsidRDefault="00C86E9A" w:rsidP="00DC2896"/>
    <w:p w:rsidR="00C86E9A" w:rsidRDefault="00ED454A" w:rsidP="00DC2896">
      <w:r>
        <w:rPr>
          <w:noProof/>
          <w:lang w:eastAsia="uk-UA"/>
        </w:rPr>
        <w:pict>
          <v:rect id="_x0000_s1099" style="position:absolute;margin-left:-22.15pt;margin-top:-5.1pt;width:149.9pt;height:31pt;z-index:251719680" fillcolor="white [3201]" strokecolor="#4bacc6 [3208]" strokeweight="5pt">
            <v:stroke linestyle="thickThin"/>
            <v:shadow color="#868686"/>
            <v:textbox>
              <w:txbxContent>
                <w:p w:rsidR="00ED454A" w:rsidRPr="005C2EBD" w:rsidRDefault="00ED454A" w:rsidP="00ED454A">
                  <w:pPr>
                    <w:jc w:val="center"/>
                    <w:rPr>
                      <w:rFonts w:cs="Aharoni"/>
                      <w:b/>
                      <w:sz w:val="28"/>
                      <w:szCs w:val="28"/>
                      <w:u w:val="single"/>
                    </w:rPr>
                  </w:pPr>
                  <w:r w:rsidRPr="005C2EBD">
                    <w:rPr>
                      <w:rFonts w:cs="Aharoni"/>
                      <w:b/>
                      <w:sz w:val="28"/>
                      <w:szCs w:val="28"/>
                      <w:u w:val="single"/>
                    </w:rPr>
                    <w:t>Послуги адвокатів</w:t>
                  </w:r>
                </w:p>
              </w:txbxContent>
            </v:textbox>
          </v:rect>
        </w:pict>
      </w:r>
    </w:p>
    <w:p w:rsidR="00C86E9A" w:rsidRDefault="00ED454A" w:rsidP="00DC2896">
      <w:r>
        <w:rPr>
          <w:noProof/>
          <w:lang w:eastAsia="uk-UA"/>
        </w:rPr>
        <w:pict>
          <v:shape id="_x0000_s1097" type="#_x0000_t34" style="position:absolute;margin-left:-6.5pt;margin-top:78.55pt;width:180.55pt;height:24.35pt;rotation:90;flip:x;z-index:251717632" o:connectortype="elbow" adj="10797,45551,-13650"/>
        </w:pict>
      </w:r>
      <w:r>
        <w:rPr>
          <w:noProof/>
          <w:lang w:eastAsia="uk-UA"/>
        </w:rPr>
        <w:pict>
          <v:shape id="_x0000_s1086" type="#_x0000_t34" style="position:absolute;margin-left:65.5pt;margin-top:13.05pt;width:43.1pt;height:17.85pt;rotation:90;flip:x;z-index:251708416" o:connectortype="elbow" adj="22076,62138,-60440"/>
        </w:pict>
      </w:r>
    </w:p>
    <w:p w:rsidR="00C86E9A" w:rsidRDefault="00ED454A" w:rsidP="00DC2896">
      <w:r>
        <w:rPr>
          <w:noProof/>
          <w:lang w:eastAsia="uk-UA"/>
        </w:rPr>
        <w:pict>
          <v:shape id="_x0000_s1102" type="#_x0000_t67" style="position:absolute;margin-left:4.25pt;margin-top:9.7pt;width:31.8pt;height:475pt;z-index:251722752" fillcolor="black [3200]" strokecolor="#f2f2f2 [3041]" strokeweight="3pt">
            <v:shadow on="t" type="perspective" color="#7f7f7f [1601]" opacity=".5" offset="1pt" offset2="-1pt"/>
            <v:textbox style="layout-flow:vertical-ideographic"/>
          </v:shape>
        </w:pict>
      </w:r>
      <w:r>
        <w:rPr>
          <w:noProof/>
          <w:lang w:eastAsia="uk-UA"/>
        </w:rPr>
        <w:pict>
          <v:roundrect id="_x0000_s1084" style="position:absolute;margin-left:95.95pt;margin-top:4.25pt;width:195.05pt;height:25.15pt;z-index:251706368" arcsize="10923f">
            <v:textbox style="mso-next-textbox:#_x0000_s1084">
              <w:txbxContent>
                <w:p w:rsidR="00C86E9A" w:rsidRDefault="00C86E9A" w:rsidP="00C86E9A">
                  <w:r>
                    <w:t>Адвокат з адміністративного права</w:t>
                  </w:r>
                </w:p>
              </w:txbxContent>
            </v:textbox>
          </v:roundrect>
        </w:pict>
      </w:r>
    </w:p>
    <w:p w:rsidR="00C86E9A" w:rsidRDefault="00ED454A" w:rsidP="00DC2896">
      <w:r>
        <w:rPr>
          <w:noProof/>
          <w:lang w:eastAsia="uk-UA"/>
        </w:rPr>
        <w:pict>
          <v:shape id="_x0000_s1088" type="#_x0000_t34" style="position:absolute;margin-left:195pt;margin-top:4pt;width:49.55pt;height:24.85pt;z-index:251710464" o:connectortype="elbow" adj="10789,-91920,-103532"/>
        </w:pict>
      </w:r>
    </w:p>
    <w:p w:rsidR="00C86E9A" w:rsidRDefault="00ED454A" w:rsidP="00DC2896">
      <w:r>
        <w:rPr>
          <w:noProof/>
          <w:lang w:eastAsia="uk-UA"/>
        </w:rPr>
        <w:pict>
          <v:rect id="_x0000_s1087" style="position:absolute;margin-left:209.8pt;margin-top:3.4pt;width:271.25pt;height:61.1pt;z-index:251709440" fillcolor="#c0504d [3205]" strokecolor="#f2f2f2 [3041]" strokeweight="3pt">
            <v:shadow on="t" type="perspective" color="#622423 [1605]" opacity=".5" offset="1pt" offset2="-1pt"/>
          </v:rect>
        </w:pict>
      </w:r>
    </w:p>
    <w:p w:rsidR="00C86E9A" w:rsidRDefault="00C86E9A" w:rsidP="00DC2896"/>
    <w:p w:rsidR="00C86E9A" w:rsidRDefault="00C86E9A" w:rsidP="00DC2896"/>
    <w:p w:rsidR="00C86E9A" w:rsidRDefault="00ED454A" w:rsidP="00DC2896">
      <w:r>
        <w:rPr>
          <w:noProof/>
          <w:lang w:eastAsia="uk-UA"/>
        </w:rPr>
        <w:pict>
          <v:roundrect id="_x0000_s1089" style="position:absolute;margin-left:95.95pt;margin-top:16.4pt;width:195.05pt;height:25.15pt;z-index:251711488" arcsize="10923f">
            <v:textbox>
              <w:txbxContent>
                <w:p w:rsidR="00C86E9A" w:rsidRDefault="00C86E9A" w:rsidP="00C86E9A">
                  <w:r>
                    <w:t>Адвокат з цивільного права</w:t>
                  </w:r>
                </w:p>
              </w:txbxContent>
            </v:textbox>
          </v:roundrect>
        </w:pict>
      </w:r>
    </w:p>
    <w:p w:rsidR="00C86E9A" w:rsidRDefault="00ED454A" w:rsidP="00DC2896">
      <w:r>
        <w:rPr>
          <w:noProof/>
          <w:lang w:eastAsia="uk-UA"/>
        </w:rPr>
        <w:pict>
          <v:shape id="_x0000_s1100" type="#_x0000_t34" style="position:absolute;margin-left:173.5pt;margin-top:37.6pt;width:62.55pt;height:19.6pt;rotation:90;flip:x;z-index:251720704" o:connectortype="elbow" adj="10791,270110,-82014"/>
        </w:pict>
      </w:r>
    </w:p>
    <w:p w:rsidR="00C86E9A" w:rsidRDefault="00ED454A" w:rsidP="00DC2896">
      <w:r>
        <w:rPr>
          <w:noProof/>
          <w:lang w:eastAsia="uk-UA"/>
        </w:rPr>
        <w:pict>
          <v:rect id="_x0000_s1098" style="position:absolute;margin-left:214.6pt;margin-top:19.6pt;width:551.7pt;height:261.8pt;z-index:251718656">
            <v:textbox>
              <w:txbxContent>
                <w:p w:rsidR="00000000" w:rsidRPr="00ED454A" w:rsidRDefault="00755060" w:rsidP="00ED454A">
                  <w:pPr>
                    <w:numPr>
                      <w:ilvl w:val="0"/>
                      <w:numId w:val="6"/>
                    </w:numPr>
                    <w:spacing w:after="120"/>
                    <w:ind w:left="714" w:hanging="357"/>
                  </w:pPr>
                  <w:r w:rsidRPr="00ED454A">
                    <w:t>Визнання і припинення права власності;</w:t>
                  </w:r>
                </w:p>
                <w:p w:rsidR="00000000" w:rsidRPr="00ED454A" w:rsidRDefault="00755060" w:rsidP="00ED454A">
                  <w:pPr>
                    <w:numPr>
                      <w:ilvl w:val="0"/>
                      <w:numId w:val="6"/>
                    </w:numPr>
                    <w:spacing w:after="120"/>
                    <w:ind w:left="714" w:hanging="357"/>
                  </w:pPr>
                  <w:r w:rsidRPr="00ED454A">
                    <w:t>Стягнення заборгованості;</w:t>
                  </w:r>
                </w:p>
                <w:p w:rsidR="00000000" w:rsidRPr="00ED454A" w:rsidRDefault="00755060" w:rsidP="00ED454A">
                  <w:pPr>
                    <w:numPr>
                      <w:ilvl w:val="0"/>
                      <w:numId w:val="6"/>
                    </w:numPr>
                    <w:spacing w:after="120"/>
                    <w:ind w:left="714" w:hanging="357"/>
                  </w:pPr>
                  <w:r w:rsidRPr="00ED454A">
                    <w:t>Спадкування;</w:t>
                  </w:r>
                </w:p>
                <w:p w:rsidR="00000000" w:rsidRPr="00ED454A" w:rsidRDefault="00755060" w:rsidP="00ED454A">
                  <w:pPr>
                    <w:numPr>
                      <w:ilvl w:val="0"/>
                      <w:numId w:val="6"/>
                    </w:numPr>
                    <w:spacing w:after="120"/>
                    <w:ind w:left="714" w:hanging="357"/>
                  </w:pPr>
                  <w:r w:rsidRPr="00ED454A">
                    <w:t>Захист прав інтелектуальної власності;</w:t>
                  </w:r>
                </w:p>
                <w:p w:rsidR="00000000" w:rsidRPr="00ED454A" w:rsidRDefault="00755060" w:rsidP="00ED454A">
                  <w:pPr>
                    <w:numPr>
                      <w:ilvl w:val="0"/>
                      <w:numId w:val="6"/>
                    </w:numPr>
                    <w:spacing w:after="120"/>
                    <w:ind w:left="714" w:hanging="357"/>
                  </w:pPr>
                  <w:r w:rsidRPr="00ED454A">
                    <w:t>Захист прав споживачів;</w:t>
                  </w:r>
                </w:p>
                <w:p w:rsidR="00000000" w:rsidRPr="00ED454A" w:rsidRDefault="00755060" w:rsidP="00ED454A">
                  <w:pPr>
                    <w:numPr>
                      <w:ilvl w:val="0"/>
                      <w:numId w:val="6"/>
                    </w:numPr>
                    <w:spacing w:after="120"/>
                    <w:ind w:left="714" w:hanging="357"/>
                  </w:pPr>
                  <w:r w:rsidRPr="00ED454A">
                    <w:t>Відшкодування мате</w:t>
                  </w:r>
                  <w:r w:rsidRPr="00ED454A">
                    <w:t>ріальної та моральної шкоди;</w:t>
                  </w:r>
                </w:p>
                <w:p w:rsidR="00000000" w:rsidRPr="00ED454A" w:rsidRDefault="00755060" w:rsidP="00ED454A">
                  <w:pPr>
                    <w:numPr>
                      <w:ilvl w:val="0"/>
                      <w:numId w:val="6"/>
                    </w:numPr>
                    <w:spacing w:after="120"/>
                    <w:ind w:left="714" w:hanging="357"/>
                  </w:pPr>
                  <w:r w:rsidRPr="00ED454A">
                    <w:t>Визнання договору недійсним, визнання договору укладеним, розірвання договору;</w:t>
                  </w:r>
                </w:p>
                <w:p w:rsidR="00000000" w:rsidRPr="00ED454A" w:rsidRDefault="00755060" w:rsidP="00ED454A">
                  <w:pPr>
                    <w:numPr>
                      <w:ilvl w:val="0"/>
                      <w:numId w:val="6"/>
                    </w:numPr>
                    <w:spacing w:after="120"/>
                    <w:ind w:left="714" w:hanging="357"/>
                  </w:pPr>
                  <w:r w:rsidRPr="00ED454A">
                    <w:t>Поділ спільної власності, поділ часткової власності в натурі, встановлення порядку користування майном;</w:t>
                  </w:r>
                </w:p>
                <w:p w:rsidR="00000000" w:rsidRPr="00ED454A" w:rsidRDefault="00755060" w:rsidP="00ED454A">
                  <w:pPr>
                    <w:numPr>
                      <w:ilvl w:val="0"/>
                      <w:numId w:val="6"/>
                    </w:numPr>
                    <w:spacing w:after="120"/>
                    <w:ind w:left="714" w:hanging="357"/>
                  </w:pPr>
                  <w:r w:rsidRPr="00ED454A">
                    <w:t>Захист честі, гідності і ділової репутаці</w:t>
                  </w:r>
                  <w:r w:rsidRPr="00ED454A">
                    <w:t>ї;</w:t>
                  </w:r>
                </w:p>
                <w:p w:rsidR="00000000" w:rsidRPr="00ED454A" w:rsidRDefault="00755060" w:rsidP="00ED454A">
                  <w:pPr>
                    <w:numPr>
                      <w:ilvl w:val="0"/>
                      <w:numId w:val="6"/>
                    </w:numPr>
                    <w:spacing w:after="120"/>
                    <w:ind w:left="714" w:hanging="357"/>
                  </w:pPr>
                  <w:r w:rsidRPr="00ED454A">
                    <w:t>Кредитні спори;</w:t>
                  </w:r>
                </w:p>
                <w:p w:rsidR="00000000" w:rsidRPr="00ED454A" w:rsidRDefault="00755060" w:rsidP="00ED454A">
                  <w:pPr>
                    <w:numPr>
                      <w:ilvl w:val="0"/>
                      <w:numId w:val="6"/>
                    </w:numPr>
                    <w:spacing w:after="120"/>
                    <w:ind w:left="714" w:hanging="357"/>
                  </w:pPr>
                  <w:r w:rsidRPr="00ED454A">
                    <w:t>Встановлення фактів, що мають юридичне значення;</w:t>
                  </w:r>
                </w:p>
                <w:p w:rsidR="00000000" w:rsidRPr="00ED454A" w:rsidRDefault="00755060" w:rsidP="00ED454A">
                  <w:pPr>
                    <w:numPr>
                      <w:ilvl w:val="0"/>
                      <w:numId w:val="6"/>
                    </w:numPr>
                    <w:spacing w:after="120"/>
                    <w:ind w:left="714" w:hanging="357"/>
                  </w:pPr>
                  <w:r w:rsidRPr="00ED454A">
                    <w:t xml:space="preserve">Витребування майна з чужого володіння та інші спори; </w:t>
                  </w:r>
                </w:p>
                <w:p w:rsidR="00ED454A" w:rsidRDefault="00ED454A"/>
              </w:txbxContent>
            </v:textbox>
          </v:rect>
        </w:pict>
      </w:r>
    </w:p>
    <w:p w:rsidR="00C86E9A" w:rsidRDefault="00C86E9A" w:rsidP="00DC2896"/>
    <w:p w:rsidR="00C86E9A" w:rsidRDefault="00C86E9A" w:rsidP="00DC2896"/>
    <w:p w:rsidR="00C86E9A" w:rsidRDefault="00C86E9A" w:rsidP="00DC2896"/>
    <w:p w:rsidR="00C86E9A" w:rsidRDefault="00C86E9A" w:rsidP="00DC2896"/>
    <w:p w:rsidR="00C86E9A" w:rsidRDefault="00C86E9A" w:rsidP="00DC2896"/>
    <w:p w:rsidR="006B4187" w:rsidRDefault="006B4187" w:rsidP="00DC2896"/>
    <w:p w:rsidR="00ED454A" w:rsidRDefault="00ED454A" w:rsidP="00DC2896"/>
    <w:p w:rsidR="00ED454A" w:rsidRDefault="00ED454A" w:rsidP="00DC2896"/>
    <w:p w:rsidR="00ED454A" w:rsidRDefault="00ED454A" w:rsidP="00DC2896"/>
    <w:p w:rsidR="00ED454A" w:rsidRDefault="00ED454A" w:rsidP="00DC2896"/>
    <w:p w:rsidR="00ED454A" w:rsidRDefault="00ED454A" w:rsidP="00DC2896"/>
    <w:p w:rsidR="00ED454A" w:rsidRDefault="00ED454A" w:rsidP="00DC2896"/>
    <w:p w:rsidR="00ED454A" w:rsidRDefault="00ED454A" w:rsidP="00DC2896"/>
    <w:p w:rsidR="00ED454A" w:rsidRDefault="00ED454A" w:rsidP="00DC2896">
      <w:r>
        <w:rPr>
          <w:noProof/>
          <w:lang w:eastAsia="uk-UA"/>
        </w:rPr>
        <w:pict>
          <v:shape id="_x0000_s1109" type="#_x0000_t34" style="position:absolute;margin-left:-37.65pt;margin-top:107.9pt;width:278.65pt;height:99.5pt;rotation:90;flip:x;z-index:251729920" o:connectortype="elbow" adj="21665,15022,-7321"/>
        </w:pict>
      </w:r>
      <w:r>
        <w:rPr>
          <w:noProof/>
          <w:lang w:eastAsia="uk-UA"/>
        </w:rPr>
        <w:pict>
          <v:shape id="_x0000_s1105" type="#_x0000_t34" style="position:absolute;margin-left:59.4pt;margin-top:18.3pt;width:80.35pt;height:34.6pt;z-index:251725824" o:connectortype="elbow" adj="-27,-43200,-27393"/>
        </w:pict>
      </w:r>
      <w:r>
        <w:rPr>
          <w:noProof/>
          <w:lang w:eastAsia="uk-UA"/>
        </w:rPr>
        <w:pict>
          <v:rect id="_x0000_s1103" style="position:absolute;margin-left:-10.15pt;margin-top:-18.55pt;width:149.9pt;height:31pt;z-index:251723776" fillcolor="white [3201]" strokecolor="#4bacc6 [3208]" strokeweight="5pt">
            <v:stroke linestyle="thickThin"/>
            <v:shadow color="#868686"/>
            <v:textbox>
              <w:txbxContent>
                <w:p w:rsidR="00ED454A" w:rsidRPr="005C2EBD" w:rsidRDefault="00ED454A" w:rsidP="00ED454A">
                  <w:pPr>
                    <w:jc w:val="center"/>
                    <w:rPr>
                      <w:rFonts w:cs="Aharoni"/>
                      <w:b/>
                      <w:sz w:val="28"/>
                      <w:szCs w:val="28"/>
                      <w:u w:val="single"/>
                    </w:rPr>
                  </w:pPr>
                  <w:r w:rsidRPr="005C2EBD">
                    <w:rPr>
                      <w:rFonts w:cs="Aharoni"/>
                      <w:b/>
                      <w:sz w:val="28"/>
                      <w:szCs w:val="28"/>
                      <w:u w:val="single"/>
                    </w:rPr>
                    <w:t>Послуги адвокатів</w:t>
                  </w:r>
                </w:p>
              </w:txbxContent>
            </v:textbox>
          </v:rect>
        </w:pict>
      </w:r>
    </w:p>
    <w:p w:rsidR="00ED454A" w:rsidRDefault="0002416E" w:rsidP="00DC2896">
      <w:r>
        <w:rPr>
          <w:noProof/>
          <w:lang w:eastAsia="uk-UA"/>
        </w:rPr>
        <w:pict>
          <v:shape id="_x0000_s1112" type="#_x0000_t67" style="position:absolute;margin-left:-10.15pt;margin-top:5.95pt;width:29.35pt;height:501.2pt;z-index:251732992" fillcolor="black [3200]" strokecolor="#f2f2f2 [3041]" strokeweight="3pt">
            <v:shadow on="t" type="perspective" color="#7f7f7f [1601]" opacity=".5" offset="1pt" offset2="-1pt"/>
            <v:textbox style="layout-flow:vertical-ideographic"/>
          </v:shape>
        </w:pict>
      </w:r>
      <w:r w:rsidR="00ED454A">
        <w:rPr>
          <w:noProof/>
          <w:lang w:eastAsia="uk-UA"/>
        </w:rPr>
        <w:pict>
          <v:roundrect id="_x0000_s1104" style="position:absolute;margin-left:139.75pt;margin-top:15.95pt;width:195.05pt;height:25.15pt;z-index:251724800" arcsize="10923f">
            <v:textbox>
              <w:txbxContent>
                <w:p w:rsidR="00ED454A" w:rsidRDefault="00ED454A" w:rsidP="00ED454A">
                  <w:r>
                    <w:t>Адвокат з сімейного права</w:t>
                  </w:r>
                </w:p>
              </w:txbxContent>
            </v:textbox>
          </v:roundrect>
        </w:pict>
      </w:r>
    </w:p>
    <w:p w:rsidR="00ED454A" w:rsidRDefault="00ED454A" w:rsidP="00DC2896">
      <w:r>
        <w:rPr>
          <w:noProof/>
          <w:lang w:eastAsia="uk-UA"/>
        </w:rPr>
        <w:pict>
          <v:shape id="_x0000_s1107" type="#_x0000_t34" style="position:absolute;margin-left:203.7pt;margin-top:29.45pt;width:55.55pt;height:28.05pt;rotation:90;flip:x;z-index:251727872" o:connectortype="elbow" adj="10790,90443,-101079"/>
        </w:pict>
      </w:r>
    </w:p>
    <w:p w:rsidR="00ED454A" w:rsidRDefault="00ED454A" w:rsidP="00DC2896">
      <w:r>
        <w:rPr>
          <w:noProof/>
          <w:lang w:eastAsia="uk-UA"/>
        </w:rPr>
        <w:pict>
          <v:rect id="_x0000_s1106" style="position:absolute;margin-left:245.5pt;margin-top:4.65pt;width:531.1pt;height:185.1pt;z-index:251726848">
            <v:textbox>
              <w:txbxContent>
                <w:p w:rsidR="00ED454A" w:rsidRPr="00ED454A" w:rsidRDefault="00ED454A" w:rsidP="00ED454A">
                  <w:pPr>
                    <w:pStyle w:val="a3"/>
                    <w:numPr>
                      <w:ilvl w:val="0"/>
                      <w:numId w:val="7"/>
                    </w:numPr>
                    <w:spacing w:after="120"/>
                  </w:pPr>
                  <w:r w:rsidRPr="00ED454A">
                    <w:rPr>
                      <w:i/>
                      <w:iCs/>
                    </w:rPr>
                    <w:t>Підготовка позовної заяви та представництво інтересів у суді пов’язаних із розірванням шлюбу</w:t>
                  </w:r>
                  <w:r w:rsidRPr="00ED454A">
                    <w:t xml:space="preserve"> </w:t>
                  </w:r>
                </w:p>
                <w:p w:rsidR="00ED454A" w:rsidRPr="00ED454A" w:rsidRDefault="00ED454A" w:rsidP="00ED454A">
                  <w:pPr>
                    <w:pStyle w:val="a3"/>
                    <w:numPr>
                      <w:ilvl w:val="0"/>
                      <w:numId w:val="7"/>
                    </w:numPr>
                    <w:spacing w:after="120"/>
                  </w:pPr>
                  <w:r w:rsidRPr="00ED454A">
                    <w:rPr>
                      <w:i/>
                      <w:iCs/>
                    </w:rPr>
                    <w:t>Поділ майна подружжя.</w:t>
                  </w:r>
                  <w:r w:rsidRPr="00ED454A">
                    <w:t xml:space="preserve"> </w:t>
                  </w:r>
                </w:p>
                <w:p w:rsidR="00ED454A" w:rsidRPr="00ED454A" w:rsidRDefault="00ED454A" w:rsidP="00ED454A">
                  <w:pPr>
                    <w:pStyle w:val="a3"/>
                    <w:numPr>
                      <w:ilvl w:val="0"/>
                      <w:numId w:val="7"/>
                    </w:numPr>
                    <w:spacing w:after="120"/>
                  </w:pPr>
                  <w:r w:rsidRPr="00ED454A">
                    <w:rPr>
                      <w:i/>
                      <w:iCs/>
                    </w:rPr>
                    <w:t>Поділ майна, спільно нажитого в цивільному шлюбі.</w:t>
                  </w:r>
                  <w:r w:rsidRPr="00ED454A">
                    <w:t xml:space="preserve"> </w:t>
                  </w:r>
                </w:p>
                <w:p w:rsidR="00ED454A" w:rsidRPr="00ED454A" w:rsidRDefault="00ED454A" w:rsidP="00ED454A">
                  <w:pPr>
                    <w:pStyle w:val="a3"/>
                    <w:numPr>
                      <w:ilvl w:val="0"/>
                      <w:numId w:val="7"/>
                    </w:numPr>
                    <w:spacing w:after="120"/>
                  </w:pPr>
                  <w:r w:rsidRPr="00ED454A">
                    <w:rPr>
                      <w:i/>
                      <w:iCs/>
                    </w:rPr>
                    <w:t>Аліментні спори.</w:t>
                  </w:r>
                  <w:r w:rsidRPr="00ED454A">
                    <w:t xml:space="preserve"> </w:t>
                  </w:r>
                </w:p>
                <w:p w:rsidR="00ED454A" w:rsidRPr="00ED454A" w:rsidRDefault="00ED454A" w:rsidP="00ED454A">
                  <w:pPr>
                    <w:pStyle w:val="a3"/>
                    <w:numPr>
                      <w:ilvl w:val="0"/>
                      <w:numId w:val="7"/>
                    </w:numPr>
                    <w:spacing w:after="120"/>
                  </w:pPr>
                  <w:r w:rsidRPr="00ED454A">
                    <w:rPr>
                      <w:i/>
                      <w:iCs/>
                    </w:rPr>
                    <w:t>Спори про опіку над дитиною.</w:t>
                  </w:r>
                  <w:r w:rsidRPr="00ED454A">
                    <w:t xml:space="preserve"> </w:t>
                  </w:r>
                </w:p>
                <w:p w:rsidR="00ED454A" w:rsidRPr="00ED454A" w:rsidRDefault="00ED454A" w:rsidP="00ED454A">
                  <w:pPr>
                    <w:pStyle w:val="a3"/>
                    <w:numPr>
                      <w:ilvl w:val="0"/>
                      <w:numId w:val="7"/>
                    </w:numPr>
                    <w:spacing w:after="120"/>
                  </w:pPr>
                  <w:r w:rsidRPr="00ED454A">
                    <w:rPr>
                      <w:i/>
                      <w:iCs/>
                    </w:rPr>
                    <w:t>Визначення місця проживання неповнолітньої дитини;</w:t>
                  </w:r>
                  <w:r w:rsidRPr="00ED454A">
                    <w:t xml:space="preserve"> </w:t>
                  </w:r>
                </w:p>
                <w:p w:rsidR="00ED454A" w:rsidRPr="00ED454A" w:rsidRDefault="00ED454A" w:rsidP="00ED454A">
                  <w:pPr>
                    <w:pStyle w:val="a3"/>
                    <w:numPr>
                      <w:ilvl w:val="0"/>
                      <w:numId w:val="7"/>
                    </w:numPr>
                    <w:spacing w:after="120"/>
                  </w:pPr>
                  <w:r w:rsidRPr="00ED454A">
                    <w:rPr>
                      <w:i/>
                      <w:iCs/>
                    </w:rPr>
                    <w:t>Спори щодо встановлення місця проживання дитини.</w:t>
                  </w:r>
                  <w:r w:rsidRPr="00ED454A">
                    <w:t xml:space="preserve"> </w:t>
                  </w:r>
                </w:p>
                <w:p w:rsidR="00ED454A" w:rsidRPr="00ED454A" w:rsidRDefault="00ED454A" w:rsidP="00ED454A">
                  <w:pPr>
                    <w:pStyle w:val="a3"/>
                    <w:numPr>
                      <w:ilvl w:val="0"/>
                      <w:numId w:val="7"/>
                    </w:numPr>
                    <w:spacing w:after="120"/>
                  </w:pPr>
                  <w:r w:rsidRPr="00ED454A">
                    <w:rPr>
                      <w:i/>
                      <w:iCs/>
                    </w:rPr>
                    <w:t>Отримання дозволу від батька на виїзд дитини за кордон.</w:t>
                  </w:r>
                  <w:r w:rsidRPr="00ED454A">
                    <w:t xml:space="preserve"> </w:t>
                  </w:r>
                </w:p>
                <w:p w:rsidR="00ED454A" w:rsidRPr="00ED454A" w:rsidRDefault="00ED454A" w:rsidP="00ED454A">
                  <w:pPr>
                    <w:pStyle w:val="a3"/>
                    <w:numPr>
                      <w:ilvl w:val="0"/>
                      <w:numId w:val="7"/>
                    </w:numPr>
                    <w:spacing w:after="120"/>
                  </w:pPr>
                  <w:r w:rsidRPr="00ED454A">
                    <w:rPr>
                      <w:i/>
                      <w:iCs/>
                    </w:rPr>
                    <w:t>Позбавлення батьківських прав.</w:t>
                  </w:r>
                  <w:r w:rsidRPr="00ED454A">
                    <w:t xml:space="preserve"> </w:t>
                  </w:r>
                </w:p>
                <w:p w:rsidR="00ED454A" w:rsidRPr="00ED454A" w:rsidRDefault="00ED454A" w:rsidP="00ED454A">
                  <w:pPr>
                    <w:pStyle w:val="a3"/>
                    <w:numPr>
                      <w:ilvl w:val="0"/>
                      <w:numId w:val="7"/>
                    </w:numPr>
                    <w:spacing w:after="120"/>
                  </w:pPr>
                  <w:r w:rsidRPr="00ED454A">
                    <w:rPr>
                      <w:i/>
                      <w:iCs/>
                    </w:rPr>
                    <w:t>Усиновлення.</w:t>
                  </w:r>
                  <w:r w:rsidRPr="00ED454A">
                    <w:t xml:space="preserve"> </w:t>
                  </w:r>
                </w:p>
                <w:p w:rsidR="00ED454A" w:rsidRDefault="00ED454A"/>
              </w:txbxContent>
            </v:textbox>
          </v:rect>
        </w:pict>
      </w:r>
    </w:p>
    <w:p w:rsidR="00ED454A" w:rsidRDefault="00ED454A" w:rsidP="00DC2896"/>
    <w:p w:rsidR="00ED454A" w:rsidRDefault="00ED454A" w:rsidP="00DC2896"/>
    <w:p w:rsidR="00ED454A" w:rsidRDefault="00ED454A" w:rsidP="00DC2896"/>
    <w:p w:rsidR="00ED454A" w:rsidRDefault="00ED454A" w:rsidP="00DC2896"/>
    <w:p w:rsidR="00ED454A" w:rsidRDefault="00ED454A" w:rsidP="00DC2896"/>
    <w:p w:rsidR="00ED454A" w:rsidRDefault="00ED454A" w:rsidP="00DC2896"/>
    <w:p w:rsidR="00ED454A" w:rsidRDefault="00ED454A" w:rsidP="00DC2896"/>
    <w:p w:rsidR="00ED454A" w:rsidRDefault="00ED454A" w:rsidP="00DC2896">
      <w:r>
        <w:rPr>
          <w:noProof/>
          <w:lang w:eastAsia="uk-UA"/>
        </w:rPr>
        <w:pict>
          <v:roundrect id="_x0000_s1108" style="position:absolute;margin-left:151.45pt;margin-top:5.05pt;width:195.05pt;height:25.15pt;z-index:251728896" arcsize="10923f">
            <v:textbox>
              <w:txbxContent>
                <w:p w:rsidR="00ED454A" w:rsidRDefault="00ED454A" w:rsidP="00ED454A">
                  <w:r>
                    <w:t>Адвокат з господарського права</w:t>
                  </w:r>
                </w:p>
              </w:txbxContent>
            </v:textbox>
          </v:roundrect>
        </w:pict>
      </w:r>
    </w:p>
    <w:p w:rsidR="00ED454A" w:rsidRDefault="0002416E" w:rsidP="00DC2896">
      <w:r>
        <w:rPr>
          <w:noProof/>
          <w:lang w:eastAsia="uk-UA"/>
        </w:rPr>
        <w:pict>
          <v:shape id="_x0000_s1111" type="#_x0000_t34" style="position:absolute;margin-left:152.05pt;margin-top:17.8pt;width:43pt;height:16.85pt;rotation:90;flip:x;z-index:251731968" o:connectortype="elbow" adj=",462701,-104283"/>
        </w:pict>
      </w:r>
      <w:r w:rsidR="00ED454A">
        <w:rPr>
          <w:noProof/>
          <w:lang w:eastAsia="uk-UA"/>
        </w:rPr>
        <w:pict>
          <v:rect id="_x0000_s1110" style="position:absolute;margin-left:181.95pt;margin-top:12.2pt;width:611.5pt;height:215.1pt;z-index:251730944">
            <v:textbox>
              <w:txbxContent>
                <w:p w:rsidR="00ED454A" w:rsidRPr="00ED454A" w:rsidRDefault="00ED454A" w:rsidP="0002416E">
                  <w:pPr>
                    <w:spacing w:after="120"/>
                  </w:pPr>
                  <w:r w:rsidRPr="00ED454A">
                    <w:rPr>
                      <w:i/>
                      <w:iCs/>
                    </w:rPr>
                    <w:t>*стягнення дебіторської заборгованості</w:t>
                  </w:r>
                  <w:r w:rsidRPr="00ED454A">
                    <w:t xml:space="preserve"> </w:t>
                  </w:r>
                </w:p>
                <w:p w:rsidR="00ED454A" w:rsidRPr="00ED454A" w:rsidRDefault="00ED454A" w:rsidP="0002416E">
                  <w:pPr>
                    <w:spacing w:after="120"/>
                  </w:pPr>
                  <w:r w:rsidRPr="00ED454A">
                    <w:rPr>
                      <w:i/>
                      <w:iCs/>
                    </w:rPr>
                    <w:t>*відшкодування збитків, матеріальної шкоди</w:t>
                  </w:r>
                  <w:r w:rsidRPr="00ED454A">
                    <w:t xml:space="preserve"> </w:t>
                  </w:r>
                </w:p>
                <w:p w:rsidR="00ED454A" w:rsidRPr="00ED454A" w:rsidRDefault="00ED454A" w:rsidP="0002416E">
                  <w:pPr>
                    <w:spacing w:after="120"/>
                  </w:pPr>
                  <w:r w:rsidRPr="00ED454A">
                    <w:rPr>
                      <w:i/>
                      <w:iCs/>
                    </w:rPr>
                    <w:t>*стягнення штрафних санкцій</w:t>
                  </w:r>
                  <w:r w:rsidRPr="00ED454A">
                    <w:t xml:space="preserve"> </w:t>
                  </w:r>
                </w:p>
                <w:p w:rsidR="00ED454A" w:rsidRPr="00ED454A" w:rsidRDefault="00ED454A" w:rsidP="0002416E">
                  <w:pPr>
                    <w:spacing w:after="120"/>
                  </w:pPr>
                  <w:r w:rsidRPr="00ED454A">
                    <w:rPr>
                      <w:i/>
                      <w:iCs/>
                    </w:rPr>
                    <w:t>*визнання договорів недійсними</w:t>
                  </w:r>
                  <w:r w:rsidRPr="00ED454A">
                    <w:t xml:space="preserve"> </w:t>
                  </w:r>
                </w:p>
                <w:p w:rsidR="00ED454A" w:rsidRPr="00ED454A" w:rsidRDefault="00ED454A" w:rsidP="0002416E">
                  <w:pPr>
                    <w:spacing w:after="120"/>
                  </w:pPr>
                  <w:r w:rsidRPr="00ED454A">
                    <w:rPr>
                      <w:i/>
                      <w:iCs/>
                    </w:rPr>
                    <w:t>*захист прав власності</w:t>
                  </w:r>
                  <w:r w:rsidRPr="00ED454A">
                    <w:t xml:space="preserve"> </w:t>
                  </w:r>
                </w:p>
                <w:p w:rsidR="00ED454A" w:rsidRPr="00ED454A" w:rsidRDefault="00ED454A" w:rsidP="0002416E">
                  <w:pPr>
                    <w:spacing w:after="120"/>
                  </w:pPr>
                  <w:r w:rsidRPr="00ED454A">
                    <w:rPr>
                      <w:i/>
                      <w:iCs/>
                    </w:rPr>
                    <w:t>*складання будь-яких процесуальних документів (договорів, угод, *претензій, позовів, заперечень, скарг і клопотань), а також юридичний аналіз документів;</w:t>
                  </w:r>
                  <w:r w:rsidRPr="00ED454A">
                    <w:t xml:space="preserve"> </w:t>
                  </w:r>
                </w:p>
                <w:p w:rsidR="00ED454A" w:rsidRPr="00ED454A" w:rsidRDefault="00ED454A" w:rsidP="0002416E">
                  <w:pPr>
                    <w:spacing w:after="120"/>
                  </w:pPr>
                  <w:r w:rsidRPr="00ED454A">
                    <w:rPr>
                      <w:i/>
                      <w:iCs/>
                    </w:rPr>
                    <w:t xml:space="preserve">*представництво інтересів юридичної особи або приватного підприємця в господарському суді;  </w:t>
                  </w:r>
                </w:p>
                <w:p w:rsidR="00ED454A" w:rsidRPr="00ED454A" w:rsidRDefault="00ED454A" w:rsidP="0002416E">
                  <w:pPr>
                    <w:spacing w:after="120"/>
                  </w:pPr>
                  <w:r w:rsidRPr="00ED454A">
                    <w:rPr>
                      <w:i/>
                      <w:iCs/>
                    </w:rPr>
                    <w:t xml:space="preserve">*оскарження рішень суду, представництво інтересів клієнта в рамках апеляційного та касаційного провадження;  </w:t>
                  </w:r>
                </w:p>
                <w:p w:rsidR="00ED454A" w:rsidRPr="00ED454A" w:rsidRDefault="00ED454A" w:rsidP="00ED454A">
                  <w:r w:rsidRPr="00ED454A">
                    <w:rPr>
                      <w:i/>
                      <w:iCs/>
                    </w:rPr>
                    <w:t xml:space="preserve">*супровід процедури банкрутства; </w:t>
                  </w:r>
                </w:p>
                <w:p w:rsidR="00ED454A" w:rsidRDefault="00ED454A"/>
              </w:txbxContent>
            </v:textbox>
          </v:rect>
        </w:pict>
      </w:r>
    </w:p>
    <w:p w:rsidR="00ED454A" w:rsidRDefault="00ED454A" w:rsidP="00DC2896"/>
    <w:p w:rsidR="00ED454A" w:rsidRDefault="00ED454A" w:rsidP="00DC2896"/>
    <w:p w:rsidR="00ED454A" w:rsidRDefault="00ED454A" w:rsidP="00DC2896"/>
    <w:p w:rsidR="00ED454A" w:rsidRDefault="00ED454A" w:rsidP="00DC2896"/>
    <w:p w:rsidR="00ED454A" w:rsidRDefault="00ED454A" w:rsidP="00DC2896"/>
    <w:p w:rsidR="00ED454A" w:rsidRDefault="00ED454A" w:rsidP="00DC2896"/>
    <w:p w:rsidR="00ED454A" w:rsidRDefault="00ED454A" w:rsidP="00DC2896"/>
    <w:p w:rsidR="00ED454A" w:rsidRDefault="0002416E" w:rsidP="00DC2896">
      <w:r>
        <w:rPr>
          <w:noProof/>
          <w:lang w:eastAsia="uk-UA"/>
        </w:rPr>
        <w:lastRenderedPageBreak/>
        <w:pict>
          <v:rect id="_x0000_s1113" style="position:absolute;margin-left:-24.3pt;margin-top:23.25pt;width:149.9pt;height:31pt;z-index:251734016" fillcolor="white [3201]" strokecolor="#4bacc6 [3208]" strokeweight="5pt">
            <v:stroke linestyle="thickThin"/>
            <v:shadow color="#868686"/>
            <v:textbox>
              <w:txbxContent>
                <w:p w:rsidR="0002416E" w:rsidRPr="005C2EBD" w:rsidRDefault="0002416E" w:rsidP="0002416E">
                  <w:pPr>
                    <w:jc w:val="center"/>
                    <w:rPr>
                      <w:rFonts w:cs="Aharoni"/>
                      <w:b/>
                      <w:sz w:val="28"/>
                      <w:szCs w:val="28"/>
                      <w:u w:val="single"/>
                    </w:rPr>
                  </w:pPr>
                  <w:r w:rsidRPr="005C2EBD">
                    <w:rPr>
                      <w:rFonts w:cs="Aharoni"/>
                      <w:b/>
                      <w:sz w:val="28"/>
                      <w:szCs w:val="28"/>
                      <w:u w:val="single"/>
                    </w:rPr>
                    <w:t>Послуги адвокатів</w:t>
                  </w:r>
                </w:p>
              </w:txbxContent>
            </v:textbox>
          </v:rect>
        </w:pict>
      </w:r>
    </w:p>
    <w:p w:rsidR="00ED454A" w:rsidRDefault="00ED454A" w:rsidP="00DC2896"/>
    <w:p w:rsidR="00ED454A" w:rsidRDefault="0002416E" w:rsidP="00DC2896">
      <w:r>
        <w:rPr>
          <w:noProof/>
          <w:lang w:eastAsia="uk-UA"/>
        </w:rPr>
        <w:pict>
          <v:shape id="_x0000_s1119" type="#_x0000_t34" style="position:absolute;margin-left:36.7pt;margin-top:17.65pt;width:109.4pt;height:80.8pt;rotation:90;flip:x;z-index:251740160" o:connectortype="elbow" adj="21323,14502,-18461"/>
        </w:pict>
      </w:r>
      <w:r>
        <w:rPr>
          <w:noProof/>
          <w:lang w:eastAsia="uk-UA"/>
        </w:rPr>
        <w:pict>
          <v:shape id="_x0000_s1118" type="#_x0000_t34" style="position:absolute;margin-left:60.35pt;margin-top:3.35pt;width:71.45pt;height:28.95pt;z-index:251739136" o:connectortype="elbow" adj="-242,-40477,-31093"/>
        </w:pict>
      </w:r>
      <w:r>
        <w:rPr>
          <w:noProof/>
          <w:lang w:eastAsia="uk-UA"/>
        </w:rPr>
        <w:pict>
          <v:roundrect id="_x0000_s1114" style="position:absolute;margin-left:131.8pt;margin-top:17.35pt;width:195.05pt;height:25.15pt;z-index:251735040" arcsize="10923f">
            <v:textbox>
              <w:txbxContent>
                <w:p w:rsidR="0002416E" w:rsidRDefault="0002416E" w:rsidP="0002416E">
                  <w:r>
                    <w:t>Адвокат з екологічного права</w:t>
                  </w:r>
                </w:p>
              </w:txbxContent>
            </v:textbox>
          </v:roundrect>
        </w:pict>
      </w:r>
    </w:p>
    <w:p w:rsidR="00ED454A" w:rsidRDefault="0002416E" w:rsidP="00DC2896">
      <w:r>
        <w:rPr>
          <w:noProof/>
          <w:lang w:eastAsia="uk-UA"/>
        </w:rPr>
        <w:pict>
          <v:shape id="_x0000_s1121" type="#_x0000_t34" style="position:absolute;margin-left:175.8pt;margin-top:19.45pt;width:33.75pt;height:29pt;rotation:90;flip:x;z-index:251741184" o:connectortype="elbow" adj="10784,69567,-141248"/>
        </w:pict>
      </w:r>
      <w:r>
        <w:rPr>
          <w:noProof/>
          <w:lang w:eastAsia="uk-UA"/>
        </w:rPr>
        <w:pict>
          <v:rect id="_x0000_s1115" style="position:absolute;margin-left:207.2pt;margin-top:22.8pt;width:230.9pt;height:37.35pt;z-index:251736064" fillcolor="#c0504d [3205]" strokecolor="#f2f2f2 [3041]" strokeweight="3pt">
            <v:shadow on="t" type="perspective" color="#622423 [1605]" opacity=".5" offset="1pt" offset2="-1pt"/>
          </v:rect>
        </w:pict>
      </w:r>
    </w:p>
    <w:p w:rsidR="00ED454A" w:rsidRDefault="00ED454A" w:rsidP="00DC2896"/>
    <w:p w:rsidR="00ED454A" w:rsidRDefault="0002416E" w:rsidP="00DC2896">
      <w:r>
        <w:rPr>
          <w:noProof/>
          <w:lang w:eastAsia="uk-UA"/>
        </w:rPr>
        <w:pict>
          <v:roundrect id="_x0000_s1116" style="position:absolute;margin-left:131.8pt;margin-top:21.55pt;width:195.05pt;height:25.15pt;z-index:251737088" arcsize="10923f">
            <v:textbox>
              <w:txbxContent>
                <w:p w:rsidR="0002416E" w:rsidRDefault="0002416E" w:rsidP="0002416E">
                  <w:r>
                    <w:t>Адвокат з морського права</w:t>
                  </w:r>
                </w:p>
              </w:txbxContent>
            </v:textbox>
          </v:roundrect>
        </w:pict>
      </w:r>
    </w:p>
    <w:p w:rsidR="00ED454A" w:rsidRDefault="0002416E" w:rsidP="00DC2896">
      <w:r>
        <w:rPr>
          <w:noProof/>
          <w:lang w:eastAsia="uk-UA"/>
        </w:rPr>
        <w:pict>
          <v:shape id="_x0000_s1122" type="#_x0000_t34" style="position:absolute;margin-left:157.1pt;margin-top:37.65pt;width:58pt;height:25.2pt;rotation:90;flip:x;z-index:251742208" o:connectortype="elbow" adj=",149057,-80441"/>
        </w:pict>
      </w:r>
    </w:p>
    <w:p w:rsidR="00ED454A" w:rsidRDefault="0002416E" w:rsidP="00DC2896">
      <w:r>
        <w:rPr>
          <w:noProof/>
          <w:lang w:eastAsia="uk-UA"/>
        </w:rPr>
        <w:pict>
          <v:rect id="_x0000_s1117" style="position:absolute;margin-left:198.7pt;margin-top:12.65pt;width:584.45pt;height:379.65pt;z-index:251738112">
            <v:textbox>
              <w:txbxContent>
                <w:p w:rsidR="00000000" w:rsidRPr="0002416E" w:rsidRDefault="00755060" w:rsidP="0002416E">
                  <w:pPr>
                    <w:numPr>
                      <w:ilvl w:val="0"/>
                      <w:numId w:val="8"/>
                    </w:numPr>
                    <w:spacing w:after="120"/>
                    <w:ind w:left="714" w:hanging="357"/>
                  </w:pPr>
                  <w:r w:rsidRPr="0002416E">
                    <w:t>Спори, пов'язані з коносаментами і договорами фрахтування судна;</w:t>
                  </w:r>
                </w:p>
                <w:p w:rsidR="00000000" w:rsidRPr="0002416E" w:rsidRDefault="00755060" w:rsidP="0002416E">
                  <w:pPr>
                    <w:numPr>
                      <w:ilvl w:val="0"/>
                      <w:numId w:val="8"/>
                    </w:numPr>
                    <w:spacing w:after="120"/>
                    <w:ind w:left="714" w:hanging="357"/>
                  </w:pPr>
                  <w:proofErr w:type="spellStart"/>
                  <w:r w:rsidRPr="0002416E">
                    <w:t>Сіткнення</w:t>
                  </w:r>
                  <w:proofErr w:type="spellEnd"/>
                  <w:r w:rsidRPr="0002416E">
                    <w:t xml:space="preserve"> суден, посадка на мілину, загальні аварії;</w:t>
                  </w:r>
                </w:p>
                <w:p w:rsidR="00000000" w:rsidRPr="0002416E" w:rsidRDefault="00755060" w:rsidP="0002416E">
                  <w:pPr>
                    <w:numPr>
                      <w:ilvl w:val="0"/>
                      <w:numId w:val="8"/>
                    </w:numPr>
                    <w:spacing w:after="120"/>
                    <w:ind w:left="714" w:hanging="357"/>
                  </w:pPr>
                  <w:r w:rsidRPr="0002416E">
                    <w:t>Спори щ</w:t>
                  </w:r>
                  <w:r w:rsidRPr="0002416E">
                    <w:t>одо небезпечних портів і причалів;</w:t>
                  </w:r>
                </w:p>
                <w:p w:rsidR="00000000" w:rsidRPr="0002416E" w:rsidRDefault="00755060" w:rsidP="0002416E">
                  <w:pPr>
                    <w:numPr>
                      <w:ilvl w:val="0"/>
                      <w:numId w:val="8"/>
                    </w:numPr>
                    <w:spacing w:after="120"/>
                    <w:ind w:left="714" w:hanging="357"/>
                  </w:pPr>
                  <w:proofErr w:type="spellStart"/>
                  <w:r w:rsidRPr="0002416E">
                    <w:t>Сятування</w:t>
                  </w:r>
                  <w:proofErr w:type="spellEnd"/>
                  <w:r w:rsidRPr="0002416E">
                    <w:t>, буксирування, підйом затонулих суден;</w:t>
                  </w:r>
                </w:p>
                <w:p w:rsidR="00000000" w:rsidRPr="0002416E" w:rsidRDefault="00755060" w:rsidP="0002416E">
                  <w:pPr>
                    <w:numPr>
                      <w:ilvl w:val="0"/>
                      <w:numId w:val="8"/>
                    </w:numPr>
                    <w:spacing w:after="120"/>
                    <w:ind w:left="714" w:hanging="357"/>
                  </w:pPr>
                  <w:proofErr w:type="spellStart"/>
                  <w:r w:rsidRPr="0002416E">
                    <w:t>Сатримання</w:t>
                  </w:r>
                  <w:proofErr w:type="spellEnd"/>
                  <w:r w:rsidRPr="0002416E">
                    <w:t>, арешт і звільнення судів від арешту;</w:t>
                  </w:r>
                </w:p>
                <w:p w:rsidR="00000000" w:rsidRPr="0002416E" w:rsidRDefault="00755060" w:rsidP="0002416E">
                  <w:pPr>
                    <w:numPr>
                      <w:ilvl w:val="0"/>
                      <w:numId w:val="8"/>
                    </w:numPr>
                    <w:spacing w:after="120"/>
                    <w:ind w:left="714" w:hanging="357"/>
                  </w:pPr>
                  <w:r w:rsidRPr="0002416E">
                    <w:t>Суднобудування і ремонт суден, покупка і продаж судів, а також питання корпоративних поглинань і акціонерних угод, реєст</w:t>
                  </w:r>
                  <w:r w:rsidRPr="0002416E">
                    <w:t>рація іпотеки судів;</w:t>
                  </w:r>
                </w:p>
                <w:p w:rsidR="00000000" w:rsidRPr="0002416E" w:rsidRDefault="00755060" w:rsidP="0002416E">
                  <w:pPr>
                    <w:numPr>
                      <w:ilvl w:val="0"/>
                      <w:numId w:val="8"/>
                    </w:numPr>
                    <w:spacing w:after="120"/>
                    <w:ind w:left="714" w:hanging="357"/>
                  </w:pPr>
                  <w:r w:rsidRPr="0002416E">
                    <w:t>Позови і претензії з боку пасажирів та екіпажу, травми і професійні захворювання;</w:t>
                  </w:r>
                </w:p>
                <w:p w:rsidR="00000000" w:rsidRPr="0002416E" w:rsidRDefault="00755060" w:rsidP="0002416E">
                  <w:pPr>
                    <w:numPr>
                      <w:ilvl w:val="0"/>
                      <w:numId w:val="8"/>
                    </w:numPr>
                    <w:spacing w:after="120"/>
                    <w:ind w:left="714" w:hanging="357"/>
                  </w:pPr>
                  <w:r w:rsidRPr="0002416E">
                    <w:t>Поліси морського страхування і перестрахування, а також страхові суперечки (включаючи страхування відповідальності перед третіми особами;</w:t>
                  </w:r>
                </w:p>
                <w:p w:rsidR="00000000" w:rsidRPr="0002416E" w:rsidRDefault="00755060" w:rsidP="0002416E">
                  <w:pPr>
                    <w:numPr>
                      <w:ilvl w:val="0"/>
                      <w:numId w:val="8"/>
                    </w:numPr>
                    <w:spacing w:after="120"/>
                    <w:ind w:left="714" w:hanging="357"/>
                  </w:pPr>
                  <w:r w:rsidRPr="0002416E">
                    <w:t xml:space="preserve">Екологічної </w:t>
                  </w:r>
                  <w:r w:rsidRPr="0002416E">
                    <w:t>шкоди, розлив бункерного палива та забруднення навколишнього середовища, питання утилізації суден;</w:t>
                  </w:r>
                </w:p>
                <w:p w:rsidR="00000000" w:rsidRPr="0002416E" w:rsidRDefault="00755060" w:rsidP="0002416E">
                  <w:pPr>
                    <w:numPr>
                      <w:ilvl w:val="0"/>
                      <w:numId w:val="8"/>
                    </w:numPr>
                    <w:spacing w:after="120"/>
                  </w:pPr>
                  <w:r w:rsidRPr="0002416E">
                    <w:t xml:space="preserve">Консультування судновласників, фрахтувальників і вантажовласників з усіх аспектів піратських нападів, </w:t>
                  </w:r>
                  <w:r w:rsidRPr="0002416E">
                    <w:t>включаючи юридичні та практичні аспекти реагування на захоплення суден, їх звільнення, страхування судів і зниження ймовірності подібних подій в майбутньому;</w:t>
                  </w:r>
                </w:p>
                <w:p w:rsidR="00000000" w:rsidRPr="0002416E" w:rsidRDefault="00755060" w:rsidP="0002416E">
                  <w:pPr>
                    <w:numPr>
                      <w:ilvl w:val="0"/>
                      <w:numId w:val="8"/>
                    </w:numPr>
                    <w:spacing w:after="120"/>
                  </w:pPr>
                  <w:r w:rsidRPr="0002416E">
                    <w:t>Взаємодія з місцевими та міжнародними органами, представлення інтересів клієнтів в ході офіційних</w:t>
                  </w:r>
                  <w:r w:rsidRPr="0002416E">
                    <w:t xml:space="preserve"> розслідувань і інспекцій</w:t>
                  </w:r>
                </w:p>
                <w:p w:rsidR="00000000" w:rsidRPr="0002416E" w:rsidRDefault="00755060" w:rsidP="0002416E">
                  <w:pPr>
                    <w:numPr>
                      <w:ilvl w:val="0"/>
                      <w:numId w:val="8"/>
                    </w:numPr>
                    <w:spacing w:after="120"/>
                  </w:pPr>
                  <w:proofErr w:type="spellStart"/>
                  <w:r w:rsidRPr="0002416E">
                    <w:t>Яхтинг</w:t>
                  </w:r>
                  <w:proofErr w:type="spellEnd"/>
                  <w:r w:rsidRPr="0002416E">
                    <w:t xml:space="preserve"> (продаж, покупка, договори на будівництво нових яхт, страхування, фінансування, суперечки з фрахтування, комерційні суперечки).</w:t>
                  </w:r>
                </w:p>
                <w:p w:rsidR="0002416E" w:rsidRDefault="0002416E"/>
              </w:txbxContent>
            </v:textbox>
          </v:rect>
        </w:pict>
      </w:r>
    </w:p>
    <w:p w:rsidR="00ED454A" w:rsidRDefault="00ED454A" w:rsidP="00DC2896"/>
    <w:p w:rsidR="00ED454A" w:rsidRDefault="00ED454A" w:rsidP="00DC2896"/>
    <w:p w:rsidR="00ED454A" w:rsidRDefault="00ED454A" w:rsidP="00DC2896"/>
    <w:p w:rsidR="00ED454A" w:rsidRDefault="00ED454A" w:rsidP="00DC2896"/>
    <w:p w:rsidR="00ED454A" w:rsidRDefault="00ED454A" w:rsidP="00DC2896"/>
    <w:p w:rsidR="00ED454A" w:rsidRDefault="00ED454A" w:rsidP="00DC2896"/>
    <w:p w:rsidR="00ED454A" w:rsidRDefault="00ED454A" w:rsidP="00DC2896"/>
    <w:p w:rsidR="00ED454A" w:rsidRDefault="00ED454A" w:rsidP="00DC2896"/>
    <w:p w:rsidR="00ED454A" w:rsidRDefault="00ED454A" w:rsidP="00DC2896"/>
    <w:p w:rsidR="00ED454A" w:rsidRDefault="00ED454A" w:rsidP="00DC2896"/>
    <w:p w:rsidR="00ED454A" w:rsidRDefault="00ED454A" w:rsidP="00DC2896"/>
    <w:p w:rsidR="00ED454A" w:rsidRDefault="00ED454A" w:rsidP="00DC2896"/>
    <w:p w:rsidR="00ED454A" w:rsidRDefault="00ED454A" w:rsidP="00DC2896"/>
    <w:p w:rsidR="00ED454A" w:rsidRDefault="00ED454A" w:rsidP="00DC2896"/>
    <w:p w:rsidR="006B4187" w:rsidRPr="00DC2896" w:rsidRDefault="00D2236F" w:rsidP="00DC2896">
      <w:r>
        <w:rPr>
          <w:noProof/>
          <w:lang w:eastAsia="uk-UA"/>
        </w:rPr>
        <w:lastRenderedPageBreak/>
        <w:pict>
          <v:rect id="_x0000_s1123" style="position:absolute;margin-left:-41.55pt;margin-top:.95pt;width:839.6pt;height:24.3pt;z-index:251743232" fillcolor="#95b3d7 [1940]" strokecolor="#95b3d7 [1940]" strokeweight="1pt">
            <v:fill color2="#dbe5f1 [660]" angle="-45" focus="-50%" type="gradient"/>
            <v:shadow on="t" type="perspective" color="#243f60 [1604]" opacity=".5" offset="1pt" offset2="-3pt"/>
            <v:textbox>
              <w:txbxContent>
                <w:p w:rsidR="00D2236F" w:rsidRDefault="00D2236F" w:rsidP="00D2236F">
                  <w:pPr>
                    <w:ind w:left="1416" w:firstLine="708"/>
                  </w:pPr>
                  <w:r w:rsidRPr="00CD6A1E">
                    <w:rPr>
                      <w:rFonts w:ascii="Times New Roman" w:hAnsi="Times New Roman" w:cs="Aharoni"/>
                      <w:sz w:val="28"/>
                      <w:szCs w:val="28"/>
                    </w:rPr>
                    <w:t xml:space="preserve">+3 (063) 995 92 51 </w:t>
                  </w:r>
                  <w:r>
                    <w:rPr>
                      <w:rFonts w:ascii="Times New Roman" w:hAnsi="Times New Roman" w:cs="Aharoni"/>
                      <w:sz w:val="28"/>
                      <w:szCs w:val="28"/>
                      <w:lang w:val="ru-RU"/>
                    </w:rPr>
                    <w:t xml:space="preserve">    </w:t>
                  </w:r>
                  <w:r w:rsidRPr="00CD6A1E">
                    <w:rPr>
                      <w:rFonts w:ascii="Times New Roman" w:hAnsi="Times New Roman" w:cs="Aharoni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 w:cs="Aharoni"/>
                      <w:sz w:val="28"/>
                      <w:szCs w:val="28"/>
                      <w:lang w:val="ru-RU"/>
                    </w:rPr>
                    <w:t xml:space="preserve"> </w:t>
                  </w:r>
                  <w:r w:rsidRPr="00CD6A1E">
                    <w:rPr>
                      <w:rFonts w:ascii="Times New Roman" w:hAnsi="Times New Roman" w:cs="Aharoni"/>
                      <w:sz w:val="28"/>
                      <w:szCs w:val="28"/>
                    </w:rPr>
                    <w:t xml:space="preserve"> </w:t>
                  </w:r>
                  <w:r w:rsidRPr="00CD6A1E">
                    <w:rPr>
                      <w:rFonts w:ascii="Times New Roman" w:hAnsi="Times New Roman" w:cs="Aharoni"/>
                      <w:b/>
                      <w:sz w:val="28"/>
                      <w:szCs w:val="28"/>
                      <w:lang w:val="en-US"/>
                    </w:rPr>
                    <w:t xml:space="preserve">| </w:t>
                  </w:r>
                  <w:r w:rsidRPr="00CD6A1E">
                    <w:rPr>
                      <w:rFonts w:ascii="Times New Roman" w:hAnsi="Times New Roman" w:cs="Aharoni"/>
                      <w:sz w:val="28"/>
                      <w:szCs w:val="28"/>
                      <w:lang w:val="en-US"/>
                    </w:rPr>
                    <w:t xml:space="preserve">  </w:t>
                  </w:r>
                  <w:r>
                    <w:rPr>
                      <w:rFonts w:ascii="Times New Roman" w:hAnsi="Times New Roman" w:cs="Aharoni"/>
                      <w:sz w:val="28"/>
                      <w:szCs w:val="28"/>
                      <w:lang w:val="ru-RU"/>
                    </w:rPr>
                    <w:t xml:space="preserve">   </w:t>
                  </w:r>
                  <w:r w:rsidRPr="00CD6A1E">
                    <w:rPr>
                      <w:rFonts w:ascii="Times New Roman" w:hAnsi="Times New Roman" w:cs="Aharoni"/>
                      <w:sz w:val="28"/>
                      <w:szCs w:val="28"/>
                      <w:lang w:val="ru-RU"/>
                    </w:rPr>
                    <w:t>+3 (063) 792 72 27</w:t>
                  </w:r>
                </w:p>
              </w:txbxContent>
            </v:textbox>
          </v:rect>
        </w:pict>
      </w:r>
    </w:p>
    <w:p w:rsidR="00DC2896" w:rsidRPr="00CD6A1E" w:rsidRDefault="00CD6A1E" w:rsidP="00B9590B">
      <w:pPr>
        <w:ind w:left="-850"/>
        <w:rPr>
          <w:rFonts w:ascii="Times New Roman" w:hAnsi="Times New Roman" w:cs="Aharoni"/>
          <w:sz w:val="28"/>
          <w:szCs w:val="28"/>
        </w:rPr>
      </w:pPr>
      <w:r>
        <w:rPr>
          <w:rFonts w:ascii="Times New Roman" w:hAnsi="Times New Roman" w:cs="Aharoni"/>
          <w:noProof/>
          <w:sz w:val="28"/>
          <w:szCs w:val="28"/>
          <w:lang w:eastAsia="uk-UA"/>
        </w:rPr>
        <w:pict>
          <v:roundrect id="_x0000_s1067" style="position:absolute;left:0;text-align:left;margin-left:54.95pt;margin-top:42.7pt;width:126.45pt;height:25.95pt;z-index:251691008" arcsize="10923f">
            <v:textbox>
              <w:txbxContent>
                <w:p w:rsidR="00CD6A1E" w:rsidRPr="0095712D" w:rsidRDefault="00CD6A1E" w:rsidP="00CD6A1E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95712D">
                    <w:rPr>
                      <w:rFonts w:ascii="Times New Roman" w:hAnsi="Times New Roman" w:cs="Times New Roman"/>
                      <w:sz w:val="28"/>
                      <w:szCs w:val="28"/>
                    </w:rPr>
                    <w:t>Про нас</w:t>
                  </w:r>
                </w:p>
              </w:txbxContent>
            </v:textbox>
          </v:roundrect>
        </w:pict>
      </w:r>
      <w:r>
        <w:rPr>
          <w:noProof/>
          <w:lang w:eastAsia="uk-UA"/>
        </w:rPr>
        <w:pict>
          <v:roundrect id="_x0000_s1068" style="position:absolute;left:0;text-align:left;margin-left:199.5pt;margin-top:42.7pt;width:134.8pt;height:25.95pt;z-index:251692032" arcsize="10923f">
            <v:textbox>
              <w:txbxContent>
                <w:p w:rsidR="00CD6A1E" w:rsidRPr="00CD6A1E" w:rsidRDefault="00CD6A1E" w:rsidP="00CD6A1E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CD6A1E">
                    <w:rPr>
                      <w:rFonts w:ascii="Times New Roman" w:hAnsi="Times New Roman" w:cs="Times New Roman"/>
                      <w:sz w:val="28"/>
                      <w:szCs w:val="28"/>
                    </w:rPr>
                    <w:t>Послуги адвокатів</w:t>
                  </w:r>
                </w:p>
              </w:txbxContent>
            </v:textbox>
          </v:roundrect>
        </w:pict>
      </w:r>
      <w:r>
        <w:rPr>
          <w:noProof/>
          <w:lang w:eastAsia="uk-UA"/>
        </w:rPr>
        <w:pict>
          <v:roundrect id="_x0000_s1069" style="position:absolute;left:0;text-align:left;margin-left:353.5pt;margin-top:42.7pt;width:126.45pt;height:25.95pt;z-index:251693056" arcsize="10923f">
            <v:textbox>
              <w:txbxContent>
                <w:p w:rsidR="00CD6A1E" w:rsidRPr="00CD6A1E" w:rsidRDefault="00CD6A1E" w:rsidP="00CD6A1E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CD6A1E">
                    <w:rPr>
                      <w:rFonts w:ascii="Times New Roman" w:hAnsi="Times New Roman" w:cs="Times New Roman"/>
                      <w:sz w:val="28"/>
                      <w:szCs w:val="28"/>
                    </w:rPr>
                    <w:t>Інші послуги</w:t>
                  </w:r>
                </w:p>
              </w:txbxContent>
            </v:textbox>
          </v:roundrect>
        </w:pict>
      </w:r>
      <w:r>
        <w:rPr>
          <w:noProof/>
          <w:lang w:eastAsia="uk-UA"/>
        </w:rPr>
        <w:pict>
          <v:roundrect id="_x0000_s1070" style="position:absolute;left:0;text-align:left;margin-left:497.75pt;margin-top:42.7pt;width:126.45pt;height:25.95pt;z-index:251694080" arcsize="10923f">
            <v:textbox>
              <w:txbxContent>
                <w:p w:rsidR="00CD6A1E" w:rsidRPr="0095712D" w:rsidRDefault="00CD6A1E" w:rsidP="00CD6A1E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Контакти</w:t>
                  </w:r>
                </w:p>
              </w:txbxContent>
            </v:textbox>
          </v:roundrect>
        </w:pict>
      </w:r>
      <w:r>
        <w:rPr>
          <w:rFonts w:ascii="Times New Roman" w:hAnsi="Times New Roman" w:cs="Aharoni"/>
          <w:noProof/>
          <w:sz w:val="28"/>
          <w:szCs w:val="28"/>
          <w:lang w:eastAsia="uk-UA"/>
        </w:rPr>
        <w:pict>
          <v:shape id="_x0000_s1066" type="#_x0000_t32" style="position:absolute;left:0;text-align:left;margin-left:-166.35pt;margin-top:74.5pt;width:807.05pt;height:0;z-index:251689984" o:connectortype="elbow" adj="-897,-1,-897">
            <v:shadow on="t" opacity=".5" offset="6pt,6pt"/>
          </v:shape>
        </w:pict>
      </w:r>
      <w:r w:rsidR="00B9590B" w:rsidRPr="00CD6A1E">
        <w:rPr>
          <w:rFonts w:ascii="Times New Roman" w:hAnsi="Times New Roman" w:cs="Aharoni"/>
          <w:noProof/>
          <w:sz w:val="28"/>
          <w:szCs w:val="28"/>
          <w:lang w:eastAsia="uk-UA"/>
        </w:rPr>
        <w:drawing>
          <wp:anchor distT="0" distB="0" distL="114300" distR="114300" simplePos="0" relativeHeight="25168896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405173" cy="1148316"/>
            <wp:effectExtent l="19050" t="0" r="0" b="0"/>
            <wp:wrapSquare wrapText="bothSides"/>
            <wp:docPr id="7" name="Рисунок 0" descr="логотип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логотип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5173" cy="11483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9590B" w:rsidRPr="00CD6A1E">
        <w:rPr>
          <w:rFonts w:ascii="Times New Roman" w:hAnsi="Times New Roman" w:cs="Aharoni"/>
          <w:sz w:val="28"/>
          <w:szCs w:val="28"/>
        </w:rPr>
        <w:br w:type="textWrapping" w:clear="all"/>
      </w:r>
    </w:p>
    <w:p w:rsidR="00B9590B" w:rsidRPr="00DC2896" w:rsidRDefault="00CD6A1E" w:rsidP="00B9590B">
      <w:pPr>
        <w:ind w:left="-850"/>
      </w:pPr>
      <w:r>
        <w:rPr>
          <w:rFonts w:ascii="Times New Roman" w:hAnsi="Times New Roman" w:cs="Aharoni"/>
          <w:noProof/>
          <w:sz w:val="28"/>
          <w:szCs w:val="28"/>
          <w:lang w:eastAsia="uk-UA"/>
        </w:rPr>
        <w:pict>
          <v:roundrect id="_x0000_s1071" style="position:absolute;left:0;text-align:left;margin-left:588.75pt;margin-top:3.3pt;width:209.3pt;height:257pt;z-index:251695104" arcsize="10923f" fillcolor="white [3201]" strokecolor="black [3200]" strokeweight="1pt">
            <v:stroke dashstyle="dash"/>
            <v:shadow color="#868686"/>
            <v:textbox>
              <w:txbxContent>
                <w:p w:rsidR="00CD6A1E" w:rsidRPr="00DC2896" w:rsidRDefault="00CD6A1E" w:rsidP="00CD6A1E">
                  <w:r>
                    <w:t>Послуги:</w:t>
                  </w:r>
                </w:p>
                <w:p w:rsidR="00CD6A1E" w:rsidRDefault="00CD6A1E" w:rsidP="00CD6A1E">
                  <w:pPr>
                    <w:pStyle w:val="a3"/>
                    <w:numPr>
                      <w:ilvl w:val="0"/>
                      <w:numId w:val="3"/>
                    </w:numPr>
                    <w:spacing w:after="120"/>
                    <w:ind w:left="284"/>
                  </w:pPr>
                  <w:r>
                    <w:t>Адвокат з кримінального права</w:t>
                  </w:r>
                </w:p>
                <w:p w:rsidR="00CD6A1E" w:rsidRDefault="00CD6A1E" w:rsidP="00CD6A1E">
                  <w:pPr>
                    <w:pStyle w:val="a3"/>
                    <w:numPr>
                      <w:ilvl w:val="0"/>
                      <w:numId w:val="3"/>
                    </w:numPr>
                    <w:spacing w:after="120"/>
                    <w:ind w:left="284"/>
                  </w:pPr>
                  <w:r>
                    <w:t>Адвокат з податкового права</w:t>
                  </w:r>
                </w:p>
                <w:p w:rsidR="00CD6A1E" w:rsidRDefault="00CD6A1E" w:rsidP="00CD6A1E">
                  <w:pPr>
                    <w:pStyle w:val="a3"/>
                    <w:numPr>
                      <w:ilvl w:val="0"/>
                      <w:numId w:val="3"/>
                    </w:numPr>
                    <w:spacing w:after="120"/>
                    <w:ind w:left="284"/>
                  </w:pPr>
                  <w:r>
                    <w:t>Адвокат з адміністративного права</w:t>
                  </w:r>
                </w:p>
                <w:p w:rsidR="00CD6A1E" w:rsidRDefault="00CD6A1E" w:rsidP="00CD6A1E">
                  <w:pPr>
                    <w:pStyle w:val="a3"/>
                    <w:numPr>
                      <w:ilvl w:val="0"/>
                      <w:numId w:val="3"/>
                    </w:numPr>
                    <w:spacing w:after="120"/>
                    <w:ind w:left="284"/>
                  </w:pPr>
                  <w:r>
                    <w:t>Адвокат з цивільного права</w:t>
                  </w:r>
                </w:p>
                <w:p w:rsidR="00CD6A1E" w:rsidRDefault="00CD6A1E" w:rsidP="00CD6A1E">
                  <w:pPr>
                    <w:pStyle w:val="a3"/>
                    <w:numPr>
                      <w:ilvl w:val="0"/>
                      <w:numId w:val="3"/>
                    </w:numPr>
                    <w:spacing w:after="120"/>
                    <w:ind w:left="284"/>
                  </w:pPr>
                  <w:r>
                    <w:t>Адвокат з сімейного права</w:t>
                  </w:r>
                </w:p>
                <w:p w:rsidR="00CD6A1E" w:rsidRDefault="00CD6A1E" w:rsidP="00CD6A1E">
                  <w:pPr>
                    <w:pStyle w:val="a3"/>
                    <w:numPr>
                      <w:ilvl w:val="0"/>
                      <w:numId w:val="3"/>
                    </w:numPr>
                    <w:spacing w:after="120"/>
                    <w:ind w:left="284"/>
                  </w:pPr>
                  <w:r>
                    <w:t>Адвокат з господарського права</w:t>
                  </w:r>
                </w:p>
                <w:p w:rsidR="00CD6A1E" w:rsidRDefault="00CD6A1E" w:rsidP="00CD6A1E">
                  <w:pPr>
                    <w:pStyle w:val="a3"/>
                    <w:numPr>
                      <w:ilvl w:val="0"/>
                      <w:numId w:val="3"/>
                    </w:numPr>
                    <w:spacing w:after="120"/>
                    <w:ind w:left="284"/>
                  </w:pPr>
                  <w:r>
                    <w:t>Адвокат з екологічного права</w:t>
                  </w:r>
                </w:p>
                <w:p w:rsidR="00CD6A1E" w:rsidRDefault="00CD6A1E" w:rsidP="00CD6A1E">
                  <w:pPr>
                    <w:pStyle w:val="a3"/>
                    <w:numPr>
                      <w:ilvl w:val="0"/>
                      <w:numId w:val="3"/>
                    </w:numPr>
                    <w:spacing w:after="120"/>
                    <w:ind w:left="284"/>
                  </w:pPr>
                  <w:r>
                    <w:t>Адвокат з морського права</w:t>
                  </w:r>
                </w:p>
                <w:p w:rsidR="00CD6A1E" w:rsidRDefault="00CD6A1E" w:rsidP="00CD6A1E">
                  <w:pPr>
                    <w:pStyle w:val="a3"/>
                    <w:numPr>
                      <w:ilvl w:val="0"/>
                      <w:numId w:val="3"/>
                    </w:numPr>
                    <w:ind w:left="284"/>
                  </w:pPr>
                  <w:r>
                    <w:t xml:space="preserve">Допомога в отриманні дозвільних </w:t>
                  </w:r>
                </w:p>
                <w:p w:rsidR="00CD6A1E" w:rsidRDefault="00CD6A1E" w:rsidP="00CD6A1E">
                  <w:pPr>
                    <w:pStyle w:val="a3"/>
                    <w:numPr>
                      <w:ilvl w:val="0"/>
                      <w:numId w:val="3"/>
                    </w:numPr>
                    <w:ind w:left="284"/>
                  </w:pPr>
                  <w:r>
                    <w:t>документів</w:t>
                  </w:r>
                </w:p>
                <w:p w:rsidR="00CD6A1E" w:rsidRDefault="00CD6A1E" w:rsidP="00CD6A1E">
                  <w:pPr>
                    <w:pStyle w:val="a3"/>
                    <w:numPr>
                      <w:ilvl w:val="0"/>
                      <w:numId w:val="3"/>
                    </w:numPr>
                    <w:ind w:left="284"/>
                  </w:pPr>
                  <w:r>
                    <w:t>Державні закупівлі</w:t>
                  </w:r>
                </w:p>
                <w:p w:rsidR="00CD6A1E" w:rsidRPr="00FC0193" w:rsidRDefault="00CD6A1E" w:rsidP="00CD6A1E">
                  <w:pPr>
                    <w:pStyle w:val="a3"/>
                    <w:numPr>
                      <w:ilvl w:val="0"/>
                      <w:numId w:val="3"/>
                    </w:numPr>
                    <w:ind w:left="284"/>
                    <w:rPr>
                      <w:color w:val="FF0000"/>
                    </w:rPr>
                  </w:pPr>
                  <w:r w:rsidRPr="00FC0193">
                    <w:rPr>
                      <w:color w:val="FF0000"/>
                    </w:rPr>
                    <w:t>Представлення інтересів суддів</w:t>
                  </w:r>
                </w:p>
                <w:p w:rsidR="00CD6A1E" w:rsidRDefault="00CD6A1E"/>
              </w:txbxContent>
            </v:textbox>
          </v:roundrect>
        </w:pict>
      </w:r>
    </w:p>
    <w:p w:rsidR="00DC2896" w:rsidRPr="00DC2896" w:rsidRDefault="00DC2896" w:rsidP="00DC2896"/>
    <w:p w:rsidR="00DC2896" w:rsidRPr="00DC2896" w:rsidRDefault="00DC2896" w:rsidP="00DC2896"/>
    <w:p w:rsidR="00DC2896" w:rsidRPr="00DC2896" w:rsidRDefault="00DC2896" w:rsidP="00DC2896"/>
    <w:p w:rsidR="00DC2896" w:rsidRPr="00DC2896" w:rsidRDefault="00DC2896" w:rsidP="00DC2896"/>
    <w:p w:rsidR="00DC2896" w:rsidRPr="00DC2896" w:rsidRDefault="00DC2896" w:rsidP="00DC2896"/>
    <w:p w:rsidR="00AD5D08" w:rsidRDefault="00DC2896" w:rsidP="00DC2896">
      <w:pPr>
        <w:tabs>
          <w:tab w:val="left" w:pos="7066"/>
        </w:tabs>
      </w:pPr>
      <w:r>
        <w:tab/>
      </w:r>
    </w:p>
    <w:p w:rsidR="00DC2896" w:rsidRDefault="00DC2896" w:rsidP="00DC2896">
      <w:pPr>
        <w:tabs>
          <w:tab w:val="left" w:pos="7066"/>
        </w:tabs>
      </w:pPr>
    </w:p>
    <w:p w:rsidR="00DC2896" w:rsidRDefault="00DC2896" w:rsidP="00DC2896">
      <w:pPr>
        <w:tabs>
          <w:tab w:val="left" w:pos="7066"/>
        </w:tabs>
      </w:pPr>
    </w:p>
    <w:p w:rsidR="00DC2896" w:rsidRDefault="00DC2896" w:rsidP="00DC2896">
      <w:pPr>
        <w:tabs>
          <w:tab w:val="left" w:pos="7066"/>
        </w:tabs>
      </w:pPr>
    </w:p>
    <w:p w:rsidR="00DC2896" w:rsidRPr="00DC2896" w:rsidRDefault="00DC2896" w:rsidP="00DC2896">
      <w:pPr>
        <w:tabs>
          <w:tab w:val="left" w:pos="7066"/>
        </w:tabs>
      </w:pPr>
    </w:p>
    <w:sectPr w:rsidR="00DC2896" w:rsidRPr="00DC2896" w:rsidSect="00B9590B">
      <w:pgSz w:w="16838" w:h="11906" w:orient="landscape"/>
      <w:pgMar w:top="0" w:right="850" w:bottom="850" w:left="85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A621F4"/>
    <w:multiLevelType w:val="hybridMultilevel"/>
    <w:tmpl w:val="85603766"/>
    <w:lvl w:ilvl="0" w:tplc="042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1F014F"/>
    <w:multiLevelType w:val="hybridMultilevel"/>
    <w:tmpl w:val="A0E055B8"/>
    <w:lvl w:ilvl="0" w:tplc="E3B2DD3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E1E84C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384C82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700FBC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EACB78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84C78B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EF6E30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6709A7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E7EC73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1A07DCB"/>
    <w:multiLevelType w:val="hybridMultilevel"/>
    <w:tmpl w:val="5CAEDC98"/>
    <w:lvl w:ilvl="0" w:tplc="31B8CA1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54841E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5524F7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FD2E49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C58A18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3D2156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00A712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23853E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34CF11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8C34C3F"/>
    <w:multiLevelType w:val="hybridMultilevel"/>
    <w:tmpl w:val="BF7A3C2E"/>
    <w:lvl w:ilvl="0" w:tplc="2842C8A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14691F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5EADA8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94E4C3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528098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C10576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3C2E63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2B2FB8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27A39F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5C00328E"/>
    <w:multiLevelType w:val="hybridMultilevel"/>
    <w:tmpl w:val="6A920290"/>
    <w:lvl w:ilvl="0" w:tplc="042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E507D32"/>
    <w:multiLevelType w:val="hybridMultilevel"/>
    <w:tmpl w:val="8E42E302"/>
    <w:lvl w:ilvl="0" w:tplc="042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09C00C5"/>
    <w:multiLevelType w:val="hybridMultilevel"/>
    <w:tmpl w:val="5142E9DC"/>
    <w:lvl w:ilvl="0" w:tplc="62CE008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0E635B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058001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410D62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2642AA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F2C29A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14AD23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D68599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158CBC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7DF16147"/>
    <w:multiLevelType w:val="hybridMultilevel"/>
    <w:tmpl w:val="6090FB48"/>
    <w:lvl w:ilvl="0" w:tplc="042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4"/>
  </w:num>
  <w:num w:numId="4">
    <w:abstractNumId w:val="6"/>
  </w:num>
  <w:num w:numId="5">
    <w:abstractNumId w:val="2"/>
  </w:num>
  <w:num w:numId="6">
    <w:abstractNumId w:val="1"/>
  </w:num>
  <w:num w:numId="7">
    <w:abstractNumId w:val="0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95712D"/>
    <w:rsid w:val="0002416E"/>
    <w:rsid w:val="00275AA4"/>
    <w:rsid w:val="005C2EBD"/>
    <w:rsid w:val="006B4187"/>
    <w:rsid w:val="00755060"/>
    <w:rsid w:val="0095712D"/>
    <w:rsid w:val="00AD5D08"/>
    <w:rsid w:val="00B005E6"/>
    <w:rsid w:val="00B9590B"/>
    <w:rsid w:val="00C86E9A"/>
    <w:rsid w:val="00CD6A1E"/>
    <w:rsid w:val="00D2236F"/>
    <w:rsid w:val="00DC2896"/>
    <w:rsid w:val="00ED454A"/>
    <w:rsid w:val="00FC0193"/>
    <w:rsid w:val="00FD44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39"/>
        <o:r id="V:Rule12" type="connector" idref="#_x0000_s1044"/>
        <o:r id="V:Rule18" type="connector" idref="#_x0000_s1047"/>
        <o:r id="V:Rule20" type="connector" idref="#_x0000_s1048"/>
        <o:r id="V:Rule22" type="connector" idref="#_x0000_s1049"/>
        <o:r id="V:Rule24" type="connector" idref="#_x0000_s1050"/>
        <o:r id="V:Rule26" type="connector" idref="#_x0000_s1051"/>
        <o:r id="V:Rule28" type="connector" idref="#_x0000_s1052"/>
        <o:r id="V:Rule30" type="connector" idref="#_x0000_s1053"/>
        <o:r id="V:Rule34" type="connector" idref="#_x0000_s1059"/>
        <o:r id="V:Rule36" type="connector" idref="#_x0000_s1060"/>
        <o:r id="V:Rule38" type="connector" idref="#_x0000_s1061"/>
        <o:r id="V:Rule40" type="connector" idref="#_x0000_s1062"/>
        <o:r id="V:Rule42" type="connector" idref="#_x0000_s1066"/>
        <o:r id="V:Rule44" type="connector" idref="#_x0000_s1076"/>
        <o:r id="V:Rule48" type="connector" idref="#_x0000_s1079"/>
        <o:r id="V:Rule50" type="connector" idref="#_x0000_s1081"/>
        <o:r id="V:Rule52" type="connector" idref="#_x0000_s1083"/>
        <o:r id="V:Rule56" type="connector" idref="#_x0000_s1086"/>
        <o:r id="V:Rule58" type="connector" idref="#_x0000_s1088"/>
        <o:r id="V:Rule74" type="connector" idref="#_x0000_s1097"/>
        <o:r id="V:Rule76" type="connector" idref="#_x0000_s1100"/>
        <o:r id="V:Rule78" type="connector" idref="#_x0000_s1105"/>
        <o:r id="V:Rule80" type="connector" idref="#_x0000_s1107"/>
        <o:r id="V:Rule82" type="connector" idref="#_x0000_s1109"/>
        <o:r id="V:Rule84" type="connector" idref="#_x0000_s1111"/>
        <o:r id="V:Rule86" type="connector" idref="#_x0000_s1118"/>
        <o:r id="V:Rule88" type="connector" idref="#_x0000_s1119"/>
        <o:r id="V:Rule92" type="connector" idref="#_x0000_s1121"/>
        <o:r id="V:Rule94" type="connector" idref="#_x0000_s1122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5D08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019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959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9590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742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99333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4382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9856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29672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4137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40166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27408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1313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9252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5999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1114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7818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01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4600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91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8742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80541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41969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594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19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67654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0588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85221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2202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72566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25551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4912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13904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32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913177">
          <w:marLeft w:val="0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90587">
          <w:marLeft w:val="0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240233">
          <w:marLeft w:val="0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33139">
          <w:marLeft w:val="0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77807">
          <w:marLeft w:val="0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49208">
          <w:marLeft w:val="0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623181">
          <w:marLeft w:val="0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96073">
          <w:marLeft w:val="0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3336">
          <w:marLeft w:val="0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831315">
          <w:marLeft w:val="0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12949">
          <w:marLeft w:val="0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200090">
          <w:marLeft w:val="0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A2004F-EBC5-40A8-8CC8-96B5B34A14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1367</TotalTime>
  <Pages>8</Pages>
  <Words>2262</Words>
  <Characters>1290</Characters>
  <Application>Microsoft Office Word</Application>
  <DocSecurity>0</DocSecurity>
  <Lines>10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5</cp:revision>
  <dcterms:created xsi:type="dcterms:W3CDTF">2020-04-28T06:18:00Z</dcterms:created>
  <dcterms:modified xsi:type="dcterms:W3CDTF">2020-04-29T05:06:00Z</dcterms:modified>
</cp:coreProperties>
</file>