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Elixir</w:t>
      </w:r>
      <w:r>
        <w:t xml:space="preserve"> </w:t>
      </w:r>
      <w:r>
        <w:t xml:space="preserve">Urbano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información</w:t>
      </w:r>
      <w:r>
        <w:t xml:space="preserve"> </w:t>
      </w:r>
      <w:r>
        <w:t xml:space="preserve">para</w:t>
      </w:r>
      <w:r>
        <w:t xml:space="preserve"> </w:t>
      </w:r>
      <w:r>
        <w:t xml:space="preserve">la</w:t>
      </w:r>
      <w:r>
        <w:t xml:space="preserve"> </w:t>
      </w:r>
      <w: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t xml:space="preserve">inventario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droguería</w:t>
      </w:r>
    </w:p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rPr>
          <w:bCs/>
          <w:b/>
        </w:rPr>
        <w:t xml:space="preserve">Elixir Urbano</w:t>
      </w:r>
      <w:r>
        <w:t xml:space="preserve"> </w:t>
      </w:r>
      <w:r>
        <w:t xml:space="preserve">es una aplicación web que permite a la droguería registrar y controlar sus medicamentos: cuántas unidades hay, a qué precio se venden y cuándo es necesario reponerlos. Reemplaza el control manual y reduce errores y pérdidas de productos.</w:t>
      </w:r>
    </w:p>
    <w:p>
      <w:pPr>
        <w:pStyle w:val="BodyText"/>
      </w:pPr>
      <w:r>
        <w:t xml:space="preserve">Este manual explica, paso a paso, cómo usar la aplicación.</w:t>
      </w:r>
    </w:p>
    <w:bookmarkEnd w:id="20"/>
    <w:bookmarkStart w:id="21" w:name="requisitos"/>
    <w:p>
      <w:pPr>
        <w:pStyle w:val="Heading1"/>
      </w:pPr>
      <w:r>
        <w:t xml:space="preserve">2. Requisitos</w:t>
      </w:r>
    </w:p>
    <w:p>
      <w:pPr>
        <w:numPr>
          <w:ilvl w:val="0"/>
          <w:numId w:val="1001"/>
        </w:numPr>
        <w:pStyle w:val="Compact"/>
      </w:pPr>
      <w:r>
        <w:t xml:space="preserve">Un computador, tablet o celular con conexión a internet.</w:t>
      </w:r>
    </w:p>
    <w:p>
      <w:pPr>
        <w:numPr>
          <w:ilvl w:val="0"/>
          <w:numId w:val="1001"/>
        </w:numPr>
        <w:pStyle w:val="Compact"/>
      </w:pPr>
      <w:r>
        <w:t xml:space="preserve">Un navegador actualizado (Chrome, Edge o Firefox).</w:t>
      </w:r>
    </w:p>
    <w:p>
      <w:pPr>
        <w:numPr>
          <w:ilvl w:val="0"/>
          <w:numId w:val="1001"/>
        </w:numPr>
        <w:pStyle w:val="Compact"/>
      </w:pPr>
      <w:r>
        <w:t xml:space="preserve">La dirección web (URL) de la aplicación, que entrega el administrador del sistema.</w:t>
      </w:r>
    </w:p>
    <w:bookmarkEnd w:id="21"/>
    <w:bookmarkStart w:id="22" w:name="tipos-de-acceso"/>
    <w:p>
      <w:pPr>
        <w:pStyle w:val="Heading1"/>
      </w:pPr>
      <w:r>
        <w:t xml:space="preserve">3. Tipos de acceso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puede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Visitante (sin 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el inicio, el catálogo y el listado de productos (solo lectura).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registrado (con 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anterior, más crear, editar y eliminar productos; administrar clientes; registrar y anular ventas; y descargar reportes.</w:t>
            </w:r>
          </w:p>
        </w:tc>
      </w:tr>
    </w:tbl>
    <w:bookmarkEnd w:id="22"/>
    <w:bookmarkStart w:id="23" w:name="crear-una-cuenta"/>
    <w:p>
      <w:pPr>
        <w:pStyle w:val="Heading1"/>
      </w:pPr>
      <w:r>
        <w:t xml:space="preserve">4. Crear una cuenta</w:t>
      </w:r>
    </w:p>
    <w:p>
      <w:pPr>
        <w:numPr>
          <w:ilvl w:val="0"/>
          <w:numId w:val="1002"/>
        </w:numPr>
        <w:pStyle w:val="Compact"/>
      </w:pPr>
      <w:r>
        <w:t xml:space="preserve">En la página de inicio pulse</w:t>
      </w:r>
      <w:r>
        <w:t xml:space="preserve"> </w:t>
      </w:r>
      <w:r>
        <w:rPr>
          <w:bCs/>
          <w:b/>
        </w:rPr>
        <w:t xml:space="preserve">Registrarse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Escriba su</w:t>
      </w:r>
      <w:r>
        <w:t xml:space="preserve"> </w:t>
      </w:r>
      <w:r>
        <w:rPr>
          <w:bCs/>
          <w:b/>
        </w:rPr>
        <w:t xml:space="preserve">nombre completo</w:t>
      </w:r>
      <w:r>
        <w:t xml:space="preserve"> </w:t>
      </w:r>
      <w:r>
        <w:t xml:space="preserve">y su</w:t>
      </w:r>
      <w:r>
        <w:t xml:space="preserve"> </w:t>
      </w:r>
      <w:r>
        <w:rPr>
          <w:bCs/>
          <w:b/>
        </w:rPr>
        <w:t xml:space="preserve">correo electrónico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Escriba una</w:t>
      </w:r>
      <w:r>
        <w:t xml:space="preserve"> </w:t>
      </w:r>
      <w:r>
        <w:rPr>
          <w:bCs/>
          <w:b/>
        </w:rPr>
        <w:t xml:space="preserve">contraseña de mínimo 8 caracteres</w:t>
      </w:r>
      <w:r>
        <w:t xml:space="preserve"> </w:t>
      </w:r>
      <w:r>
        <w:t xml:space="preserve">y repítala en</w:t>
      </w:r>
      <w:r>
        <w:t xml:space="preserve"> </w:t>
      </w:r>
      <w:r>
        <w:rPr>
          <w:iCs/>
          <w:i/>
        </w:rPr>
        <w:t xml:space="preserve">Confirmar contraseña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Registrarse</w:t>
      </w:r>
      <w:r>
        <w:t xml:space="preserve">. Si todo está correcto verá el mensaje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Cuenta creada correctamente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Mensajes posibles: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Ese correo ya está registrado</w:t>
      </w:r>
      <w:r>
        <w:rPr>
          <w:iCs/>
          <w:i/>
        </w:rPr>
        <w:t xml:space="preserve">”</w:t>
      </w:r>
      <w:r>
        <w:t xml:space="preserve"> </w:t>
      </w:r>
      <w:r>
        <w:t xml:space="preserve">(use otro correo o inicie sesión) 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Las contraseñas no coinciden</w:t>
      </w:r>
      <w:r>
        <w:rPr>
          <w:iCs/>
          <w:i/>
        </w:rPr>
        <w:t xml:space="preserve">”</w:t>
      </w:r>
      <w:r>
        <w:t xml:space="preserve"> </w:t>
      </w:r>
      <w:r>
        <w:t xml:space="preserve">(vuelva a escribirlas).</w:t>
      </w:r>
    </w:p>
    <w:bookmarkEnd w:id="23"/>
    <w:bookmarkStart w:id="24" w:name="iniciar-y-cerrar-sesión"/>
    <w:p>
      <w:pPr>
        <w:pStyle w:val="Heading1"/>
      </w:pPr>
      <w:r>
        <w:t xml:space="preserve">5. Iniciar y cerrar sesión</w:t>
      </w:r>
    </w:p>
    <w:p>
      <w:pPr>
        <w:numPr>
          <w:ilvl w:val="0"/>
          <w:numId w:val="1003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Iniciar sesión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Escriba su correo y su contraseña, y pulse</w:t>
      </w:r>
      <w:r>
        <w:t xml:space="preserve"> </w:t>
      </w:r>
      <w:r>
        <w:rPr>
          <w:bCs/>
          <w:b/>
        </w:rPr>
        <w:t xml:space="preserve">Ingresar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Si los datos son correctos entrará a la pantalla de</w:t>
      </w:r>
      <w:r>
        <w:t xml:space="preserve"> </w:t>
      </w:r>
      <w:r>
        <w:rPr>
          <w:bCs/>
          <w:b/>
        </w:rPr>
        <w:t xml:space="preserve">Inventario de Productos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Para salir pulse el botón</w:t>
      </w:r>
      <w:r>
        <w:t xml:space="preserve"> </w:t>
      </w:r>
      <w:r>
        <w:rPr>
          <w:bCs/>
          <w:b/>
        </w:rPr>
        <w:t xml:space="preserve">Cerrar sesión</w:t>
      </w:r>
      <w:r>
        <w:t xml:space="preserve"> </w:t>
      </w:r>
      <w:r>
        <w:t xml:space="preserve">(arriba a la derecha). Haga esto siempre que use un equipo compartido. La sesión también se cierra sola después de 8 horas.</w:t>
      </w:r>
    </w:p>
    <w:bookmarkEnd w:id="24"/>
    <w:bookmarkStart w:id="25" w:name="pantallas-de-consulta"/>
    <w:p>
      <w:pPr>
        <w:pStyle w:val="Heading1"/>
      </w:pPr>
      <w:r>
        <w:t xml:space="preserve">6. Pantallas de consulta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Inicio:</w:t>
      </w:r>
      <w:r>
        <w:t xml:space="preserve"> </w:t>
      </w:r>
      <w:r>
        <w:t xml:space="preserve">resumen del proyecto con indicadores (productos, clientes, ventas activas, ingresos, productos con stock bajo y usuarios) y la lista de</w:t>
      </w:r>
      <w:r>
        <w:t xml:space="preserve"> </w:t>
      </w:r>
      <w:r>
        <w:rPr>
          <w:bCs/>
          <w:b/>
        </w:rPr>
        <w:t xml:space="preserve">medicamentos de mayor rotación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Catálogo:</w:t>
      </w:r>
      <w:r>
        <w:t xml:space="preserve"> </w:t>
      </w:r>
      <w:r>
        <w:t xml:space="preserve">productos disponibles con imagen y precio.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Vista pública:</w:t>
      </w:r>
      <w:r>
        <w:t xml:space="preserve"> </w:t>
      </w:r>
      <w:r>
        <w:t xml:space="preserve">productos con su descripción.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Inventario (Productos):</w:t>
      </w:r>
      <w:r>
        <w:t xml:space="preserve"> </w:t>
      </w:r>
      <w:r>
        <w:t xml:space="preserve">tabla con ID, nombre, precio, stock, estado y descripción, además de la vista en tarjetas.</w:t>
      </w:r>
    </w:p>
    <w:bookmarkEnd w:id="25"/>
    <w:bookmarkStart w:id="30" w:name="gestión-del-inventario"/>
    <w:p>
      <w:pPr>
        <w:pStyle w:val="Heading1"/>
      </w:pPr>
      <w:r>
        <w:t xml:space="preserve">7. Gestión del inventario</w:t>
      </w:r>
    </w:p>
    <w:p>
      <w:pPr>
        <w:pStyle w:val="BlockText"/>
      </w:pPr>
      <w:r>
        <w:t xml:space="preserve">Debe haber iniciado sesión para ver estas opciones.</w:t>
      </w:r>
    </w:p>
    <w:bookmarkStart w:id="26" w:name="crear-un-producto"/>
    <w:p>
      <w:pPr>
        <w:pStyle w:val="Heading2"/>
      </w:pPr>
      <w:r>
        <w:t xml:space="preserve">7.1 Crear un producto</w:t>
      </w:r>
    </w:p>
    <w:p>
      <w:pPr>
        <w:numPr>
          <w:ilvl w:val="0"/>
          <w:numId w:val="1005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Inventario</w:t>
      </w:r>
      <w:r>
        <w:t xml:space="preserve">, vaya a la sección</w:t>
      </w:r>
      <w:r>
        <w:t xml:space="preserve"> </w:t>
      </w:r>
      <w:r>
        <w:rPr>
          <w:bCs/>
          <w:b/>
        </w:rPr>
        <w:t xml:space="preserve">Crear Producto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Complete los campos: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Nombre:</w:t>
      </w:r>
      <w:r>
        <w:t xml:space="preserve"> </w:t>
      </w:r>
      <w:r>
        <w:t xml:space="preserve">mínimo 2 caracteres.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Precio:</w:t>
      </w:r>
      <w:r>
        <w:t xml:space="preserve"> </w:t>
      </w:r>
      <w:r>
        <w:t xml:space="preserve">número mayor a 0.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Stock:</w:t>
      </w:r>
      <w:r>
        <w:t xml:space="preserve"> </w:t>
      </w:r>
      <w:r>
        <w:t xml:space="preserve">unidades disponibles (entero, 0 o más).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Stock mínimo:</w:t>
      </w:r>
      <w:r>
        <w:t xml:space="preserve"> </w:t>
      </w:r>
      <w:r>
        <w:t xml:space="preserve">cantidad a partir de la cual se debe reponer (entero, 0 o más).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URL imagen</w:t>
      </w:r>
      <w:r>
        <w:t xml:space="preserve"> </w:t>
      </w:r>
      <w:r>
        <w:t xml:space="preserve">(opcional): dirección que empiece por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Descripción</w:t>
      </w:r>
      <w:r>
        <w:t xml:space="preserve"> </w:t>
      </w:r>
      <w:r>
        <w:t xml:space="preserve">(opcional).</w:t>
      </w:r>
    </w:p>
    <w:p>
      <w:pPr>
        <w:numPr>
          <w:ilvl w:val="0"/>
          <w:numId w:val="1005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Guardar producto</w:t>
      </w:r>
      <w:r>
        <w:t xml:space="preserve">. Aparecerá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Producto creado correctamente</w:t>
      </w:r>
      <w:r>
        <w:rPr>
          <w:iCs/>
          <w:i/>
        </w:rPr>
        <w:t xml:space="preserve">”</w:t>
      </w:r>
      <w:r>
        <w:t xml:space="preserve">.</w:t>
      </w:r>
    </w:p>
    <w:bookmarkEnd w:id="26"/>
    <w:bookmarkStart w:id="27" w:name="editar-un-producto"/>
    <w:p>
      <w:pPr>
        <w:pStyle w:val="Heading2"/>
      </w:pPr>
      <w:r>
        <w:t xml:space="preserve">7.2 Editar un producto</w:t>
      </w:r>
    </w:p>
    <w:p>
      <w:pPr>
        <w:numPr>
          <w:ilvl w:val="0"/>
          <w:numId w:val="1007"/>
        </w:numPr>
        <w:pStyle w:val="Compact"/>
      </w:pPr>
      <w:r>
        <w:t xml:space="preserve">En la tabla, pulse</w:t>
      </w:r>
      <w:r>
        <w:t xml:space="preserve"> </w:t>
      </w:r>
      <w:r>
        <w:rPr>
          <w:bCs/>
          <w:b/>
        </w:rPr>
        <w:t xml:space="preserve">Editar</w:t>
      </w:r>
      <w:r>
        <w:t xml:space="preserve"> </w:t>
      </w:r>
      <w:r>
        <w:t xml:space="preserve">en la fila del producto.</w:t>
      </w:r>
    </w:p>
    <w:p>
      <w:pPr>
        <w:numPr>
          <w:ilvl w:val="0"/>
          <w:numId w:val="1007"/>
        </w:numPr>
        <w:pStyle w:val="Compact"/>
      </w:pPr>
      <w:r>
        <w:t xml:space="preserve">Modifique los datos necesarios (por ejemplo, el stock después de recibir mercancía).</w:t>
      </w:r>
    </w:p>
    <w:p>
      <w:pPr>
        <w:numPr>
          <w:ilvl w:val="0"/>
          <w:numId w:val="1007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Actualizar</w:t>
      </w:r>
      <w:r>
        <w:t xml:space="preserve">. Para salir sin guardar pulse</w:t>
      </w:r>
      <w:r>
        <w:t xml:space="preserve"> </w:t>
      </w:r>
      <w:r>
        <w:rPr>
          <w:bCs/>
          <w:b/>
        </w:rPr>
        <w:t xml:space="preserve">Cancelar</w:t>
      </w:r>
      <w:r>
        <w:t xml:space="preserve">.</w:t>
      </w:r>
    </w:p>
    <w:bookmarkEnd w:id="27"/>
    <w:bookmarkStart w:id="28" w:name="eliminar-un-producto"/>
    <w:p>
      <w:pPr>
        <w:pStyle w:val="Heading2"/>
      </w:pPr>
      <w:r>
        <w:t xml:space="preserve">7.3 Eliminar un producto</w:t>
      </w:r>
    </w:p>
    <w:p>
      <w:pPr>
        <w:numPr>
          <w:ilvl w:val="0"/>
          <w:numId w:val="1008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Eliminar</w:t>
      </w:r>
      <w:r>
        <w:t xml:space="preserve"> </w:t>
      </w:r>
      <w:r>
        <w:t xml:space="preserve">en la fila del producto.</w:t>
      </w:r>
    </w:p>
    <w:p>
      <w:pPr>
        <w:numPr>
          <w:ilvl w:val="0"/>
          <w:numId w:val="1008"/>
        </w:numPr>
        <w:pStyle w:val="Compact"/>
      </w:pPr>
      <w:r>
        <w:t xml:space="preserve">Confirme en el mensaje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¿Seguro que deseas eliminar este producto?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El producto se borra de forma definitiva.</w:t>
      </w:r>
    </w:p>
    <w:bookmarkEnd w:id="28"/>
    <w:bookmarkStart w:id="29" w:name="alertas-de-stock-bajo"/>
    <w:p>
      <w:pPr>
        <w:pStyle w:val="Heading2"/>
      </w:pPr>
      <w:r>
        <w:t xml:space="preserve">7.4 Alertas de stock bajo</w:t>
      </w:r>
    </w:p>
    <w:p>
      <w:pPr>
        <w:pStyle w:val="FirstParagraph"/>
      </w:pPr>
      <w:r>
        <w:t xml:space="preserve">Cuando el</w:t>
      </w:r>
      <w:r>
        <w:t xml:space="preserve"> </w:t>
      </w:r>
      <w:r>
        <w:rPr>
          <w:bCs/>
          <w:b/>
        </w:rPr>
        <w:t xml:space="preserve">stock</w:t>
      </w:r>
      <w:r>
        <w:t xml:space="preserve"> </w:t>
      </w:r>
      <w:r>
        <w:t xml:space="preserve">de un producto es</w:t>
      </w:r>
      <w:r>
        <w:t xml:space="preserve"> </w:t>
      </w:r>
      <w:r>
        <w:rPr>
          <w:bCs/>
          <w:b/>
        </w:rPr>
        <w:t xml:space="preserve">igual o menor</w:t>
      </w:r>
      <w:r>
        <w:t xml:space="preserve"> </w:t>
      </w:r>
      <w:r>
        <w:t xml:space="preserve">que su</w:t>
      </w:r>
      <w:r>
        <w:t xml:space="preserve"> </w:t>
      </w:r>
      <w:r>
        <w:rPr>
          <w:bCs/>
          <w:b/>
        </w:rPr>
        <w:t xml:space="preserve">stock mínimo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Aparece un aviso naranja en la parte superior con la lista de productos por reponer.</w:t>
      </w:r>
    </w:p>
    <w:p>
      <w:pPr>
        <w:numPr>
          <w:ilvl w:val="0"/>
          <w:numId w:val="1009"/>
        </w:numPr>
        <w:pStyle w:val="Compact"/>
      </w:pPr>
      <w:r>
        <w:t xml:space="preserve">El producto muestra la etiqueta roja</w:t>
      </w:r>
      <w:r>
        <w:t xml:space="preserve"> </w:t>
      </w:r>
      <w:r>
        <w:rPr>
          <w:bCs/>
          <w:b/>
        </w:rPr>
        <w:t xml:space="preserve">Stock bajo</w:t>
      </w:r>
      <w:r>
        <w:t xml:space="preserve"> </w:t>
      </w:r>
      <w:r>
        <w:t xml:space="preserve">en la tabla.</w:t>
      </w:r>
    </w:p>
    <w:bookmarkEnd w:id="29"/>
    <w:bookmarkEnd w:id="30"/>
    <w:bookmarkStart w:id="31" w:name="clientes"/>
    <w:p>
      <w:pPr>
        <w:pStyle w:val="Heading1"/>
      </w:pPr>
      <w:r>
        <w:t xml:space="preserve">8. Clientes</w:t>
      </w:r>
    </w:p>
    <w:p>
      <w:pPr>
        <w:pStyle w:val="BlockText"/>
      </w:pPr>
      <w:r>
        <w:t xml:space="preserve">Debe haber iniciado sesión. Se accede desde el menú</w:t>
      </w:r>
      <w:r>
        <w:t xml:space="preserve"> </w:t>
      </w:r>
      <w:r>
        <w:rPr>
          <w:bCs/>
          <w:b/>
        </w:rPr>
        <w:t xml:space="preserve">Clientes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Crear Cliente</w:t>
      </w:r>
      <w:r>
        <w:t xml:space="preserve"> </w:t>
      </w:r>
      <w:r>
        <w:t xml:space="preserve">escriba el</w:t>
      </w:r>
      <w:r>
        <w:t xml:space="preserve"> </w:t>
      </w:r>
      <w:r>
        <w:rPr>
          <w:bCs/>
          <w:b/>
        </w:rPr>
        <w:t xml:space="preserve">nombre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documento</w:t>
      </w:r>
      <w:r>
        <w:t xml:space="preserve"> </w:t>
      </w:r>
      <w:r>
        <w:t xml:space="preserve">(5 a 20 caracteres, sin repetir con otro cliente). El</w:t>
      </w:r>
      <w:r>
        <w:t xml:space="preserve"> </w:t>
      </w:r>
      <w:r>
        <w:rPr>
          <w:bCs/>
          <w:b/>
        </w:rPr>
        <w:t xml:space="preserve">teléfono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correo</w:t>
      </w:r>
      <w:r>
        <w:t xml:space="preserve"> </w:t>
      </w:r>
      <w:r>
        <w:t xml:space="preserve">son opcionales.</w:t>
      </w:r>
    </w:p>
    <w:p>
      <w:pPr>
        <w:numPr>
          <w:ilvl w:val="0"/>
          <w:numId w:val="1010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Guardar cliente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Para corregir datos pulse</w:t>
      </w:r>
      <w:r>
        <w:t xml:space="preserve"> </w:t>
      </w:r>
      <w:r>
        <w:rPr>
          <w:bCs/>
          <w:b/>
        </w:rPr>
        <w:t xml:space="preserve">Editar</w:t>
      </w:r>
      <w:r>
        <w:t xml:space="preserve">; para borrar un cliente pulse</w:t>
      </w:r>
      <w:r>
        <w:t xml:space="preserve"> </w:t>
      </w:r>
      <w:r>
        <w:rPr>
          <w:bCs/>
          <w:b/>
        </w:rPr>
        <w:t xml:space="preserve">Eliminar</w:t>
      </w:r>
      <w:r>
        <w:t xml:space="preserve"> </w:t>
      </w:r>
      <w:r>
        <w:t xml:space="preserve">y confirme. Las ventas que ya hizo se conservan, pero quedan como</w:t>
      </w:r>
      <w:r>
        <w:t xml:space="preserve"> </w:t>
      </w:r>
      <w:r>
        <w:t xml:space="preserve">“</w:t>
      </w:r>
      <w:r>
        <w:t xml:space="preserve">Sin cliente</w:t>
      </w:r>
      <w:r>
        <w:t xml:space="preserve">”</w:t>
      </w:r>
      <w:r>
        <w:t xml:space="preserve">.</w:t>
      </w:r>
    </w:p>
    <w:bookmarkEnd w:id="31"/>
    <w:bookmarkStart w:id="35" w:name="ventas"/>
    <w:p>
      <w:pPr>
        <w:pStyle w:val="Heading1"/>
      </w:pPr>
      <w:r>
        <w:t xml:space="preserve">9. Ventas</w:t>
      </w:r>
    </w:p>
    <w:p>
      <w:pPr>
        <w:pStyle w:val="BlockText"/>
      </w:pPr>
      <w:r>
        <w:t xml:space="preserve">Debe haber iniciado sesión. Se accede desde el menú</w:t>
      </w:r>
      <w:r>
        <w:t xml:space="preserve"> </w:t>
      </w:r>
      <w:r>
        <w:rPr>
          <w:bCs/>
          <w:b/>
        </w:rPr>
        <w:t xml:space="preserve">Ventas</w:t>
      </w:r>
      <w:r>
        <w:t xml:space="preserve">.</w:t>
      </w:r>
    </w:p>
    <w:bookmarkStart w:id="32" w:name="registrar-una-venta"/>
    <w:p>
      <w:pPr>
        <w:pStyle w:val="Heading2"/>
      </w:pPr>
      <w:r>
        <w:t xml:space="preserve">9.1 Registrar una venta</w:t>
      </w:r>
    </w:p>
    <w:p>
      <w:pPr>
        <w:numPr>
          <w:ilvl w:val="0"/>
          <w:numId w:val="1011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+ Nueva venta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Elija el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(opcional).</w:t>
      </w:r>
    </w:p>
    <w:p>
      <w:pPr>
        <w:numPr>
          <w:ilvl w:val="0"/>
          <w:numId w:val="1011"/>
        </w:numPr>
        <w:pStyle w:val="Compact"/>
      </w:pPr>
      <w:r>
        <w:t xml:space="preserve">En la primera línea elija el</w:t>
      </w:r>
      <w:r>
        <w:t xml:space="preserve"> </w:t>
      </w:r>
      <w:r>
        <w:rPr>
          <w:bCs/>
          <w:b/>
        </w:rPr>
        <w:t xml:space="preserve">producto</w:t>
      </w:r>
      <w:r>
        <w:t xml:space="preserve"> </w:t>
      </w:r>
      <w:r>
        <w:t xml:space="preserve">y escriba la</w:t>
      </w:r>
      <w:r>
        <w:t xml:space="preserve"> </w:t>
      </w:r>
      <w:r>
        <w:rPr>
          <w:bCs/>
          <w:b/>
        </w:rPr>
        <w:t xml:space="preserve">cantidad</w:t>
      </w:r>
      <w:r>
        <w:t xml:space="preserve">. Pulse</w:t>
      </w:r>
      <w:r>
        <w:t xml:space="preserve"> </w:t>
      </w:r>
      <w:r>
        <w:rPr>
          <w:bCs/>
          <w:b/>
        </w:rPr>
        <w:t xml:space="preserve">+ Agregar otro producto</w:t>
      </w:r>
      <w:r>
        <w:t xml:space="preserve"> </w:t>
      </w:r>
      <w:r>
        <w:t xml:space="preserve">para añadir más líneas, o</w:t>
      </w:r>
      <w:r>
        <w:t xml:space="preserve"> </w:t>
      </w:r>
      <w:r>
        <w:rPr>
          <w:bCs/>
          <w:b/>
        </w:rPr>
        <w:t xml:space="preserve">✕</w:t>
      </w:r>
      <w:r>
        <w:t xml:space="preserve"> </w:t>
      </w:r>
      <w:r>
        <w:t xml:space="preserve">para quitar una.</w:t>
      </w:r>
    </w:p>
    <w:p>
      <w:pPr>
        <w:numPr>
          <w:ilvl w:val="0"/>
          <w:numId w:val="1011"/>
        </w:numPr>
        <w:pStyle w:val="Compact"/>
      </w:pPr>
      <w:r>
        <w:t xml:space="preserve">El sistema muestra el subtotal de cada línea y el</w:t>
      </w:r>
      <w:r>
        <w:t xml:space="preserve"> </w:t>
      </w:r>
      <w:r>
        <w:rPr>
          <w:bCs/>
          <w:b/>
        </w:rPr>
        <w:t xml:space="preserve">total</w:t>
      </w:r>
      <w:r>
        <w:t xml:space="preserve">. No permite pedir más unidades que las disponibles.</w:t>
      </w:r>
    </w:p>
    <w:p>
      <w:pPr>
        <w:numPr>
          <w:ilvl w:val="0"/>
          <w:numId w:val="1011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Registrar venta</w:t>
      </w:r>
      <w:r>
        <w:t xml:space="preserve">. El</w:t>
      </w:r>
      <w:r>
        <w:t xml:space="preserve"> </w:t>
      </w:r>
      <w:r>
        <w:rPr>
          <w:bCs/>
          <w:b/>
        </w:rPr>
        <w:t xml:space="preserve">stock de cada producto se descuenta automáticamente</w:t>
      </w:r>
      <w:r>
        <w:t xml:space="preserve">.</w:t>
      </w:r>
    </w:p>
    <w:bookmarkEnd w:id="32"/>
    <w:bookmarkStart w:id="33" w:name="ver-el-detalle-de-una-venta"/>
    <w:p>
      <w:pPr>
        <w:pStyle w:val="Heading2"/>
      </w:pPr>
      <w:r>
        <w:t xml:space="preserve">9.2 Ver el detalle de una venta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Ventas</w:t>
      </w:r>
      <w:r>
        <w:t xml:space="preserve"> </w:t>
      </w:r>
      <w:r>
        <w:t xml:space="preserve">pulse</w:t>
      </w:r>
      <w:r>
        <w:t xml:space="preserve"> </w:t>
      </w:r>
      <w:r>
        <w:rPr>
          <w:bCs/>
          <w:b/>
        </w:rPr>
        <w:t xml:space="preserve">Ver detalle</w:t>
      </w:r>
      <w:r>
        <w:t xml:space="preserve"> </w:t>
      </w:r>
      <w:r>
        <w:t xml:space="preserve">para ver los productos, cantidades, precios y el total. El precio queda guardado tal como era el día de la venta, aunque después se cambie en el inventario.</w:t>
      </w:r>
    </w:p>
    <w:bookmarkEnd w:id="33"/>
    <w:bookmarkStart w:id="34" w:name="anular-una-venta"/>
    <w:p>
      <w:pPr>
        <w:pStyle w:val="Heading2"/>
      </w:pPr>
      <w:r>
        <w:t xml:space="preserve">9.3 Anular una venta</w:t>
      </w:r>
    </w:p>
    <w:p>
      <w:pPr>
        <w:numPr>
          <w:ilvl w:val="0"/>
          <w:numId w:val="1012"/>
        </w:numPr>
        <w:pStyle w:val="Compact"/>
      </w:pPr>
      <w:r>
        <w:t xml:space="preserve">Abra el detalle de la venta y pulse</w:t>
      </w:r>
      <w:r>
        <w:t xml:space="preserve"> </w:t>
      </w:r>
      <w:r>
        <w:rPr>
          <w:bCs/>
          <w:b/>
        </w:rPr>
        <w:t xml:space="preserve">Anular venta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Confirme el mensaje. La venta queda marcada como</w:t>
      </w:r>
      <w:r>
        <w:t xml:space="preserve"> </w:t>
      </w:r>
      <w:r>
        <w:rPr>
          <w:bCs/>
          <w:b/>
        </w:rPr>
        <w:t xml:space="preserve">Anulada</w:t>
      </w:r>
      <w:r>
        <w:t xml:space="preserve"> </w:t>
      </w:r>
      <w:r>
        <w:t xml:space="preserve">y las unidades</w:t>
      </w:r>
      <w:r>
        <w:t xml:space="preserve"> </w:t>
      </w:r>
      <w:r>
        <w:rPr>
          <w:bCs/>
          <w:b/>
        </w:rPr>
        <w:t xml:space="preserve">vuelven al inventario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Una venta anulada no se puede reactivar y no suma en los totales.</w:t>
      </w:r>
    </w:p>
    <w:bookmarkEnd w:id="34"/>
    <w:bookmarkEnd w:id="35"/>
    <w:bookmarkStart w:id="36" w:name="reportes"/>
    <w:p>
      <w:pPr>
        <w:pStyle w:val="Heading1"/>
      </w:pPr>
      <w:r>
        <w:t xml:space="preserve">10. Reportes</w:t>
      </w:r>
    </w:p>
    <w:p>
      <w:pPr>
        <w:pStyle w:val="FirstParagraph"/>
      </w:pPr>
      <w:r>
        <w:t xml:space="preserve">Los reportes se descargan con sesión iniciada: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reporte_inventario.xlsx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Productos, precio, stock, valor en inventario, totales y productos con stock bajo resaltados.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reporte_inventario.pdf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mismo, listo para imprimir.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reporte_ventas.xlsx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de ventas (con total de ventas activas) y hoja de los 10 medicamentos más vendidos.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reporte_ventas.pdf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ventas y Top 10 de rotación.</w:t>
            </w:r>
          </w:p>
        </w:tc>
      </w:tr>
    </w:tbl>
    <w:bookmarkEnd w:id="36"/>
    <w:bookmarkStart w:id="37" w:name="mensajes-frecuentes-y-soluciones"/>
    <w:p>
      <w:pPr>
        <w:pStyle w:val="Heading1"/>
      </w:pPr>
      <w:r>
        <w:t xml:space="preserve">11. Mensajes frecuentes y soluciones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 o 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Usuario o contraseña incorrectos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mayúsculas y que el correo sea el mismo con el que se registró.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Debes iniciar sesión para acceder a esta 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Inicie sesión e intente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El precio debe ser mayor a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Escriba un precio positivo, sin letras.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El stock y el stock mínimo no pueden ser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números enteros desde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 URL de la imagen debe empezar por http:// o https://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la dirección completa de la imagen o deje el campo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Stock insuficiente de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Reduzca la cantidad de esa línea o reponga el producto en el inventario.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Ya existe un cliente con ese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Busque al cliente en el listado y edítelo en lugar de crear uno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 solicitud no es válida o el formulario expiró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Recargue la página (tecla F5) e intente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aparecen los botones de crear, editar, ventas o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sesión no está iniciada o expiró. Inicie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página no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su conexión a internet y la dirección web; si persiste, avise al administrador.</w:t>
            </w:r>
          </w:p>
        </w:tc>
      </w:tr>
    </w:tbl>
    <w:bookmarkEnd w:id="37"/>
    <w:bookmarkStart w:id="38" w:name="recomendaciones"/>
    <w:p>
      <w:pPr>
        <w:pStyle w:val="Heading1"/>
      </w:pPr>
      <w:r>
        <w:t xml:space="preserve">12. Recomendaciones</w:t>
      </w:r>
    </w:p>
    <w:p>
      <w:pPr>
        <w:numPr>
          <w:ilvl w:val="0"/>
          <w:numId w:val="1013"/>
        </w:numPr>
        <w:pStyle w:val="Compact"/>
      </w:pPr>
      <w:r>
        <w:t xml:space="preserve">Actualice el stock cada vez que</w:t>
      </w:r>
      <w:r>
        <w:t xml:space="preserve"> </w:t>
      </w:r>
      <w:r>
        <w:rPr>
          <w:bCs/>
          <w:b/>
        </w:rPr>
        <w:t xml:space="preserve">reciba</w:t>
      </w:r>
      <w:r>
        <w:t xml:space="preserve"> </w:t>
      </w:r>
      <w:r>
        <w:t xml:space="preserve">mercancía (las ventas lo descuentan solas).</w:t>
      </w:r>
    </w:p>
    <w:p>
      <w:pPr>
        <w:numPr>
          <w:ilvl w:val="0"/>
          <w:numId w:val="1013"/>
        </w:numPr>
        <w:pStyle w:val="Compact"/>
      </w:pPr>
      <w:r>
        <w:t xml:space="preserve">Revise el aviso de stock bajo al comenzar el día.</w:t>
      </w:r>
    </w:p>
    <w:p>
      <w:pPr>
        <w:numPr>
          <w:ilvl w:val="0"/>
          <w:numId w:val="1013"/>
        </w:numPr>
        <w:pStyle w:val="Compact"/>
      </w:pPr>
      <w:r>
        <w:t xml:space="preserve">Defina un stock mínimo realista para los medicamentos de alta rotación.</w:t>
      </w:r>
    </w:p>
    <w:p>
      <w:pPr>
        <w:numPr>
          <w:ilvl w:val="0"/>
          <w:numId w:val="1013"/>
        </w:numPr>
        <w:pStyle w:val="Compact"/>
      </w:pPr>
      <w:r>
        <w:t xml:space="preserve">Cierre la sesión al terminar.</w:t>
      </w:r>
    </w:p>
    <w:p>
      <w:pPr>
        <w:numPr>
          <w:ilvl w:val="0"/>
          <w:numId w:val="1013"/>
        </w:numPr>
        <w:pStyle w:val="Compact"/>
      </w:pPr>
      <w:r>
        <w:t xml:space="preserve">No comparta su contraseña.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Elixir Urbano</dc:title>
  <dc:creator/>
  <dc:language>es</dc:language>
  <cp:keywords/>
  <dcterms:created xsi:type="dcterms:W3CDTF">2026-10-16T18:58:59Z</dcterms:created>
  <dcterms:modified xsi:type="dcterms:W3CDTF">2026-10-16T18:58:59Z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información para la gestión de inventario de la droguería</vt:lpwstr>
  </property>
</Properties>
</file>