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>ако трябва да дебъгваме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нарушава</w:t>
      </w:r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A26155" w:rsidRPr="003C4240" w:rsidRDefault="00A26155" w:rsidP="00555E17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>ите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 xml:space="preserve">ачин на използване на </w:t>
      </w:r>
      <w:r w:rsidR="001C4F4D">
        <w:rPr>
          <w:lang w:val="en-US"/>
        </w:rPr>
        <w:t>linter</w:t>
      </w:r>
    </w:p>
    <w:p w:rsidR="00BD7CCD" w:rsidRPr="00AE27EA" w:rsidRDefault="00BD7CCD" w:rsidP="00BD7CCD">
      <w:pPr>
        <w:pStyle w:val="a3"/>
        <w:numPr>
          <w:ilvl w:val="1"/>
          <w:numId w:val="1"/>
        </w:numPr>
        <w:jc w:val="both"/>
      </w:pPr>
      <w:r>
        <w:t xml:space="preserve">Съществуват няколко начина за интегрирането на </w:t>
      </w:r>
      <w:r>
        <w:rPr>
          <w:lang w:val="en-US"/>
        </w:rPr>
        <w:t>linter-</w:t>
      </w:r>
      <w:r>
        <w:t>ите в процеса ни на рабата,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3302A3">
        <w:t>доста практичен вариант, подходящ за малки</w:t>
      </w:r>
      <w:r w:rsidR="004E4C17">
        <w:t xml:space="preserve"> и средни проекти. При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удобства. Например при красиво изписва</w:t>
      </w:r>
      <w:r w:rsidR="00CC54C1">
        <w:t>не на грешките, които са открит,</w:t>
      </w:r>
      <w:r w:rsidR="00A629B3">
        <w:t xml:space="preserve"> при кликване върху тях курсорът на редактора 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Pr="00DC5BA9" w:rsidRDefault="003B6625" w:rsidP="00AC05CD">
      <w:pPr>
        <w:pStyle w:val="a3"/>
        <w:numPr>
          <w:ilvl w:val="1"/>
          <w:numId w:val="1"/>
        </w:numPr>
        <w:jc w:val="both"/>
      </w:pPr>
      <w:r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>: при използване на continuous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и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bookmarkStart w:id="0" w:name="_GoBack"/>
      <w:bookmarkEnd w:id="0"/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6E5801" w:rsidRDefault="006E5801" w:rsidP="00DC5BA9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r>
        <w:rPr>
          <w:lang w:val="en-US"/>
        </w:rPr>
        <w:t>js</w:t>
      </w:r>
      <w:r>
        <w:t xml:space="preserve"> </w:t>
      </w:r>
      <w:r>
        <w:rPr>
          <w:lang w:val="en-US"/>
        </w:rPr>
        <w:t>linter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на </w:t>
      </w:r>
      <w:r>
        <w:rPr>
          <w:lang w:val="en-US"/>
        </w:rPr>
        <w:t>linter</w:t>
      </w:r>
    </w:p>
    <w:p w:rsidR="009C4A7D" w:rsidRPr="00EE025B" w:rsidRDefault="009C4A7D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ul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</w:p>
    <w:p w:rsidR="003C4240" w:rsidRPr="006015D5" w:rsidRDefault="00EC4514" w:rsidP="00555E1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Linter-</w:t>
      </w:r>
      <w:r>
        <w:t xml:space="preserve">ите в </w:t>
      </w:r>
      <w:r>
        <w:rPr>
          <w:lang w:val="en-US"/>
        </w:rPr>
        <w:t>javascript</w:t>
      </w:r>
    </w:p>
    <w:p w:rsidR="006015D5" w:rsidRPr="0016314D" w:rsidRDefault="006015D5" w:rsidP="00555E17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p w:rsidR="0016314D" w:rsidRDefault="0016314D" w:rsidP="00555E17">
      <w:pPr>
        <w:pStyle w:val="a3"/>
        <w:numPr>
          <w:ilvl w:val="0"/>
          <w:numId w:val="1"/>
        </w:numPr>
        <w:jc w:val="both"/>
      </w:pPr>
    </w:p>
    <w:sectPr w:rsidR="0016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26613"/>
    <w:rsid w:val="00031048"/>
    <w:rsid w:val="00067252"/>
    <w:rsid w:val="000D1911"/>
    <w:rsid w:val="000F3673"/>
    <w:rsid w:val="00120DE3"/>
    <w:rsid w:val="0016314D"/>
    <w:rsid w:val="00170753"/>
    <w:rsid w:val="00191B3D"/>
    <w:rsid w:val="0019202C"/>
    <w:rsid w:val="001C4F4D"/>
    <w:rsid w:val="001D0C45"/>
    <w:rsid w:val="00207A0F"/>
    <w:rsid w:val="002212A3"/>
    <w:rsid w:val="00226D27"/>
    <w:rsid w:val="00307542"/>
    <w:rsid w:val="003109EC"/>
    <w:rsid w:val="0031762C"/>
    <w:rsid w:val="003302A3"/>
    <w:rsid w:val="00373080"/>
    <w:rsid w:val="003A694E"/>
    <w:rsid w:val="003B6625"/>
    <w:rsid w:val="003C4240"/>
    <w:rsid w:val="003C6399"/>
    <w:rsid w:val="003E1E3E"/>
    <w:rsid w:val="003F251A"/>
    <w:rsid w:val="003F36C0"/>
    <w:rsid w:val="004051C1"/>
    <w:rsid w:val="00414F8E"/>
    <w:rsid w:val="004A373D"/>
    <w:rsid w:val="004E4C17"/>
    <w:rsid w:val="004E7E31"/>
    <w:rsid w:val="00521E8D"/>
    <w:rsid w:val="005522D8"/>
    <w:rsid w:val="00555E17"/>
    <w:rsid w:val="00560976"/>
    <w:rsid w:val="005673F5"/>
    <w:rsid w:val="005777EF"/>
    <w:rsid w:val="005869ED"/>
    <w:rsid w:val="005933E8"/>
    <w:rsid w:val="005E61CB"/>
    <w:rsid w:val="006015D5"/>
    <w:rsid w:val="006658F3"/>
    <w:rsid w:val="00672B06"/>
    <w:rsid w:val="006A5C5A"/>
    <w:rsid w:val="006A6359"/>
    <w:rsid w:val="006B13E3"/>
    <w:rsid w:val="006B2DD6"/>
    <w:rsid w:val="006C1803"/>
    <w:rsid w:val="006D49C1"/>
    <w:rsid w:val="006E5801"/>
    <w:rsid w:val="007D6E83"/>
    <w:rsid w:val="007E65A2"/>
    <w:rsid w:val="007F621E"/>
    <w:rsid w:val="0080684A"/>
    <w:rsid w:val="00812888"/>
    <w:rsid w:val="008653F0"/>
    <w:rsid w:val="009168D4"/>
    <w:rsid w:val="009515B3"/>
    <w:rsid w:val="00987F35"/>
    <w:rsid w:val="009C2225"/>
    <w:rsid w:val="009C4A7D"/>
    <w:rsid w:val="00A16A6F"/>
    <w:rsid w:val="00A26155"/>
    <w:rsid w:val="00A629B3"/>
    <w:rsid w:val="00A67EA5"/>
    <w:rsid w:val="00A76393"/>
    <w:rsid w:val="00A86721"/>
    <w:rsid w:val="00AC05CD"/>
    <w:rsid w:val="00AE27EA"/>
    <w:rsid w:val="00B83EB9"/>
    <w:rsid w:val="00BC469D"/>
    <w:rsid w:val="00BD7CCD"/>
    <w:rsid w:val="00C10C53"/>
    <w:rsid w:val="00C56B66"/>
    <w:rsid w:val="00C642DD"/>
    <w:rsid w:val="00CA1CFB"/>
    <w:rsid w:val="00CC54C1"/>
    <w:rsid w:val="00D67F89"/>
    <w:rsid w:val="00DB0EFD"/>
    <w:rsid w:val="00DC5BA9"/>
    <w:rsid w:val="00DD7031"/>
    <w:rsid w:val="00DF1CCB"/>
    <w:rsid w:val="00E07CD6"/>
    <w:rsid w:val="00E12097"/>
    <w:rsid w:val="00E34077"/>
    <w:rsid w:val="00E5154B"/>
    <w:rsid w:val="00E60FD1"/>
    <w:rsid w:val="00E87BA8"/>
    <w:rsid w:val="00EC4514"/>
    <w:rsid w:val="00ED607F"/>
    <w:rsid w:val="00EE025B"/>
    <w:rsid w:val="00F10CF8"/>
    <w:rsid w:val="00F82AA4"/>
    <w:rsid w:val="00F87686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2020-04-01T14:47:00Z</dcterms:created>
  <dcterms:modified xsi:type="dcterms:W3CDTF">2020-04-04T08:42:00Z</dcterms:modified>
</cp:coreProperties>
</file>