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AA4D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BCF29A2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357D07A4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189AE59D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9677302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 w14:paraId="60B3C554" w14:textId="77777777" w:rsidR="006007FC" w:rsidRDefault="00762176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6BA60ACB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BF9016F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7AB8EA8B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230AD3EE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717107A2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183EB835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392D8187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21CEDB55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17C103B4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62B7D03A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40BC37FB" w14:textId="77777777" w:rsidR="006007FC" w:rsidRDefault="006007FC">
      <w:pPr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tblLayout w:type="fixed"/>
        <w:tblLook w:val="04A0" w:firstRow="1" w:lastRow="0" w:firstColumn="1" w:lastColumn="0" w:noHBand="0" w:noVBand="1"/>
      </w:tblPr>
      <w:tblGrid>
        <w:gridCol w:w="1227"/>
        <w:gridCol w:w="4798"/>
        <w:gridCol w:w="3027"/>
      </w:tblGrid>
      <w:tr w:rsidR="006007FC" w14:paraId="5E207117" w14:textId="77777777" w:rsidTr="00600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bottom w:val="nil"/>
              <w:right w:val="nil"/>
            </w:tcBorders>
          </w:tcPr>
          <w:p w14:paraId="0FBC7C24" w14:textId="77777777" w:rsidR="006007FC" w:rsidRDefault="00762176">
            <w:pPr>
              <w:widowControl w:val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</w:tcPr>
          <w:p w14:paraId="4CF33064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 w14:paraId="289458D3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6007FC" w14:paraId="59D99284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1D9F626A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8" w:type="dxa"/>
          </w:tcPr>
          <w:p w14:paraId="068F34EF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7" w:type="dxa"/>
          </w:tcPr>
          <w:p w14:paraId="3EEE5FAF" w14:textId="77777777" w:rsidR="006007FC" w:rsidRDefault="006007FC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6007FC" w14:paraId="2011020D" w14:textId="77777777" w:rsidTr="00600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nil"/>
              <w:bottom w:val="nil"/>
              <w:right w:val="nil"/>
            </w:tcBorders>
          </w:tcPr>
          <w:p w14:paraId="0AD6B8E8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6A8065C9" w14:textId="77777777" w:rsidR="006007FC" w:rsidRDefault="00762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 w14:paraId="5ACDB120" w14:textId="77777777" w:rsidR="006007FC" w:rsidRDefault="006007FC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6007FC" w14:paraId="34C71F9A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7887601" w14:textId="77777777" w:rsidR="006007FC" w:rsidRDefault="00762176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8" w:type="dxa"/>
          </w:tcPr>
          <w:p w14:paraId="5923D090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7" w:type="dxa"/>
          </w:tcPr>
          <w:p w14:paraId="4E051A19" w14:textId="77777777" w:rsidR="006007FC" w:rsidRDefault="006007FC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14:paraId="56142DB6" w14:textId="77777777" w:rsidR="006007FC" w:rsidRDefault="006007FC">
      <w:pPr>
        <w:jc w:val="center"/>
        <w:rPr>
          <w:rStyle w:val="BookTitle"/>
          <w:sz w:val="24"/>
          <w:szCs w:val="24"/>
        </w:rPr>
      </w:pPr>
    </w:p>
    <w:p w14:paraId="5F2A85FE" w14:textId="77777777" w:rsidR="006007FC" w:rsidRDefault="00762176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D634A2B" w14:textId="77777777" w:rsidR="006007FC" w:rsidRDefault="006007FC">
      <w:pPr>
        <w:sectPr w:rsidR="006007FC">
          <w:footerReference w:type="default" r:id="rId7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8192"/>
        </w:sectPr>
      </w:pPr>
    </w:p>
    <w:bookmarkStart w:id="0" w:name="_Toc618077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-1886550792"/>
        <w:docPartObj>
          <w:docPartGallery w:val="Table of Contents"/>
          <w:docPartUnique/>
        </w:docPartObj>
      </w:sdtPr>
      <w:sdtEndPr/>
      <w:sdtContent>
        <w:p w14:paraId="65215F36" w14:textId="77777777" w:rsidR="006007FC" w:rsidRDefault="00762176">
          <w:pPr>
            <w:pStyle w:val="TOCHeading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7623EC04" w14:textId="757AC66E" w:rsidR="007C7385" w:rsidRDefault="007621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7790" w:history="1">
            <w:r w:rsidR="007C7385" w:rsidRPr="00F13C41">
              <w:rPr>
                <w:rStyle w:val="Hyperlink"/>
                <w:noProof/>
              </w:rPr>
              <w:t>Съдържание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_Toc61807790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2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5B224877" w14:textId="0FB59418" w:rsidR="007C7385" w:rsidRDefault="007C73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1" w:history="1">
            <w:r w:rsidRPr="00F13C4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F68A" w14:textId="17C70FB4" w:rsidR="007C7385" w:rsidRDefault="007C73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2" w:history="1">
            <w:r w:rsidRPr="00F13C4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E8E6" w14:textId="59B18DBF" w:rsidR="007C7385" w:rsidRDefault="007C73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3" w:history="1">
            <w:r w:rsidRPr="00F13C4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6E17" w14:textId="0E34B821" w:rsidR="007C7385" w:rsidRDefault="007C73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4" w:history="1">
            <w:r w:rsidRPr="00F13C4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141E" w14:textId="1D4480B2" w:rsidR="007C7385" w:rsidRDefault="007C73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5" w:history="1">
            <w:r w:rsidRPr="00F13C4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7960" w14:textId="345BE142" w:rsidR="007C7385" w:rsidRDefault="007C738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6" w:history="1">
            <w:r w:rsidRPr="00F13C41">
              <w:rPr>
                <w:rStyle w:val="Hyperlink"/>
                <w:noProof/>
              </w:rPr>
              <w:t>3. Реализация на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0D61" w14:textId="4025B1D0" w:rsidR="007C7385" w:rsidRDefault="007C73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7" w:history="1">
            <w:r w:rsidRPr="00F13C4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Реализация на бизнес логиката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E9E1" w14:textId="47D332F9" w:rsidR="007C7385" w:rsidRDefault="007C73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8" w:history="1">
            <w:r w:rsidRPr="00F13C4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Реализация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1396" w14:textId="4B4EF191" w:rsidR="007C7385" w:rsidRDefault="007C738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9" w:history="1">
            <w:r w:rsidRPr="00F13C41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50D3" w14:textId="40FFF0D6" w:rsidR="007C7385" w:rsidRDefault="007C738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0" w:history="1">
            <w:r w:rsidRPr="00F13C41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9C6B" w14:textId="5E693B81" w:rsidR="007C7385" w:rsidRDefault="007C738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1" w:history="1">
            <w:r w:rsidRPr="00F13C41">
              <w:rPr>
                <w:rStyle w:val="Hyperlink"/>
                <w:rFonts w:ascii="Symbol" w:hAnsi="Symbol" w:cs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B90C" w14:textId="0696C4ED" w:rsidR="007C7385" w:rsidRDefault="007C73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2" w:history="1">
            <w:r w:rsidRPr="00F13C41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C4B7" w14:textId="275D15DB" w:rsidR="007C7385" w:rsidRDefault="007C738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3" w:history="1">
            <w:r w:rsidRPr="00F13C41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ABFE" w14:textId="3C21CF6A" w:rsidR="007C7385" w:rsidRDefault="007C738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4" w:history="1">
            <w:r w:rsidRPr="00F13C41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37DE" w14:textId="7964EA45" w:rsidR="007C7385" w:rsidRDefault="007C7385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5" w:history="1">
            <w:r w:rsidRPr="00F13C41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i/>
                <w:noProof/>
              </w:rPr>
              <w:t>Екран за разглеждане и редактиране на добавени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1E95" w14:textId="7E843DB0" w:rsidR="007C7385" w:rsidRDefault="007C73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6" w:history="1">
            <w:r w:rsidRPr="00F13C4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Внедряване на системата</w:t>
            </w:r>
            <w:r w:rsidRPr="00F13C41">
              <w:rPr>
                <w:rStyle w:val="Hyperlink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194B" w14:textId="586D2152" w:rsidR="007C7385" w:rsidRDefault="007C73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7" w:history="1">
            <w:r w:rsidRPr="00F13C4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F13C41">
              <w:rPr>
                <w:rStyle w:val="Hyperlink"/>
                <w:noProof/>
              </w:rPr>
              <w:t>Разпределение на дейностите по реализацията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99BB" w14:textId="0995F996" w:rsidR="006007FC" w:rsidRDefault="00762176">
          <w:r>
            <w:fldChar w:fldCharType="end"/>
          </w:r>
        </w:p>
        <w:p w14:paraId="07AE52E9" w14:textId="77777777" w:rsidR="006007FC" w:rsidRDefault="00762176">
          <w:pPr>
            <w:sectPr w:rsidR="006007FC">
              <w:footerReference w:type="default" r:id="rId8"/>
              <w:pgSz w:w="11906" w:h="16838"/>
              <w:pgMar w:top="1417" w:right="1417" w:bottom="1417" w:left="1417" w:header="0" w:footer="708" w:gutter="0"/>
              <w:cols w:space="708"/>
              <w:formProt w:val="0"/>
              <w:docGrid w:linePitch="360" w:charSpace="8192"/>
            </w:sectPr>
          </w:pPr>
        </w:p>
      </w:sdtContent>
    </w:sdt>
    <w:p w14:paraId="45AF5C0F" w14:textId="77777777" w:rsidR="006007FC" w:rsidRDefault="00762176">
      <w:pPr>
        <w:pStyle w:val="Heading1"/>
      </w:pPr>
      <w:bookmarkStart w:id="1" w:name="_Toc61807791"/>
      <w:r>
        <w:lastRenderedPageBreak/>
        <w:t>Въведение</w:t>
      </w:r>
      <w:bookmarkEnd w:id="1"/>
    </w:p>
    <w:p w14:paraId="736B73C1" w14:textId="77777777" w:rsidR="006007FC" w:rsidRDefault="00762176">
      <w:pPr>
        <w:pStyle w:val="Heading2"/>
      </w:pPr>
      <w:bookmarkStart w:id="2" w:name="_Toc61807792"/>
      <w:r>
        <w:t>Цел</w:t>
      </w:r>
      <w:bookmarkEnd w:id="2"/>
    </w:p>
    <w:p w14:paraId="7C4497D0" w14:textId="77777777" w:rsidR="006007FC" w:rsidRDefault="00762176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14:paraId="6E810B8F" w14:textId="77777777" w:rsidR="006007FC" w:rsidRDefault="00762176">
      <w:pPr>
        <w:pStyle w:val="Heading2"/>
      </w:pPr>
      <w:bookmarkStart w:id="3" w:name="_Toc61807793"/>
      <w:r>
        <w:t>Резюме</w:t>
      </w:r>
      <w:bookmarkEnd w:id="3"/>
    </w:p>
    <w:p w14:paraId="67A556AC" w14:textId="77777777" w:rsidR="006007FC" w:rsidRDefault="00762176">
      <w:pPr>
        <w:rPr>
          <w:i/>
        </w:rPr>
      </w:pPr>
      <w:r>
        <w:rPr>
          <w:i/>
        </w:rPr>
        <w:t>Създайте резюме на документа и опишете структурата му.</w:t>
      </w:r>
    </w:p>
    <w:p w14:paraId="4CFAE9B6" w14:textId="77777777" w:rsidR="006007FC" w:rsidRDefault="00762176">
      <w:pPr>
        <w:pStyle w:val="Heading2"/>
      </w:pPr>
      <w:bookmarkStart w:id="4" w:name="_Toc61807794"/>
      <w:r>
        <w:t>Деф</w:t>
      </w:r>
      <w:r>
        <w:t>иниции и акроними</w:t>
      </w:r>
      <w:bookmarkEnd w:id="4"/>
    </w:p>
    <w:p w14:paraId="50E4D42A" w14:textId="77777777" w:rsidR="006007FC" w:rsidRDefault="00762176">
      <w:pPr>
        <w:rPr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 w14:paraId="75AC426B" w14:textId="77777777" w:rsidR="006007FC" w:rsidRDefault="00762176">
      <w:pPr>
        <w:pStyle w:val="Heading1"/>
      </w:pPr>
      <w:bookmarkStart w:id="5" w:name="_Toc61807795"/>
      <w:r>
        <w:t>Използвани технологии</w:t>
      </w:r>
      <w:bookmarkEnd w:id="5"/>
    </w:p>
    <w:p w14:paraId="6C7D0A0A" w14:textId="77777777" w:rsidR="006007FC" w:rsidRDefault="00762176">
      <w:r>
        <w:t>За реализиране на проекта са използвани следните технологии :</w:t>
      </w:r>
    </w:p>
    <w:p w14:paraId="13F7158D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Java SE 15</w:t>
      </w:r>
    </w:p>
    <w:p w14:paraId="090275B4" w14:textId="77777777" w:rsidR="006007FC" w:rsidRDefault="00762176">
      <w:pPr>
        <w:pStyle w:val="ListParagraph"/>
        <w:numPr>
          <w:ilvl w:val="1"/>
          <w:numId w:val="2"/>
        </w:numPr>
      </w:pPr>
      <w:r>
        <w:rPr>
          <w:lang w:val="en-US"/>
        </w:rPr>
        <w:t>Java RMI</w:t>
      </w:r>
    </w:p>
    <w:p w14:paraId="3E6A25B3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JavaFX 14</w:t>
      </w:r>
    </w:p>
    <w:p w14:paraId="09351D6C" w14:textId="77777777" w:rsidR="006007FC" w:rsidRDefault="00762176"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t>версия 7.4.2.</w:t>
      </w:r>
    </w:p>
    <w:p w14:paraId="55B66018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Apache 2.4.41</w:t>
      </w:r>
    </w:p>
    <w:p w14:paraId="50916AD5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MariaDB 10.4.11</w:t>
      </w:r>
    </w:p>
    <w:p w14:paraId="75BC5FB7" w14:textId="77777777" w:rsidR="006007FC" w:rsidRDefault="00762176"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ph</w:t>
      </w:r>
      <w:r>
        <w:rPr>
          <w:szCs w:val="18"/>
        </w:rPr>
        <w:t>pMyAdmin 5.0.1</w:t>
      </w:r>
    </w:p>
    <w:p w14:paraId="56B0F6BA" w14:textId="77777777" w:rsidR="006007FC" w:rsidRDefault="00762176"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 w14:paraId="5DF6122A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Gson</w:t>
      </w:r>
    </w:p>
    <w:p w14:paraId="4423B1DF" w14:textId="77777777" w:rsidR="006007FC" w:rsidRDefault="00762176">
      <w:pPr>
        <w:pStyle w:val="ListParagraph"/>
        <w:numPr>
          <w:ilvl w:val="0"/>
          <w:numId w:val="2"/>
        </w:numPr>
      </w:pPr>
      <w:r>
        <w:rPr>
          <w:lang w:val="en-US"/>
        </w:rPr>
        <w:t>Gradle 6.7</w:t>
      </w:r>
    </w:p>
    <w:p w14:paraId="286B7EF8" w14:textId="77777777" w:rsidR="006007FC" w:rsidRDefault="00762176">
      <w:pPr>
        <w:ind w:firstLine="360"/>
      </w:pPr>
      <w:r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t xml:space="preserve"> версия 15. Изборът на </w:t>
      </w:r>
      <w:r>
        <w:rPr>
          <w:lang w:val="en-US"/>
        </w:rPr>
        <w:t xml:space="preserve">Java </w:t>
      </w:r>
      <w:r>
        <w:t xml:space="preserve">за технология за реализиране беше мотивиран от факта, че езикът е </w:t>
      </w:r>
      <w:r>
        <w:t>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 w14:paraId="3EF2CA75" w14:textId="77777777" w:rsidR="006007FC" w:rsidRDefault="00762176">
      <w:pPr>
        <w:ind w:firstLine="360"/>
        <w:rPr>
          <w:lang w:val="en-US"/>
        </w:rPr>
      </w:pPr>
      <w:r>
        <w:t>За комуникацията между сървърното и клиентското приложение използва</w:t>
      </w:r>
      <w:r>
        <w:t xml:space="preserve">ме протокола </w:t>
      </w:r>
      <w:r>
        <w:rPr>
          <w:lang w:val="en-US"/>
        </w:rPr>
        <w:t>Java RMI</w:t>
      </w:r>
      <w:r>
        <w:t xml:space="preserve">. </w:t>
      </w:r>
      <w:r>
        <w:rPr>
          <w:lang w:val="en-US"/>
        </w:rPr>
        <w:t xml:space="preserve">RMI </w:t>
      </w:r>
      <w:r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</w:t>
      </w:r>
      <w:r>
        <w:t>готово е огромно предимство пред варианта да се използват сокети и ръчна синхронизация на клиентите.</w:t>
      </w:r>
    </w:p>
    <w:p w14:paraId="034DC698" w14:textId="77777777" w:rsidR="006007FC" w:rsidRDefault="00762176">
      <w:pPr>
        <w:ind w:firstLine="360"/>
      </w:pPr>
      <w:r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>бе</w:t>
      </w:r>
      <w:r>
        <w:t xml:space="preserve">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t xml:space="preserve"> Най-голямото предимство на </w:t>
      </w:r>
      <w:r>
        <w:rPr>
          <w:lang w:val="en-US"/>
        </w:rPr>
        <w:t xml:space="preserve">JavaFX е и факта, че в същността си </w:t>
      </w:r>
      <w:r>
        <w:t xml:space="preserve">налага </w:t>
      </w:r>
      <w:r>
        <w:rPr>
          <w:lang w:val="en-US"/>
        </w:rPr>
        <w:t>Model-vi</w:t>
      </w:r>
      <w:r>
        <w:rPr>
          <w:lang w:val="en-US"/>
        </w:rPr>
        <w:t>ew controller(MVC)</w:t>
      </w:r>
      <w:r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t xml:space="preserve">компонентът се представя чрез отделни </w:t>
      </w:r>
      <w:r>
        <w:rPr>
          <w:lang w:val="en-US"/>
        </w:rPr>
        <w:t>.fxml</w:t>
      </w:r>
      <w:r>
        <w:t xml:space="preserve"> </w:t>
      </w:r>
      <w:r>
        <w:lastRenderedPageBreak/>
        <w:t xml:space="preserve">файлове, които имат подобна структура на </w:t>
      </w:r>
      <w:r>
        <w:rPr>
          <w:lang w:val="en-US"/>
        </w:rPr>
        <w:t xml:space="preserve">HTML </w:t>
      </w:r>
      <w:r>
        <w:t xml:space="preserve">документ,  а в обикновен </w:t>
      </w:r>
      <w:r>
        <w:rPr>
          <w:lang w:val="en-US"/>
        </w:rPr>
        <w:t xml:space="preserve">.java </w:t>
      </w:r>
      <w:r>
        <w:t>файл се реализира контролерът.</w:t>
      </w:r>
    </w:p>
    <w:p w14:paraId="59C871C2" w14:textId="77777777" w:rsidR="006007FC" w:rsidRDefault="00762176">
      <w:pPr>
        <w:rPr>
          <w:szCs w:val="18"/>
        </w:rPr>
      </w:pPr>
      <w:r>
        <w:tab/>
      </w:r>
      <w:r>
        <w:t xml:space="preserve">Сървърът използва релационна база от данни </w:t>
      </w:r>
      <w:r>
        <w:rPr>
          <w:lang w:val="en-US"/>
        </w:rPr>
        <w:t>MariaDB</w:t>
      </w:r>
      <w:r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t xml:space="preserve">, който улеснява конфигурирането и  настройката на базата посредством </w:t>
      </w:r>
      <w:r>
        <w:rPr>
          <w:szCs w:val="18"/>
        </w:rPr>
        <w:t>phpMyAdm</w:t>
      </w:r>
      <w:r>
        <w:rPr>
          <w:szCs w:val="18"/>
        </w:rPr>
        <w:t>in инструмента.</w:t>
      </w:r>
    </w:p>
    <w:p w14:paraId="79C116B0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API-то</w:t>
      </w:r>
      <w:r>
        <w:t xml:space="preserve"> на </w:t>
      </w:r>
      <w:r>
        <w:rPr>
          <w:lang w:val="en-US"/>
        </w:rPr>
        <w:t>Google Books. API</w:t>
      </w:r>
      <w:r>
        <w:t>-то предоставя множество възможности за търсене на книги по различни критерии, има богата селекция от книги, като за всяка книга има подробна информаци</w:t>
      </w:r>
      <w:r>
        <w:t xml:space="preserve">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t xml:space="preserve">– </w:t>
      </w:r>
      <w:r>
        <w:rPr>
          <w:lang w:val="en-US"/>
        </w:rPr>
        <w:t>Gson.</w:t>
      </w:r>
    </w:p>
    <w:p w14:paraId="7F904E67" w14:textId="77777777" w:rsidR="006007FC" w:rsidRDefault="00762176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>инструмент за автоматизиране на процеса по набавянето на нео</w:t>
      </w:r>
      <w:r>
        <w:t xml:space="preserve">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</w:t>
      </w:r>
      <w:r>
        <w:t xml:space="preserve">създаване на вложени проекти, като именно тази характеристика беше особено удобна за това приложение. </w:t>
      </w:r>
    </w:p>
    <w:p w14:paraId="5E1CB7FB" w14:textId="77777777" w:rsidR="006007FC" w:rsidRDefault="00762176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</w:t>
      </w:r>
      <w:r>
        <w:t>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>
          <w:noProof/>
        </w:rPr>
        <w:drawing>
          <wp:inline distT="0" distB="0" distL="0" distR="0" wp14:anchorId="5D8706D6" wp14:editId="201E15C3">
            <wp:extent cx="5758815" cy="4051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E0D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>скриптове беше описана тази зависимост и разработката на си</w:t>
      </w:r>
      <w:r>
        <w:t xml:space="preserve">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bookhubAPI.</w:t>
      </w:r>
    </w:p>
    <w:p w14:paraId="1EE6B17C" w14:textId="77777777" w:rsidR="006007FC" w:rsidRDefault="00762176">
      <w:pPr>
        <w:pStyle w:val="Heading1"/>
        <w:numPr>
          <w:ilvl w:val="0"/>
          <w:numId w:val="0"/>
        </w:numPr>
        <w:ind w:left="432" w:hanging="432"/>
      </w:pPr>
      <w:bookmarkStart w:id="6" w:name="_Toc61807796"/>
      <w:r>
        <w:t xml:space="preserve">3. Реализация на базата </w:t>
      </w:r>
      <w:r>
        <w:t>от данни</w:t>
      </w:r>
      <w:bookmarkEnd w:id="6"/>
      <w:r>
        <w:t xml:space="preserve"> </w:t>
      </w:r>
    </w:p>
    <w:p w14:paraId="1333B4B2" w14:textId="77777777" w:rsidR="006007FC" w:rsidRDefault="00762176">
      <w:pPr>
        <w:ind w:firstLine="432"/>
      </w:pPr>
      <w:r>
        <w:t>Базата данни, която се използва в системата е релационна. В нея има три таблици, които са описани на следната диаграма.</w:t>
      </w:r>
    </w:p>
    <w:p w14:paraId="41A7D18D" w14:textId="77777777" w:rsidR="006007FC" w:rsidRDefault="00762176">
      <w:r>
        <w:rPr>
          <w:noProof/>
        </w:rPr>
        <w:lastRenderedPageBreak/>
        <w:drawing>
          <wp:inline distT="0" distB="0" distL="0" distR="0" wp14:anchorId="3D35A166" wp14:editId="4D7D8B70">
            <wp:extent cx="6461125" cy="23596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399" w14:textId="77777777" w:rsidR="006007FC" w:rsidRDefault="00762176">
      <w:r>
        <w:tab/>
        <w:t xml:space="preserve">Таблицата </w:t>
      </w:r>
      <w:r>
        <w:rPr>
          <w:lang w:val="en-US"/>
        </w:rPr>
        <w:t xml:space="preserve">“user” </w:t>
      </w:r>
      <w:r>
        <w:t>представя данните на обикновения потребител – неготово потребителско име и парола. Първичният ключът на та</w:t>
      </w:r>
      <w:r>
        <w:t xml:space="preserve">блицата е  потребителското име,  тъй като то трябва да е уникално за всеки потребител. </w:t>
      </w:r>
    </w:p>
    <w:p w14:paraId="64742B91" w14:textId="77777777" w:rsidR="006007FC" w:rsidRDefault="00762176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</w:t>
      </w:r>
      <w:r>
        <w:t xml:space="preserve">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14:paraId="57B84499" w14:textId="77777777" w:rsidR="006007FC" w:rsidRDefault="00762176">
      <w:pPr>
        <w:ind w:firstLine="432"/>
        <w:rPr>
          <w:i/>
        </w:rPr>
      </w:pPr>
      <w:r>
        <w:t xml:space="preserve">Таблицата </w:t>
      </w:r>
      <w:r>
        <w:rPr>
          <w:lang w:val="en-US"/>
        </w:rPr>
        <w:t xml:space="preserve"> “preference”</w:t>
      </w:r>
      <w:r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lang w:val="en-US"/>
        </w:rPr>
        <w:t>id-</w:t>
      </w:r>
      <w:r>
        <w:t>то на книгата.</w:t>
      </w:r>
      <w:r>
        <w:t xml:space="preserve">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 w14:paraId="532C8323" w14:textId="77777777" w:rsidR="006007FC" w:rsidRDefault="006007FC">
      <w:pPr>
        <w:rPr>
          <w:i/>
        </w:rPr>
      </w:pPr>
    </w:p>
    <w:p w14:paraId="6DAFC295" w14:textId="77777777" w:rsidR="006007FC" w:rsidRDefault="00762176">
      <w:pPr>
        <w:pStyle w:val="Heading1"/>
        <w:numPr>
          <w:ilvl w:val="0"/>
          <w:numId w:val="9"/>
        </w:numPr>
      </w:pPr>
      <w:bookmarkStart w:id="7" w:name="_Toc61807797"/>
      <w:r>
        <w:t>Реализация на бизнес логиката</w:t>
      </w:r>
      <w:bookmarkEnd w:id="7"/>
    </w:p>
    <w:p w14:paraId="0AC8CB6A" w14:textId="77777777" w:rsidR="006007FC" w:rsidRDefault="00762176">
      <w:pPr>
        <w:numPr>
          <w:ilvl w:val="0"/>
          <w:numId w:val="3"/>
        </w:numPr>
      </w:pPr>
      <w:r>
        <w:t xml:space="preserve">Модул </w:t>
      </w:r>
      <w:r>
        <w:rPr>
          <w:b/>
          <w:bCs/>
          <w:lang w:val="en-US"/>
        </w:rPr>
        <w:t>bookhubAPI</w:t>
      </w:r>
    </w:p>
    <w:p w14:paraId="54304998" w14:textId="77777777" w:rsidR="006007FC" w:rsidRDefault="00762176">
      <w:pPr>
        <w:numPr>
          <w:ilvl w:val="1"/>
          <w:numId w:val="3"/>
        </w:numPr>
        <w:rPr>
          <w:b/>
        </w:rPr>
      </w:pPr>
      <w:r>
        <w:t xml:space="preserve">пакет </w:t>
      </w:r>
      <w:r>
        <w:rPr>
          <w:b/>
          <w:lang w:val="en-US"/>
        </w:rPr>
        <w:t>api.enums</w:t>
      </w:r>
    </w:p>
    <w:p w14:paraId="5B842CE0" w14:textId="77777777" w:rsidR="006007FC" w:rsidRDefault="00762176">
      <w:pPr>
        <w:numPr>
          <w:ilvl w:val="2"/>
          <w:numId w:val="3"/>
        </w:numPr>
      </w:pPr>
      <w:r>
        <w:rPr>
          <w:b/>
          <w:bCs/>
          <w:lang w:val="en-US"/>
        </w:rPr>
        <w:t>BookStatus</w:t>
      </w:r>
      <w:r>
        <w:rPr>
          <w:lang w:val="en-US"/>
        </w:rPr>
        <w:t xml:space="preserve"> – </w:t>
      </w:r>
      <w:r>
        <w:t xml:space="preserve">изброим тип, които моделира категориите на книгите. </w:t>
      </w:r>
    </w:p>
    <w:p w14:paraId="78BA7359" w14:textId="77777777" w:rsidR="006007FC" w:rsidRDefault="00762176">
      <w:pPr>
        <w:numPr>
          <w:ilvl w:val="2"/>
          <w:numId w:val="3"/>
        </w:numPr>
      </w:pPr>
      <w:r>
        <w:rPr>
          <w:b/>
          <w:bCs/>
          <w:lang w:val="en-US"/>
        </w:rPr>
        <w:t>SearchCategory</w:t>
      </w:r>
      <w:r>
        <w:rPr>
          <w:lang w:val="en-US"/>
        </w:rPr>
        <w:t xml:space="preserve"> - </w:t>
      </w:r>
      <w:r>
        <w:t>изброим тип, които моделира филтрите, които могат да се прилагат от потребителя при търсене на книга.</w:t>
      </w:r>
    </w:p>
    <w:p w14:paraId="23E825B4" w14:textId="77777777" w:rsidR="006007FC" w:rsidRDefault="00762176">
      <w:pPr>
        <w:numPr>
          <w:ilvl w:val="1"/>
          <w:numId w:val="3"/>
        </w:numPr>
      </w:pPr>
      <w:r>
        <w:t xml:space="preserve">пакет </w:t>
      </w:r>
      <w:r>
        <w:rPr>
          <w:b/>
          <w:lang w:val="en-US"/>
        </w:rPr>
        <w:t>api.interfaces</w:t>
      </w:r>
    </w:p>
    <w:p w14:paraId="1BFB345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t xml:space="preserve">интерфейс, който съдържа информация за дадена </w:t>
      </w:r>
      <w:r>
        <w:t>книга. Използва се от сървъра и клиента.</w:t>
      </w:r>
    </w:p>
    <w:p w14:paraId="0F13F887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</w:t>
      </w:r>
      <w:r>
        <w:rPr>
          <w:lang w:val="en-US"/>
        </w:rPr>
        <w:t xml:space="preserve"> – </w:t>
      </w:r>
      <w:r>
        <w:t>интерфейс, който се използва за комуникация между клиентите и сървърът.</w:t>
      </w:r>
    </w:p>
    <w:p w14:paraId="0C31FD62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r>
        <w:rPr>
          <w:b/>
          <w:bCs/>
          <w:lang w:val="en-US"/>
        </w:rPr>
        <w:t>bookhubClient</w:t>
      </w:r>
    </w:p>
    <w:p w14:paraId="74D23DC3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rPr>
          <w:bCs/>
        </w:rPr>
        <w:lastRenderedPageBreak/>
        <w:t xml:space="preserve">пакет </w:t>
      </w:r>
      <w:r>
        <w:rPr>
          <w:b/>
          <w:bCs/>
          <w:lang w:val="en-US"/>
        </w:rPr>
        <w:t>client</w:t>
      </w:r>
    </w:p>
    <w:p w14:paraId="409865A4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t xml:space="preserve">класа отговаря за пускането на </w:t>
      </w:r>
      <w:r>
        <w:rPr>
          <w:lang w:val="en-US"/>
        </w:rPr>
        <w:t xml:space="preserve">GUI </w:t>
      </w:r>
      <w:r>
        <w:t>на клиента.</w:t>
      </w:r>
    </w:p>
    <w:p w14:paraId="31800B8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ClientController</w:t>
      </w:r>
      <w:r>
        <w:rPr>
          <w:lang w:val="en-US"/>
        </w:rPr>
        <w:t xml:space="preserve"> – </w:t>
      </w:r>
      <w:r>
        <w:t>класа отгов</w:t>
      </w:r>
      <w:r>
        <w:t>аря за имплементирането на бизнес логиката на клиента.</w:t>
      </w:r>
    </w:p>
    <w:p w14:paraId="18476123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r>
        <w:rPr>
          <w:b/>
          <w:bCs/>
          <w:lang w:val="en-US"/>
        </w:rPr>
        <w:t>bookhubServer</w:t>
      </w:r>
    </w:p>
    <w:p w14:paraId="05663171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database</w:t>
      </w:r>
    </w:p>
    <w:p w14:paraId="3C837898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DatabaseConnector</w:t>
      </w:r>
      <w:r>
        <w:rPr>
          <w:lang w:val="en-US"/>
        </w:rPr>
        <w:t xml:space="preserve"> – </w:t>
      </w:r>
      <w:r>
        <w:t>класа отговаря за комуникацията между сървъра и базата данни.</w:t>
      </w:r>
    </w:p>
    <w:p w14:paraId="1AB63012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t>класа моделира потребител и се използва в сървъра за показване на всички реги</w:t>
      </w:r>
      <w:r>
        <w:t>стрирани потребители.</w:t>
      </w:r>
    </w:p>
    <w:p w14:paraId="5A5ED5A4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r>
        <w:rPr>
          <w:b/>
          <w:lang w:val="en-US"/>
        </w:rPr>
        <w:t>dto</w:t>
      </w:r>
    </w:p>
    <w:p w14:paraId="0336C9C7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BookTransfer</w:t>
      </w:r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t xml:space="preserve">и десериализира </w:t>
      </w:r>
      <w:r>
        <w:rPr>
          <w:lang w:val="en-US"/>
        </w:rPr>
        <w:t xml:space="preserve">JSON </w:t>
      </w:r>
      <w:r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t>класове.</w:t>
      </w:r>
    </w:p>
    <w:p w14:paraId="67E7788F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>пак</w:t>
      </w:r>
      <w:r>
        <w:t xml:space="preserve">ет </w:t>
      </w:r>
      <w:r>
        <w:rPr>
          <w:b/>
          <w:lang w:val="en-US"/>
        </w:rPr>
        <w:t>google.books</w:t>
      </w:r>
    </w:p>
    <w:p w14:paraId="3608F8AB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GoogleBooksAPI</w:t>
      </w:r>
      <w:r>
        <w:rPr>
          <w:lang w:val="en-US"/>
        </w:rPr>
        <w:t xml:space="preserve"> – </w:t>
      </w:r>
      <w: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t>и го връща в подходящият формат за обработка на сървъра.</w:t>
      </w:r>
    </w:p>
    <w:p w14:paraId="11388620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implementations</w:t>
      </w:r>
    </w:p>
    <w:p w14:paraId="407E307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BookImpl</w:t>
      </w:r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 w14:paraId="44166A4C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ServerObjectInterfaceImpl</w:t>
      </w:r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lang w:val="en-US"/>
        </w:rPr>
        <w:t>.</w:t>
      </w:r>
    </w:p>
    <w:p w14:paraId="2AF8C55F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server</w:t>
      </w:r>
    </w:p>
    <w:p w14:paraId="24B8863C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>
        <w:t xml:space="preserve">класът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t>интерфейсът му.</w:t>
      </w:r>
    </w:p>
    <w:p w14:paraId="56027287" w14:textId="77777777" w:rsidR="006007FC" w:rsidRDefault="00762176">
      <w:pPr>
        <w:numPr>
          <w:ilvl w:val="2"/>
          <w:numId w:val="3"/>
        </w:numPr>
      </w:pPr>
      <w:r>
        <w:rPr>
          <w:b/>
          <w:bCs/>
        </w:rPr>
        <w:t>Server</w:t>
      </w:r>
      <w:r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>
        <w:t>класа отговаря за конфигурирането на сървъра и имплементаци</w:t>
      </w:r>
      <w:r>
        <w:t>ята на бизнес логиката на сървъра .</w:t>
      </w:r>
    </w:p>
    <w:p w14:paraId="36F090DE" w14:textId="77777777" w:rsidR="006007FC" w:rsidRDefault="006007FC">
      <w:pPr>
        <w:ind w:left="1080"/>
      </w:pPr>
    </w:p>
    <w:p w14:paraId="45F256BC" w14:textId="77777777" w:rsidR="006007FC" w:rsidRDefault="00762176">
      <w:pPr>
        <w:pStyle w:val="Heading1"/>
      </w:pPr>
      <w:bookmarkStart w:id="8" w:name="_Toc61807798"/>
      <w:r>
        <w:t>Реализация на потребителския интерфейс</w:t>
      </w:r>
      <w:bookmarkEnd w:id="8"/>
    </w:p>
    <w:p w14:paraId="7CF64C13" w14:textId="77777777" w:rsidR="006007FC" w:rsidRDefault="00762176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0FD176AE" w14:textId="77777777" w:rsidR="006007FC" w:rsidRDefault="00762176">
      <w:pPr>
        <w:pStyle w:val="Heading3"/>
        <w:numPr>
          <w:ilvl w:val="0"/>
          <w:numId w:val="2"/>
        </w:numPr>
        <w:rPr>
          <w:lang w:val="en-US"/>
        </w:rPr>
      </w:pPr>
      <w:bookmarkStart w:id="9" w:name="_Toc61794787"/>
      <w:bookmarkStart w:id="10" w:name="_Toc61807799"/>
      <w:r>
        <w:lastRenderedPageBreak/>
        <w:t>Екран за регистрация и логин</w:t>
      </w:r>
      <w:bookmarkEnd w:id="9"/>
      <w:bookmarkEnd w:id="10"/>
    </w:p>
    <w:p w14:paraId="71C2BBC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bookmarkStart w:id="11" w:name="_Hlk61787897"/>
      <w:bookmarkEnd w:id="11"/>
      <w:r>
        <w:t>Регистрация на потребител</w:t>
      </w:r>
    </w:p>
    <w:p w14:paraId="56AA1DC7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57453189" w14:textId="77777777" w:rsidR="006007FC" w:rsidRDefault="00762176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2" w:name="_Hlk617878971"/>
      <w:bookmarkStart w:id="13" w:name="_Toc61794788"/>
      <w:bookmarkStart w:id="14" w:name="_Toc61807800"/>
      <w:bookmarkEnd w:id="12"/>
      <w:r>
        <w:t xml:space="preserve">Екран за търсене на книги чрез </w:t>
      </w:r>
      <w:bookmarkStart w:id="15" w:name="_Hlk61791338"/>
      <w:r>
        <w:t xml:space="preserve">Google Books API </w:t>
      </w:r>
      <w:bookmarkEnd w:id="15"/>
      <w:r>
        <w:t>и добавяне към профил</w:t>
      </w:r>
      <w:bookmarkEnd w:id="13"/>
      <w:bookmarkEnd w:id="14"/>
    </w:p>
    <w:p w14:paraId="148A313C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Търсене на книги по </w:t>
      </w:r>
      <w:r>
        <w:rPr>
          <w:lang w:val="en-US"/>
        </w:rPr>
        <w:t>задад</w:t>
      </w:r>
      <w:r>
        <w:t>ено име, автор или издателство</w:t>
      </w:r>
    </w:p>
    <w:p w14:paraId="148F83D2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60C0CB88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</w:t>
      </w:r>
      <w:r>
        <w:t>с зададен статус</w:t>
      </w:r>
    </w:p>
    <w:p w14:paraId="5F4CFBBE" w14:textId="77777777" w:rsidR="006007FC" w:rsidRDefault="00762176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16" w:name="_Toc61794789"/>
      <w:bookmarkStart w:id="17" w:name="_Toc61807801"/>
      <w:r>
        <w:t>Екран за разглеждане и редактиране на добавени книги</w:t>
      </w:r>
      <w:bookmarkEnd w:id="16"/>
      <w:bookmarkEnd w:id="17"/>
    </w:p>
    <w:p w14:paraId="276291F9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0B86D128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E129AE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3ACCC883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Сменяне на </w:t>
      </w:r>
      <w:r>
        <w:t>статус на избрана книга</w:t>
      </w:r>
    </w:p>
    <w:p w14:paraId="5D351F75" w14:textId="77777777" w:rsidR="006007FC" w:rsidRDefault="00762176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5A04AB7C" w14:textId="77777777" w:rsidR="006007FC" w:rsidRDefault="00762176">
      <w:pPr>
        <w:pStyle w:val="Heading2"/>
        <w:rPr>
          <w:lang w:val="en-US"/>
        </w:rPr>
      </w:pPr>
      <w:bookmarkStart w:id="18" w:name="_Toc61794790"/>
      <w:bookmarkStart w:id="19" w:name="_Toc61807802"/>
      <w:r>
        <w:t>Екранни изображен</w:t>
      </w:r>
      <w:bookmarkEnd w:id="18"/>
      <w:r>
        <w:t>ия</w:t>
      </w:r>
      <w:bookmarkEnd w:id="19"/>
    </w:p>
    <w:p w14:paraId="0033A80A" w14:textId="77777777" w:rsidR="006007FC" w:rsidRDefault="00762176">
      <w:pPr>
        <w:pStyle w:val="Heading3"/>
        <w:numPr>
          <w:ilvl w:val="0"/>
          <w:numId w:val="4"/>
        </w:numPr>
        <w:rPr>
          <w:lang w:val="en-US"/>
        </w:rPr>
      </w:pPr>
      <w:bookmarkStart w:id="20" w:name="_Toc61794791"/>
      <w:bookmarkStart w:id="21" w:name="_Toc61807803"/>
      <w:r>
        <w:rPr>
          <w:noProof/>
        </w:rPr>
        <w:drawing>
          <wp:anchor distT="0" distB="0" distL="114300" distR="114300" simplePos="0" relativeHeight="4" behindDoc="0" locked="0" layoutInCell="0" allowOverlap="1" wp14:anchorId="645B292B" wp14:editId="18473C87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20"/>
      <w:bookmarkEnd w:id="21"/>
    </w:p>
    <w:p w14:paraId="58C24200" w14:textId="77777777" w:rsidR="006007FC" w:rsidRDefault="006007FC">
      <w:pPr>
        <w:rPr>
          <w:lang w:val="en-US"/>
        </w:rPr>
      </w:pPr>
    </w:p>
    <w:p w14:paraId="2F6AE6F3" w14:textId="77777777" w:rsidR="006007FC" w:rsidRDefault="00762176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22" w:name="_Toc61794792"/>
      <w:bookmarkStart w:id="23" w:name="_Toc61807804"/>
      <w:r>
        <w:rPr>
          <w:noProof/>
        </w:rPr>
        <w:lastRenderedPageBreak/>
        <w:drawing>
          <wp:anchor distT="0" distB="0" distL="114300" distR="114300" simplePos="0" relativeHeight="5" behindDoc="0" locked="0" layoutInCell="0" allowOverlap="1" wp14:anchorId="7FE9BBB7" wp14:editId="44D34FE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22"/>
      <w:bookmarkEnd w:id="23"/>
    </w:p>
    <w:p w14:paraId="332ABE30" w14:textId="77777777" w:rsidR="006007FC" w:rsidRDefault="006007FC">
      <w:pPr>
        <w:rPr>
          <w:lang w:val="en-US"/>
        </w:rPr>
      </w:pPr>
    </w:p>
    <w:p w14:paraId="09CEFCF9" w14:textId="77777777" w:rsidR="006007FC" w:rsidRDefault="00762176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24" w:name="_Toc61794793"/>
      <w:bookmarkStart w:id="25" w:name="_Toc61807805"/>
      <w:bookmarkEnd w:id="24"/>
      <w:r>
        <w:rPr>
          <w:noProof/>
        </w:rPr>
        <w:drawing>
          <wp:anchor distT="0" distB="0" distL="114300" distR="114300" simplePos="0" relativeHeight="6" behindDoc="0" locked="0" layoutInCell="0" allowOverlap="1" wp14:anchorId="79ADCEB2" wp14:editId="1BDF8B30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Екран за разглеждане и редактиране на добавени книг</w:t>
      </w:r>
      <w:bookmarkEnd w:id="25"/>
    </w:p>
    <w:p w14:paraId="64CBA583" w14:textId="77777777" w:rsidR="006007FC" w:rsidRDefault="006007FC"/>
    <w:p w14:paraId="7399703F" w14:textId="77777777" w:rsidR="006007FC" w:rsidRDefault="00762176">
      <w:pPr>
        <w:pStyle w:val="Heading1"/>
      </w:pPr>
      <w:bookmarkStart w:id="26" w:name="_Toc61807806"/>
      <w:r>
        <w:lastRenderedPageBreak/>
        <w:t>Внедря</w:t>
      </w:r>
      <w:r>
        <w:t>ване на системата</w:t>
      </w:r>
      <w:r>
        <w:rPr>
          <w:i/>
        </w:rPr>
        <w:t>.</w:t>
      </w:r>
      <w:bookmarkEnd w:id="26"/>
    </w:p>
    <w:p w14:paraId="60742309" w14:textId="77777777" w:rsidR="006007FC" w:rsidRDefault="00762176">
      <w:r>
        <w:tab/>
        <w:t>Необходимият софтуер за внедряването на системата е</w:t>
      </w:r>
    </w:p>
    <w:p w14:paraId="6270FDBD" w14:textId="77777777" w:rsidR="006007FC" w:rsidRDefault="00762176">
      <w:pPr>
        <w:pStyle w:val="ListParagraph"/>
        <w:numPr>
          <w:ilvl w:val="0"/>
          <w:numId w:val="8"/>
        </w:numPr>
      </w:pPr>
      <w:r>
        <w:rPr>
          <w:lang w:val="en-US"/>
        </w:rPr>
        <w:t>Oracle JDK</w:t>
      </w:r>
      <w:r>
        <w:t xml:space="preserve"> </w:t>
      </w:r>
      <w:r>
        <w:rPr>
          <w:lang w:val="en-US"/>
        </w:rPr>
        <w:t>(Java Development Kit)</w:t>
      </w:r>
      <w:r>
        <w:t xml:space="preserve"> версия 15.</w:t>
      </w:r>
      <w:r>
        <w:rPr>
          <w:lang w:val="en-US"/>
        </w:rPr>
        <w:t xml:space="preserve">  </w:t>
      </w:r>
    </w:p>
    <w:p w14:paraId="23C323F6" w14:textId="77777777" w:rsidR="006007FC" w:rsidRDefault="00762176">
      <w:pPr>
        <w:pStyle w:val="ListParagraph"/>
        <w:numPr>
          <w:ilvl w:val="0"/>
          <w:numId w:val="8"/>
        </w:numPr>
      </w:pPr>
      <w:r>
        <w:t xml:space="preserve">софтуерният пакет </w:t>
      </w:r>
      <w:r>
        <w:rPr>
          <w:lang w:val="en-US"/>
        </w:rPr>
        <w:t>XAMPP</w:t>
      </w:r>
      <w:r>
        <w:t xml:space="preserve">, в който се съдържа базата данни </w:t>
      </w:r>
      <w:r>
        <w:rPr>
          <w:lang w:val="en-US"/>
        </w:rPr>
        <w:t xml:space="preserve">MariaDB. </w:t>
      </w:r>
    </w:p>
    <w:p w14:paraId="10476837" w14:textId="77777777" w:rsidR="006007FC" w:rsidRDefault="00762176">
      <w:pPr>
        <w:pStyle w:val="ListParagraph"/>
        <w:numPr>
          <w:ilvl w:val="0"/>
          <w:numId w:val="8"/>
        </w:numPr>
      </w:pPr>
      <w:r>
        <w:rPr>
          <w:lang w:val="en-US"/>
        </w:rPr>
        <w:t>Gradle</w:t>
      </w:r>
      <w:r>
        <w:t xml:space="preserve"> версия </w:t>
      </w:r>
      <w:r>
        <w:rPr>
          <w:lang w:val="en-US"/>
        </w:rPr>
        <w:t>6.7</w:t>
      </w:r>
      <w:r>
        <w:t xml:space="preserve">, чрез който ще се набавят необходимите допълнителни библиотеки за компилиране на компонентите, както и самият </w:t>
      </w:r>
      <w:r>
        <w:rPr>
          <w:lang w:val="en-US"/>
        </w:rPr>
        <w:t>Gradle</w:t>
      </w:r>
      <w:r>
        <w:t xml:space="preserve"> ще бъде използван за изпълнение на сървърното и клиентското приложение.</w:t>
      </w:r>
    </w:p>
    <w:p w14:paraId="1E75C346" w14:textId="77777777" w:rsidR="006007FC" w:rsidRDefault="00762176">
      <w:r>
        <w:tab/>
        <w:t>Като конфигурационни настройки на базата данни е нужно потребител</w:t>
      </w:r>
      <w:r>
        <w:t>ят „root“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t xml:space="preserve">“ като потребителско име и парола „“ - празен низ. Необходимо е добавянето на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 xml:space="preserve">Gradle </w:t>
      </w:r>
      <w:r>
        <w:t>към изпълнимите променливи на средата.</w:t>
      </w:r>
    </w:p>
    <w:p w14:paraId="26D11E3C" w14:textId="77777777" w:rsidR="006007FC" w:rsidRDefault="00762176">
      <w:r>
        <w:tab/>
        <w:t>Използването на</w:t>
      </w:r>
      <w:r>
        <w:rPr>
          <w:lang w:val="en-US"/>
        </w:rPr>
        <w:t xml:space="preserve"> Java </w:t>
      </w:r>
      <w:r>
        <w:t>и</w:t>
      </w:r>
      <w:r>
        <w:rPr>
          <w:lang w:val="en-US"/>
        </w:rPr>
        <w:t xml:space="preserve"> Gradle </w:t>
      </w:r>
      <w:r>
        <w:t xml:space="preserve">позволяват изпълнението на програмите да са независими от използваната операционна система, защото ще използваме </w:t>
      </w:r>
      <w:r>
        <w:rPr>
          <w:lang w:val="en-US"/>
        </w:rPr>
        <w:t xml:space="preserve">Gradle Wrapper, който </w:t>
      </w:r>
      <w:r>
        <w:t xml:space="preserve">е платформено независим скрипт за изпълнение на </w:t>
      </w:r>
      <w:r>
        <w:rPr>
          <w:lang w:val="en-US"/>
        </w:rPr>
        <w:t xml:space="preserve">Gradle </w:t>
      </w:r>
      <w:r>
        <w:t xml:space="preserve">команди. </w:t>
      </w:r>
    </w:p>
    <w:p w14:paraId="3F81BA6A" w14:textId="77777777" w:rsidR="006007FC" w:rsidRDefault="00762176">
      <w:pPr>
        <w:ind w:firstLine="708"/>
      </w:pPr>
      <w:r>
        <w:t>След инсталирането и конфигурирането на необходи</w:t>
      </w:r>
      <w:r>
        <w:t xml:space="preserve">мия софтуер ще покажем стъпките за </w:t>
      </w:r>
      <w:r>
        <w:rPr>
          <w:lang w:val="en-US"/>
        </w:rPr>
        <w:t>Windows</w:t>
      </w:r>
      <w:r>
        <w:t>:</w:t>
      </w:r>
    </w:p>
    <w:p w14:paraId="6ED94D72" w14:textId="77777777" w:rsidR="006007FC" w:rsidRDefault="00762176">
      <w:pPr>
        <w:pStyle w:val="ListParagraph"/>
        <w:numPr>
          <w:ilvl w:val="0"/>
          <w:numId w:val="7"/>
        </w:numPr>
      </w:pPr>
      <w:r>
        <w:t xml:space="preserve">стартиране на базата от данни от контролния панел на </w:t>
      </w:r>
      <w:r>
        <w:rPr>
          <w:lang w:val="en-US"/>
        </w:rPr>
        <w:t>XAMPP</w:t>
      </w:r>
    </w:p>
    <w:p w14:paraId="217CFF8F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>отворяне на терминал (</w:t>
      </w:r>
      <w:r>
        <w:rPr>
          <w:lang w:val="en-US"/>
        </w:rPr>
        <w:t xml:space="preserve">cmd </w:t>
      </w:r>
      <w:r>
        <w:t xml:space="preserve">или </w:t>
      </w:r>
      <w:r>
        <w:rPr>
          <w:lang w:val="en-US"/>
        </w:rPr>
        <w:t>powershell)</w:t>
      </w:r>
      <w:r>
        <w:t xml:space="preserve"> в проекта на </w:t>
      </w:r>
      <w:r>
        <w:rPr>
          <w:lang w:val="en-US"/>
        </w:rPr>
        <w:t>bookhubAPI</w:t>
      </w:r>
    </w:p>
    <w:p w14:paraId="5364CF37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5D6E48A5" w14:textId="77777777" w:rsidR="006007FC" w:rsidRDefault="00762176">
      <w:pPr>
        <w:ind w:left="1068" w:firstLine="348"/>
      </w:pPr>
      <w:r>
        <w:rPr>
          <w:lang w:val="en-US"/>
        </w:rPr>
        <w:t xml:space="preserve"> “gradle wrapper”</w:t>
      </w:r>
    </w:p>
    <w:p w14:paraId="6AE5CFB6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0D5E56EE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</w:t>
      </w:r>
      <w:r>
        <w:t>ълнява се командата</w:t>
      </w:r>
    </w:p>
    <w:p w14:paraId="7739ABD2" w14:textId="77777777" w:rsidR="006007FC" w:rsidRDefault="00762176">
      <w:pPr>
        <w:ind w:left="708" w:firstLine="708"/>
      </w:pPr>
      <w:r>
        <w:rPr>
          <w:lang w:val="en-US"/>
        </w:rPr>
        <w:t>“.\gradlew build”</w:t>
      </w:r>
    </w:p>
    <w:p w14:paraId="7A817C70" w14:textId="77777777" w:rsidR="006007FC" w:rsidRDefault="00762176">
      <w:pPr>
        <w:ind w:left="1416"/>
      </w:pPr>
      <w:r>
        <w:t>която компилира проекта</w:t>
      </w:r>
    </w:p>
    <w:p w14:paraId="548FDD48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отворяне на терминал в проекта на </w:t>
      </w:r>
      <w:r>
        <w:rPr>
          <w:lang w:val="en-US"/>
        </w:rPr>
        <w:t>bookhubServer</w:t>
      </w:r>
    </w:p>
    <w:p w14:paraId="2E28F21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73DC3B83" w14:textId="77777777" w:rsidR="006007FC" w:rsidRDefault="00762176">
      <w:pPr>
        <w:ind w:left="1068" w:firstLine="348"/>
      </w:pPr>
      <w:r>
        <w:rPr>
          <w:lang w:val="en-US"/>
        </w:rPr>
        <w:t xml:space="preserve"> “gradle wrapper”</w:t>
      </w:r>
    </w:p>
    <w:p w14:paraId="62E404A7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60936271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113478D9" w14:textId="77777777" w:rsidR="006007FC" w:rsidRDefault="00762176">
      <w:pPr>
        <w:ind w:left="708" w:firstLine="708"/>
      </w:pPr>
      <w:r>
        <w:rPr>
          <w:lang w:val="en-US"/>
        </w:rPr>
        <w:t>“.\gradlew run”</w:t>
      </w:r>
    </w:p>
    <w:p w14:paraId="250CD09C" w14:textId="77777777" w:rsidR="006007FC" w:rsidRDefault="00762176">
      <w:pPr>
        <w:ind w:left="1416"/>
      </w:pPr>
      <w:r>
        <w:t>която компилира и старт</w:t>
      </w:r>
      <w:r>
        <w:t>ира проекта. Тази команда трябва да се изпълни точно веднъж, тъй като трябва да има само една инстанция на сървъра.</w:t>
      </w:r>
    </w:p>
    <w:p w14:paraId="77ABB7DA" w14:textId="77777777" w:rsidR="006007FC" w:rsidRDefault="0076217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отворяне на терминал в проекта на </w:t>
      </w:r>
      <w:r>
        <w:rPr>
          <w:lang w:val="en-US"/>
        </w:rPr>
        <w:t>bookhubClient</w:t>
      </w:r>
    </w:p>
    <w:p w14:paraId="11B9157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04794608" w14:textId="77777777" w:rsidR="006007FC" w:rsidRDefault="00762176">
      <w:pPr>
        <w:ind w:left="1068" w:firstLine="348"/>
      </w:pPr>
      <w:r>
        <w:rPr>
          <w:lang w:val="en-US"/>
        </w:rPr>
        <w:lastRenderedPageBreak/>
        <w:t xml:space="preserve"> “gradle wrapper”</w:t>
      </w:r>
    </w:p>
    <w:p w14:paraId="3B80658B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14:paraId="47C447A8" w14:textId="77777777" w:rsidR="006007FC" w:rsidRDefault="00762176">
      <w:pPr>
        <w:pStyle w:val="ListParagraph"/>
        <w:numPr>
          <w:ilvl w:val="1"/>
          <w:numId w:val="7"/>
        </w:numPr>
        <w:rPr>
          <w:lang w:val="en-US"/>
        </w:rPr>
      </w:pPr>
      <w:r>
        <w:t>изпълняв</w:t>
      </w:r>
      <w:r>
        <w:t>а се командата</w:t>
      </w:r>
    </w:p>
    <w:p w14:paraId="4FFDE0C8" w14:textId="77777777" w:rsidR="006007FC" w:rsidRDefault="00762176">
      <w:pPr>
        <w:ind w:left="708" w:firstLine="708"/>
      </w:pPr>
      <w:r>
        <w:rPr>
          <w:lang w:val="en-US"/>
        </w:rPr>
        <w:t>“.\gradlew run”</w:t>
      </w:r>
    </w:p>
    <w:p w14:paraId="59A52FF2" w14:textId="77777777" w:rsidR="006007FC" w:rsidRDefault="00762176">
      <w:pPr>
        <w:ind w:left="1416"/>
      </w:pPr>
      <w:r>
        <w:t xml:space="preserve">която компилира и стартира проекта. Множество нови клиенти могат да се получат при всяко изпълнение на тази команда. </w:t>
      </w:r>
    </w:p>
    <w:p w14:paraId="312D4835" w14:textId="77777777" w:rsidR="006007FC" w:rsidRDefault="00762176">
      <w:pPr>
        <w:pStyle w:val="Heading1"/>
      </w:pPr>
      <w:bookmarkStart w:id="27" w:name="_Toc61807807"/>
      <w:r>
        <w:t>Разпределение на дейностите по реализацията</w:t>
      </w:r>
      <w:bookmarkEnd w:id="27"/>
    </w:p>
    <w:p w14:paraId="47F2D8BB" w14:textId="71127134" w:rsidR="007C7385" w:rsidRPr="007C7385" w:rsidRDefault="007C7385" w:rsidP="007C7385">
      <w:pPr>
        <w:pStyle w:val="ListParagraph"/>
        <w:numPr>
          <w:ilvl w:val="2"/>
          <w:numId w:val="10"/>
        </w:numPr>
      </w:pPr>
      <w:r>
        <w:t>Даниел</w:t>
      </w:r>
    </w:p>
    <w:p w14:paraId="36D207BF" w14:textId="09192180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</w:t>
      </w:r>
      <w:r>
        <w:t xml:space="preserve">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2A30CC54" w14:textId="77777777" w:rsidR="006A4029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връзката на сървъра с базата данни </w:t>
      </w:r>
    </w:p>
    <w:p w14:paraId="0BDA2FF1" w14:textId="102247AD" w:rsidR="007C7385" w:rsidRDefault="006A4029" w:rsidP="007C7385">
      <w:pPr>
        <w:pStyle w:val="ListParagraph"/>
        <w:numPr>
          <w:ilvl w:val="0"/>
          <w:numId w:val="11"/>
        </w:numPr>
      </w:pPr>
      <w:r>
        <w:t>Разработване</w:t>
      </w:r>
      <w:r>
        <w:t xml:space="preserve"> на</w:t>
      </w:r>
      <w:r w:rsidR="007C7385">
        <w:t xml:space="preserve"> консумирането на G</w:t>
      </w:r>
      <w:r w:rsidR="007C7385">
        <w:rPr>
          <w:lang w:val="en-US"/>
        </w:rPr>
        <w:t>oogle REST API.</w:t>
      </w:r>
    </w:p>
    <w:p w14:paraId="6D187931" w14:textId="592D3834" w:rsidR="007C7385" w:rsidRDefault="007C7385" w:rsidP="007C7385">
      <w:pPr>
        <w:pStyle w:val="ListParagraph"/>
        <w:numPr>
          <w:ilvl w:val="2"/>
          <w:numId w:val="10"/>
        </w:numPr>
      </w:pPr>
      <w:r>
        <w:t>Виктор</w:t>
      </w:r>
    </w:p>
    <w:p w14:paraId="47A9D3C0" w14:textId="49013507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62228E5B" w14:textId="3CC55B97" w:rsidR="007C7385" w:rsidRDefault="007C7385" w:rsidP="007C7385">
      <w:pPr>
        <w:pStyle w:val="ListParagraph"/>
        <w:numPr>
          <w:ilvl w:val="0"/>
          <w:numId w:val="11"/>
        </w:numPr>
      </w:pPr>
      <w:r>
        <w:t xml:space="preserve">Разработване на </w:t>
      </w:r>
      <w:r>
        <w:t xml:space="preserve">графичен потребителски интерфейс </w:t>
      </w:r>
    </w:p>
    <w:p w14:paraId="3202636A" w14:textId="07474098" w:rsidR="007C7385" w:rsidRDefault="007C7385" w:rsidP="007C7385">
      <w:pPr>
        <w:pStyle w:val="ListParagraph"/>
        <w:numPr>
          <w:ilvl w:val="0"/>
          <w:numId w:val="11"/>
        </w:numPr>
      </w:pPr>
      <w:r>
        <w:t>Интеграция</w:t>
      </w:r>
      <w:r>
        <w:t xml:space="preserve"> на графичен потребителски интерфейс</w:t>
      </w:r>
      <w:r>
        <w:t xml:space="preserve"> с реализацията на проекта</w:t>
      </w:r>
    </w:p>
    <w:p w14:paraId="1AAD6E30" w14:textId="582A3CFE" w:rsidR="007C7385" w:rsidRDefault="007C7385" w:rsidP="007C7385">
      <w:pPr>
        <w:pStyle w:val="ListParagraph"/>
        <w:numPr>
          <w:ilvl w:val="2"/>
          <w:numId w:val="10"/>
        </w:numPr>
      </w:pPr>
      <w:r>
        <w:t>Иван</w:t>
      </w:r>
    </w:p>
    <w:p w14:paraId="6772B596" w14:textId="3E9A305D" w:rsidR="007C7385" w:rsidRDefault="00B7224C" w:rsidP="007C7385">
      <w:pPr>
        <w:pStyle w:val="ListParagraph"/>
        <w:numPr>
          <w:ilvl w:val="0"/>
          <w:numId w:val="11"/>
        </w:numPr>
      </w:pPr>
      <w:r>
        <w:t xml:space="preserve">Разработване </w:t>
      </w:r>
      <w:r>
        <w:t xml:space="preserve">на </w:t>
      </w:r>
      <w:r>
        <w:t>дизайна на базата данни</w:t>
      </w:r>
    </w:p>
    <w:p w14:paraId="7166E4AD" w14:textId="77777777" w:rsidR="006A4029" w:rsidRDefault="00B7224C" w:rsidP="006A4029">
      <w:pPr>
        <w:pStyle w:val="ListParagraph"/>
        <w:numPr>
          <w:ilvl w:val="0"/>
          <w:numId w:val="11"/>
        </w:numPr>
      </w:pPr>
      <w:r>
        <w:t>Написване на</w:t>
      </w:r>
      <w:r>
        <w:t xml:space="preserve"> скриптовете за създаване и разрушаване на необходимите таблици</w:t>
      </w:r>
    </w:p>
    <w:p w14:paraId="5B2CD958" w14:textId="25A84D2F" w:rsidR="00B7224C" w:rsidRDefault="006A4029" w:rsidP="006A4029">
      <w:pPr>
        <w:pStyle w:val="ListParagraph"/>
        <w:numPr>
          <w:ilvl w:val="0"/>
          <w:numId w:val="11"/>
        </w:numPr>
      </w:pPr>
      <w:r>
        <w:t xml:space="preserve">Написване на скриптовете, които се използват от </w:t>
      </w:r>
      <w:r>
        <w:rPr>
          <w:lang w:val="en-US"/>
        </w:rPr>
        <w:t>Gradle</w:t>
      </w:r>
    </w:p>
    <w:p w14:paraId="28E9E26D" w14:textId="4D0FF7FA" w:rsidR="00B7224C" w:rsidRPr="007C7385" w:rsidRDefault="008B2159" w:rsidP="006A4029">
      <w:pPr>
        <w:pStyle w:val="ListParagraph"/>
        <w:numPr>
          <w:ilvl w:val="0"/>
          <w:numId w:val="11"/>
        </w:numPr>
      </w:pPr>
      <w:r>
        <w:t>Създаване</w:t>
      </w:r>
      <w:r w:rsidR="00B7224C">
        <w:t xml:space="preserve"> на класовете за комуникация с </w:t>
      </w:r>
      <w:r w:rsidR="00B7224C">
        <w:rPr>
          <w:lang w:val="en-US"/>
        </w:rPr>
        <w:t>REST API</w:t>
      </w:r>
      <w:r w:rsidR="00B7224C">
        <w:t xml:space="preserve">-то на </w:t>
      </w:r>
      <w:r w:rsidR="00B7224C">
        <w:rPr>
          <w:lang w:val="en-US"/>
        </w:rPr>
        <w:t>Google</w:t>
      </w:r>
    </w:p>
    <w:sectPr w:rsidR="00B7224C" w:rsidRPr="007C7385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FD78C" w14:textId="77777777" w:rsidR="00762176" w:rsidRDefault="00762176">
      <w:pPr>
        <w:spacing w:after="0" w:line="240" w:lineRule="auto"/>
      </w:pPr>
      <w:r>
        <w:separator/>
      </w:r>
    </w:p>
  </w:endnote>
  <w:endnote w:type="continuationSeparator" w:id="0">
    <w:p w14:paraId="40681444" w14:textId="77777777" w:rsidR="00762176" w:rsidRDefault="0076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67F70" w14:textId="77777777" w:rsidR="006007FC" w:rsidRDefault="006007FC">
    <w:pPr>
      <w:pStyle w:val="Footer"/>
      <w:jc w:val="center"/>
    </w:pPr>
  </w:p>
  <w:p w14:paraId="2153E287" w14:textId="77777777" w:rsidR="006007FC" w:rsidRDefault="0060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224D" w14:textId="77777777" w:rsidR="006007FC" w:rsidRDefault="006007FC">
    <w:pPr>
      <w:pStyle w:val="Footer"/>
      <w:jc w:val="center"/>
    </w:pPr>
  </w:p>
  <w:p w14:paraId="6A50A17D" w14:textId="77777777" w:rsidR="006007FC" w:rsidRDefault="00600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6715040"/>
      <w:docPartObj>
        <w:docPartGallery w:val="Page Numbers (Bottom of Page)"/>
        <w:docPartUnique/>
      </w:docPartObj>
    </w:sdtPr>
    <w:sdtEndPr/>
    <w:sdtContent>
      <w:p w14:paraId="4593CA84" w14:textId="77777777" w:rsidR="006007FC" w:rsidRDefault="00762176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51CD0404" w14:textId="77777777" w:rsidR="006007FC" w:rsidRDefault="0060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553D2" w14:textId="77777777" w:rsidR="00762176" w:rsidRDefault="00762176">
      <w:pPr>
        <w:spacing w:after="0" w:line="240" w:lineRule="auto"/>
      </w:pPr>
      <w:r>
        <w:separator/>
      </w:r>
    </w:p>
  </w:footnote>
  <w:footnote w:type="continuationSeparator" w:id="0">
    <w:p w14:paraId="0D68EA70" w14:textId="77777777" w:rsidR="00762176" w:rsidRDefault="00762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723"/>
    <w:multiLevelType w:val="multilevel"/>
    <w:tmpl w:val="8618AEF4"/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361E"/>
    <w:multiLevelType w:val="multilevel"/>
    <w:tmpl w:val="DA7C3EFE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432CD7"/>
    <w:multiLevelType w:val="multilevel"/>
    <w:tmpl w:val="05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CF5931"/>
    <w:multiLevelType w:val="multilevel"/>
    <w:tmpl w:val="FECC8D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14C23"/>
    <w:multiLevelType w:val="multilevel"/>
    <w:tmpl w:val="24D44B3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5" w15:restartNumberingAfterBreak="0">
    <w:nsid w:val="50162CF2"/>
    <w:multiLevelType w:val="multilevel"/>
    <w:tmpl w:val="ED5A394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6A6B6240"/>
    <w:multiLevelType w:val="hybridMultilevel"/>
    <w:tmpl w:val="6D58581C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CAB29AE"/>
    <w:multiLevelType w:val="multilevel"/>
    <w:tmpl w:val="FEF4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785F30"/>
    <w:multiLevelType w:val="multilevel"/>
    <w:tmpl w:val="16D2E24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74AA01A2"/>
    <w:multiLevelType w:val="multilevel"/>
    <w:tmpl w:val="94A4004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  <w:lvlOverride w:ilvl="0">
      <w:startOverride w:val="4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7FC"/>
    <w:rsid w:val="00040FE4"/>
    <w:rsid w:val="006007FC"/>
    <w:rsid w:val="006A4029"/>
    <w:rsid w:val="00762176"/>
    <w:rsid w:val="007C7385"/>
    <w:rsid w:val="008B2159"/>
    <w:rsid w:val="00B7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9A89"/>
  <w15:docId w15:val="{CB6E16C3-DF1F-43A3-85F6-88AED64C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a0">
    <w:name w:val="Заглавие Знак"/>
    <w:basedOn w:val="DefaultParagraphFont"/>
    <w:uiPriority w:val="10"/>
    <w:qFormat/>
    <w:rsid w:val="000632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1">
    <w:name w:val="Основен текст Знак"/>
    <w:basedOn w:val="DefaultParagraphFont"/>
    <w:uiPriority w:val="99"/>
    <w:qFormat/>
    <w:rsid w:val="000632FA"/>
  </w:style>
  <w:style w:type="character" w:customStyle="1" w:styleId="a2">
    <w:name w:val="Подзаглавие Знак"/>
    <w:basedOn w:val="DefaultParagraphFont"/>
    <w:uiPriority w:val="11"/>
    <w:qFormat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a3">
    <w:name w:val="Основен текст отстъп първи ред Знак"/>
    <w:basedOn w:val="a1"/>
    <w:uiPriority w:val="99"/>
    <w:qFormat/>
    <w:rsid w:val="000632F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99"/>
    <w:unhideWhenUsed/>
    <w:rsid w:val="000632FA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0632FA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BodyText"/>
    <w:uiPriority w:val="99"/>
    <w:unhideWhenUsed/>
    <w:qFormat/>
    <w:rsid w:val="000632FA"/>
    <w:pPr>
      <w:spacing w:after="200"/>
      <w:ind w:firstLine="360"/>
    </w:pPr>
  </w:style>
  <w:style w:type="paragraph" w:customStyle="1" w:styleId="Heading10">
    <w:name w:val="Heading 10"/>
    <w:basedOn w:val="Heading"/>
    <w:next w:val="BodyText"/>
    <w:qFormat/>
    <w:pPr>
      <w:tabs>
        <w:tab w:val="left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C73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1782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211</cp:revision>
  <dcterms:created xsi:type="dcterms:W3CDTF">2021-01-17T09:05:00Z</dcterms:created>
  <dcterms:modified xsi:type="dcterms:W3CDTF">2021-01-17T18:35:00Z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