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5" w:dyaOrig="2224">
          <v:shape id="ole_rId2" o:spid="_x0000_i1025" style="width:90.25pt;height:111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430704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B6309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81795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1.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2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3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4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5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6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7" w:history="1"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D24F88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8" w:history="1">
            <w:r w:rsidRPr="00D24F88">
              <w:rPr>
                <w:rStyle w:val="a9"/>
                <w:rFonts w:ascii="Arial" w:hAnsi="Arial" w:cs="Arial"/>
                <w:noProof/>
              </w:rPr>
              <w:t>3.3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D24F88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9" w:history="1">
            <w:r w:rsidRPr="00D24F88">
              <w:rPr>
                <w:rStyle w:val="a9"/>
                <w:rFonts w:ascii="Arial" w:hAnsi="Arial" w:cs="Arial"/>
                <w:noProof/>
              </w:rPr>
              <w:t>3.4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D24F88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0" w:history="1">
            <w:r w:rsidRPr="00D24F88">
              <w:rPr>
                <w:rStyle w:val="a9"/>
                <w:rFonts w:ascii="Arial" w:hAnsi="Arial" w:cs="Arial"/>
                <w:noProof/>
              </w:rPr>
              <w:t>3.5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1" w:history="1">
            <w:r w:rsidRPr="00D24F88">
              <w:rPr>
                <w:rStyle w:val="a9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2" w:history="1">
            <w:r w:rsidRPr="00D24F88">
              <w:rPr>
                <w:rStyle w:val="a9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3" w:history="1">
            <w:r w:rsidRPr="00D24F88">
              <w:rPr>
                <w:rStyle w:val="a9"/>
                <w:rFonts w:ascii="Arial" w:hAnsi="Arial" w:cs="Arial"/>
                <w:noProof/>
              </w:rPr>
              <w:t>6.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092" w:rsidRDefault="00B6309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4" w:history="1">
            <w:r w:rsidRPr="00D24F88">
              <w:rPr>
                <w:rStyle w:val="a9"/>
                <w:rFonts w:ascii="Arial" w:hAnsi="Arial" w:cs="Arial"/>
                <w:noProof/>
              </w:rPr>
              <w:t>7.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D24F8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_Toc94817964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81795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817952"/>
      <w:r w:rsidRPr="0003767D">
        <w:rPr>
          <w:rFonts w:ascii="Arial" w:hAnsi="Arial" w:cs="Arial"/>
          <w:color w:val="auto"/>
          <w:lang w:val="en-US"/>
        </w:rPr>
        <w:t xml:space="preserve">Какво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81795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81795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който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които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>firmware-а на машината.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817955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4817956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</w:instrText>
            </w:r>
            <w:r w:rsidR="00E4430F">
              <w:rPr>
                <w:b w:val="0"/>
                <w:bCs w:val="0"/>
                <w:noProof/>
              </w:rPr>
              <w:instrText xml:space="preserve">IC </w:instrText>
            </w:r>
            <w:r w:rsidR="00E4430F">
              <w:rPr>
                <w:b w:val="0"/>
                <w:bCs w:val="0"/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 xml:space="preserve">иртуализационен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  <w:bookmarkStart w:id="6" w:name="_GoBack"/>
      <w:bookmarkEnd w:id="6"/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7" w:name="_Toc9481795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7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r w:rsidR="000C7527" w:rsidRPr="000C7527">
        <w:rPr>
          <w:rFonts w:ascii="Arial" w:hAnsi="Arial" w:cs="Arial"/>
          <w:sz w:val="24"/>
        </w:rPr>
        <w:t>SetWindowsHookEx</w:t>
      </w:r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програмата да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байткода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8" w:name="_Toc9481795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8"/>
    </w:p>
    <w:p w:rsidR="00774B62" w:rsidRPr="00726711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Това е се използва най-често за разпознаване на ново хардуерно устройство, което се случва чрез зареждане на неговия драйвер</w:t>
      </w:r>
      <w:r w:rsidR="00922CB3">
        <w:rPr>
          <w:rFonts w:ascii="Arial" w:hAnsi="Arial" w:cs="Arial"/>
          <w:sz w:val="24"/>
        </w:rPr>
        <w:t xml:space="preserve"> или добавяне на нова функционалност на самото ядро, като поддръжка на нови файлови системи или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7A1151" w:rsidRDefault="0071747F" w:rsidP="00F419E7">
      <w:pPr>
        <w:spacing w:line="360" w:lineRule="auto"/>
        <w:ind w:left="35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-вмъкват се като потребителя изтегли драйвер за свое устройство от нелегитимен източник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4817959"/>
      <w:r>
        <w:rPr>
          <w:rFonts w:ascii="Arial" w:hAnsi="Arial" w:cs="Arial"/>
          <w:color w:val="auto"/>
          <w:sz w:val="28"/>
          <w:szCs w:val="28"/>
          <w:lang w:val="en-US"/>
        </w:rPr>
        <w:lastRenderedPageBreak/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виртуализационния слой</w:t>
      </w:r>
      <w:bookmarkEnd w:id="9"/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10" w:name="_Toc94817960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10"/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481796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11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481796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2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4817963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4817964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https://www.fortinet.com/resources/cyberglossary/rootkit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0F" w:rsidRDefault="00E4430F" w:rsidP="00662903">
      <w:pPr>
        <w:spacing w:after="0" w:line="240" w:lineRule="auto"/>
      </w:pPr>
      <w:r>
        <w:separator/>
      </w:r>
    </w:p>
  </w:endnote>
  <w:endnote w:type="continuationSeparator" w:id="0">
    <w:p w:rsidR="00E4430F" w:rsidRDefault="00E4430F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0F" w:rsidRDefault="00E4430F" w:rsidP="00662903">
      <w:pPr>
        <w:spacing w:after="0" w:line="240" w:lineRule="auto"/>
      </w:pPr>
      <w:r>
        <w:separator/>
      </w:r>
    </w:p>
  </w:footnote>
  <w:footnote w:type="continuationSeparator" w:id="0">
    <w:p w:rsidR="00E4430F" w:rsidRDefault="00E4430F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B63092">
      <w:rPr>
        <w:noProof/>
      </w:rPr>
      <w:t>7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259F"/>
    <w:rsid w:val="000143EB"/>
    <w:rsid w:val="00020B29"/>
    <w:rsid w:val="00022272"/>
    <w:rsid w:val="00023181"/>
    <w:rsid w:val="0003339B"/>
    <w:rsid w:val="00035239"/>
    <w:rsid w:val="0003767D"/>
    <w:rsid w:val="00041E61"/>
    <w:rsid w:val="000474F7"/>
    <w:rsid w:val="00050E92"/>
    <w:rsid w:val="000531C4"/>
    <w:rsid w:val="00053499"/>
    <w:rsid w:val="00055BF2"/>
    <w:rsid w:val="0006087D"/>
    <w:rsid w:val="000626B6"/>
    <w:rsid w:val="000643C9"/>
    <w:rsid w:val="00064857"/>
    <w:rsid w:val="00080E5A"/>
    <w:rsid w:val="00083E6B"/>
    <w:rsid w:val="00087363"/>
    <w:rsid w:val="00091EB0"/>
    <w:rsid w:val="000B37DD"/>
    <w:rsid w:val="000B5C83"/>
    <w:rsid w:val="000B654A"/>
    <w:rsid w:val="000C1DDE"/>
    <w:rsid w:val="000C7527"/>
    <w:rsid w:val="000D16A4"/>
    <w:rsid w:val="000D1C4C"/>
    <w:rsid w:val="000D6A95"/>
    <w:rsid w:val="000F0D52"/>
    <w:rsid w:val="000F2FB7"/>
    <w:rsid w:val="000F4F7E"/>
    <w:rsid w:val="001126FE"/>
    <w:rsid w:val="00114B9F"/>
    <w:rsid w:val="00126D9B"/>
    <w:rsid w:val="00132CEA"/>
    <w:rsid w:val="00137911"/>
    <w:rsid w:val="0014023D"/>
    <w:rsid w:val="001419A7"/>
    <w:rsid w:val="00142F44"/>
    <w:rsid w:val="00151297"/>
    <w:rsid w:val="0015227C"/>
    <w:rsid w:val="00176695"/>
    <w:rsid w:val="00177994"/>
    <w:rsid w:val="00177FE1"/>
    <w:rsid w:val="00182214"/>
    <w:rsid w:val="0018343F"/>
    <w:rsid w:val="0018462A"/>
    <w:rsid w:val="00197FD6"/>
    <w:rsid w:val="001A6F90"/>
    <w:rsid w:val="001B5CF8"/>
    <w:rsid w:val="001B6946"/>
    <w:rsid w:val="001B73F1"/>
    <w:rsid w:val="001C0BCF"/>
    <w:rsid w:val="001C4D10"/>
    <w:rsid w:val="001E7460"/>
    <w:rsid w:val="0020090D"/>
    <w:rsid w:val="00200FF6"/>
    <w:rsid w:val="0020772F"/>
    <w:rsid w:val="00217132"/>
    <w:rsid w:val="00221DFC"/>
    <w:rsid w:val="00227C76"/>
    <w:rsid w:val="00227FDE"/>
    <w:rsid w:val="0023043F"/>
    <w:rsid w:val="0023355D"/>
    <w:rsid w:val="00233F92"/>
    <w:rsid w:val="002346EB"/>
    <w:rsid w:val="00240909"/>
    <w:rsid w:val="0025294D"/>
    <w:rsid w:val="00272C30"/>
    <w:rsid w:val="0028618F"/>
    <w:rsid w:val="002912B3"/>
    <w:rsid w:val="002917D8"/>
    <w:rsid w:val="0029401A"/>
    <w:rsid w:val="002A23EF"/>
    <w:rsid w:val="002B25F8"/>
    <w:rsid w:val="002B7759"/>
    <w:rsid w:val="002C20A2"/>
    <w:rsid w:val="002C4832"/>
    <w:rsid w:val="002C5429"/>
    <w:rsid w:val="002D2DBE"/>
    <w:rsid w:val="002E273E"/>
    <w:rsid w:val="002E4CA7"/>
    <w:rsid w:val="0030581D"/>
    <w:rsid w:val="00307BF8"/>
    <w:rsid w:val="00324508"/>
    <w:rsid w:val="00326987"/>
    <w:rsid w:val="00326AD3"/>
    <w:rsid w:val="00331145"/>
    <w:rsid w:val="00336458"/>
    <w:rsid w:val="0033651A"/>
    <w:rsid w:val="00345BCC"/>
    <w:rsid w:val="003522FF"/>
    <w:rsid w:val="00366C93"/>
    <w:rsid w:val="0037077C"/>
    <w:rsid w:val="00376E9A"/>
    <w:rsid w:val="00377885"/>
    <w:rsid w:val="003B38AA"/>
    <w:rsid w:val="003D4659"/>
    <w:rsid w:val="003F203F"/>
    <w:rsid w:val="0040003A"/>
    <w:rsid w:val="0040320F"/>
    <w:rsid w:val="00404E95"/>
    <w:rsid w:val="00405C1C"/>
    <w:rsid w:val="00415666"/>
    <w:rsid w:val="00424679"/>
    <w:rsid w:val="00427F70"/>
    <w:rsid w:val="00434DC5"/>
    <w:rsid w:val="004405F7"/>
    <w:rsid w:val="0044454A"/>
    <w:rsid w:val="0045553F"/>
    <w:rsid w:val="004615EB"/>
    <w:rsid w:val="00465336"/>
    <w:rsid w:val="00465C90"/>
    <w:rsid w:val="004719B6"/>
    <w:rsid w:val="00473C94"/>
    <w:rsid w:val="00474A6C"/>
    <w:rsid w:val="004A164A"/>
    <w:rsid w:val="004A2DBE"/>
    <w:rsid w:val="004B36A4"/>
    <w:rsid w:val="004B6825"/>
    <w:rsid w:val="004D7848"/>
    <w:rsid w:val="004D799E"/>
    <w:rsid w:val="004E0F4B"/>
    <w:rsid w:val="004E64DE"/>
    <w:rsid w:val="004F72A3"/>
    <w:rsid w:val="00503ED5"/>
    <w:rsid w:val="00516789"/>
    <w:rsid w:val="00517F56"/>
    <w:rsid w:val="0052160D"/>
    <w:rsid w:val="00521D0C"/>
    <w:rsid w:val="005313DA"/>
    <w:rsid w:val="00541539"/>
    <w:rsid w:val="00557390"/>
    <w:rsid w:val="0056031B"/>
    <w:rsid w:val="00565808"/>
    <w:rsid w:val="00571795"/>
    <w:rsid w:val="00571FC0"/>
    <w:rsid w:val="00580C69"/>
    <w:rsid w:val="005906A6"/>
    <w:rsid w:val="00593782"/>
    <w:rsid w:val="00593DF7"/>
    <w:rsid w:val="005B722A"/>
    <w:rsid w:val="005C33E1"/>
    <w:rsid w:val="005C3BC8"/>
    <w:rsid w:val="005C508C"/>
    <w:rsid w:val="005D1FB3"/>
    <w:rsid w:val="005D328E"/>
    <w:rsid w:val="005E4730"/>
    <w:rsid w:val="005E538E"/>
    <w:rsid w:val="005E7989"/>
    <w:rsid w:val="005F64CE"/>
    <w:rsid w:val="005F6B77"/>
    <w:rsid w:val="005F6EEE"/>
    <w:rsid w:val="006056F8"/>
    <w:rsid w:val="00605F7C"/>
    <w:rsid w:val="00611B60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76E2"/>
    <w:rsid w:val="006604BB"/>
    <w:rsid w:val="00662903"/>
    <w:rsid w:val="00671491"/>
    <w:rsid w:val="006720EC"/>
    <w:rsid w:val="006C47EF"/>
    <w:rsid w:val="006E1023"/>
    <w:rsid w:val="006E5D4A"/>
    <w:rsid w:val="006E6684"/>
    <w:rsid w:val="006F1CE9"/>
    <w:rsid w:val="006F2C6D"/>
    <w:rsid w:val="007018E8"/>
    <w:rsid w:val="00714796"/>
    <w:rsid w:val="0071747F"/>
    <w:rsid w:val="00717FED"/>
    <w:rsid w:val="00720BD0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62122"/>
    <w:rsid w:val="007638F1"/>
    <w:rsid w:val="007665AF"/>
    <w:rsid w:val="00774B62"/>
    <w:rsid w:val="00781A9A"/>
    <w:rsid w:val="00784340"/>
    <w:rsid w:val="0078797A"/>
    <w:rsid w:val="0079160F"/>
    <w:rsid w:val="007963A8"/>
    <w:rsid w:val="007A1151"/>
    <w:rsid w:val="007A2DC7"/>
    <w:rsid w:val="007B20BA"/>
    <w:rsid w:val="007B2F86"/>
    <w:rsid w:val="007B4EE7"/>
    <w:rsid w:val="007B623B"/>
    <w:rsid w:val="007C006B"/>
    <w:rsid w:val="007C1DE3"/>
    <w:rsid w:val="007C2506"/>
    <w:rsid w:val="007C62B0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209BA"/>
    <w:rsid w:val="0082403C"/>
    <w:rsid w:val="00833B5C"/>
    <w:rsid w:val="0084236B"/>
    <w:rsid w:val="00843E87"/>
    <w:rsid w:val="00852D8E"/>
    <w:rsid w:val="0085798A"/>
    <w:rsid w:val="0086101F"/>
    <w:rsid w:val="008635AE"/>
    <w:rsid w:val="008652A1"/>
    <w:rsid w:val="00870DB3"/>
    <w:rsid w:val="00872BEF"/>
    <w:rsid w:val="00891664"/>
    <w:rsid w:val="00892D75"/>
    <w:rsid w:val="00897506"/>
    <w:rsid w:val="008A565D"/>
    <w:rsid w:val="008A6A85"/>
    <w:rsid w:val="008A779F"/>
    <w:rsid w:val="008B4382"/>
    <w:rsid w:val="008C0A45"/>
    <w:rsid w:val="008C793B"/>
    <w:rsid w:val="008D0463"/>
    <w:rsid w:val="008D1847"/>
    <w:rsid w:val="008D6642"/>
    <w:rsid w:val="008E2BB9"/>
    <w:rsid w:val="008E642C"/>
    <w:rsid w:val="008E6DA8"/>
    <w:rsid w:val="008F387C"/>
    <w:rsid w:val="00917A7D"/>
    <w:rsid w:val="00922CB3"/>
    <w:rsid w:val="009243A5"/>
    <w:rsid w:val="00940F56"/>
    <w:rsid w:val="00946541"/>
    <w:rsid w:val="00951582"/>
    <w:rsid w:val="00964319"/>
    <w:rsid w:val="00966583"/>
    <w:rsid w:val="0096757E"/>
    <w:rsid w:val="00970535"/>
    <w:rsid w:val="00976BED"/>
    <w:rsid w:val="00996AEA"/>
    <w:rsid w:val="009A7F2E"/>
    <w:rsid w:val="009B0DC0"/>
    <w:rsid w:val="009B17CB"/>
    <w:rsid w:val="009C099B"/>
    <w:rsid w:val="009D2371"/>
    <w:rsid w:val="009D3653"/>
    <w:rsid w:val="009D3F2D"/>
    <w:rsid w:val="009E558D"/>
    <w:rsid w:val="009F679A"/>
    <w:rsid w:val="00A10FA3"/>
    <w:rsid w:val="00A16475"/>
    <w:rsid w:val="00A22AD7"/>
    <w:rsid w:val="00A30DDC"/>
    <w:rsid w:val="00A31AFE"/>
    <w:rsid w:val="00A3796E"/>
    <w:rsid w:val="00A44B1B"/>
    <w:rsid w:val="00A46E1F"/>
    <w:rsid w:val="00A563BD"/>
    <w:rsid w:val="00A63464"/>
    <w:rsid w:val="00A75D69"/>
    <w:rsid w:val="00A76C16"/>
    <w:rsid w:val="00A77118"/>
    <w:rsid w:val="00A77CF4"/>
    <w:rsid w:val="00A81E1C"/>
    <w:rsid w:val="00A84F32"/>
    <w:rsid w:val="00AC083E"/>
    <w:rsid w:val="00AC2948"/>
    <w:rsid w:val="00AD0D6E"/>
    <w:rsid w:val="00AD6501"/>
    <w:rsid w:val="00AE151A"/>
    <w:rsid w:val="00AE30B0"/>
    <w:rsid w:val="00AE4B0F"/>
    <w:rsid w:val="00AF00AC"/>
    <w:rsid w:val="00AF79C6"/>
    <w:rsid w:val="00B04608"/>
    <w:rsid w:val="00B13FF5"/>
    <w:rsid w:val="00B22FE7"/>
    <w:rsid w:val="00B25513"/>
    <w:rsid w:val="00B3168F"/>
    <w:rsid w:val="00B3361C"/>
    <w:rsid w:val="00B336F0"/>
    <w:rsid w:val="00B415BB"/>
    <w:rsid w:val="00B41683"/>
    <w:rsid w:val="00B54BF6"/>
    <w:rsid w:val="00B63092"/>
    <w:rsid w:val="00B65AA0"/>
    <w:rsid w:val="00B7044D"/>
    <w:rsid w:val="00B72497"/>
    <w:rsid w:val="00B74092"/>
    <w:rsid w:val="00B801BE"/>
    <w:rsid w:val="00B860EC"/>
    <w:rsid w:val="00BA1D92"/>
    <w:rsid w:val="00BA2A0A"/>
    <w:rsid w:val="00BB130B"/>
    <w:rsid w:val="00BB755C"/>
    <w:rsid w:val="00BE1891"/>
    <w:rsid w:val="00BE3661"/>
    <w:rsid w:val="00BF05DE"/>
    <w:rsid w:val="00BF64C5"/>
    <w:rsid w:val="00C01565"/>
    <w:rsid w:val="00C01991"/>
    <w:rsid w:val="00C1536B"/>
    <w:rsid w:val="00C206F1"/>
    <w:rsid w:val="00C20BDB"/>
    <w:rsid w:val="00C32B1B"/>
    <w:rsid w:val="00C450FB"/>
    <w:rsid w:val="00C453FF"/>
    <w:rsid w:val="00C45565"/>
    <w:rsid w:val="00C45E0B"/>
    <w:rsid w:val="00C50AB0"/>
    <w:rsid w:val="00C53551"/>
    <w:rsid w:val="00C55D0E"/>
    <w:rsid w:val="00C5779C"/>
    <w:rsid w:val="00C62D1A"/>
    <w:rsid w:val="00C63169"/>
    <w:rsid w:val="00C72964"/>
    <w:rsid w:val="00C85129"/>
    <w:rsid w:val="00C90642"/>
    <w:rsid w:val="00C948BA"/>
    <w:rsid w:val="00CA1128"/>
    <w:rsid w:val="00CA1387"/>
    <w:rsid w:val="00CA6293"/>
    <w:rsid w:val="00CC3524"/>
    <w:rsid w:val="00CD34A2"/>
    <w:rsid w:val="00CD4B34"/>
    <w:rsid w:val="00D010C4"/>
    <w:rsid w:val="00D01623"/>
    <w:rsid w:val="00D27F56"/>
    <w:rsid w:val="00D31BD2"/>
    <w:rsid w:val="00D37E89"/>
    <w:rsid w:val="00D42344"/>
    <w:rsid w:val="00D44EC4"/>
    <w:rsid w:val="00D5545B"/>
    <w:rsid w:val="00D6695B"/>
    <w:rsid w:val="00D70E22"/>
    <w:rsid w:val="00D750C8"/>
    <w:rsid w:val="00D764CC"/>
    <w:rsid w:val="00D878D2"/>
    <w:rsid w:val="00D916C2"/>
    <w:rsid w:val="00DA2145"/>
    <w:rsid w:val="00DC1ED0"/>
    <w:rsid w:val="00DC289A"/>
    <w:rsid w:val="00DC5A82"/>
    <w:rsid w:val="00DD1244"/>
    <w:rsid w:val="00DD1F65"/>
    <w:rsid w:val="00DD69CC"/>
    <w:rsid w:val="00DE0A5E"/>
    <w:rsid w:val="00DE77E9"/>
    <w:rsid w:val="00DF1034"/>
    <w:rsid w:val="00DF6157"/>
    <w:rsid w:val="00E04B6A"/>
    <w:rsid w:val="00E058E2"/>
    <w:rsid w:val="00E07B3D"/>
    <w:rsid w:val="00E13D52"/>
    <w:rsid w:val="00E14D12"/>
    <w:rsid w:val="00E26278"/>
    <w:rsid w:val="00E40367"/>
    <w:rsid w:val="00E40639"/>
    <w:rsid w:val="00E4430F"/>
    <w:rsid w:val="00E4715F"/>
    <w:rsid w:val="00E56524"/>
    <w:rsid w:val="00E57AC4"/>
    <w:rsid w:val="00E60A9A"/>
    <w:rsid w:val="00E65C41"/>
    <w:rsid w:val="00E772BC"/>
    <w:rsid w:val="00E800CF"/>
    <w:rsid w:val="00E84663"/>
    <w:rsid w:val="00EA02CD"/>
    <w:rsid w:val="00EB2630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416A"/>
    <w:rsid w:val="00EF5884"/>
    <w:rsid w:val="00EF6408"/>
    <w:rsid w:val="00F12B99"/>
    <w:rsid w:val="00F15544"/>
    <w:rsid w:val="00F25209"/>
    <w:rsid w:val="00F2558D"/>
    <w:rsid w:val="00F25925"/>
    <w:rsid w:val="00F26C24"/>
    <w:rsid w:val="00F33684"/>
    <w:rsid w:val="00F34DB1"/>
    <w:rsid w:val="00F35119"/>
    <w:rsid w:val="00F40308"/>
    <w:rsid w:val="00F419E7"/>
    <w:rsid w:val="00F43172"/>
    <w:rsid w:val="00F432EE"/>
    <w:rsid w:val="00F4357C"/>
    <w:rsid w:val="00F5035B"/>
    <w:rsid w:val="00F7219F"/>
    <w:rsid w:val="00FA178B"/>
    <w:rsid w:val="00FA6BD4"/>
    <w:rsid w:val="00FA7E4F"/>
    <w:rsid w:val="00FB6000"/>
    <w:rsid w:val="00FB6339"/>
    <w:rsid w:val="00FB713D"/>
    <w:rsid w:val="00FD1964"/>
    <w:rsid w:val="00FD74DF"/>
    <w:rsid w:val="00FF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58463-7806-4A67-A933-96EAAE3BE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411</cp:revision>
  <dcterms:created xsi:type="dcterms:W3CDTF">2022-01-09T09:58:00Z</dcterms:created>
  <dcterms:modified xsi:type="dcterms:W3CDTF">2022-02-03T19:59:00Z</dcterms:modified>
</cp:coreProperties>
</file>