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60" w:dyaOrig="2175">
          <v:shape id="ole_rId2" o:spid="_x0000_i1025" style="width:93pt;height:108.75pt" coordsize="" o:spt="100" adj="0,,0" path="" stroked="f">
            <v:stroke joinstyle="miter"/>
            <v:imagedata r:id="rId6" o:title=""/>
            <v:formulas/>
            <v:path o:connecttype="segments"/>
          </v:shape>
          <o:OLEObject Type="Embed" ProgID="Word.Picture.8" ShapeID="ole_rId2" DrawAspect="Content" ObjectID="_1717359275"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D96919"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743936" w:history="1">
            <w:r w:rsidR="00D96919" w:rsidRPr="00CA3401">
              <w:rPr>
                <w:rStyle w:val="a5"/>
                <w:rFonts w:ascii="Arial" w:hAnsi="Arial" w:cs="Arial"/>
                <w:b/>
                <w:noProof/>
              </w:rPr>
              <w:t>1.</w:t>
            </w:r>
            <w:r w:rsidR="00D96919">
              <w:rPr>
                <w:rFonts w:eastAsiaTheme="minorEastAsia"/>
                <w:noProof/>
                <w:lang w:eastAsia="bg-BG"/>
              </w:rPr>
              <w:tab/>
            </w:r>
            <w:r w:rsidR="00D96919" w:rsidRPr="00CA3401">
              <w:rPr>
                <w:rStyle w:val="a5"/>
                <w:rFonts w:ascii="Arial" w:hAnsi="Arial" w:cs="Arial"/>
                <w:b/>
                <w:noProof/>
              </w:rPr>
              <w:t>Въведение</w:t>
            </w:r>
            <w:r w:rsidR="00D96919">
              <w:rPr>
                <w:noProof/>
                <w:webHidden/>
              </w:rPr>
              <w:tab/>
            </w:r>
            <w:r w:rsidR="00D96919">
              <w:rPr>
                <w:noProof/>
                <w:webHidden/>
              </w:rPr>
              <w:fldChar w:fldCharType="begin"/>
            </w:r>
            <w:r w:rsidR="00D96919">
              <w:rPr>
                <w:noProof/>
                <w:webHidden/>
              </w:rPr>
              <w:instrText xml:space="preserve"> PAGEREF _Toc106743936 \h </w:instrText>
            </w:r>
            <w:r w:rsidR="00D96919">
              <w:rPr>
                <w:noProof/>
                <w:webHidden/>
              </w:rPr>
            </w:r>
            <w:r w:rsidR="00D96919">
              <w:rPr>
                <w:noProof/>
                <w:webHidden/>
              </w:rPr>
              <w:fldChar w:fldCharType="separate"/>
            </w:r>
            <w:r w:rsidR="00D96919">
              <w:rPr>
                <w:noProof/>
                <w:webHidden/>
              </w:rPr>
              <w:t>3</w:t>
            </w:r>
            <w:r w:rsidR="00D96919">
              <w:rPr>
                <w:noProof/>
                <w:webHidden/>
              </w:rPr>
              <w:fldChar w:fldCharType="end"/>
            </w:r>
          </w:hyperlink>
        </w:p>
        <w:p w:rsidR="00D96919" w:rsidRDefault="00DA3578">
          <w:pPr>
            <w:pStyle w:val="11"/>
            <w:tabs>
              <w:tab w:val="left" w:pos="440"/>
              <w:tab w:val="right" w:leader="dot" w:pos="9062"/>
            </w:tabs>
            <w:rPr>
              <w:rFonts w:eastAsiaTheme="minorEastAsia"/>
              <w:noProof/>
              <w:lang w:eastAsia="bg-BG"/>
            </w:rPr>
          </w:pPr>
          <w:hyperlink w:anchor="_Toc106743937" w:history="1">
            <w:r w:rsidR="00D96919" w:rsidRPr="00CA3401">
              <w:rPr>
                <w:rStyle w:val="a5"/>
                <w:rFonts w:ascii="Arial" w:hAnsi="Arial" w:cs="Arial"/>
                <w:b/>
                <w:noProof/>
              </w:rPr>
              <w:t>2.</w:t>
            </w:r>
            <w:r w:rsidR="00D96919">
              <w:rPr>
                <w:rFonts w:eastAsiaTheme="minorEastAsia"/>
                <w:noProof/>
                <w:lang w:eastAsia="bg-BG"/>
              </w:rPr>
              <w:tab/>
            </w:r>
            <w:r w:rsidR="00D96919" w:rsidRPr="00CA3401">
              <w:rPr>
                <w:rStyle w:val="a5"/>
                <w:rFonts w:ascii="Arial" w:hAnsi="Arial" w:cs="Arial"/>
                <w:b/>
                <w:noProof/>
              </w:rPr>
              <w:t>Описание на системата</w:t>
            </w:r>
            <w:r w:rsidR="00D96919">
              <w:rPr>
                <w:noProof/>
                <w:webHidden/>
              </w:rPr>
              <w:tab/>
            </w:r>
            <w:r w:rsidR="00D96919">
              <w:rPr>
                <w:noProof/>
                <w:webHidden/>
              </w:rPr>
              <w:fldChar w:fldCharType="begin"/>
            </w:r>
            <w:r w:rsidR="00D96919">
              <w:rPr>
                <w:noProof/>
                <w:webHidden/>
              </w:rPr>
              <w:instrText xml:space="preserve"> PAGEREF _Toc106743937 \h </w:instrText>
            </w:r>
            <w:r w:rsidR="00D96919">
              <w:rPr>
                <w:noProof/>
                <w:webHidden/>
              </w:rPr>
            </w:r>
            <w:r w:rsidR="00D96919">
              <w:rPr>
                <w:noProof/>
                <w:webHidden/>
              </w:rPr>
              <w:fldChar w:fldCharType="separate"/>
            </w:r>
            <w:r w:rsidR="00D96919">
              <w:rPr>
                <w:noProof/>
                <w:webHidden/>
              </w:rPr>
              <w:t>3</w:t>
            </w:r>
            <w:r w:rsidR="00D96919">
              <w:rPr>
                <w:noProof/>
                <w:webHidden/>
              </w:rPr>
              <w:fldChar w:fldCharType="end"/>
            </w:r>
          </w:hyperlink>
        </w:p>
        <w:p w:rsidR="00D96919" w:rsidRDefault="00DA3578">
          <w:pPr>
            <w:pStyle w:val="11"/>
            <w:tabs>
              <w:tab w:val="left" w:pos="440"/>
              <w:tab w:val="right" w:leader="dot" w:pos="9062"/>
            </w:tabs>
            <w:rPr>
              <w:rFonts w:eastAsiaTheme="minorEastAsia"/>
              <w:noProof/>
              <w:lang w:eastAsia="bg-BG"/>
            </w:rPr>
          </w:pPr>
          <w:hyperlink w:anchor="_Toc106743938" w:history="1">
            <w:r w:rsidR="00D96919" w:rsidRPr="00CA3401">
              <w:rPr>
                <w:rStyle w:val="a5"/>
                <w:rFonts w:ascii="Arial" w:hAnsi="Arial" w:cs="Arial"/>
                <w:b/>
                <w:noProof/>
              </w:rPr>
              <w:t>3.</w:t>
            </w:r>
            <w:r w:rsidR="00D96919">
              <w:rPr>
                <w:rFonts w:eastAsiaTheme="minorEastAsia"/>
                <w:noProof/>
                <w:lang w:eastAsia="bg-BG"/>
              </w:rPr>
              <w:tab/>
            </w:r>
            <w:r w:rsidR="00D96919" w:rsidRPr="00CA3401">
              <w:rPr>
                <w:rStyle w:val="a5"/>
                <w:rFonts w:ascii="Arial" w:hAnsi="Arial" w:cs="Arial"/>
                <w:b/>
                <w:noProof/>
              </w:rPr>
              <w:t>Описание на основните алгоритми в системата</w:t>
            </w:r>
            <w:r w:rsidR="00D96919">
              <w:rPr>
                <w:noProof/>
                <w:webHidden/>
              </w:rPr>
              <w:tab/>
            </w:r>
            <w:r w:rsidR="00D96919">
              <w:rPr>
                <w:noProof/>
                <w:webHidden/>
              </w:rPr>
              <w:fldChar w:fldCharType="begin"/>
            </w:r>
            <w:r w:rsidR="00D96919">
              <w:rPr>
                <w:noProof/>
                <w:webHidden/>
              </w:rPr>
              <w:instrText xml:space="preserve"> PAGEREF _Toc106743938 \h </w:instrText>
            </w:r>
            <w:r w:rsidR="00D96919">
              <w:rPr>
                <w:noProof/>
                <w:webHidden/>
              </w:rPr>
            </w:r>
            <w:r w:rsidR="00D96919">
              <w:rPr>
                <w:noProof/>
                <w:webHidden/>
              </w:rPr>
              <w:fldChar w:fldCharType="separate"/>
            </w:r>
            <w:r w:rsidR="00D96919">
              <w:rPr>
                <w:noProof/>
                <w:webHidden/>
              </w:rPr>
              <w:t>5</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39" w:history="1">
            <w:r w:rsidR="00D96919" w:rsidRPr="00CA3401">
              <w:rPr>
                <w:rStyle w:val="a5"/>
                <w:rFonts w:ascii="Arial" w:hAnsi="Arial" w:cs="Arial"/>
                <w:b/>
                <w:noProof/>
              </w:rPr>
              <w:t>3.1</w:t>
            </w:r>
            <w:r w:rsidR="00D96919">
              <w:rPr>
                <w:rFonts w:eastAsiaTheme="minorEastAsia"/>
                <w:noProof/>
                <w:lang w:eastAsia="bg-BG"/>
              </w:rPr>
              <w:tab/>
            </w:r>
            <w:r w:rsidR="00D96919" w:rsidRPr="00CA3401">
              <w:rPr>
                <w:rStyle w:val="a5"/>
                <w:rFonts w:ascii="Arial" w:hAnsi="Arial" w:cs="Arial"/>
                <w:b/>
                <w:noProof/>
              </w:rPr>
              <w:t>Основни функционални възможности на потребителите</w:t>
            </w:r>
            <w:r w:rsidR="00D96919">
              <w:rPr>
                <w:noProof/>
                <w:webHidden/>
              </w:rPr>
              <w:tab/>
            </w:r>
            <w:r w:rsidR="00D96919">
              <w:rPr>
                <w:noProof/>
                <w:webHidden/>
              </w:rPr>
              <w:fldChar w:fldCharType="begin"/>
            </w:r>
            <w:r w:rsidR="00D96919">
              <w:rPr>
                <w:noProof/>
                <w:webHidden/>
              </w:rPr>
              <w:instrText xml:space="preserve"> PAGEREF _Toc106743939 \h </w:instrText>
            </w:r>
            <w:r w:rsidR="00D96919">
              <w:rPr>
                <w:noProof/>
                <w:webHidden/>
              </w:rPr>
            </w:r>
            <w:r w:rsidR="00D96919">
              <w:rPr>
                <w:noProof/>
                <w:webHidden/>
              </w:rPr>
              <w:fldChar w:fldCharType="separate"/>
            </w:r>
            <w:r w:rsidR="00D96919">
              <w:rPr>
                <w:noProof/>
                <w:webHidden/>
              </w:rPr>
              <w:t>5</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0" w:history="1">
            <w:r w:rsidR="00D96919" w:rsidRPr="00CA3401">
              <w:rPr>
                <w:rStyle w:val="a5"/>
                <w:rFonts w:ascii="Arial" w:hAnsi="Arial" w:cs="Arial"/>
                <w:b/>
                <w:noProof/>
              </w:rPr>
              <w:t>3.2</w:t>
            </w:r>
            <w:r w:rsidR="00D96919">
              <w:rPr>
                <w:rFonts w:eastAsiaTheme="minorEastAsia"/>
                <w:noProof/>
                <w:lang w:eastAsia="bg-BG"/>
              </w:rPr>
              <w:tab/>
            </w:r>
            <w:r w:rsidR="00D96919" w:rsidRPr="00CA3401">
              <w:rPr>
                <w:rStyle w:val="a5"/>
                <w:rFonts w:ascii="Arial" w:hAnsi="Arial" w:cs="Arial"/>
                <w:b/>
                <w:noProof/>
              </w:rPr>
              <w:t>Регистрация и влизане в системата</w:t>
            </w:r>
            <w:r w:rsidR="00D96919">
              <w:rPr>
                <w:noProof/>
                <w:webHidden/>
              </w:rPr>
              <w:tab/>
            </w:r>
            <w:r w:rsidR="00D96919">
              <w:rPr>
                <w:noProof/>
                <w:webHidden/>
              </w:rPr>
              <w:fldChar w:fldCharType="begin"/>
            </w:r>
            <w:r w:rsidR="00D96919">
              <w:rPr>
                <w:noProof/>
                <w:webHidden/>
              </w:rPr>
              <w:instrText xml:space="preserve"> PAGEREF _Toc106743940 \h </w:instrText>
            </w:r>
            <w:r w:rsidR="00D96919">
              <w:rPr>
                <w:noProof/>
                <w:webHidden/>
              </w:rPr>
            </w:r>
            <w:r w:rsidR="00D96919">
              <w:rPr>
                <w:noProof/>
                <w:webHidden/>
              </w:rPr>
              <w:fldChar w:fldCharType="separate"/>
            </w:r>
            <w:r w:rsidR="00D96919">
              <w:rPr>
                <w:noProof/>
                <w:webHidden/>
              </w:rPr>
              <w:t>6</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1" w:history="1">
            <w:r w:rsidR="00D96919" w:rsidRPr="00CA3401">
              <w:rPr>
                <w:rStyle w:val="a5"/>
                <w:rFonts w:ascii="Arial" w:hAnsi="Arial" w:cs="Arial"/>
                <w:b/>
                <w:noProof/>
              </w:rPr>
              <w:t>3.3</w:t>
            </w:r>
            <w:r w:rsidR="00D96919">
              <w:rPr>
                <w:rFonts w:eastAsiaTheme="minorEastAsia"/>
                <w:noProof/>
                <w:lang w:eastAsia="bg-BG"/>
              </w:rPr>
              <w:tab/>
            </w:r>
            <w:r w:rsidR="00D96919" w:rsidRPr="00CA3401">
              <w:rPr>
                <w:rStyle w:val="a5"/>
                <w:rFonts w:ascii="Arial" w:hAnsi="Arial" w:cs="Arial"/>
                <w:b/>
                <w:noProof/>
              </w:rPr>
              <w:t>Процедура по добавяне на данни за автентикация</w:t>
            </w:r>
            <w:r w:rsidR="00D96919">
              <w:rPr>
                <w:noProof/>
                <w:webHidden/>
              </w:rPr>
              <w:tab/>
            </w:r>
            <w:r w:rsidR="00D96919">
              <w:rPr>
                <w:noProof/>
                <w:webHidden/>
              </w:rPr>
              <w:fldChar w:fldCharType="begin"/>
            </w:r>
            <w:r w:rsidR="00D96919">
              <w:rPr>
                <w:noProof/>
                <w:webHidden/>
              </w:rPr>
              <w:instrText xml:space="preserve"> PAGEREF _Toc106743941 \h </w:instrText>
            </w:r>
            <w:r w:rsidR="00D96919">
              <w:rPr>
                <w:noProof/>
                <w:webHidden/>
              </w:rPr>
            </w:r>
            <w:r w:rsidR="00D96919">
              <w:rPr>
                <w:noProof/>
                <w:webHidden/>
              </w:rPr>
              <w:fldChar w:fldCharType="separate"/>
            </w:r>
            <w:r w:rsidR="00D96919">
              <w:rPr>
                <w:noProof/>
                <w:webHidden/>
              </w:rPr>
              <w:t>6</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2" w:history="1">
            <w:r w:rsidR="00D96919" w:rsidRPr="00CA3401">
              <w:rPr>
                <w:rStyle w:val="a5"/>
                <w:rFonts w:ascii="Arial" w:hAnsi="Arial" w:cs="Arial"/>
                <w:b/>
                <w:noProof/>
              </w:rPr>
              <w:t>3.4</w:t>
            </w:r>
            <w:r w:rsidR="00D96919">
              <w:rPr>
                <w:rFonts w:eastAsiaTheme="minorEastAsia"/>
                <w:noProof/>
                <w:lang w:eastAsia="bg-BG"/>
              </w:rPr>
              <w:tab/>
            </w:r>
            <w:r w:rsidR="00D96919" w:rsidRPr="00CA3401">
              <w:rPr>
                <w:rStyle w:val="a5"/>
                <w:rFonts w:ascii="Arial" w:hAnsi="Arial" w:cs="Arial"/>
                <w:b/>
                <w:noProof/>
              </w:rPr>
              <w:t>Процедура по генериране данни за автентикация</w:t>
            </w:r>
            <w:r w:rsidR="00D96919">
              <w:rPr>
                <w:noProof/>
                <w:webHidden/>
              </w:rPr>
              <w:tab/>
            </w:r>
            <w:r w:rsidR="00D96919">
              <w:rPr>
                <w:noProof/>
                <w:webHidden/>
              </w:rPr>
              <w:fldChar w:fldCharType="begin"/>
            </w:r>
            <w:r w:rsidR="00D96919">
              <w:rPr>
                <w:noProof/>
                <w:webHidden/>
              </w:rPr>
              <w:instrText xml:space="preserve"> PAGEREF _Toc106743942 \h </w:instrText>
            </w:r>
            <w:r w:rsidR="00D96919">
              <w:rPr>
                <w:noProof/>
                <w:webHidden/>
              </w:rPr>
            </w:r>
            <w:r w:rsidR="00D96919">
              <w:rPr>
                <w:noProof/>
                <w:webHidden/>
              </w:rPr>
              <w:fldChar w:fldCharType="separate"/>
            </w:r>
            <w:r w:rsidR="00D96919">
              <w:rPr>
                <w:noProof/>
                <w:webHidden/>
              </w:rPr>
              <w:t>7</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3" w:history="1">
            <w:r w:rsidR="00D96919" w:rsidRPr="00CA3401">
              <w:rPr>
                <w:rStyle w:val="a5"/>
                <w:rFonts w:ascii="Arial" w:hAnsi="Arial" w:cs="Arial"/>
                <w:b/>
                <w:noProof/>
              </w:rPr>
              <w:t>3.5</w:t>
            </w:r>
            <w:r w:rsidR="00D96919">
              <w:rPr>
                <w:rFonts w:eastAsiaTheme="minorEastAsia"/>
                <w:noProof/>
                <w:lang w:eastAsia="bg-BG"/>
              </w:rPr>
              <w:tab/>
            </w:r>
            <w:r w:rsidR="00D96919" w:rsidRPr="00CA3401">
              <w:rPr>
                <w:rStyle w:val="a5"/>
                <w:rFonts w:ascii="Arial" w:hAnsi="Arial" w:cs="Arial"/>
                <w:b/>
                <w:noProof/>
              </w:rPr>
              <w:t>Процедура по проверяване сигурността на данни за автентикация</w:t>
            </w:r>
            <w:r w:rsidR="00D96919">
              <w:rPr>
                <w:noProof/>
                <w:webHidden/>
              </w:rPr>
              <w:tab/>
            </w:r>
            <w:r w:rsidR="00D96919">
              <w:rPr>
                <w:noProof/>
                <w:webHidden/>
              </w:rPr>
              <w:fldChar w:fldCharType="begin"/>
            </w:r>
            <w:r w:rsidR="00D96919">
              <w:rPr>
                <w:noProof/>
                <w:webHidden/>
              </w:rPr>
              <w:instrText xml:space="preserve"> PAGEREF _Toc106743943 \h </w:instrText>
            </w:r>
            <w:r w:rsidR="00D96919">
              <w:rPr>
                <w:noProof/>
                <w:webHidden/>
              </w:rPr>
            </w:r>
            <w:r w:rsidR="00D96919">
              <w:rPr>
                <w:noProof/>
                <w:webHidden/>
              </w:rPr>
              <w:fldChar w:fldCharType="separate"/>
            </w:r>
            <w:r w:rsidR="00D96919">
              <w:rPr>
                <w:noProof/>
                <w:webHidden/>
              </w:rPr>
              <w:t>7</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4" w:history="1">
            <w:r w:rsidR="00D96919" w:rsidRPr="00CA3401">
              <w:rPr>
                <w:rStyle w:val="a5"/>
                <w:rFonts w:ascii="Arial" w:hAnsi="Arial" w:cs="Arial"/>
                <w:b/>
                <w:noProof/>
              </w:rPr>
              <w:t>3.6</w:t>
            </w:r>
            <w:r w:rsidR="00D96919">
              <w:rPr>
                <w:rFonts w:eastAsiaTheme="minorEastAsia"/>
                <w:noProof/>
                <w:lang w:eastAsia="bg-BG"/>
              </w:rPr>
              <w:tab/>
            </w:r>
            <w:r w:rsidR="00D96919" w:rsidRPr="00CA3401">
              <w:rPr>
                <w:rStyle w:val="a5"/>
                <w:rFonts w:ascii="Arial" w:hAnsi="Arial" w:cs="Arial"/>
                <w:b/>
                <w:noProof/>
              </w:rPr>
              <w:t>Процедура по извличане на данни за автентикация</w:t>
            </w:r>
            <w:r w:rsidR="00D96919">
              <w:rPr>
                <w:noProof/>
                <w:webHidden/>
              </w:rPr>
              <w:tab/>
            </w:r>
            <w:r w:rsidR="00D96919">
              <w:rPr>
                <w:noProof/>
                <w:webHidden/>
              </w:rPr>
              <w:fldChar w:fldCharType="begin"/>
            </w:r>
            <w:r w:rsidR="00D96919">
              <w:rPr>
                <w:noProof/>
                <w:webHidden/>
              </w:rPr>
              <w:instrText xml:space="preserve"> PAGEREF _Toc106743944 \h </w:instrText>
            </w:r>
            <w:r w:rsidR="00D96919">
              <w:rPr>
                <w:noProof/>
                <w:webHidden/>
              </w:rPr>
            </w:r>
            <w:r w:rsidR="00D96919">
              <w:rPr>
                <w:noProof/>
                <w:webHidden/>
              </w:rPr>
              <w:fldChar w:fldCharType="separate"/>
            </w:r>
            <w:r w:rsidR="00D96919">
              <w:rPr>
                <w:noProof/>
                <w:webHidden/>
              </w:rPr>
              <w:t>7</w:t>
            </w:r>
            <w:r w:rsidR="00D96919">
              <w:rPr>
                <w:noProof/>
                <w:webHidden/>
              </w:rPr>
              <w:fldChar w:fldCharType="end"/>
            </w:r>
          </w:hyperlink>
        </w:p>
        <w:p w:rsidR="00D96919" w:rsidRDefault="00DA3578">
          <w:pPr>
            <w:pStyle w:val="21"/>
            <w:tabs>
              <w:tab w:val="left" w:pos="880"/>
              <w:tab w:val="right" w:leader="dot" w:pos="9062"/>
            </w:tabs>
            <w:rPr>
              <w:rFonts w:eastAsiaTheme="minorEastAsia"/>
              <w:noProof/>
              <w:lang w:eastAsia="bg-BG"/>
            </w:rPr>
          </w:pPr>
          <w:hyperlink w:anchor="_Toc106743945" w:history="1">
            <w:r w:rsidR="00D96919" w:rsidRPr="00CA3401">
              <w:rPr>
                <w:rStyle w:val="a5"/>
                <w:rFonts w:ascii="Arial" w:hAnsi="Arial" w:cs="Arial"/>
                <w:b/>
                <w:noProof/>
              </w:rPr>
              <w:t>3.7</w:t>
            </w:r>
            <w:r w:rsidR="00D96919">
              <w:rPr>
                <w:rFonts w:eastAsiaTheme="minorEastAsia"/>
                <w:noProof/>
                <w:lang w:eastAsia="bg-BG"/>
              </w:rPr>
              <w:tab/>
            </w:r>
            <w:r w:rsidR="00D96919" w:rsidRPr="00CA3401">
              <w:rPr>
                <w:rStyle w:val="a5"/>
                <w:rFonts w:ascii="Arial" w:hAnsi="Arial" w:cs="Arial"/>
                <w:b/>
                <w:noProof/>
              </w:rPr>
              <w:t>Процедура по премахване на данни за автентикация</w:t>
            </w:r>
            <w:r w:rsidR="00D96919">
              <w:rPr>
                <w:noProof/>
                <w:webHidden/>
              </w:rPr>
              <w:tab/>
            </w:r>
            <w:r w:rsidR="00D96919">
              <w:rPr>
                <w:noProof/>
                <w:webHidden/>
              </w:rPr>
              <w:fldChar w:fldCharType="begin"/>
            </w:r>
            <w:r w:rsidR="00D96919">
              <w:rPr>
                <w:noProof/>
                <w:webHidden/>
              </w:rPr>
              <w:instrText xml:space="preserve"> PAGEREF _Toc106743945 \h </w:instrText>
            </w:r>
            <w:r w:rsidR="00D96919">
              <w:rPr>
                <w:noProof/>
                <w:webHidden/>
              </w:rPr>
            </w:r>
            <w:r w:rsidR="00D96919">
              <w:rPr>
                <w:noProof/>
                <w:webHidden/>
              </w:rPr>
              <w:fldChar w:fldCharType="separate"/>
            </w:r>
            <w:r w:rsidR="00D96919">
              <w:rPr>
                <w:noProof/>
                <w:webHidden/>
              </w:rPr>
              <w:t>7</w:t>
            </w:r>
            <w:r w:rsidR="00D96919">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9D3F7A" w:rsidRDefault="009D3F7A" w:rsidP="007340B8">
      <w:pPr>
        <w:rPr>
          <w:lang w:val="en-US"/>
        </w:rPr>
      </w:pPr>
    </w:p>
    <w:p w:rsidR="00AA16F0" w:rsidRDefault="00AA16F0" w:rsidP="007340B8">
      <w:pPr>
        <w:rPr>
          <w:lang w:val="en-US"/>
        </w:rPr>
      </w:pPr>
    </w:p>
    <w:p w:rsidR="00AA16F0" w:rsidRDefault="00AA16F0" w:rsidP="007340B8">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743936"/>
      <w:r w:rsidRPr="00AC49EC">
        <w:rPr>
          <w:rFonts w:ascii="Arial" w:hAnsi="Arial" w:cs="Arial"/>
          <w:b/>
          <w:color w:val="auto"/>
        </w:rPr>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743937"/>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w:t>
      </w:r>
      <w:r w:rsidRPr="00891D5A">
        <w:rPr>
          <w:rFonts w:ascii="Arial" w:hAnsi="Arial" w:cs="Arial"/>
          <w:sz w:val="24"/>
          <w:szCs w:val="24"/>
        </w:rPr>
        <w:lastRenderedPageBreak/>
        <w:t xml:space="preserve">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425A4E" w:rsidRDefault="00BA7253" w:rsidP="00E20BD8">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A84AB6" w:rsidRDefault="00A84AB6" w:rsidP="007F79FF">
      <w:pPr>
        <w:pStyle w:val="1"/>
        <w:numPr>
          <w:ilvl w:val="0"/>
          <w:numId w:val="2"/>
        </w:numPr>
        <w:spacing w:line="360" w:lineRule="auto"/>
        <w:rPr>
          <w:rFonts w:ascii="Arial" w:hAnsi="Arial" w:cs="Arial"/>
          <w:b/>
          <w:color w:val="auto"/>
        </w:rPr>
      </w:pPr>
      <w:bookmarkStart w:id="2" w:name="_Toc106743938"/>
      <w:r w:rsidRPr="00AC49EC">
        <w:rPr>
          <w:rFonts w:ascii="Arial" w:hAnsi="Arial" w:cs="Arial"/>
          <w:b/>
          <w:color w:val="auto"/>
        </w:rPr>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Default="006E2D98" w:rsidP="007F79FF">
      <w:pPr>
        <w:pStyle w:val="2"/>
        <w:numPr>
          <w:ilvl w:val="1"/>
          <w:numId w:val="2"/>
        </w:numPr>
        <w:spacing w:line="360" w:lineRule="auto"/>
        <w:jc w:val="both"/>
        <w:rPr>
          <w:rFonts w:ascii="Arial" w:hAnsi="Arial" w:cs="Arial"/>
          <w:b/>
          <w:color w:val="auto"/>
          <w:sz w:val="24"/>
          <w:szCs w:val="24"/>
        </w:rPr>
      </w:pPr>
      <w:bookmarkStart w:id="3" w:name="_Toc106743939"/>
      <w:r>
        <w:rPr>
          <w:rFonts w:ascii="Arial" w:hAnsi="Arial" w:cs="Arial"/>
          <w:b/>
          <w:color w:val="auto"/>
          <w:sz w:val="24"/>
          <w:szCs w:val="24"/>
        </w:rPr>
        <w:t>Основни функционални възможности на потребителите</w:t>
      </w:r>
      <w:bookmarkEnd w:id="3"/>
    </w:p>
    <w:p w:rsidR="006E2D98" w:rsidRDefault="006E2D98" w:rsidP="0057192D">
      <w:pPr>
        <w:spacing w:line="360" w:lineRule="auto"/>
        <w:ind w:left="708"/>
        <w:jc w:val="both"/>
        <w:rPr>
          <w:rFonts w:ascii="Arial" w:hAnsi="Arial" w:cs="Arial"/>
          <w:sz w:val="24"/>
          <w:szCs w:val="24"/>
        </w:rPr>
      </w:pPr>
      <w:r w:rsidRPr="00FB24E8">
        <w:rPr>
          <w:rFonts w:ascii="Arial" w:hAnsi="Arial" w:cs="Arial"/>
          <w:sz w:val="24"/>
          <w:szCs w:val="24"/>
        </w:rPr>
        <w:t>Потребителите в системата могат да изпълняват следните основни действия:</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p>
    <w:p w:rsidR="00A05500"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Получаване на </w:t>
      </w:r>
      <w:r w:rsidR="00A05500">
        <w:rPr>
          <w:rFonts w:ascii="Arial" w:hAnsi="Arial" w:cs="Arial"/>
          <w:sz w:val="24"/>
          <w:szCs w:val="24"/>
        </w:rPr>
        <w:t>отговор от системата</w:t>
      </w:r>
    </w:p>
    <w:p w:rsidR="00A05500"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p>
    <w:p w:rsidR="002D5F36"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 без проверка на тяхната сигурност</w:t>
      </w:r>
    </w:p>
    <w:p w:rsidR="002D5F36"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 с проверка на тяхната сигурност</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p>
    <w:p w:rsidR="006E2D98" w:rsidRPr="00440FC5" w:rsidRDefault="00304F92" w:rsidP="00E17D50">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p>
    <w:p w:rsidR="007264AC" w:rsidRDefault="007264AC" w:rsidP="007F79FF">
      <w:pPr>
        <w:pStyle w:val="2"/>
        <w:numPr>
          <w:ilvl w:val="1"/>
          <w:numId w:val="2"/>
        </w:numPr>
        <w:spacing w:line="360" w:lineRule="auto"/>
        <w:jc w:val="both"/>
        <w:rPr>
          <w:rFonts w:ascii="Arial" w:hAnsi="Arial" w:cs="Arial"/>
          <w:b/>
          <w:color w:val="auto"/>
          <w:sz w:val="24"/>
          <w:szCs w:val="24"/>
        </w:rPr>
      </w:pPr>
      <w:bookmarkStart w:id="4" w:name="_Toc106743940"/>
      <w:r>
        <w:rPr>
          <w:rFonts w:ascii="Arial" w:hAnsi="Arial" w:cs="Arial"/>
          <w:b/>
          <w:color w:val="auto"/>
          <w:sz w:val="24"/>
          <w:szCs w:val="24"/>
        </w:rPr>
        <w:t>Регистрация и влизане в системата</w:t>
      </w:r>
      <w:bookmarkEnd w:id="4"/>
    </w:p>
    <w:p w:rsidR="00425A4E" w:rsidRDefault="00E253C7" w:rsidP="006904E1">
      <w:pPr>
        <w:pStyle w:val="2"/>
        <w:numPr>
          <w:ilvl w:val="1"/>
          <w:numId w:val="2"/>
        </w:numPr>
        <w:spacing w:line="360" w:lineRule="auto"/>
        <w:jc w:val="both"/>
        <w:rPr>
          <w:rFonts w:ascii="Arial" w:hAnsi="Arial" w:cs="Arial"/>
          <w:b/>
          <w:color w:val="auto"/>
          <w:sz w:val="24"/>
          <w:szCs w:val="24"/>
        </w:rPr>
      </w:pPr>
      <w:bookmarkStart w:id="5" w:name="_Toc106743941"/>
      <w:r w:rsidRPr="0038024D">
        <w:rPr>
          <w:rFonts w:ascii="Arial" w:hAnsi="Arial" w:cs="Arial"/>
          <w:b/>
          <w:color w:val="auto"/>
          <w:sz w:val="24"/>
          <w:szCs w:val="24"/>
        </w:rPr>
        <w:t xml:space="preserve">Процедура по добавяне на </w:t>
      </w:r>
      <w:r w:rsidR="006904E1" w:rsidRPr="006904E1">
        <w:rPr>
          <w:rFonts w:ascii="Arial" w:hAnsi="Arial" w:cs="Arial"/>
          <w:b/>
          <w:color w:val="auto"/>
          <w:sz w:val="24"/>
          <w:szCs w:val="24"/>
        </w:rPr>
        <w:t>данни за автентикация</w:t>
      </w:r>
      <w:bookmarkEnd w:id="5"/>
    </w:p>
    <w:p w:rsidR="00534CBD" w:rsidRDefault="006866AA" w:rsidP="00E0298F">
      <w:pPr>
        <w:spacing w:line="360" w:lineRule="auto"/>
        <w:ind w:left="708"/>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p>
    <w:p w:rsidR="00F968DF" w:rsidRDefault="006866AA" w:rsidP="00E0298F">
      <w:pPr>
        <w:spacing w:line="360" w:lineRule="auto"/>
        <w:ind w:left="70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Pr>
          <w:rFonts w:ascii="Arial" w:hAnsi="Arial" w:cs="Arial"/>
          <w:sz w:val="24"/>
          <w:szCs w:val="24"/>
        </w:rPr>
        <w:t>1</w:t>
      </w:r>
      <w:r>
        <w:rPr>
          <w:rFonts w:ascii="Arial" w:hAnsi="Arial" w:cs="Arial"/>
          <w:sz w:val="24"/>
          <w:szCs w:val="24"/>
          <w:lang w:val="en-US"/>
        </w:rPr>
        <w:t xml:space="preserve">: </w:t>
      </w:r>
      <w:r w:rsidR="00337DA6">
        <w:rPr>
          <w:rFonts w:ascii="Arial" w:hAnsi="Arial" w:cs="Arial"/>
          <w:sz w:val="24"/>
          <w:szCs w:val="24"/>
        </w:rPr>
        <w:t>постъпила е нова заявка</w:t>
      </w:r>
    </w:p>
    <w:p w:rsidR="006866AA" w:rsidRPr="001E0A3F" w:rsidRDefault="007C2A88"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 xml:space="preserve">s3: </w:t>
      </w:r>
      <w:r>
        <w:rPr>
          <w:rFonts w:ascii="Arial" w:hAnsi="Arial" w:cs="Arial"/>
          <w:sz w:val="24"/>
          <w:szCs w:val="24"/>
        </w:rPr>
        <w:t>съобщение за грешка</w:t>
      </w:r>
    </w:p>
    <w:p w:rsidR="00EC779E" w:rsidRPr="001E0A3F" w:rsidRDefault="00EC779E"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 xml:space="preserve">s4: </w:t>
      </w:r>
      <w:r>
        <w:rPr>
          <w:rFonts w:ascii="Arial" w:hAnsi="Arial" w:cs="Arial"/>
          <w:sz w:val="24"/>
          <w:szCs w:val="24"/>
        </w:rPr>
        <w:t>потребителят има валидна сесия</w:t>
      </w:r>
    </w:p>
    <w:p w:rsidR="002E7AAB" w:rsidRPr="00D760A0" w:rsidRDefault="002E7AAB"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Pr>
          <w:rFonts w:ascii="Arial" w:hAnsi="Arial" w:cs="Arial"/>
          <w:sz w:val="24"/>
          <w:szCs w:val="24"/>
          <w:lang w:val="en-US"/>
        </w:rPr>
        <w:t>4</w:t>
      </w:r>
      <w:r>
        <w:rPr>
          <w:rFonts w:ascii="Arial" w:hAnsi="Arial" w:cs="Arial"/>
          <w:sz w:val="24"/>
          <w:szCs w:val="24"/>
          <w:lang w:val="en-US"/>
        </w:rPr>
        <w:t xml:space="preserve">: </w:t>
      </w:r>
      <w:r w:rsidR="00D760A0">
        <w:rPr>
          <w:rFonts w:ascii="Arial" w:hAnsi="Arial" w:cs="Arial"/>
          <w:sz w:val="24"/>
          <w:szCs w:val="24"/>
          <w:lang w:val="en-US"/>
        </w:rPr>
        <w:t xml:space="preserve">master </w:t>
      </w:r>
      <w:r w:rsidR="00D760A0">
        <w:rPr>
          <w:rFonts w:ascii="Arial" w:hAnsi="Arial" w:cs="Arial"/>
          <w:sz w:val="24"/>
          <w:szCs w:val="24"/>
        </w:rPr>
        <w:t>паролата</w:t>
      </w:r>
      <w:r w:rsidR="00225F6C">
        <w:rPr>
          <w:rFonts w:ascii="Arial" w:hAnsi="Arial" w:cs="Arial"/>
          <w:sz w:val="24"/>
          <w:szCs w:val="24"/>
          <w:lang w:val="en-US"/>
        </w:rPr>
        <w:t xml:space="preserve"> e </w:t>
      </w:r>
      <w:r w:rsidR="00225F6C">
        <w:rPr>
          <w:rFonts w:ascii="Arial" w:hAnsi="Arial" w:cs="Arial"/>
          <w:sz w:val="24"/>
          <w:szCs w:val="24"/>
        </w:rPr>
        <w:t>успешно извлечена</w:t>
      </w:r>
      <w:r w:rsidR="00827A08">
        <w:rPr>
          <w:rFonts w:ascii="Arial" w:hAnsi="Arial" w:cs="Arial"/>
          <w:sz w:val="24"/>
          <w:szCs w:val="24"/>
        </w:rPr>
        <w:t xml:space="preserve"> от базата данни</w:t>
      </w:r>
    </w:p>
    <w:p w:rsidR="00D760A0" w:rsidRPr="00815D44" w:rsidRDefault="00D760A0"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Pr>
          <w:rFonts w:ascii="Arial" w:hAnsi="Arial" w:cs="Arial"/>
          <w:sz w:val="24"/>
          <w:szCs w:val="24"/>
          <w:lang w:val="en-US"/>
        </w:rPr>
        <w:t>5</w:t>
      </w:r>
      <w:r w:rsidR="0021034D">
        <w:rPr>
          <w:rFonts w:ascii="Arial" w:hAnsi="Arial" w:cs="Arial"/>
          <w:sz w:val="24"/>
          <w:szCs w:val="24"/>
        </w:rPr>
        <w:t xml:space="preserve">: </w:t>
      </w:r>
      <w:r w:rsidR="00FA6AD9">
        <w:rPr>
          <w:rFonts w:ascii="Arial" w:hAnsi="Arial" w:cs="Arial"/>
          <w:sz w:val="24"/>
          <w:szCs w:val="24"/>
        </w:rPr>
        <w:t>въведената парола</w:t>
      </w:r>
      <w:r w:rsidR="000F5865">
        <w:rPr>
          <w:rFonts w:ascii="Arial" w:hAnsi="Arial" w:cs="Arial"/>
          <w:sz w:val="24"/>
          <w:szCs w:val="24"/>
        </w:rPr>
        <w:t xml:space="preserve"> е </w:t>
      </w:r>
      <w:r w:rsidR="000F5865">
        <w:rPr>
          <w:rFonts w:ascii="Arial" w:hAnsi="Arial" w:cs="Arial"/>
          <w:sz w:val="24"/>
          <w:szCs w:val="24"/>
        </w:rPr>
        <w:t xml:space="preserve">криптирането </w:t>
      </w:r>
      <w:r w:rsidR="000F5865">
        <w:rPr>
          <w:rFonts w:ascii="Arial" w:hAnsi="Arial" w:cs="Arial"/>
          <w:sz w:val="24"/>
          <w:szCs w:val="24"/>
        </w:rPr>
        <w:t>успешно</w:t>
      </w:r>
    </w:p>
    <w:p w:rsidR="00815D44" w:rsidRPr="004C22D6" w:rsidRDefault="007C2A88"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C22D6" w:rsidRPr="006866AA" w:rsidRDefault="004C22D6" w:rsidP="006866AA">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 xml:space="preserve">s7: </w:t>
      </w:r>
      <w:r>
        <w:rPr>
          <w:rFonts w:ascii="Arial" w:hAnsi="Arial" w:cs="Arial"/>
          <w:sz w:val="24"/>
          <w:szCs w:val="24"/>
        </w:rPr>
        <w:t>заявката е обработена</w:t>
      </w:r>
    </w:p>
    <w:p w:rsidR="00F968DF" w:rsidRDefault="00A86A0C" w:rsidP="007F79FF">
      <w:pPr>
        <w:spacing w:line="360" w:lineRule="auto"/>
        <w:ind w:left="708"/>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t>a</w:t>
      </w:r>
      <w:r w:rsidR="003B30BB" w:rsidRPr="00723918">
        <w:rPr>
          <w:rFonts w:ascii="Arial" w:hAnsi="Arial" w:cs="Arial"/>
          <w:sz w:val="24"/>
          <w:szCs w:val="24"/>
        </w:rPr>
        <w:t>1</w:t>
      </w:r>
      <w:r w:rsidR="00723918">
        <w:rPr>
          <w:rFonts w:ascii="Arial" w:hAnsi="Arial" w:cs="Arial"/>
          <w:sz w:val="24"/>
          <w:szCs w:val="24"/>
          <w:lang w:val="en-US"/>
        </w:rPr>
        <w:t>:</w:t>
      </w:r>
      <w:r w:rsidR="00A772DD">
        <w:rPr>
          <w:rFonts w:ascii="Arial" w:hAnsi="Arial" w:cs="Arial"/>
          <w:sz w:val="24"/>
          <w:szCs w:val="24"/>
          <w:lang w:val="en-US"/>
        </w:rPr>
        <w:t xml:space="preserve"> </w:t>
      </w:r>
      <w:r w:rsidR="00A772DD">
        <w:rPr>
          <w:rFonts w:ascii="Arial" w:hAnsi="Arial" w:cs="Arial"/>
          <w:sz w:val="24"/>
          <w:szCs w:val="24"/>
        </w:rPr>
        <w:t xml:space="preserve">постъпва заявка за добавяне на </w:t>
      </w:r>
      <w:r w:rsidR="005B2D8D">
        <w:rPr>
          <w:rFonts w:ascii="Arial" w:hAnsi="Arial" w:cs="Arial"/>
          <w:sz w:val="24"/>
          <w:szCs w:val="24"/>
        </w:rPr>
        <w:t>парола</w:t>
      </w:r>
    </w:p>
    <w:p w:rsidR="00C53FCB" w:rsidRDefault="00C53FCB"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t xml:space="preserve">a2: </w:t>
      </w:r>
      <w:r>
        <w:rPr>
          <w:rFonts w:ascii="Arial" w:hAnsi="Arial" w:cs="Arial"/>
          <w:sz w:val="24"/>
          <w:szCs w:val="24"/>
        </w:rPr>
        <w:t>сесията на потребителя е изтекла</w:t>
      </w:r>
    </w:p>
    <w:p w:rsidR="00C53FCB" w:rsidRDefault="00C53FCB"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t xml:space="preserve">a3: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504848">
      <w:pPr>
        <w:pStyle w:val="a3"/>
        <w:numPr>
          <w:ilvl w:val="0"/>
          <w:numId w:val="4"/>
        </w:numPr>
        <w:spacing w:line="360" w:lineRule="auto"/>
        <w:rPr>
          <w:rFonts w:ascii="Arial" w:hAnsi="Arial" w:cs="Arial"/>
          <w:sz w:val="24"/>
          <w:szCs w:val="24"/>
        </w:rPr>
      </w:pPr>
      <w:r>
        <w:rPr>
          <w:rFonts w:ascii="Arial" w:hAnsi="Arial" w:cs="Arial"/>
          <w:sz w:val="24"/>
          <w:szCs w:val="24"/>
          <w:lang w:val="en-US"/>
        </w:rPr>
        <w:t>a4</w:t>
      </w:r>
      <w:r w:rsidR="00B1116A">
        <w:rPr>
          <w:rFonts w:ascii="Arial" w:hAnsi="Arial" w:cs="Arial"/>
          <w:sz w:val="24"/>
          <w:szCs w:val="24"/>
          <w:lang w:val="en-US"/>
        </w:rPr>
        <w:t xml:space="preserve">: </w:t>
      </w:r>
      <w:r w:rsidR="00B1116A">
        <w:rPr>
          <w:rFonts w:ascii="Arial" w:hAnsi="Arial" w:cs="Arial"/>
          <w:sz w:val="24"/>
          <w:szCs w:val="24"/>
        </w:rPr>
        <w:t xml:space="preserve">извличане на 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p>
    <w:p w:rsidR="00C44B4A" w:rsidRPr="00504848" w:rsidRDefault="00B447F4" w:rsidP="00504848">
      <w:pPr>
        <w:pStyle w:val="a3"/>
        <w:numPr>
          <w:ilvl w:val="0"/>
          <w:numId w:val="4"/>
        </w:numPr>
        <w:spacing w:line="360" w:lineRule="auto"/>
        <w:rPr>
          <w:rFonts w:ascii="Arial" w:hAnsi="Arial" w:cs="Arial"/>
          <w:sz w:val="24"/>
          <w:szCs w:val="24"/>
        </w:rPr>
      </w:pPr>
      <w:r>
        <w:rPr>
          <w:rFonts w:ascii="Arial" w:hAnsi="Arial" w:cs="Arial"/>
          <w:sz w:val="24"/>
          <w:szCs w:val="24"/>
          <w:lang w:val="en-US"/>
        </w:rPr>
        <w:t>a5</w:t>
      </w:r>
      <w:r w:rsidR="00C44B4A">
        <w:rPr>
          <w:rFonts w:ascii="Arial" w:hAnsi="Arial" w:cs="Arial"/>
          <w:sz w:val="24"/>
          <w:szCs w:val="24"/>
          <w:lang w:val="en-US"/>
        </w:rPr>
        <w:t>:</w:t>
      </w:r>
      <w:r w:rsidR="00C44B4A">
        <w:rPr>
          <w:rFonts w:ascii="Arial" w:hAnsi="Arial" w:cs="Arial"/>
          <w:sz w:val="24"/>
          <w:szCs w:val="24"/>
        </w:rPr>
        <w:t xml:space="preserve"> извършване на криптиране на паролата</w:t>
      </w:r>
    </w:p>
    <w:p w:rsidR="00A22394" w:rsidRDefault="00A22394"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t>a</w:t>
      </w:r>
      <w:r w:rsidR="00B447F4">
        <w:rPr>
          <w:rFonts w:ascii="Arial" w:hAnsi="Arial" w:cs="Arial"/>
          <w:sz w:val="24"/>
          <w:szCs w:val="24"/>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483E01" w:rsidRDefault="00B7228B"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lastRenderedPageBreak/>
        <w:t>a</w:t>
      </w:r>
      <w:r w:rsidR="00B447F4">
        <w:rPr>
          <w:rFonts w:ascii="Arial" w:hAnsi="Arial" w:cs="Arial"/>
          <w:sz w:val="24"/>
          <w:szCs w:val="24"/>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p>
    <w:p w:rsidR="00C16707" w:rsidRDefault="00B7228B" w:rsidP="008B5CA5">
      <w:pPr>
        <w:pStyle w:val="a3"/>
        <w:numPr>
          <w:ilvl w:val="0"/>
          <w:numId w:val="4"/>
        </w:numPr>
        <w:spacing w:line="360" w:lineRule="auto"/>
        <w:rPr>
          <w:rFonts w:ascii="Arial" w:hAnsi="Arial" w:cs="Arial"/>
          <w:sz w:val="24"/>
          <w:szCs w:val="24"/>
        </w:rPr>
      </w:pPr>
      <w:r>
        <w:rPr>
          <w:rFonts w:ascii="Arial" w:hAnsi="Arial" w:cs="Arial"/>
          <w:sz w:val="24"/>
          <w:szCs w:val="24"/>
          <w:lang w:val="en-US"/>
        </w:rPr>
        <w:t>a</w:t>
      </w:r>
      <w:r w:rsidR="00B447F4">
        <w:rPr>
          <w:rFonts w:ascii="Arial" w:hAnsi="Arial" w:cs="Arial"/>
          <w:sz w:val="24"/>
          <w:szCs w:val="24"/>
          <w:lang w:val="en-US"/>
        </w:rPr>
        <w:t>8</w:t>
      </w:r>
      <w:r w:rsidR="00C16707">
        <w:rPr>
          <w:rFonts w:ascii="Arial" w:hAnsi="Arial" w:cs="Arial"/>
          <w:sz w:val="24"/>
          <w:szCs w:val="24"/>
          <w:lang w:val="en-US"/>
        </w:rPr>
        <w:t xml:space="preserve">: </w:t>
      </w:r>
      <w:r w:rsidR="00C16707">
        <w:rPr>
          <w:rFonts w:ascii="Arial" w:hAnsi="Arial" w:cs="Arial"/>
          <w:sz w:val="24"/>
          <w:szCs w:val="24"/>
        </w:rPr>
        <w:t xml:space="preserve">връщане на </w:t>
      </w:r>
      <w:r w:rsidR="000B2307">
        <w:rPr>
          <w:rFonts w:ascii="Arial" w:hAnsi="Arial" w:cs="Arial"/>
          <w:sz w:val="24"/>
          <w:szCs w:val="24"/>
        </w:rPr>
        <w:t>отговор</w:t>
      </w:r>
      <w:r w:rsidR="00E717AA">
        <w:rPr>
          <w:rFonts w:ascii="Arial" w:hAnsi="Arial" w:cs="Arial"/>
          <w:sz w:val="24"/>
          <w:szCs w:val="24"/>
        </w:rPr>
        <w:t xml:space="preserve"> и преминаване към следваща заявка</w:t>
      </w:r>
    </w:p>
    <w:p w:rsidR="00EF3CCD" w:rsidRDefault="00EF3CCD" w:rsidP="00EF3CCD">
      <w:pPr>
        <w:spacing w:line="360" w:lineRule="auto"/>
        <w:ind w:left="708"/>
        <w:rPr>
          <w:rFonts w:ascii="Arial" w:hAnsi="Arial" w:cs="Arial"/>
          <w:sz w:val="24"/>
          <w:szCs w:val="24"/>
        </w:rPr>
      </w:pPr>
      <w:r>
        <w:rPr>
          <w:rFonts w:ascii="Arial" w:hAnsi="Arial" w:cs="Arial"/>
          <w:sz w:val="24"/>
          <w:szCs w:val="24"/>
        </w:rPr>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tblInd w:w="708" w:type="dxa"/>
        <w:tblLook w:val="04A0" w:firstRow="1" w:lastRow="0" w:firstColumn="1" w:lastColumn="0" w:noHBand="0" w:noVBand="1"/>
      </w:tblPr>
      <w:tblGrid>
        <w:gridCol w:w="938"/>
        <w:gridCol w:w="943"/>
        <w:gridCol w:w="944"/>
        <w:gridCol w:w="944"/>
        <w:gridCol w:w="944"/>
        <w:gridCol w:w="944"/>
        <w:gridCol w:w="944"/>
        <w:gridCol w:w="901"/>
        <w:gridCol w:w="852"/>
      </w:tblGrid>
      <w:tr w:rsidR="00AE7209" w:rsidTr="00AE7209">
        <w:tc>
          <w:tcPr>
            <w:tcW w:w="938" w:type="dxa"/>
          </w:tcPr>
          <w:p w:rsidR="00AE7209" w:rsidRPr="004248CB" w:rsidRDefault="00AE7209" w:rsidP="00EF3CCD">
            <w:pPr>
              <w:spacing w:line="360" w:lineRule="auto"/>
              <w:rPr>
                <w:rFonts w:ascii="Arial" w:hAnsi="Arial" w:cs="Arial"/>
                <w:sz w:val="24"/>
                <w:szCs w:val="24"/>
              </w:rPr>
            </w:pPr>
          </w:p>
        </w:tc>
        <w:tc>
          <w:tcPr>
            <w:tcW w:w="943"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a1</w:t>
            </w:r>
          </w:p>
        </w:tc>
        <w:tc>
          <w:tcPr>
            <w:tcW w:w="944"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a2</w:t>
            </w:r>
          </w:p>
        </w:tc>
        <w:tc>
          <w:tcPr>
            <w:tcW w:w="944"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a3</w:t>
            </w:r>
          </w:p>
        </w:tc>
        <w:tc>
          <w:tcPr>
            <w:tcW w:w="944" w:type="dxa"/>
          </w:tcPr>
          <w:p w:rsidR="00AE7209" w:rsidRDefault="00AE7209" w:rsidP="00CB7400">
            <w:pPr>
              <w:spacing w:line="360" w:lineRule="auto"/>
              <w:rPr>
                <w:rFonts w:ascii="Arial" w:hAnsi="Arial" w:cs="Arial"/>
                <w:sz w:val="24"/>
                <w:szCs w:val="24"/>
                <w:lang w:val="en-US"/>
              </w:rPr>
            </w:pPr>
            <w:r>
              <w:rPr>
                <w:rFonts w:ascii="Arial" w:hAnsi="Arial" w:cs="Arial"/>
                <w:sz w:val="24"/>
                <w:szCs w:val="24"/>
                <w:lang w:val="en-US"/>
              </w:rPr>
              <w:t>a4</w:t>
            </w:r>
          </w:p>
        </w:tc>
        <w:tc>
          <w:tcPr>
            <w:tcW w:w="944"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a5</w:t>
            </w:r>
          </w:p>
        </w:tc>
        <w:tc>
          <w:tcPr>
            <w:tcW w:w="944" w:type="dxa"/>
          </w:tcPr>
          <w:p w:rsidR="00AE7209" w:rsidRDefault="00AE7209" w:rsidP="00CB7400">
            <w:pPr>
              <w:spacing w:line="360" w:lineRule="auto"/>
              <w:rPr>
                <w:rFonts w:ascii="Arial" w:hAnsi="Arial" w:cs="Arial"/>
                <w:sz w:val="24"/>
                <w:szCs w:val="24"/>
                <w:lang w:val="en-US"/>
              </w:rPr>
            </w:pPr>
            <w:r>
              <w:rPr>
                <w:rFonts w:ascii="Arial" w:hAnsi="Arial" w:cs="Arial"/>
                <w:sz w:val="24"/>
                <w:szCs w:val="24"/>
                <w:lang w:val="en-US"/>
              </w:rPr>
              <w:t>a6</w:t>
            </w:r>
          </w:p>
        </w:tc>
        <w:tc>
          <w:tcPr>
            <w:tcW w:w="901" w:type="dxa"/>
          </w:tcPr>
          <w:p w:rsidR="00AE7209" w:rsidRDefault="00AE7209" w:rsidP="00CB7400">
            <w:pPr>
              <w:spacing w:line="360" w:lineRule="auto"/>
              <w:rPr>
                <w:rFonts w:ascii="Arial" w:hAnsi="Arial" w:cs="Arial"/>
                <w:sz w:val="24"/>
                <w:szCs w:val="24"/>
                <w:lang w:val="en-US"/>
              </w:rPr>
            </w:pPr>
            <w:r>
              <w:rPr>
                <w:rFonts w:ascii="Arial" w:hAnsi="Arial" w:cs="Arial"/>
                <w:sz w:val="24"/>
                <w:szCs w:val="24"/>
                <w:lang w:val="en-US"/>
              </w:rPr>
              <w:t>a7</w:t>
            </w:r>
          </w:p>
        </w:tc>
        <w:tc>
          <w:tcPr>
            <w:tcW w:w="852" w:type="dxa"/>
          </w:tcPr>
          <w:p w:rsidR="00AE7209" w:rsidRDefault="00AE7209" w:rsidP="00CB7400">
            <w:pPr>
              <w:spacing w:line="360" w:lineRule="auto"/>
              <w:rPr>
                <w:rFonts w:ascii="Arial" w:hAnsi="Arial" w:cs="Arial"/>
                <w:sz w:val="24"/>
                <w:szCs w:val="24"/>
                <w:lang w:val="en-US"/>
              </w:rPr>
            </w:pPr>
            <w:r>
              <w:rPr>
                <w:rFonts w:ascii="Arial" w:hAnsi="Arial" w:cs="Arial"/>
                <w:sz w:val="24"/>
                <w:szCs w:val="24"/>
                <w:lang w:val="en-US"/>
              </w:rPr>
              <w:t>a8</w:t>
            </w:r>
          </w:p>
        </w:tc>
      </w:tr>
      <w:tr w:rsidR="00AE7209" w:rsidTr="00AE7209">
        <w:tc>
          <w:tcPr>
            <w:tcW w:w="938" w:type="dxa"/>
          </w:tcPr>
          <w:p w:rsidR="00AE7209" w:rsidRPr="00664303" w:rsidRDefault="00AE7209" w:rsidP="00EF3CCD">
            <w:pPr>
              <w:spacing w:line="360" w:lineRule="auto"/>
              <w:rPr>
                <w:rFonts w:ascii="Arial" w:hAnsi="Arial" w:cs="Arial"/>
                <w:sz w:val="24"/>
                <w:szCs w:val="24"/>
                <w:lang w:val="en-US"/>
              </w:rPr>
            </w:pPr>
            <w:r>
              <w:rPr>
                <w:rFonts w:ascii="Arial" w:hAnsi="Arial" w:cs="Arial"/>
                <w:sz w:val="24"/>
                <w:szCs w:val="24"/>
                <w:lang w:val="en-US"/>
              </w:rPr>
              <w:t>s1</w:t>
            </w:r>
          </w:p>
        </w:tc>
        <w:tc>
          <w:tcPr>
            <w:tcW w:w="943"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s2</w:t>
            </w: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s2</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s3</w:t>
            </w: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s3</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s7</w:t>
            </w: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s4</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Pr="00DD25CB" w:rsidRDefault="004E40BA" w:rsidP="00EF3CCD">
            <w:pPr>
              <w:spacing w:line="360" w:lineRule="auto"/>
              <w:rPr>
                <w:rFonts w:ascii="Arial" w:hAnsi="Arial" w:cs="Arial"/>
                <w:sz w:val="24"/>
                <w:szCs w:val="24"/>
                <w:lang w:val="en-US"/>
              </w:rPr>
            </w:pPr>
            <w:r>
              <w:rPr>
                <w:rFonts w:ascii="Arial" w:hAnsi="Arial" w:cs="Arial"/>
                <w:sz w:val="24"/>
                <w:szCs w:val="24"/>
                <w:lang w:val="en-US"/>
              </w:rPr>
              <w:t>s5</w:t>
            </w: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s5</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DA3578" w:rsidP="00EF3CCD">
            <w:pPr>
              <w:spacing w:line="360" w:lineRule="auto"/>
              <w:rPr>
                <w:rFonts w:ascii="Arial" w:hAnsi="Arial" w:cs="Arial"/>
                <w:sz w:val="24"/>
                <w:szCs w:val="24"/>
                <w:lang w:val="en-US"/>
              </w:rPr>
            </w:pPr>
            <w:r>
              <w:rPr>
                <w:rFonts w:ascii="Arial" w:hAnsi="Arial" w:cs="Arial"/>
                <w:sz w:val="24"/>
                <w:szCs w:val="24"/>
                <w:lang w:val="en-US"/>
              </w:rPr>
              <w:t>s6</w:t>
            </w:r>
            <w:bookmarkStart w:id="6" w:name="_GoBack"/>
            <w:bookmarkEnd w:id="6"/>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s6</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r w:rsidR="00AE7209" w:rsidTr="00AE7209">
        <w:tc>
          <w:tcPr>
            <w:tcW w:w="938" w:type="dxa"/>
          </w:tcPr>
          <w:p w:rsidR="00AE7209" w:rsidRDefault="00AE7209" w:rsidP="00EF3CCD">
            <w:pPr>
              <w:spacing w:line="360" w:lineRule="auto"/>
              <w:rPr>
                <w:rFonts w:ascii="Arial" w:hAnsi="Arial" w:cs="Arial"/>
                <w:sz w:val="24"/>
                <w:szCs w:val="24"/>
                <w:lang w:val="en-US"/>
              </w:rPr>
            </w:pPr>
            <w:r>
              <w:rPr>
                <w:rFonts w:ascii="Arial" w:hAnsi="Arial" w:cs="Arial"/>
                <w:sz w:val="24"/>
                <w:szCs w:val="24"/>
                <w:lang w:val="en-US"/>
              </w:rPr>
              <w:t>s7</w:t>
            </w:r>
          </w:p>
        </w:tc>
        <w:tc>
          <w:tcPr>
            <w:tcW w:w="943"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44" w:type="dxa"/>
          </w:tcPr>
          <w:p w:rsidR="00AE7209" w:rsidRDefault="00AE7209" w:rsidP="00EF3CCD">
            <w:pPr>
              <w:spacing w:line="360" w:lineRule="auto"/>
              <w:rPr>
                <w:rFonts w:ascii="Arial" w:hAnsi="Arial" w:cs="Arial"/>
                <w:sz w:val="24"/>
                <w:szCs w:val="24"/>
                <w:lang w:val="en-US"/>
              </w:rPr>
            </w:pPr>
          </w:p>
        </w:tc>
        <w:tc>
          <w:tcPr>
            <w:tcW w:w="901" w:type="dxa"/>
          </w:tcPr>
          <w:p w:rsidR="00AE7209" w:rsidRDefault="00AE7209" w:rsidP="00EF3CCD">
            <w:pPr>
              <w:spacing w:line="360" w:lineRule="auto"/>
              <w:rPr>
                <w:rFonts w:ascii="Arial" w:hAnsi="Arial" w:cs="Arial"/>
                <w:sz w:val="24"/>
                <w:szCs w:val="24"/>
                <w:lang w:val="en-US"/>
              </w:rPr>
            </w:pPr>
          </w:p>
        </w:tc>
        <w:tc>
          <w:tcPr>
            <w:tcW w:w="852" w:type="dxa"/>
          </w:tcPr>
          <w:p w:rsidR="00AE7209" w:rsidRDefault="00AE7209" w:rsidP="00EF3CCD">
            <w:pPr>
              <w:spacing w:line="360" w:lineRule="auto"/>
              <w:rPr>
                <w:rFonts w:ascii="Arial" w:hAnsi="Arial" w:cs="Arial"/>
                <w:sz w:val="24"/>
                <w:szCs w:val="24"/>
                <w:lang w:val="en-US"/>
              </w:rPr>
            </w:pPr>
          </w:p>
        </w:tc>
      </w:tr>
    </w:tbl>
    <w:p w:rsidR="0048321C" w:rsidRPr="0048321C" w:rsidRDefault="0048321C" w:rsidP="00EF3CCD">
      <w:pPr>
        <w:spacing w:line="360" w:lineRule="auto"/>
        <w:ind w:left="708"/>
        <w:rPr>
          <w:rFonts w:ascii="Arial" w:hAnsi="Arial" w:cs="Arial"/>
          <w:sz w:val="24"/>
          <w:szCs w:val="24"/>
          <w:lang w:val="en-US"/>
        </w:rPr>
      </w:pPr>
    </w:p>
    <w:p w:rsidR="002A49F0" w:rsidRPr="00EF3CCD" w:rsidRDefault="002A49F0" w:rsidP="00EF3CCD">
      <w:pPr>
        <w:spacing w:line="360" w:lineRule="auto"/>
        <w:ind w:left="708"/>
        <w:rPr>
          <w:rFonts w:ascii="Arial" w:hAnsi="Arial" w:cs="Arial"/>
          <w:sz w:val="24"/>
          <w:szCs w:val="24"/>
        </w:rPr>
      </w:pPr>
    </w:p>
    <w:p w:rsidR="007B13D2" w:rsidRPr="007B13D2" w:rsidRDefault="007B13D2" w:rsidP="007F79FF">
      <w:pPr>
        <w:pStyle w:val="2"/>
        <w:numPr>
          <w:ilvl w:val="1"/>
          <w:numId w:val="2"/>
        </w:numPr>
        <w:spacing w:line="360" w:lineRule="auto"/>
        <w:jc w:val="both"/>
        <w:rPr>
          <w:rFonts w:ascii="Arial" w:hAnsi="Arial" w:cs="Arial"/>
          <w:b/>
          <w:color w:val="auto"/>
          <w:sz w:val="24"/>
          <w:szCs w:val="24"/>
        </w:rPr>
      </w:pPr>
      <w:bookmarkStart w:id="7" w:name="_Toc106743942"/>
      <w:r w:rsidRPr="0038024D">
        <w:rPr>
          <w:rFonts w:ascii="Arial" w:hAnsi="Arial" w:cs="Arial"/>
          <w:b/>
          <w:color w:val="auto"/>
          <w:sz w:val="24"/>
          <w:szCs w:val="24"/>
        </w:rPr>
        <w:t xml:space="preserve">Процедура по </w:t>
      </w:r>
      <w:r>
        <w:rPr>
          <w:rFonts w:ascii="Arial" w:hAnsi="Arial" w:cs="Arial"/>
          <w:b/>
          <w:color w:val="auto"/>
          <w:sz w:val="24"/>
          <w:szCs w:val="24"/>
        </w:rPr>
        <w:t xml:space="preserve">генериране </w:t>
      </w:r>
      <w:r w:rsidR="00275164" w:rsidRPr="006904E1">
        <w:rPr>
          <w:rFonts w:ascii="Arial" w:hAnsi="Arial" w:cs="Arial"/>
          <w:b/>
          <w:color w:val="auto"/>
          <w:sz w:val="24"/>
          <w:szCs w:val="24"/>
        </w:rPr>
        <w:t>данни за автентикация</w:t>
      </w:r>
      <w:bookmarkEnd w:id="7"/>
    </w:p>
    <w:p w:rsidR="00256A28" w:rsidRDefault="00256A28" w:rsidP="007F79FF">
      <w:pPr>
        <w:pStyle w:val="2"/>
        <w:numPr>
          <w:ilvl w:val="1"/>
          <w:numId w:val="2"/>
        </w:numPr>
        <w:spacing w:line="360" w:lineRule="auto"/>
        <w:jc w:val="both"/>
        <w:rPr>
          <w:rFonts w:ascii="Arial" w:hAnsi="Arial" w:cs="Arial"/>
          <w:b/>
          <w:color w:val="auto"/>
          <w:sz w:val="24"/>
          <w:szCs w:val="24"/>
        </w:rPr>
      </w:pPr>
      <w:bookmarkStart w:id="8" w:name="_Toc106743943"/>
      <w:r w:rsidRPr="004C27C1">
        <w:rPr>
          <w:rFonts w:ascii="Arial" w:hAnsi="Arial" w:cs="Arial"/>
          <w:b/>
          <w:color w:val="auto"/>
          <w:sz w:val="24"/>
          <w:szCs w:val="24"/>
        </w:rPr>
        <w:t xml:space="preserve">Процедура по проверяване сигурността на </w:t>
      </w:r>
      <w:r w:rsidR="00275164" w:rsidRPr="006904E1">
        <w:rPr>
          <w:rFonts w:ascii="Arial" w:hAnsi="Arial" w:cs="Arial"/>
          <w:b/>
          <w:color w:val="auto"/>
          <w:sz w:val="24"/>
          <w:szCs w:val="24"/>
        </w:rPr>
        <w:t>данни за автентикация</w:t>
      </w:r>
      <w:bookmarkEnd w:id="8"/>
    </w:p>
    <w:p w:rsidR="00C16707" w:rsidRDefault="00C16707" w:rsidP="007F79FF">
      <w:pPr>
        <w:pStyle w:val="2"/>
        <w:numPr>
          <w:ilvl w:val="1"/>
          <w:numId w:val="2"/>
        </w:numPr>
        <w:spacing w:line="360" w:lineRule="auto"/>
        <w:jc w:val="both"/>
        <w:rPr>
          <w:rFonts w:ascii="Arial" w:hAnsi="Arial" w:cs="Arial"/>
          <w:b/>
          <w:color w:val="auto"/>
          <w:sz w:val="24"/>
          <w:szCs w:val="24"/>
        </w:rPr>
      </w:pPr>
      <w:bookmarkStart w:id="9" w:name="_Toc106743944"/>
      <w:r>
        <w:rPr>
          <w:rFonts w:ascii="Arial" w:hAnsi="Arial" w:cs="Arial"/>
          <w:b/>
          <w:color w:val="auto"/>
          <w:sz w:val="24"/>
          <w:szCs w:val="24"/>
        </w:rPr>
        <w:t>Процедура по извличане на</w:t>
      </w:r>
      <w:r w:rsidR="00C62D58" w:rsidRPr="00C62D58">
        <w:rPr>
          <w:rFonts w:ascii="Arial" w:hAnsi="Arial" w:cs="Arial"/>
          <w:b/>
          <w:color w:val="auto"/>
          <w:sz w:val="24"/>
          <w:szCs w:val="24"/>
        </w:rPr>
        <w:t xml:space="preserve"> </w:t>
      </w:r>
      <w:r w:rsidR="00C62D58" w:rsidRPr="006904E1">
        <w:rPr>
          <w:rFonts w:ascii="Arial" w:hAnsi="Arial" w:cs="Arial"/>
          <w:b/>
          <w:color w:val="auto"/>
          <w:sz w:val="24"/>
          <w:szCs w:val="24"/>
        </w:rPr>
        <w:t>данни за автентикация</w:t>
      </w:r>
      <w:bookmarkEnd w:id="9"/>
    </w:p>
    <w:p w:rsidR="007B13D2" w:rsidRDefault="007B13D2" w:rsidP="007F79FF">
      <w:pPr>
        <w:pStyle w:val="2"/>
        <w:numPr>
          <w:ilvl w:val="1"/>
          <w:numId w:val="2"/>
        </w:numPr>
        <w:spacing w:line="360" w:lineRule="auto"/>
        <w:jc w:val="both"/>
        <w:rPr>
          <w:rFonts w:ascii="Arial" w:hAnsi="Arial" w:cs="Arial"/>
          <w:b/>
          <w:color w:val="auto"/>
          <w:sz w:val="24"/>
          <w:szCs w:val="24"/>
        </w:rPr>
      </w:pPr>
      <w:bookmarkStart w:id="10" w:name="_Toc106743945"/>
      <w:r w:rsidRPr="004C27C1">
        <w:rPr>
          <w:rFonts w:ascii="Arial" w:hAnsi="Arial" w:cs="Arial"/>
          <w:b/>
          <w:color w:val="auto"/>
          <w:sz w:val="24"/>
          <w:szCs w:val="24"/>
        </w:rPr>
        <w:t xml:space="preserve">Процедура по </w:t>
      </w:r>
      <w:r>
        <w:rPr>
          <w:rFonts w:ascii="Arial" w:hAnsi="Arial" w:cs="Arial"/>
          <w:b/>
          <w:color w:val="auto"/>
          <w:sz w:val="24"/>
          <w:szCs w:val="24"/>
        </w:rPr>
        <w:t xml:space="preserve">премахване на </w:t>
      </w:r>
      <w:r w:rsidR="00C62D58" w:rsidRPr="006904E1">
        <w:rPr>
          <w:rFonts w:ascii="Arial" w:hAnsi="Arial" w:cs="Arial"/>
          <w:b/>
          <w:color w:val="auto"/>
          <w:sz w:val="24"/>
          <w:szCs w:val="24"/>
        </w:rPr>
        <w:t>данни за автентикация</w:t>
      </w:r>
      <w:bookmarkEnd w:id="10"/>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7616C"/>
    <w:rsid w:val="00091CC7"/>
    <w:rsid w:val="000B2307"/>
    <w:rsid w:val="000B3801"/>
    <w:rsid w:val="000C2CD1"/>
    <w:rsid w:val="000F5865"/>
    <w:rsid w:val="000F7881"/>
    <w:rsid w:val="001014B4"/>
    <w:rsid w:val="00145E1E"/>
    <w:rsid w:val="00167D6F"/>
    <w:rsid w:val="001A0ECF"/>
    <w:rsid w:val="001E0A3F"/>
    <w:rsid w:val="001E1197"/>
    <w:rsid w:val="001E27AE"/>
    <w:rsid w:val="0021034D"/>
    <w:rsid w:val="00222256"/>
    <w:rsid w:val="00225F6C"/>
    <w:rsid w:val="00256A28"/>
    <w:rsid w:val="00275164"/>
    <w:rsid w:val="002A49F0"/>
    <w:rsid w:val="002C0CE6"/>
    <w:rsid w:val="002D5D78"/>
    <w:rsid w:val="002D5F36"/>
    <w:rsid w:val="002E7AAB"/>
    <w:rsid w:val="002F2864"/>
    <w:rsid w:val="00304F92"/>
    <w:rsid w:val="00310EA6"/>
    <w:rsid w:val="0032525A"/>
    <w:rsid w:val="003270C9"/>
    <w:rsid w:val="00337DA6"/>
    <w:rsid w:val="003413A2"/>
    <w:rsid w:val="0034147A"/>
    <w:rsid w:val="0038024D"/>
    <w:rsid w:val="003A5812"/>
    <w:rsid w:val="003B30BB"/>
    <w:rsid w:val="003D37E7"/>
    <w:rsid w:val="004248CB"/>
    <w:rsid w:val="00425A4E"/>
    <w:rsid w:val="00440FC5"/>
    <w:rsid w:val="00447383"/>
    <w:rsid w:val="0048321C"/>
    <w:rsid w:val="00483E01"/>
    <w:rsid w:val="004A4A7C"/>
    <w:rsid w:val="004C22D6"/>
    <w:rsid w:val="004C27C1"/>
    <w:rsid w:val="004D5D25"/>
    <w:rsid w:val="004D77DD"/>
    <w:rsid w:val="004E0808"/>
    <w:rsid w:val="004E3B69"/>
    <w:rsid w:val="004E40BA"/>
    <w:rsid w:val="00504848"/>
    <w:rsid w:val="00511B05"/>
    <w:rsid w:val="00534CBD"/>
    <w:rsid w:val="00540F3C"/>
    <w:rsid w:val="005410D6"/>
    <w:rsid w:val="0054407F"/>
    <w:rsid w:val="0057192D"/>
    <w:rsid w:val="005918B8"/>
    <w:rsid w:val="005B2D8D"/>
    <w:rsid w:val="005C724C"/>
    <w:rsid w:val="005F62D8"/>
    <w:rsid w:val="00620CB6"/>
    <w:rsid w:val="0064262E"/>
    <w:rsid w:val="00655D26"/>
    <w:rsid w:val="00664303"/>
    <w:rsid w:val="00673509"/>
    <w:rsid w:val="006866AA"/>
    <w:rsid w:val="006904E1"/>
    <w:rsid w:val="006D6580"/>
    <w:rsid w:val="006D7AE6"/>
    <w:rsid w:val="006E2D98"/>
    <w:rsid w:val="006F44E5"/>
    <w:rsid w:val="00703076"/>
    <w:rsid w:val="00723918"/>
    <w:rsid w:val="00726314"/>
    <w:rsid w:val="007264AC"/>
    <w:rsid w:val="007340B8"/>
    <w:rsid w:val="00782B57"/>
    <w:rsid w:val="007906B9"/>
    <w:rsid w:val="007A3E45"/>
    <w:rsid w:val="007B13D2"/>
    <w:rsid w:val="007C2A88"/>
    <w:rsid w:val="007D3C0C"/>
    <w:rsid w:val="007F79FF"/>
    <w:rsid w:val="00813FC8"/>
    <w:rsid w:val="00815D44"/>
    <w:rsid w:val="00824353"/>
    <w:rsid w:val="00825CE3"/>
    <w:rsid w:val="00827A08"/>
    <w:rsid w:val="00846D22"/>
    <w:rsid w:val="00852E30"/>
    <w:rsid w:val="00884C82"/>
    <w:rsid w:val="00891D5A"/>
    <w:rsid w:val="008B5CA5"/>
    <w:rsid w:val="008F2888"/>
    <w:rsid w:val="009009D9"/>
    <w:rsid w:val="00920EF5"/>
    <w:rsid w:val="009664F2"/>
    <w:rsid w:val="0097069C"/>
    <w:rsid w:val="00977620"/>
    <w:rsid w:val="009A5910"/>
    <w:rsid w:val="009D3F7A"/>
    <w:rsid w:val="009F711F"/>
    <w:rsid w:val="00A05500"/>
    <w:rsid w:val="00A166FA"/>
    <w:rsid w:val="00A22394"/>
    <w:rsid w:val="00A27A4B"/>
    <w:rsid w:val="00A772DD"/>
    <w:rsid w:val="00A84AB6"/>
    <w:rsid w:val="00A86A0C"/>
    <w:rsid w:val="00A90AAE"/>
    <w:rsid w:val="00AA16F0"/>
    <w:rsid w:val="00AA64D3"/>
    <w:rsid w:val="00AC49EC"/>
    <w:rsid w:val="00AD2C96"/>
    <w:rsid w:val="00AE7209"/>
    <w:rsid w:val="00AF4C42"/>
    <w:rsid w:val="00B1116A"/>
    <w:rsid w:val="00B447F4"/>
    <w:rsid w:val="00B7228B"/>
    <w:rsid w:val="00B779B8"/>
    <w:rsid w:val="00BA23F5"/>
    <w:rsid w:val="00BA7253"/>
    <w:rsid w:val="00BE1E44"/>
    <w:rsid w:val="00BF0236"/>
    <w:rsid w:val="00C036F1"/>
    <w:rsid w:val="00C04906"/>
    <w:rsid w:val="00C16707"/>
    <w:rsid w:val="00C35E19"/>
    <w:rsid w:val="00C44B4A"/>
    <w:rsid w:val="00C53FCB"/>
    <w:rsid w:val="00C62D58"/>
    <w:rsid w:val="00C70FD0"/>
    <w:rsid w:val="00CB3B13"/>
    <w:rsid w:val="00CB7400"/>
    <w:rsid w:val="00CD51D5"/>
    <w:rsid w:val="00D21660"/>
    <w:rsid w:val="00D26804"/>
    <w:rsid w:val="00D46E99"/>
    <w:rsid w:val="00D65463"/>
    <w:rsid w:val="00D760A0"/>
    <w:rsid w:val="00D82B34"/>
    <w:rsid w:val="00D96919"/>
    <w:rsid w:val="00DA3578"/>
    <w:rsid w:val="00DC2E52"/>
    <w:rsid w:val="00DD1597"/>
    <w:rsid w:val="00DD25CB"/>
    <w:rsid w:val="00E0298F"/>
    <w:rsid w:val="00E04A28"/>
    <w:rsid w:val="00E14E78"/>
    <w:rsid w:val="00E17D50"/>
    <w:rsid w:val="00E20BD8"/>
    <w:rsid w:val="00E253C7"/>
    <w:rsid w:val="00E52C3B"/>
    <w:rsid w:val="00E717AA"/>
    <w:rsid w:val="00E94DB5"/>
    <w:rsid w:val="00EA611D"/>
    <w:rsid w:val="00EC779E"/>
    <w:rsid w:val="00ED1585"/>
    <w:rsid w:val="00EE6427"/>
    <w:rsid w:val="00EF3CCD"/>
    <w:rsid w:val="00EF42DC"/>
    <w:rsid w:val="00F45692"/>
    <w:rsid w:val="00F51023"/>
    <w:rsid w:val="00F968DF"/>
    <w:rsid w:val="00FA6AD9"/>
    <w:rsid w:val="00FB24E8"/>
    <w:rsid w:val="00FD5DA4"/>
    <w:rsid w:val="00FE1D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111B-52F8-459C-9DB0-BF137E12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1135</Words>
  <Characters>6476</Characters>
  <Application>Microsoft Office Word</Application>
  <DocSecurity>0</DocSecurity>
  <Lines>53</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166</cp:revision>
  <dcterms:created xsi:type="dcterms:W3CDTF">2022-05-30T12:17:00Z</dcterms:created>
  <dcterms:modified xsi:type="dcterms:W3CDTF">2022-06-21T20:28:00Z</dcterms:modified>
</cp:coreProperties>
</file>