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1D03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1C81D0E7" w14:textId="4D880E0F" w:rsidR="008B5E7B" w:rsidRDefault="003906BE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  <w:r w:rsidRPr="0026058F">
        <w:rPr>
          <w:b/>
          <w:color w:val="004600"/>
          <w:sz w:val="32"/>
          <w:szCs w:val="32"/>
        </w:rPr>
        <w:t>PROPUESTA DE DESARROLLO DE MODELOS DE ANALÍTICA DESCRIPTIVA Y PREDICTIVA COMO HERRAMIENTA PARA GOBIERNO DE DATOS CLAVES EN LA PREVENCIÓN Y ANÁLISIS DE FALLA</w:t>
      </w:r>
    </w:p>
    <w:p w14:paraId="39210CEA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5A5CAB68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4D36C378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27A11E8C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6B8259E0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6C1741C2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14A2A777" w14:textId="218A9010" w:rsidR="000F23AA" w:rsidRDefault="003906BE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  <w:r>
        <w:rPr>
          <w:b/>
          <w:color w:val="004600"/>
          <w:sz w:val="32"/>
          <w:szCs w:val="32"/>
        </w:rPr>
        <w:t xml:space="preserve">INFORME DE AVANCES </w:t>
      </w:r>
      <w:r w:rsidR="001A63A0">
        <w:rPr>
          <w:b/>
          <w:color w:val="004600"/>
          <w:sz w:val="32"/>
          <w:szCs w:val="32"/>
        </w:rPr>
        <w:t>2 -</w:t>
      </w:r>
      <w:r w:rsidR="007B55EE">
        <w:rPr>
          <w:b/>
          <w:color w:val="004600"/>
          <w:sz w:val="32"/>
          <w:szCs w:val="32"/>
        </w:rPr>
        <w:t xml:space="preserve"> ANALISIS DESCRIPTIVO </w:t>
      </w:r>
    </w:p>
    <w:p w14:paraId="128E4300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692CA855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7A9BBC6A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400E303F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55FC614D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49ACC425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4DF8A700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722F998C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73680E48" w14:textId="3AD91C34" w:rsidR="000F23AA" w:rsidRDefault="003906BE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  <w:r w:rsidRPr="000F23AA">
        <w:rPr>
          <w:b/>
          <w:color w:val="004600"/>
          <w:sz w:val="32"/>
          <w:szCs w:val="32"/>
        </w:rPr>
        <w:t>DEPARTAMENTO DE INGENIERÍA INDUSTRIAL</w:t>
      </w:r>
    </w:p>
    <w:p w14:paraId="44D88AEA" w14:textId="4C24D4A7" w:rsidR="000F23AA" w:rsidRDefault="003906BE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  <w:r>
        <w:rPr>
          <w:b/>
          <w:color w:val="004600"/>
          <w:sz w:val="32"/>
          <w:szCs w:val="32"/>
        </w:rPr>
        <w:t>UNIVERSIDAD DE ANTIOQUIA</w:t>
      </w:r>
    </w:p>
    <w:p w14:paraId="01D64127" w14:textId="689E5EFA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3468B9AC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32D1F5C3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6CA1E2B3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4B27CC65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604522B0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4D1EDE7A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0DC45C3E" w14:textId="77777777" w:rsidR="000F23AA" w:rsidRDefault="000F23AA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</w:p>
    <w:p w14:paraId="05DF2D67" w14:textId="6F53ECF7" w:rsidR="000F23AA" w:rsidRDefault="00C07D32" w:rsidP="000F23AA">
      <w:pPr>
        <w:spacing w:line="276" w:lineRule="auto"/>
        <w:ind w:left="-284" w:right="-234"/>
        <w:jc w:val="center"/>
        <w:rPr>
          <w:b/>
          <w:color w:val="004600"/>
          <w:sz w:val="32"/>
          <w:szCs w:val="32"/>
        </w:rPr>
      </w:pPr>
      <w:r>
        <w:rPr>
          <w:b/>
          <w:color w:val="004600"/>
          <w:sz w:val="32"/>
          <w:szCs w:val="32"/>
        </w:rPr>
        <w:t>SEPTIEMBRE</w:t>
      </w:r>
      <w:r w:rsidR="003906BE">
        <w:rPr>
          <w:b/>
          <w:color w:val="004600"/>
          <w:sz w:val="32"/>
          <w:szCs w:val="32"/>
        </w:rPr>
        <w:t xml:space="preserve"> 2024</w:t>
      </w:r>
    </w:p>
    <w:p w14:paraId="025833E1" w14:textId="77777777" w:rsidR="00C00F7B" w:rsidRDefault="00C00F7B" w:rsidP="00D8158D">
      <w:pPr>
        <w:jc w:val="both"/>
        <w:rPr>
          <w:b/>
          <w:color w:val="004600"/>
        </w:rPr>
      </w:pPr>
    </w:p>
    <w:p w14:paraId="32CCD424" w14:textId="77777777" w:rsidR="00AD1B1B" w:rsidRDefault="00AD1B1B" w:rsidP="00D8158D">
      <w:pPr>
        <w:jc w:val="both"/>
        <w:rPr>
          <w:b/>
          <w:color w:val="004600"/>
        </w:rPr>
      </w:pPr>
    </w:p>
    <w:p w14:paraId="1313F2D1" w14:textId="3E242CEF" w:rsidR="00C00F7B" w:rsidRDefault="00C00F7B" w:rsidP="00D8158D">
      <w:pPr>
        <w:jc w:val="both"/>
        <w:rPr>
          <w:b/>
          <w:color w:val="004600"/>
        </w:rPr>
      </w:pPr>
      <w:r>
        <w:rPr>
          <w:b/>
          <w:color w:val="004600"/>
        </w:rPr>
        <w:t>INTRODUCCIÓN</w:t>
      </w:r>
    </w:p>
    <w:p w14:paraId="1A86355D" w14:textId="77777777" w:rsidR="00AD1B1B" w:rsidRDefault="00AD1B1B" w:rsidP="00D8158D">
      <w:pPr>
        <w:jc w:val="both"/>
        <w:rPr>
          <w:b/>
          <w:color w:val="004600"/>
        </w:rPr>
      </w:pPr>
    </w:p>
    <w:p w14:paraId="6354B75F" w14:textId="1B87782B" w:rsidR="007B55EE" w:rsidRPr="00B17782" w:rsidRDefault="007B55EE" w:rsidP="007B55EE">
      <w:pPr>
        <w:jc w:val="both"/>
      </w:pPr>
      <w:r w:rsidRPr="00B17782">
        <w:t xml:space="preserve">El presente informe se centra en el análisis exploratorio de </w:t>
      </w:r>
      <w:r>
        <w:t>la</w:t>
      </w:r>
      <w:r w:rsidRPr="00B17782">
        <w:t xml:space="preserve"> base de datos </w:t>
      </w:r>
      <w:r>
        <w:t xml:space="preserve">generada a partir del reporte de fallos </w:t>
      </w:r>
      <w:r w:rsidRPr="00B17782">
        <w:t>de</w:t>
      </w:r>
      <w:r>
        <w:t xml:space="preserve"> piezas en equipos de elevación</w:t>
      </w:r>
      <w:r w:rsidRPr="00B17782">
        <w:t>. El objetivo principal es identificar las posibles causas de estas fallas, con el fin de optimiza</w:t>
      </w:r>
      <w:r w:rsidR="00B61AAE">
        <w:t xml:space="preserve">r un modelo de predicción </w:t>
      </w:r>
      <w:r>
        <w:t>y toma de decisiones en gestión del</w:t>
      </w:r>
      <w:r w:rsidRPr="00B17782">
        <w:t xml:space="preserve"> mantenimiento</w:t>
      </w:r>
      <w:r>
        <w:t xml:space="preserve"> </w:t>
      </w:r>
      <w:r w:rsidRPr="00B17782">
        <w:t>y reducir los tiempos de inactividad de los equipos.</w:t>
      </w:r>
      <w:r w:rsidR="00B61AAE">
        <w:t xml:space="preserve"> </w:t>
      </w:r>
      <w:r w:rsidRPr="00B17782">
        <w:t>Para llevar a cabo este análisis, se ha utilizado un enfoque estadístico descriptivo y visual, incluyendo gráficos de barras, histogramas, gráficos circulares y boxplots. El análisis se realiza tanto a nivel univariado como bivariado/multivariado, con el objetivo de comprender mejor la distribución de las fallas y las interacciones entre diferentes variables, como el tipo de equipo, material y causa de desgaste.</w:t>
      </w:r>
    </w:p>
    <w:p w14:paraId="7899C4EA" w14:textId="4AA6BC89" w:rsidR="00C00F7B" w:rsidRDefault="00C00F7B" w:rsidP="00D8158D">
      <w:pPr>
        <w:jc w:val="both"/>
        <w:rPr>
          <w:b/>
          <w:color w:val="004600"/>
        </w:rPr>
      </w:pPr>
    </w:p>
    <w:p w14:paraId="69952E7F" w14:textId="77777777" w:rsidR="00AD1B1B" w:rsidRDefault="00AD1B1B" w:rsidP="00D8158D">
      <w:pPr>
        <w:jc w:val="both"/>
        <w:rPr>
          <w:b/>
          <w:color w:val="004600"/>
        </w:rPr>
      </w:pPr>
    </w:p>
    <w:p w14:paraId="0CC29DCE" w14:textId="77777777" w:rsidR="00AD1B1B" w:rsidRDefault="00AD1B1B" w:rsidP="00D8158D">
      <w:pPr>
        <w:jc w:val="both"/>
        <w:rPr>
          <w:b/>
          <w:color w:val="004600"/>
        </w:rPr>
      </w:pPr>
    </w:p>
    <w:p w14:paraId="48D04C68" w14:textId="77777777" w:rsidR="00AD1B1B" w:rsidRDefault="00AD1B1B" w:rsidP="00D8158D">
      <w:pPr>
        <w:jc w:val="both"/>
        <w:rPr>
          <w:b/>
          <w:color w:val="004600"/>
        </w:rPr>
      </w:pPr>
    </w:p>
    <w:p w14:paraId="5244BF55" w14:textId="77777777" w:rsidR="00AD1B1B" w:rsidRDefault="00AD1B1B" w:rsidP="00D8158D">
      <w:pPr>
        <w:jc w:val="both"/>
        <w:rPr>
          <w:b/>
          <w:color w:val="004600"/>
        </w:rPr>
      </w:pPr>
    </w:p>
    <w:p w14:paraId="1BA34346" w14:textId="77777777" w:rsidR="00AD1B1B" w:rsidRDefault="00AD1B1B" w:rsidP="00D8158D">
      <w:pPr>
        <w:jc w:val="both"/>
        <w:rPr>
          <w:b/>
          <w:color w:val="004600"/>
        </w:rPr>
      </w:pPr>
    </w:p>
    <w:p w14:paraId="1F53BF12" w14:textId="77777777" w:rsidR="00AD1B1B" w:rsidRDefault="00AD1B1B" w:rsidP="00D8158D">
      <w:pPr>
        <w:jc w:val="both"/>
        <w:rPr>
          <w:b/>
          <w:color w:val="004600"/>
        </w:rPr>
      </w:pPr>
    </w:p>
    <w:p w14:paraId="2B673842" w14:textId="77777777" w:rsidR="00AD1B1B" w:rsidRDefault="00AD1B1B" w:rsidP="00D8158D">
      <w:pPr>
        <w:jc w:val="both"/>
        <w:rPr>
          <w:b/>
          <w:color w:val="004600"/>
        </w:rPr>
      </w:pPr>
    </w:p>
    <w:p w14:paraId="607E6003" w14:textId="77777777" w:rsidR="00AD1B1B" w:rsidRDefault="00AD1B1B" w:rsidP="00D8158D">
      <w:pPr>
        <w:jc w:val="both"/>
        <w:rPr>
          <w:b/>
          <w:color w:val="004600"/>
        </w:rPr>
      </w:pPr>
    </w:p>
    <w:p w14:paraId="1CC785B3" w14:textId="77777777" w:rsidR="00AD1B1B" w:rsidRDefault="00AD1B1B" w:rsidP="00D8158D">
      <w:pPr>
        <w:jc w:val="both"/>
        <w:rPr>
          <w:b/>
          <w:color w:val="004600"/>
        </w:rPr>
      </w:pPr>
    </w:p>
    <w:p w14:paraId="77C23B53" w14:textId="77777777" w:rsidR="00AD1B1B" w:rsidRDefault="00AD1B1B" w:rsidP="00D8158D">
      <w:pPr>
        <w:jc w:val="both"/>
        <w:rPr>
          <w:b/>
          <w:color w:val="004600"/>
        </w:rPr>
      </w:pPr>
    </w:p>
    <w:p w14:paraId="2B1042EE" w14:textId="77777777" w:rsidR="00AD1B1B" w:rsidRDefault="00AD1B1B" w:rsidP="00D8158D">
      <w:pPr>
        <w:jc w:val="both"/>
        <w:rPr>
          <w:b/>
          <w:color w:val="004600"/>
        </w:rPr>
      </w:pPr>
    </w:p>
    <w:p w14:paraId="3A6A08B4" w14:textId="77777777" w:rsidR="00AD1B1B" w:rsidRDefault="00AD1B1B" w:rsidP="00D8158D">
      <w:pPr>
        <w:jc w:val="both"/>
        <w:rPr>
          <w:b/>
          <w:color w:val="004600"/>
        </w:rPr>
      </w:pPr>
    </w:p>
    <w:p w14:paraId="7BC03DDE" w14:textId="77777777" w:rsidR="00AD1B1B" w:rsidRDefault="00AD1B1B" w:rsidP="00D8158D">
      <w:pPr>
        <w:jc w:val="both"/>
        <w:rPr>
          <w:b/>
          <w:color w:val="004600"/>
        </w:rPr>
      </w:pPr>
    </w:p>
    <w:p w14:paraId="6F58809E" w14:textId="77777777" w:rsidR="00AD1B1B" w:rsidRDefault="00AD1B1B" w:rsidP="00D8158D">
      <w:pPr>
        <w:jc w:val="both"/>
        <w:rPr>
          <w:b/>
          <w:color w:val="004600"/>
        </w:rPr>
      </w:pPr>
    </w:p>
    <w:p w14:paraId="29F0B7D6" w14:textId="77777777" w:rsidR="00AD1B1B" w:rsidRDefault="00AD1B1B" w:rsidP="00D8158D">
      <w:pPr>
        <w:jc w:val="both"/>
        <w:rPr>
          <w:b/>
          <w:color w:val="004600"/>
        </w:rPr>
      </w:pPr>
    </w:p>
    <w:p w14:paraId="53125811" w14:textId="77777777" w:rsidR="00AD1B1B" w:rsidRDefault="00AD1B1B" w:rsidP="00D8158D">
      <w:pPr>
        <w:jc w:val="both"/>
        <w:rPr>
          <w:b/>
          <w:color w:val="004600"/>
        </w:rPr>
      </w:pPr>
    </w:p>
    <w:p w14:paraId="28394DD2" w14:textId="77777777" w:rsidR="00AD1B1B" w:rsidRDefault="00AD1B1B" w:rsidP="00D8158D">
      <w:pPr>
        <w:jc w:val="both"/>
        <w:rPr>
          <w:b/>
          <w:color w:val="004600"/>
        </w:rPr>
      </w:pPr>
    </w:p>
    <w:p w14:paraId="623CD009" w14:textId="77777777" w:rsidR="00AD1B1B" w:rsidRDefault="00AD1B1B" w:rsidP="00D8158D">
      <w:pPr>
        <w:jc w:val="both"/>
        <w:rPr>
          <w:b/>
          <w:color w:val="004600"/>
        </w:rPr>
      </w:pPr>
    </w:p>
    <w:p w14:paraId="4409449A" w14:textId="77777777" w:rsidR="00AD1B1B" w:rsidRDefault="00AD1B1B" w:rsidP="00D8158D">
      <w:pPr>
        <w:jc w:val="both"/>
        <w:rPr>
          <w:b/>
          <w:color w:val="004600"/>
        </w:rPr>
      </w:pPr>
    </w:p>
    <w:p w14:paraId="4811CE06" w14:textId="77777777" w:rsidR="00AD1B1B" w:rsidRDefault="00AD1B1B" w:rsidP="00D8158D">
      <w:pPr>
        <w:jc w:val="both"/>
        <w:rPr>
          <w:b/>
          <w:color w:val="004600"/>
        </w:rPr>
      </w:pPr>
    </w:p>
    <w:p w14:paraId="65B719D5" w14:textId="77777777" w:rsidR="00AD1B1B" w:rsidRDefault="00AD1B1B" w:rsidP="00D8158D">
      <w:pPr>
        <w:jc w:val="both"/>
        <w:rPr>
          <w:b/>
          <w:color w:val="004600"/>
        </w:rPr>
      </w:pPr>
    </w:p>
    <w:p w14:paraId="542CC138" w14:textId="77777777" w:rsidR="00AD1B1B" w:rsidRDefault="00AD1B1B" w:rsidP="00D8158D">
      <w:pPr>
        <w:jc w:val="both"/>
        <w:rPr>
          <w:b/>
          <w:color w:val="004600"/>
        </w:rPr>
      </w:pPr>
    </w:p>
    <w:p w14:paraId="38413B86" w14:textId="77777777" w:rsidR="00AD1B1B" w:rsidRDefault="00AD1B1B" w:rsidP="00D8158D">
      <w:pPr>
        <w:jc w:val="both"/>
        <w:rPr>
          <w:b/>
          <w:color w:val="004600"/>
        </w:rPr>
      </w:pPr>
    </w:p>
    <w:p w14:paraId="32BB82C8" w14:textId="77777777" w:rsidR="00AD1B1B" w:rsidRDefault="00AD1B1B" w:rsidP="00D8158D">
      <w:pPr>
        <w:jc w:val="both"/>
        <w:rPr>
          <w:b/>
          <w:color w:val="004600"/>
        </w:rPr>
      </w:pPr>
    </w:p>
    <w:p w14:paraId="161600EF" w14:textId="77777777" w:rsidR="00AD1B1B" w:rsidRDefault="00AD1B1B" w:rsidP="00D8158D">
      <w:pPr>
        <w:jc w:val="both"/>
        <w:rPr>
          <w:b/>
          <w:color w:val="004600"/>
        </w:rPr>
      </w:pPr>
    </w:p>
    <w:p w14:paraId="45E3C0A5" w14:textId="77777777" w:rsidR="00AD1B1B" w:rsidRDefault="00AD1B1B" w:rsidP="00D8158D">
      <w:pPr>
        <w:jc w:val="both"/>
        <w:rPr>
          <w:b/>
          <w:color w:val="004600"/>
        </w:rPr>
      </w:pPr>
    </w:p>
    <w:p w14:paraId="4D7D50A0" w14:textId="77777777" w:rsidR="00AD1B1B" w:rsidRDefault="00AD1B1B" w:rsidP="00D8158D">
      <w:pPr>
        <w:jc w:val="both"/>
        <w:rPr>
          <w:b/>
          <w:color w:val="004600"/>
        </w:rPr>
      </w:pPr>
    </w:p>
    <w:p w14:paraId="7A414D6F" w14:textId="77777777" w:rsidR="00AD1B1B" w:rsidRDefault="00AD1B1B" w:rsidP="00D8158D">
      <w:pPr>
        <w:jc w:val="both"/>
        <w:rPr>
          <w:b/>
          <w:color w:val="004600"/>
        </w:rPr>
      </w:pPr>
    </w:p>
    <w:p w14:paraId="002F25E2" w14:textId="77777777" w:rsidR="00AD1B1B" w:rsidRDefault="00AD1B1B" w:rsidP="00D8158D">
      <w:pPr>
        <w:jc w:val="both"/>
        <w:rPr>
          <w:b/>
          <w:color w:val="004600"/>
        </w:rPr>
      </w:pPr>
    </w:p>
    <w:p w14:paraId="7050B750" w14:textId="77777777" w:rsidR="00AD1B1B" w:rsidRDefault="00AD1B1B" w:rsidP="00D8158D">
      <w:pPr>
        <w:jc w:val="both"/>
        <w:rPr>
          <w:b/>
          <w:color w:val="004600"/>
        </w:rPr>
      </w:pPr>
    </w:p>
    <w:p w14:paraId="737970F8" w14:textId="77777777" w:rsidR="00AD1B1B" w:rsidRDefault="00AD1B1B" w:rsidP="00D8158D">
      <w:pPr>
        <w:jc w:val="both"/>
        <w:rPr>
          <w:b/>
          <w:color w:val="004600"/>
        </w:rPr>
      </w:pPr>
    </w:p>
    <w:p w14:paraId="4E26A37F" w14:textId="77777777" w:rsidR="00AD1B1B" w:rsidRDefault="00AD1B1B" w:rsidP="00D8158D">
      <w:pPr>
        <w:jc w:val="both"/>
        <w:rPr>
          <w:b/>
          <w:color w:val="004600"/>
        </w:rPr>
      </w:pPr>
    </w:p>
    <w:p w14:paraId="2126D00E" w14:textId="77777777" w:rsidR="000F23AA" w:rsidRDefault="000F23AA" w:rsidP="00D8158D">
      <w:pPr>
        <w:jc w:val="both"/>
        <w:rPr>
          <w:b/>
          <w:color w:val="004600"/>
        </w:rPr>
      </w:pPr>
    </w:p>
    <w:p w14:paraId="2EE8B6DE" w14:textId="77777777" w:rsidR="00AD1B1B" w:rsidRDefault="00AD1B1B" w:rsidP="00D8158D">
      <w:pPr>
        <w:jc w:val="both"/>
        <w:rPr>
          <w:b/>
          <w:color w:val="004600"/>
        </w:rPr>
      </w:pPr>
    </w:p>
    <w:p w14:paraId="3DF3D568" w14:textId="77777777" w:rsidR="00AD1B1B" w:rsidRDefault="00AD1B1B" w:rsidP="00D8158D">
      <w:pPr>
        <w:jc w:val="both"/>
        <w:rPr>
          <w:b/>
          <w:color w:val="004600"/>
        </w:rPr>
      </w:pPr>
    </w:p>
    <w:p w14:paraId="3DDA75A3" w14:textId="77777777" w:rsidR="00AD1B1B" w:rsidRDefault="00AD1B1B" w:rsidP="00D8158D">
      <w:pPr>
        <w:jc w:val="both"/>
        <w:rPr>
          <w:b/>
          <w:color w:val="004600"/>
        </w:rPr>
      </w:pPr>
    </w:p>
    <w:p w14:paraId="22868438" w14:textId="77777777" w:rsidR="00AD1B1B" w:rsidRDefault="00AD1B1B" w:rsidP="00D8158D">
      <w:pPr>
        <w:jc w:val="both"/>
        <w:rPr>
          <w:b/>
          <w:color w:val="004600"/>
        </w:rPr>
      </w:pPr>
    </w:p>
    <w:p w14:paraId="7D22D400" w14:textId="77777777" w:rsidR="00AD1B1B" w:rsidRDefault="00AD1B1B" w:rsidP="00D8158D">
      <w:pPr>
        <w:jc w:val="both"/>
        <w:rPr>
          <w:b/>
          <w:color w:val="004600"/>
        </w:rPr>
      </w:pPr>
    </w:p>
    <w:p w14:paraId="75CDC7D5" w14:textId="58B814EC" w:rsidR="00B61AAE" w:rsidRPr="00515165" w:rsidRDefault="00C00F7B" w:rsidP="00515165">
      <w:pPr>
        <w:jc w:val="both"/>
        <w:rPr>
          <w:b/>
          <w:color w:val="004600"/>
        </w:rPr>
      </w:pPr>
      <w:r>
        <w:rPr>
          <w:b/>
          <w:color w:val="004600"/>
        </w:rPr>
        <w:t>DESARROLLO</w:t>
      </w:r>
    </w:p>
    <w:p w14:paraId="58EF267D" w14:textId="3719DA05" w:rsidR="00B17782" w:rsidRPr="00515165" w:rsidRDefault="00B17782" w:rsidP="00515165">
      <w:pPr>
        <w:pStyle w:val="Ttulo1"/>
        <w:jc w:val="both"/>
        <w:rPr>
          <w:rFonts w:ascii="Times New Roman" w:eastAsia="Times New Roman" w:hAnsi="Times New Roman" w:cs="Times New Roman"/>
          <w:b/>
          <w:color w:val="004600"/>
          <w:sz w:val="24"/>
          <w:szCs w:val="24"/>
        </w:rPr>
      </w:pPr>
      <w:r w:rsidRPr="00B17782">
        <w:rPr>
          <w:rFonts w:ascii="Times New Roman" w:eastAsia="Times New Roman" w:hAnsi="Times New Roman" w:cs="Times New Roman"/>
          <w:b/>
          <w:color w:val="004600"/>
          <w:sz w:val="24"/>
          <w:szCs w:val="24"/>
        </w:rPr>
        <w:t>Análisis Univariado</w:t>
      </w:r>
    </w:p>
    <w:p w14:paraId="0615636F" w14:textId="77777777" w:rsidR="00B61AAE" w:rsidRPr="00B17782" w:rsidRDefault="00B61AAE" w:rsidP="00B17782">
      <w:pPr>
        <w:jc w:val="both"/>
        <w:rPr>
          <w:b/>
          <w:bCs/>
        </w:rPr>
      </w:pPr>
    </w:p>
    <w:p w14:paraId="69A46100" w14:textId="13953335" w:rsidR="00B17782" w:rsidRDefault="00B17782" w:rsidP="00B17782">
      <w:pPr>
        <w:jc w:val="both"/>
      </w:pPr>
      <w:r w:rsidRPr="00B17782">
        <w:t xml:space="preserve">El análisis univariado se enfoca en la distribución individual de variables clave para comprender cómo se comportan de manera aislada. </w:t>
      </w:r>
      <w:r w:rsidR="00CA012D" w:rsidRPr="00B17782">
        <w:t>Esto permite</w:t>
      </w:r>
      <w:r w:rsidRPr="00B17782">
        <w:t xml:space="preserve"> identificar tendencias y patrones iniciales en los datos.</w:t>
      </w:r>
    </w:p>
    <w:p w14:paraId="3F868CCC" w14:textId="77777777" w:rsidR="00B61AAE" w:rsidRPr="00B17782" w:rsidRDefault="00B61AAE" w:rsidP="00B17782">
      <w:pPr>
        <w:jc w:val="both"/>
      </w:pPr>
    </w:p>
    <w:p w14:paraId="622A23CD" w14:textId="3D420A3D" w:rsidR="00B17782" w:rsidRPr="009D3118" w:rsidRDefault="00B17782" w:rsidP="009D3118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 w:rsidRPr="009D3118">
        <w:rPr>
          <w:b/>
          <w:bCs/>
        </w:rPr>
        <w:t>Gráfico de Barras: Cantidad de Fallas por Tipo de Causa de Desgaste</w:t>
      </w:r>
    </w:p>
    <w:p w14:paraId="4D0112FB" w14:textId="77777777" w:rsidR="009D3118" w:rsidRPr="009D3118" w:rsidRDefault="009D3118" w:rsidP="009D3118">
      <w:pPr>
        <w:pStyle w:val="Prrafodelista"/>
        <w:jc w:val="both"/>
        <w:rPr>
          <w:b/>
          <w:bCs/>
        </w:rPr>
      </w:pPr>
    </w:p>
    <w:p w14:paraId="05AC5168" w14:textId="1FCB5F63" w:rsidR="00B17782" w:rsidRDefault="00B17782" w:rsidP="00B17782">
      <w:pPr>
        <w:jc w:val="both"/>
      </w:pPr>
      <w:r w:rsidRPr="00B17782">
        <w:t>El gráfico de barras muestra la frecuencia de las fallas según la causa de desgaste. Los datos revelan que ciertas causas son mucho más prevalentes que otras</w:t>
      </w:r>
      <w:r w:rsidR="00CA012D">
        <w:t xml:space="preserve"> entre los que más destaca es la elongación prematura</w:t>
      </w:r>
      <w:r w:rsidRPr="00B17782">
        <w:t>, lo que sugiere la necesidad de focalizar esfuerzos de mitigación en estos factores específicos.</w:t>
      </w:r>
    </w:p>
    <w:p w14:paraId="24486CD3" w14:textId="77777777" w:rsidR="00CA012D" w:rsidRPr="00B17782" w:rsidRDefault="00CA012D" w:rsidP="00B17782">
      <w:pPr>
        <w:jc w:val="both"/>
      </w:pPr>
    </w:p>
    <w:p w14:paraId="449ED8E1" w14:textId="21F517F8" w:rsidR="00B17782" w:rsidRDefault="00B17782" w:rsidP="009D3118">
      <w:pPr>
        <w:jc w:val="both"/>
      </w:pPr>
      <w:r w:rsidRPr="00B17782">
        <w:t xml:space="preserve">Las </w:t>
      </w:r>
      <w:r w:rsidR="00CA012D">
        <w:t>3 c</w:t>
      </w:r>
      <w:r w:rsidRPr="00B17782">
        <w:t>ausas de desgaste más comunes concentran la mayor parte de las fallas</w:t>
      </w:r>
      <w:r w:rsidR="00CA012D">
        <w:t xml:space="preserve"> siendo alrededor del 45%</w:t>
      </w:r>
      <w:r w:rsidRPr="00B17782">
        <w:t>, lo que indica una posible relación directa entre ciertos factores (por ejemplo, fricción, fatiga o mal uso) y la ocurrencia de fallas.</w:t>
      </w:r>
    </w:p>
    <w:p w14:paraId="7181E391" w14:textId="77777777" w:rsidR="009D3118" w:rsidRDefault="009D3118" w:rsidP="009D3118">
      <w:pPr>
        <w:jc w:val="both"/>
      </w:pPr>
    </w:p>
    <w:p w14:paraId="156F93CE" w14:textId="13FB8557" w:rsidR="009D3118" w:rsidRPr="009D3118" w:rsidRDefault="009D3118" w:rsidP="009D3118">
      <w:pPr>
        <w:jc w:val="both"/>
      </w:pPr>
      <w:r w:rsidRPr="009D3118">
        <w:rPr>
          <w:noProof/>
        </w:rPr>
        <w:drawing>
          <wp:inline distT="0" distB="0" distL="0" distR="0" wp14:anchorId="4D3C17F3" wp14:editId="093366CD">
            <wp:extent cx="6691630" cy="4008120"/>
            <wp:effectExtent l="0" t="0" r="0" b="0"/>
            <wp:docPr id="16400708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311F" w14:textId="1D88DC03" w:rsidR="009D3118" w:rsidRPr="009D3118" w:rsidRDefault="009D3118" w:rsidP="009D3118">
      <w:pPr>
        <w:jc w:val="center"/>
      </w:pPr>
      <w:r w:rsidRPr="009D3118">
        <w:rPr>
          <w:b/>
          <w:bCs/>
        </w:rPr>
        <w:t xml:space="preserve">Fig. 1. </w:t>
      </w:r>
      <w:r>
        <w:rPr>
          <w:b/>
          <w:bCs/>
        </w:rPr>
        <w:t xml:space="preserve"> </w:t>
      </w:r>
      <w:r w:rsidRPr="009D3118">
        <w:t>Causa de desgaste vs Cantidad de fallos reportados</w:t>
      </w:r>
    </w:p>
    <w:p w14:paraId="2B661D73" w14:textId="77777777" w:rsidR="00CA012D" w:rsidRPr="00B17782" w:rsidRDefault="00CA012D" w:rsidP="00CA012D">
      <w:pPr>
        <w:ind w:left="720"/>
        <w:jc w:val="both"/>
      </w:pPr>
    </w:p>
    <w:p w14:paraId="315634DD" w14:textId="77777777" w:rsidR="00B17782" w:rsidRPr="00B17782" w:rsidRDefault="00B17782" w:rsidP="00B17782">
      <w:pPr>
        <w:jc w:val="both"/>
        <w:rPr>
          <w:b/>
          <w:bCs/>
        </w:rPr>
      </w:pPr>
      <w:r w:rsidRPr="00B17782">
        <w:rPr>
          <w:b/>
          <w:bCs/>
        </w:rPr>
        <w:t>2. Histogramas: Porcentaje de Desgaste en Piezas</w:t>
      </w:r>
    </w:p>
    <w:p w14:paraId="5336CDF6" w14:textId="03942E42" w:rsidR="00B17782" w:rsidRPr="00B17782" w:rsidRDefault="00B17782" w:rsidP="00B17782">
      <w:pPr>
        <w:jc w:val="both"/>
      </w:pPr>
      <w:r w:rsidRPr="00B17782">
        <w:t xml:space="preserve">Los histogramas permiten observar cómo varía el desgaste en componentes clave como pasadores, rodillos y cadenas. </w:t>
      </w:r>
    </w:p>
    <w:p w14:paraId="1E4ED4AA" w14:textId="60C43B40" w:rsidR="00B17782" w:rsidRPr="00B17782" w:rsidRDefault="00B17782" w:rsidP="00B17782">
      <w:pPr>
        <w:numPr>
          <w:ilvl w:val="0"/>
          <w:numId w:val="11"/>
        </w:numPr>
        <w:jc w:val="both"/>
      </w:pPr>
      <w:r w:rsidRPr="00B17782">
        <w:rPr>
          <w:b/>
          <w:bCs/>
        </w:rPr>
        <w:t>Desgaste en Pasadores</w:t>
      </w:r>
      <w:r w:rsidRPr="00B17782">
        <w:t>: La mayor parte de los pasadores se encuentran en un nivel bajo de desgaste, aunque algunos presentan valores críticos. Esto sugiere que existen factores que aceleran el desgaste en ciertas circunstancias.</w:t>
      </w:r>
    </w:p>
    <w:p w14:paraId="514151E7" w14:textId="77777777" w:rsidR="00B17782" w:rsidRPr="00B17782" w:rsidRDefault="00B17782" w:rsidP="00B17782">
      <w:pPr>
        <w:numPr>
          <w:ilvl w:val="0"/>
          <w:numId w:val="11"/>
        </w:numPr>
        <w:jc w:val="both"/>
      </w:pPr>
      <w:r w:rsidRPr="00B17782">
        <w:rPr>
          <w:b/>
          <w:bCs/>
        </w:rPr>
        <w:t>Desgaste en Rodillos</w:t>
      </w:r>
      <w:r w:rsidRPr="00B17782">
        <w:t>: La distribución más uniforme indica una variabilidad en la calidad o el mantenimiento de los rodillos.</w:t>
      </w:r>
    </w:p>
    <w:p w14:paraId="51EFE415" w14:textId="180F3F7D" w:rsidR="00B17782" w:rsidRDefault="00B17782" w:rsidP="00B17782">
      <w:pPr>
        <w:numPr>
          <w:ilvl w:val="0"/>
          <w:numId w:val="11"/>
        </w:numPr>
        <w:jc w:val="both"/>
      </w:pPr>
      <w:r w:rsidRPr="00B17782">
        <w:rPr>
          <w:b/>
          <w:bCs/>
        </w:rPr>
        <w:t>Elongación de Cadenas</w:t>
      </w:r>
      <w:r w:rsidRPr="00B17782">
        <w:t>: La elongación muestra una amplia dispersión, lo que sugiere una variabilidad significativa en el comportamiento de las cadenas, posiblemente debido a condiciones de uso</w:t>
      </w:r>
      <w:r w:rsidR="00872712">
        <w:t xml:space="preserve"> o mantenimiento. </w:t>
      </w:r>
    </w:p>
    <w:p w14:paraId="4FAB3553" w14:textId="1809AFD0" w:rsidR="00872712" w:rsidRDefault="00872712" w:rsidP="00872712">
      <w:pPr>
        <w:pStyle w:val="NormalWeb"/>
        <w:ind w:left="720"/>
      </w:pPr>
      <w:r>
        <w:rPr>
          <w:noProof/>
        </w:rPr>
        <w:drawing>
          <wp:inline distT="0" distB="0" distL="0" distR="0" wp14:anchorId="61D8A7D3" wp14:editId="27B20980">
            <wp:extent cx="6691630" cy="3319145"/>
            <wp:effectExtent l="0" t="0" r="0" b="0"/>
            <wp:docPr id="534254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0D39" w14:textId="7FB66B68" w:rsidR="00872712" w:rsidRDefault="00872712" w:rsidP="00872712">
      <w:pPr>
        <w:ind w:left="720"/>
        <w:jc w:val="center"/>
      </w:pPr>
      <w:r w:rsidRPr="00872712">
        <w:rPr>
          <w:b/>
          <w:bCs/>
        </w:rPr>
        <w:t>Fig. 2</w:t>
      </w:r>
      <w:r>
        <w:t>. Histogramas de Porcentaje de desgaste en piezas según su frecuencia</w:t>
      </w:r>
    </w:p>
    <w:p w14:paraId="36DE0D71" w14:textId="77777777" w:rsidR="00872712" w:rsidRPr="00B17782" w:rsidRDefault="00872712" w:rsidP="00872712">
      <w:pPr>
        <w:ind w:left="720"/>
        <w:jc w:val="both"/>
      </w:pPr>
    </w:p>
    <w:p w14:paraId="7B0DD94F" w14:textId="77777777" w:rsidR="00B17782" w:rsidRPr="00B17782" w:rsidRDefault="00B17782" w:rsidP="00B17782">
      <w:pPr>
        <w:jc w:val="both"/>
        <w:rPr>
          <w:b/>
          <w:bCs/>
        </w:rPr>
      </w:pPr>
      <w:r w:rsidRPr="00B17782">
        <w:rPr>
          <w:b/>
          <w:bCs/>
        </w:rPr>
        <w:t>3. Gráficos Circulares: Distribución de Tipos de Material, Fallas y Tipos de Equipos</w:t>
      </w:r>
    </w:p>
    <w:p w14:paraId="60CB7190" w14:textId="6FC3F45B" w:rsidR="00B17782" w:rsidRDefault="00B17782" w:rsidP="00B17782">
      <w:pPr>
        <w:jc w:val="both"/>
      </w:pPr>
      <w:r w:rsidRPr="00B17782">
        <w:t>Estos gráficos muestran la distribución porcentual de los materiales, los tipos de fallas y los tipos de equipos.</w:t>
      </w:r>
    </w:p>
    <w:p w14:paraId="5E149C9C" w14:textId="77777777" w:rsidR="00D3746D" w:rsidRPr="00B17782" w:rsidRDefault="00D3746D" w:rsidP="00B17782">
      <w:pPr>
        <w:jc w:val="both"/>
      </w:pPr>
    </w:p>
    <w:p w14:paraId="77D08CC2" w14:textId="2FF4FDD9" w:rsidR="00B17782" w:rsidRDefault="00B17782" w:rsidP="00B17782">
      <w:pPr>
        <w:numPr>
          <w:ilvl w:val="0"/>
          <w:numId w:val="12"/>
        </w:numPr>
        <w:jc w:val="both"/>
      </w:pPr>
      <w:r w:rsidRPr="00B17782">
        <w:rPr>
          <w:b/>
          <w:bCs/>
        </w:rPr>
        <w:t>Materiales</w:t>
      </w:r>
      <w:r w:rsidRPr="00B17782">
        <w:t xml:space="preserve">: Un análisis de la distribución del material sugiere que ciertos materiales están más asociados </w:t>
      </w:r>
      <w:r w:rsidR="00BF4569">
        <w:t>a fallas más frecuentes</w:t>
      </w:r>
      <w:r w:rsidRPr="00B17782">
        <w:t xml:space="preserve">, </w:t>
      </w:r>
      <w:r w:rsidR="00BF4569">
        <w:t>relacionados con materiales pétreos relativamente duros como el Clinker con 25.5% y piedra caliza con 23.4%.</w:t>
      </w:r>
    </w:p>
    <w:p w14:paraId="1A311D34" w14:textId="54CA71CD" w:rsidR="00D3746D" w:rsidRDefault="00D3746D" w:rsidP="00BF4569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21000E4B" wp14:editId="57B08ED1">
            <wp:extent cx="3981450" cy="3981450"/>
            <wp:effectExtent l="0" t="0" r="0" b="0"/>
            <wp:docPr id="16649832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A60C" w14:textId="29313FF8" w:rsidR="00D3746D" w:rsidRDefault="00BF4569" w:rsidP="00BF4569">
      <w:pPr>
        <w:jc w:val="center"/>
      </w:pPr>
      <w:r w:rsidRPr="00BF4569">
        <w:rPr>
          <w:b/>
          <w:bCs/>
        </w:rPr>
        <w:t>Fig. 3</w:t>
      </w:r>
      <w:r>
        <w:t>. Porcentaje de fallas presentadas por tipo de material a transportar</w:t>
      </w:r>
    </w:p>
    <w:p w14:paraId="3CE7F1BA" w14:textId="77777777" w:rsidR="00BF4569" w:rsidRPr="00B17782" w:rsidRDefault="00BF4569" w:rsidP="00D3746D">
      <w:pPr>
        <w:jc w:val="both"/>
      </w:pPr>
    </w:p>
    <w:p w14:paraId="16B4DA73" w14:textId="681F831B" w:rsidR="00B17782" w:rsidRDefault="00B17782" w:rsidP="00B17782">
      <w:pPr>
        <w:numPr>
          <w:ilvl w:val="0"/>
          <w:numId w:val="12"/>
        </w:numPr>
        <w:jc w:val="both"/>
      </w:pPr>
      <w:r w:rsidRPr="00B17782">
        <w:rPr>
          <w:b/>
          <w:bCs/>
        </w:rPr>
        <w:t>Fallas</w:t>
      </w:r>
      <w:r w:rsidRPr="00B17782">
        <w:t>: La concentración de fallas en ciertas categorías indica la presencia de patrones repetitivos</w:t>
      </w:r>
      <w:r w:rsidR="009A1B03">
        <w:t xml:space="preserve"> </w:t>
      </w:r>
      <w:r w:rsidRPr="00B17782">
        <w:t>que deben abordarse para mejorar la fiabilidad de los equipos</w:t>
      </w:r>
      <w:r w:rsidR="00827ECA">
        <w:t>,</w:t>
      </w:r>
      <w:r w:rsidR="009A1B03">
        <w:t xml:space="preserve"> por ejemplo, elongación prematura constituye más del 26,8%</w:t>
      </w:r>
      <w:r w:rsidR="00827ECA">
        <w:t xml:space="preserve"> </w:t>
      </w:r>
      <w:r w:rsidR="009A1B03">
        <w:t xml:space="preserve">del total de fallas, además de presentarse como efecto secundario de otros modos de falla, además la cavitación seca involucra el 12,2% del total de fallas presentes. </w:t>
      </w:r>
    </w:p>
    <w:p w14:paraId="6C47E8A6" w14:textId="1AE52804" w:rsidR="009A1B03" w:rsidRDefault="009A1B03" w:rsidP="009A1B03">
      <w:pPr>
        <w:pStyle w:val="NormalWeb"/>
        <w:ind w:left="720"/>
      </w:pPr>
      <w:r>
        <w:rPr>
          <w:noProof/>
        </w:rPr>
        <w:drawing>
          <wp:inline distT="0" distB="0" distL="0" distR="0" wp14:anchorId="7DF31FED" wp14:editId="1957989C">
            <wp:extent cx="6691630" cy="4076700"/>
            <wp:effectExtent l="0" t="0" r="0" b="0"/>
            <wp:docPr id="6290486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9" b="18076"/>
                    <a:stretch/>
                  </pic:blipFill>
                  <pic:spPr bwMode="auto">
                    <a:xfrm>
                      <a:off x="0" y="0"/>
                      <a:ext cx="669163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65928" w14:textId="695FA1F1" w:rsidR="00827ECA" w:rsidRDefault="009A1B03" w:rsidP="009A1B03">
      <w:pPr>
        <w:ind w:left="720"/>
        <w:jc w:val="center"/>
      </w:pPr>
      <w:r w:rsidRPr="009A1B03">
        <w:rPr>
          <w:b/>
          <w:bCs/>
        </w:rPr>
        <w:t>Fig. 4</w:t>
      </w:r>
      <w:r>
        <w:t>. Porcentaje de distribución de fallas más frecuentes</w:t>
      </w:r>
    </w:p>
    <w:p w14:paraId="3FB6CB8C" w14:textId="77777777" w:rsidR="009A1B03" w:rsidRPr="00B17782" w:rsidRDefault="009A1B03" w:rsidP="009A1B03">
      <w:pPr>
        <w:ind w:left="720"/>
        <w:jc w:val="center"/>
      </w:pPr>
    </w:p>
    <w:p w14:paraId="38F181F8" w14:textId="5B140E1B" w:rsidR="009A1B03" w:rsidRDefault="00B17782" w:rsidP="00A871C6">
      <w:pPr>
        <w:numPr>
          <w:ilvl w:val="0"/>
          <w:numId w:val="12"/>
        </w:numPr>
        <w:jc w:val="both"/>
      </w:pPr>
      <w:r w:rsidRPr="00B17782">
        <w:rPr>
          <w:b/>
          <w:bCs/>
        </w:rPr>
        <w:t>Equipos</w:t>
      </w:r>
      <w:r w:rsidRPr="00B17782">
        <w:t>: La mayor proporción de fallas en ciertos tipos de equipos puede estar relacionada con el diseño, las condiciones de operación o el mantenimiento</w:t>
      </w:r>
      <w:r w:rsidR="004E4C46">
        <w:t>, siendo la mayor proporción para el elevador de cangilones con un 55.3% del total de fallas.</w:t>
      </w:r>
    </w:p>
    <w:p w14:paraId="7BEFEBC9" w14:textId="6210F6C9" w:rsidR="00260D34" w:rsidRDefault="00260D34" w:rsidP="00260D34">
      <w:pPr>
        <w:jc w:val="center"/>
      </w:pPr>
      <w:r w:rsidRPr="00260D34">
        <w:rPr>
          <w:noProof/>
        </w:rPr>
        <w:drawing>
          <wp:inline distT="0" distB="0" distL="0" distR="0" wp14:anchorId="01D24D66" wp14:editId="737CA987">
            <wp:extent cx="4114295" cy="3912870"/>
            <wp:effectExtent l="0" t="0" r="635" b="0"/>
            <wp:docPr id="193840019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"/>
                    <a:stretch/>
                  </pic:blipFill>
                  <pic:spPr bwMode="auto">
                    <a:xfrm>
                      <a:off x="0" y="0"/>
                      <a:ext cx="4120565" cy="391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DB8ED" w14:textId="1AFA6D2F" w:rsidR="009A1B03" w:rsidRPr="00B17782" w:rsidRDefault="00260D34" w:rsidP="00260D34">
      <w:pPr>
        <w:jc w:val="center"/>
      </w:pPr>
      <w:r w:rsidRPr="00260D34">
        <w:rPr>
          <w:b/>
          <w:bCs/>
        </w:rPr>
        <w:t>Fig. 5</w:t>
      </w:r>
      <w:r>
        <w:t>. Distribución de fallas por equipos.</w:t>
      </w:r>
    </w:p>
    <w:p w14:paraId="69AB9AE1" w14:textId="77777777" w:rsidR="00B17782" w:rsidRPr="00B17782" w:rsidRDefault="00000000" w:rsidP="00B17782">
      <w:pPr>
        <w:jc w:val="both"/>
      </w:pPr>
      <w:r>
        <w:pict w14:anchorId="0258FC68">
          <v:rect id="_x0000_i1025" style="width:0;height:1.5pt" o:hralign="center" o:hrstd="t" o:hr="t" fillcolor="#a0a0a0" stroked="f"/>
        </w:pict>
      </w:r>
    </w:p>
    <w:p w14:paraId="7761A824" w14:textId="77777777" w:rsidR="00B17782" w:rsidRPr="00F20C0A" w:rsidRDefault="00B17782" w:rsidP="00B17782">
      <w:pPr>
        <w:jc w:val="both"/>
        <w:rPr>
          <w:b/>
          <w:color w:val="004600"/>
        </w:rPr>
      </w:pPr>
      <w:r w:rsidRPr="00B17782">
        <w:rPr>
          <w:b/>
          <w:color w:val="004600"/>
        </w:rPr>
        <w:t>Análisis Bivariado y Multivariado</w:t>
      </w:r>
    </w:p>
    <w:p w14:paraId="432ABA07" w14:textId="77777777" w:rsidR="007A271F" w:rsidRPr="00B17782" w:rsidRDefault="007A271F" w:rsidP="00B17782">
      <w:pPr>
        <w:jc w:val="both"/>
        <w:rPr>
          <w:b/>
          <w:bCs/>
        </w:rPr>
      </w:pPr>
    </w:p>
    <w:p w14:paraId="787C5753" w14:textId="77777777" w:rsidR="00B17782" w:rsidRDefault="00B17782" w:rsidP="00B17782">
      <w:pPr>
        <w:jc w:val="both"/>
      </w:pPr>
      <w:r w:rsidRPr="00B17782">
        <w:t>En esta sección, se analiza cómo se relacionan dos o más variables entre sí, lo que permite identificar interacciones clave que podrían estar detrás de las fallas observadas.</w:t>
      </w:r>
    </w:p>
    <w:p w14:paraId="0A6868FD" w14:textId="77777777" w:rsidR="007A271F" w:rsidRPr="00B17782" w:rsidRDefault="007A271F" w:rsidP="00B17782">
      <w:pPr>
        <w:jc w:val="both"/>
      </w:pPr>
    </w:p>
    <w:p w14:paraId="552EFADF" w14:textId="7BB8F716" w:rsidR="00B17782" w:rsidRPr="009F64A7" w:rsidRDefault="00B17782" w:rsidP="009F64A7">
      <w:pPr>
        <w:pStyle w:val="Prrafodelista"/>
        <w:numPr>
          <w:ilvl w:val="0"/>
          <w:numId w:val="19"/>
        </w:numPr>
        <w:jc w:val="both"/>
        <w:rPr>
          <w:b/>
          <w:bCs/>
        </w:rPr>
      </w:pPr>
      <w:r w:rsidRPr="009F64A7">
        <w:rPr>
          <w:b/>
          <w:bCs/>
        </w:rPr>
        <w:t>Boxplot: Falla por Tipo de Equipo</w:t>
      </w:r>
    </w:p>
    <w:p w14:paraId="475AA6AC" w14:textId="77777777" w:rsidR="009F64A7" w:rsidRPr="009F64A7" w:rsidRDefault="009F64A7" w:rsidP="009F64A7">
      <w:pPr>
        <w:pStyle w:val="Prrafodelista"/>
        <w:jc w:val="both"/>
        <w:rPr>
          <w:b/>
          <w:bCs/>
        </w:rPr>
      </w:pPr>
    </w:p>
    <w:p w14:paraId="065B1043" w14:textId="1C76CC79" w:rsidR="00B17782" w:rsidRDefault="00B17782" w:rsidP="00B17782">
      <w:pPr>
        <w:jc w:val="both"/>
      </w:pPr>
      <w:r w:rsidRPr="00B17782">
        <w:t>El boxplot muestra la distribución de las fallas</w:t>
      </w:r>
      <w:r w:rsidR="009F64A7">
        <w:t xml:space="preserve"> como porcentaje de desgate o porcentaje de elongación</w:t>
      </w:r>
      <w:r w:rsidRPr="00B17782">
        <w:t xml:space="preserve"> por tipo de equipo, lo que permite visualizar la variabilidad y el rango de fallas para cada equipo.</w:t>
      </w:r>
    </w:p>
    <w:p w14:paraId="18DE1FCD" w14:textId="77777777" w:rsidR="009F64A7" w:rsidRPr="00B17782" w:rsidRDefault="009F64A7" w:rsidP="00B17782">
      <w:pPr>
        <w:jc w:val="both"/>
      </w:pPr>
    </w:p>
    <w:p w14:paraId="79AA09A8" w14:textId="114653C8" w:rsidR="00B17782" w:rsidRDefault="009F64A7" w:rsidP="009F64A7">
      <w:pPr>
        <w:jc w:val="both"/>
      </w:pPr>
      <w:r>
        <w:t>Observando que el equipo con mayor</w:t>
      </w:r>
      <w:r w:rsidR="00B17782" w:rsidRPr="00B17782">
        <w:t xml:space="preserve"> dispersión en las falla</w:t>
      </w:r>
      <w:r>
        <w:t xml:space="preserve">s como porcentaje de desgaste es el transportador de tablillas, teniendo en cuenta que ese equipo es el que presenta el menor numero de reportes de fallas, alrededor de 14.9%, por lo cual </w:t>
      </w:r>
      <w:r w:rsidR="00B17782" w:rsidRPr="00B17782">
        <w:t>puede estar enfrentando inconsistencias</w:t>
      </w:r>
      <w:r>
        <w:t>, a</w:t>
      </w:r>
      <w:r w:rsidR="00B17782" w:rsidRPr="00B17782">
        <w:t>quellos con una mediana más alta de fallas requieren atención prioritaria para mitigar futuros problemas.</w:t>
      </w:r>
    </w:p>
    <w:p w14:paraId="190C3E1A" w14:textId="677A92C1" w:rsidR="009F64A7" w:rsidRPr="009F64A7" w:rsidRDefault="009F64A7" w:rsidP="009F64A7">
      <w:pPr>
        <w:jc w:val="center"/>
      </w:pPr>
      <w:r w:rsidRPr="009F64A7">
        <w:rPr>
          <w:noProof/>
        </w:rPr>
        <w:drawing>
          <wp:inline distT="0" distB="0" distL="0" distR="0" wp14:anchorId="650201CF" wp14:editId="02AF6BC1">
            <wp:extent cx="6572250" cy="3921023"/>
            <wp:effectExtent l="0" t="0" r="0" b="3810"/>
            <wp:docPr id="12357192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56" cy="39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4131" w14:textId="77777777" w:rsidR="009F64A7" w:rsidRDefault="009F64A7" w:rsidP="009F64A7">
      <w:pPr>
        <w:jc w:val="both"/>
      </w:pPr>
    </w:p>
    <w:p w14:paraId="195F9AFD" w14:textId="70EA23EC" w:rsidR="009F64A7" w:rsidRPr="00B17782" w:rsidRDefault="009F64A7" w:rsidP="009F64A7">
      <w:pPr>
        <w:jc w:val="center"/>
      </w:pPr>
      <w:r w:rsidRPr="00260D34">
        <w:rPr>
          <w:b/>
          <w:bCs/>
        </w:rPr>
        <w:t xml:space="preserve">Fig. </w:t>
      </w:r>
      <w:r>
        <w:rPr>
          <w:b/>
          <w:bCs/>
        </w:rPr>
        <w:t>6</w:t>
      </w:r>
      <w:r>
        <w:t>. Distribución de fallas por equipos (Porcentaje de desgaste y Porcentaje de elongación)</w:t>
      </w:r>
    </w:p>
    <w:p w14:paraId="4CD94996" w14:textId="77777777" w:rsidR="009F64A7" w:rsidRPr="00B17782" w:rsidRDefault="009F64A7" w:rsidP="009F64A7">
      <w:pPr>
        <w:jc w:val="both"/>
      </w:pPr>
    </w:p>
    <w:p w14:paraId="0B416C18" w14:textId="77777777" w:rsidR="00B17782" w:rsidRPr="00B17782" w:rsidRDefault="00B17782" w:rsidP="00B17782">
      <w:pPr>
        <w:jc w:val="both"/>
        <w:rPr>
          <w:b/>
          <w:bCs/>
        </w:rPr>
      </w:pPr>
      <w:r w:rsidRPr="00B17782">
        <w:rPr>
          <w:b/>
          <w:bCs/>
        </w:rPr>
        <w:t>2. Boxplot: Falla por Causa de Desgaste</w:t>
      </w:r>
    </w:p>
    <w:p w14:paraId="67DC8425" w14:textId="31715FBE" w:rsidR="00B17782" w:rsidRDefault="00B17782" w:rsidP="00B17782">
      <w:pPr>
        <w:jc w:val="both"/>
      </w:pPr>
      <w:r w:rsidRPr="00B17782">
        <w:t>Este gráfico permite observar cómo las causas de desgaste afectan el porcentaje de fallas en las piezas</w:t>
      </w:r>
      <w:r w:rsidR="0090255E">
        <w:t xml:space="preserve">, ya se por elongación o por desgaste. </w:t>
      </w:r>
    </w:p>
    <w:p w14:paraId="7D9DDDD4" w14:textId="77777777" w:rsidR="0090255E" w:rsidRPr="00B17782" w:rsidRDefault="0090255E" w:rsidP="00B17782">
      <w:pPr>
        <w:jc w:val="both"/>
      </w:pPr>
    </w:p>
    <w:p w14:paraId="06FC100A" w14:textId="61F28986" w:rsidR="00B17782" w:rsidRDefault="00B17782" w:rsidP="0090255E">
      <w:pPr>
        <w:jc w:val="both"/>
      </w:pPr>
      <w:r w:rsidRPr="00B17782">
        <w:t>Algunas causas de desgaste presentan una mayor dispersión en las fallas, lo que sugiere que pueden ser factores dominantes en el desgaste acelerado de las piezas</w:t>
      </w:r>
      <w:r w:rsidR="0090255E">
        <w:t>, como es el caso de falta de lubricación.</w:t>
      </w:r>
      <w:r w:rsidRPr="00B17782">
        <w:t xml:space="preserve"> Estas causas específicas deben ser investigadas para implementar medidas correctivas.</w:t>
      </w:r>
    </w:p>
    <w:p w14:paraId="0B255724" w14:textId="77777777" w:rsidR="0090255E" w:rsidRDefault="0090255E" w:rsidP="0090255E">
      <w:pPr>
        <w:jc w:val="both"/>
      </w:pPr>
    </w:p>
    <w:p w14:paraId="01F5E873" w14:textId="28DCD51D" w:rsidR="0090255E" w:rsidRPr="0090255E" w:rsidRDefault="0090255E" w:rsidP="0090255E">
      <w:pPr>
        <w:jc w:val="both"/>
      </w:pPr>
      <w:r w:rsidRPr="0090255E">
        <w:rPr>
          <w:noProof/>
        </w:rPr>
        <w:drawing>
          <wp:inline distT="0" distB="0" distL="0" distR="0" wp14:anchorId="68C5A91F" wp14:editId="165A7F93">
            <wp:extent cx="6691630" cy="4012565"/>
            <wp:effectExtent l="0" t="0" r="0" b="6985"/>
            <wp:docPr id="18368598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9038" w14:textId="77777777" w:rsidR="0090255E" w:rsidRDefault="0090255E" w:rsidP="0090255E">
      <w:pPr>
        <w:jc w:val="both"/>
      </w:pPr>
    </w:p>
    <w:p w14:paraId="3398D72C" w14:textId="78C2D652" w:rsidR="0090255E" w:rsidRDefault="0090255E" w:rsidP="0090255E">
      <w:pPr>
        <w:jc w:val="center"/>
      </w:pPr>
      <w:r w:rsidRPr="00260D34">
        <w:rPr>
          <w:b/>
          <w:bCs/>
        </w:rPr>
        <w:t xml:space="preserve">Fig. </w:t>
      </w:r>
      <w:r>
        <w:rPr>
          <w:b/>
          <w:bCs/>
        </w:rPr>
        <w:t>7</w:t>
      </w:r>
      <w:r>
        <w:t>. Distribución de fallas por causa de desgaste (Porcentaje de desgaste y Porcentaje de elongación)</w:t>
      </w:r>
    </w:p>
    <w:p w14:paraId="753382F5" w14:textId="77777777" w:rsidR="0090255E" w:rsidRPr="00B17782" w:rsidRDefault="0090255E" w:rsidP="0090255E">
      <w:pPr>
        <w:jc w:val="both"/>
      </w:pPr>
    </w:p>
    <w:p w14:paraId="0F0009A1" w14:textId="77777777" w:rsidR="00B17782" w:rsidRPr="00B17782" w:rsidRDefault="00B17782" w:rsidP="00B17782">
      <w:pPr>
        <w:jc w:val="both"/>
        <w:rPr>
          <w:b/>
          <w:bCs/>
        </w:rPr>
      </w:pPr>
      <w:r w:rsidRPr="00B17782">
        <w:rPr>
          <w:b/>
          <w:bCs/>
        </w:rPr>
        <w:t>3. Gráficos de Barras: Falla vs Causa de Desgaste (Cadenas, Buje, Pasador, Platina)</w:t>
      </w:r>
    </w:p>
    <w:p w14:paraId="0F7E2F98" w14:textId="411DA5F3" w:rsidR="00B17782" w:rsidRDefault="00B17782" w:rsidP="00B17782">
      <w:pPr>
        <w:jc w:val="both"/>
      </w:pPr>
      <w:r w:rsidRPr="00B17782">
        <w:t>Los gráficos de barras para las distintas piezas muestran la relación entre la causa del desgaste y el porcentaje de fallas</w:t>
      </w:r>
      <w:r w:rsidR="005D579D">
        <w:t xml:space="preserve"> para cada una de las piezas, lo cual permite relacionar piezas con sus principales métodos de desgaste. </w:t>
      </w:r>
    </w:p>
    <w:p w14:paraId="35BF10E5" w14:textId="77777777" w:rsidR="005D579D" w:rsidRPr="00B17782" w:rsidRDefault="005D579D" w:rsidP="00B17782">
      <w:pPr>
        <w:jc w:val="both"/>
      </w:pPr>
    </w:p>
    <w:p w14:paraId="229E6CCA" w14:textId="226B9B0C" w:rsidR="00B17782" w:rsidRDefault="00B17782" w:rsidP="00B17782">
      <w:pPr>
        <w:numPr>
          <w:ilvl w:val="0"/>
          <w:numId w:val="15"/>
        </w:numPr>
        <w:jc w:val="both"/>
      </w:pPr>
      <w:r w:rsidRPr="00B17782">
        <w:rPr>
          <w:b/>
          <w:bCs/>
        </w:rPr>
        <w:t>Cadenas</w:t>
      </w:r>
      <w:r w:rsidRPr="00B17782">
        <w:t>: Las cadenas muestran un mayor desgaste en ciertas causas específicas. Estos hallazgos podrían indicar que las cadenas están expuestas a condiciones extremas de operación, como sobrecarga o desgaste por fricción</w:t>
      </w:r>
      <w:r w:rsidR="00DB16CD">
        <w:t xml:space="preserve">. Encontrando nuevamente que el porcentaje mas alto de elongación se presentan en falta de lubricación y elongación prematura. </w:t>
      </w:r>
    </w:p>
    <w:p w14:paraId="03E7C06F" w14:textId="0EF5E6F9" w:rsidR="008F72F3" w:rsidRDefault="008F72F3" w:rsidP="008F72F3">
      <w:pPr>
        <w:pStyle w:val="NormalWeb"/>
        <w:ind w:left="360"/>
      </w:pPr>
      <w:r>
        <w:rPr>
          <w:noProof/>
        </w:rPr>
        <w:drawing>
          <wp:inline distT="0" distB="0" distL="0" distR="0" wp14:anchorId="58C7CBF1" wp14:editId="5892B350">
            <wp:extent cx="6691630" cy="4012565"/>
            <wp:effectExtent l="0" t="0" r="0" b="6985"/>
            <wp:docPr id="41991737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7355" w14:textId="38FE3731" w:rsidR="008F72F3" w:rsidRDefault="00DB16CD" w:rsidP="00DB16CD">
      <w:pPr>
        <w:ind w:left="720"/>
        <w:jc w:val="center"/>
      </w:pPr>
      <w:r w:rsidRPr="00DB16CD">
        <w:rPr>
          <w:b/>
          <w:bCs/>
        </w:rPr>
        <w:t>Fig. 8</w:t>
      </w:r>
      <w:r>
        <w:t>. Porcentaje de elongación en cadena relacionado por causa de degaste</w:t>
      </w:r>
    </w:p>
    <w:p w14:paraId="656E9E59" w14:textId="77777777" w:rsidR="00DB16CD" w:rsidRPr="00B17782" w:rsidRDefault="00DB16CD" w:rsidP="00DB16CD">
      <w:pPr>
        <w:ind w:left="720"/>
        <w:jc w:val="center"/>
      </w:pPr>
    </w:p>
    <w:p w14:paraId="32C04DBC" w14:textId="31F4DB02" w:rsidR="00B17782" w:rsidRDefault="00B17782" w:rsidP="00B17782">
      <w:pPr>
        <w:numPr>
          <w:ilvl w:val="0"/>
          <w:numId w:val="15"/>
        </w:numPr>
        <w:jc w:val="both"/>
      </w:pPr>
      <w:r w:rsidRPr="00B17782">
        <w:rPr>
          <w:b/>
          <w:bCs/>
        </w:rPr>
        <w:t>Bujes</w:t>
      </w:r>
      <w:r w:rsidRPr="00B17782">
        <w:t>: Las causas de desgaste más comunes para los bujes sugieren un</w:t>
      </w:r>
      <w:r w:rsidR="00F07372">
        <w:t>a relación directa con el desgate en cadenas, debido a que en ambos casos el factor predominante es elongación prematura.</w:t>
      </w:r>
    </w:p>
    <w:p w14:paraId="1FC85961" w14:textId="5402AE79" w:rsidR="00DB16CD" w:rsidRDefault="00DB16CD" w:rsidP="00DB16CD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60213675" wp14:editId="747170DE">
            <wp:extent cx="6691630" cy="3992245"/>
            <wp:effectExtent l="0" t="0" r="0" b="8255"/>
            <wp:docPr id="1730220909" name="Imagen 15" descr="Gráfico, Gráfico de líneas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0909" name="Imagen 15" descr="Gráfico, Gráfico de líneas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36B8" w14:textId="190D3BD9" w:rsidR="00F07372" w:rsidRPr="00B17782" w:rsidRDefault="00F07372" w:rsidP="00DB16CD">
      <w:pPr>
        <w:pStyle w:val="NormalWeb"/>
        <w:ind w:left="360"/>
        <w:jc w:val="center"/>
      </w:pPr>
      <w:r w:rsidRPr="00DB16CD">
        <w:rPr>
          <w:b/>
          <w:bCs/>
        </w:rPr>
        <w:t xml:space="preserve">Fig. </w:t>
      </w:r>
      <w:r>
        <w:rPr>
          <w:b/>
          <w:bCs/>
        </w:rPr>
        <w:t>9</w:t>
      </w:r>
      <w:r>
        <w:t>. Porcentaje de elongación en Buje relacionado por causa de degaste</w:t>
      </w:r>
    </w:p>
    <w:p w14:paraId="167302A9" w14:textId="32BE814C" w:rsidR="00B17782" w:rsidRDefault="00B17782" w:rsidP="00B17782">
      <w:pPr>
        <w:numPr>
          <w:ilvl w:val="0"/>
          <w:numId w:val="15"/>
        </w:numPr>
        <w:jc w:val="both"/>
      </w:pPr>
      <w:r w:rsidRPr="00B17782">
        <w:rPr>
          <w:b/>
          <w:bCs/>
        </w:rPr>
        <w:t>Pasadores</w:t>
      </w:r>
      <w:r w:rsidRPr="00B17782">
        <w:t xml:space="preserve">: El desgaste de los pasadores parece estar relacionado principalmente con la fatiga por uso continuo, </w:t>
      </w:r>
      <w:r w:rsidR="00675126">
        <w:t>debido a que el porcentaje más alto de desgaste está relacionado con desalineación o velocidad incorrecta.</w:t>
      </w:r>
    </w:p>
    <w:p w14:paraId="5189ED6B" w14:textId="77777777" w:rsidR="00DB16CD" w:rsidRDefault="00DB16CD" w:rsidP="00DB16CD">
      <w:pPr>
        <w:jc w:val="both"/>
        <w:rPr>
          <w:b/>
          <w:bCs/>
        </w:rPr>
      </w:pPr>
    </w:p>
    <w:p w14:paraId="4F08AEF1" w14:textId="77D267D1" w:rsidR="00DB16CD" w:rsidRDefault="00DB16CD" w:rsidP="00DB16CD">
      <w:pPr>
        <w:jc w:val="both"/>
      </w:pPr>
      <w:r w:rsidRPr="00DB16CD">
        <w:rPr>
          <w:noProof/>
        </w:rPr>
        <w:drawing>
          <wp:inline distT="0" distB="0" distL="0" distR="0" wp14:anchorId="02749F1C" wp14:editId="14984233">
            <wp:extent cx="6691630" cy="3992245"/>
            <wp:effectExtent l="0" t="0" r="0" b="8255"/>
            <wp:docPr id="11984358" name="Imagen 17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358" name="Imagen 17" descr="Gráfico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4AE3" w14:textId="355E426D" w:rsidR="00675126" w:rsidRPr="00DB16CD" w:rsidRDefault="00675126" w:rsidP="00675126">
      <w:pPr>
        <w:pStyle w:val="NormalWeb"/>
        <w:ind w:left="360"/>
        <w:jc w:val="center"/>
        <w:rPr>
          <w:b/>
          <w:bCs/>
        </w:rPr>
      </w:pPr>
      <w:r w:rsidRPr="00DB16CD">
        <w:rPr>
          <w:b/>
          <w:bCs/>
        </w:rPr>
        <w:t xml:space="preserve">Fig. </w:t>
      </w:r>
      <w:r>
        <w:rPr>
          <w:b/>
          <w:bCs/>
        </w:rPr>
        <w:t>10</w:t>
      </w:r>
      <w:r>
        <w:t>. Porcentaje de desgaste en pasador relacionado por causa de degaste</w:t>
      </w:r>
    </w:p>
    <w:p w14:paraId="6B95B9DB" w14:textId="77777777" w:rsidR="00DB16CD" w:rsidRPr="00B17782" w:rsidRDefault="00DB16CD" w:rsidP="00DB16CD">
      <w:pPr>
        <w:jc w:val="both"/>
      </w:pPr>
    </w:p>
    <w:p w14:paraId="4A2B3200" w14:textId="255BBDF5" w:rsidR="00DB16CD" w:rsidRDefault="00B17782" w:rsidP="00DB16CD">
      <w:pPr>
        <w:numPr>
          <w:ilvl w:val="0"/>
          <w:numId w:val="15"/>
        </w:numPr>
        <w:jc w:val="both"/>
      </w:pPr>
      <w:r w:rsidRPr="00B17782">
        <w:rPr>
          <w:b/>
          <w:bCs/>
        </w:rPr>
        <w:t>Platina</w:t>
      </w:r>
      <w:r w:rsidRPr="00B17782">
        <w:t xml:space="preserve">: El desgaste en la platina </w:t>
      </w:r>
      <w:r w:rsidR="008345E0">
        <w:t xml:space="preserve">presenta mayor proporción de degaste relacionados con elongaciones prematura </w:t>
      </w:r>
      <w:r w:rsidRPr="00B17782">
        <w:t>podría estar relacionado con la estructura del equipo o el ambiente operativo</w:t>
      </w:r>
      <w:r w:rsidR="008345E0">
        <w:t>.</w:t>
      </w:r>
    </w:p>
    <w:p w14:paraId="7004ABBE" w14:textId="77777777" w:rsidR="00DB16CD" w:rsidRDefault="00DB16CD" w:rsidP="00DB16CD">
      <w:pPr>
        <w:jc w:val="both"/>
      </w:pPr>
    </w:p>
    <w:p w14:paraId="10D06893" w14:textId="3882E4F8" w:rsidR="00DB16CD" w:rsidRDefault="00DB16CD" w:rsidP="00DB16CD">
      <w:pPr>
        <w:jc w:val="both"/>
      </w:pPr>
      <w:r w:rsidRPr="00DB16CD">
        <w:rPr>
          <w:noProof/>
        </w:rPr>
        <w:drawing>
          <wp:inline distT="0" distB="0" distL="0" distR="0" wp14:anchorId="07317E8C" wp14:editId="1681754A">
            <wp:extent cx="6691630" cy="3992245"/>
            <wp:effectExtent l="0" t="0" r="0" b="8255"/>
            <wp:docPr id="665677191" name="Imagen 19" descr="Gráfico, Gráfico de barras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7191" name="Imagen 19" descr="Gráfico, Gráfico de barras, Gráfico en casc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55BE" w14:textId="5CA2D4B9" w:rsidR="008345E0" w:rsidRPr="00DB16CD" w:rsidRDefault="008345E0" w:rsidP="008345E0">
      <w:pPr>
        <w:pStyle w:val="NormalWeb"/>
        <w:ind w:left="360"/>
        <w:jc w:val="center"/>
        <w:rPr>
          <w:b/>
          <w:bCs/>
        </w:rPr>
      </w:pPr>
      <w:r w:rsidRPr="00DB16CD">
        <w:rPr>
          <w:b/>
          <w:bCs/>
        </w:rPr>
        <w:t xml:space="preserve">Fig. </w:t>
      </w:r>
      <w:r>
        <w:rPr>
          <w:b/>
          <w:bCs/>
        </w:rPr>
        <w:t>11</w:t>
      </w:r>
      <w:r>
        <w:t xml:space="preserve">. Porcentaje de desgaste en </w:t>
      </w:r>
      <w:r w:rsidR="00F20C0A">
        <w:t>platina</w:t>
      </w:r>
      <w:r>
        <w:t xml:space="preserve"> relacionado por causa de degaste</w:t>
      </w:r>
    </w:p>
    <w:p w14:paraId="76DF39E7" w14:textId="77777777" w:rsidR="008345E0" w:rsidRPr="00DB16CD" w:rsidRDefault="008345E0" w:rsidP="00DB16CD">
      <w:pPr>
        <w:jc w:val="both"/>
      </w:pPr>
    </w:p>
    <w:p w14:paraId="1C3C5870" w14:textId="77777777" w:rsidR="00DB16CD" w:rsidRDefault="00DB16CD" w:rsidP="00DB16CD">
      <w:pPr>
        <w:jc w:val="both"/>
      </w:pPr>
    </w:p>
    <w:p w14:paraId="7C159507" w14:textId="77777777" w:rsidR="00F20C0A" w:rsidRDefault="00F20C0A" w:rsidP="00DB16CD">
      <w:pPr>
        <w:jc w:val="both"/>
      </w:pPr>
    </w:p>
    <w:p w14:paraId="0952A8EB" w14:textId="77777777" w:rsidR="00F20C0A" w:rsidRDefault="00F20C0A" w:rsidP="00DB16CD">
      <w:pPr>
        <w:jc w:val="both"/>
      </w:pPr>
    </w:p>
    <w:p w14:paraId="46BB31F6" w14:textId="77777777" w:rsidR="00F20C0A" w:rsidRDefault="00F20C0A" w:rsidP="00DB16CD">
      <w:pPr>
        <w:jc w:val="both"/>
      </w:pPr>
    </w:p>
    <w:p w14:paraId="2B463677" w14:textId="77777777" w:rsidR="00F20C0A" w:rsidRDefault="00F20C0A" w:rsidP="00DB16CD">
      <w:pPr>
        <w:jc w:val="both"/>
      </w:pPr>
    </w:p>
    <w:p w14:paraId="1D52DB88" w14:textId="77777777" w:rsidR="00F20C0A" w:rsidRDefault="00F20C0A" w:rsidP="00DB16CD">
      <w:pPr>
        <w:jc w:val="both"/>
      </w:pPr>
    </w:p>
    <w:p w14:paraId="794EDF96" w14:textId="77777777" w:rsidR="00F20C0A" w:rsidRDefault="00F20C0A" w:rsidP="00DB16CD">
      <w:pPr>
        <w:jc w:val="both"/>
      </w:pPr>
    </w:p>
    <w:p w14:paraId="127DEC75" w14:textId="77777777" w:rsidR="00F20C0A" w:rsidRDefault="00F20C0A" w:rsidP="00DB16CD">
      <w:pPr>
        <w:jc w:val="both"/>
      </w:pPr>
    </w:p>
    <w:p w14:paraId="00FED5E3" w14:textId="77777777" w:rsidR="00F20C0A" w:rsidRDefault="00F20C0A" w:rsidP="00DB16CD">
      <w:pPr>
        <w:jc w:val="both"/>
      </w:pPr>
    </w:p>
    <w:p w14:paraId="408A08A6" w14:textId="77777777" w:rsidR="00F20C0A" w:rsidRDefault="00F20C0A" w:rsidP="00DB16CD">
      <w:pPr>
        <w:jc w:val="both"/>
      </w:pPr>
    </w:p>
    <w:p w14:paraId="1A9D5A4B" w14:textId="77777777" w:rsidR="00F20C0A" w:rsidRDefault="00F20C0A" w:rsidP="00DB16CD">
      <w:pPr>
        <w:jc w:val="both"/>
      </w:pPr>
    </w:p>
    <w:p w14:paraId="38A9172C" w14:textId="77777777" w:rsidR="00F20C0A" w:rsidRDefault="00F20C0A" w:rsidP="00DB16CD">
      <w:pPr>
        <w:jc w:val="both"/>
      </w:pPr>
    </w:p>
    <w:p w14:paraId="4D7626B5" w14:textId="77777777" w:rsidR="00F20C0A" w:rsidRDefault="00F20C0A" w:rsidP="00DB16CD">
      <w:pPr>
        <w:jc w:val="both"/>
      </w:pPr>
    </w:p>
    <w:p w14:paraId="4CE12A5B" w14:textId="77777777" w:rsidR="00F20C0A" w:rsidRDefault="00F20C0A" w:rsidP="00DB16CD">
      <w:pPr>
        <w:jc w:val="both"/>
      </w:pPr>
    </w:p>
    <w:p w14:paraId="5313376E" w14:textId="77777777" w:rsidR="00F20C0A" w:rsidRDefault="00F20C0A" w:rsidP="00DB16CD">
      <w:pPr>
        <w:jc w:val="both"/>
      </w:pPr>
    </w:p>
    <w:p w14:paraId="43700B25" w14:textId="77777777" w:rsidR="00F20C0A" w:rsidRDefault="00F20C0A" w:rsidP="00DB16CD">
      <w:pPr>
        <w:jc w:val="both"/>
      </w:pPr>
    </w:p>
    <w:p w14:paraId="09244F21" w14:textId="77777777" w:rsidR="00F20C0A" w:rsidRDefault="00F20C0A" w:rsidP="00DB16CD">
      <w:pPr>
        <w:jc w:val="both"/>
      </w:pPr>
    </w:p>
    <w:p w14:paraId="7BC39FEF" w14:textId="77777777" w:rsidR="00F20C0A" w:rsidRDefault="00F20C0A" w:rsidP="00DB16CD">
      <w:pPr>
        <w:jc w:val="both"/>
      </w:pPr>
    </w:p>
    <w:p w14:paraId="73EA6C60" w14:textId="77777777" w:rsidR="00F20C0A" w:rsidRDefault="00F20C0A" w:rsidP="00DB16CD">
      <w:pPr>
        <w:jc w:val="both"/>
      </w:pPr>
    </w:p>
    <w:p w14:paraId="2AE791D0" w14:textId="77777777" w:rsidR="00F20C0A" w:rsidRDefault="00F20C0A" w:rsidP="00DB16CD">
      <w:pPr>
        <w:jc w:val="both"/>
      </w:pPr>
    </w:p>
    <w:p w14:paraId="5693AF27" w14:textId="77777777" w:rsidR="00F20C0A" w:rsidRDefault="00F20C0A" w:rsidP="00DB16CD">
      <w:pPr>
        <w:jc w:val="both"/>
      </w:pPr>
    </w:p>
    <w:p w14:paraId="25862738" w14:textId="14C364C4" w:rsidR="00B17782" w:rsidRPr="00B17782" w:rsidRDefault="00B17782" w:rsidP="00B17782">
      <w:pPr>
        <w:jc w:val="both"/>
      </w:pPr>
    </w:p>
    <w:p w14:paraId="269B48D1" w14:textId="77777777" w:rsidR="00B17782" w:rsidRDefault="00B17782" w:rsidP="00B17782">
      <w:pPr>
        <w:jc w:val="both"/>
        <w:rPr>
          <w:b/>
          <w:color w:val="004600"/>
        </w:rPr>
      </w:pPr>
      <w:r w:rsidRPr="00B17782">
        <w:rPr>
          <w:b/>
          <w:color w:val="004600"/>
        </w:rPr>
        <w:t>Conclusiones</w:t>
      </w:r>
    </w:p>
    <w:p w14:paraId="42DEDFE1" w14:textId="77777777" w:rsidR="00F20C0A" w:rsidRPr="00B17782" w:rsidRDefault="00F20C0A" w:rsidP="00B17782">
      <w:pPr>
        <w:jc w:val="both"/>
        <w:rPr>
          <w:b/>
          <w:color w:val="004600"/>
        </w:rPr>
      </w:pPr>
    </w:p>
    <w:p w14:paraId="2E45399E" w14:textId="227AD752" w:rsidR="00B17782" w:rsidRDefault="00B17782" w:rsidP="00B17782">
      <w:pPr>
        <w:jc w:val="both"/>
      </w:pPr>
      <w:r w:rsidRPr="00B17782">
        <w:t>El análisis exploratorio de esta base de datos ha permitido identificar</w:t>
      </w:r>
      <w:r w:rsidR="00F20C0A">
        <w:t xml:space="preserve"> indicios de</w:t>
      </w:r>
      <w:r w:rsidRPr="00B17782">
        <w:t xml:space="preserve"> patrones en la aparición de fallas en equipos y piezas. A continuación, se resumen los hallazgos más importantes:</w:t>
      </w:r>
    </w:p>
    <w:p w14:paraId="31B0DA5D" w14:textId="77777777" w:rsidR="00183CE1" w:rsidRPr="00B17782" w:rsidRDefault="00183CE1" w:rsidP="00B17782">
      <w:pPr>
        <w:jc w:val="both"/>
      </w:pPr>
    </w:p>
    <w:p w14:paraId="0BB5A058" w14:textId="42C931D2" w:rsidR="00F20C0A" w:rsidRDefault="00B17782" w:rsidP="00F20C0A">
      <w:pPr>
        <w:numPr>
          <w:ilvl w:val="0"/>
          <w:numId w:val="16"/>
        </w:numPr>
        <w:jc w:val="both"/>
      </w:pPr>
      <w:r w:rsidRPr="00B17782">
        <w:rPr>
          <w:b/>
          <w:bCs/>
        </w:rPr>
        <w:t>Principales Causas de Fallas</w:t>
      </w:r>
      <w:r w:rsidRPr="00B17782">
        <w:t>: Algunas causas de desgaste son significativamente más prevalentes. Estas deben ser el objetivo de futuras acciones preventivas, ya sea mejorando el diseño de las piezas, modificando las condiciones operativas o implementando mantenimientos preventivos más específicos.</w:t>
      </w:r>
    </w:p>
    <w:p w14:paraId="16D80286" w14:textId="77777777" w:rsidR="00F20C0A" w:rsidRPr="00B17782" w:rsidRDefault="00F20C0A" w:rsidP="00F20C0A">
      <w:pPr>
        <w:ind w:left="720"/>
        <w:jc w:val="both"/>
      </w:pPr>
    </w:p>
    <w:p w14:paraId="227BA7AA" w14:textId="77777777" w:rsidR="00B17782" w:rsidRDefault="00B17782" w:rsidP="00B17782">
      <w:pPr>
        <w:numPr>
          <w:ilvl w:val="0"/>
          <w:numId w:val="16"/>
        </w:numPr>
        <w:jc w:val="both"/>
      </w:pPr>
      <w:r w:rsidRPr="00B17782">
        <w:rPr>
          <w:b/>
          <w:bCs/>
        </w:rPr>
        <w:t>Elongación de Cadenas como Indicador de Falla</w:t>
      </w:r>
      <w:r w:rsidRPr="00B17782">
        <w:t>: La elongación en las cadenas es un fuerte indicador de falla inminente. Implementar un monitoreo proactivo de esta métrica podría ayudar a prevenir fallas catastróficas y mejorar la eficiencia operativa.</w:t>
      </w:r>
    </w:p>
    <w:p w14:paraId="4787EB72" w14:textId="77777777" w:rsidR="00F20C0A" w:rsidRDefault="00F20C0A" w:rsidP="00F20C0A">
      <w:pPr>
        <w:pStyle w:val="Prrafodelista"/>
      </w:pPr>
    </w:p>
    <w:p w14:paraId="3DE9A5BC" w14:textId="77777777" w:rsidR="00F20C0A" w:rsidRPr="00B17782" w:rsidRDefault="00F20C0A" w:rsidP="00F20C0A">
      <w:pPr>
        <w:ind w:left="720"/>
        <w:jc w:val="both"/>
      </w:pPr>
    </w:p>
    <w:p w14:paraId="7CDBF1EE" w14:textId="0AD9BCAC" w:rsidR="00B17782" w:rsidRDefault="00B17782" w:rsidP="00B17782">
      <w:pPr>
        <w:numPr>
          <w:ilvl w:val="0"/>
          <w:numId w:val="16"/>
        </w:numPr>
        <w:jc w:val="both"/>
      </w:pPr>
      <w:r w:rsidRPr="00B17782">
        <w:rPr>
          <w:b/>
          <w:bCs/>
        </w:rPr>
        <w:t>Variabilidad en Fallas por Tipo de Equipo</w:t>
      </w:r>
      <w:r w:rsidRPr="00B17782">
        <w:t>: Algunos equipos presentan una alta variabilidad en las fallas. Este hallazgo sugiere que las condiciones de operación o mantenimiento podrían no ser consistentes</w:t>
      </w:r>
      <w:r w:rsidR="00F20C0A">
        <w:t xml:space="preserve"> entre instalaciones</w:t>
      </w:r>
      <w:r w:rsidRPr="00B17782">
        <w:t>, lo que requiere una revisión de l</w:t>
      </w:r>
      <w:r w:rsidR="00F20C0A">
        <w:t xml:space="preserve">as condiciones de operación y métodos de instalación. </w:t>
      </w:r>
    </w:p>
    <w:p w14:paraId="403EE769" w14:textId="77777777" w:rsidR="00F20C0A" w:rsidRPr="00B17782" w:rsidRDefault="00F20C0A" w:rsidP="00F20C0A">
      <w:pPr>
        <w:ind w:left="720"/>
        <w:jc w:val="both"/>
      </w:pPr>
    </w:p>
    <w:p w14:paraId="1CDD3B1D" w14:textId="77777777" w:rsidR="00B17782" w:rsidRDefault="00B17782" w:rsidP="00B17782">
      <w:pPr>
        <w:numPr>
          <w:ilvl w:val="0"/>
          <w:numId w:val="16"/>
        </w:numPr>
        <w:jc w:val="both"/>
      </w:pPr>
      <w:r w:rsidRPr="00B17782">
        <w:rPr>
          <w:b/>
          <w:bCs/>
        </w:rPr>
        <w:t>Relación entre Desgaste y Fallas</w:t>
      </w:r>
      <w:r w:rsidRPr="00B17782">
        <w:t>: Existe una relación clara entre las causas de desgaste y el porcentaje de fallas en varias piezas. Abordar estos problemas desde su causa raíz, como la fricción o la falta de lubricación, puede mejorar significativamente la fiabilidad de las piezas.</w:t>
      </w:r>
    </w:p>
    <w:p w14:paraId="2A9F64AA" w14:textId="77777777" w:rsidR="00F20C0A" w:rsidRDefault="00F20C0A" w:rsidP="00F20C0A">
      <w:pPr>
        <w:pStyle w:val="Prrafodelista"/>
      </w:pPr>
    </w:p>
    <w:p w14:paraId="6E31808E" w14:textId="3FE5965D" w:rsidR="00B17782" w:rsidRPr="00B17782" w:rsidRDefault="00B17782" w:rsidP="00B17782">
      <w:pPr>
        <w:jc w:val="both"/>
      </w:pPr>
    </w:p>
    <w:p w14:paraId="3FB26545" w14:textId="77777777" w:rsidR="003906BE" w:rsidRDefault="003906BE" w:rsidP="00D8158D">
      <w:pPr>
        <w:jc w:val="both"/>
        <w:rPr>
          <w:b/>
          <w:bCs/>
        </w:rPr>
      </w:pPr>
    </w:p>
    <w:p w14:paraId="02C4F627" w14:textId="77777777" w:rsidR="00F20C0A" w:rsidRDefault="00F20C0A" w:rsidP="00D8158D">
      <w:pPr>
        <w:jc w:val="both"/>
        <w:rPr>
          <w:b/>
          <w:bCs/>
        </w:rPr>
      </w:pPr>
    </w:p>
    <w:p w14:paraId="545F32BE" w14:textId="77777777" w:rsidR="00F20C0A" w:rsidRDefault="00F20C0A" w:rsidP="00D8158D">
      <w:pPr>
        <w:jc w:val="both"/>
        <w:rPr>
          <w:b/>
          <w:bCs/>
        </w:rPr>
      </w:pPr>
    </w:p>
    <w:p w14:paraId="6EB78AF5" w14:textId="77777777" w:rsidR="00F20C0A" w:rsidRDefault="00F20C0A" w:rsidP="00D8158D">
      <w:pPr>
        <w:jc w:val="both"/>
        <w:rPr>
          <w:b/>
          <w:bCs/>
        </w:rPr>
      </w:pPr>
    </w:p>
    <w:p w14:paraId="3F20FC79" w14:textId="77777777" w:rsidR="00F20C0A" w:rsidRDefault="00F20C0A" w:rsidP="00D8158D">
      <w:pPr>
        <w:jc w:val="both"/>
        <w:rPr>
          <w:b/>
          <w:bCs/>
        </w:rPr>
      </w:pPr>
    </w:p>
    <w:p w14:paraId="7A89F258" w14:textId="77777777" w:rsidR="00F20C0A" w:rsidRDefault="00F20C0A" w:rsidP="00D8158D">
      <w:pPr>
        <w:jc w:val="both"/>
        <w:rPr>
          <w:b/>
          <w:bCs/>
        </w:rPr>
      </w:pPr>
    </w:p>
    <w:p w14:paraId="6FFDFAC4" w14:textId="77777777" w:rsidR="00F20C0A" w:rsidRDefault="00F20C0A" w:rsidP="00D8158D">
      <w:pPr>
        <w:jc w:val="both"/>
        <w:rPr>
          <w:b/>
          <w:bCs/>
        </w:rPr>
      </w:pPr>
    </w:p>
    <w:p w14:paraId="394E57D6" w14:textId="77777777" w:rsidR="00F20C0A" w:rsidRDefault="00F20C0A" w:rsidP="00D8158D">
      <w:pPr>
        <w:jc w:val="both"/>
        <w:rPr>
          <w:b/>
          <w:bCs/>
        </w:rPr>
      </w:pPr>
    </w:p>
    <w:p w14:paraId="634D5136" w14:textId="77777777" w:rsidR="00F20C0A" w:rsidRDefault="00F20C0A" w:rsidP="00D8158D">
      <w:pPr>
        <w:jc w:val="both"/>
        <w:rPr>
          <w:b/>
          <w:bCs/>
        </w:rPr>
      </w:pPr>
    </w:p>
    <w:p w14:paraId="0DD58892" w14:textId="77777777" w:rsidR="00F20C0A" w:rsidRDefault="00F20C0A" w:rsidP="00D8158D">
      <w:pPr>
        <w:jc w:val="both"/>
        <w:rPr>
          <w:b/>
          <w:bCs/>
        </w:rPr>
      </w:pPr>
    </w:p>
    <w:p w14:paraId="118D3314" w14:textId="77777777" w:rsidR="00F20C0A" w:rsidRDefault="00F20C0A" w:rsidP="00D8158D">
      <w:pPr>
        <w:jc w:val="both"/>
        <w:rPr>
          <w:b/>
          <w:bCs/>
        </w:rPr>
      </w:pPr>
    </w:p>
    <w:p w14:paraId="58B8B517" w14:textId="77777777" w:rsidR="00F20C0A" w:rsidRDefault="00F20C0A" w:rsidP="00D8158D">
      <w:pPr>
        <w:jc w:val="both"/>
        <w:rPr>
          <w:b/>
          <w:bCs/>
        </w:rPr>
      </w:pPr>
    </w:p>
    <w:p w14:paraId="6DF77CEF" w14:textId="77777777" w:rsidR="00F20C0A" w:rsidRDefault="00F20C0A" w:rsidP="00D8158D">
      <w:pPr>
        <w:jc w:val="both"/>
      </w:pPr>
    </w:p>
    <w:p w14:paraId="76B1AF33" w14:textId="77777777" w:rsidR="003906BE" w:rsidRDefault="003906BE" w:rsidP="00D8158D">
      <w:pPr>
        <w:jc w:val="both"/>
      </w:pPr>
    </w:p>
    <w:p w14:paraId="71FAFB29" w14:textId="77777777" w:rsidR="003906BE" w:rsidRDefault="003906BE" w:rsidP="00D8158D">
      <w:pPr>
        <w:jc w:val="both"/>
      </w:pPr>
    </w:p>
    <w:p w14:paraId="530CE101" w14:textId="77777777" w:rsidR="003906BE" w:rsidRDefault="003906BE" w:rsidP="00D8158D">
      <w:pPr>
        <w:jc w:val="both"/>
      </w:pPr>
    </w:p>
    <w:p w14:paraId="72ED66B9" w14:textId="77777777" w:rsidR="003906BE" w:rsidRDefault="003906BE" w:rsidP="00D8158D">
      <w:pPr>
        <w:jc w:val="both"/>
      </w:pPr>
    </w:p>
    <w:p w14:paraId="1ECEBBCB" w14:textId="77777777" w:rsidR="003906BE" w:rsidRDefault="003906BE" w:rsidP="00D8158D">
      <w:pPr>
        <w:jc w:val="both"/>
      </w:pPr>
    </w:p>
    <w:p w14:paraId="385CF3FD" w14:textId="77777777" w:rsidR="003906BE" w:rsidRDefault="003906BE" w:rsidP="00D8158D">
      <w:pPr>
        <w:jc w:val="both"/>
      </w:pPr>
    </w:p>
    <w:p w14:paraId="31788A3C" w14:textId="77777777" w:rsidR="003906BE" w:rsidRDefault="003906BE" w:rsidP="00D8158D">
      <w:pPr>
        <w:jc w:val="both"/>
      </w:pPr>
    </w:p>
    <w:p w14:paraId="7B3FB6FD" w14:textId="77777777" w:rsidR="003906BE" w:rsidRDefault="003906BE" w:rsidP="00D8158D">
      <w:pPr>
        <w:jc w:val="both"/>
      </w:pPr>
    </w:p>
    <w:p w14:paraId="2137AEBC" w14:textId="77777777" w:rsidR="003906BE" w:rsidRDefault="003906BE" w:rsidP="00D8158D">
      <w:pPr>
        <w:jc w:val="both"/>
      </w:pPr>
    </w:p>
    <w:p w14:paraId="10E88974" w14:textId="77777777" w:rsidR="003906BE" w:rsidRDefault="003906BE" w:rsidP="00D8158D">
      <w:pPr>
        <w:jc w:val="both"/>
      </w:pPr>
    </w:p>
    <w:p w14:paraId="15FCFBAE" w14:textId="77777777" w:rsidR="003906BE" w:rsidRDefault="003906BE" w:rsidP="00D8158D">
      <w:pPr>
        <w:jc w:val="both"/>
      </w:pPr>
    </w:p>
    <w:p w14:paraId="06664010" w14:textId="77777777" w:rsidR="003906BE" w:rsidRDefault="003906BE" w:rsidP="00D8158D">
      <w:pPr>
        <w:jc w:val="both"/>
      </w:pPr>
    </w:p>
    <w:p w14:paraId="71BDF2F2" w14:textId="77777777" w:rsidR="003906BE" w:rsidRDefault="003906BE" w:rsidP="00D8158D">
      <w:pPr>
        <w:jc w:val="both"/>
      </w:pPr>
    </w:p>
    <w:p w14:paraId="645CB129" w14:textId="7C41A7D9" w:rsidR="00D8158D" w:rsidRPr="00D8158D" w:rsidRDefault="00AD1B1B" w:rsidP="00D8158D">
      <w:pPr>
        <w:jc w:val="both"/>
        <w:rPr>
          <w:b/>
          <w:color w:val="004600"/>
        </w:rPr>
      </w:pPr>
      <w:r w:rsidRPr="00D8158D">
        <w:rPr>
          <w:b/>
          <w:color w:val="004600"/>
        </w:rPr>
        <w:t>BIBLIOGRAFÍA</w:t>
      </w:r>
    </w:p>
    <w:p w14:paraId="7AA9D191" w14:textId="77777777" w:rsidR="00D8158D" w:rsidRPr="00776134" w:rsidRDefault="00D8158D" w:rsidP="00D8158D">
      <w:pPr>
        <w:jc w:val="both"/>
      </w:pPr>
    </w:p>
    <w:p w14:paraId="170020EC" w14:textId="1E00EFFD" w:rsidR="00D8158D" w:rsidRPr="009E5644" w:rsidRDefault="00D8158D" w:rsidP="00AD1B1B">
      <w:pPr>
        <w:pStyle w:val="Prrafodelista"/>
        <w:numPr>
          <w:ilvl w:val="0"/>
          <w:numId w:val="8"/>
        </w:numPr>
        <w:jc w:val="both"/>
        <w:rPr>
          <w:rStyle w:val="Hipervnculo"/>
          <w:color w:val="auto"/>
          <w:u w:val="none"/>
          <w:lang w:val="en-US"/>
        </w:rPr>
      </w:pPr>
      <w:r w:rsidRPr="00DE50B8">
        <w:rPr>
          <w:lang w:val="en-US"/>
        </w:rPr>
        <w:t xml:space="preserve">Quienes somos – Forjas. </w:t>
      </w:r>
      <w:r w:rsidRPr="00AD1B1B">
        <w:rPr>
          <w:lang w:val="en-US"/>
        </w:rPr>
        <w:t xml:space="preserve">(n.d.). Retrieved July 30, 2024, from </w:t>
      </w:r>
      <w:hyperlink r:id="rId18" w:history="1">
        <w:r w:rsidR="00AD1B1B" w:rsidRPr="00346741">
          <w:rPr>
            <w:rStyle w:val="Hipervnculo"/>
            <w:lang w:val="en-US"/>
          </w:rPr>
          <w:t>https://www.forjasbolivar.com/quienes-somos/</w:t>
        </w:r>
      </w:hyperlink>
    </w:p>
    <w:p w14:paraId="44554B8E" w14:textId="77777777" w:rsidR="009E5644" w:rsidRPr="00F20C0A" w:rsidRDefault="009E5644" w:rsidP="009E5644">
      <w:pPr>
        <w:pStyle w:val="Prrafodelista"/>
        <w:jc w:val="both"/>
        <w:rPr>
          <w:rStyle w:val="Hipervnculo"/>
          <w:color w:val="auto"/>
          <w:u w:val="none"/>
          <w:lang w:val="en-US"/>
        </w:rPr>
      </w:pPr>
    </w:p>
    <w:p w14:paraId="4D47604E" w14:textId="03EC81F5" w:rsidR="00F20C0A" w:rsidRDefault="009A5F89" w:rsidP="00AD1B1B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9A5F89">
        <w:t xml:space="preserve">Espejo, E., &amp; Martínez, J. C. (2007). Caracterización de modos de falla típicos en cables de transmisión mecánica. </w:t>
      </w:r>
      <w:r w:rsidRPr="009A5F89">
        <w:rPr>
          <w:lang w:val="en-US"/>
        </w:rPr>
        <w:t>Ingeniería e Investigación, 27(1), 77-83.</w:t>
      </w:r>
    </w:p>
    <w:p w14:paraId="5A870D83" w14:textId="77777777" w:rsidR="009E5644" w:rsidRDefault="009E5644" w:rsidP="009E5644">
      <w:pPr>
        <w:pStyle w:val="Prrafodelista"/>
        <w:jc w:val="both"/>
        <w:rPr>
          <w:lang w:val="en-US"/>
        </w:rPr>
      </w:pPr>
    </w:p>
    <w:p w14:paraId="3FABF7A4" w14:textId="4B10B056" w:rsidR="009A5F89" w:rsidRDefault="009E5644" w:rsidP="00AD1B1B">
      <w:pPr>
        <w:pStyle w:val="Prrafodelista"/>
        <w:numPr>
          <w:ilvl w:val="0"/>
          <w:numId w:val="8"/>
        </w:numPr>
        <w:jc w:val="both"/>
      </w:pPr>
      <w:r w:rsidRPr="009E5644">
        <w:t>Manga Rodríguez, C. A. (2014). Determinación de causas de falla en el elevador de cangilones del transportador de clínker de Argos.</w:t>
      </w:r>
    </w:p>
    <w:p w14:paraId="565CE8D8" w14:textId="77777777" w:rsidR="009E5644" w:rsidRDefault="009E5644" w:rsidP="009E5644">
      <w:pPr>
        <w:pStyle w:val="Prrafodelista"/>
      </w:pPr>
    </w:p>
    <w:p w14:paraId="1B66EB48" w14:textId="75A5AD08" w:rsidR="009E5644" w:rsidRDefault="009E5644" w:rsidP="00AD1B1B">
      <w:pPr>
        <w:pStyle w:val="Prrafodelista"/>
        <w:numPr>
          <w:ilvl w:val="0"/>
          <w:numId w:val="8"/>
        </w:numPr>
        <w:jc w:val="both"/>
      </w:pPr>
      <w:r w:rsidRPr="009E5644">
        <w:t>Cerrón Romero, J. A. (2016). Influencia del Rcm en la disponibilidad de los elevadores de cangilones de la refinería Votorantim Metais-Cajamarquilla SA.</w:t>
      </w:r>
    </w:p>
    <w:p w14:paraId="553F4964" w14:textId="77777777" w:rsidR="009E5644" w:rsidRDefault="009E5644" w:rsidP="009E5644">
      <w:pPr>
        <w:pStyle w:val="Prrafodelista"/>
      </w:pPr>
    </w:p>
    <w:p w14:paraId="4BB0B5E7" w14:textId="5DD42130" w:rsidR="009E5644" w:rsidRPr="009E5644" w:rsidRDefault="009E5644" w:rsidP="00AD1B1B">
      <w:pPr>
        <w:pStyle w:val="Prrafodelista"/>
        <w:numPr>
          <w:ilvl w:val="0"/>
          <w:numId w:val="8"/>
        </w:numPr>
        <w:jc w:val="both"/>
      </w:pPr>
      <w:r w:rsidRPr="009E5644">
        <w:t>Martínez López, D. A. (2011). Desarrollo de un Método para la Localización de Fallas Aplicado a los Equipos de Producción de la Empresa BIOALIMENTAR CIA. Ltda (Bachelor's thesis).</w:t>
      </w:r>
    </w:p>
    <w:p w14:paraId="292314E5" w14:textId="77777777" w:rsidR="00BB1812" w:rsidRPr="000F23AA" w:rsidRDefault="00BB1812" w:rsidP="00D8158D">
      <w:pPr>
        <w:jc w:val="both"/>
      </w:pPr>
    </w:p>
    <w:p w14:paraId="3048BCBF" w14:textId="77777777" w:rsidR="00C82041" w:rsidRPr="000F23AA" w:rsidRDefault="00C82041" w:rsidP="00D8158D">
      <w:pPr>
        <w:jc w:val="both"/>
      </w:pPr>
    </w:p>
    <w:p w14:paraId="008E500D" w14:textId="77777777" w:rsidR="00C82041" w:rsidRPr="000F23AA" w:rsidRDefault="00C82041" w:rsidP="00D8158D">
      <w:pPr>
        <w:jc w:val="both"/>
      </w:pPr>
    </w:p>
    <w:p w14:paraId="6964D2D8" w14:textId="77777777" w:rsidR="00003E92" w:rsidRPr="000F23AA" w:rsidRDefault="00003E92" w:rsidP="00D8158D">
      <w:pPr>
        <w:jc w:val="both"/>
      </w:pPr>
    </w:p>
    <w:p w14:paraId="37A33C8E" w14:textId="2D24DD62" w:rsidR="00DE4B2F" w:rsidRPr="000F23AA" w:rsidRDefault="00980153" w:rsidP="00D8158D">
      <w:pPr>
        <w:jc w:val="both"/>
      </w:pPr>
      <w:r w:rsidRPr="000F23AA">
        <w:t xml:space="preserve"> </w:t>
      </w:r>
    </w:p>
    <w:sectPr w:rsidR="00DE4B2F" w:rsidRPr="000F23AA">
      <w:headerReference w:type="default" r:id="rId19"/>
      <w:footerReference w:type="default" r:id="rId20"/>
      <w:pgSz w:w="12240" w:h="15840"/>
      <w:pgMar w:top="1418" w:right="851" w:bottom="851" w:left="851" w:header="142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DF0C5" w14:textId="77777777" w:rsidR="00EE3D6D" w:rsidRDefault="00EE3D6D">
      <w:r>
        <w:separator/>
      </w:r>
    </w:p>
  </w:endnote>
  <w:endnote w:type="continuationSeparator" w:id="0">
    <w:p w14:paraId="567710F0" w14:textId="77777777" w:rsidR="00EE3D6D" w:rsidRDefault="00EE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78BD4" w14:textId="77777777" w:rsidR="008B5E7B" w:rsidRDefault="00AB547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639"/>
      </w:tabs>
      <w:ind w:left="-993" w:right="-801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color w:val="004600"/>
        <w:sz w:val="18"/>
        <w:szCs w:val="18"/>
      </w:rPr>
      <w:t>Departamento de Ingeniería Industrial, Universidad de Antioquia</w:t>
    </w:r>
  </w:p>
  <w:p w14:paraId="5BEC40C5" w14:textId="77777777" w:rsidR="008B5E7B" w:rsidRDefault="008B5E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639"/>
      </w:tabs>
      <w:ind w:left="-993" w:right="-801"/>
      <w:jc w:val="center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5FEAF" w14:textId="77777777" w:rsidR="00EE3D6D" w:rsidRDefault="00EE3D6D">
      <w:r>
        <w:separator/>
      </w:r>
    </w:p>
  </w:footnote>
  <w:footnote w:type="continuationSeparator" w:id="0">
    <w:p w14:paraId="0EB45B16" w14:textId="77777777" w:rsidR="00EE3D6D" w:rsidRDefault="00EE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99924" w14:textId="77777777" w:rsidR="008B5E7B" w:rsidRDefault="00AB54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noProof/>
        <w:lang w:eastAsia="es-ES"/>
      </w:rPr>
      <w:drawing>
        <wp:anchor distT="0" distB="0" distL="0" distR="0" simplePos="0" relativeHeight="251658240" behindDoc="0" locked="0" layoutInCell="1" hidden="0" allowOverlap="1" wp14:anchorId="7987E75D" wp14:editId="6DC3D571">
          <wp:simplePos x="0" y="0"/>
          <wp:positionH relativeFrom="column">
            <wp:posOffset>2280570</wp:posOffset>
          </wp:positionH>
          <wp:positionV relativeFrom="paragraph">
            <wp:posOffset>71755</wp:posOffset>
          </wp:positionV>
          <wp:extent cx="2130490" cy="676275"/>
          <wp:effectExtent l="0" t="0" r="0" b="0"/>
          <wp:wrapSquare wrapText="bothSides" distT="0" distB="0" distL="0" distR="0"/>
          <wp:docPr id="1" name="image1.png" descr="Logo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0490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C0D59"/>
    <w:multiLevelType w:val="multilevel"/>
    <w:tmpl w:val="5DBA305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4561F2"/>
    <w:multiLevelType w:val="hybridMultilevel"/>
    <w:tmpl w:val="59BE4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26B2"/>
    <w:multiLevelType w:val="hybridMultilevel"/>
    <w:tmpl w:val="45AC5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5586"/>
    <w:multiLevelType w:val="multilevel"/>
    <w:tmpl w:val="8D7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B46A1"/>
    <w:multiLevelType w:val="multilevel"/>
    <w:tmpl w:val="97A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25F64"/>
    <w:multiLevelType w:val="hybridMultilevel"/>
    <w:tmpl w:val="99A4A7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B2175"/>
    <w:multiLevelType w:val="hybridMultilevel"/>
    <w:tmpl w:val="D6D8A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656A7"/>
    <w:multiLevelType w:val="multilevel"/>
    <w:tmpl w:val="3EB0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20857"/>
    <w:multiLevelType w:val="multilevel"/>
    <w:tmpl w:val="641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A265A"/>
    <w:multiLevelType w:val="hybridMultilevel"/>
    <w:tmpl w:val="BF3E379E"/>
    <w:lvl w:ilvl="0" w:tplc="4D10E0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42359"/>
    <w:multiLevelType w:val="multilevel"/>
    <w:tmpl w:val="67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E24E4"/>
    <w:multiLevelType w:val="hybridMultilevel"/>
    <w:tmpl w:val="EB04964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F894DF7"/>
    <w:multiLevelType w:val="hybridMultilevel"/>
    <w:tmpl w:val="7C88EEA0"/>
    <w:lvl w:ilvl="0" w:tplc="F202F7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3E6414B"/>
    <w:multiLevelType w:val="hybridMultilevel"/>
    <w:tmpl w:val="30CA3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F4580"/>
    <w:multiLevelType w:val="multilevel"/>
    <w:tmpl w:val="1F96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C6ED5"/>
    <w:multiLevelType w:val="hybridMultilevel"/>
    <w:tmpl w:val="D7E85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51B22"/>
    <w:multiLevelType w:val="multilevel"/>
    <w:tmpl w:val="1D1C0C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7F1F1D6A"/>
    <w:multiLevelType w:val="multilevel"/>
    <w:tmpl w:val="443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46A5D"/>
    <w:multiLevelType w:val="multilevel"/>
    <w:tmpl w:val="6B4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4471">
    <w:abstractNumId w:val="16"/>
  </w:num>
  <w:num w:numId="2" w16cid:durableId="917788086">
    <w:abstractNumId w:val="0"/>
  </w:num>
  <w:num w:numId="3" w16cid:durableId="749305853">
    <w:abstractNumId w:val="11"/>
  </w:num>
  <w:num w:numId="4" w16cid:durableId="565341372">
    <w:abstractNumId w:val="6"/>
  </w:num>
  <w:num w:numId="5" w16cid:durableId="2044793487">
    <w:abstractNumId w:val="12"/>
  </w:num>
  <w:num w:numId="6" w16cid:durableId="809051755">
    <w:abstractNumId w:val="2"/>
  </w:num>
  <w:num w:numId="7" w16cid:durableId="504980293">
    <w:abstractNumId w:val="1"/>
  </w:num>
  <w:num w:numId="8" w16cid:durableId="1117794983">
    <w:abstractNumId w:val="13"/>
  </w:num>
  <w:num w:numId="9" w16cid:durableId="534777312">
    <w:abstractNumId w:val="9"/>
  </w:num>
  <w:num w:numId="10" w16cid:durableId="1615020654">
    <w:abstractNumId w:val="17"/>
  </w:num>
  <w:num w:numId="11" w16cid:durableId="876550545">
    <w:abstractNumId w:val="10"/>
  </w:num>
  <w:num w:numId="12" w16cid:durableId="920869441">
    <w:abstractNumId w:val="18"/>
  </w:num>
  <w:num w:numId="13" w16cid:durableId="737704122">
    <w:abstractNumId w:val="4"/>
  </w:num>
  <w:num w:numId="14" w16cid:durableId="1046762322">
    <w:abstractNumId w:val="8"/>
  </w:num>
  <w:num w:numId="15" w16cid:durableId="2049840380">
    <w:abstractNumId w:val="3"/>
  </w:num>
  <w:num w:numId="16" w16cid:durableId="1400403291">
    <w:abstractNumId w:val="7"/>
  </w:num>
  <w:num w:numId="17" w16cid:durableId="2028824338">
    <w:abstractNumId w:val="14"/>
  </w:num>
  <w:num w:numId="18" w16cid:durableId="1960716378">
    <w:abstractNumId w:val="5"/>
  </w:num>
  <w:num w:numId="19" w16cid:durableId="1212644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7B"/>
    <w:rsid w:val="00003E92"/>
    <w:rsid w:val="0000466D"/>
    <w:rsid w:val="000056EC"/>
    <w:rsid w:val="00020494"/>
    <w:rsid w:val="00026598"/>
    <w:rsid w:val="00037C32"/>
    <w:rsid w:val="00081B8C"/>
    <w:rsid w:val="0009621D"/>
    <w:rsid w:val="000A4F21"/>
    <w:rsid w:val="000C14A8"/>
    <w:rsid w:val="000C6F19"/>
    <w:rsid w:val="000D46A1"/>
    <w:rsid w:val="000E4DB9"/>
    <w:rsid w:val="000F23AA"/>
    <w:rsid w:val="00107BC1"/>
    <w:rsid w:val="001318C6"/>
    <w:rsid w:val="00147B9F"/>
    <w:rsid w:val="001778A7"/>
    <w:rsid w:val="00183CE1"/>
    <w:rsid w:val="001A29E0"/>
    <w:rsid w:val="001A63A0"/>
    <w:rsid w:val="001F67FE"/>
    <w:rsid w:val="00206C31"/>
    <w:rsid w:val="00210077"/>
    <w:rsid w:val="00241D27"/>
    <w:rsid w:val="0026058F"/>
    <w:rsid w:val="00260D34"/>
    <w:rsid w:val="00291DFD"/>
    <w:rsid w:val="00296736"/>
    <w:rsid w:val="002A6B99"/>
    <w:rsid w:val="002E6EF9"/>
    <w:rsid w:val="002F21EA"/>
    <w:rsid w:val="00360469"/>
    <w:rsid w:val="00363E44"/>
    <w:rsid w:val="0036624B"/>
    <w:rsid w:val="003906BE"/>
    <w:rsid w:val="0039384B"/>
    <w:rsid w:val="003942CA"/>
    <w:rsid w:val="0039681B"/>
    <w:rsid w:val="003B0D46"/>
    <w:rsid w:val="003B3EDC"/>
    <w:rsid w:val="003C0DC7"/>
    <w:rsid w:val="003F1C77"/>
    <w:rsid w:val="00400C0C"/>
    <w:rsid w:val="004238E0"/>
    <w:rsid w:val="0042641D"/>
    <w:rsid w:val="004302FA"/>
    <w:rsid w:val="004437A4"/>
    <w:rsid w:val="00453EFA"/>
    <w:rsid w:val="00474860"/>
    <w:rsid w:val="004766F6"/>
    <w:rsid w:val="004865BB"/>
    <w:rsid w:val="004E4C46"/>
    <w:rsid w:val="004F4B9B"/>
    <w:rsid w:val="004F669F"/>
    <w:rsid w:val="005001B1"/>
    <w:rsid w:val="00515165"/>
    <w:rsid w:val="005444B0"/>
    <w:rsid w:val="005B6603"/>
    <w:rsid w:val="005C061C"/>
    <w:rsid w:val="005D1152"/>
    <w:rsid w:val="005D2D73"/>
    <w:rsid w:val="005D579D"/>
    <w:rsid w:val="005E6039"/>
    <w:rsid w:val="00622046"/>
    <w:rsid w:val="00632CAE"/>
    <w:rsid w:val="00643C5F"/>
    <w:rsid w:val="0066231D"/>
    <w:rsid w:val="006668FA"/>
    <w:rsid w:val="00666DFE"/>
    <w:rsid w:val="00675126"/>
    <w:rsid w:val="0069359A"/>
    <w:rsid w:val="006A48BE"/>
    <w:rsid w:val="006A49E0"/>
    <w:rsid w:val="006C74DF"/>
    <w:rsid w:val="006C75FC"/>
    <w:rsid w:val="006D0C17"/>
    <w:rsid w:val="006E28BA"/>
    <w:rsid w:val="00701F9C"/>
    <w:rsid w:val="0071500E"/>
    <w:rsid w:val="00731781"/>
    <w:rsid w:val="00736A02"/>
    <w:rsid w:val="00742119"/>
    <w:rsid w:val="00744A30"/>
    <w:rsid w:val="00760177"/>
    <w:rsid w:val="00761110"/>
    <w:rsid w:val="007709E5"/>
    <w:rsid w:val="00776134"/>
    <w:rsid w:val="007765C7"/>
    <w:rsid w:val="007772C7"/>
    <w:rsid w:val="0079128A"/>
    <w:rsid w:val="007A1426"/>
    <w:rsid w:val="007A271F"/>
    <w:rsid w:val="007B55EE"/>
    <w:rsid w:val="007B682A"/>
    <w:rsid w:val="007B7831"/>
    <w:rsid w:val="007C531B"/>
    <w:rsid w:val="007E3D67"/>
    <w:rsid w:val="007F5336"/>
    <w:rsid w:val="0082273E"/>
    <w:rsid w:val="00827ECA"/>
    <w:rsid w:val="008345E0"/>
    <w:rsid w:val="00841E40"/>
    <w:rsid w:val="0085338B"/>
    <w:rsid w:val="00872712"/>
    <w:rsid w:val="008B5E7B"/>
    <w:rsid w:val="008B7C5E"/>
    <w:rsid w:val="008C02E8"/>
    <w:rsid w:val="008C668F"/>
    <w:rsid w:val="008F72F3"/>
    <w:rsid w:val="009001EF"/>
    <w:rsid w:val="0090255E"/>
    <w:rsid w:val="0092784D"/>
    <w:rsid w:val="00942CFE"/>
    <w:rsid w:val="0095631E"/>
    <w:rsid w:val="00957B47"/>
    <w:rsid w:val="00962AB0"/>
    <w:rsid w:val="00976073"/>
    <w:rsid w:val="00980153"/>
    <w:rsid w:val="00984D2B"/>
    <w:rsid w:val="00995B83"/>
    <w:rsid w:val="009A1B03"/>
    <w:rsid w:val="009A5F89"/>
    <w:rsid w:val="009B3291"/>
    <w:rsid w:val="009B4DA2"/>
    <w:rsid w:val="009C7A60"/>
    <w:rsid w:val="009D3118"/>
    <w:rsid w:val="009D3550"/>
    <w:rsid w:val="009E5644"/>
    <w:rsid w:val="009F64A7"/>
    <w:rsid w:val="00A434F0"/>
    <w:rsid w:val="00A605F9"/>
    <w:rsid w:val="00A66CC0"/>
    <w:rsid w:val="00A7525D"/>
    <w:rsid w:val="00A87966"/>
    <w:rsid w:val="00A940DF"/>
    <w:rsid w:val="00AA716C"/>
    <w:rsid w:val="00AB5472"/>
    <w:rsid w:val="00AD1114"/>
    <w:rsid w:val="00AD1B1B"/>
    <w:rsid w:val="00AF5917"/>
    <w:rsid w:val="00B0589B"/>
    <w:rsid w:val="00B17782"/>
    <w:rsid w:val="00B32814"/>
    <w:rsid w:val="00B56D31"/>
    <w:rsid w:val="00B61AAE"/>
    <w:rsid w:val="00B93BBA"/>
    <w:rsid w:val="00BA2AB2"/>
    <w:rsid w:val="00BB1812"/>
    <w:rsid w:val="00BD5D85"/>
    <w:rsid w:val="00BE1011"/>
    <w:rsid w:val="00BF0C62"/>
    <w:rsid w:val="00BF4569"/>
    <w:rsid w:val="00C00F7B"/>
    <w:rsid w:val="00C07D32"/>
    <w:rsid w:val="00C21CC4"/>
    <w:rsid w:val="00C2592A"/>
    <w:rsid w:val="00C523BA"/>
    <w:rsid w:val="00C6022B"/>
    <w:rsid w:val="00C82041"/>
    <w:rsid w:val="00CA012D"/>
    <w:rsid w:val="00CB5577"/>
    <w:rsid w:val="00CB7AFA"/>
    <w:rsid w:val="00CC1527"/>
    <w:rsid w:val="00CC2822"/>
    <w:rsid w:val="00CF4A09"/>
    <w:rsid w:val="00D02F82"/>
    <w:rsid w:val="00D055D2"/>
    <w:rsid w:val="00D117FE"/>
    <w:rsid w:val="00D12F7E"/>
    <w:rsid w:val="00D23DBA"/>
    <w:rsid w:val="00D31E8A"/>
    <w:rsid w:val="00D3746D"/>
    <w:rsid w:val="00D51A38"/>
    <w:rsid w:val="00D520F2"/>
    <w:rsid w:val="00D641F6"/>
    <w:rsid w:val="00D72507"/>
    <w:rsid w:val="00D8158D"/>
    <w:rsid w:val="00D824F0"/>
    <w:rsid w:val="00D90158"/>
    <w:rsid w:val="00DA63F0"/>
    <w:rsid w:val="00DB16CD"/>
    <w:rsid w:val="00DB6FEE"/>
    <w:rsid w:val="00DC1C3D"/>
    <w:rsid w:val="00DE3BEC"/>
    <w:rsid w:val="00DE4B2F"/>
    <w:rsid w:val="00DE50B8"/>
    <w:rsid w:val="00DE58A2"/>
    <w:rsid w:val="00E06AC3"/>
    <w:rsid w:val="00E3112D"/>
    <w:rsid w:val="00E330BA"/>
    <w:rsid w:val="00E36721"/>
    <w:rsid w:val="00E7603A"/>
    <w:rsid w:val="00E968B3"/>
    <w:rsid w:val="00EB0AD9"/>
    <w:rsid w:val="00EE3D6D"/>
    <w:rsid w:val="00EF6B8C"/>
    <w:rsid w:val="00F07372"/>
    <w:rsid w:val="00F20C0A"/>
    <w:rsid w:val="00F67A38"/>
    <w:rsid w:val="00F75249"/>
    <w:rsid w:val="00F9242F"/>
    <w:rsid w:val="00F97404"/>
    <w:rsid w:val="00F9761E"/>
    <w:rsid w:val="00FA705D"/>
    <w:rsid w:val="00FB7746"/>
    <w:rsid w:val="00FC0AAB"/>
    <w:rsid w:val="00FC0F32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38A8F"/>
  <w15:docId w15:val="{0B25E688-D190-4128-9ED8-ADE0471D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CD"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F0C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1B1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B1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E6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21">
    <w:name w:val="font321"/>
    <w:basedOn w:val="Fuentedeprrafopredeter"/>
    <w:rsid w:val="000056E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31">
    <w:name w:val="font331"/>
    <w:basedOn w:val="Fuentedeprrafopredeter"/>
    <w:rsid w:val="000056EC"/>
    <w:rPr>
      <w:rFonts w:ascii="Calibri" w:hAnsi="Calibri" w:cs="Calibri" w:hint="default"/>
      <w:b/>
      <w:bCs/>
      <w:i w:val="0"/>
      <w:iCs w:val="0"/>
      <w:strike w:val="0"/>
      <w:dstrike w:val="0"/>
      <w:color w:val="203764"/>
      <w:sz w:val="22"/>
      <w:szCs w:val="22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727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82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8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forjasbolivar.com/quienes-somo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15</Pages>
  <Words>1458</Words>
  <Characters>8021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Análisis Univariado</vt:lpstr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Laurita</dc:creator>
  <cp:lastModifiedBy>CESAR IVAN AVILA DIAZ</cp:lastModifiedBy>
  <cp:revision>27</cp:revision>
  <cp:lastPrinted>2024-03-21T17:58:00Z</cp:lastPrinted>
  <dcterms:created xsi:type="dcterms:W3CDTF">2024-09-19T14:17:00Z</dcterms:created>
  <dcterms:modified xsi:type="dcterms:W3CDTF">2024-09-20T18:39:00Z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b3ef077dc2254c78c31552a3d75b452bd112b9eecea5e71b96e73e4766e84e8e</vt:lpwstr>
  </property>
</Properties>
</file>