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Técnica</w:t>
      </w:r>
    </w:p>
    <w:p>
      <w:pPr>
        <w:jc w:val="center"/>
      </w:pPr>
      <w:r>
        <w:t>ViverApp / WebApp – Sistema de Gestión del Vivero</w:t>
      </w:r>
    </w:p>
    <w:p>
      <w:r>
        <w:t>Guía completa de arranque (Backend + Frontend + Base de datos)</w:t>
      </w:r>
    </w:p>
    <w:p>
      <w:r>
        <w:t>Versión: 1.1</w:t>
      </w:r>
    </w:p>
    <w:p/>
    <w:p>
      <w:r>
        <w:t>Fecha: 2026-03-05</w:t>
      </w:r>
    </w:p>
    <w:p>
      <w:r>
        <w:br w:type="page"/>
      </w:r>
    </w:p>
    <w:p>
      <w:pPr>
        <w:pStyle w:val="Heading1"/>
      </w:pPr>
      <w:r>
        <w:t>1. Descripción del sistema</w:t>
      </w:r>
    </w:p>
    <w:p>
      <w:r>
        <w:t>ViverApp es una aplicación web para la gestión del inventario del vivero, movimientos de entrada/salida y pedidos. La solución se compone de un frontend (React con Vite), un backend (FastAPI ejecutado con Uvicorn), una base de datos PostgreSQL (en Docker) y un sistema de migraciones (Alembic).</w:t>
      </w:r>
    </w:p>
    <w:p>
      <w:r>
        <w:t>Componentes principales:</w:t>
      </w:r>
    </w:p>
    <w:p>
      <w:pPr>
        <w:pStyle w:val="ListBullet"/>
      </w:pPr>
      <w:r>
        <w:t>Frontend web (Vite + React)</w:t>
      </w:r>
    </w:p>
    <w:p>
      <w:pPr>
        <w:pStyle w:val="ListBullet"/>
      </w:pPr>
      <w:r>
        <w:t>Backend API (FastAPI + Uvicorn)</w:t>
      </w:r>
    </w:p>
    <w:p>
      <w:pPr>
        <w:pStyle w:val="ListBullet"/>
      </w:pPr>
      <w:r>
        <w:t>Base de datos (PostgreSQL en Docker)</w:t>
      </w:r>
    </w:p>
    <w:p>
      <w:pPr>
        <w:pStyle w:val="ListBullet"/>
      </w:pPr>
      <w:r>
        <w:t>Migraciones (Alembic)</w:t>
      </w:r>
    </w:p>
    <w:p>
      <w:pPr>
        <w:pStyle w:val="ListBullet"/>
      </w:pPr>
      <w:r>
        <w:t>Entorno virtual de Python (venv) para dependencias del backend</w:t>
      </w:r>
    </w:p>
    <w:p>
      <w:pPr>
        <w:pStyle w:val="ListBullet"/>
      </w:pPr>
      <w:r>
        <w:t>Node.js + npm para dependencias del frontend</w:t>
      </w:r>
    </w:p>
    <w:p>
      <w:pPr>
        <w:pStyle w:val="Heading1"/>
      </w:pPr>
      <w:r>
        <w:t>2. Arquitectura general</w:t>
      </w:r>
    </w:p>
    <w:p>
      <w:r>
        <w:t>El sistema sigue una arquitectura cliente-servidor. Los usuarios utilizan el frontend web, que consume la API del backend. El backend aplica la lógica de negocio y persiste los datos en PostgreSQL.</w:t>
      </w:r>
    </w:p>
    <w:p>
      <w:pPr>
        <w:pStyle w:val="ListNumber"/>
      </w:pPr>
      <w:r>
        <w:t>Usuario → Frontend (React)</w:t>
      </w:r>
    </w:p>
    <w:p>
      <w:pPr>
        <w:pStyle w:val="ListNumber"/>
      </w:pPr>
      <w:r>
        <w:t>Frontend → Backend API (FastAPI) por HTTP/JSON</w:t>
      </w:r>
    </w:p>
    <w:p>
      <w:pPr>
        <w:pStyle w:val="ListNumber"/>
      </w:pPr>
      <w:r>
        <w:t>Backend → PostgreSQL (Docker)</w:t>
      </w:r>
    </w:p>
    <w:p>
      <w:pPr>
        <w:pStyle w:val="ListNumber"/>
      </w:pPr>
      <w:r>
        <w:t>Backend aplica migraciones con Alembic cuando sea necesario</w:t>
      </w:r>
    </w:p>
    <w:p>
      <w:pPr>
        <w:pStyle w:val="Heading1"/>
      </w:pPr>
      <w:r>
        <w:t>3. Requisitos previos</w:t>
      </w:r>
    </w:p>
    <w:p>
      <w:r>
        <w:t>Software requerido en la máquina de desarrollo: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Node.js (LTS recomendado) + npm</w:t>
      </w:r>
    </w:p>
    <w:p>
      <w:pPr>
        <w:pStyle w:val="ListBullet"/>
      </w:pPr>
      <w:r>
        <w:t>Git (recomendado)</w:t>
      </w:r>
    </w:p>
    <w:p>
      <w:pPr>
        <w:pStyle w:val="ListBullet"/>
      </w:pPr>
      <w:r>
        <w:t>Editor de código (VS Code recomendado)</w:t>
      </w:r>
    </w:p>
    <w:p>
      <w:pPr>
        <w:pStyle w:val="Heading1"/>
      </w:pPr>
      <w:r>
        <w:t>4. Estructura recomendada del proyecto</w:t>
      </w:r>
    </w:p>
    <w:p>
      <w:r>
        <w:rPr>
          <w:rFonts w:ascii="Courier New" w:hAnsi="Courier New"/>
          <w:sz w:val="20"/>
        </w:rPr>
        <w:t>WebApp/</w:t>
        <w:br/>
        <w:t xml:space="preserve"> ├─ backend/</w:t>
        <w:br/>
        <w:t xml:space="preserve"> │   ├─ Main.py (o main.py)</w:t>
        <w:br/>
        <w:t xml:space="preserve"> │   ├─ requirements.txt</w:t>
        <w:br/>
        <w:t xml:space="preserve"> │   └─ venv/</w:t>
        <w:br/>
        <w:t xml:space="preserve"> ├─ frontend/</w:t>
        <w:br/>
        <w:t xml:space="preserve"> │   ├─ package.json</w:t>
        <w:br/>
        <w:t xml:space="preserve"> │   └─ src/</w:t>
        <w:br/>
        <w:t xml:space="preserve"> ├─ alembic/</w:t>
        <w:br/>
        <w:t xml:space="preserve"> └─ docker-compose.yml</w:t>
        <w:br/>
      </w:r>
    </w:p>
    <w:p>
      <w:pPr>
        <w:pStyle w:val="Heading1"/>
      </w:pPr>
      <w:r>
        <w:t>5. Arranque completo (orden recomendado)</w:t>
      </w:r>
    </w:p>
    <w:p>
      <w:r>
        <w:t>Recomendación: usar 3 terminales (o pestañas) separadas: una para Docker, otra para el backend y otra para el frontend.</w:t>
      </w:r>
    </w:p>
    <w:p>
      <w:pPr>
        <w:pStyle w:val="Heading2"/>
      </w:pPr>
      <w:r>
        <w:t>5.1 Levantar la base de datos (Docker)</w:t>
      </w:r>
    </w:p>
    <w:p>
      <w:r>
        <w:t>Desde la carpeta raíz donde está docker-compose.yml, ejecutar:</w:t>
      </w:r>
    </w:p>
    <w:p>
      <w:r>
        <w:rPr>
          <w:rFonts w:ascii="Courier New" w:hAnsi="Courier New"/>
          <w:sz w:val="20"/>
        </w:rPr>
        <w:t>docker compose up -d</w:t>
      </w:r>
    </w:p>
    <w:p>
      <w:r>
        <w:rPr>
          <w:rFonts w:ascii="Courier New" w:hAnsi="Courier New"/>
          <w:sz w:val="20"/>
        </w:rPr>
        <w:t>docker ps</w:t>
      </w:r>
    </w:p>
    <w:p>
      <w:r>
        <w:t>Validación: comprobar que el contenedor de PostgreSQL aparece como 'Up' en docker ps.</w:t>
      </w:r>
    </w:p>
    <w:p>
      <w:pPr>
        <w:pStyle w:val="Heading2"/>
      </w:pPr>
      <w:r>
        <w:t>5.2 Arrancar el backend (FastAPI)</w:t>
      </w:r>
    </w:p>
    <w:p>
      <w:r>
        <w:t>Entrar a la carpeta backend y activar el entorno virtual (venv):</w:t>
      </w:r>
    </w:p>
    <w:p>
      <w:r>
        <w:rPr>
          <w:rFonts w:ascii="Courier New" w:hAnsi="Courier New"/>
          <w:sz w:val="20"/>
        </w:rPr>
        <w:t>cd backend</w:t>
      </w:r>
    </w:p>
    <w:p>
      <w:r>
        <w:rPr>
          <w:rFonts w:ascii="Courier New" w:hAnsi="Courier New"/>
          <w:sz w:val="20"/>
        </w:rPr>
        <w:t>.\venv\Scripts\activate</w:t>
      </w:r>
    </w:p>
    <w:p>
      <w:r>
        <w:rPr>
          <w:rFonts w:ascii="Courier New" w:hAnsi="Courier New"/>
          <w:sz w:val="20"/>
        </w:rPr>
        <w:t>python -V</w:t>
      </w:r>
    </w:p>
    <w:p>
      <w:r>
        <w:t>Instalar dependencias (especialmente en máquina nueva o tras cambios):</w:t>
      </w:r>
    </w:p>
    <w:p>
      <w:r>
        <w:rPr>
          <w:rFonts w:ascii="Courier New" w:hAnsi="Courier New"/>
          <w:sz w:val="20"/>
        </w:rPr>
        <w:t>pip install -r requirements.txt</w:t>
      </w:r>
    </w:p>
    <w:p>
      <w:r>
        <w:t>Ejecutar migraciones de base de datos (Alembic):</w:t>
      </w:r>
    </w:p>
    <w:p>
      <w:r>
        <w:rPr>
          <w:rFonts w:ascii="Courier New" w:hAnsi="Courier New"/>
          <w:sz w:val="20"/>
        </w:rPr>
        <w:t>python -m alembic upgrade head</w:t>
      </w:r>
    </w:p>
    <w:p>
      <w:r>
        <w:t>Arrancar el servidor de desarrollo de la API:</w:t>
      </w:r>
    </w:p>
    <w:p>
      <w:r>
        <w:rPr>
          <w:rFonts w:ascii="Courier New" w:hAnsi="Courier New"/>
          <w:sz w:val="20"/>
        </w:rPr>
        <w:t>python -m uvicorn Main:app --reload</w:t>
      </w:r>
    </w:p>
    <w:p>
      <w:r>
        <w:t>Verificación de API: abrir en el navegador: http://127.0.0.1:8000/docs</w:t>
      </w:r>
    </w:p>
    <w:p>
      <w:pPr>
        <w:pStyle w:val="Heading2"/>
      </w:pPr>
      <w:r>
        <w:t>5.3 Arrancar el frontend (Vite + React)</w:t>
      </w:r>
    </w:p>
    <w:p>
      <w:r>
        <w:t>Abrir otra terminal, entrar en la carpeta frontend e instalar dependencias:</w:t>
      </w:r>
    </w:p>
    <w:p>
      <w:r>
        <w:rPr>
          <w:rFonts w:ascii="Courier New" w:hAnsi="Courier New"/>
          <w:sz w:val="20"/>
        </w:rPr>
        <w:t>cd frontend</w:t>
      </w:r>
    </w:p>
    <w:p>
      <w:r>
        <w:rPr>
          <w:rFonts w:ascii="Courier New" w:hAnsi="Courier New"/>
          <w:sz w:val="20"/>
        </w:rPr>
        <w:t>npm install</w:t>
      </w:r>
    </w:p>
    <w:p>
      <w:r>
        <w:t>Instalar dependencias típicas para consumir la API y navegar entre páginas (una sola vez):</w:t>
      </w:r>
    </w:p>
    <w:p>
      <w:r>
        <w:rPr>
          <w:rFonts w:ascii="Courier New" w:hAnsi="Courier New"/>
          <w:sz w:val="20"/>
        </w:rPr>
        <w:t>npm install axios react-router-dom</w:t>
      </w:r>
    </w:p>
    <w:p>
      <w:r>
        <w:t>Arrancar el servidor de desarrollo del frontend:</w:t>
      </w:r>
    </w:p>
    <w:p>
      <w:r>
        <w:rPr>
          <w:rFonts w:ascii="Courier New" w:hAnsi="Courier New"/>
          <w:sz w:val="20"/>
        </w:rPr>
        <w:t>npm run dev</w:t>
      </w:r>
    </w:p>
    <w:p>
      <w:r>
        <w:t>Verificación de frontend: abrir en el navegador la URL mostrada por Vite (típicamente http://localhost:5173).</w:t>
      </w:r>
    </w:p>
    <w:p>
      <w:pPr>
        <w:pStyle w:val="Heading1"/>
      </w:pPr>
      <w:r>
        <w:t>6. Creación del frontend (Vite + React)</w:t>
      </w:r>
    </w:p>
    <w:p>
      <w:r>
        <w:t>Si el proyecto frontend aún no existe, crearlo desde la carpeta raíz:</w:t>
      </w:r>
    </w:p>
    <w:p>
      <w:r>
        <w:rPr>
          <w:rFonts w:ascii="Courier New" w:hAnsi="Courier New"/>
          <w:sz w:val="20"/>
        </w:rPr>
        <w:t>npm create vite@latest frontend</w:t>
      </w:r>
    </w:p>
    <w:p>
      <w:r>
        <w:rPr>
          <w:rFonts w:ascii="Courier New" w:hAnsi="Courier New"/>
          <w:sz w:val="20"/>
        </w:rPr>
        <w:t>(seleccionar: React → JavaScript)</w:t>
      </w:r>
    </w:p>
    <w:p>
      <w:r>
        <w:rPr>
          <w:rFonts w:ascii="Courier New" w:hAnsi="Courier New"/>
          <w:sz w:val="20"/>
        </w:rPr>
        <w:t>cd frontend</w:t>
      </w:r>
    </w:p>
    <w:p>
      <w:r>
        <w:rPr>
          <w:rFonts w:ascii="Courier New" w:hAnsi="Courier New"/>
          <w:sz w:val="20"/>
        </w:rPr>
        <w:t>npm install</w:t>
      </w:r>
    </w:p>
    <w:p>
      <w:r>
        <w:rPr>
          <w:rFonts w:ascii="Courier New" w:hAnsi="Courier New"/>
          <w:sz w:val="20"/>
        </w:rPr>
        <w:t>npm run dev</w:t>
      </w:r>
    </w:p>
    <w:p>
      <w:pPr>
        <w:pStyle w:val="Heading1"/>
      </w:pPr>
      <w:r>
        <w:t>7. Buenas prácticas: venv vs npm (dónde instalar dependencias)</w:t>
      </w:r>
    </w:p>
    <w:p>
      <w:r>
        <w:t>Backend (Python): instalar dependencias SIEMPRE con el venv activado.</w:t>
      </w:r>
    </w:p>
    <w:p>
      <w:r>
        <w:t>Frontend (React): instalar dependencias SIEMPRE dentro de la carpeta frontend.</w:t>
      </w:r>
    </w:p>
    <w:p>
      <w:r>
        <w:t>Regla práctica:</w:t>
      </w:r>
    </w:p>
    <w:p>
      <w:pPr>
        <w:pStyle w:val="ListBullet"/>
      </w:pPr>
      <w:r>
        <w:t>Si el comando empieza por 'pip' → backend → activar venv.</w:t>
      </w:r>
    </w:p>
    <w:p>
      <w:pPr>
        <w:pStyle w:val="ListBullet"/>
      </w:pPr>
      <w:r>
        <w:t>Si el comando empieza por 'npm' → frontend → estar dentro de frontend.</w:t>
      </w:r>
    </w:p>
    <w:p>
      <w:pPr>
        <w:pStyle w:val="Heading1"/>
      </w:pPr>
      <w:r>
        <w:t>8. Caso frecuente: 'npm install' ejecutado por error en la carpeta raíz</w:t>
      </w:r>
    </w:p>
    <w:p>
      <w:r>
        <w:t>Si por error se ejecuta 'npm install axios react-router-dom' en la carpeta raíz, npm puede crear node_modules y package.json/package-lock.json en la raíz. No suele romper el proyecto, pero se recomienda limpiarlo para evitar confusión.</w:t>
      </w:r>
    </w:p>
    <w:p>
      <w:r>
        <w:t>Pasos de limpieza (en la carpeta raíz):</w:t>
      </w:r>
    </w:p>
    <w:p>
      <w:pPr>
        <w:pStyle w:val="ListBullet"/>
      </w:pPr>
      <w:r>
        <w:t>(opción A) Borrar manualmente: node_modules, package.json, package-lock.json</w:t>
      </w:r>
    </w:p>
    <w:p>
      <w:pPr>
        <w:pStyle w:val="ListBullet"/>
      </w:pPr>
      <w:r>
        <w:t>(opción B) PowerShell: rm -r node_modules; rm package.json; rm package-lock.json</w:t>
      </w:r>
    </w:p>
    <w:p>
      <w:pPr>
        <w:pStyle w:val="Heading1"/>
      </w:pPr>
      <w:r>
        <w:t>9. Problemas comunes y soluciones rápidas</w:t>
      </w:r>
    </w:p>
    <w:p>
      <w:pPr>
        <w:pStyle w:val="ListBullet"/>
      </w:pPr>
      <w:r>
        <w:t>ModuleNotFoundError: No module named 'email_validator'</w:t>
      </w:r>
    </w:p>
    <w:p>
      <w:r>
        <w:t>Instalar dentro del venv: pip install email-validator y actualizar requirements.txt (pip freeze &gt; requirements.txt).</w:t>
      </w:r>
    </w:p>
    <w:p>
      <w:pPr>
        <w:pStyle w:val="ListBullet"/>
      </w:pPr>
      <w:r>
        <w:t>Error de conexión a PostgreSQL / Alembic no conecta</w:t>
      </w:r>
    </w:p>
    <w:p>
      <w:r>
        <w:t>Confirmar contenedor Up con docker ps y revisar DATABASE_URL en .env.</w:t>
      </w:r>
    </w:p>
    <w:p>
      <w:pPr>
        <w:pStyle w:val="ListBullet"/>
      </w:pPr>
      <w:r>
        <w:t>Uvicorn no encuentra Main:app</w:t>
      </w:r>
    </w:p>
    <w:p>
      <w:r>
        <w:t>Verificar el nombre del archivo/módulo y el objeto app. Ej.: main:app si el archivo es main.py.</w:t>
      </w:r>
    </w:p>
    <w:p>
      <w:pPr>
        <w:pStyle w:val="ListBullet"/>
      </w:pPr>
      <w:r>
        <w:t>CORS al llamar desde React</w:t>
      </w:r>
    </w:p>
    <w:p>
      <w:r>
        <w:t>Configurar CORS en FastAPI para permitir el origen del frontend (http://localhost:5173 o http://localhost:3000).</w:t>
      </w:r>
    </w:p>
    <w:p>
      <w:pPr>
        <w:pStyle w:val="Heading1"/>
      </w:pPr>
      <w:r>
        <w:t>10. Resumen rápido (comandos mínimos)</w:t>
      </w:r>
    </w:p>
    <w:p>
      <w:r>
        <w:t>Base de datos (raíz):</w:t>
      </w:r>
    </w:p>
    <w:p>
      <w:r>
        <w:rPr>
          <w:rFonts w:ascii="Courier New" w:hAnsi="Courier New"/>
          <w:sz w:val="20"/>
        </w:rPr>
        <w:t>docker compose up -d</w:t>
      </w:r>
    </w:p>
    <w:p>
      <w:r>
        <w:t>Backend (backend/):</w:t>
      </w:r>
    </w:p>
    <w:p>
      <w:r>
        <w:rPr>
          <w:rFonts w:ascii="Courier New" w:hAnsi="Courier New"/>
          <w:sz w:val="20"/>
        </w:rPr>
        <w:t>.\venv\Scripts\activate</w:t>
      </w:r>
    </w:p>
    <w:p>
      <w:r>
        <w:rPr>
          <w:rFonts w:ascii="Courier New" w:hAnsi="Courier New"/>
          <w:sz w:val="20"/>
        </w:rPr>
        <w:t>pip install -r requirements.txt</w:t>
      </w:r>
    </w:p>
    <w:p>
      <w:r>
        <w:rPr>
          <w:rFonts w:ascii="Courier New" w:hAnsi="Courier New"/>
          <w:sz w:val="20"/>
        </w:rPr>
        <w:t>python -m alembic upgrade head</w:t>
      </w:r>
    </w:p>
    <w:p>
      <w:r>
        <w:rPr>
          <w:rFonts w:ascii="Courier New" w:hAnsi="Courier New"/>
          <w:sz w:val="20"/>
        </w:rPr>
        <w:t>python -m uvicorn Main:app --reload</w:t>
      </w:r>
    </w:p>
    <w:p>
      <w:r>
        <w:t>Frontend (frontend/):</w:t>
      </w:r>
    </w:p>
    <w:p>
      <w:r>
        <w:rPr>
          <w:rFonts w:ascii="Courier New" w:hAnsi="Courier New"/>
          <w:sz w:val="20"/>
        </w:rPr>
        <w:t>npm install</w:t>
      </w:r>
    </w:p>
    <w:p>
      <w:r>
        <w:rPr>
          <w:rFonts w:ascii="Courier New" w:hAnsi="Courier New"/>
          <w:sz w:val="20"/>
        </w:rPr>
        <w:t>npm run 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