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9B3662" w14:textId="10F62D6F" w:rsidR="003A4D30" w:rsidRDefault="003A4D30" w:rsidP="003A4D30">
      <w:pPr>
        <w:ind w:hanging="540"/>
      </w:pPr>
      <w:r>
        <w:rPr>
          <w:noProof/>
        </w:rPr>
        <w:drawing>
          <wp:inline distT="0" distB="0" distL="0" distR="0" wp14:anchorId="7DF07BFF" wp14:editId="0E47D4CE">
            <wp:extent cx="6529146" cy="9227447"/>
            <wp:effectExtent l="0" t="0" r="5080" b="0"/>
            <wp:docPr id="714911402"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911402" name="Imagen 6"/>
                    <pic:cNvPicPr/>
                  </pic:nvPicPr>
                  <pic:blipFill>
                    <a:blip r:embed="rId8">
                      <a:extLst>
                        <a:ext uri="{28A0092B-C50C-407E-A947-70E740481C1C}">
                          <a14:useLocalDpi xmlns:a14="http://schemas.microsoft.com/office/drawing/2010/main" val="0"/>
                        </a:ext>
                      </a:extLst>
                    </a:blip>
                    <a:stretch>
                      <a:fillRect/>
                    </a:stretch>
                  </pic:blipFill>
                  <pic:spPr>
                    <a:xfrm>
                      <a:off x="0" y="0"/>
                      <a:ext cx="6529146" cy="9227447"/>
                    </a:xfrm>
                    <a:prstGeom prst="rect">
                      <a:avLst/>
                    </a:prstGeom>
                  </pic:spPr>
                </pic:pic>
              </a:graphicData>
            </a:graphic>
          </wp:inline>
        </w:drawing>
      </w:r>
    </w:p>
    <w:p w14:paraId="7D18461E" w14:textId="77777777" w:rsidR="00AD78C6" w:rsidRPr="005B7239" w:rsidRDefault="00AD78C6">
      <w:pPr>
        <w:rPr>
          <w:lang w:val="es-ES"/>
        </w:rPr>
        <w:sectPr w:rsidR="00AD78C6" w:rsidRPr="005B7239" w:rsidSect="003A4D30">
          <w:headerReference w:type="first" r:id="rId9"/>
          <w:footerReference w:type="first" r:id="rId10"/>
          <w:pgSz w:w="12240" w:h="15840"/>
          <w:pgMar w:top="540" w:right="1440" w:bottom="1440" w:left="1440" w:header="708" w:footer="708" w:gutter="0"/>
          <w:cols w:space="720"/>
          <w:docGrid w:linePitch="360"/>
        </w:sectPr>
      </w:pPr>
    </w:p>
    <w:p w14:paraId="2746EBFB" w14:textId="77777777" w:rsidR="00AD78C6" w:rsidRPr="005B7239" w:rsidRDefault="00000000">
      <w:pPr>
        <w:spacing w:before="200" w:after="400"/>
        <w:rPr>
          <w:lang w:val="es-ES"/>
        </w:rPr>
      </w:pPr>
      <w:r w:rsidRPr="005B7239">
        <w:rPr>
          <w:b/>
          <w:bCs/>
          <w:color w:val="0F5132"/>
          <w:sz w:val="44"/>
          <w:szCs w:val="44"/>
          <w:lang w:val="es-ES"/>
        </w:rPr>
        <w:lastRenderedPageBreak/>
        <w:t>Índice de contenidos</w:t>
      </w:r>
    </w:p>
    <w:sdt>
      <w:sdtPr>
        <w:alias w:val="Tabla de contenidos"/>
        <w:id w:val="-1852867746"/>
      </w:sdtPr>
      <w:sdtContent>
        <w:p w14:paraId="7BD6B3ED" w14:textId="07487029" w:rsidR="005B7239" w:rsidRDefault="00000000">
          <w:pPr>
            <w:pStyle w:val="TDC1"/>
            <w:tabs>
              <w:tab w:val="right" w:leader="dot" w:pos="9350"/>
            </w:tabs>
            <w:rPr>
              <w:noProof/>
            </w:rPr>
          </w:pPr>
          <w:r>
            <w:fldChar w:fldCharType="begin"/>
          </w:r>
          <w:r>
            <w:instrText>TOC \h \o "1-3"</w:instrText>
          </w:r>
          <w:r>
            <w:fldChar w:fldCharType="separate"/>
          </w:r>
          <w:hyperlink w:anchor="_Toc228869567" w:history="1">
            <w:r w:rsidR="005B7239" w:rsidRPr="00C56EA3">
              <w:rPr>
                <w:rStyle w:val="Hipervnculo"/>
                <w:noProof/>
              </w:rPr>
              <w:t>1. Introducción</w:t>
            </w:r>
            <w:r w:rsidR="005B7239">
              <w:rPr>
                <w:noProof/>
              </w:rPr>
              <w:tab/>
            </w:r>
            <w:r w:rsidR="005B7239">
              <w:rPr>
                <w:noProof/>
              </w:rPr>
              <w:fldChar w:fldCharType="begin"/>
            </w:r>
            <w:r w:rsidR="005B7239">
              <w:rPr>
                <w:noProof/>
              </w:rPr>
              <w:instrText xml:space="preserve"> PAGEREF _Toc228869567 \h </w:instrText>
            </w:r>
            <w:r w:rsidR="005B7239">
              <w:rPr>
                <w:noProof/>
              </w:rPr>
            </w:r>
            <w:r w:rsidR="005B7239">
              <w:rPr>
                <w:noProof/>
              </w:rPr>
              <w:fldChar w:fldCharType="separate"/>
            </w:r>
            <w:r w:rsidR="00F50B47">
              <w:rPr>
                <w:noProof/>
              </w:rPr>
              <w:t>5</w:t>
            </w:r>
            <w:r w:rsidR="005B7239">
              <w:rPr>
                <w:noProof/>
              </w:rPr>
              <w:fldChar w:fldCharType="end"/>
            </w:r>
          </w:hyperlink>
        </w:p>
        <w:p w14:paraId="76C17A10" w14:textId="7D2971FC" w:rsidR="005B7239" w:rsidRDefault="005B7239">
          <w:pPr>
            <w:pStyle w:val="TDC2"/>
            <w:tabs>
              <w:tab w:val="right" w:leader="dot" w:pos="9350"/>
            </w:tabs>
            <w:rPr>
              <w:noProof/>
            </w:rPr>
          </w:pPr>
          <w:hyperlink w:anchor="_Toc228869568" w:history="1">
            <w:r w:rsidRPr="00C56EA3">
              <w:rPr>
                <w:rStyle w:val="Hipervnculo"/>
                <w:noProof/>
              </w:rPr>
              <w:t>¿Qué resuelve ViverApp?</w:t>
            </w:r>
            <w:r>
              <w:rPr>
                <w:noProof/>
              </w:rPr>
              <w:tab/>
            </w:r>
            <w:r>
              <w:rPr>
                <w:noProof/>
              </w:rPr>
              <w:fldChar w:fldCharType="begin"/>
            </w:r>
            <w:r>
              <w:rPr>
                <w:noProof/>
              </w:rPr>
              <w:instrText xml:space="preserve"> PAGEREF _Toc228869568 \h </w:instrText>
            </w:r>
            <w:r>
              <w:rPr>
                <w:noProof/>
              </w:rPr>
            </w:r>
            <w:r>
              <w:rPr>
                <w:noProof/>
              </w:rPr>
              <w:fldChar w:fldCharType="separate"/>
            </w:r>
            <w:r w:rsidR="00F50B47">
              <w:rPr>
                <w:noProof/>
              </w:rPr>
              <w:t>5</w:t>
            </w:r>
            <w:r>
              <w:rPr>
                <w:noProof/>
              </w:rPr>
              <w:fldChar w:fldCharType="end"/>
            </w:r>
          </w:hyperlink>
        </w:p>
        <w:p w14:paraId="7774B876" w14:textId="32FECD67" w:rsidR="005B7239" w:rsidRDefault="005B7239">
          <w:pPr>
            <w:pStyle w:val="TDC2"/>
            <w:tabs>
              <w:tab w:val="right" w:leader="dot" w:pos="9350"/>
            </w:tabs>
            <w:rPr>
              <w:noProof/>
            </w:rPr>
          </w:pPr>
          <w:hyperlink w:anchor="_Toc228869569" w:history="1">
            <w:r w:rsidRPr="00C56EA3">
              <w:rPr>
                <w:rStyle w:val="Hipervnculo"/>
                <w:noProof/>
              </w:rPr>
              <w:t>¿A quién va dirigida esta guía?</w:t>
            </w:r>
            <w:r>
              <w:rPr>
                <w:noProof/>
              </w:rPr>
              <w:tab/>
            </w:r>
            <w:r>
              <w:rPr>
                <w:noProof/>
              </w:rPr>
              <w:fldChar w:fldCharType="begin"/>
            </w:r>
            <w:r>
              <w:rPr>
                <w:noProof/>
              </w:rPr>
              <w:instrText xml:space="preserve"> PAGEREF _Toc228869569 \h </w:instrText>
            </w:r>
            <w:r>
              <w:rPr>
                <w:noProof/>
              </w:rPr>
            </w:r>
            <w:r>
              <w:rPr>
                <w:noProof/>
              </w:rPr>
              <w:fldChar w:fldCharType="separate"/>
            </w:r>
            <w:r w:rsidR="00F50B47">
              <w:rPr>
                <w:noProof/>
              </w:rPr>
              <w:t>5</w:t>
            </w:r>
            <w:r>
              <w:rPr>
                <w:noProof/>
              </w:rPr>
              <w:fldChar w:fldCharType="end"/>
            </w:r>
          </w:hyperlink>
        </w:p>
        <w:p w14:paraId="53D5826C" w14:textId="3DD27B3B" w:rsidR="005B7239" w:rsidRDefault="005B7239">
          <w:pPr>
            <w:pStyle w:val="TDC2"/>
            <w:tabs>
              <w:tab w:val="right" w:leader="dot" w:pos="9350"/>
            </w:tabs>
            <w:rPr>
              <w:noProof/>
            </w:rPr>
          </w:pPr>
          <w:hyperlink w:anchor="_Toc228869570" w:history="1">
            <w:r w:rsidRPr="00C56EA3">
              <w:rPr>
                <w:rStyle w:val="Hipervnculo"/>
                <w:noProof/>
              </w:rPr>
              <w:t>Cómo leer esta guía</w:t>
            </w:r>
            <w:r>
              <w:rPr>
                <w:noProof/>
              </w:rPr>
              <w:tab/>
            </w:r>
            <w:r>
              <w:rPr>
                <w:noProof/>
              </w:rPr>
              <w:fldChar w:fldCharType="begin"/>
            </w:r>
            <w:r>
              <w:rPr>
                <w:noProof/>
              </w:rPr>
              <w:instrText xml:space="preserve"> PAGEREF _Toc228869570 \h </w:instrText>
            </w:r>
            <w:r>
              <w:rPr>
                <w:noProof/>
              </w:rPr>
            </w:r>
            <w:r>
              <w:rPr>
                <w:noProof/>
              </w:rPr>
              <w:fldChar w:fldCharType="separate"/>
            </w:r>
            <w:r w:rsidR="00F50B47">
              <w:rPr>
                <w:noProof/>
              </w:rPr>
              <w:t>5</w:t>
            </w:r>
            <w:r>
              <w:rPr>
                <w:noProof/>
              </w:rPr>
              <w:fldChar w:fldCharType="end"/>
            </w:r>
          </w:hyperlink>
        </w:p>
        <w:p w14:paraId="40F9574E" w14:textId="5F69E26D" w:rsidR="005B7239" w:rsidRDefault="005B7239">
          <w:pPr>
            <w:pStyle w:val="TDC1"/>
            <w:tabs>
              <w:tab w:val="right" w:leader="dot" w:pos="9350"/>
            </w:tabs>
            <w:rPr>
              <w:noProof/>
            </w:rPr>
          </w:pPr>
          <w:hyperlink w:anchor="_Toc228869571" w:history="1">
            <w:r w:rsidRPr="00C56EA3">
              <w:rPr>
                <w:rStyle w:val="Hipervnculo"/>
                <w:noProof/>
              </w:rPr>
              <w:t>2. Roles y permisos</w:t>
            </w:r>
            <w:r>
              <w:rPr>
                <w:noProof/>
              </w:rPr>
              <w:tab/>
            </w:r>
            <w:r>
              <w:rPr>
                <w:noProof/>
              </w:rPr>
              <w:fldChar w:fldCharType="begin"/>
            </w:r>
            <w:r>
              <w:rPr>
                <w:noProof/>
              </w:rPr>
              <w:instrText xml:space="preserve"> PAGEREF _Toc228869571 \h </w:instrText>
            </w:r>
            <w:r>
              <w:rPr>
                <w:noProof/>
              </w:rPr>
            </w:r>
            <w:r>
              <w:rPr>
                <w:noProof/>
              </w:rPr>
              <w:fldChar w:fldCharType="separate"/>
            </w:r>
            <w:r w:rsidR="00F50B47">
              <w:rPr>
                <w:noProof/>
              </w:rPr>
              <w:t>7</w:t>
            </w:r>
            <w:r>
              <w:rPr>
                <w:noProof/>
              </w:rPr>
              <w:fldChar w:fldCharType="end"/>
            </w:r>
          </w:hyperlink>
        </w:p>
        <w:p w14:paraId="38971EA8" w14:textId="005480D8" w:rsidR="005B7239" w:rsidRDefault="005B7239">
          <w:pPr>
            <w:pStyle w:val="TDC2"/>
            <w:tabs>
              <w:tab w:val="right" w:leader="dot" w:pos="9350"/>
            </w:tabs>
            <w:rPr>
              <w:noProof/>
            </w:rPr>
          </w:pPr>
          <w:hyperlink w:anchor="_Toc228869572" w:history="1">
            <w:r w:rsidRPr="00C56EA3">
              <w:rPr>
                <w:rStyle w:val="Hipervnculo"/>
                <w:noProof/>
              </w:rPr>
              <w:t>Visión general de los roles</w:t>
            </w:r>
            <w:r>
              <w:rPr>
                <w:noProof/>
              </w:rPr>
              <w:tab/>
            </w:r>
            <w:r>
              <w:rPr>
                <w:noProof/>
              </w:rPr>
              <w:fldChar w:fldCharType="begin"/>
            </w:r>
            <w:r>
              <w:rPr>
                <w:noProof/>
              </w:rPr>
              <w:instrText xml:space="preserve"> PAGEREF _Toc228869572 \h </w:instrText>
            </w:r>
            <w:r>
              <w:rPr>
                <w:noProof/>
              </w:rPr>
            </w:r>
            <w:r>
              <w:rPr>
                <w:noProof/>
              </w:rPr>
              <w:fldChar w:fldCharType="separate"/>
            </w:r>
            <w:r w:rsidR="00F50B47">
              <w:rPr>
                <w:noProof/>
              </w:rPr>
              <w:t>7</w:t>
            </w:r>
            <w:r>
              <w:rPr>
                <w:noProof/>
              </w:rPr>
              <w:fldChar w:fldCharType="end"/>
            </w:r>
          </w:hyperlink>
        </w:p>
        <w:p w14:paraId="187FEC46" w14:textId="4DDDDA62" w:rsidR="005B7239" w:rsidRDefault="005B7239">
          <w:pPr>
            <w:pStyle w:val="TDC2"/>
            <w:tabs>
              <w:tab w:val="right" w:leader="dot" w:pos="9350"/>
            </w:tabs>
            <w:rPr>
              <w:noProof/>
            </w:rPr>
          </w:pPr>
          <w:hyperlink w:anchor="_Toc228869573" w:history="1">
            <w:r w:rsidRPr="00C56EA3">
              <w:rPr>
                <w:rStyle w:val="Hipervnculo"/>
                <w:noProof/>
              </w:rPr>
              <w:t>Tabla comparativa de permisos</w:t>
            </w:r>
            <w:r>
              <w:rPr>
                <w:noProof/>
              </w:rPr>
              <w:tab/>
            </w:r>
            <w:r>
              <w:rPr>
                <w:noProof/>
              </w:rPr>
              <w:fldChar w:fldCharType="begin"/>
            </w:r>
            <w:r>
              <w:rPr>
                <w:noProof/>
              </w:rPr>
              <w:instrText xml:space="preserve"> PAGEREF _Toc228869573 \h </w:instrText>
            </w:r>
            <w:r>
              <w:rPr>
                <w:noProof/>
              </w:rPr>
            </w:r>
            <w:r>
              <w:rPr>
                <w:noProof/>
              </w:rPr>
              <w:fldChar w:fldCharType="separate"/>
            </w:r>
            <w:r w:rsidR="00F50B47">
              <w:rPr>
                <w:noProof/>
              </w:rPr>
              <w:t>7</w:t>
            </w:r>
            <w:r>
              <w:rPr>
                <w:noProof/>
              </w:rPr>
              <w:fldChar w:fldCharType="end"/>
            </w:r>
          </w:hyperlink>
        </w:p>
        <w:p w14:paraId="7E97F9B7" w14:textId="1E546731" w:rsidR="005B7239" w:rsidRDefault="005B7239">
          <w:pPr>
            <w:pStyle w:val="TDC2"/>
            <w:tabs>
              <w:tab w:val="right" w:leader="dot" w:pos="9350"/>
            </w:tabs>
            <w:rPr>
              <w:noProof/>
            </w:rPr>
          </w:pPr>
          <w:hyperlink w:anchor="_Toc228869574" w:history="1">
            <w:r w:rsidRPr="00C56EA3">
              <w:rPr>
                <w:rStyle w:val="Hipervnculo"/>
                <w:noProof/>
              </w:rPr>
              <w:t>Detalle por rol</w:t>
            </w:r>
            <w:r>
              <w:rPr>
                <w:noProof/>
              </w:rPr>
              <w:tab/>
            </w:r>
            <w:r>
              <w:rPr>
                <w:noProof/>
              </w:rPr>
              <w:fldChar w:fldCharType="begin"/>
            </w:r>
            <w:r>
              <w:rPr>
                <w:noProof/>
              </w:rPr>
              <w:instrText xml:space="preserve"> PAGEREF _Toc228869574 \h </w:instrText>
            </w:r>
            <w:r>
              <w:rPr>
                <w:noProof/>
              </w:rPr>
            </w:r>
            <w:r>
              <w:rPr>
                <w:noProof/>
              </w:rPr>
              <w:fldChar w:fldCharType="separate"/>
            </w:r>
            <w:r w:rsidR="00F50B47">
              <w:rPr>
                <w:noProof/>
              </w:rPr>
              <w:t>8</w:t>
            </w:r>
            <w:r>
              <w:rPr>
                <w:noProof/>
              </w:rPr>
              <w:fldChar w:fldCharType="end"/>
            </w:r>
          </w:hyperlink>
        </w:p>
        <w:p w14:paraId="2753DBD7" w14:textId="63BBDA30" w:rsidR="005B7239" w:rsidRDefault="005B7239">
          <w:pPr>
            <w:pStyle w:val="TDC3"/>
            <w:tabs>
              <w:tab w:val="right" w:leader="dot" w:pos="9350"/>
            </w:tabs>
            <w:rPr>
              <w:noProof/>
            </w:rPr>
          </w:pPr>
          <w:hyperlink w:anchor="_Toc228869575" w:history="1">
            <w:r w:rsidRPr="00C56EA3">
              <w:rPr>
                <w:rStyle w:val="Hipervnculo"/>
                <w:noProof/>
              </w:rPr>
              <w:t>2.1 Administrador</w:t>
            </w:r>
            <w:r>
              <w:rPr>
                <w:noProof/>
              </w:rPr>
              <w:tab/>
            </w:r>
            <w:r>
              <w:rPr>
                <w:noProof/>
              </w:rPr>
              <w:fldChar w:fldCharType="begin"/>
            </w:r>
            <w:r>
              <w:rPr>
                <w:noProof/>
              </w:rPr>
              <w:instrText xml:space="preserve"> PAGEREF _Toc228869575 \h </w:instrText>
            </w:r>
            <w:r>
              <w:rPr>
                <w:noProof/>
              </w:rPr>
            </w:r>
            <w:r>
              <w:rPr>
                <w:noProof/>
              </w:rPr>
              <w:fldChar w:fldCharType="separate"/>
            </w:r>
            <w:r w:rsidR="00F50B47">
              <w:rPr>
                <w:noProof/>
              </w:rPr>
              <w:t>8</w:t>
            </w:r>
            <w:r>
              <w:rPr>
                <w:noProof/>
              </w:rPr>
              <w:fldChar w:fldCharType="end"/>
            </w:r>
          </w:hyperlink>
        </w:p>
        <w:p w14:paraId="57259268" w14:textId="12BEB872" w:rsidR="005B7239" w:rsidRDefault="005B7239">
          <w:pPr>
            <w:pStyle w:val="TDC3"/>
            <w:tabs>
              <w:tab w:val="right" w:leader="dot" w:pos="9350"/>
            </w:tabs>
            <w:rPr>
              <w:noProof/>
            </w:rPr>
          </w:pPr>
          <w:hyperlink w:anchor="_Toc228869576" w:history="1">
            <w:r w:rsidRPr="00C56EA3">
              <w:rPr>
                <w:rStyle w:val="Hipervnculo"/>
                <w:noProof/>
              </w:rPr>
              <w:t>2.2 Manager</w:t>
            </w:r>
            <w:r>
              <w:rPr>
                <w:noProof/>
              </w:rPr>
              <w:tab/>
            </w:r>
            <w:r>
              <w:rPr>
                <w:noProof/>
              </w:rPr>
              <w:fldChar w:fldCharType="begin"/>
            </w:r>
            <w:r>
              <w:rPr>
                <w:noProof/>
              </w:rPr>
              <w:instrText xml:space="preserve"> PAGEREF _Toc228869576 \h </w:instrText>
            </w:r>
            <w:r>
              <w:rPr>
                <w:noProof/>
              </w:rPr>
            </w:r>
            <w:r>
              <w:rPr>
                <w:noProof/>
              </w:rPr>
              <w:fldChar w:fldCharType="separate"/>
            </w:r>
            <w:r w:rsidR="00F50B47">
              <w:rPr>
                <w:noProof/>
              </w:rPr>
              <w:t>8</w:t>
            </w:r>
            <w:r>
              <w:rPr>
                <w:noProof/>
              </w:rPr>
              <w:fldChar w:fldCharType="end"/>
            </w:r>
          </w:hyperlink>
        </w:p>
        <w:p w14:paraId="576E8EAD" w14:textId="309D019A" w:rsidR="005B7239" w:rsidRDefault="005B7239">
          <w:pPr>
            <w:pStyle w:val="TDC3"/>
            <w:tabs>
              <w:tab w:val="right" w:leader="dot" w:pos="9350"/>
            </w:tabs>
            <w:rPr>
              <w:noProof/>
            </w:rPr>
          </w:pPr>
          <w:hyperlink w:anchor="_Toc228869577" w:history="1">
            <w:r w:rsidRPr="00C56EA3">
              <w:rPr>
                <w:rStyle w:val="Hipervnculo"/>
                <w:noProof/>
              </w:rPr>
              <w:t>2.3 Gestor de vivero</w:t>
            </w:r>
            <w:r>
              <w:rPr>
                <w:noProof/>
              </w:rPr>
              <w:tab/>
            </w:r>
            <w:r>
              <w:rPr>
                <w:noProof/>
              </w:rPr>
              <w:fldChar w:fldCharType="begin"/>
            </w:r>
            <w:r>
              <w:rPr>
                <w:noProof/>
              </w:rPr>
              <w:instrText xml:space="preserve"> PAGEREF _Toc228869577 \h </w:instrText>
            </w:r>
            <w:r>
              <w:rPr>
                <w:noProof/>
              </w:rPr>
            </w:r>
            <w:r>
              <w:rPr>
                <w:noProof/>
              </w:rPr>
              <w:fldChar w:fldCharType="separate"/>
            </w:r>
            <w:r w:rsidR="00F50B47">
              <w:rPr>
                <w:noProof/>
              </w:rPr>
              <w:t>9</w:t>
            </w:r>
            <w:r>
              <w:rPr>
                <w:noProof/>
              </w:rPr>
              <w:fldChar w:fldCharType="end"/>
            </w:r>
          </w:hyperlink>
        </w:p>
        <w:p w14:paraId="47645618" w14:textId="1E5DAA3B" w:rsidR="005B7239" w:rsidRDefault="005B7239">
          <w:pPr>
            <w:pStyle w:val="TDC3"/>
            <w:tabs>
              <w:tab w:val="right" w:leader="dot" w:pos="9350"/>
            </w:tabs>
            <w:rPr>
              <w:noProof/>
            </w:rPr>
          </w:pPr>
          <w:hyperlink w:anchor="_Toc228869578" w:history="1">
            <w:r w:rsidRPr="00C56EA3">
              <w:rPr>
                <w:rStyle w:val="Hipervnculo"/>
                <w:noProof/>
              </w:rPr>
              <w:t>2.4 Técnico</w:t>
            </w:r>
            <w:r>
              <w:rPr>
                <w:noProof/>
              </w:rPr>
              <w:tab/>
            </w:r>
            <w:r>
              <w:rPr>
                <w:noProof/>
              </w:rPr>
              <w:fldChar w:fldCharType="begin"/>
            </w:r>
            <w:r>
              <w:rPr>
                <w:noProof/>
              </w:rPr>
              <w:instrText xml:space="preserve"> PAGEREF _Toc228869578 \h </w:instrText>
            </w:r>
            <w:r>
              <w:rPr>
                <w:noProof/>
              </w:rPr>
            </w:r>
            <w:r>
              <w:rPr>
                <w:noProof/>
              </w:rPr>
              <w:fldChar w:fldCharType="separate"/>
            </w:r>
            <w:r w:rsidR="00F50B47">
              <w:rPr>
                <w:noProof/>
              </w:rPr>
              <w:t>9</w:t>
            </w:r>
            <w:r>
              <w:rPr>
                <w:noProof/>
              </w:rPr>
              <w:fldChar w:fldCharType="end"/>
            </w:r>
          </w:hyperlink>
        </w:p>
        <w:p w14:paraId="6F47A8FD" w14:textId="7BA4B49E" w:rsidR="005B7239" w:rsidRDefault="005B7239">
          <w:pPr>
            <w:pStyle w:val="TDC3"/>
            <w:tabs>
              <w:tab w:val="right" w:leader="dot" w:pos="9350"/>
            </w:tabs>
            <w:rPr>
              <w:noProof/>
            </w:rPr>
          </w:pPr>
          <w:hyperlink w:anchor="_Toc228869579" w:history="1">
            <w:r w:rsidRPr="00C56EA3">
              <w:rPr>
                <w:rStyle w:val="Hipervnculo"/>
                <w:noProof/>
              </w:rPr>
              <w:t>2.5 Empresa externa</w:t>
            </w:r>
            <w:r>
              <w:rPr>
                <w:noProof/>
              </w:rPr>
              <w:tab/>
            </w:r>
            <w:r>
              <w:rPr>
                <w:noProof/>
              </w:rPr>
              <w:fldChar w:fldCharType="begin"/>
            </w:r>
            <w:r>
              <w:rPr>
                <w:noProof/>
              </w:rPr>
              <w:instrText xml:space="preserve"> PAGEREF _Toc228869579 \h </w:instrText>
            </w:r>
            <w:r>
              <w:rPr>
                <w:noProof/>
              </w:rPr>
            </w:r>
            <w:r>
              <w:rPr>
                <w:noProof/>
              </w:rPr>
              <w:fldChar w:fldCharType="separate"/>
            </w:r>
            <w:r w:rsidR="00F50B47">
              <w:rPr>
                <w:noProof/>
              </w:rPr>
              <w:t>9</w:t>
            </w:r>
            <w:r>
              <w:rPr>
                <w:noProof/>
              </w:rPr>
              <w:fldChar w:fldCharType="end"/>
            </w:r>
          </w:hyperlink>
        </w:p>
        <w:p w14:paraId="2B2ADCAF" w14:textId="644E3C30" w:rsidR="005B7239" w:rsidRDefault="005B7239">
          <w:pPr>
            <w:pStyle w:val="TDC1"/>
            <w:tabs>
              <w:tab w:val="right" w:leader="dot" w:pos="9350"/>
            </w:tabs>
            <w:rPr>
              <w:noProof/>
            </w:rPr>
          </w:pPr>
          <w:hyperlink w:anchor="_Toc228869580" w:history="1">
            <w:r w:rsidRPr="00C56EA3">
              <w:rPr>
                <w:rStyle w:val="Hipervnculo"/>
                <w:noProof/>
              </w:rPr>
              <w:t>3. Navegación general</w:t>
            </w:r>
            <w:r>
              <w:rPr>
                <w:noProof/>
              </w:rPr>
              <w:tab/>
            </w:r>
            <w:r>
              <w:rPr>
                <w:noProof/>
              </w:rPr>
              <w:fldChar w:fldCharType="begin"/>
            </w:r>
            <w:r>
              <w:rPr>
                <w:noProof/>
              </w:rPr>
              <w:instrText xml:space="preserve"> PAGEREF _Toc228869580 \h </w:instrText>
            </w:r>
            <w:r>
              <w:rPr>
                <w:noProof/>
              </w:rPr>
            </w:r>
            <w:r>
              <w:rPr>
                <w:noProof/>
              </w:rPr>
              <w:fldChar w:fldCharType="separate"/>
            </w:r>
            <w:r w:rsidR="00F50B47">
              <w:rPr>
                <w:noProof/>
              </w:rPr>
              <w:t>11</w:t>
            </w:r>
            <w:r>
              <w:rPr>
                <w:noProof/>
              </w:rPr>
              <w:fldChar w:fldCharType="end"/>
            </w:r>
          </w:hyperlink>
        </w:p>
        <w:p w14:paraId="2660F945" w14:textId="357DB0A7" w:rsidR="005B7239" w:rsidRDefault="005B7239">
          <w:pPr>
            <w:pStyle w:val="TDC2"/>
            <w:tabs>
              <w:tab w:val="right" w:leader="dot" w:pos="9350"/>
            </w:tabs>
            <w:rPr>
              <w:noProof/>
            </w:rPr>
          </w:pPr>
          <w:hyperlink w:anchor="_Toc228869581" w:history="1">
            <w:r w:rsidRPr="00C56EA3">
              <w:rPr>
                <w:rStyle w:val="Hipervnculo"/>
                <w:noProof/>
              </w:rPr>
              <w:t>Estructura de la interfaz</w:t>
            </w:r>
            <w:r>
              <w:rPr>
                <w:noProof/>
              </w:rPr>
              <w:tab/>
            </w:r>
            <w:r>
              <w:rPr>
                <w:noProof/>
              </w:rPr>
              <w:fldChar w:fldCharType="begin"/>
            </w:r>
            <w:r>
              <w:rPr>
                <w:noProof/>
              </w:rPr>
              <w:instrText xml:space="preserve"> PAGEREF _Toc228869581 \h </w:instrText>
            </w:r>
            <w:r>
              <w:rPr>
                <w:noProof/>
              </w:rPr>
            </w:r>
            <w:r>
              <w:rPr>
                <w:noProof/>
              </w:rPr>
              <w:fldChar w:fldCharType="separate"/>
            </w:r>
            <w:r w:rsidR="00F50B47">
              <w:rPr>
                <w:noProof/>
              </w:rPr>
              <w:t>11</w:t>
            </w:r>
            <w:r>
              <w:rPr>
                <w:noProof/>
              </w:rPr>
              <w:fldChar w:fldCharType="end"/>
            </w:r>
          </w:hyperlink>
        </w:p>
        <w:p w14:paraId="7147A1C8" w14:textId="2F3DF9DE" w:rsidR="005B7239" w:rsidRDefault="005B7239">
          <w:pPr>
            <w:pStyle w:val="TDC2"/>
            <w:tabs>
              <w:tab w:val="right" w:leader="dot" w:pos="9350"/>
            </w:tabs>
            <w:rPr>
              <w:noProof/>
            </w:rPr>
          </w:pPr>
          <w:hyperlink w:anchor="_Toc228869582" w:history="1">
            <w:r w:rsidRPr="00C56EA3">
              <w:rPr>
                <w:rStyle w:val="Hipervnculo"/>
                <w:noProof/>
              </w:rPr>
              <w:t>Iniciar sesión</w:t>
            </w:r>
            <w:r>
              <w:rPr>
                <w:noProof/>
              </w:rPr>
              <w:tab/>
            </w:r>
            <w:r>
              <w:rPr>
                <w:noProof/>
              </w:rPr>
              <w:fldChar w:fldCharType="begin"/>
            </w:r>
            <w:r>
              <w:rPr>
                <w:noProof/>
              </w:rPr>
              <w:instrText xml:space="preserve"> PAGEREF _Toc228869582 \h </w:instrText>
            </w:r>
            <w:r>
              <w:rPr>
                <w:noProof/>
              </w:rPr>
            </w:r>
            <w:r>
              <w:rPr>
                <w:noProof/>
              </w:rPr>
              <w:fldChar w:fldCharType="separate"/>
            </w:r>
            <w:r w:rsidR="00F50B47">
              <w:rPr>
                <w:noProof/>
              </w:rPr>
              <w:t>11</w:t>
            </w:r>
            <w:r>
              <w:rPr>
                <w:noProof/>
              </w:rPr>
              <w:fldChar w:fldCharType="end"/>
            </w:r>
          </w:hyperlink>
        </w:p>
        <w:p w14:paraId="64166E10" w14:textId="731CB0B7" w:rsidR="005B7239" w:rsidRDefault="005B7239">
          <w:pPr>
            <w:pStyle w:val="TDC2"/>
            <w:tabs>
              <w:tab w:val="right" w:leader="dot" w:pos="9350"/>
            </w:tabs>
            <w:rPr>
              <w:noProof/>
            </w:rPr>
          </w:pPr>
          <w:hyperlink w:anchor="_Toc228869583" w:history="1">
            <w:r w:rsidRPr="00C56EA3">
              <w:rPr>
                <w:rStyle w:val="Hipervnculo"/>
                <w:noProof/>
              </w:rPr>
              <w:t>Cerrar sesión</w:t>
            </w:r>
            <w:r>
              <w:rPr>
                <w:noProof/>
              </w:rPr>
              <w:tab/>
            </w:r>
            <w:r>
              <w:rPr>
                <w:noProof/>
              </w:rPr>
              <w:fldChar w:fldCharType="begin"/>
            </w:r>
            <w:r>
              <w:rPr>
                <w:noProof/>
              </w:rPr>
              <w:instrText xml:space="preserve"> PAGEREF _Toc228869583 \h </w:instrText>
            </w:r>
            <w:r>
              <w:rPr>
                <w:noProof/>
              </w:rPr>
            </w:r>
            <w:r>
              <w:rPr>
                <w:noProof/>
              </w:rPr>
              <w:fldChar w:fldCharType="separate"/>
            </w:r>
            <w:r w:rsidR="00F50B47">
              <w:rPr>
                <w:noProof/>
              </w:rPr>
              <w:t>13</w:t>
            </w:r>
            <w:r>
              <w:rPr>
                <w:noProof/>
              </w:rPr>
              <w:fldChar w:fldCharType="end"/>
            </w:r>
          </w:hyperlink>
        </w:p>
        <w:p w14:paraId="4B89581E" w14:textId="5973EA63" w:rsidR="005B7239" w:rsidRDefault="005B7239">
          <w:pPr>
            <w:pStyle w:val="TDC1"/>
            <w:tabs>
              <w:tab w:val="right" w:leader="dot" w:pos="9350"/>
            </w:tabs>
            <w:rPr>
              <w:noProof/>
            </w:rPr>
          </w:pPr>
          <w:hyperlink w:anchor="_Toc228869584" w:history="1">
            <w:r w:rsidRPr="00C56EA3">
              <w:rPr>
                <w:rStyle w:val="Hipervnculo"/>
                <w:noProof/>
              </w:rPr>
              <w:t>4. Módulos funcionales</w:t>
            </w:r>
            <w:r>
              <w:rPr>
                <w:noProof/>
              </w:rPr>
              <w:tab/>
            </w:r>
            <w:r>
              <w:rPr>
                <w:noProof/>
              </w:rPr>
              <w:fldChar w:fldCharType="begin"/>
            </w:r>
            <w:r>
              <w:rPr>
                <w:noProof/>
              </w:rPr>
              <w:instrText xml:space="preserve"> PAGEREF _Toc228869584 \h </w:instrText>
            </w:r>
            <w:r>
              <w:rPr>
                <w:noProof/>
              </w:rPr>
            </w:r>
            <w:r>
              <w:rPr>
                <w:noProof/>
              </w:rPr>
              <w:fldChar w:fldCharType="separate"/>
            </w:r>
            <w:r w:rsidR="00F50B47">
              <w:rPr>
                <w:noProof/>
              </w:rPr>
              <w:t>14</w:t>
            </w:r>
            <w:r>
              <w:rPr>
                <w:noProof/>
              </w:rPr>
              <w:fldChar w:fldCharType="end"/>
            </w:r>
          </w:hyperlink>
        </w:p>
        <w:p w14:paraId="6F065DD9" w14:textId="786E812F" w:rsidR="005B7239" w:rsidRDefault="005B7239">
          <w:pPr>
            <w:pStyle w:val="TDC2"/>
            <w:tabs>
              <w:tab w:val="right" w:leader="dot" w:pos="9350"/>
            </w:tabs>
            <w:rPr>
              <w:noProof/>
            </w:rPr>
          </w:pPr>
          <w:hyperlink w:anchor="_Toc228869585" w:history="1">
            <w:r w:rsidRPr="00C56EA3">
              <w:rPr>
                <w:rStyle w:val="Hipervnculo"/>
                <w:noProof/>
              </w:rPr>
              <w:t>4.1 Dashboard</w:t>
            </w:r>
            <w:r>
              <w:rPr>
                <w:noProof/>
              </w:rPr>
              <w:tab/>
            </w:r>
            <w:r>
              <w:rPr>
                <w:noProof/>
              </w:rPr>
              <w:fldChar w:fldCharType="begin"/>
            </w:r>
            <w:r>
              <w:rPr>
                <w:noProof/>
              </w:rPr>
              <w:instrText xml:space="preserve"> PAGEREF _Toc228869585 \h </w:instrText>
            </w:r>
            <w:r>
              <w:rPr>
                <w:noProof/>
              </w:rPr>
            </w:r>
            <w:r>
              <w:rPr>
                <w:noProof/>
              </w:rPr>
              <w:fldChar w:fldCharType="separate"/>
            </w:r>
            <w:r w:rsidR="00F50B47">
              <w:rPr>
                <w:noProof/>
              </w:rPr>
              <w:t>14</w:t>
            </w:r>
            <w:r>
              <w:rPr>
                <w:noProof/>
              </w:rPr>
              <w:fldChar w:fldCharType="end"/>
            </w:r>
          </w:hyperlink>
        </w:p>
        <w:p w14:paraId="624B3DB3" w14:textId="4AEB4107" w:rsidR="005B7239" w:rsidRDefault="005B7239">
          <w:pPr>
            <w:pStyle w:val="TDC3"/>
            <w:tabs>
              <w:tab w:val="right" w:leader="dot" w:pos="9350"/>
            </w:tabs>
            <w:rPr>
              <w:noProof/>
            </w:rPr>
          </w:pPr>
          <w:hyperlink w:anchor="_Toc228869586" w:history="1">
            <w:r w:rsidRPr="00C56EA3">
              <w:rPr>
                <w:rStyle w:val="Hipervnculo"/>
                <w:noProof/>
              </w:rPr>
              <w:t>Qué muestra</w:t>
            </w:r>
            <w:r>
              <w:rPr>
                <w:noProof/>
              </w:rPr>
              <w:tab/>
            </w:r>
            <w:r>
              <w:rPr>
                <w:noProof/>
              </w:rPr>
              <w:fldChar w:fldCharType="begin"/>
            </w:r>
            <w:r>
              <w:rPr>
                <w:noProof/>
              </w:rPr>
              <w:instrText xml:space="preserve"> PAGEREF _Toc228869586 \h </w:instrText>
            </w:r>
            <w:r>
              <w:rPr>
                <w:noProof/>
              </w:rPr>
            </w:r>
            <w:r>
              <w:rPr>
                <w:noProof/>
              </w:rPr>
              <w:fldChar w:fldCharType="separate"/>
            </w:r>
            <w:r w:rsidR="00F50B47">
              <w:rPr>
                <w:noProof/>
              </w:rPr>
              <w:t>14</w:t>
            </w:r>
            <w:r>
              <w:rPr>
                <w:noProof/>
              </w:rPr>
              <w:fldChar w:fldCharType="end"/>
            </w:r>
          </w:hyperlink>
        </w:p>
        <w:p w14:paraId="7B8ADD35" w14:textId="030A153B" w:rsidR="005B7239" w:rsidRDefault="005B7239">
          <w:pPr>
            <w:pStyle w:val="TDC3"/>
            <w:tabs>
              <w:tab w:val="right" w:leader="dot" w:pos="9350"/>
            </w:tabs>
            <w:rPr>
              <w:noProof/>
            </w:rPr>
          </w:pPr>
          <w:hyperlink w:anchor="_Toc228869587" w:history="1">
            <w:r w:rsidRPr="00C56EA3">
              <w:rPr>
                <w:rStyle w:val="Hipervnculo"/>
                <w:noProof/>
              </w:rPr>
              <w:t>Cómo interpretarlo</w:t>
            </w:r>
            <w:r>
              <w:rPr>
                <w:noProof/>
              </w:rPr>
              <w:tab/>
            </w:r>
            <w:r>
              <w:rPr>
                <w:noProof/>
              </w:rPr>
              <w:fldChar w:fldCharType="begin"/>
            </w:r>
            <w:r>
              <w:rPr>
                <w:noProof/>
              </w:rPr>
              <w:instrText xml:space="preserve"> PAGEREF _Toc228869587 \h </w:instrText>
            </w:r>
            <w:r>
              <w:rPr>
                <w:noProof/>
              </w:rPr>
            </w:r>
            <w:r>
              <w:rPr>
                <w:noProof/>
              </w:rPr>
              <w:fldChar w:fldCharType="separate"/>
            </w:r>
            <w:r w:rsidR="00F50B47">
              <w:rPr>
                <w:noProof/>
              </w:rPr>
              <w:t>14</w:t>
            </w:r>
            <w:r>
              <w:rPr>
                <w:noProof/>
              </w:rPr>
              <w:fldChar w:fldCharType="end"/>
            </w:r>
          </w:hyperlink>
        </w:p>
        <w:p w14:paraId="19552AA6" w14:textId="23354378" w:rsidR="005B7239" w:rsidRDefault="005B7239">
          <w:pPr>
            <w:pStyle w:val="TDC2"/>
            <w:tabs>
              <w:tab w:val="right" w:leader="dot" w:pos="9350"/>
            </w:tabs>
            <w:rPr>
              <w:noProof/>
            </w:rPr>
          </w:pPr>
          <w:hyperlink w:anchor="_Toc228869588" w:history="1">
            <w:r w:rsidRPr="00C56EA3">
              <w:rPr>
                <w:rStyle w:val="Hipervnculo"/>
                <w:noProof/>
              </w:rPr>
              <w:t>4.2 Inventario (Productos)</w:t>
            </w:r>
            <w:r>
              <w:rPr>
                <w:noProof/>
              </w:rPr>
              <w:tab/>
            </w:r>
            <w:r>
              <w:rPr>
                <w:noProof/>
              </w:rPr>
              <w:fldChar w:fldCharType="begin"/>
            </w:r>
            <w:r>
              <w:rPr>
                <w:noProof/>
              </w:rPr>
              <w:instrText xml:space="preserve"> PAGEREF _Toc228869588 \h </w:instrText>
            </w:r>
            <w:r>
              <w:rPr>
                <w:noProof/>
              </w:rPr>
            </w:r>
            <w:r>
              <w:rPr>
                <w:noProof/>
              </w:rPr>
              <w:fldChar w:fldCharType="separate"/>
            </w:r>
            <w:r w:rsidR="00F50B47">
              <w:rPr>
                <w:noProof/>
              </w:rPr>
              <w:t>15</w:t>
            </w:r>
            <w:r>
              <w:rPr>
                <w:noProof/>
              </w:rPr>
              <w:fldChar w:fldCharType="end"/>
            </w:r>
          </w:hyperlink>
        </w:p>
        <w:p w14:paraId="7351E776" w14:textId="7982DAAC" w:rsidR="005B7239" w:rsidRDefault="005B7239">
          <w:pPr>
            <w:pStyle w:val="TDC3"/>
            <w:tabs>
              <w:tab w:val="right" w:leader="dot" w:pos="9350"/>
            </w:tabs>
            <w:rPr>
              <w:noProof/>
            </w:rPr>
          </w:pPr>
          <w:hyperlink w:anchor="_Toc228869589" w:history="1">
            <w:r w:rsidRPr="00C56EA3">
              <w:rPr>
                <w:rStyle w:val="Hipervnculo"/>
                <w:noProof/>
              </w:rPr>
              <w:t>Buscar y filtrar</w:t>
            </w:r>
            <w:r>
              <w:rPr>
                <w:noProof/>
              </w:rPr>
              <w:tab/>
            </w:r>
            <w:r>
              <w:rPr>
                <w:noProof/>
              </w:rPr>
              <w:fldChar w:fldCharType="begin"/>
            </w:r>
            <w:r>
              <w:rPr>
                <w:noProof/>
              </w:rPr>
              <w:instrText xml:space="preserve"> PAGEREF _Toc228869589 \h </w:instrText>
            </w:r>
            <w:r>
              <w:rPr>
                <w:noProof/>
              </w:rPr>
            </w:r>
            <w:r>
              <w:rPr>
                <w:noProof/>
              </w:rPr>
              <w:fldChar w:fldCharType="separate"/>
            </w:r>
            <w:r w:rsidR="00F50B47">
              <w:rPr>
                <w:noProof/>
              </w:rPr>
              <w:t>15</w:t>
            </w:r>
            <w:r>
              <w:rPr>
                <w:noProof/>
              </w:rPr>
              <w:fldChar w:fldCharType="end"/>
            </w:r>
          </w:hyperlink>
        </w:p>
        <w:p w14:paraId="28298CCF" w14:textId="5F146EEE" w:rsidR="005B7239" w:rsidRDefault="005B7239">
          <w:pPr>
            <w:pStyle w:val="TDC3"/>
            <w:tabs>
              <w:tab w:val="right" w:leader="dot" w:pos="9350"/>
            </w:tabs>
            <w:rPr>
              <w:noProof/>
            </w:rPr>
          </w:pPr>
          <w:hyperlink w:anchor="_Toc228869590" w:history="1">
            <w:r w:rsidRPr="00C56EA3">
              <w:rPr>
                <w:rStyle w:val="Hipervnculo"/>
                <w:noProof/>
              </w:rPr>
              <w:t>Crear un producto (solo Admin)</w:t>
            </w:r>
            <w:r>
              <w:rPr>
                <w:noProof/>
              </w:rPr>
              <w:tab/>
            </w:r>
            <w:r>
              <w:rPr>
                <w:noProof/>
              </w:rPr>
              <w:fldChar w:fldCharType="begin"/>
            </w:r>
            <w:r>
              <w:rPr>
                <w:noProof/>
              </w:rPr>
              <w:instrText xml:space="preserve"> PAGEREF _Toc228869590 \h </w:instrText>
            </w:r>
            <w:r>
              <w:rPr>
                <w:noProof/>
              </w:rPr>
            </w:r>
            <w:r>
              <w:rPr>
                <w:noProof/>
              </w:rPr>
              <w:fldChar w:fldCharType="separate"/>
            </w:r>
            <w:r w:rsidR="00F50B47">
              <w:rPr>
                <w:noProof/>
              </w:rPr>
              <w:t>15</w:t>
            </w:r>
            <w:r>
              <w:rPr>
                <w:noProof/>
              </w:rPr>
              <w:fldChar w:fldCharType="end"/>
            </w:r>
          </w:hyperlink>
        </w:p>
        <w:p w14:paraId="5D0BAD40" w14:textId="7E2EC687" w:rsidR="005B7239" w:rsidRDefault="005B7239">
          <w:pPr>
            <w:pStyle w:val="TDC3"/>
            <w:tabs>
              <w:tab w:val="right" w:leader="dot" w:pos="9350"/>
            </w:tabs>
            <w:rPr>
              <w:noProof/>
            </w:rPr>
          </w:pPr>
          <w:hyperlink w:anchor="_Toc228869591" w:history="1">
            <w:r w:rsidRPr="00C56EA3">
              <w:rPr>
                <w:rStyle w:val="Hipervnculo"/>
                <w:noProof/>
              </w:rPr>
              <w:t>Editar y eliminar</w:t>
            </w:r>
            <w:r>
              <w:rPr>
                <w:noProof/>
              </w:rPr>
              <w:tab/>
            </w:r>
            <w:r>
              <w:rPr>
                <w:noProof/>
              </w:rPr>
              <w:fldChar w:fldCharType="begin"/>
            </w:r>
            <w:r>
              <w:rPr>
                <w:noProof/>
              </w:rPr>
              <w:instrText xml:space="preserve"> PAGEREF _Toc228869591 \h </w:instrText>
            </w:r>
            <w:r>
              <w:rPr>
                <w:noProof/>
              </w:rPr>
            </w:r>
            <w:r>
              <w:rPr>
                <w:noProof/>
              </w:rPr>
              <w:fldChar w:fldCharType="separate"/>
            </w:r>
            <w:r w:rsidR="00F50B47">
              <w:rPr>
                <w:noProof/>
              </w:rPr>
              <w:t>16</w:t>
            </w:r>
            <w:r>
              <w:rPr>
                <w:noProof/>
              </w:rPr>
              <w:fldChar w:fldCharType="end"/>
            </w:r>
          </w:hyperlink>
        </w:p>
        <w:p w14:paraId="2402581A" w14:textId="3A480242" w:rsidR="005B7239" w:rsidRDefault="005B7239">
          <w:pPr>
            <w:pStyle w:val="TDC3"/>
            <w:tabs>
              <w:tab w:val="right" w:leader="dot" w:pos="9350"/>
            </w:tabs>
            <w:rPr>
              <w:noProof/>
            </w:rPr>
          </w:pPr>
          <w:hyperlink w:anchor="_Toc228869592" w:history="1">
            <w:r w:rsidRPr="00C56EA3">
              <w:rPr>
                <w:rStyle w:val="Hipervnculo"/>
                <w:noProof/>
              </w:rPr>
              <w:t>Importar desde Excel</w:t>
            </w:r>
            <w:r>
              <w:rPr>
                <w:noProof/>
              </w:rPr>
              <w:tab/>
            </w:r>
            <w:r>
              <w:rPr>
                <w:noProof/>
              </w:rPr>
              <w:fldChar w:fldCharType="begin"/>
            </w:r>
            <w:r>
              <w:rPr>
                <w:noProof/>
              </w:rPr>
              <w:instrText xml:space="preserve"> PAGEREF _Toc228869592 \h </w:instrText>
            </w:r>
            <w:r>
              <w:rPr>
                <w:noProof/>
              </w:rPr>
            </w:r>
            <w:r>
              <w:rPr>
                <w:noProof/>
              </w:rPr>
              <w:fldChar w:fldCharType="separate"/>
            </w:r>
            <w:r w:rsidR="00F50B47">
              <w:rPr>
                <w:noProof/>
              </w:rPr>
              <w:t>17</w:t>
            </w:r>
            <w:r>
              <w:rPr>
                <w:noProof/>
              </w:rPr>
              <w:fldChar w:fldCharType="end"/>
            </w:r>
          </w:hyperlink>
        </w:p>
        <w:p w14:paraId="08FAADD9" w14:textId="3A1C1A25" w:rsidR="005B7239" w:rsidRDefault="005B7239">
          <w:pPr>
            <w:pStyle w:val="TDC2"/>
            <w:tabs>
              <w:tab w:val="right" w:leader="dot" w:pos="9350"/>
            </w:tabs>
            <w:rPr>
              <w:noProof/>
            </w:rPr>
          </w:pPr>
          <w:hyperlink w:anchor="_Toc228869593" w:history="1">
            <w:r w:rsidRPr="00C56EA3">
              <w:rPr>
                <w:rStyle w:val="Hipervnculo"/>
                <w:noProof/>
              </w:rPr>
              <w:t>4.3 Movimientos</w:t>
            </w:r>
            <w:r>
              <w:rPr>
                <w:noProof/>
              </w:rPr>
              <w:tab/>
            </w:r>
            <w:r>
              <w:rPr>
                <w:noProof/>
              </w:rPr>
              <w:fldChar w:fldCharType="begin"/>
            </w:r>
            <w:r>
              <w:rPr>
                <w:noProof/>
              </w:rPr>
              <w:instrText xml:space="preserve"> PAGEREF _Toc228869593 \h </w:instrText>
            </w:r>
            <w:r>
              <w:rPr>
                <w:noProof/>
              </w:rPr>
            </w:r>
            <w:r>
              <w:rPr>
                <w:noProof/>
              </w:rPr>
              <w:fldChar w:fldCharType="separate"/>
            </w:r>
            <w:r w:rsidR="00F50B47">
              <w:rPr>
                <w:noProof/>
              </w:rPr>
              <w:t>19</w:t>
            </w:r>
            <w:r>
              <w:rPr>
                <w:noProof/>
              </w:rPr>
              <w:fldChar w:fldCharType="end"/>
            </w:r>
          </w:hyperlink>
        </w:p>
        <w:p w14:paraId="13EC0D7D" w14:textId="7048FF5C" w:rsidR="005B7239" w:rsidRDefault="005B7239">
          <w:pPr>
            <w:pStyle w:val="TDC3"/>
            <w:tabs>
              <w:tab w:val="right" w:leader="dot" w:pos="9350"/>
            </w:tabs>
            <w:rPr>
              <w:noProof/>
            </w:rPr>
          </w:pPr>
          <w:hyperlink w:anchor="_Toc228869594" w:history="1">
            <w:r w:rsidRPr="00C56EA3">
              <w:rPr>
                <w:rStyle w:val="Hipervnculo"/>
                <w:noProof/>
              </w:rPr>
              <w:t>4.3.1 Registrar una entrada</w:t>
            </w:r>
            <w:r>
              <w:rPr>
                <w:noProof/>
              </w:rPr>
              <w:tab/>
            </w:r>
            <w:r>
              <w:rPr>
                <w:noProof/>
              </w:rPr>
              <w:fldChar w:fldCharType="begin"/>
            </w:r>
            <w:r>
              <w:rPr>
                <w:noProof/>
              </w:rPr>
              <w:instrText xml:space="preserve"> PAGEREF _Toc228869594 \h </w:instrText>
            </w:r>
            <w:r>
              <w:rPr>
                <w:noProof/>
              </w:rPr>
            </w:r>
            <w:r>
              <w:rPr>
                <w:noProof/>
              </w:rPr>
              <w:fldChar w:fldCharType="separate"/>
            </w:r>
            <w:r w:rsidR="00F50B47">
              <w:rPr>
                <w:noProof/>
              </w:rPr>
              <w:t>19</w:t>
            </w:r>
            <w:r>
              <w:rPr>
                <w:noProof/>
              </w:rPr>
              <w:fldChar w:fldCharType="end"/>
            </w:r>
          </w:hyperlink>
        </w:p>
        <w:p w14:paraId="61CE3BF7" w14:textId="3CBC02B3" w:rsidR="005B7239" w:rsidRDefault="005B7239">
          <w:pPr>
            <w:pStyle w:val="TDC3"/>
            <w:tabs>
              <w:tab w:val="right" w:leader="dot" w:pos="9350"/>
            </w:tabs>
            <w:rPr>
              <w:noProof/>
            </w:rPr>
          </w:pPr>
          <w:hyperlink w:anchor="_Toc228869595" w:history="1">
            <w:r w:rsidRPr="00C56EA3">
              <w:rPr>
                <w:rStyle w:val="Hipervnculo"/>
                <w:noProof/>
              </w:rPr>
              <w:t>4.3.2 Registrar una salida</w:t>
            </w:r>
            <w:r>
              <w:rPr>
                <w:noProof/>
              </w:rPr>
              <w:tab/>
            </w:r>
            <w:r>
              <w:rPr>
                <w:noProof/>
              </w:rPr>
              <w:fldChar w:fldCharType="begin"/>
            </w:r>
            <w:r>
              <w:rPr>
                <w:noProof/>
              </w:rPr>
              <w:instrText xml:space="preserve"> PAGEREF _Toc228869595 \h </w:instrText>
            </w:r>
            <w:r>
              <w:rPr>
                <w:noProof/>
              </w:rPr>
            </w:r>
            <w:r>
              <w:rPr>
                <w:noProof/>
              </w:rPr>
              <w:fldChar w:fldCharType="separate"/>
            </w:r>
            <w:r w:rsidR="00F50B47">
              <w:rPr>
                <w:noProof/>
              </w:rPr>
              <w:t>20</w:t>
            </w:r>
            <w:r>
              <w:rPr>
                <w:noProof/>
              </w:rPr>
              <w:fldChar w:fldCharType="end"/>
            </w:r>
          </w:hyperlink>
        </w:p>
        <w:p w14:paraId="3FDF5E7A" w14:textId="567C4CBA" w:rsidR="005B7239" w:rsidRDefault="005B7239">
          <w:pPr>
            <w:pStyle w:val="TDC3"/>
            <w:tabs>
              <w:tab w:val="right" w:leader="dot" w:pos="9350"/>
            </w:tabs>
            <w:rPr>
              <w:noProof/>
            </w:rPr>
          </w:pPr>
          <w:hyperlink w:anchor="_Toc228869596" w:history="1">
            <w:r w:rsidRPr="00C56EA3">
              <w:rPr>
                <w:rStyle w:val="Hipervnculo"/>
                <w:noProof/>
              </w:rPr>
              <w:t>4.3.3 Traslado interno</w:t>
            </w:r>
            <w:r>
              <w:rPr>
                <w:noProof/>
              </w:rPr>
              <w:tab/>
            </w:r>
            <w:r>
              <w:rPr>
                <w:noProof/>
              </w:rPr>
              <w:fldChar w:fldCharType="begin"/>
            </w:r>
            <w:r>
              <w:rPr>
                <w:noProof/>
              </w:rPr>
              <w:instrText xml:space="preserve"> PAGEREF _Toc228869596 \h </w:instrText>
            </w:r>
            <w:r>
              <w:rPr>
                <w:noProof/>
              </w:rPr>
            </w:r>
            <w:r>
              <w:rPr>
                <w:noProof/>
              </w:rPr>
              <w:fldChar w:fldCharType="separate"/>
            </w:r>
            <w:r w:rsidR="00F50B47">
              <w:rPr>
                <w:noProof/>
              </w:rPr>
              <w:t>21</w:t>
            </w:r>
            <w:r>
              <w:rPr>
                <w:noProof/>
              </w:rPr>
              <w:fldChar w:fldCharType="end"/>
            </w:r>
          </w:hyperlink>
        </w:p>
        <w:p w14:paraId="77384FCD" w14:textId="63E650C1" w:rsidR="005B7239" w:rsidRDefault="005B7239">
          <w:pPr>
            <w:pStyle w:val="TDC2"/>
            <w:tabs>
              <w:tab w:val="right" w:leader="dot" w:pos="9350"/>
            </w:tabs>
            <w:rPr>
              <w:noProof/>
            </w:rPr>
          </w:pPr>
          <w:hyperlink w:anchor="_Toc228869597" w:history="1">
            <w:r w:rsidRPr="00C56EA3">
              <w:rPr>
                <w:rStyle w:val="Hipervnculo"/>
                <w:noProof/>
              </w:rPr>
              <w:t>4.4 Pedidos</w:t>
            </w:r>
            <w:r>
              <w:rPr>
                <w:noProof/>
              </w:rPr>
              <w:tab/>
            </w:r>
            <w:r>
              <w:rPr>
                <w:noProof/>
              </w:rPr>
              <w:fldChar w:fldCharType="begin"/>
            </w:r>
            <w:r>
              <w:rPr>
                <w:noProof/>
              </w:rPr>
              <w:instrText xml:space="preserve"> PAGEREF _Toc228869597 \h </w:instrText>
            </w:r>
            <w:r>
              <w:rPr>
                <w:noProof/>
              </w:rPr>
            </w:r>
            <w:r>
              <w:rPr>
                <w:noProof/>
              </w:rPr>
              <w:fldChar w:fldCharType="separate"/>
            </w:r>
            <w:r w:rsidR="00F50B47">
              <w:rPr>
                <w:noProof/>
              </w:rPr>
              <w:t>23</w:t>
            </w:r>
            <w:r>
              <w:rPr>
                <w:noProof/>
              </w:rPr>
              <w:fldChar w:fldCharType="end"/>
            </w:r>
          </w:hyperlink>
        </w:p>
        <w:p w14:paraId="465A5160" w14:textId="58F61B7B" w:rsidR="005B7239" w:rsidRDefault="005B7239">
          <w:pPr>
            <w:pStyle w:val="TDC3"/>
            <w:tabs>
              <w:tab w:val="right" w:leader="dot" w:pos="9350"/>
            </w:tabs>
            <w:rPr>
              <w:noProof/>
            </w:rPr>
          </w:pPr>
          <w:hyperlink w:anchor="_Toc228869598" w:history="1">
            <w:r w:rsidRPr="00C56EA3">
              <w:rPr>
                <w:rStyle w:val="Hipervnculo"/>
                <w:noProof/>
              </w:rPr>
              <w:t>Ciclo de vida de un pedido</w:t>
            </w:r>
            <w:r>
              <w:rPr>
                <w:noProof/>
              </w:rPr>
              <w:tab/>
            </w:r>
            <w:r>
              <w:rPr>
                <w:noProof/>
              </w:rPr>
              <w:fldChar w:fldCharType="begin"/>
            </w:r>
            <w:r>
              <w:rPr>
                <w:noProof/>
              </w:rPr>
              <w:instrText xml:space="preserve"> PAGEREF _Toc228869598 \h </w:instrText>
            </w:r>
            <w:r>
              <w:rPr>
                <w:noProof/>
              </w:rPr>
            </w:r>
            <w:r>
              <w:rPr>
                <w:noProof/>
              </w:rPr>
              <w:fldChar w:fldCharType="separate"/>
            </w:r>
            <w:r w:rsidR="00F50B47">
              <w:rPr>
                <w:noProof/>
              </w:rPr>
              <w:t>23</w:t>
            </w:r>
            <w:r>
              <w:rPr>
                <w:noProof/>
              </w:rPr>
              <w:fldChar w:fldCharType="end"/>
            </w:r>
          </w:hyperlink>
        </w:p>
        <w:p w14:paraId="11F0AAEA" w14:textId="49C887D1" w:rsidR="005B7239" w:rsidRDefault="005B7239">
          <w:pPr>
            <w:pStyle w:val="TDC3"/>
            <w:tabs>
              <w:tab w:val="right" w:leader="dot" w:pos="9350"/>
            </w:tabs>
            <w:rPr>
              <w:noProof/>
            </w:rPr>
          </w:pPr>
          <w:hyperlink w:anchor="_Toc228869599" w:history="1">
            <w:r w:rsidRPr="00C56EA3">
              <w:rPr>
                <w:rStyle w:val="Hipervnculo"/>
                <w:noProof/>
              </w:rPr>
              <w:t>4.4.1 Crear un pedido</w:t>
            </w:r>
            <w:r>
              <w:rPr>
                <w:noProof/>
              </w:rPr>
              <w:tab/>
            </w:r>
            <w:r>
              <w:rPr>
                <w:noProof/>
              </w:rPr>
              <w:fldChar w:fldCharType="begin"/>
            </w:r>
            <w:r>
              <w:rPr>
                <w:noProof/>
              </w:rPr>
              <w:instrText xml:space="preserve"> PAGEREF _Toc228869599 \h </w:instrText>
            </w:r>
            <w:r>
              <w:rPr>
                <w:noProof/>
              </w:rPr>
            </w:r>
            <w:r>
              <w:rPr>
                <w:noProof/>
              </w:rPr>
              <w:fldChar w:fldCharType="separate"/>
            </w:r>
            <w:r w:rsidR="00F50B47">
              <w:rPr>
                <w:noProof/>
              </w:rPr>
              <w:t>24</w:t>
            </w:r>
            <w:r>
              <w:rPr>
                <w:noProof/>
              </w:rPr>
              <w:fldChar w:fldCharType="end"/>
            </w:r>
          </w:hyperlink>
        </w:p>
        <w:p w14:paraId="58D9A115" w14:textId="3DC5B714" w:rsidR="005B7239" w:rsidRDefault="005B7239">
          <w:pPr>
            <w:pStyle w:val="TDC3"/>
            <w:tabs>
              <w:tab w:val="right" w:leader="dot" w:pos="9350"/>
            </w:tabs>
            <w:rPr>
              <w:noProof/>
            </w:rPr>
          </w:pPr>
          <w:hyperlink w:anchor="_Toc228869600" w:history="1">
            <w:r w:rsidRPr="00C56EA3">
              <w:rPr>
                <w:rStyle w:val="Hipervnculo"/>
                <w:noProof/>
              </w:rPr>
              <w:t>4.4.2 Aprobar o denegar (Manager)</w:t>
            </w:r>
            <w:r>
              <w:rPr>
                <w:noProof/>
              </w:rPr>
              <w:tab/>
            </w:r>
            <w:r>
              <w:rPr>
                <w:noProof/>
              </w:rPr>
              <w:fldChar w:fldCharType="begin"/>
            </w:r>
            <w:r>
              <w:rPr>
                <w:noProof/>
              </w:rPr>
              <w:instrText xml:space="preserve"> PAGEREF _Toc228869600 \h </w:instrText>
            </w:r>
            <w:r>
              <w:rPr>
                <w:noProof/>
              </w:rPr>
            </w:r>
            <w:r>
              <w:rPr>
                <w:noProof/>
              </w:rPr>
              <w:fldChar w:fldCharType="separate"/>
            </w:r>
            <w:r w:rsidR="00F50B47">
              <w:rPr>
                <w:noProof/>
              </w:rPr>
              <w:t>24</w:t>
            </w:r>
            <w:r>
              <w:rPr>
                <w:noProof/>
              </w:rPr>
              <w:fldChar w:fldCharType="end"/>
            </w:r>
          </w:hyperlink>
        </w:p>
        <w:p w14:paraId="300586CF" w14:textId="4CA812BD" w:rsidR="005B7239" w:rsidRDefault="005B7239">
          <w:pPr>
            <w:pStyle w:val="TDC3"/>
            <w:tabs>
              <w:tab w:val="right" w:leader="dot" w:pos="9350"/>
            </w:tabs>
            <w:rPr>
              <w:noProof/>
            </w:rPr>
          </w:pPr>
          <w:hyperlink w:anchor="_Toc228869601" w:history="1">
            <w:r w:rsidRPr="00C56EA3">
              <w:rPr>
                <w:rStyle w:val="Hipervnculo"/>
                <w:noProof/>
              </w:rPr>
              <w:t>4.4.3 Servir un pedido (Gestor o Técnico)</w:t>
            </w:r>
            <w:r>
              <w:rPr>
                <w:noProof/>
              </w:rPr>
              <w:tab/>
            </w:r>
            <w:r>
              <w:rPr>
                <w:noProof/>
              </w:rPr>
              <w:fldChar w:fldCharType="begin"/>
            </w:r>
            <w:r>
              <w:rPr>
                <w:noProof/>
              </w:rPr>
              <w:instrText xml:space="preserve"> PAGEREF _Toc228869601 \h </w:instrText>
            </w:r>
            <w:r>
              <w:rPr>
                <w:noProof/>
              </w:rPr>
            </w:r>
            <w:r>
              <w:rPr>
                <w:noProof/>
              </w:rPr>
              <w:fldChar w:fldCharType="separate"/>
            </w:r>
            <w:r w:rsidR="00F50B47">
              <w:rPr>
                <w:noProof/>
              </w:rPr>
              <w:t>25</w:t>
            </w:r>
            <w:r>
              <w:rPr>
                <w:noProof/>
              </w:rPr>
              <w:fldChar w:fldCharType="end"/>
            </w:r>
          </w:hyperlink>
        </w:p>
        <w:p w14:paraId="5F11876B" w14:textId="4761AF3E" w:rsidR="005B7239" w:rsidRDefault="005B7239">
          <w:pPr>
            <w:pStyle w:val="TDC3"/>
            <w:tabs>
              <w:tab w:val="right" w:leader="dot" w:pos="9350"/>
            </w:tabs>
            <w:rPr>
              <w:noProof/>
            </w:rPr>
          </w:pPr>
          <w:hyperlink w:anchor="_Toc228869602" w:history="1">
            <w:r w:rsidRPr="00C56EA3">
              <w:rPr>
                <w:rStyle w:val="Hipervnculo"/>
                <w:noProof/>
              </w:rPr>
              <w:t>4.4.4 Pedidos de empresa externa</w:t>
            </w:r>
            <w:r>
              <w:rPr>
                <w:noProof/>
              </w:rPr>
              <w:tab/>
            </w:r>
            <w:r>
              <w:rPr>
                <w:noProof/>
              </w:rPr>
              <w:fldChar w:fldCharType="begin"/>
            </w:r>
            <w:r>
              <w:rPr>
                <w:noProof/>
              </w:rPr>
              <w:instrText xml:space="preserve"> PAGEREF _Toc228869602 \h </w:instrText>
            </w:r>
            <w:r>
              <w:rPr>
                <w:noProof/>
              </w:rPr>
            </w:r>
            <w:r>
              <w:rPr>
                <w:noProof/>
              </w:rPr>
              <w:fldChar w:fldCharType="separate"/>
            </w:r>
            <w:r w:rsidR="00F50B47">
              <w:rPr>
                <w:noProof/>
              </w:rPr>
              <w:t>26</w:t>
            </w:r>
            <w:r>
              <w:rPr>
                <w:noProof/>
              </w:rPr>
              <w:fldChar w:fldCharType="end"/>
            </w:r>
          </w:hyperlink>
        </w:p>
        <w:p w14:paraId="3E84F401" w14:textId="775A7155" w:rsidR="005B7239" w:rsidRDefault="005B7239">
          <w:pPr>
            <w:pStyle w:val="TDC2"/>
            <w:tabs>
              <w:tab w:val="right" w:leader="dot" w:pos="9350"/>
            </w:tabs>
            <w:rPr>
              <w:noProof/>
            </w:rPr>
          </w:pPr>
          <w:hyperlink w:anchor="_Toc228869603" w:history="1">
            <w:r w:rsidRPr="00C56EA3">
              <w:rPr>
                <w:rStyle w:val="Hipervnculo"/>
                <w:noProof/>
              </w:rPr>
              <w:t>4.5 Gestión de préstamos</w:t>
            </w:r>
            <w:r>
              <w:rPr>
                <w:noProof/>
              </w:rPr>
              <w:tab/>
            </w:r>
            <w:r>
              <w:rPr>
                <w:noProof/>
              </w:rPr>
              <w:fldChar w:fldCharType="begin"/>
            </w:r>
            <w:r>
              <w:rPr>
                <w:noProof/>
              </w:rPr>
              <w:instrText xml:space="preserve"> PAGEREF _Toc228869603 \h </w:instrText>
            </w:r>
            <w:r>
              <w:rPr>
                <w:noProof/>
              </w:rPr>
            </w:r>
            <w:r>
              <w:rPr>
                <w:noProof/>
              </w:rPr>
              <w:fldChar w:fldCharType="separate"/>
            </w:r>
            <w:r w:rsidR="00F50B47">
              <w:rPr>
                <w:noProof/>
              </w:rPr>
              <w:t>27</w:t>
            </w:r>
            <w:r>
              <w:rPr>
                <w:noProof/>
              </w:rPr>
              <w:fldChar w:fldCharType="end"/>
            </w:r>
          </w:hyperlink>
        </w:p>
        <w:p w14:paraId="0D91A5EE" w14:textId="0E7769EF" w:rsidR="005B7239" w:rsidRDefault="005B7239">
          <w:pPr>
            <w:pStyle w:val="TDC3"/>
            <w:tabs>
              <w:tab w:val="right" w:leader="dot" w:pos="9350"/>
            </w:tabs>
            <w:rPr>
              <w:noProof/>
            </w:rPr>
          </w:pPr>
          <w:hyperlink w:anchor="_Toc228869604" w:history="1">
            <w:r w:rsidRPr="00C56EA3">
              <w:rPr>
                <w:rStyle w:val="Hipervnculo"/>
                <w:noProof/>
              </w:rPr>
              <w:t>Cómo funciona</w:t>
            </w:r>
            <w:r>
              <w:rPr>
                <w:noProof/>
              </w:rPr>
              <w:tab/>
            </w:r>
            <w:r>
              <w:rPr>
                <w:noProof/>
              </w:rPr>
              <w:fldChar w:fldCharType="begin"/>
            </w:r>
            <w:r>
              <w:rPr>
                <w:noProof/>
              </w:rPr>
              <w:instrText xml:space="preserve"> PAGEREF _Toc228869604 \h </w:instrText>
            </w:r>
            <w:r>
              <w:rPr>
                <w:noProof/>
              </w:rPr>
            </w:r>
            <w:r>
              <w:rPr>
                <w:noProof/>
              </w:rPr>
              <w:fldChar w:fldCharType="separate"/>
            </w:r>
            <w:r w:rsidR="00F50B47">
              <w:rPr>
                <w:noProof/>
              </w:rPr>
              <w:t>27</w:t>
            </w:r>
            <w:r>
              <w:rPr>
                <w:noProof/>
              </w:rPr>
              <w:fldChar w:fldCharType="end"/>
            </w:r>
          </w:hyperlink>
        </w:p>
        <w:p w14:paraId="27974D97" w14:textId="0A20E5F3" w:rsidR="005B7239" w:rsidRDefault="005B7239">
          <w:pPr>
            <w:pStyle w:val="TDC3"/>
            <w:tabs>
              <w:tab w:val="right" w:leader="dot" w:pos="9350"/>
            </w:tabs>
            <w:rPr>
              <w:noProof/>
            </w:rPr>
          </w:pPr>
          <w:hyperlink w:anchor="_Toc228869605" w:history="1">
            <w:r w:rsidRPr="00C56EA3">
              <w:rPr>
                <w:rStyle w:val="Hipervnculo"/>
                <w:noProof/>
              </w:rPr>
              <w:t>Devolver un préstamo</w:t>
            </w:r>
            <w:r>
              <w:rPr>
                <w:noProof/>
              </w:rPr>
              <w:tab/>
            </w:r>
            <w:r>
              <w:rPr>
                <w:noProof/>
              </w:rPr>
              <w:fldChar w:fldCharType="begin"/>
            </w:r>
            <w:r>
              <w:rPr>
                <w:noProof/>
              </w:rPr>
              <w:instrText xml:space="preserve"> PAGEREF _Toc228869605 \h </w:instrText>
            </w:r>
            <w:r>
              <w:rPr>
                <w:noProof/>
              </w:rPr>
            </w:r>
            <w:r>
              <w:rPr>
                <w:noProof/>
              </w:rPr>
              <w:fldChar w:fldCharType="separate"/>
            </w:r>
            <w:r w:rsidR="00F50B47">
              <w:rPr>
                <w:noProof/>
              </w:rPr>
              <w:t>27</w:t>
            </w:r>
            <w:r>
              <w:rPr>
                <w:noProof/>
              </w:rPr>
              <w:fldChar w:fldCharType="end"/>
            </w:r>
          </w:hyperlink>
        </w:p>
        <w:p w14:paraId="7288612F" w14:textId="6075D9CA" w:rsidR="005B7239" w:rsidRDefault="005B7239">
          <w:pPr>
            <w:pStyle w:val="TDC2"/>
            <w:tabs>
              <w:tab w:val="right" w:leader="dot" w:pos="9350"/>
            </w:tabs>
            <w:rPr>
              <w:noProof/>
            </w:rPr>
          </w:pPr>
          <w:hyperlink w:anchor="_Toc228869606" w:history="1">
            <w:r w:rsidRPr="00C56EA3">
              <w:rPr>
                <w:rStyle w:val="Hipervnculo"/>
                <w:noProof/>
              </w:rPr>
              <w:t>4.6 Trazabilidad por producto y lote</w:t>
            </w:r>
            <w:r>
              <w:rPr>
                <w:noProof/>
              </w:rPr>
              <w:tab/>
            </w:r>
            <w:r>
              <w:rPr>
                <w:noProof/>
              </w:rPr>
              <w:fldChar w:fldCharType="begin"/>
            </w:r>
            <w:r>
              <w:rPr>
                <w:noProof/>
              </w:rPr>
              <w:instrText xml:space="preserve"> PAGEREF _Toc228869606 \h </w:instrText>
            </w:r>
            <w:r>
              <w:rPr>
                <w:noProof/>
              </w:rPr>
            </w:r>
            <w:r>
              <w:rPr>
                <w:noProof/>
              </w:rPr>
              <w:fldChar w:fldCharType="separate"/>
            </w:r>
            <w:r w:rsidR="00F50B47">
              <w:rPr>
                <w:noProof/>
              </w:rPr>
              <w:t>29</w:t>
            </w:r>
            <w:r>
              <w:rPr>
                <w:noProof/>
              </w:rPr>
              <w:fldChar w:fldCharType="end"/>
            </w:r>
          </w:hyperlink>
        </w:p>
        <w:p w14:paraId="75054547" w14:textId="075D8621" w:rsidR="005B7239" w:rsidRDefault="005B7239">
          <w:pPr>
            <w:pStyle w:val="TDC3"/>
            <w:tabs>
              <w:tab w:val="right" w:leader="dot" w:pos="9350"/>
            </w:tabs>
            <w:rPr>
              <w:noProof/>
            </w:rPr>
          </w:pPr>
          <w:hyperlink w:anchor="_Toc228869607" w:history="1">
            <w:r w:rsidRPr="00C56EA3">
              <w:rPr>
                <w:rStyle w:val="Hipervnculo"/>
                <w:noProof/>
              </w:rPr>
              <w:t>Consultar la trazabilidad de un lote</w:t>
            </w:r>
            <w:r>
              <w:rPr>
                <w:noProof/>
              </w:rPr>
              <w:tab/>
            </w:r>
            <w:r>
              <w:rPr>
                <w:noProof/>
              </w:rPr>
              <w:fldChar w:fldCharType="begin"/>
            </w:r>
            <w:r>
              <w:rPr>
                <w:noProof/>
              </w:rPr>
              <w:instrText xml:space="preserve"> PAGEREF _Toc228869607 \h </w:instrText>
            </w:r>
            <w:r>
              <w:rPr>
                <w:noProof/>
              </w:rPr>
            </w:r>
            <w:r>
              <w:rPr>
                <w:noProof/>
              </w:rPr>
              <w:fldChar w:fldCharType="separate"/>
            </w:r>
            <w:r w:rsidR="00F50B47">
              <w:rPr>
                <w:noProof/>
              </w:rPr>
              <w:t>29</w:t>
            </w:r>
            <w:r>
              <w:rPr>
                <w:noProof/>
              </w:rPr>
              <w:fldChar w:fldCharType="end"/>
            </w:r>
          </w:hyperlink>
        </w:p>
        <w:p w14:paraId="663FA2B6" w14:textId="5E6D21E0" w:rsidR="005B7239" w:rsidRDefault="005B7239">
          <w:pPr>
            <w:pStyle w:val="TDC3"/>
            <w:tabs>
              <w:tab w:val="right" w:leader="dot" w:pos="9350"/>
            </w:tabs>
            <w:rPr>
              <w:noProof/>
            </w:rPr>
          </w:pPr>
          <w:hyperlink w:anchor="_Toc228869608" w:history="1">
            <w:r w:rsidRPr="00C56EA3">
              <w:rPr>
                <w:rStyle w:val="Hipervnculo"/>
                <w:noProof/>
              </w:rPr>
              <w:t>Trazabilidad por producto</w:t>
            </w:r>
            <w:r>
              <w:rPr>
                <w:noProof/>
              </w:rPr>
              <w:tab/>
            </w:r>
            <w:r>
              <w:rPr>
                <w:noProof/>
              </w:rPr>
              <w:fldChar w:fldCharType="begin"/>
            </w:r>
            <w:r>
              <w:rPr>
                <w:noProof/>
              </w:rPr>
              <w:instrText xml:space="preserve"> PAGEREF _Toc228869608 \h </w:instrText>
            </w:r>
            <w:r>
              <w:rPr>
                <w:noProof/>
              </w:rPr>
            </w:r>
            <w:r>
              <w:rPr>
                <w:noProof/>
              </w:rPr>
              <w:fldChar w:fldCharType="separate"/>
            </w:r>
            <w:r w:rsidR="00F50B47">
              <w:rPr>
                <w:noProof/>
              </w:rPr>
              <w:t>29</w:t>
            </w:r>
            <w:r>
              <w:rPr>
                <w:noProof/>
              </w:rPr>
              <w:fldChar w:fldCharType="end"/>
            </w:r>
          </w:hyperlink>
        </w:p>
        <w:p w14:paraId="32520BF1" w14:textId="32DCF7C8" w:rsidR="005B7239" w:rsidRDefault="005B7239">
          <w:pPr>
            <w:pStyle w:val="TDC2"/>
            <w:tabs>
              <w:tab w:val="right" w:leader="dot" w:pos="9350"/>
            </w:tabs>
            <w:rPr>
              <w:noProof/>
            </w:rPr>
          </w:pPr>
          <w:hyperlink w:anchor="_Toc228869609" w:history="1">
            <w:r w:rsidRPr="00C56EA3">
              <w:rPr>
                <w:rStyle w:val="Hipervnculo"/>
                <w:noProof/>
              </w:rPr>
              <w:t>4.7 Caducidad de productos</w:t>
            </w:r>
            <w:r>
              <w:rPr>
                <w:noProof/>
              </w:rPr>
              <w:tab/>
            </w:r>
            <w:r>
              <w:rPr>
                <w:noProof/>
              </w:rPr>
              <w:fldChar w:fldCharType="begin"/>
            </w:r>
            <w:r>
              <w:rPr>
                <w:noProof/>
              </w:rPr>
              <w:instrText xml:space="preserve"> PAGEREF _Toc228869609 \h </w:instrText>
            </w:r>
            <w:r>
              <w:rPr>
                <w:noProof/>
              </w:rPr>
            </w:r>
            <w:r>
              <w:rPr>
                <w:noProof/>
              </w:rPr>
              <w:fldChar w:fldCharType="separate"/>
            </w:r>
            <w:r w:rsidR="00F50B47">
              <w:rPr>
                <w:noProof/>
              </w:rPr>
              <w:t>30</w:t>
            </w:r>
            <w:r>
              <w:rPr>
                <w:noProof/>
              </w:rPr>
              <w:fldChar w:fldCharType="end"/>
            </w:r>
          </w:hyperlink>
        </w:p>
        <w:p w14:paraId="10A0DEA4" w14:textId="303FEC79" w:rsidR="005B7239" w:rsidRDefault="005B7239">
          <w:pPr>
            <w:pStyle w:val="TDC3"/>
            <w:tabs>
              <w:tab w:val="right" w:leader="dot" w:pos="9350"/>
            </w:tabs>
            <w:rPr>
              <w:noProof/>
            </w:rPr>
          </w:pPr>
          <w:hyperlink w:anchor="_Toc228869610" w:history="1">
            <w:r w:rsidRPr="00C56EA3">
              <w:rPr>
                <w:rStyle w:val="Hipervnculo"/>
                <w:noProof/>
              </w:rPr>
              <w:t>Cómo se calcula</w:t>
            </w:r>
            <w:r>
              <w:rPr>
                <w:noProof/>
              </w:rPr>
              <w:tab/>
            </w:r>
            <w:r>
              <w:rPr>
                <w:noProof/>
              </w:rPr>
              <w:fldChar w:fldCharType="begin"/>
            </w:r>
            <w:r>
              <w:rPr>
                <w:noProof/>
              </w:rPr>
              <w:instrText xml:space="preserve"> PAGEREF _Toc228869610 \h </w:instrText>
            </w:r>
            <w:r>
              <w:rPr>
                <w:noProof/>
              </w:rPr>
            </w:r>
            <w:r>
              <w:rPr>
                <w:noProof/>
              </w:rPr>
              <w:fldChar w:fldCharType="separate"/>
            </w:r>
            <w:r w:rsidR="00F50B47">
              <w:rPr>
                <w:noProof/>
              </w:rPr>
              <w:t>30</w:t>
            </w:r>
            <w:r>
              <w:rPr>
                <w:noProof/>
              </w:rPr>
              <w:fldChar w:fldCharType="end"/>
            </w:r>
          </w:hyperlink>
        </w:p>
        <w:p w14:paraId="0689F500" w14:textId="34859104" w:rsidR="005B7239" w:rsidRDefault="005B7239">
          <w:pPr>
            <w:pStyle w:val="TDC3"/>
            <w:tabs>
              <w:tab w:val="right" w:leader="dot" w:pos="9350"/>
            </w:tabs>
            <w:rPr>
              <w:noProof/>
            </w:rPr>
          </w:pPr>
          <w:hyperlink w:anchor="_Toc228869611" w:history="1">
            <w:r w:rsidRPr="00C56EA3">
              <w:rPr>
                <w:rStyle w:val="Hipervnculo"/>
                <w:noProof/>
              </w:rPr>
              <w:t>Configurar reglas (solo Admin)</w:t>
            </w:r>
            <w:r>
              <w:rPr>
                <w:noProof/>
              </w:rPr>
              <w:tab/>
            </w:r>
            <w:r>
              <w:rPr>
                <w:noProof/>
              </w:rPr>
              <w:fldChar w:fldCharType="begin"/>
            </w:r>
            <w:r>
              <w:rPr>
                <w:noProof/>
              </w:rPr>
              <w:instrText xml:space="preserve"> PAGEREF _Toc228869611 \h </w:instrText>
            </w:r>
            <w:r>
              <w:rPr>
                <w:noProof/>
              </w:rPr>
            </w:r>
            <w:r>
              <w:rPr>
                <w:noProof/>
              </w:rPr>
              <w:fldChar w:fldCharType="separate"/>
            </w:r>
            <w:r w:rsidR="00F50B47">
              <w:rPr>
                <w:noProof/>
              </w:rPr>
              <w:t>30</w:t>
            </w:r>
            <w:r>
              <w:rPr>
                <w:noProof/>
              </w:rPr>
              <w:fldChar w:fldCharType="end"/>
            </w:r>
          </w:hyperlink>
        </w:p>
        <w:p w14:paraId="7588B60C" w14:textId="76BF05FE" w:rsidR="005B7239" w:rsidRDefault="005B7239">
          <w:pPr>
            <w:pStyle w:val="TDC3"/>
            <w:tabs>
              <w:tab w:val="right" w:leader="dot" w:pos="9350"/>
            </w:tabs>
            <w:rPr>
              <w:noProof/>
            </w:rPr>
          </w:pPr>
          <w:hyperlink w:anchor="_Toc228869612" w:history="1">
            <w:r w:rsidRPr="00C56EA3">
              <w:rPr>
                <w:rStyle w:val="Hipervnculo"/>
                <w:noProof/>
              </w:rPr>
              <w:t>Visualizar caducidades</w:t>
            </w:r>
            <w:r>
              <w:rPr>
                <w:noProof/>
              </w:rPr>
              <w:tab/>
            </w:r>
            <w:r>
              <w:rPr>
                <w:noProof/>
              </w:rPr>
              <w:fldChar w:fldCharType="begin"/>
            </w:r>
            <w:r>
              <w:rPr>
                <w:noProof/>
              </w:rPr>
              <w:instrText xml:space="preserve"> PAGEREF _Toc228869612 \h </w:instrText>
            </w:r>
            <w:r>
              <w:rPr>
                <w:noProof/>
              </w:rPr>
            </w:r>
            <w:r>
              <w:rPr>
                <w:noProof/>
              </w:rPr>
              <w:fldChar w:fldCharType="separate"/>
            </w:r>
            <w:r w:rsidR="00F50B47">
              <w:rPr>
                <w:noProof/>
              </w:rPr>
              <w:t>30</w:t>
            </w:r>
            <w:r>
              <w:rPr>
                <w:noProof/>
              </w:rPr>
              <w:fldChar w:fldCharType="end"/>
            </w:r>
          </w:hyperlink>
        </w:p>
        <w:p w14:paraId="18BCDB47" w14:textId="0C482A23" w:rsidR="005B7239" w:rsidRDefault="005B7239">
          <w:pPr>
            <w:pStyle w:val="TDC2"/>
            <w:tabs>
              <w:tab w:val="right" w:leader="dot" w:pos="9350"/>
            </w:tabs>
            <w:rPr>
              <w:noProof/>
            </w:rPr>
          </w:pPr>
          <w:hyperlink w:anchor="_Toc228869613" w:history="1">
            <w:r w:rsidRPr="00C56EA3">
              <w:rPr>
                <w:rStyle w:val="Hipervnculo"/>
                <w:noProof/>
              </w:rPr>
              <w:t>4.8 Alertas y notificaciones</w:t>
            </w:r>
            <w:r>
              <w:rPr>
                <w:noProof/>
              </w:rPr>
              <w:tab/>
            </w:r>
            <w:r>
              <w:rPr>
                <w:noProof/>
              </w:rPr>
              <w:fldChar w:fldCharType="begin"/>
            </w:r>
            <w:r>
              <w:rPr>
                <w:noProof/>
              </w:rPr>
              <w:instrText xml:space="preserve"> PAGEREF _Toc228869613 \h </w:instrText>
            </w:r>
            <w:r>
              <w:rPr>
                <w:noProof/>
              </w:rPr>
            </w:r>
            <w:r>
              <w:rPr>
                <w:noProof/>
              </w:rPr>
              <w:fldChar w:fldCharType="separate"/>
            </w:r>
            <w:r w:rsidR="00F50B47">
              <w:rPr>
                <w:noProof/>
              </w:rPr>
              <w:t>31</w:t>
            </w:r>
            <w:r>
              <w:rPr>
                <w:noProof/>
              </w:rPr>
              <w:fldChar w:fldCharType="end"/>
            </w:r>
          </w:hyperlink>
        </w:p>
        <w:p w14:paraId="20350272" w14:textId="5D975D4E" w:rsidR="005B7239" w:rsidRDefault="005B7239">
          <w:pPr>
            <w:pStyle w:val="TDC3"/>
            <w:tabs>
              <w:tab w:val="right" w:leader="dot" w:pos="9350"/>
            </w:tabs>
            <w:rPr>
              <w:noProof/>
            </w:rPr>
          </w:pPr>
          <w:hyperlink w:anchor="_Toc228869614" w:history="1">
            <w:r w:rsidRPr="00C56EA3">
              <w:rPr>
                <w:rStyle w:val="Hipervnculo"/>
                <w:noProof/>
              </w:rPr>
              <w:t>Tipos de notificaciones</w:t>
            </w:r>
            <w:r>
              <w:rPr>
                <w:noProof/>
              </w:rPr>
              <w:tab/>
            </w:r>
            <w:r>
              <w:rPr>
                <w:noProof/>
              </w:rPr>
              <w:fldChar w:fldCharType="begin"/>
            </w:r>
            <w:r>
              <w:rPr>
                <w:noProof/>
              </w:rPr>
              <w:instrText xml:space="preserve"> PAGEREF _Toc228869614 \h </w:instrText>
            </w:r>
            <w:r>
              <w:rPr>
                <w:noProof/>
              </w:rPr>
            </w:r>
            <w:r>
              <w:rPr>
                <w:noProof/>
              </w:rPr>
              <w:fldChar w:fldCharType="separate"/>
            </w:r>
            <w:r w:rsidR="00F50B47">
              <w:rPr>
                <w:noProof/>
              </w:rPr>
              <w:t>31</w:t>
            </w:r>
            <w:r>
              <w:rPr>
                <w:noProof/>
              </w:rPr>
              <w:fldChar w:fldCharType="end"/>
            </w:r>
          </w:hyperlink>
        </w:p>
        <w:p w14:paraId="2CAB861D" w14:textId="3933B1E7" w:rsidR="005B7239" w:rsidRDefault="005B7239">
          <w:pPr>
            <w:pStyle w:val="TDC3"/>
            <w:tabs>
              <w:tab w:val="right" w:leader="dot" w:pos="9350"/>
            </w:tabs>
            <w:rPr>
              <w:noProof/>
            </w:rPr>
          </w:pPr>
          <w:hyperlink w:anchor="_Toc228869615" w:history="1">
            <w:r w:rsidRPr="00C56EA3">
              <w:rPr>
                <w:rStyle w:val="Hipervnculo"/>
                <w:noProof/>
              </w:rPr>
              <w:t>Marcar como leídas</w:t>
            </w:r>
            <w:r>
              <w:rPr>
                <w:noProof/>
              </w:rPr>
              <w:tab/>
            </w:r>
            <w:r>
              <w:rPr>
                <w:noProof/>
              </w:rPr>
              <w:fldChar w:fldCharType="begin"/>
            </w:r>
            <w:r>
              <w:rPr>
                <w:noProof/>
              </w:rPr>
              <w:instrText xml:space="preserve"> PAGEREF _Toc228869615 \h </w:instrText>
            </w:r>
            <w:r>
              <w:rPr>
                <w:noProof/>
              </w:rPr>
            </w:r>
            <w:r>
              <w:rPr>
                <w:noProof/>
              </w:rPr>
              <w:fldChar w:fldCharType="separate"/>
            </w:r>
            <w:r w:rsidR="00F50B47">
              <w:rPr>
                <w:noProof/>
              </w:rPr>
              <w:t>32</w:t>
            </w:r>
            <w:r>
              <w:rPr>
                <w:noProof/>
              </w:rPr>
              <w:fldChar w:fldCharType="end"/>
            </w:r>
          </w:hyperlink>
        </w:p>
        <w:p w14:paraId="4B44D0F0" w14:textId="2A3DEDAD" w:rsidR="005B7239" w:rsidRDefault="005B7239">
          <w:pPr>
            <w:pStyle w:val="TDC2"/>
            <w:tabs>
              <w:tab w:val="right" w:leader="dot" w:pos="9350"/>
            </w:tabs>
            <w:rPr>
              <w:noProof/>
            </w:rPr>
          </w:pPr>
          <w:hyperlink w:anchor="_Toc228869616" w:history="1">
            <w:r w:rsidRPr="00C56EA3">
              <w:rPr>
                <w:rStyle w:val="Hipervnculo"/>
                <w:noProof/>
              </w:rPr>
              <w:t>4.9 Informes</w:t>
            </w:r>
            <w:r>
              <w:rPr>
                <w:noProof/>
              </w:rPr>
              <w:tab/>
            </w:r>
            <w:r>
              <w:rPr>
                <w:noProof/>
              </w:rPr>
              <w:fldChar w:fldCharType="begin"/>
            </w:r>
            <w:r>
              <w:rPr>
                <w:noProof/>
              </w:rPr>
              <w:instrText xml:space="preserve"> PAGEREF _Toc228869616 \h </w:instrText>
            </w:r>
            <w:r>
              <w:rPr>
                <w:noProof/>
              </w:rPr>
            </w:r>
            <w:r>
              <w:rPr>
                <w:noProof/>
              </w:rPr>
              <w:fldChar w:fldCharType="separate"/>
            </w:r>
            <w:r w:rsidR="00F50B47">
              <w:rPr>
                <w:noProof/>
              </w:rPr>
              <w:t>32</w:t>
            </w:r>
            <w:r>
              <w:rPr>
                <w:noProof/>
              </w:rPr>
              <w:fldChar w:fldCharType="end"/>
            </w:r>
          </w:hyperlink>
        </w:p>
        <w:p w14:paraId="2A106F31" w14:textId="6B2003D0" w:rsidR="005B7239" w:rsidRDefault="005B7239">
          <w:pPr>
            <w:pStyle w:val="TDC3"/>
            <w:tabs>
              <w:tab w:val="right" w:leader="dot" w:pos="9350"/>
            </w:tabs>
            <w:rPr>
              <w:noProof/>
            </w:rPr>
          </w:pPr>
          <w:hyperlink w:anchor="_Toc228869617" w:history="1">
            <w:r w:rsidRPr="00C56EA3">
              <w:rPr>
                <w:rStyle w:val="Hipervnculo"/>
                <w:noProof/>
              </w:rPr>
              <w:t>Informes disponibles</w:t>
            </w:r>
            <w:r>
              <w:rPr>
                <w:noProof/>
              </w:rPr>
              <w:tab/>
            </w:r>
            <w:r>
              <w:rPr>
                <w:noProof/>
              </w:rPr>
              <w:fldChar w:fldCharType="begin"/>
            </w:r>
            <w:r>
              <w:rPr>
                <w:noProof/>
              </w:rPr>
              <w:instrText xml:space="preserve"> PAGEREF _Toc228869617 \h </w:instrText>
            </w:r>
            <w:r>
              <w:rPr>
                <w:noProof/>
              </w:rPr>
            </w:r>
            <w:r>
              <w:rPr>
                <w:noProof/>
              </w:rPr>
              <w:fldChar w:fldCharType="separate"/>
            </w:r>
            <w:r w:rsidR="00F50B47">
              <w:rPr>
                <w:noProof/>
              </w:rPr>
              <w:t>32</w:t>
            </w:r>
            <w:r>
              <w:rPr>
                <w:noProof/>
              </w:rPr>
              <w:fldChar w:fldCharType="end"/>
            </w:r>
          </w:hyperlink>
        </w:p>
        <w:p w14:paraId="538662C5" w14:textId="7F53C006" w:rsidR="005B7239" w:rsidRDefault="005B7239">
          <w:pPr>
            <w:pStyle w:val="TDC3"/>
            <w:tabs>
              <w:tab w:val="right" w:leader="dot" w:pos="9350"/>
            </w:tabs>
            <w:rPr>
              <w:noProof/>
            </w:rPr>
          </w:pPr>
          <w:hyperlink w:anchor="_Toc228869618" w:history="1">
            <w:r w:rsidRPr="00C56EA3">
              <w:rPr>
                <w:rStyle w:val="Hipervnculo"/>
                <w:noProof/>
              </w:rPr>
              <w:t>Generar un informe</w:t>
            </w:r>
            <w:r>
              <w:rPr>
                <w:noProof/>
              </w:rPr>
              <w:tab/>
            </w:r>
            <w:r>
              <w:rPr>
                <w:noProof/>
              </w:rPr>
              <w:fldChar w:fldCharType="begin"/>
            </w:r>
            <w:r>
              <w:rPr>
                <w:noProof/>
              </w:rPr>
              <w:instrText xml:space="preserve"> PAGEREF _Toc228869618 \h </w:instrText>
            </w:r>
            <w:r>
              <w:rPr>
                <w:noProof/>
              </w:rPr>
            </w:r>
            <w:r>
              <w:rPr>
                <w:noProof/>
              </w:rPr>
              <w:fldChar w:fldCharType="separate"/>
            </w:r>
            <w:r w:rsidR="00F50B47">
              <w:rPr>
                <w:noProof/>
              </w:rPr>
              <w:t>33</w:t>
            </w:r>
            <w:r>
              <w:rPr>
                <w:noProof/>
              </w:rPr>
              <w:fldChar w:fldCharType="end"/>
            </w:r>
          </w:hyperlink>
        </w:p>
        <w:p w14:paraId="658813B4" w14:textId="0D99E63F" w:rsidR="005B7239" w:rsidRDefault="005B7239">
          <w:pPr>
            <w:pStyle w:val="TDC2"/>
            <w:tabs>
              <w:tab w:val="right" w:leader="dot" w:pos="9350"/>
            </w:tabs>
            <w:rPr>
              <w:noProof/>
            </w:rPr>
          </w:pPr>
          <w:hyperlink w:anchor="_Toc228869619" w:history="1">
            <w:r w:rsidRPr="00C56EA3">
              <w:rPr>
                <w:rStyle w:val="Hipervnculo"/>
                <w:noProof/>
              </w:rPr>
              <w:t>4.10 Mapa visual del vivero</w:t>
            </w:r>
            <w:r>
              <w:rPr>
                <w:noProof/>
              </w:rPr>
              <w:tab/>
            </w:r>
            <w:r>
              <w:rPr>
                <w:noProof/>
              </w:rPr>
              <w:fldChar w:fldCharType="begin"/>
            </w:r>
            <w:r>
              <w:rPr>
                <w:noProof/>
              </w:rPr>
              <w:instrText xml:space="preserve"> PAGEREF _Toc228869619 \h </w:instrText>
            </w:r>
            <w:r>
              <w:rPr>
                <w:noProof/>
              </w:rPr>
            </w:r>
            <w:r>
              <w:rPr>
                <w:noProof/>
              </w:rPr>
              <w:fldChar w:fldCharType="separate"/>
            </w:r>
            <w:r w:rsidR="00F50B47">
              <w:rPr>
                <w:noProof/>
              </w:rPr>
              <w:t>34</w:t>
            </w:r>
            <w:r>
              <w:rPr>
                <w:noProof/>
              </w:rPr>
              <w:fldChar w:fldCharType="end"/>
            </w:r>
          </w:hyperlink>
        </w:p>
        <w:p w14:paraId="3068CF10" w14:textId="208C1DB2" w:rsidR="005B7239" w:rsidRDefault="005B7239">
          <w:pPr>
            <w:pStyle w:val="TDC3"/>
            <w:tabs>
              <w:tab w:val="right" w:leader="dot" w:pos="9350"/>
            </w:tabs>
            <w:rPr>
              <w:noProof/>
            </w:rPr>
          </w:pPr>
          <w:hyperlink w:anchor="_Toc228869620" w:history="1">
            <w:r w:rsidRPr="00C56EA3">
              <w:rPr>
                <w:rStyle w:val="Hipervnculo"/>
                <w:noProof/>
              </w:rPr>
              <w:t>Cómo abrirlo</w:t>
            </w:r>
            <w:r>
              <w:rPr>
                <w:noProof/>
              </w:rPr>
              <w:tab/>
            </w:r>
            <w:r>
              <w:rPr>
                <w:noProof/>
              </w:rPr>
              <w:fldChar w:fldCharType="begin"/>
            </w:r>
            <w:r>
              <w:rPr>
                <w:noProof/>
              </w:rPr>
              <w:instrText xml:space="preserve"> PAGEREF _Toc228869620 \h </w:instrText>
            </w:r>
            <w:r>
              <w:rPr>
                <w:noProof/>
              </w:rPr>
            </w:r>
            <w:r>
              <w:rPr>
                <w:noProof/>
              </w:rPr>
              <w:fldChar w:fldCharType="separate"/>
            </w:r>
            <w:r w:rsidR="00F50B47">
              <w:rPr>
                <w:noProof/>
              </w:rPr>
              <w:t>34</w:t>
            </w:r>
            <w:r>
              <w:rPr>
                <w:noProof/>
              </w:rPr>
              <w:fldChar w:fldCharType="end"/>
            </w:r>
          </w:hyperlink>
        </w:p>
        <w:p w14:paraId="3FDC5727" w14:textId="73D232D3" w:rsidR="005B7239" w:rsidRDefault="005B7239">
          <w:pPr>
            <w:pStyle w:val="TDC3"/>
            <w:tabs>
              <w:tab w:val="right" w:leader="dot" w:pos="9350"/>
            </w:tabs>
            <w:rPr>
              <w:noProof/>
            </w:rPr>
          </w:pPr>
          <w:hyperlink w:anchor="_Toc228869621" w:history="1">
            <w:r w:rsidRPr="00C56EA3">
              <w:rPr>
                <w:rStyle w:val="Hipervnculo"/>
                <w:noProof/>
              </w:rPr>
              <w:t>Consultar el stock de una zona</w:t>
            </w:r>
            <w:r>
              <w:rPr>
                <w:noProof/>
              </w:rPr>
              <w:tab/>
            </w:r>
            <w:r>
              <w:rPr>
                <w:noProof/>
              </w:rPr>
              <w:fldChar w:fldCharType="begin"/>
            </w:r>
            <w:r>
              <w:rPr>
                <w:noProof/>
              </w:rPr>
              <w:instrText xml:space="preserve"> PAGEREF _Toc228869621 \h </w:instrText>
            </w:r>
            <w:r>
              <w:rPr>
                <w:noProof/>
              </w:rPr>
            </w:r>
            <w:r>
              <w:rPr>
                <w:noProof/>
              </w:rPr>
              <w:fldChar w:fldCharType="separate"/>
            </w:r>
            <w:r w:rsidR="00F50B47">
              <w:rPr>
                <w:noProof/>
              </w:rPr>
              <w:t>34</w:t>
            </w:r>
            <w:r>
              <w:rPr>
                <w:noProof/>
              </w:rPr>
              <w:fldChar w:fldCharType="end"/>
            </w:r>
          </w:hyperlink>
        </w:p>
        <w:p w14:paraId="030851CE" w14:textId="045A8773" w:rsidR="005B7239" w:rsidRDefault="005B7239">
          <w:pPr>
            <w:pStyle w:val="TDC3"/>
            <w:tabs>
              <w:tab w:val="right" w:leader="dot" w:pos="9350"/>
            </w:tabs>
            <w:rPr>
              <w:noProof/>
            </w:rPr>
          </w:pPr>
          <w:hyperlink w:anchor="_Toc228869622" w:history="1">
            <w:r w:rsidRPr="00C56EA3">
              <w:rPr>
                <w:rStyle w:val="Hipervnculo"/>
                <w:noProof/>
              </w:rPr>
              <w:t>Editor de zonas</w:t>
            </w:r>
            <w:r>
              <w:rPr>
                <w:noProof/>
              </w:rPr>
              <w:tab/>
            </w:r>
            <w:r>
              <w:rPr>
                <w:noProof/>
              </w:rPr>
              <w:fldChar w:fldCharType="begin"/>
            </w:r>
            <w:r>
              <w:rPr>
                <w:noProof/>
              </w:rPr>
              <w:instrText xml:space="preserve"> PAGEREF _Toc228869622 \h </w:instrText>
            </w:r>
            <w:r>
              <w:rPr>
                <w:noProof/>
              </w:rPr>
            </w:r>
            <w:r>
              <w:rPr>
                <w:noProof/>
              </w:rPr>
              <w:fldChar w:fldCharType="separate"/>
            </w:r>
            <w:r w:rsidR="00F50B47">
              <w:rPr>
                <w:noProof/>
              </w:rPr>
              <w:t>34</w:t>
            </w:r>
            <w:r>
              <w:rPr>
                <w:noProof/>
              </w:rPr>
              <w:fldChar w:fldCharType="end"/>
            </w:r>
          </w:hyperlink>
        </w:p>
        <w:p w14:paraId="71370F1E" w14:textId="5E3E17A8" w:rsidR="005B7239" w:rsidRDefault="005B7239">
          <w:pPr>
            <w:pStyle w:val="TDC2"/>
            <w:tabs>
              <w:tab w:val="right" w:leader="dot" w:pos="9350"/>
            </w:tabs>
            <w:rPr>
              <w:noProof/>
            </w:rPr>
          </w:pPr>
          <w:hyperlink w:anchor="_Toc228869623" w:history="1">
            <w:r w:rsidRPr="00C56EA3">
              <w:rPr>
                <w:rStyle w:val="Hipervnculo"/>
                <w:noProof/>
              </w:rPr>
              <w:t>4.11 Gestión de usuarios (Admin)</w:t>
            </w:r>
            <w:r>
              <w:rPr>
                <w:noProof/>
              </w:rPr>
              <w:tab/>
            </w:r>
            <w:r>
              <w:rPr>
                <w:noProof/>
              </w:rPr>
              <w:fldChar w:fldCharType="begin"/>
            </w:r>
            <w:r>
              <w:rPr>
                <w:noProof/>
              </w:rPr>
              <w:instrText xml:space="preserve"> PAGEREF _Toc228869623 \h </w:instrText>
            </w:r>
            <w:r>
              <w:rPr>
                <w:noProof/>
              </w:rPr>
            </w:r>
            <w:r>
              <w:rPr>
                <w:noProof/>
              </w:rPr>
              <w:fldChar w:fldCharType="separate"/>
            </w:r>
            <w:r w:rsidR="00F50B47">
              <w:rPr>
                <w:noProof/>
              </w:rPr>
              <w:t>35</w:t>
            </w:r>
            <w:r>
              <w:rPr>
                <w:noProof/>
              </w:rPr>
              <w:fldChar w:fldCharType="end"/>
            </w:r>
          </w:hyperlink>
        </w:p>
        <w:p w14:paraId="684BF672" w14:textId="1EE7B3CB" w:rsidR="005B7239" w:rsidRDefault="005B7239">
          <w:pPr>
            <w:pStyle w:val="TDC3"/>
            <w:tabs>
              <w:tab w:val="right" w:leader="dot" w:pos="9350"/>
            </w:tabs>
            <w:rPr>
              <w:noProof/>
            </w:rPr>
          </w:pPr>
          <w:hyperlink w:anchor="_Toc228869624" w:history="1">
            <w:r w:rsidRPr="00C56EA3">
              <w:rPr>
                <w:rStyle w:val="Hipervnculo"/>
                <w:noProof/>
              </w:rPr>
              <w:t>Crear un usuario</w:t>
            </w:r>
            <w:r>
              <w:rPr>
                <w:noProof/>
              </w:rPr>
              <w:tab/>
            </w:r>
            <w:r>
              <w:rPr>
                <w:noProof/>
              </w:rPr>
              <w:fldChar w:fldCharType="begin"/>
            </w:r>
            <w:r>
              <w:rPr>
                <w:noProof/>
              </w:rPr>
              <w:instrText xml:space="preserve"> PAGEREF _Toc228869624 \h </w:instrText>
            </w:r>
            <w:r>
              <w:rPr>
                <w:noProof/>
              </w:rPr>
            </w:r>
            <w:r>
              <w:rPr>
                <w:noProof/>
              </w:rPr>
              <w:fldChar w:fldCharType="separate"/>
            </w:r>
            <w:r w:rsidR="00F50B47">
              <w:rPr>
                <w:noProof/>
              </w:rPr>
              <w:t>35</w:t>
            </w:r>
            <w:r>
              <w:rPr>
                <w:noProof/>
              </w:rPr>
              <w:fldChar w:fldCharType="end"/>
            </w:r>
          </w:hyperlink>
        </w:p>
        <w:p w14:paraId="453A709F" w14:textId="4360285E" w:rsidR="005B7239" w:rsidRDefault="005B7239">
          <w:pPr>
            <w:pStyle w:val="TDC3"/>
            <w:tabs>
              <w:tab w:val="right" w:leader="dot" w:pos="9350"/>
            </w:tabs>
            <w:rPr>
              <w:noProof/>
            </w:rPr>
          </w:pPr>
          <w:hyperlink w:anchor="_Toc228869625" w:history="1">
            <w:r w:rsidRPr="00C56EA3">
              <w:rPr>
                <w:rStyle w:val="Hipervnculo"/>
                <w:noProof/>
              </w:rPr>
              <w:t>Editar, desactivar y restablecer</w:t>
            </w:r>
            <w:r>
              <w:rPr>
                <w:noProof/>
              </w:rPr>
              <w:tab/>
            </w:r>
            <w:r>
              <w:rPr>
                <w:noProof/>
              </w:rPr>
              <w:fldChar w:fldCharType="begin"/>
            </w:r>
            <w:r>
              <w:rPr>
                <w:noProof/>
              </w:rPr>
              <w:instrText xml:space="preserve"> PAGEREF _Toc228869625 \h </w:instrText>
            </w:r>
            <w:r>
              <w:rPr>
                <w:noProof/>
              </w:rPr>
            </w:r>
            <w:r>
              <w:rPr>
                <w:noProof/>
              </w:rPr>
              <w:fldChar w:fldCharType="separate"/>
            </w:r>
            <w:r w:rsidR="00F50B47">
              <w:rPr>
                <w:noProof/>
              </w:rPr>
              <w:t>35</w:t>
            </w:r>
            <w:r>
              <w:rPr>
                <w:noProof/>
              </w:rPr>
              <w:fldChar w:fldCharType="end"/>
            </w:r>
          </w:hyperlink>
        </w:p>
        <w:p w14:paraId="6DFF4B3E" w14:textId="2DF8E80B" w:rsidR="005B7239" w:rsidRDefault="005B7239">
          <w:pPr>
            <w:pStyle w:val="TDC1"/>
            <w:tabs>
              <w:tab w:val="right" w:leader="dot" w:pos="9350"/>
            </w:tabs>
            <w:rPr>
              <w:noProof/>
            </w:rPr>
          </w:pPr>
          <w:hyperlink w:anchor="_Toc228869626" w:history="1">
            <w:r w:rsidRPr="00C56EA3">
              <w:rPr>
                <w:rStyle w:val="Hipervnculo"/>
                <w:noProof/>
              </w:rPr>
              <w:t>5. Buenas prácticas</w:t>
            </w:r>
            <w:r>
              <w:rPr>
                <w:noProof/>
              </w:rPr>
              <w:tab/>
            </w:r>
            <w:r>
              <w:rPr>
                <w:noProof/>
              </w:rPr>
              <w:fldChar w:fldCharType="begin"/>
            </w:r>
            <w:r>
              <w:rPr>
                <w:noProof/>
              </w:rPr>
              <w:instrText xml:space="preserve"> PAGEREF _Toc228869626 \h </w:instrText>
            </w:r>
            <w:r>
              <w:rPr>
                <w:noProof/>
              </w:rPr>
            </w:r>
            <w:r>
              <w:rPr>
                <w:noProof/>
              </w:rPr>
              <w:fldChar w:fldCharType="separate"/>
            </w:r>
            <w:r w:rsidR="00F50B47">
              <w:rPr>
                <w:noProof/>
              </w:rPr>
              <w:t>37</w:t>
            </w:r>
            <w:r>
              <w:rPr>
                <w:noProof/>
              </w:rPr>
              <w:fldChar w:fldCharType="end"/>
            </w:r>
          </w:hyperlink>
        </w:p>
        <w:p w14:paraId="75F66E4D" w14:textId="0712F02C" w:rsidR="005B7239" w:rsidRDefault="005B7239">
          <w:pPr>
            <w:pStyle w:val="TDC2"/>
            <w:tabs>
              <w:tab w:val="right" w:leader="dot" w:pos="9350"/>
            </w:tabs>
            <w:rPr>
              <w:noProof/>
            </w:rPr>
          </w:pPr>
          <w:hyperlink w:anchor="_Toc228869627" w:history="1">
            <w:r w:rsidRPr="00C56EA3">
              <w:rPr>
                <w:rStyle w:val="Hipervnculo"/>
                <w:noProof/>
              </w:rPr>
              <w:t>Operativas diarias</w:t>
            </w:r>
            <w:r>
              <w:rPr>
                <w:noProof/>
              </w:rPr>
              <w:tab/>
            </w:r>
            <w:r>
              <w:rPr>
                <w:noProof/>
              </w:rPr>
              <w:fldChar w:fldCharType="begin"/>
            </w:r>
            <w:r>
              <w:rPr>
                <w:noProof/>
              </w:rPr>
              <w:instrText xml:space="preserve"> PAGEREF _Toc228869627 \h </w:instrText>
            </w:r>
            <w:r>
              <w:rPr>
                <w:noProof/>
              </w:rPr>
            </w:r>
            <w:r>
              <w:rPr>
                <w:noProof/>
              </w:rPr>
              <w:fldChar w:fldCharType="separate"/>
            </w:r>
            <w:r w:rsidR="00F50B47">
              <w:rPr>
                <w:noProof/>
              </w:rPr>
              <w:t>37</w:t>
            </w:r>
            <w:r>
              <w:rPr>
                <w:noProof/>
              </w:rPr>
              <w:fldChar w:fldCharType="end"/>
            </w:r>
          </w:hyperlink>
        </w:p>
        <w:p w14:paraId="09F265A7" w14:textId="67768DDB" w:rsidR="005B7239" w:rsidRDefault="005B7239">
          <w:pPr>
            <w:pStyle w:val="TDC2"/>
            <w:tabs>
              <w:tab w:val="right" w:leader="dot" w:pos="9350"/>
            </w:tabs>
            <w:rPr>
              <w:noProof/>
            </w:rPr>
          </w:pPr>
          <w:hyperlink w:anchor="_Toc228869628" w:history="1">
            <w:r w:rsidRPr="00C56EA3">
              <w:rPr>
                <w:rStyle w:val="Hipervnculo"/>
                <w:noProof/>
              </w:rPr>
              <w:t>Pedidos y aprobaciones</w:t>
            </w:r>
            <w:r>
              <w:rPr>
                <w:noProof/>
              </w:rPr>
              <w:tab/>
            </w:r>
            <w:r>
              <w:rPr>
                <w:noProof/>
              </w:rPr>
              <w:fldChar w:fldCharType="begin"/>
            </w:r>
            <w:r>
              <w:rPr>
                <w:noProof/>
              </w:rPr>
              <w:instrText xml:space="preserve"> PAGEREF _Toc228869628 \h </w:instrText>
            </w:r>
            <w:r>
              <w:rPr>
                <w:noProof/>
              </w:rPr>
            </w:r>
            <w:r>
              <w:rPr>
                <w:noProof/>
              </w:rPr>
              <w:fldChar w:fldCharType="separate"/>
            </w:r>
            <w:r w:rsidR="00F50B47">
              <w:rPr>
                <w:noProof/>
              </w:rPr>
              <w:t>37</w:t>
            </w:r>
            <w:r>
              <w:rPr>
                <w:noProof/>
              </w:rPr>
              <w:fldChar w:fldCharType="end"/>
            </w:r>
          </w:hyperlink>
        </w:p>
        <w:p w14:paraId="33327DE0" w14:textId="3AACC76A" w:rsidR="005B7239" w:rsidRDefault="005B7239">
          <w:pPr>
            <w:pStyle w:val="TDC2"/>
            <w:tabs>
              <w:tab w:val="right" w:leader="dot" w:pos="9350"/>
            </w:tabs>
            <w:rPr>
              <w:noProof/>
            </w:rPr>
          </w:pPr>
          <w:hyperlink w:anchor="_Toc228869629" w:history="1">
            <w:r w:rsidRPr="00C56EA3">
              <w:rPr>
                <w:rStyle w:val="Hipervnculo"/>
                <w:noProof/>
              </w:rPr>
              <w:t>Datos maestros</w:t>
            </w:r>
            <w:r>
              <w:rPr>
                <w:noProof/>
              </w:rPr>
              <w:tab/>
            </w:r>
            <w:r>
              <w:rPr>
                <w:noProof/>
              </w:rPr>
              <w:fldChar w:fldCharType="begin"/>
            </w:r>
            <w:r>
              <w:rPr>
                <w:noProof/>
              </w:rPr>
              <w:instrText xml:space="preserve"> PAGEREF _Toc228869629 \h </w:instrText>
            </w:r>
            <w:r>
              <w:rPr>
                <w:noProof/>
              </w:rPr>
            </w:r>
            <w:r>
              <w:rPr>
                <w:noProof/>
              </w:rPr>
              <w:fldChar w:fldCharType="separate"/>
            </w:r>
            <w:r w:rsidR="00F50B47">
              <w:rPr>
                <w:noProof/>
              </w:rPr>
              <w:t>37</w:t>
            </w:r>
            <w:r>
              <w:rPr>
                <w:noProof/>
              </w:rPr>
              <w:fldChar w:fldCharType="end"/>
            </w:r>
          </w:hyperlink>
        </w:p>
        <w:p w14:paraId="3313DBC8" w14:textId="4E2E9F3C" w:rsidR="005B7239" w:rsidRDefault="005B7239">
          <w:pPr>
            <w:pStyle w:val="TDC2"/>
            <w:tabs>
              <w:tab w:val="right" w:leader="dot" w:pos="9350"/>
            </w:tabs>
            <w:rPr>
              <w:noProof/>
            </w:rPr>
          </w:pPr>
          <w:hyperlink w:anchor="_Toc228869630" w:history="1">
            <w:r w:rsidRPr="00C56EA3">
              <w:rPr>
                <w:rStyle w:val="Hipervnculo"/>
                <w:noProof/>
              </w:rPr>
              <w:t>Seguridad</w:t>
            </w:r>
            <w:r>
              <w:rPr>
                <w:noProof/>
              </w:rPr>
              <w:tab/>
            </w:r>
            <w:r>
              <w:rPr>
                <w:noProof/>
              </w:rPr>
              <w:fldChar w:fldCharType="begin"/>
            </w:r>
            <w:r>
              <w:rPr>
                <w:noProof/>
              </w:rPr>
              <w:instrText xml:space="preserve"> PAGEREF _Toc228869630 \h </w:instrText>
            </w:r>
            <w:r>
              <w:rPr>
                <w:noProof/>
              </w:rPr>
            </w:r>
            <w:r>
              <w:rPr>
                <w:noProof/>
              </w:rPr>
              <w:fldChar w:fldCharType="separate"/>
            </w:r>
            <w:r w:rsidR="00F50B47">
              <w:rPr>
                <w:noProof/>
              </w:rPr>
              <w:t>37</w:t>
            </w:r>
            <w:r>
              <w:rPr>
                <w:noProof/>
              </w:rPr>
              <w:fldChar w:fldCharType="end"/>
            </w:r>
          </w:hyperlink>
        </w:p>
        <w:p w14:paraId="1BE36698" w14:textId="1D69C2FF" w:rsidR="005B7239" w:rsidRDefault="005B7239">
          <w:pPr>
            <w:pStyle w:val="TDC1"/>
            <w:tabs>
              <w:tab w:val="right" w:leader="dot" w:pos="9350"/>
            </w:tabs>
            <w:rPr>
              <w:noProof/>
            </w:rPr>
          </w:pPr>
          <w:hyperlink w:anchor="_Toc228869631" w:history="1">
            <w:r w:rsidRPr="00C56EA3">
              <w:rPr>
                <w:rStyle w:val="Hipervnculo"/>
                <w:noProof/>
              </w:rPr>
              <w:t>6. Preguntas frecuentes (FAQ)</w:t>
            </w:r>
            <w:r>
              <w:rPr>
                <w:noProof/>
              </w:rPr>
              <w:tab/>
            </w:r>
            <w:r>
              <w:rPr>
                <w:noProof/>
              </w:rPr>
              <w:fldChar w:fldCharType="begin"/>
            </w:r>
            <w:r>
              <w:rPr>
                <w:noProof/>
              </w:rPr>
              <w:instrText xml:space="preserve"> PAGEREF _Toc228869631 \h </w:instrText>
            </w:r>
            <w:r>
              <w:rPr>
                <w:noProof/>
              </w:rPr>
            </w:r>
            <w:r>
              <w:rPr>
                <w:noProof/>
              </w:rPr>
              <w:fldChar w:fldCharType="separate"/>
            </w:r>
            <w:r w:rsidR="00F50B47">
              <w:rPr>
                <w:noProof/>
              </w:rPr>
              <w:t>39</w:t>
            </w:r>
            <w:r>
              <w:rPr>
                <w:noProof/>
              </w:rPr>
              <w:fldChar w:fldCharType="end"/>
            </w:r>
          </w:hyperlink>
        </w:p>
        <w:p w14:paraId="7DE38E03" w14:textId="75BD7C23" w:rsidR="005B7239" w:rsidRDefault="005B7239">
          <w:pPr>
            <w:pStyle w:val="TDC1"/>
            <w:tabs>
              <w:tab w:val="right" w:leader="dot" w:pos="9350"/>
            </w:tabs>
            <w:rPr>
              <w:noProof/>
            </w:rPr>
          </w:pPr>
          <w:hyperlink w:anchor="_Toc228869632" w:history="1">
            <w:r w:rsidRPr="00C56EA3">
              <w:rPr>
                <w:rStyle w:val="Hipervnculo"/>
                <w:noProof/>
              </w:rPr>
              <w:t>7. Soporte y contacto</w:t>
            </w:r>
            <w:r>
              <w:rPr>
                <w:noProof/>
              </w:rPr>
              <w:tab/>
            </w:r>
            <w:r>
              <w:rPr>
                <w:noProof/>
              </w:rPr>
              <w:fldChar w:fldCharType="begin"/>
            </w:r>
            <w:r>
              <w:rPr>
                <w:noProof/>
              </w:rPr>
              <w:instrText xml:space="preserve"> PAGEREF _Toc228869632 \h </w:instrText>
            </w:r>
            <w:r>
              <w:rPr>
                <w:noProof/>
              </w:rPr>
            </w:r>
            <w:r>
              <w:rPr>
                <w:noProof/>
              </w:rPr>
              <w:fldChar w:fldCharType="separate"/>
            </w:r>
            <w:r w:rsidR="00F50B47">
              <w:rPr>
                <w:noProof/>
              </w:rPr>
              <w:t>41</w:t>
            </w:r>
            <w:r>
              <w:rPr>
                <w:noProof/>
              </w:rPr>
              <w:fldChar w:fldCharType="end"/>
            </w:r>
          </w:hyperlink>
        </w:p>
        <w:p w14:paraId="1DCBFD28" w14:textId="7C299B39" w:rsidR="005B7239" w:rsidRDefault="005B7239">
          <w:pPr>
            <w:pStyle w:val="TDC2"/>
            <w:tabs>
              <w:tab w:val="right" w:leader="dot" w:pos="9350"/>
            </w:tabs>
            <w:rPr>
              <w:noProof/>
            </w:rPr>
          </w:pPr>
          <w:hyperlink w:anchor="_Toc228869633" w:history="1">
            <w:r w:rsidRPr="00C56EA3">
              <w:rPr>
                <w:rStyle w:val="Hipervnculo"/>
                <w:noProof/>
              </w:rPr>
              <w:t>1. Consulta esta guía</w:t>
            </w:r>
            <w:r>
              <w:rPr>
                <w:noProof/>
              </w:rPr>
              <w:tab/>
            </w:r>
            <w:r>
              <w:rPr>
                <w:noProof/>
              </w:rPr>
              <w:fldChar w:fldCharType="begin"/>
            </w:r>
            <w:r>
              <w:rPr>
                <w:noProof/>
              </w:rPr>
              <w:instrText xml:space="preserve"> PAGEREF _Toc228869633 \h </w:instrText>
            </w:r>
            <w:r>
              <w:rPr>
                <w:noProof/>
              </w:rPr>
            </w:r>
            <w:r>
              <w:rPr>
                <w:noProof/>
              </w:rPr>
              <w:fldChar w:fldCharType="separate"/>
            </w:r>
            <w:r w:rsidR="00F50B47">
              <w:rPr>
                <w:noProof/>
              </w:rPr>
              <w:t>41</w:t>
            </w:r>
            <w:r>
              <w:rPr>
                <w:noProof/>
              </w:rPr>
              <w:fldChar w:fldCharType="end"/>
            </w:r>
          </w:hyperlink>
        </w:p>
        <w:p w14:paraId="35BBA8F2" w14:textId="7E593430" w:rsidR="005B7239" w:rsidRDefault="005B7239">
          <w:pPr>
            <w:pStyle w:val="TDC2"/>
            <w:tabs>
              <w:tab w:val="right" w:leader="dot" w:pos="9350"/>
            </w:tabs>
            <w:rPr>
              <w:noProof/>
            </w:rPr>
          </w:pPr>
          <w:hyperlink w:anchor="_Toc228869634" w:history="1">
            <w:r w:rsidRPr="00C56EA3">
              <w:rPr>
                <w:rStyle w:val="Hipervnculo"/>
                <w:noProof/>
              </w:rPr>
              <w:t>2. Pregunta al administrador del sistema</w:t>
            </w:r>
            <w:r>
              <w:rPr>
                <w:noProof/>
              </w:rPr>
              <w:tab/>
            </w:r>
            <w:r>
              <w:rPr>
                <w:noProof/>
              </w:rPr>
              <w:fldChar w:fldCharType="begin"/>
            </w:r>
            <w:r>
              <w:rPr>
                <w:noProof/>
              </w:rPr>
              <w:instrText xml:space="preserve"> PAGEREF _Toc228869634 \h </w:instrText>
            </w:r>
            <w:r>
              <w:rPr>
                <w:noProof/>
              </w:rPr>
            </w:r>
            <w:r>
              <w:rPr>
                <w:noProof/>
              </w:rPr>
              <w:fldChar w:fldCharType="separate"/>
            </w:r>
            <w:r w:rsidR="00F50B47">
              <w:rPr>
                <w:noProof/>
              </w:rPr>
              <w:t>41</w:t>
            </w:r>
            <w:r>
              <w:rPr>
                <w:noProof/>
              </w:rPr>
              <w:fldChar w:fldCharType="end"/>
            </w:r>
          </w:hyperlink>
        </w:p>
        <w:p w14:paraId="7B4D1557" w14:textId="4AD3360C" w:rsidR="005B7239" w:rsidRDefault="005B7239">
          <w:pPr>
            <w:pStyle w:val="TDC2"/>
            <w:tabs>
              <w:tab w:val="right" w:leader="dot" w:pos="9350"/>
            </w:tabs>
            <w:rPr>
              <w:noProof/>
            </w:rPr>
          </w:pPr>
          <w:hyperlink w:anchor="_Toc228869635" w:history="1">
            <w:r w:rsidRPr="00C56EA3">
              <w:rPr>
                <w:rStyle w:val="Hipervnculo"/>
                <w:noProof/>
              </w:rPr>
              <w:t>3. Pregunta al manager o gestor del vivero</w:t>
            </w:r>
            <w:r>
              <w:rPr>
                <w:noProof/>
              </w:rPr>
              <w:tab/>
            </w:r>
            <w:r>
              <w:rPr>
                <w:noProof/>
              </w:rPr>
              <w:fldChar w:fldCharType="begin"/>
            </w:r>
            <w:r>
              <w:rPr>
                <w:noProof/>
              </w:rPr>
              <w:instrText xml:space="preserve"> PAGEREF _Toc228869635 \h </w:instrText>
            </w:r>
            <w:r>
              <w:rPr>
                <w:noProof/>
              </w:rPr>
            </w:r>
            <w:r>
              <w:rPr>
                <w:noProof/>
              </w:rPr>
              <w:fldChar w:fldCharType="separate"/>
            </w:r>
            <w:r w:rsidR="00F50B47">
              <w:rPr>
                <w:noProof/>
              </w:rPr>
              <w:t>41</w:t>
            </w:r>
            <w:r>
              <w:rPr>
                <w:noProof/>
              </w:rPr>
              <w:fldChar w:fldCharType="end"/>
            </w:r>
          </w:hyperlink>
        </w:p>
        <w:p w14:paraId="5738AB1B" w14:textId="16C0B30D" w:rsidR="005B7239" w:rsidRDefault="005B7239">
          <w:pPr>
            <w:pStyle w:val="TDC2"/>
            <w:tabs>
              <w:tab w:val="right" w:leader="dot" w:pos="9350"/>
            </w:tabs>
            <w:rPr>
              <w:noProof/>
            </w:rPr>
          </w:pPr>
          <w:hyperlink w:anchor="_Toc228869636" w:history="1">
            <w:r w:rsidRPr="00C56EA3">
              <w:rPr>
                <w:rStyle w:val="Hipervnculo"/>
                <w:noProof/>
              </w:rPr>
              <w:t>4. Equipo técnico (último recurso)</w:t>
            </w:r>
            <w:r>
              <w:rPr>
                <w:noProof/>
              </w:rPr>
              <w:tab/>
            </w:r>
            <w:r>
              <w:rPr>
                <w:noProof/>
              </w:rPr>
              <w:fldChar w:fldCharType="begin"/>
            </w:r>
            <w:r>
              <w:rPr>
                <w:noProof/>
              </w:rPr>
              <w:instrText xml:space="preserve"> PAGEREF _Toc228869636 \h </w:instrText>
            </w:r>
            <w:r>
              <w:rPr>
                <w:noProof/>
              </w:rPr>
            </w:r>
            <w:r>
              <w:rPr>
                <w:noProof/>
              </w:rPr>
              <w:fldChar w:fldCharType="separate"/>
            </w:r>
            <w:r w:rsidR="00F50B47">
              <w:rPr>
                <w:noProof/>
              </w:rPr>
              <w:t>41</w:t>
            </w:r>
            <w:r>
              <w:rPr>
                <w:noProof/>
              </w:rPr>
              <w:fldChar w:fldCharType="end"/>
            </w:r>
          </w:hyperlink>
        </w:p>
        <w:p w14:paraId="3409186E" w14:textId="77777777" w:rsidR="00AD78C6" w:rsidRDefault="00000000">
          <w:r>
            <w:fldChar w:fldCharType="end"/>
          </w:r>
        </w:p>
      </w:sdtContent>
    </w:sdt>
    <w:p w14:paraId="5BFB03D5" w14:textId="77777777" w:rsidR="00AD78C6" w:rsidRDefault="00000000">
      <w:r>
        <w:br w:type="page"/>
      </w:r>
    </w:p>
    <w:p w14:paraId="47CEF458" w14:textId="77777777" w:rsidR="00AD78C6" w:rsidRPr="005B7239" w:rsidRDefault="00000000">
      <w:pPr>
        <w:pStyle w:val="Ttulo1"/>
        <w:rPr>
          <w:lang w:val="es-ES"/>
        </w:rPr>
      </w:pPr>
      <w:bookmarkStart w:id="0" w:name="_Toc228869567"/>
      <w:r w:rsidRPr="005B7239">
        <w:rPr>
          <w:lang w:val="es-ES"/>
        </w:rPr>
        <w:lastRenderedPageBreak/>
        <w:t>1. Introducción</w:t>
      </w:r>
      <w:bookmarkEnd w:id="0"/>
    </w:p>
    <w:p w14:paraId="6980B85F" w14:textId="0513DA59" w:rsidR="00AD78C6" w:rsidRPr="005B7239" w:rsidRDefault="00000000">
      <w:pPr>
        <w:spacing w:before="80" w:after="80" w:line="300" w:lineRule="auto"/>
        <w:rPr>
          <w:lang w:val="es-ES"/>
        </w:rPr>
      </w:pPr>
      <w:r w:rsidRPr="006D0809">
        <w:rPr>
          <w:b/>
          <w:bCs/>
          <w:color w:val="EE0000"/>
          <w:lang w:val="es-ES"/>
        </w:rPr>
        <w:t>ViverApp</w:t>
      </w:r>
      <w:r w:rsidRPr="006D0809">
        <w:rPr>
          <w:color w:val="EE0000"/>
          <w:lang w:val="es-ES"/>
        </w:rPr>
        <w:t xml:space="preserve"> </w:t>
      </w:r>
      <w:r w:rsidRPr="005B7239">
        <w:rPr>
          <w:lang w:val="es-ES"/>
        </w:rPr>
        <w:t xml:space="preserve">es la plataforma digital de gestión integral del vivero municipal del Ayuntamiento de Santa Cruz de Tenerife. Centraliza el control de inventario, movimientos, pedidos, trazabilidad </w:t>
      </w:r>
      <w:r w:rsidR="006D0809">
        <w:rPr>
          <w:lang w:val="es-ES"/>
        </w:rPr>
        <w:t xml:space="preserve">e informes </w:t>
      </w:r>
      <w:r w:rsidRPr="005B7239">
        <w:rPr>
          <w:lang w:val="es-ES"/>
        </w:rPr>
        <w:t>en una única herramienta accesible desde cualquier navegador.</w:t>
      </w:r>
    </w:p>
    <w:p w14:paraId="0A2DFDA4" w14:textId="77777777" w:rsidR="00AD78C6" w:rsidRDefault="00000000">
      <w:pPr>
        <w:pStyle w:val="Ttulo2"/>
      </w:pPr>
      <w:bookmarkStart w:id="1" w:name="_Toc228869568"/>
      <w:r>
        <w:t>¿Qué resuelve ViverApp?</w:t>
      </w:r>
      <w:bookmarkEnd w:id="1"/>
    </w:p>
    <w:p w14:paraId="216829FD" w14:textId="77777777" w:rsidR="00AD78C6" w:rsidRPr="005B7239" w:rsidRDefault="00000000">
      <w:pPr>
        <w:pStyle w:val="Prrafodelista"/>
        <w:numPr>
          <w:ilvl w:val="0"/>
          <w:numId w:val="2"/>
        </w:numPr>
        <w:spacing w:before="40" w:after="40" w:line="280" w:lineRule="auto"/>
        <w:rPr>
          <w:lang w:val="es-ES"/>
        </w:rPr>
      </w:pPr>
      <w:r w:rsidRPr="005B7239">
        <w:rPr>
          <w:lang w:val="es-ES"/>
        </w:rPr>
        <w:t>Conocer en tiempo real cuántas plantas hay disponibles, dónde están y en qué estado.</w:t>
      </w:r>
    </w:p>
    <w:p w14:paraId="341F853C" w14:textId="77777777" w:rsidR="00AD78C6" w:rsidRPr="005B7239" w:rsidRDefault="00000000">
      <w:pPr>
        <w:pStyle w:val="Prrafodelista"/>
        <w:numPr>
          <w:ilvl w:val="0"/>
          <w:numId w:val="2"/>
        </w:numPr>
        <w:spacing w:before="40" w:after="40" w:line="280" w:lineRule="auto"/>
        <w:rPr>
          <w:lang w:val="es-ES"/>
        </w:rPr>
      </w:pPr>
      <w:r w:rsidRPr="005B7239">
        <w:rPr>
          <w:lang w:val="es-ES"/>
        </w:rPr>
        <w:t>Trazar el origen y destino de cada lote desde su entrada al vivero hasta su salida.</w:t>
      </w:r>
    </w:p>
    <w:p w14:paraId="38471CB9" w14:textId="77777777" w:rsidR="00AD78C6" w:rsidRPr="005B7239" w:rsidRDefault="00000000">
      <w:pPr>
        <w:pStyle w:val="Prrafodelista"/>
        <w:numPr>
          <w:ilvl w:val="0"/>
          <w:numId w:val="2"/>
        </w:numPr>
        <w:spacing w:before="40" w:after="40" w:line="280" w:lineRule="auto"/>
        <w:rPr>
          <w:lang w:val="es-ES"/>
        </w:rPr>
      </w:pPr>
      <w:r w:rsidRPr="005B7239">
        <w:rPr>
          <w:lang w:val="es-ES"/>
        </w:rPr>
        <w:t>Coordinar pedidos entre técnicos, managers y empresas externas con un flujo de aprobación claro.</w:t>
      </w:r>
    </w:p>
    <w:p w14:paraId="1B25BB74" w14:textId="77777777" w:rsidR="00AD78C6" w:rsidRPr="005B7239" w:rsidRDefault="00000000">
      <w:pPr>
        <w:pStyle w:val="Prrafodelista"/>
        <w:numPr>
          <w:ilvl w:val="0"/>
          <w:numId w:val="2"/>
        </w:numPr>
        <w:spacing w:before="40" w:after="40" w:line="280" w:lineRule="auto"/>
        <w:rPr>
          <w:lang w:val="es-ES"/>
        </w:rPr>
      </w:pPr>
      <w:r w:rsidRPr="005B7239">
        <w:rPr>
          <w:lang w:val="es-ES"/>
        </w:rPr>
        <w:t>Anticiparse a caducidades y stocks bajos mediante alertas automáticas.</w:t>
      </w:r>
    </w:p>
    <w:p w14:paraId="1195073E" w14:textId="77777777" w:rsidR="00AD78C6" w:rsidRPr="005B7239" w:rsidRDefault="00000000">
      <w:pPr>
        <w:pStyle w:val="Prrafodelista"/>
        <w:numPr>
          <w:ilvl w:val="0"/>
          <w:numId w:val="2"/>
        </w:numPr>
        <w:spacing w:before="40" w:after="40" w:line="280" w:lineRule="auto"/>
        <w:rPr>
          <w:lang w:val="es-ES"/>
        </w:rPr>
      </w:pPr>
      <w:r w:rsidRPr="005B7239">
        <w:rPr>
          <w:lang w:val="es-ES"/>
        </w:rPr>
        <w:t>Generar informes operativos sin tener que cruzar Excels manualmente.</w:t>
      </w:r>
    </w:p>
    <w:p w14:paraId="43C04D1A" w14:textId="77777777" w:rsidR="00AD78C6" w:rsidRPr="005B7239" w:rsidRDefault="00000000">
      <w:pPr>
        <w:pStyle w:val="Ttulo2"/>
        <w:rPr>
          <w:lang w:val="es-ES"/>
        </w:rPr>
      </w:pPr>
      <w:bookmarkStart w:id="2" w:name="_Toc228869569"/>
      <w:r w:rsidRPr="005B7239">
        <w:rPr>
          <w:lang w:val="es-ES"/>
        </w:rPr>
        <w:t>¿A quién va dirigida esta guía?</w:t>
      </w:r>
      <w:bookmarkEnd w:id="2"/>
    </w:p>
    <w:p w14:paraId="435AB9C8" w14:textId="77777777" w:rsidR="00AD78C6" w:rsidRPr="005B7239" w:rsidRDefault="00000000">
      <w:pPr>
        <w:spacing w:before="80" w:after="80" w:line="300" w:lineRule="auto"/>
        <w:rPr>
          <w:lang w:val="es-ES"/>
        </w:rPr>
      </w:pPr>
      <w:r w:rsidRPr="005B7239">
        <w:rPr>
          <w:lang w:val="es-ES"/>
        </w:rPr>
        <w:t>Esta guía está pensada para los cinco perfiles de usuario que operan en el sistema:</w:t>
      </w:r>
    </w:p>
    <w:p w14:paraId="0A96179C" w14:textId="77777777" w:rsidR="00AD78C6" w:rsidRDefault="00000000">
      <w:pPr>
        <w:pStyle w:val="Prrafodelista"/>
        <w:numPr>
          <w:ilvl w:val="0"/>
          <w:numId w:val="2"/>
        </w:numPr>
        <w:spacing w:before="40" w:after="40" w:line="280" w:lineRule="auto"/>
      </w:pPr>
      <w:r>
        <w:t>Administradores del sistema.</w:t>
      </w:r>
    </w:p>
    <w:p w14:paraId="3B146901" w14:textId="77777777" w:rsidR="00AD78C6" w:rsidRPr="005B7239" w:rsidRDefault="00000000">
      <w:pPr>
        <w:pStyle w:val="Prrafodelista"/>
        <w:numPr>
          <w:ilvl w:val="0"/>
          <w:numId w:val="2"/>
        </w:numPr>
        <w:spacing w:before="40" w:after="40" w:line="280" w:lineRule="auto"/>
        <w:rPr>
          <w:lang w:val="es-ES"/>
        </w:rPr>
      </w:pPr>
      <w:r w:rsidRPr="005B7239">
        <w:rPr>
          <w:lang w:val="es-ES"/>
        </w:rPr>
        <w:t>Managers responsables de aprobaciones e informes.</w:t>
      </w:r>
    </w:p>
    <w:p w14:paraId="190D2115" w14:textId="77777777" w:rsidR="00AD78C6" w:rsidRPr="005B7239" w:rsidRDefault="00000000">
      <w:pPr>
        <w:pStyle w:val="Prrafodelista"/>
        <w:numPr>
          <w:ilvl w:val="0"/>
          <w:numId w:val="2"/>
        </w:numPr>
        <w:spacing w:before="40" w:after="40" w:line="280" w:lineRule="auto"/>
        <w:rPr>
          <w:lang w:val="es-ES"/>
        </w:rPr>
      </w:pPr>
      <w:r w:rsidRPr="005B7239">
        <w:rPr>
          <w:lang w:val="es-ES"/>
        </w:rPr>
        <w:t>Gestores del vivero que coordinan la operativa diaria.</w:t>
      </w:r>
    </w:p>
    <w:p w14:paraId="27BAF4AD" w14:textId="77777777" w:rsidR="00AD78C6" w:rsidRPr="005B7239" w:rsidRDefault="00000000">
      <w:pPr>
        <w:pStyle w:val="Prrafodelista"/>
        <w:numPr>
          <w:ilvl w:val="0"/>
          <w:numId w:val="2"/>
        </w:numPr>
        <w:spacing w:before="40" w:after="40" w:line="280" w:lineRule="auto"/>
        <w:rPr>
          <w:lang w:val="es-ES"/>
        </w:rPr>
      </w:pPr>
      <w:r w:rsidRPr="005B7239">
        <w:rPr>
          <w:lang w:val="es-ES"/>
        </w:rPr>
        <w:t>Técnicos que registran movimientos en planta.</w:t>
      </w:r>
    </w:p>
    <w:p w14:paraId="7CF65A76" w14:textId="2048F8EA" w:rsidR="00AD78C6" w:rsidRPr="003A4D30" w:rsidRDefault="00000000" w:rsidP="003A4D30">
      <w:pPr>
        <w:pStyle w:val="Prrafodelista"/>
        <w:numPr>
          <w:ilvl w:val="0"/>
          <w:numId w:val="2"/>
        </w:numPr>
        <w:spacing w:before="40" w:after="40" w:line="280" w:lineRule="auto"/>
        <w:rPr>
          <w:lang w:val="es-ES"/>
        </w:rPr>
      </w:pPr>
      <w:r w:rsidRPr="005B7239">
        <w:rPr>
          <w:lang w:val="es-ES"/>
        </w:rPr>
        <w:t>Empresas externas con acceso limitado al catálogo y sus pedidos.</w:t>
      </w:r>
    </w:p>
    <w:p w14:paraId="11F954DC" w14:textId="77777777" w:rsidR="00AD78C6" w:rsidRPr="005B7239" w:rsidRDefault="00000000">
      <w:pPr>
        <w:pStyle w:val="Ttulo2"/>
        <w:rPr>
          <w:lang w:val="es-ES"/>
        </w:rPr>
      </w:pPr>
      <w:bookmarkStart w:id="3" w:name="_Toc228869570"/>
      <w:r w:rsidRPr="005B7239">
        <w:rPr>
          <w:lang w:val="es-ES"/>
        </w:rPr>
        <w:t>Cómo leer esta guía</w:t>
      </w:r>
      <w:bookmarkEnd w:id="3"/>
    </w:p>
    <w:p w14:paraId="2539364B" w14:textId="77777777" w:rsidR="00AD78C6" w:rsidRDefault="00000000">
      <w:pPr>
        <w:spacing w:before="80" w:after="80" w:line="300" w:lineRule="auto"/>
      </w:pPr>
      <w:r w:rsidRPr="005B7239">
        <w:rPr>
          <w:lang w:val="es-ES"/>
        </w:rPr>
        <w:t xml:space="preserve">La guía está organizada por </w:t>
      </w:r>
      <w:r w:rsidRPr="005B7239">
        <w:rPr>
          <w:b/>
          <w:bCs/>
          <w:lang w:val="es-ES"/>
        </w:rPr>
        <w:t>módulos funcionales</w:t>
      </w:r>
      <w:r w:rsidRPr="005B7239">
        <w:rPr>
          <w:lang w:val="es-ES"/>
        </w:rPr>
        <w:t xml:space="preserve">. </w:t>
      </w:r>
      <w:r>
        <w:t>Cada sección incluye:</w:t>
      </w:r>
    </w:p>
    <w:p w14:paraId="1EE4A1D5" w14:textId="77777777" w:rsidR="00AD78C6" w:rsidRPr="005B7239" w:rsidRDefault="00000000">
      <w:pPr>
        <w:pStyle w:val="Prrafodelista"/>
        <w:numPr>
          <w:ilvl w:val="0"/>
          <w:numId w:val="2"/>
        </w:numPr>
        <w:spacing w:before="40" w:after="40" w:line="280" w:lineRule="auto"/>
        <w:rPr>
          <w:lang w:val="es-ES"/>
        </w:rPr>
      </w:pPr>
      <w:r w:rsidRPr="005B7239">
        <w:rPr>
          <w:lang w:val="es-ES"/>
        </w:rPr>
        <w:t>Una explicación breve del propósito del módulo.</w:t>
      </w:r>
    </w:p>
    <w:p w14:paraId="44211FE7" w14:textId="77777777" w:rsidR="00AD78C6" w:rsidRPr="005B7239" w:rsidRDefault="00000000">
      <w:pPr>
        <w:pStyle w:val="Prrafodelista"/>
        <w:numPr>
          <w:ilvl w:val="0"/>
          <w:numId w:val="2"/>
        </w:numPr>
        <w:spacing w:before="40" w:after="40" w:line="280" w:lineRule="auto"/>
        <w:rPr>
          <w:lang w:val="es-ES"/>
        </w:rPr>
      </w:pPr>
      <w:r w:rsidRPr="005B7239">
        <w:rPr>
          <w:lang w:val="es-ES"/>
        </w:rPr>
        <w:t>Pasos numerados para realizar las tareas más habituales.</w:t>
      </w:r>
    </w:p>
    <w:p w14:paraId="45D1AB3F" w14:textId="77777777" w:rsidR="00AD78C6" w:rsidRPr="005B7239" w:rsidRDefault="00000000">
      <w:pPr>
        <w:pStyle w:val="Prrafodelista"/>
        <w:numPr>
          <w:ilvl w:val="0"/>
          <w:numId w:val="2"/>
        </w:numPr>
        <w:spacing w:before="40" w:after="40" w:line="280" w:lineRule="auto"/>
        <w:rPr>
          <w:lang w:val="es-ES"/>
        </w:rPr>
      </w:pPr>
      <w:r w:rsidRPr="005B7239">
        <w:rPr>
          <w:lang w:val="es-ES"/>
        </w:rPr>
        <w:t>Consejos prácticos y advertencias destacadas en cuadros de color.</w:t>
      </w:r>
    </w:p>
    <w:p w14:paraId="17A370EC" w14:textId="77777777" w:rsidR="00AD78C6" w:rsidRPr="005B7239" w:rsidRDefault="00000000">
      <w:pPr>
        <w:pStyle w:val="Prrafodelista"/>
        <w:numPr>
          <w:ilvl w:val="0"/>
          <w:numId w:val="2"/>
        </w:numPr>
        <w:spacing w:before="40" w:after="40" w:line="280" w:lineRule="auto"/>
        <w:rPr>
          <w:lang w:val="es-ES"/>
        </w:rPr>
      </w:pPr>
      <w:r w:rsidRPr="005B7239">
        <w:rPr>
          <w:lang w:val="es-ES"/>
        </w:rPr>
        <w:t>Sugerencias sobre dónde capturar pantallazos reales para tu propia documentación interna.</w:t>
      </w:r>
    </w:p>
    <w:p w14:paraId="742FC9D3" w14:textId="77777777" w:rsidR="00AD78C6" w:rsidRPr="005B7239" w:rsidRDefault="00AD78C6">
      <w:pPr>
        <w:spacing w:before="120" w:after="120"/>
        <w:rPr>
          <w:lang w:val="es-E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D78C6" w:rsidRPr="005B7239" w14:paraId="2CDB18D8" w14:textId="77777777">
        <w:tblPrEx>
          <w:tblCellMar>
            <w:top w:w="0" w:type="dxa"/>
            <w:bottom w:w="0" w:type="dxa"/>
          </w:tblCellMar>
        </w:tblPrEx>
        <w:tc>
          <w:tcPr>
            <w:tcW w:w="9360" w:type="dxa"/>
            <w:tcBorders>
              <w:top w:val="single" w:sz="4" w:space="0" w:color="92400E"/>
              <w:left w:val="single" w:sz="16" w:space="0" w:color="92400E"/>
              <w:bottom w:val="single" w:sz="4" w:space="0" w:color="92400E"/>
              <w:right w:val="single" w:sz="4" w:space="0" w:color="92400E"/>
            </w:tcBorders>
            <w:shd w:val="clear" w:color="auto" w:fill="FEF3C7"/>
            <w:tcMar>
              <w:top w:w="160" w:type="dxa"/>
              <w:left w:w="240" w:type="dxa"/>
              <w:bottom w:w="160" w:type="dxa"/>
              <w:right w:w="240" w:type="dxa"/>
            </w:tcMar>
          </w:tcPr>
          <w:p w14:paraId="685E976A" w14:textId="394D5C36" w:rsidR="00AD78C6" w:rsidRPr="005B7239" w:rsidRDefault="006D0809">
            <w:pPr>
              <w:spacing w:after="80"/>
              <w:rPr>
                <w:lang w:val="es-ES"/>
              </w:rPr>
            </w:pPr>
            <w:r>
              <w:rPr>
                <w:rFonts w:ascii="Segoe UI Emoji" w:hAnsi="Segoe UI Emoji" w:cs="Segoe UI Emoji"/>
                <w:b/>
                <w:bCs/>
                <w:sz w:val="24"/>
                <w:szCs w:val="24"/>
              </w:rPr>
              <w:t>💡</w:t>
            </w:r>
            <w:r w:rsidRPr="005B7239">
              <w:rPr>
                <w:b/>
                <w:bCs/>
                <w:sz w:val="24"/>
                <w:szCs w:val="24"/>
                <w:lang w:val="es-ES"/>
              </w:rPr>
              <w:t xml:space="preserve"> Sugerencia</w:t>
            </w:r>
            <w:r w:rsidR="00000000" w:rsidRPr="005B7239">
              <w:rPr>
                <w:b/>
                <w:bCs/>
                <w:color w:val="92400E"/>
                <w:sz w:val="24"/>
                <w:szCs w:val="24"/>
                <w:lang w:val="es-ES"/>
              </w:rPr>
              <w:t xml:space="preserve"> de navegación</w:t>
            </w:r>
          </w:p>
          <w:p w14:paraId="0FE3AFC7" w14:textId="77777777" w:rsidR="00AD78C6" w:rsidRPr="005B7239" w:rsidRDefault="00000000">
            <w:pPr>
              <w:spacing w:after="40" w:line="280" w:lineRule="auto"/>
              <w:rPr>
                <w:lang w:val="es-ES"/>
              </w:rPr>
            </w:pPr>
            <w:r w:rsidRPr="005B7239">
              <w:rPr>
                <w:lang w:val="es-ES"/>
              </w:rPr>
              <w:t>Si lees este documento en Word o en PDF, los títulos del índice son enlaces clicables. Mantén pulsada la tecla Ctrl y haz clic en cualquier entrada para saltar a la sección correspondiente.</w:t>
            </w:r>
          </w:p>
        </w:tc>
      </w:tr>
    </w:tbl>
    <w:p w14:paraId="6C54EF1B" w14:textId="77777777" w:rsidR="00AD78C6" w:rsidRPr="005B7239" w:rsidRDefault="00000000">
      <w:pPr>
        <w:rPr>
          <w:lang w:val="es-ES"/>
        </w:rPr>
      </w:pPr>
      <w:r w:rsidRPr="005B7239">
        <w:rPr>
          <w:lang w:val="es-ES"/>
        </w:rPr>
        <w:br w:type="page"/>
      </w:r>
    </w:p>
    <w:p w14:paraId="1165DA72" w14:textId="77777777" w:rsidR="00AD78C6" w:rsidRPr="005B7239" w:rsidRDefault="00000000">
      <w:pPr>
        <w:pStyle w:val="Ttulo1"/>
        <w:rPr>
          <w:lang w:val="es-ES"/>
        </w:rPr>
      </w:pPr>
      <w:bookmarkStart w:id="4" w:name="_Toc228869571"/>
      <w:r w:rsidRPr="005B7239">
        <w:rPr>
          <w:lang w:val="es-ES"/>
        </w:rPr>
        <w:lastRenderedPageBreak/>
        <w:t>2. Roles y permisos</w:t>
      </w:r>
      <w:bookmarkEnd w:id="4"/>
    </w:p>
    <w:p w14:paraId="5FF161A3" w14:textId="2A81F61D" w:rsidR="00AD78C6" w:rsidRPr="005B7239" w:rsidRDefault="00000000" w:rsidP="003A4D30">
      <w:pPr>
        <w:spacing w:before="80" w:after="80" w:line="300" w:lineRule="auto"/>
        <w:rPr>
          <w:lang w:val="es-ES"/>
        </w:rPr>
      </w:pPr>
      <w:r w:rsidRPr="005B7239">
        <w:rPr>
          <w:lang w:val="es-ES"/>
        </w:rPr>
        <w:t>El sistema distingue cinco roles. Cada usuario tiene un único rol asignado, definido en la tabla usuarios de la base de datos. El rol determina qué módulos ve y qué acciones puede realizar.</w:t>
      </w:r>
    </w:p>
    <w:p w14:paraId="4A3BA612" w14:textId="77777777" w:rsidR="00AD78C6" w:rsidRPr="003A4D30" w:rsidRDefault="00000000">
      <w:pPr>
        <w:pStyle w:val="Ttulo2"/>
        <w:rPr>
          <w:lang w:val="es-ES"/>
        </w:rPr>
      </w:pPr>
      <w:bookmarkStart w:id="5" w:name="_Toc228869572"/>
      <w:r w:rsidRPr="003A4D30">
        <w:rPr>
          <w:lang w:val="es-ES"/>
        </w:rPr>
        <w:t>Visión general de los roles</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99"/>
        <w:gridCol w:w="3960"/>
        <w:gridCol w:w="3601"/>
      </w:tblGrid>
      <w:tr w:rsidR="00AD78C6" w14:paraId="470D9199" w14:textId="77777777" w:rsidTr="006D0809">
        <w:tblPrEx>
          <w:tblCellMar>
            <w:top w:w="0" w:type="dxa"/>
            <w:bottom w:w="0" w:type="dxa"/>
          </w:tblCellMar>
        </w:tblPrEx>
        <w:trPr>
          <w:tblHeader/>
        </w:trPr>
        <w:tc>
          <w:tcPr>
            <w:tcW w:w="1799" w:type="dxa"/>
            <w:tcBorders>
              <w:top w:val="single" w:sz="1" w:space="0" w:color="CCCCCC"/>
              <w:left w:val="single" w:sz="1" w:space="0" w:color="CCCCCC"/>
              <w:bottom w:val="single" w:sz="1" w:space="0" w:color="CCCCCC"/>
              <w:right w:val="single" w:sz="1" w:space="0" w:color="CCCCCC"/>
            </w:tcBorders>
            <w:shd w:val="clear" w:color="auto" w:fill="0F5132"/>
            <w:tcMar>
              <w:top w:w="80" w:type="dxa"/>
              <w:left w:w="120" w:type="dxa"/>
              <w:bottom w:w="80" w:type="dxa"/>
              <w:right w:w="120" w:type="dxa"/>
            </w:tcMar>
            <w:vAlign w:val="center"/>
          </w:tcPr>
          <w:p w14:paraId="6D5EE40B" w14:textId="77777777" w:rsidR="00AD78C6" w:rsidRDefault="00000000">
            <w:pPr>
              <w:jc w:val="center"/>
            </w:pPr>
            <w:r>
              <w:rPr>
                <w:b/>
                <w:bCs/>
                <w:color w:val="FFFFFF"/>
              </w:rPr>
              <w:t>Rol</w:t>
            </w:r>
          </w:p>
        </w:tc>
        <w:tc>
          <w:tcPr>
            <w:tcW w:w="3960" w:type="dxa"/>
            <w:tcBorders>
              <w:top w:val="single" w:sz="1" w:space="0" w:color="CCCCCC"/>
              <w:left w:val="single" w:sz="1" w:space="0" w:color="CCCCCC"/>
              <w:bottom w:val="single" w:sz="1" w:space="0" w:color="CCCCCC"/>
              <w:right w:val="single" w:sz="1" w:space="0" w:color="CCCCCC"/>
            </w:tcBorders>
            <w:shd w:val="clear" w:color="auto" w:fill="0F5132"/>
            <w:tcMar>
              <w:top w:w="80" w:type="dxa"/>
              <w:left w:w="120" w:type="dxa"/>
              <w:bottom w:w="80" w:type="dxa"/>
              <w:right w:w="120" w:type="dxa"/>
            </w:tcMar>
            <w:vAlign w:val="center"/>
          </w:tcPr>
          <w:p w14:paraId="6C5F5C3A" w14:textId="77777777" w:rsidR="00AD78C6" w:rsidRDefault="00000000">
            <w:pPr>
              <w:jc w:val="center"/>
            </w:pPr>
            <w:r>
              <w:rPr>
                <w:b/>
                <w:bCs/>
                <w:color w:val="FFFFFF"/>
              </w:rPr>
              <w:t>Misión principal</w:t>
            </w:r>
          </w:p>
        </w:tc>
        <w:tc>
          <w:tcPr>
            <w:tcW w:w="3601" w:type="dxa"/>
            <w:tcBorders>
              <w:top w:val="single" w:sz="1" w:space="0" w:color="CCCCCC"/>
              <w:left w:val="single" w:sz="1" w:space="0" w:color="CCCCCC"/>
              <w:bottom w:val="single" w:sz="1" w:space="0" w:color="CCCCCC"/>
              <w:right w:val="single" w:sz="1" w:space="0" w:color="CCCCCC"/>
            </w:tcBorders>
            <w:shd w:val="clear" w:color="auto" w:fill="0F5132"/>
            <w:tcMar>
              <w:top w:w="80" w:type="dxa"/>
              <w:left w:w="120" w:type="dxa"/>
              <w:bottom w:w="80" w:type="dxa"/>
              <w:right w:w="120" w:type="dxa"/>
            </w:tcMar>
            <w:vAlign w:val="center"/>
          </w:tcPr>
          <w:p w14:paraId="2161FC02" w14:textId="77777777" w:rsidR="00AD78C6" w:rsidRDefault="00000000">
            <w:pPr>
              <w:jc w:val="center"/>
            </w:pPr>
            <w:r>
              <w:rPr>
                <w:b/>
                <w:bCs/>
                <w:color w:val="FFFFFF"/>
              </w:rPr>
              <w:t>Casos de uso típicos</w:t>
            </w:r>
          </w:p>
        </w:tc>
      </w:tr>
      <w:tr w:rsidR="00AD78C6" w:rsidRPr="005B7239" w14:paraId="738C2396" w14:textId="77777777" w:rsidTr="006D0809">
        <w:tblPrEx>
          <w:tblCellMar>
            <w:top w:w="0" w:type="dxa"/>
            <w:bottom w:w="0" w:type="dxa"/>
          </w:tblCellMar>
        </w:tblPrEx>
        <w:tc>
          <w:tcPr>
            <w:tcW w:w="1799" w:type="dxa"/>
            <w:tcBorders>
              <w:top w:val="single" w:sz="1" w:space="0" w:color="CCCCCC"/>
              <w:left w:val="single" w:sz="1" w:space="0" w:color="CCCCCC"/>
              <w:bottom w:val="single" w:sz="1" w:space="0" w:color="CCCCCC"/>
              <w:right w:val="single" w:sz="1" w:space="0" w:color="CCCCCC"/>
            </w:tcBorders>
            <w:shd w:val="clear" w:color="auto" w:fill="F5F5F4"/>
            <w:tcMar>
              <w:top w:w="80" w:type="dxa"/>
              <w:left w:w="120" w:type="dxa"/>
              <w:bottom w:w="80" w:type="dxa"/>
              <w:right w:w="120" w:type="dxa"/>
            </w:tcMar>
            <w:vAlign w:val="center"/>
          </w:tcPr>
          <w:p w14:paraId="6E976F40" w14:textId="77777777" w:rsidR="00AD78C6" w:rsidRPr="006D0809" w:rsidRDefault="00000000">
            <w:pPr>
              <w:rPr>
                <w:lang w:val="es-ES"/>
              </w:rPr>
            </w:pPr>
            <w:r w:rsidRPr="006D0809">
              <w:rPr>
                <w:b/>
                <w:bCs/>
                <w:sz w:val="20"/>
                <w:szCs w:val="20"/>
                <w:lang w:val="es-ES"/>
              </w:rPr>
              <w:t>Administrador</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93CDD4" w14:textId="77777777" w:rsidR="00AD78C6" w:rsidRPr="005B7239" w:rsidRDefault="00000000">
            <w:pPr>
              <w:rPr>
                <w:lang w:val="es-ES"/>
              </w:rPr>
            </w:pPr>
            <w:r w:rsidRPr="005B7239">
              <w:rPr>
                <w:sz w:val="20"/>
                <w:szCs w:val="20"/>
                <w:lang w:val="es-ES"/>
              </w:rPr>
              <w:t>Control total del sistema. Configura usuarios, parámetros y reglas.</w:t>
            </w:r>
          </w:p>
        </w:tc>
        <w:tc>
          <w:tcPr>
            <w:tcW w:w="360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B4C274A" w14:textId="77777777" w:rsidR="00AD78C6" w:rsidRPr="005B7239" w:rsidRDefault="00000000">
            <w:pPr>
              <w:rPr>
                <w:lang w:val="es-ES"/>
              </w:rPr>
            </w:pPr>
            <w:r w:rsidRPr="005B7239">
              <w:rPr>
                <w:sz w:val="20"/>
                <w:szCs w:val="20"/>
                <w:lang w:val="es-ES"/>
              </w:rPr>
              <w:t>Alta de usuarios, reglas de caducidad, auditoría completa.</w:t>
            </w:r>
          </w:p>
        </w:tc>
      </w:tr>
      <w:tr w:rsidR="00AD78C6" w:rsidRPr="005B7239" w14:paraId="26BD1F5F" w14:textId="77777777" w:rsidTr="006D0809">
        <w:tblPrEx>
          <w:tblCellMar>
            <w:top w:w="0" w:type="dxa"/>
            <w:bottom w:w="0" w:type="dxa"/>
          </w:tblCellMar>
        </w:tblPrEx>
        <w:tc>
          <w:tcPr>
            <w:tcW w:w="1799" w:type="dxa"/>
            <w:tcBorders>
              <w:top w:val="single" w:sz="1" w:space="0" w:color="CCCCCC"/>
              <w:left w:val="single" w:sz="1" w:space="0" w:color="CCCCCC"/>
              <w:bottom w:val="single" w:sz="1" w:space="0" w:color="CCCCCC"/>
              <w:right w:val="single" w:sz="1" w:space="0" w:color="CCCCCC"/>
            </w:tcBorders>
            <w:shd w:val="clear" w:color="auto" w:fill="F5F5F4"/>
            <w:tcMar>
              <w:top w:w="80" w:type="dxa"/>
              <w:left w:w="120" w:type="dxa"/>
              <w:bottom w:w="80" w:type="dxa"/>
              <w:right w:w="120" w:type="dxa"/>
            </w:tcMar>
            <w:vAlign w:val="center"/>
          </w:tcPr>
          <w:p w14:paraId="623E2C4C" w14:textId="77777777" w:rsidR="00AD78C6" w:rsidRDefault="00000000">
            <w:r>
              <w:rPr>
                <w:b/>
                <w:bCs/>
                <w:sz w:val="20"/>
                <w:szCs w:val="20"/>
              </w:rPr>
              <w:t>Manager</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63654BA" w14:textId="77777777" w:rsidR="00AD78C6" w:rsidRPr="005B7239" w:rsidRDefault="00000000">
            <w:pPr>
              <w:rPr>
                <w:lang w:val="es-ES"/>
              </w:rPr>
            </w:pPr>
            <w:r w:rsidRPr="005B7239">
              <w:rPr>
                <w:sz w:val="20"/>
                <w:szCs w:val="20"/>
                <w:lang w:val="es-ES"/>
              </w:rPr>
              <w:t>Aprueba pedidos, supervisa indicadores y consulta informes.</w:t>
            </w:r>
          </w:p>
        </w:tc>
        <w:tc>
          <w:tcPr>
            <w:tcW w:w="360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D5D135F" w14:textId="717837C7" w:rsidR="00AD78C6" w:rsidRPr="005B7239" w:rsidRDefault="00000000">
            <w:pPr>
              <w:rPr>
                <w:lang w:val="es-ES"/>
              </w:rPr>
            </w:pPr>
            <w:r w:rsidRPr="005B7239">
              <w:rPr>
                <w:sz w:val="20"/>
                <w:szCs w:val="20"/>
                <w:lang w:val="es-ES"/>
              </w:rPr>
              <w:t xml:space="preserve">Validación de pedidos, revisión semanal de </w:t>
            </w:r>
            <w:r w:rsidR="006D0809">
              <w:rPr>
                <w:sz w:val="20"/>
                <w:szCs w:val="20"/>
                <w:lang w:val="es-ES"/>
              </w:rPr>
              <w:t>métricas/objetivos (</w:t>
            </w:r>
            <w:r w:rsidRPr="005B7239">
              <w:rPr>
                <w:sz w:val="20"/>
                <w:szCs w:val="20"/>
                <w:lang w:val="es-ES"/>
              </w:rPr>
              <w:t>KPIs</w:t>
            </w:r>
            <w:r w:rsidR="006D0809">
              <w:rPr>
                <w:sz w:val="20"/>
                <w:szCs w:val="20"/>
                <w:lang w:val="es-ES"/>
              </w:rPr>
              <w:t>).</w:t>
            </w:r>
          </w:p>
        </w:tc>
      </w:tr>
      <w:tr w:rsidR="00AD78C6" w:rsidRPr="005B7239" w14:paraId="57589CE6" w14:textId="77777777" w:rsidTr="006D0809">
        <w:tblPrEx>
          <w:tblCellMar>
            <w:top w:w="0" w:type="dxa"/>
            <w:bottom w:w="0" w:type="dxa"/>
          </w:tblCellMar>
        </w:tblPrEx>
        <w:tc>
          <w:tcPr>
            <w:tcW w:w="1799" w:type="dxa"/>
            <w:tcBorders>
              <w:top w:val="single" w:sz="1" w:space="0" w:color="CCCCCC"/>
              <w:left w:val="single" w:sz="1" w:space="0" w:color="CCCCCC"/>
              <w:bottom w:val="single" w:sz="1" w:space="0" w:color="CCCCCC"/>
              <w:right w:val="single" w:sz="1" w:space="0" w:color="CCCCCC"/>
            </w:tcBorders>
            <w:shd w:val="clear" w:color="auto" w:fill="F5F5F4"/>
            <w:tcMar>
              <w:top w:w="80" w:type="dxa"/>
              <w:left w:w="120" w:type="dxa"/>
              <w:bottom w:w="80" w:type="dxa"/>
              <w:right w:w="120" w:type="dxa"/>
            </w:tcMar>
            <w:vAlign w:val="center"/>
          </w:tcPr>
          <w:p w14:paraId="40693CBA" w14:textId="36DF5717" w:rsidR="00AD78C6" w:rsidRDefault="00000000">
            <w:r>
              <w:rPr>
                <w:b/>
                <w:bCs/>
                <w:sz w:val="20"/>
                <w:szCs w:val="20"/>
              </w:rPr>
              <w:t xml:space="preserve">Gestor de </w:t>
            </w:r>
            <w:r w:rsidR="006D0809">
              <w:rPr>
                <w:b/>
                <w:bCs/>
                <w:sz w:val="20"/>
                <w:szCs w:val="20"/>
              </w:rPr>
              <w:t>Vivero</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04B94C6" w14:textId="77777777" w:rsidR="00AD78C6" w:rsidRPr="005B7239" w:rsidRDefault="00000000">
            <w:pPr>
              <w:rPr>
                <w:lang w:val="es-ES"/>
              </w:rPr>
            </w:pPr>
            <w:r w:rsidRPr="005B7239">
              <w:rPr>
                <w:sz w:val="20"/>
                <w:szCs w:val="20"/>
                <w:lang w:val="es-ES"/>
              </w:rPr>
              <w:t>Coordina la operativa diaria del vivero. Acceso amplio sin tareas administrativas.</w:t>
            </w:r>
          </w:p>
        </w:tc>
        <w:tc>
          <w:tcPr>
            <w:tcW w:w="360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E97244F" w14:textId="77777777" w:rsidR="00AD78C6" w:rsidRPr="005B7239" w:rsidRDefault="00000000">
            <w:pPr>
              <w:rPr>
                <w:lang w:val="es-ES"/>
              </w:rPr>
            </w:pPr>
            <w:r w:rsidRPr="005B7239">
              <w:rPr>
                <w:sz w:val="20"/>
                <w:szCs w:val="20"/>
                <w:lang w:val="es-ES"/>
              </w:rPr>
              <w:t>Revisión de stock, planificación de salidas, supervisión técnica.</w:t>
            </w:r>
          </w:p>
        </w:tc>
      </w:tr>
      <w:tr w:rsidR="00AD78C6" w:rsidRPr="005B7239" w14:paraId="3AC33F2A" w14:textId="77777777" w:rsidTr="006D0809">
        <w:tblPrEx>
          <w:tblCellMar>
            <w:top w:w="0" w:type="dxa"/>
            <w:bottom w:w="0" w:type="dxa"/>
          </w:tblCellMar>
        </w:tblPrEx>
        <w:tc>
          <w:tcPr>
            <w:tcW w:w="1799" w:type="dxa"/>
            <w:tcBorders>
              <w:top w:val="single" w:sz="1" w:space="0" w:color="CCCCCC"/>
              <w:left w:val="single" w:sz="1" w:space="0" w:color="CCCCCC"/>
              <w:bottom w:val="single" w:sz="1" w:space="0" w:color="CCCCCC"/>
              <w:right w:val="single" w:sz="1" w:space="0" w:color="CCCCCC"/>
            </w:tcBorders>
            <w:shd w:val="clear" w:color="auto" w:fill="F5F5F4"/>
            <w:tcMar>
              <w:top w:w="80" w:type="dxa"/>
              <w:left w:w="120" w:type="dxa"/>
              <w:bottom w:w="80" w:type="dxa"/>
              <w:right w:w="120" w:type="dxa"/>
            </w:tcMar>
            <w:vAlign w:val="center"/>
          </w:tcPr>
          <w:p w14:paraId="7D881837" w14:textId="77777777" w:rsidR="00AD78C6" w:rsidRDefault="00000000">
            <w:r>
              <w:rPr>
                <w:b/>
                <w:bCs/>
                <w:sz w:val="20"/>
                <w:szCs w:val="20"/>
              </w:rPr>
              <w:t>Técnico</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915EF10" w14:textId="77777777" w:rsidR="00AD78C6" w:rsidRPr="005B7239" w:rsidRDefault="00000000">
            <w:pPr>
              <w:rPr>
                <w:lang w:val="es-ES"/>
              </w:rPr>
            </w:pPr>
            <w:r w:rsidRPr="005B7239">
              <w:rPr>
                <w:sz w:val="20"/>
                <w:szCs w:val="20"/>
                <w:lang w:val="es-ES"/>
              </w:rPr>
              <w:t>Registra los movimientos físicos en el vivero (entradas, salidas, traslados).</w:t>
            </w:r>
          </w:p>
        </w:tc>
        <w:tc>
          <w:tcPr>
            <w:tcW w:w="360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9812709" w14:textId="77777777" w:rsidR="00AD78C6" w:rsidRPr="005B7239" w:rsidRDefault="00000000">
            <w:pPr>
              <w:rPr>
                <w:lang w:val="es-ES"/>
              </w:rPr>
            </w:pPr>
            <w:r w:rsidRPr="005B7239">
              <w:rPr>
                <w:sz w:val="20"/>
                <w:szCs w:val="20"/>
                <w:lang w:val="es-ES"/>
              </w:rPr>
              <w:t>Recepción de plantas, traslados entre zonas, sirviendo pedidos.</w:t>
            </w:r>
          </w:p>
        </w:tc>
      </w:tr>
      <w:tr w:rsidR="00AD78C6" w:rsidRPr="005B7239" w14:paraId="74B5F429" w14:textId="77777777" w:rsidTr="006D0809">
        <w:tblPrEx>
          <w:tblCellMar>
            <w:top w:w="0" w:type="dxa"/>
            <w:bottom w:w="0" w:type="dxa"/>
          </w:tblCellMar>
        </w:tblPrEx>
        <w:tc>
          <w:tcPr>
            <w:tcW w:w="1799" w:type="dxa"/>
            <w:tcBorders>
              <w:top w:val="single" w:sz="1" w:space="0" w:color="CCCCCC"/>
              <w:left w:val="single" w:sz="1" w:space="0" w:color="CCCCCC"/>
              <w:bottom w:val="single" w:sz="1" w:space="0" w:color="CCCCCC"/>
              <w:right w:val="single" w:sz="1" w:space="0" w:color="CCCCCC"/>
            </w:tcBorders>
            <w:shd w:val="clear" w:color="auto" w:fill="F5F5F4"/>
            <w:tcMar>
              <w:top w:w="80" w:type="dxa"/>
              <w:left w:w="120" w:type="dxa"/>
              <w:bottom w:w="80" w:type="dxa"/>
              <w:right w:w="120" w:type="dxa"/>
            </w:tcMar>
            <w:vAlign w:val="center"/>
          </w:tcPr>
          <w:p w14:paraId="6F5AFF41" w14:textId="77777777" w:rsidR="00AD78C6" w:rsidRDefault="00000000">
            <w:r>
              <w:rPr>
                <w:b/>
                <w:bCs/>
                <w:sz w:val="20"/>
                <w:szCs w:val="20"/>
              </w:rPr>
              <w:t>Empresa externa</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0FF4804" w14:textId="77777777" w:rsidR="00AD78C6" w:rsidRPr="005B7239" w:rsidRDefault="00000000">
            <w:pPr>
              <w:rPr>
                <w:lang w:val="es-ES"/>
              </w:rPr>
            </w:pPr>
            <w:r w:rsidRPr="005B7239">
              <w:rPr>
                <w:sz w:val="20"/>
                <w:szCs w:val="20"/>
                <w:lang w:val="es-ES"/>
              </w:rPr>
              <w:t>Proveedor o colaborador con acceso limitado al catálogo y sus propios pedidos.</w:t>
            </w:r>
          </w:p>
        </w:tc>
        <w:tc>
          <w:tcPr>
            <w:tcW w:w="360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C7A8E68" w14:textId="77777777" w:rsidR="00AD78C6" w:rsidRPr="005B7239" w:rsidRDefault="00000000">
            <w:pPr>
              <w:rPr>
                <w:lang w:val="es-ES"/>
              </w:rPr>
            </w:pPr>
            <w:r w:rsidRPr="005B7239">
              <w:rPr>
                <w:sz w:val="20"/>
                <w:szCs w:val="20"/>
                <w:lang w:val="es-ES"/>
              </w:rPr>
              <w:t>Consulta de productos disponibles, creación de pedidos a 15 días.</w:t>
            </w:r>
          </w:p>
        </w:tc>
      </w:tr>
    </w:tbl>
    <w:p w14:paraId="0364B492" w14:textId="77777777" w:rsidR="00AD78C6" w:rsidRPr="005B7239" w:rsidRDefault="00AD78C6">
      <w:pPr>
        <w:spacing w:before="200" w:after="200"/>
        <w:rPr>
          <w:lang w:val="es-ES"/>
        </w:rPr>
      </w:pPr>
    </w:p>
    <w:p w14:paraId="496FF944" w14:textId="77777777" w:rsidR="00AD78C6" w:rsidRPr="005B7239" w:rsidRDefault="00000000">
      <w:pPr>
        <w:pStyle w:val="Ttulo2"/>
        <w:rPr>
          <w:lang w:val="es-ES"/>
        </w:rPr>
      </w:pPr>
      <w:bookmarkStart w:id="6" w:name="_Toc228869573"/>
      <w:r w:rsidRPr="005B7239">
        <w:rPr>
          <w:lang w:val="es-ES"/>
        </w:rPr>
        <w:t>Tabla comparativa de permisos</w:t>
      </w:r>
      <w:bookmarkEnd w:id="6"/>
    </w:p>
    <w:p w14:paraId="485F6391" w14:textId="77777777" w:rsidR="006D0809" w:rsidRDefault="00000000">
      <w:pPr>
        <w:spacing w:before="80" w:after="80" w:line="300" w:lineRule="auto"/>
        <w:rPr>
          <w:lang w:val="es-ES"/>
        </w:rPr>
      </w:pPr>
      <w:r w:rsidRPr="005B7239">
        <w:rPr>
          <w:lang w:val="es-ES"/>
        </w:rPr>
        <w:t xml:space="preserve">La siguiente tabla resume las acciones más frecuentes y qué rol puede ejecutarlas. </w:t>
      </w:r>
    </w:p>
    <w:p w14:paraId="67BA7054" w14:textId="4A30ACBB" w:rsidR="00AD78C6" w:rsidRPr="005B7239" w:rsidRDefault="00000000">
      <w:pPr>
        <w:spacing w:before="80" w:after="80" w:line="300" w:lineRule="auto"/>
        <w:rPr>
          <w:lang w:val="es-ES"/>
        </w:rPr>
      </w:pPr>
      <w:r w:rsidRPr="005B7239">
        <w:rPr>
          <w:lang w:val="es-ES"/>
        </w:rPr>
        <w:t>Una marca verde (✔) indica permiso; un guion (—) indica que no está disponible.</w:t>
      </w:r>
    </w:p>
    <w:p w14:paraId="7674436B" w14:textId="77777777" w:rsidR="00AD78C6" w:rsidRPr="005B7239" w:rsidRDefault="00AD78C6">
      <w:pPr>
        <w:spacing w:before="80" w:after="80"/>
        <w:rPr>
          <w:lang w:val="es-E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280"/>
        <w:gridCol w:w="1280"/>
        <w:gridCol w:w="1280"/>
        <w:gridCol w:w="1280"/>
        <w:gridCol w:w="1240"/>
      </w:tblGrid>
      <w:tr w:rsidR="00AD78C6" w14:paraId="71678FB1"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0F5132"/>
            <w:tcMar>
              <w:top w:w="80" w:type="dxa"/>
              <w:left w:w="120" w:type="dxa"/>
              <w:bottom w:w="80" w:type="dxa"/>
              <w:right w:w="120" w:type="dxa"/>
            </w:tcMar>
            <w:vAlign w:val="center"/>
          </w:tcPr>
          <w:p w14:paraId="654B5834" w14:textId="77777777" w:rsidR="00AD78C6" w:rsidRDefault="00000000">
            <w:pPr>
              <w:jc w:val="center"/>
            </w:pPr>
            <w:r>
              <w:rPr>
                <w:b/>
                <w:bCs/>
                <w:color w:val="FFFFFF"/>
              </w:rPr>
              <w:t>Acción</w:t>
            </w:r>
          </w:p>
        </w:tc>
        <w:tc>
          <w:tcPr>
            <w:tcW w:w="1280" w:type="dxa"/>
            <w:tcBorders>
              <w:top w:val="single" w:sz="1" w:space="0" w:color="CCCCCC"/>
              <w:left w:val="single" w:sz="1" w:space="0" w:color="CCCCCC"/>
              <w:bottom w:val="single" w:sz="1" w:space="0" w:color="CCCCCC"/>
              <w:right w:val="single" w:sz="1" w:space="0" w:color="CCCCCC"/>
            </w:tcBorders>
            <w:shd w:val="clear" w:color="auto" w:fill="0F5132"/>
            <w:tcMar>
              <w:top w:w="80" w:type="dxa"/>
              <w:left w:w="120" w:type="dxa"/>
              <w:bottom w:w="80" w:type="dxa"/>
              <w:right w:w="120" w:type="dxa"/>
            </w:tcMar>
            <w:vAlign w:val="center"/>
          </w:tcPr>
          <w:p w14:paraId="1683B84E" w14:textId="77777777" w:rsidR="00AD78C6" w:rsidRDefault="00000000">
            <w:pPr>
              <w:jc w:val="center"/>
            </w:pPr>
            <w:r>
              <w:rPr>
                <w:b/>
                <w:bCs/>
                <w:color w:val="FFFFFF"/>
              </w:rPr>
              <w:t>Admin</w:t>
            </w:r>
          </w:p>
        </w:tc>
        <w:tc>
          <w:tcPr>
            <w:tcW w:w="1280" w:type="dxa"/>
            <w:tcBorders>
              <w:top w:val="single" w:sz="1" w:space="0" w:color="CCCCCC"/>
              <w:left w:val="single" w:sz="1" w:space="0" w:color="CCCCCC"/>
              <w:bottom w:val="single" w:sz="1" w:space="0" w:color="CCCCCC"/>
              <w:right w:val="single" w:sz="1" w:space="0" w:color="CCCCCC"/>
            </w:tcBorders>
            <w:shd w:val="clear" w:color="auto" w:fill="0F5132"/>
            <w:tcMar>
              <w:top w:w="80" w:type="dxa"/>
              <w:left w:w="120" w:type="dxa"/>
              <w:bottom w:w="80" w:type="dxa"/>
              <w:right w:w="120" w:type="dxa"/>
            </w:tcMar>
            <w:vAlign w:val="center"/>
          </w:tcPr>
          <w:p w14:paraId="56425403" w14:textId="77777777" w:rsidR="00AD78C6" w:rsidRDefault="00000000">
            <w:pPr>
              <w:jc w:val="center"/>
            </w:pPr>
            <w:r>
              <w:rPr>
                <w:b/>
                <w:bCs/>
                <w:color w:val="FFFFFF"/>
              </w:rPr>
              <w:t>Manager</w:t>
            </w:r>
          </w:p>
        </w:tc>
        <w:tc>
          <w:tcPr>
            <w:tcW w:w="1280" w:type="dxa"/>
            <w:tcBorders>
              <w:top w:val="single" w:sz="1" w:space="0" w:color="CCCCCC"/>
              <w:left w:val="single" w:sz="1" w:space="0" w:color="CCCCCC"/>
              <w:bottom w:val="single" w:sz="1" w:space="0" w:color="CCCCCC"/>
              <w:right w:val="single" w:sz="1" w:space="0" w:color="CCCCCC"/>
            </w:tcBorders>
            <w:shd w:val="clear" w:color="auto" w:fill="0F5132"/>
            <w:tcMar>
              <w:top w:w="80" w:type="dxa"/>
              <w:left w:w="120" w:type="dxa"/>
              <w:bottom w:w="80" w:type="dxa"/>
              <w:right w:w="120" w:type="dxa"/>
            </w:tcMar>
            <w:vAlign w:val="center"/>
          </w:tcPr>
          <w:p w14:paraId="499DE276" w14:textId="77777777" w:rsidR="00AD78C6" w:rsidRDefault="00000000">
            <w:pPr>
              <w:jc w:val="center"/>
            </w:pPr>
            <w:r>
              <w:rPr>
                <w:b/>
                <w:bCs/>
                <w:color w:val="FFFFFF"/>
              </w:rPr>
              <w:t>Gestor vivero</w:t>
            </w:r>
          </w:p>
        </w:tc>
        <w:tc>
          <w:tcPr>
            <w:tcW w:w="1280" w:type="dxa"/>
            <w:tcBorders>
              <w:top w:val="single" w:sz="1" w:space="0" w:color="CCCCCC"/>
              <w:left w:val="single" w:sz="1" w:space="0" w:color="CCCCCC"/>
              <w:bottom w:val="single" w:sz="1" w:space="0" w:color="CCCCCC"/>
              <w:right w:val="single" w:sz="1" w:space="0" w:color="CCCCCC"/>
            </w:tcBorders>
            <w:shd w:val="clear" w:color="auto" w:fill="0F5132"/>
            <w:tcMar>
              <w:top w:w="80" w:type="dxa"/>
              <w:left w:w="120" w:type="dxa"/>
              <w:bottom w:w="80" w:type="dxa"/>
              <w:right w:w="120" w:type="dxa"/>
            </w:tcMar>
            <w:vAlign w:val="center"/>
          </w:tcPr>
          <w:p w14:paraId="4905ADDF" w14:textId="77777777" w:rsidR="00AD78C6" w:rsidRDefault="00000000">
            <w:pPr>
              <w:jc w:val="center"/>
            </w:pPr>
            <w:r>
              <w:rPr>
                <w:b/>
                <w:bCs/>
                <w:color w:val="FFFFFF"/>
              </w:rPr>
              <w:t>Técnico</w:t>
            </w:r>
          </w:p>
        </w:tc>
        <w:tc>
          <w:tcPr>
            <w:tcW w:w="1240" w:type="dxa"/>
            <w:tcBorders>
              <w:top w:val="single" w:sz="1" w:space="0" w:color="CCCCCC"/>
              <w:left w:val="single" w:sz="1" w:space="0" w:color="CCCCCC"/>
              <w:bottom w:val="single" w:sz="1" w:space="0" w:color="CCCCCC"/>
              <w:right w:val="single" w:sz="1" w:space="0" w:color="CCCCCC"/>
            </w:tcBorders>
            <w:shd w:val="clear" w:color="auto" w:fill="0F5132"/>
            <w:tcMar>
              <w:top w:w="80" w:type="dxa"/>
              <w:left w:w="120" w:type="dxa"/>
              <w:bottom w:w="80" w:type="dxa"/>
              <w:right w:w="120" w:type="dxa"/>
            </w:tcMar>
            <w:vAlign w:val="center"/>
          </w:tcPr>
          <w:p w14:paraId="79EC1827" w14:textId="77777777" w:rsidR="00AD78C6" w:rsidRDefault="00000000">
            <w:pPr>
              <w:jc w:val="center"/>
            </w:pPr>
            <w:r>
              <w:rPr>
                <w:b/>
                <w:bCs/>
                <w:color w:val="FFFFFF"/>
              </w:rPr>
              <w:t>Empresa ext.</w:t>
            </w:r>
          </w:p>
        </w:tc>
      </w:tr>
      <w:tr w:rsidR="00AD78C6" w14:paraId="1E7F051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D007F80" w14:textId="77777777" w:rsidR="00AD78C6" w:rsidRDefault="00000000">
            <w:r>
              <w:rPr>
                <w:b/>
                <w:bCs/>
                <w:sz w:val="20"/>
                <w:szCs w:val="20"/>
              </w:rPr>
              <w:t>Ver dashboard</w:t>
            </w:r>
          </w:p>
        </w:tc>
        <w:tc>
          <w:tcPr>
            <w:tcW w:w="1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7281145" w14:textId="77777777" w:rsidR="00AD78C6" w:rsidRDefault="00000000">
            <w:pPr>
              <w:jc w:val="center"/>
            </w:pPr>
            <w:r>
              <w:rPr>
                <w:b/>
                <w:bCs/>
                <w:sz w:val="20"/>
                <w:szCs w:val="20"/>
              </w:rPr>
              <w:t>✔</w:t>
            </w:r>
          </w:p>
        </w:tc>
        <w:tc>
          <w:tcPr>
            <w:tcW w:w="1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72B2749" w14:textId="77777777" w:rsidR="00AD78C6" w:rsidRDefault="00000000">
            <w:pPr>
              <w:jc w:val="center"/>
            </w:pPr>
            <w:r>
              <w:rPr>
                <w:b/>
                <w:bCs/>
                <w:sz w:val="20"/>
                <w:szCs w:val="20"/>
              </w:rPr>
              <w:t>✔</w:t>
            </w:r>
          </w:p>
        </w:tc>
        <w:tc>
          <w:tcPr>
            <w:tcW w:w="1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D8EDD3B" w14:textId="77777777" w:rsidR="00AD78C6" w:rsidRDefault="00000000">
            <w:pPr>
              <w:jc w:val="center"/>
            </w:pPr>
            <w:r>
              <w:rPr>
                <w:b/>
                <w:bCs/>
                <w:sz w:val="20"/>
                <w:szCs w:val="20"/>
              </w:rPr>
              <w:t>✔</w:t>
            </w:r>
          </w:p>
        </w:tc>
        <w:tc>
          <w:tcPr>
            <w:tcW w:w="1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CCA05BD" w14:textId="77777777" w:rsidR="00AD78C6" w:rsidRDefault="00000000">
            <w:pPr>
              <w:jc w:val="center"/>
            </w:pPr>
            <w:r>
              <w:rPr>
                <w:b/>
                <w:bCs/>
                <w:sz w:val="20"/>
                <w:szCs w:val="20"/>
              </w:rPr>
              <w:t>✔</w:t>
            </w:r>
          </w:p>
        </w:tc>
        <w:tc>
          <w:tcPr>
            <w:tcW w:w="1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D4AED50" w14:textId="77777777" w:rsidR="00AD78C6" w:rsidRDefault="00000000">
            <w:pPr>
              <w:jc w:val="center"/>
            </w:pPr>
            <w:r>
              <w:rPr>
                <w:sz w:val="20"/>
                <w:szCs w:val="20"/>
              </w:rPr>
              <w:t>—</w:t>
            </w:r>
          </w:p>
        </w:tc>
      </w:tr>
      <w:tr w:rsidR="00AD78C6" w14:paraId="73364D9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9F3BDFF" w14:textId="77777777" w:rsidR="00AD78C6" w:rsidRDefault="00000000">
            <w:r>
              <w:rPr>
                <w:b/>
                <w:bCs/>
                <w:sz w:val="20"/>
                <w:szCs w:val="20"/>
              </w:rPr>
              <w:t>Ver inventario completo</w:t>
            </w:r>
          </w:p>
        </w:tc>
        <w:tc>
          <w:tcPr>
            <w:tcW w:w="1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6CC834D" w14:textId="77777777" w:rsidR="00AD78C6" w:rsidRDefault="00000000">
            <w:pPr>
              <w:jc w:val="center"/>
            </w:pPr>
            <w:r>
              <w:rPr>
                <w:b/>
                <w:bCs/>
                <w:sz w:val="20"/>
                <w:szCs w:val="20"/>
              </w:rPr>
              <w:t>✔</w:t>
            </w:r>
          </w:p>
        </w:tc>
        <w:tc>
          <w:tcPr>
            <w:tcW w:w="1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ED60C7F" w14:textId="77777777" w:rsidR="00AD78C6" w:rsidRDefault="00000000">
            <w:pPr>
              <w:jc w:val="center"/>
            </w:pPr>
            <w:r>
              <w:rPr>
                <w:b/>
                <w:bCs/>
                <w:sz w:val="20"/>
                <w:szCs w:val="20"/>
              </w:rPr>
              <w:t>✔</w:t>
            </w:r>
          </w:p>
        </w:tc>
        <w:tc>
          <w:tcPr>
            <w:tcW w:w="1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AA30B8" w14:textId="77777777" w:rsidR="00AD78C6" w:rsidRDefault="00000000">
            <w:pPr>
              <w:jc w:val="center"/>
            </w:pPr>
            <w:r>
              <w:rPr>
                <w:b/>
                <w:bCs/>
                <w:sz w:val="20"/>
                <w:szCs w:val="20"/>
              </w:rPr>
              <w:t>✔</w:t>
            </w:r>
          </w:p>
        </w:tc>
        <w:tc>
          <w:tcPr>
            <w:tcW w:w="1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01BA863" w14:textId="77777777" w:rsidR="00AD78C6" w:rsidRDefault="00000000">
            <w:pPr>
              <w:jc w:val="center"/>
            </w:pPr>
            <w:r>
              <w:rPr>
                <w:b/>
                <w:bCs/>
                <w:sz w:val="20"/>
                <w:szCs w:val="20"/>
              </w:rPr>
              <w:t>✔</w:t>
            </w:r>
          </w:p>
        </w:tc>
        <w:tc>
          <w:tcPr>
            <w:tcW w:w="1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0179185" w14:textId="77777777" w:rsidR="00AD78C6" w:rsidRDefault="00000000">
            <w:pPr>
              <w:jc w:val="center"/>
            </w:pPr>
            <w:r>
              <w:rPr>
                <w:sz w:val="20"/>
                <w:szCs w:val="20"/>
              </w:rPr>
              <w:t>Limitado</w:t>
            </w:r>
          </w:p>
        </w:tc>
      </w:tr>
      <w:tr w:rsidR="00AD78C6" w14:paraId="5807001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54B957E" w14:textId="77777777" w:rsidR="00AD78C6" w:rsidRDefault="00000000">
            <w:r>
              <w:rPr>
                <w:b/>
                <w:bCs/>
                <w:sz w:val="20"/>
                <w:szCs w:val="20"/>
              </w:rPr>
              <w:t>Crear/editar productos</w:t>
            </w:r>
          </w:p>
        </w:tc>
        <w:tc>
          <w:tcPr>
            <w:tcW w:w="1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FB2AB29" w14:textId="77777777" w:rsidR="00AD78C6" w:rsidRDefault="00000000">
            <w:pPr>
              <w:jc w:val="center"/>
            </w:pPr>
            <w:r>
              <w:rPr>
                <w:b/>
                <w:bCs/>
                <w:sz w:val="20"/>
                <w:szCs w:val="20"/>
              </w:rPr>
              <w:t>✔</w:t>
            </w:r>
          </w:p>
        </w:tc>
        <w:tc>
          <w:tcPr>
            <w:tcW w:w="1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45D1A10" w14:textId="77777777" w:rsidR="00AD78C6" w:rsidRDefault="00000000">
            <w:pPr>
              <w:jc w:val="center"/>
            </w:pPr>
            <w:r>
              <w:rPr>
                <w:sz w:val="20"/>
                <w:szCs w:val="20"/>
              </w:rPr>
              <w:t>—</w:t>
            </w:r>
          </w:p>
        </w:tc>
        <w:tc>
          <w:tcPr>
            <w:tcW w:w="1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BDAD4E" w14:textId="77777777" w:rsidR="00AD78C6" w:rsidRDefault="00000000">
            <w:pPr>
              <w:jc w:val="center"/>
            </w:pPr>
            <w:r>
              <w:rPr>
                <w:sz w:val="20"/>
                <w:szCs w:val="20"/>
              </w:rPr>
              <w:t>—</w:t>
            </w:r>
          </w:p>
        </w:tc>
        <w:tc>
          <w:tcPr>
            <w:tcW w:w="1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1AE6CD8" w14:textId="77777777" w:rsidR="00AD78C6" w:rsidRDefault="00000000">
            <w:pPr>
              <w:jc w:val="center"/>
            </w:pPr>
            <w:r>
              <w:rPr>
                <w:sz w:val="20"/>
                <w:szCs w:val="20"/>
              </w:rPr>
              <w:t>—</w:t>
            </w:r>
          </w:p>
        </w:tc>
        <w:tc>
          <w:tcPr>
            <w:tcW w:w="1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B925657" w14:textId="77777777" w:rsidR="00AD78C6" w:rsidRDefault="00000000">
            <w:pPr>
              <w:jc w:val="center"/>
            </w:pPr>
            <w:r>
              <w:rPr>
                <w:sz w:val="20"/>
                <w:szCs w:val="20"/>
              </w:rPr>
              <w:t>—</w:t>
            </w:r>
          </w:p>
        </w:tc>
      </w:tr>
      <w:tr w:rsidR="00AD78C6" w14:paraId="607AF26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F9BD4A4" w14:textId="77777777" w:rsidR="00AD78C6" w:rsidRDefault="00000000">
            <w:r>
              <w:rPr>
                <w:b/>
                <w:bCs/>
                <w:sz w:val="20"/>
                <w:szCs w:val="20"/>
              </w:rPr>
              <w:t>Registrar movimientos</w:t>
            </w:r>
          </w:p>
        </w:tc>
        <w:tc>
          <w:tcPr>
            <w:tcW w:w="1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8396056" w14:textId="77777777" w:rsidR="00AD78C6" w:rsidRDefault="00000000">
            <w:pPr>
              <w:jc w:val="center"/>
            </w:pPr>
            <w:r>
              <w:rPr>
                <w:b/>
                <w:bCs/>
                <w:sz w:val="20"/>
                <w:szCs w:val="20"/>
              </w:rPr>
              <w:t>✔</w:t>
            </w:r>
          </w:p>
        </w:tc>
        <w:tc>
          <w:tcPr>
            <w:tcW w:w="1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C318508" w14:textId="77777777" w:rsidR="00AD78C6" w:rsidRDefault="00000000">
            <w:pPr>
              <w:jc w:val="center"/>
            </w:pPr>
            <w:r>
              <w:rPr>
                <w:sz w:val="20"/>
                <w:szCs w:val="20"/>
              </w:rPr>
              <w:t>—</w:t>
            </w:r>
          </w:p>
        </w:tc>
        <w:tc>
          <w:tcPr>
            <w:tcW w:w="1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2C949D0" w14:textId="77777777" w:rsidR="00AD78C6" w:rsidRDefault="00000000">
            <w:pPr>
              <w:jc w:val="center"/>
            </w:pPr>
            <w:r>
              <w:rPr>
                <w:b/>
                <w:bCs/>
                <w:sz w:val="20"/>
                <w:szCs w:val="20"/>
              </w:rPr>
              <w:t>✔</w:t>
            </w:r>
          </w:p>
        </w:tc>
        <w:tc>
          <w:tcPr>
            <w:tcW w:w="1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F219C75" w14:textId="77777777" w:rsidR="00AD78C6" w:rsidRDefault="00000000">
            <w:pPr>
              <w:jc w:val="center"/>
            </w:pPr>
            <w:r>
              <w:rPr>
                <w:b/>
                <w:bCs/>
                <w:sz w:val="20"/>
                <w:szCs w:val="20"/>
              </w:rPr>
              <w:t>✔</w:t>
            </w:r>
          </w:p>
        </w:tc>
        <w:tc>
          <w:tcPr>
            <w:tcW w:w="1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77C23ED" w14:textId="77777777" w:rsidR="00AD78C6" w:rsidRDefault="00000000">
            <w:pPr>
              <w:jc w:val="center"/>
            </w:pPr>
            <w:r>
              <w:rPr>
                <w:sz w:val="20"/>
                <w:szCs w:val="20"/>
              </w:rPr>
              <w:t>—</w:t>
            </w:r>
          </w:p>
        </w:tc>
      </w:tr>
      <w:tr w:rsidR="00AD78C6" w14:paraId="58D1635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7B1E87A" w14:textId="77777777" w:rsidR="00AD78C6" w:rsidRDefault="00000000">
            <w:r>
              <w:rPr>
                <w:b/>
                <w:bCs/>
                <w:sz w:val="20"/>
                <w:szCs w:val="20"/>
              </w:rPr>
              <w:t>Crear pedidos propios</w:t>
            </w:r>
          </w:p>
        </w:tc>
        <w:tc>
          <w:tcPr>
            <w:tcW w:w="1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F307DB8" w14:textId="77777777" w:rsidR="00AD78C6" w:rsidRDefault="00000000">
            <w:pPr>
              <w:jc w:val="center"/>
            </w:pPr>
            <w:r>
              <w:rPr>
                <w:b/>
                <w:bCs/>
                <w:sz w:val="20"/>
                <w:szCs w:val="20"/>
              </w:rPr>
              <w:t>✔</w:t>
            </w:r>
          </w:p>
        </w:tc>
        <w:tc>
          <w:tcPr>
            <w:tcW w:w="1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253B6CF" w14:textId="77777777" w:rsidR="00AD78C6" w:rsidRDefault="00000000">
            <w:pPr>
              <w:jc w:val="center"/>
            </w:pPr>
            <w:r>
              <w:rPr>
                <w:b/>
                <w:bCs/>
                <w:sz w:val="20"/>
                <w:szCs w:val="20"/>
              </w:rPr>
              <w:t>✔</w:t>
            </w:r>
          </w:p>
        </w:tc>
        <w:tc>
          <w:tcPr>
            <w:tcW w:w="1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0992188" w14:textId="77777777" w:rsidR="00AD78C6" w:rsidRDefault="00000000">
            <w:pPr>
              <w:jc w:val="center"/>
            </w:pPr>
            <w:r>
              <w:rPr>
                <w:b/>
                <w:bCs/>
                <w:sz w:val="20"/>
                <w:szCs w:val="20"/>
              </w:rPr>
              <w:t>✔</w:t>
            </w:r>
          </w:p>
        </w:tc>
        <w:tc>
          <w:tcPr>
            <w:tcW w:w="1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DA81B79" w14:textId="77777777" w:rsidR="00AD78C6" w:rsidRDefault="00000000">
            <w:pPr>
              <w:jc w:val="center"/>
            </w:pPr>
            <w:r>
              <w:rPr>
                <w:b/>
                <w:bCs/>
                <w:sz w:val="20"/>
                <w:szCs w:val="20"/>
              </w:rPr>
              <w:t>✔</w:t>
            </w:r>
          </w:p>
        </w:tc>
        <w:tc>
          <w:tcPr>
            <w:tcW w:w="1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532CC39" w14:textId="77777777" w:rsidR="00AD78C6" w:rsidRDefault="00000000">
            <w:pPr>
              <w:jc w:val="center"/>
            </w:pPr>
            <w:r>
              <w:rPr>
                <w:b/>
                <w:bCs/>
                <w:sz w:val="20"/>
                <w:szCs w:val="20"/>
              </w:rPr>
              <w:t>✔</w:t>
            </w:r>
          </w:p>
        </w:tc>
      </w:tr>
      <w:tr w:rsidR="00AD78C6" w14:paraId="288A544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3DC3EF7" w14:textId="77777777" w:rsidR="00AD78C6" w:rsidRDefault="00000000">
            <w:r>
              <w:rPr>
                <w:b/>
                <w:bCs/>
                <w:sz w:val="20"/>
                <w:szCs w:val="20"/>
              </w:rPr>
              <w:t>Aprobar/denegar pedidos</w:t>
            </w:r>
          </w:p>
        </w:tc>
        <w:tc>
          <w:tcPr>
            <w:tcW w:w="1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368856F" w14:textId="77777777" w:rsidR="00AD78C6" w:rsidRDefault="00000000">
            <w:pPr>
              <w:jc w:val="center"/>
            </w:pPr>
            <w:r>
              <w:rPr>
                <w:b/>
                <w:bCs/>
                <w:sz w:val="20"/>
                <w:szCs w:val="20"/>
              </w:rPr>
              <w:t>✔</w:t>
            </w:r>
          </w:p>
        </w:tc>
        <w:tc>
          <w:tcPr>
            <w:tcW w:w="1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BD3EF55" w14:textId="77777777" w:rsidR="00AD78C6" w:rsidRDefault="00000000">
            <w:pPr>
              <w:jc w:val="center"/>
            </w:pPr>
            <w:r>
              <w:rPr>
                <w:b/>
                <w:bCs/>
                <w:sz w:val="20"/>
                <w:szCs w:val="20"/>
              </w:rPr>
              <w:t>✔</w:t>
            </w:r>
          </w:p>
        </w:tc>
        <w:tc>
          <w:tcPr>
            <w:tcW w:w="1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915AF5" w14:textId="77777777" w:rsidR="00AD78C6" w:rsidRDefault="00000000">
            <w:pPr>
              <w:jc w:val="center"/>
            </w:pPr>
            <w:r>
              <w:rPr>
                <w:sz w:val="20"/>
                <w:szCs w:val="20"/>
              </w:rPr>
              <w:t>—</w:t>
            </w:r>
          </w:p>
        </w:tc>
        <w:tc>
          <w:tcPr>
            <w:tcW w:w="1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F5B42FD" w14:textId="77777777" w:rsidR="00AD78C6" w:rsidRDefault="00000000">
            <w:pPr>
              <w:jc w:val="center"/>
            </w:pPr>
            <w:r>
              <w:rPr>
                <w:sz w:val="20"/>
                <w:szCs w:val="20"/>
              </w:rPr>
              <w:t>—</w:t>
            </w:r>
          </w:p>
        </w:tc>
        <w:tc>
          <w:tcPr>
            <w:tcW w:w="1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B25E9E1" w14:textId="77777777" w:rsidR="00AD78C6" w:rsidRDefault="00000000">
            <w:pPr>
              <w:jc w:val="center"/>
            </w:pPr>
            <w:r>
              <w:rPr>
                <w:sz w:val="20"/>
                <w:szCs w:val="20"/>
              </w:rPr>
              <w:t>—</w:t>
            </w:r>
          </w:p>
        </w:tc>
      </w:tr>
      <w:tr w:rsidR="00AD78C6" w14:paraId="6972913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DCEEA4C" w14:textId="77777777" w:rsidR="00AD78C6" w:rsidRDefault="00000000">
            <w:r>
              <w:rPr>
                <w:b/>
                <w:bCs/>
                <w:sz w:val="20"/>
                <w:szCs w:val="20"/>
              </w:rPr>
              <w:t>Servir pedidos</w:t>
            </w:r>
          </w:p>
        </w:tc>
        <w:tc>
          <w:tcPr>
            <w:tcW w:w="1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5FF57A6" w14:textId="77777777" w:rsidR="00AD78C6" w:rsidRDefault="00000000">
            <w:pPr>
              <w:jc w:val="center"/>
            </w:pPr>
            <w:r>
              <w:rPr>
                <w:b/>
                <w:bCs/>
                <w:sz w:val="20"/>
                <w:szCs w:val="20"/>
              </w:rPr>
              <w:t>✔</w:t>
            </w:r>
          </w:p>
        </w:tc>
        <w:tc>
          <w:tcPr>
            <w:tcW w:w="1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FD266AE" w14:textId="77777777" w:rsidR="00AD78C6" w:rsidRDefault="00000000">
            <w:pPr>
              <w:jc w:val="center"/>
            </w:pPr>
            <w:r>
              <w:rPr>
                <w:sz w:val="20"/>
                <w:szCs w:val="20"/>
              </w:rPr>
              <w:t>—</w:t>
            </w:r>
          </w:p>
        </w:tc>
        <w:tc>
          <w:tcPr>
            <w:tcW w:w="1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5B9DFDB" w14:textId="77777777" w:rsidR="00AD78C6" w:rsidRDefault="00000000">
            <w:pPr>
              <w:jc w:val="center"/>
            </w:pPr>
            <w:r>
              <w:rPr>
                <w:b/>
                <w:bCs/>
                <w:sz w:val="20"/>
                <w:szCs w:val="20"/>
              </w:rPr>
              <w:t>✔</w:t>
            </w:r>
          </w:p>
        </w:tc>
        <w:tc>
          <w:tcPr>
            <w:tcW w:w="1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6CD8258" w14:textId="77777777" w:rsidR="00AD78C6" w:rsidRDefault="00000000">
            <w:pPr>
              <w:jc w:val="center"/>
            </w:pPr>
            <w:r>
              <w:rPr>
                <w:b/>
                <w:bCs/>
                <w:sz w:val="20"/>
                <w:szCs w:val="20"/>
              </w:rPr>
              <w:t>✔</w:t>
            </w:r>
          </w:p>
        </w:tc>
        <w:tc>
          <w:tcPr>
            <w:tcW w:w="1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50E1CC5" w14:textId="77777777" w:rsidR="00AD78C6" w:rsidRDefault="00000000">
            <w:pPr>
              <w:jc w:val="center"/>
            </w:pPr>
            <w:r>
              <w:rPr>
                <w:sz w:val="20"/>
                <w:szCs w:val="20"/>
              </w:rPr>
              <w:t>—</w:t>
            </w:r>
          </w:p>
        </w:tc>
      </w:tr>
      <w:tr w:rsidR="00AD78C6" w14:paraId="1AC23C5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B3B1C5D" w14:textId="77777777" w:rsidR="00AD78C6" w:rsidRDefault="00000000">
            <w:r>
              <w:rPr>
                <w:b/>
                <w:bCs/>
                <w:sz w:val="20"/>
                <w:szCs w:val="20"/>
              </w:rPr>
              <w:t>Gestionar préstamos</w:t>
            </w:r>
          </w:p>
        </w:tc>
        <w:tc>
          <w:tcPr>
            <w:tcW w:w="1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5BC0D00" w14:textId="77777777" w:rsidR="00AD78C6" w:rsidRDefault="00000000">
            <w:pPr>
              <w:jc w:val="center"/>
            </w:pPr>
            <w:r>
              <w:rPr>
                <w:b/>
                <w:bCs/>
                <w:sz w:val="20"/>
                <w:szCs w:val="20"/>
              </w:rPr>
              <w:t>✔</w:t>
            </w:r>
          </w:p>
        </w:tc>
        <w:tc>
          <w:tcPr>
            <w:tcW w:w="1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A4BA486" w14:textId="77777777" w:rsidR="00AD78C6" w:rsidRDefault="00000000">
            <w:pPr>
              <w:jc w:val="center"/>
            </w:pPr>
            <w:r>
              <w:rPr>
                <w:b/>
                <w:bCs/>
                <w:sz w:val="20"/>
                <w:szCs w:val="20"/>
              </w:rPr>
              <w:t>✔</w:t>
            </w:r>
          </w:p>
        </w:tc>
        <w:tc>
          <w:tcPr>
            <w:tcW w:w="1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2F37542" w14:textId="77777777" w:rsidR="00AD78C6" w:rsidRDefault="00000000">
            <w:pPr>
              <w:jc w:val="center"/>
            </w:pPr>
            <w:r>
              <w:rPr>
                <w:b/>
                <w:bCs/>
                <w:sz w:val="20"/>
                <w:szCs w:val="20"/>
              </w:rPr>
              <w:t>✔</w:t>
            </w:r>
          </w:p>
        </w:tc>
        <w:tc>
          <w:tcPr>
            <w:tcW w:w="1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0E630E1" w14:textId="77777777" w:rsidR="00AD78C6" w:rsidRDefault="00000000">
            <w:pPr>
              <w:jc w:val="center"/>
            </w:pPr>
            <w:r>
              <w:rPr>
                <w:b/>
                <w:bCs/>
                <w:sz w:val="20"/>
                <w:szCs w:val="20"/>
              </w:rPr>
              <w:t>✔</w:t>
            </w:r>
          </w:p>
        </w:tc>
        <w:tc>
          <w:tcPr>
            <w:tcW w:w="1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9EE01A7" w14:textId="77777777" w:rsidR="00AD78C6" w:rsidRDefault="00000000">
            <w:pPr>
              <w:jc w:val="center"/>
            </w:pPr>
            <w:r>
              <w:rPr>
                <w:sz w:val="20"/>
                <w:szCs w:val="20"/>
              </w:rPr>
              <w:t>—</w:t>
            </w:r>
          </w:p>
        </w:tc>
      </w:tr>
      <w:tr w:rsidR="00AD78C6" w14:paraId="5EDF884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89077F8" w14:textId="77777777" w:rsidR="00AD78C6" w:rsidRDefault="00000000">
            <w:r>
              <w:rPr>
                <w:b/>
                <w:bCs/>
                <w:sz w:val="20"/>
                <w:szCs w:val="20"/>
              </w:rPr>
              <w:t>Ver trazabilidad por lote</w:t>
            </w:r>
          </w:p>
        </w:tc>
        <w:tc>
          <w:tcPr>
            <w:tcW w:w="1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95733B1" w14:textId="77777777" w:rsidR="00AD78C6" w:rsidRDefault="00000000">
            <w:pPr>
              <w:jc w:val="center"/>
            </w:pPr>
            <w:r>
              <w:rPr>
                <w:b/>
                <w:bCs/>
                <w:sz w:val="20"/>
                <w:szCs w:val="20"/>
              </w:rPr>
              <w:t>✔</w:t>
            </w:r>
          </w:p>
        </w:tc>
        <w:tc>
          <w:tcPr>
            <w:tcW w:w="1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66FBE5" w14:textId="77777777" w:rsidR="00AD78C6" w:rsidRDefault="00000000">
            <w:pPr>
              <w:jc w:val="center"/>
            </w:pPr>
            <w:r>
              <w:rPr>
                <w:b/>
                <w:bCs/>
                <w:sz w:val="20"/>
                <w:szCs w:val="20"/>
              </w:rPr>
              <w:t>✔</w:t>
            </w:r>
          </w:p>
        </w:tc>
        <w:tc>
          <w:tcPr>
            <w:tcW w:w="1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6DA5DED" w14:textId="77777777" w:rsidR="00AD78C6" w:rsidRDefault="00000000">
            <w:pPr>
              <w:jc w:val="center"/>
            </w:pPr>
            <w:r>
              <w:rPr>
                <w:b/>
                <w:bCs/>
                <w:sz w:val="20"/>
                <w:szCs w:val="20"/>
              </w:rPr>
              <w:t>✔</w:t>
            </w:r>
          </w:p>
        </w:tc>
        <w:tc>
          <w:tcPr>
            <w:tcW w:w="1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2522FDB" w14:textId="77777777" w:rsidR="00AD78C6" w:rsidRDefault="00000000">
            <w:pPr>
              <w:jc w:val="center"/>
            </w:pPr>
            <w:r>
              <w:rPr>
                <w:b/>
                <w:bCs/>
                <w:sz w:val="20"/>
                <w:szCs w:val="20"/>
              </w:rPr>
              <w:t>✔</w:t>
            </w:r>
          </w:p>
        </w:tc>
        <w:tc>
          <w:tcPr>
            <w:tcW w:w="1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602A777" w14:textId="77777777" w:rsidR="00AD78C6" w:rsidRDefault="00000000">
            <w:pPr>
              <w:jc w:val="center"/>
            </w:pPr>
            <w:r>
              <w:rPr>
                <w:sz w:val="20"/>
                <w:szCs w:val="20"/>
              </w:rPr>
              <w:t>—</w:t>
            </w:r>
          </w:p>
        </w:tc>
      </w:tr>
      <w:tr w:rsidR="00AD78C6" w14:paraId="62D5E47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07CC66B" w14:textId="77777777" w:rsidR="00AD78C6" w:rsidRDefault="00000000">
            <w:r>
              <w:rPr>
                <w:b/>
                <w:bCs/>
                <w:sz w:val="20"/>
                <w:szCs w:val="20"/>
              </w:rPr>
              <w:lastRenderedPageBreak/>
              <w:t>Consultar informes</w:t>
            </w:r>
          </w:p>
        </w:tc>
        <w:tc>
          <w:tcPr>
            <w:tcW w:w="1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DD4C58D" w14:textId="77777777" w:rsidR="00AD78C6" w:rsidRDefault="00000000">
            <w:pPr>
              <w:jc w:val="center"/>
            </w:pPr>
            <w:r>
              <w:rPr>
                <w:b/>
                <w:bCs/>
                <w:sz w:val="20"/>
                <w:szCs w:val="20"/>
              </w:rPr>
              <w:t>✔</w:t>
            </w:r>
          </w:p>
        </w:tc>
        <w:tc>
          <w:tcPr>
            <w:tcW w:w="1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6AB5B0F" w14:textId="77777777" w:rsidR="00AD78C6" w:rsidRDefault="00000000">
            <w:pPr>
              <w:jc w:val="center"/>
            </w:pPr>
            <w:r>
              <w:rPr>
                <w:b/>
                <w:bCs/>
                <w:sz w:val="20"/>
                <w:szCs w:val="20"/>
              </w:rPr>
              <w:t>✔</w:t>
            </w:r>
          </w:p>
        </w:tc>
        <w:tc>
          <w:tcPr>
            <w:tcW w:w="1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6D12810" w14:textId="77777777" w:rsidR="00AD78C6" w:rsidRDefault="00000000">
            <w:pPr>
              <w:jc w:val="center"/>
            </w:pPr>
            <w:r>
              <w:rPr>
                <w:b/>
                <w:bCs/>
                <w:sz w:val="20"/>
                <w:szCs w:val="20"/>
              </w:rPr>
              <w:t>✔</w:t>
            </w:r>
          </w:p>
        </w:tc>
        <w:tc>
          <w:tcPr>
            <w:tcW w:w="1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0FAD0F2" w14:textId="77777777" w:rsidR="00AD78C6" w:rsidRDefault="00000000">
            <w:pPr>
              <w:jc w:val="center"/>
            </w:pPr>
            <w:r>
              <w:rPr>
                <w:sz w:val="20"/>
                <w:szCs w:val="20"/>
              </w:rPr>
              <w:t>Parcial</w:t>
            </w:r>
          </w:p>
        </w:tc>
        <w:tc>
          <w:tcPr>
            <w:tcW w:w="1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2E934E" w14:textId="77777777" w:rsidR="00AD78C6" w:rsidRDefault="00000000">
            <w:pPr>
              <w:jc w:val="center"/>
            </w:pPr>
            <w:r>
              <w:rPr>
                <w:sz w:val="20"/>
                <w:szCs w:val="20"/>
              </w:rPr>
              <w:t>—</w:t>
            </w:r>
          </w:p>
        </w:tc>
      </w:tr>
      <w:tr w:rsidR="00AD78C6" w14:paraId="1A0B6AB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A97E82" w14:textId="77777777" w:rsidR="00AD78C6" w:rsidRDefault="00000000">
            <w:r>
              <w:rPr>
                <w:b/>
                <w:bCs/>
                <w:sz w:val="20"/>
                <w:szCs w:val="20"/>
              </w:rPr>
              <w:t>Configurar caducidad</w:t>
            </w:r>
          </w:p>
        </w:tc>
        <w:tc>
          <w:tcPr>
            <w:tcW w:w="1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B670CE7" w14:textId="77777777" w:rsidR="00AD78C6" w:rsidRDefault="00000000">
            <w:pPr>
              <w:jc w:val="center"/>
            </w:pPr>
            <w:r>
              <w:rPr>
                <w:b/>
                <w:bCs/>
                <w:sz w:val="20"/>
                <w:szCs w:val="20"/>
              </w:rPr>
              <w:t>✔</w:t>
            </w:r>
          </w:p>
        </w:tc>
        <w:tc>
          <w:tcPr>
            <w:tcW w:w="1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B66E54A" w14:textId="77777777" w:rsidR="00AD78C6" w:rsidRDefault="00000000">
            <w:pPr>
              <w:jc w:val="center"/>
            </w:pPr>
            <w:r>
              <w:rPr>
                <w:sz w:val="20"/>
                <w:szCs w:val="20"/>
              </w:rPr>
              <w:t>—</w:t>
            </w:r>
          </w:p>
        </w:tc>
        <w:tc>
          <w:tcPr>
            <w:tcW w:w="1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5772CF5" w14:textId="77777777" w:rsidR="00AD78C6" w:rsidRDefault="00000000">
            <w:pPr>
              <w:jc w:val="center"/>
            </w:pPr>
            <w:r>
              <w:rPr>
                <w:sz w:val="20"/>
                <w:szCs w:val="20"/>
              </w:rPr>
              <w:t>—</w:t>
            </w:r>
          </w:p>
        </w:tc>
        <w:tc>
          <w:tcPr>
            <w:tcW w:w="1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804B47A" w14:textId="77777777" w:rsidR="00AD78C6" w:rsidRDefault="00000000">
            <w:pPr>
              <w:jc w:val="center"/>
            </w:pPr>
            <w:r>
              <w:rPr>
                <w:sz w:val="20"/>
                <w:szCs w:val="20"/>
              </w:rPr>
              <w:t>—</w:t>
            </w:r>
          </w:p>
        </w:tc>
        <w:tc>
          <w:tcPr>
            <w:tcW w:w="1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78CA7BA" w14:textId="77777777" w:rsidR="00AD78C6" w:rsidRDefault="00000000">
            <w:pPr>
              <w:jc w:val="center"/>
            </w:pPr>
            <w:r>
              <w:rPr>
                <w:sz w:val="20"/>
                <w:szCs w:val="20"/>
              </w:rPr>
              <w:t>—</w:t>
            </w:r>
          </w:p>
        </w:tc>
      </w:tr>
      <w:tr w:rsidR="00AD78C6" w14:paraId="2AF306D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30956F4" w14:textId="77777777" w:rsidR="00AD78C6" w:rsidRDefault="00000000">
            <w:r>
              <w:rPr>
                <w:b/>
                <w:bCs/>
                <w:sz w:val="20"/>
                <w:szCs w:val="20"/>
              </w:rPr>
              <w:t>Gestionar usuarios</w:t>
            </w:r>
          </w:p>
        </w:tc>
        <w:tc>
          <w:tcPr>
            <w:tcW w:w="1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859A721" w14:textId="77777777" w:rsidR="00AD78C6" w:rsidRDefault="00000000">
            <w:pPr>
              <w:jc w:val="center"/>
            </w:pPr>
            <w:r>
              <w:rPr>
                <w:b/>
                <w:bCs/>
                <w:sz w:val="20"/>
                <w:szCs w:val="20"/>
              </w:rPr>
              <w:t>✔</w:t>
            </w:r>
          </w:p>
        </w:tc>
        <w:tc>
          <w:tcPr>
            <w:tcW w:w="1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26D8AB0" w14:textId="77777777" w:rsidR="00AD78C6" w:rsidRDefault="00000000">
            <w:pPr>
              <w:jc w:val="center"/>
            </w:pPr>
            <w:r>
              <w:rPr>
                <w:sz w:val="20"/>
                <w:szCs w:val="20"/>
              </w:rPr>
              <w:t>—</w:t>
            </w:r>
          </w:p>
        </w:tc>
        <w:tc>
          <w:tcPr>
            <w:tcW w:w="1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F6E326B" w14:textId="77777777" w:rsidR="00AD78C6" w:rsidRDefault="00000000">
            <w:pPr>
              <w:jc w:val="center"/>
            </w:pPr>
            <w:r>
              <w:rPr>
                <w:sz w:val="20"/>
                <w:szCs w:val="20"/>
              </w:rPr>
              <w:t>—</w:t>
            </w:r>
          </w:p>
        </w:tc>
        <w:tc>
          <w:tcPr>
            <w:tcW w:w="1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190FA5C" w14:textId="77777777" w:rsidR="00AD78C6" w:rsidRDefault="00000000">
            <w:pPr>
              <w:jc w:val="center"/>
            </w:pPr>
            <w:r>
              <w:rPr>
                <w:sz w:val="20"/>
                <w:szCs w:val="20"/>
              </w:rPr>
              <w:t>—</w:t>
            </w:r>
          </w:p>
        </w:tc>
        <w:tc>
          <w:tcPr>
            <w:tcW w:w="1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E14A7A" w14:textId="77777777" w:rsidR="00AD78C6" w:rsidRDefault="00000000">
            <w:pPr>
              <w:jc w:val="center"/>
            </w:pPr>
            <w:r>
              <w:rPr>
                <w:sz w:val="20"/>
                <w:szCs w:val="20"/>
              </w:rPr>
              <w:t>—</w:t>
            </w:r>
          </w:p>
        </w:tc>
      </w:tr>
      <w:tr w:rsidR="00AD78C6" w14:paraId="50648A4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85AF169" w14:textId="32C9CDF7" w:rsidR="00AD78C6" w:rsidRDefault="00000000">
            <w:r>
              <w:rPr>
                <w:b/>
                <w:bCs/>
                <w:sz w:val="20"/>
                <w:szCs w:val="20"/>
              </w:rPr>
              <w:t xml:space="preserve">Ver mapa del </w:t>
            </w:r>
            <w:r w:rsidR="006D0809">
              <w:rPr>
                <w:b/>
                <w:bCs/>
                <w:sz w:val="20"/>
                <w:szCs w:val="20"/>
              </w:rPr>
              <w:t>Vivero</w:t>
            </w:r>
          </w:p>
        </w:tc>
        <w:tc>
          <w:tcPr>
            <w:tcW w:w="1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3EC3647" w14:textId="77777777" w:rsidR="00AD78C6" w:rsidRDefault="00000000">
            <w:pPr>
              <w:jc w:val="center"/>
            </w:pPr>
            <w:r>
              <w:rPr>
                <w:b/>
                <w:bCs/>
                <w:sz w:val="20"/>
                <w:szCs w:val="20"/>
              </w:rPr>
              <w:t>✔</w:t>
            </w:r>
          </w:p>
        </w:tc>
        <w:tc>
          <w:tcPr>
            <w:tcW w:w="1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7EB1DF4" w14:textId="77777777" w:rsidR="00AD78C6" w:rsidRDefault="00000000">
            <w:pPr>
              <w:jc w:val="center"/>
            </w:pPr>
            <w:r>
              <w:rPr>
                <w:b/>
                <w:bCs/>
                <w:sz w:val="20"/>
                <w:szCs w:val="20"/>
              </w:rPr>
              <w:t>✔</w:t>
            </w:r>
          </w:p>
        </w:tc>
        <w:tc>
          <w:tcPr>
            <w:tcW w:w="1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1E90384" w14:textId="77777777" w:rsidR="00AD78C6" w:rsidRDefault="00000000">
            <w:pPr>
              <w:jc w:val="center"/>
            </w:pPr>
            <w:r>
              <w:rPr>
                <w:b/>
                <w:bCs/>
                <w:sz w:val="20"/>
                <w:szCs w:val="20"/>
              </w:rPr>
              <w:t>✔</w:t>
            </w:r>
          </w:p>
        </w:tc>
        <w:tc>
          <w:tcPr>
            <w:tcW w:w="1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338ABC1" w14:textId="77777777" w:rsidR="00AD78C6" w:rsidRDefault="00000000">
            <w:pPr>
              <w:jc w:val="center"/>
            </w:pPr>
            <w:r>
              <w:rPr>
                <w:b/>
                <w:bCs/>
                <w:sz w:val="20"/>
                <w:szCs w:val="20"/>
              </w:rPr>
              <w:t>✔</w:t>
            </w:r>
          </w:p>
        </w:tc>
        <w:tc>
          <w:tcPr>
            <w:tcW w:w="1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021EBEC" w14:textId="77777777" w:rsidR="00AD78C6" w:rsidRDefault="00000000">
            <w:pPr>
              <w:jc w:val="center"/>
            </w:pPr>
            <w:r>
              <w:rPr>
                <w:sz w:val="20"/>
                <w:szCs w:val="20"/>
              </w:rPr>
              <w:t>—</w:t>
            </w:r>
          </w:p>
        </w:tc>
      </w:tr>
    </w:tbl>
    <w:p w14:paraId="3C19EC49" w14:textId="77777777" w:rsidR="00AD78C6" w:rsidRDefault="00AD78C6">
      <w:pPr>
        <w:spacing w:before="200"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D78C6" w:rsidRPr="005B7239" w14:paraId="5FDE6931" w14:textId="77777777">
        <w:tblPrEx>
          <w:tblCellMar>
            <w:top w:w="0" w:type="dxa"/>
            <w:bottom w:w="0" w:type="dxa"/>
          </w:tblCellMar>
        </w:tblPrEx>
        <w:tc>
          <w:tcPr>
            <w:tcW w:w="9360" w:type="dxa"/>
            <w:tcBorders>
              <w:top w:val="single" w:sz="4" w:space="0" w:color="991B1B"/>
              <w:left w:val="single" w:sz="16" w:space="0" w:color="991B1B"/>
              <w:bottom w:val="single" w:sz="4" w:space="0" w:color="991B1B"/>
              <w:right w:val="single" w:sz="4" w:space="0" w:color="991B1B"/>
            </w:tcBorders>
            <w:shd w:val="clear" w:color="auto" w:fill="FEE2E2"/>
            <w:tcMar>
              <w:top w:w="160" w:type="dxa"/>
              <w:left w:w="240" w:type="dxa"/>
              <w:bottom w:w="160" w:type="dxa"/>
              <w:right w:w="240" w:type="dxa"/>
            </w:tcMar>
          </w:tcPr>
          <w:p w14:paraId="498A7739" w14:textId="313263B9" w:rsidR="00AD78C6" w:rsidRPr="005B7239" w:rsidRDefault="00000000">
            <w:pPr>
              <w:spacing w:after="80"/>
              <w:rPr>
                <w:lang w:val="es-ES"/>
              </w:rPr>
            </w:pPr>
            <w:r w:rsidRPr="005B7239">
              <w:rPr>
                <w:b/>
                <w:bCs/>
                <w:sz w:val="24"/>
                <w:szCs w:val="24"/>
                <w:lang w:val="es-ES"/>
              </w:rPr>
              <w:t>⚠</w:t>
            </w:r>
            <w:r>
              <w:rPr>
                <w:b/>
                <w:bCs/>
                <w:sz w:val="24"/>
                <w:szCs w:val="24"/>
              </w:rPr>
              <w:t>️</w:t>
            </w:r>
            <w:r w:rsidRPr="005B7239">
              <w:rPr>
                <w:b/>
                <w:bCs/>
                <w:color w:val="991B1B"/>
                <w:sz w:val="24"/>
                <w:szCs w:val="24"/>
                <w:lang w:val="es-ES"/>
              </w:rPr>
              <w:t>Cambio de rol</w:t>
            </w:r>
          </w:p>
          <w:p w14:paraId="600CA337" w14:textId="77777777" w:rsidR="00AD78C6" w:rsidRPr="005B7239" w:rsidRDefault="00000000">
            <w:pPr>
              <w:spacing w:after="40" w:line="280" w:lineRule="auto"/>
              <w:rPr>
                <w:lang w:val="es-ES"/>
              </w:rPr>
            </w:pPr>
            <w:r w:rsidRPr="005B7239">
              <w:rPr>
                <w:lang w:val="es-ES"/>
              </w:rPr>
              <w:t>Solo el Administrador puede modificar el rol de un usuario. Para hacerlo, accede al módulo de gestión de usuarios. Cualquier cambio entra en vigor en el siguiente inicio de sesión del usuario afectado.</w:t>
            </w:r>
          </w:p>
        </w:tc>
      </w:tr>
    </w:tbl>
    <w:p w14:paraId="7276726F" w14:textId="77777777" w:rsidR="00AD78C6" w:rsidRPr="005B7239" w:rsidRDefault="00AD78C6">
      <w:pPr>
        <w:spacing w:before="120" w:after="120"/>
        <w:rPr>
          <w:lang w:val="es-ES"/>
        </w:rPr>
      </w:pPr>
    </w:p>
    <w:p w14:paraId="45111345" w14:textId="77777777" w:rsidR="00AD78C6" w:rsidRPr="005B7239" w:rsidRDefault="00000000">
      <w:pPr>
        <w:pStyle w:val="Ttulo2"/>
        <w:rPr>
          <w:lang w:val="es-ES"/>
        </w:rPr>
      </w:pPr>
      <w:bookmarkStart w:id="7" w:name="_Toc228869574"/>
      <w:r w:rsidRPr="005B7239">
        <w:rPr>
          <w:lang w:val="es-ES"/>
        </w:rPr>
        <w:t>Detalle por rol</w:t>
      </w:r>
      <w:bookmarkEnd w:id="7"/>
    </w:p>
    <w:p w14:paraId="3B1D1D27" w14:textId="77777777" w:rsidR="00AD78C6" w:rsidRPr="005B7239" w:rsidRDefault="00000000">
      <w:pPr>
        <w:pStyle w:val="Ttulo3"/>
        <w:rPr>
          <w:lang w:val="es-ES"/>
        </w:rPr>
      </w:pPr>
      <w:bookmarkStart w:id="8" w:name="_Toc228869575"/>
      <w:r w:rsidRPr="005B7239">
        <w:rPr>
          <w:lang w:val="es-ES"/>
        </w:rPr>
        <w:t>2.1 Administrador</w:t>
      </w:r>
      <w:bookmarkEnd w:id="8"/>
    </w:p>
    <w:p w14:paraId="66F427E6" w14:textId="77777777" w:rsidR="00AD78C6" w:rsidRPr="005B7239" w:rsidRDefault="00000000">
      <w:pPr>
        <w:spacing w:before="80" w:after="80" w:line="300" w:lineRule="auto"/>
        <w:rPr>
          <w:lang w:val="es-ES"/>
        </w:rPr>
      </w:pPr>
      <w:r w:rsidRPr="005B7239">
        <w:rPr>
          <w:b/>
          <w:bCs/>
          <w:lang w:val="es-ES"/>
        </w:rPr>
        <w:t xml:space="preserve">Qué puede ver: </w:t>
      </w:r>
      <w:r w:rsidRPr="005B7239">
        <w:rPr>
          <w:lang w:val="es-ES"/>
        </w:rPr>
        <w:t>absolutamente todo el sistema, incluyendo configuración técnica.</w:t>
      </w:r>
    </w:p>
    <w:p w14:paraId="3FAB8E60" w14:textId="77777777" w:rsidR="00AD78C6" w:rsidRPr="005B7239" w:rsidRDefault="00000000">
      <w:pPr>
        <w:spacing w:before="80" w:after="80" w:line="300" w:lineRule="auto"/>
        <w:rPr>
          <w:lang w:val="es-ES"/>
        </w:rPr>
      </w:pPr>
      <w:r w:rsidRPr="005B7239">
        <w:rPr>
          <w:b/>
          <w:bCs/>
          <w:lang w:val="es-ES"/>
        </w:rPr>
        <w:t xml:space="preserve">Qué puede hacer: </w:t>
      </w:r>
      <w:r w:rsidRPr="005B7239">
        <w:rPr>
          <w:lang w:val="es-ES"/>
        </w:rPr>
        <w:t>crear y desactivar usuarios, asignar roles, definir reglas de caducidad por categoría/subcategoría/tamaño, ajustar parámetros globales y consultar todos los informes.</w:t>
      </w:r>
    </w:p>
    <w:p w14:paraId="3381E153" w14:textId="77777777" w:rsidR="00AD78C6" w:rsidRPr="005B7239" w:rsidRDefault="00000000">
      <w:pPr>
        <w:spacing w:before="80" w:after="80" w:line="300" w:lineRule="auto"/>
        <w:rPr>
          <w:lang w:val="es-ES"/>
        </w:rPr>
      </w:pPr>
      <w:r w:rsidRPr="005B7239">
        <w:rPr>
          <w:b/>
          <w:bCs/>
          <w:lang w:val="es-ES"/>
        </w:rPr>
        <w:t xml:space="preserve">Qué NO puede hacer: </w:t>
      </w:r>
      <w:r w:rsidRPr="005B7239">
        <w:rPr>
          <w:lang w:val="es-ES"/>
        </w:rPr>
        <w:t>no realiza tareas operativas del día a día por flujo (aunque técnicamente sí podría).</w:t>
      </w:r>
    </w:p>
    <w:p w14:paraId="18AE0EF0" w14:textId="77777777" w:rsidR="00AD78C6" w:rsidRPr="005B7239" w:rsidRDefault="00000000">
      <w:pPr>
        <w:spacing w:before="80" w:after="80" w:line="300" w:lineRule="auto"/>
        <w:rPr>
          <w:lang w:val="es-ES"/>
        </w:rPr>
      </w:pPr>
      <w:r w:rsidRPr="005B7239">
        <w:rPr>
          <w:b/>
          <w:bCs/>
          <w:lang w:val="es-ES"/>
        </w:rPr>
        <w:t xml:space="preserve">Caso de uso típico: </w:t>
      </w:r>
      <w:r w:rsidRPr="005B7239">
        <w:rPr>
          <w:lang w:val="es-ES"/>
        </w:rPr>
        <w:t>dar de alta a un nuevo técnico, ajustar la caducidad de los semilleros tras un cambio de protocolo, auditar accesos.</w:t>
      </w:r>
    </w:p>
    <w:p w14:paraId="687FC23C" w14:textId="77777777" w:rsidR="00AD78C6" w:rsidRPr="005B7239" w:rsidRDefault="00AD78C6">
      <w:pPr>
        <w:spacing w:before="120" w:after="120"/>
        <w:rPr>
          <w:lang w:val="es-ES"/>
        </w:rPr>
      </w:pPr>
    </w:p>
    <w:p w14:paraId="084B68B8" w14:textId="77777777" w:rsidR="00AD78C6" w:rsidRPr="005B7239" w:rsidRDefault="00000000">
      <w:pPr>
        <w:pStyle w:val="Ttulo3"/>
        <w:rPr>
          <w:lang w:val="es-ES"/>
        </w:rPr>
      </w:pPr>
      <w:bookmarkStart w:id="9" w:name="_Toc228869576"/>
      <w:r w:rsidRPr="005B7239">
        <w:rPr>
          <w:lang w:val="es-ES"/>
        </w:rPr>
        <w:t>2.2 Manager</w:t>
      </w:r>
      <w:bookmarkEnd w:id="9"/>
    </w:p>
    <w:p w14:paraId="4FFD040E" w14:textId="77777777" w:rsidR="00AD78C6" w:rsidRPr="005B7239" w:rsidRDefault="00000000">
      <w:pPr>
        <w:spacing w:before="80" w:after="80" w:line="300" w:lineRule="auto"/>
        <w:rPr>
          <w:lang w:val="es-ES"/>
        </w:rPr>
      </w:pPr>
      <w:r w:rsidRPr="005B7239">
        <w:rPr>
          <w:b/>
          <w:bCs/>
          <w:lang w:val="es-ES"/>
        </w:rPr>
        <w:t xml:space="preserve">Qué puede ver: </w:t>
      </w:r>
      <w:r w:rsidRPr="005B7239">
        <w:rPr>
          <w:lang w:val="es-ES"/>
        </w:rPr>
        <w:t>dashboard, inventario, movimientos, pedidos, informes y mapa.</w:t>
      </w:r>
    </w:p>
    <w:p w14:paraId="3891632E" w14:textId="77777777" w:rsidR="00AD78C6" w:rsidRPr="005B7239" w:rsidRDefault="00000000">
      <w:pPr>
        <w:spacing w:before="80" w:after="80" w:line="300" w:lineRule="auto"/>
        <w:rPr>
          <w:lang w:val="es-ES"/>
        </w:rPr>
      </w:pPr>
      <w:r w:rsidRPr="005B7239">
        <w:rPr>
          <w:b/>
          <w:bCs/>
          <w:lang w:val="es-ES"/>
        </w:rPr>
        <w:t xml:space="preserve">Qué puede hacer: </w:t>
      </w:r>
      <w:r w:rsidRPr="005B7239">
        <w:rPr>
          <w:lang w:val="es-ES"/>
        </w:rPr>
        <w:t>aprobar o denegar pedidos, consultar informes y monitorizar indicadores. Crea pedidos propios cuando es necesario.</w:t>
      </w:r>
    </w:p>
    <w:p w14:paraId="3C96AA3C" w14:textId="77777777" w:rsidR="00AD78C6" w:rsidRPr="005B7239" w:rsidRDefault="00000000">
      <w:pPr>
        <w:spacing w:before="80" w:after="80" w:line="300" w:lineRule="auto"/>
        <w:rPr>
          <w:lang w:val="es-ES"/>
        </w:rPr>
      </w:pPr>
      <w:r w:rsidRPr="005B7239">
        <w:rPr>
          <w:b/>
          <w:bCs/>
          <w:lang w:val="es-ES"/>
        </w:rPr>
        <w:t xml:space="preserve">Qué NO puede hacer: </w:t>
      </w:r>
      <w:r w:rsidRPr="005B7239">
        <w:rPr>
          <w:lang w:val="es-ES"/>
        </w:rPr>
        <w:t>no edita el catálogo ni gestiona usuarios. No registra movimientos físicos.</w:t>
      </w:r>
    </w:p>
    <w:p w14:paraId="7B0DA76B" w14:textId="77777777" w:rsidR="00AD78C6" w:rsidRPr="005B7239" w:rsidRDefault="00000000">
      <w:pPr>
        <w:spacing w:before="80" w:after="80" w:line="300" w:lineRule="auto"/>
        <w:rPr>
          <w:lang w:val="es-ES"/>
        </w:rPr>
      </w:pPr>
      <w:r w:rsidRPr="005B7239">
        <w:rPr>
          <w:b/>
          <w:bCs/>
          <w:lang w:val="es-ES"/>
        </w:rPr>
        <w:t xml:space="preserve">Caso de uso típico: </w:t>
      </w:r>
      <w:r w:rsidRPr="005B7239">
        <w:rPr>
          <w:lang w:val="es-ES"/>
        </w:rPr>
        <w:t>revisar cada lunes los pedidos pendientes, aprobar los válidos y denegar con motivo aquellos que no procedan.</w:t>
      </w:r>
    </w:p>
    <w:p w14:paraId="55DCBC17" w14:textId="77777777" w:rsidR="00AD78C6" w:rsidRDefault="00AD78C6">
      <w:pPr>
        <w:spacing w:before="120" w:after="120"/>
        <w:rPr>
          <w:lang w:val="es-ES"/>
        </w:rPr>
      </w:pPr>
    </w:p>
    <w:p w14:paraId="55E0E8FD" w14:textId="77777777" w:rsidR="003A4D30" w:rsidRPr="005B7239" w:rsidRDefault="003A4D30">
      <w:pPr>
        <w:spacing w:before="120" w:after="120"/>
        <w:rPr>
          <w:lang w:val="es-ES"/>
        </w:rPr>
      </w:pPr>
    </w:p>
    <w:p w14:paraId="1028A0E4" w14:textId="77777777" w:rsidR="00AD78C6" w:rsidRPr="005B7239" w:rsidRDefault="00000000">
      <w:pPr>
        <w:pStyle w:val="Ttulo3"/>
        <w:rPr>
          <w:lang w:val="es-ES"/>
        </w:rPr>
      </w:pPr>
      <w:bookmarkStart w:id="10" w:name="_Toc228869577"/>
      <w:r w:rsidRPr="005B7239">
        <w:rPr>
          <w:lang w:val="es-ES"/>
        </w:rPr>
        <w:lastRenderedPageBreak/>
        <w:t>2.3 Gestor de vivero</w:t>
      </w:r>
      <w:bookmarkEnd w:id="10"/>
    </w:p>
    <w:p w14:paraId="01B0F8D7" w14:textId="77777777" w:rsidR="00AD78C6" w:rsidRPr="005B7239" w:rsidRDefault="00000000">
      <w:pPr>
        <w:spacing w:before="80" w:after="80" w:line="300" w:lineRule="auto"/>
        <w:rPr>
          <w:lang w:val="es-ES"/>
        </w:rPr>
      </w:pPr>
      <w:r w:rsidRPr="005B7239">
        <w:rPr>
          <w:b/>
          <w:bCs/>
          <w:lang w:val="es-ES"/>
        </w:rPr>
        <w:t xml:space="preserve">Qué puede ver: </w:t>
      </w:r>
      <w:r w:rsidRPr="005B7239">
        <w:rPr>
          <w:lang w:val="es-ES"/>
        </w:rPr>
        <w:t>dashboard, inventario, movimientos, pedidos, mapa, trazabilidad e informes operativos.</w:t>
      </w:r>
    </w:p>
    <w:p w14:paraId="7D46F172" w14:textId="77777777" w:rsidR="00AD78C6" w:rsidRPr="005B7239" w:rsidRDefault="00000000">
      <w:pPr>
        <w:spacing w:before="80" w:after="80" w:line="300" w:lineRule="auto"/>
        <w:rPr>
          <w:lang w:val="es-ES"/>
        </w:rPr>
      </w:pPr>
      <w:r w:rsidRPr="005B7239">
        <w:rPr>
          <w:b/>
          <w:bCs/>
          <w:lang w:val="es-ES"/>
        </w:rPr>
        <w:t xml:space="preserve">Qué puede hacer: </w:t>
      </w:r>
      <w:r w:rsidRPr="005B7239">
        <w:rPr>
          <w:lang w:val="es-ES"/>
        </w:rPr>
        <w:t>registrar movimientos, servir pedidos aprobados, supervisar zonas, gestionar préstamos.</w:t>
      </w:r>
    </w:p>
    <w:p w14:paraId="25A99C1A" w14:textId="77777777" w:rsidR="00AD78C6" w:rsidRPr="005B7239" w:rsidRDefault="00000000">
      <w:pPr>
        <w:spacing w:before="80" w:after="80" w:line="300" w:lineRule="auto"/>
        <w:rPr>
          <w:lang w:val="es-ES"/>
        </w:rPr>
      </w:pPr>
      <w:r w:rsidRPr="005B7239">
        <w:rPr>
          <w:b/>
          <w:bCs/>
          <w:lang w:val="es-ES"/>
        </w:rPr>
        <w:t xml:space="preserve">Qué NO puede hacer: </w:t>
      </w:r>
      <w:r w:rsidRPr="005B7239">
        <w:rPr>
          <w:lang w:val="es-ES"/>
        </w:rPr>
        <w:t>no aprueba pedidos (esa es función del manager) ni gestiona usuarios.</w:t>
      </w:r>
    </w:p>
    <w:p w14:paraId="76D65B66" w14:textId="77777777" w:rsidR="00AD78C6" w:rsidRPr="005B7239" w:rsidRDefault="00000000">
      <w:pPr>
        <w:spacing w:before="80" w:after="80" w:line="300" w:lineRule="auto"/>
        <w:rPr>
          <w:lang w:val="es-ES"/>
        </w:rPr>
      </w:pPr>
      <w:r w:rsidRPr="005B7239">
        <w:rPr>
          <w:b/>
          <w:bCs/>
          <w:lang w:val="es-ES"/>
        </w:rPr>
        <w:t xml:space="preserve">Caso de uso típico: </w:t>
      </w:r>
      <w:r w:rsidRPr="005B7239">
        <w:rPr>
          <w:lang w:val="es-ES"/>
        </w:rPr>
        <w:t>planificar la salida semanal de plantas hacia parques municipales, revisar caducidades inminentes y reorganizar el inventario por zonas.</w:t>
      </w:r>
    </w:p>
    <w:p w14:paraId="187D3C9C" w14:textId="77777777" w:rsidR="00AD78C6" w:rsidRPr="005B7239" w:rsidRDefault="00AD78C6">
      <w:pPr>
        <w:spacing w:before="120" w:after="120"/>
        <w:rPr>
          <w:lang w:val="es-ES"/>
        </w:rPr>
      </w:pPr>
    </w:p>
    <w:p w14:paraId="178AFD86" w14:textId="77777777" w:rsidR="00AD78C6" w:rsidRPr="005B7239" w:rsidRDefault="00000000">
      <w:pPr>
        <w:pStyle w:val="Ttulo3"/>
        <w:rPr>
          <w:lang w:val="es-ES"/>
        </w:rPr>
      </w:pPr>
      <w:bookmarkStart w:id="11" w:name="_Toc228869578"/>
      <w:r w:rsidRPr="005B7239">
        <w:rPr>
          <w:lang w:val="es-ES"/>
        </w:rPr>
        <w:t>2.4 Técnico</w:t>
      </w:r>
      <w:bookmarkEnd w:id="11"/>
    </w:p>
    <w:p w14:paraId="4A2CB0C8" w14:textId="77777777" w:rsidR="00AD78C6" w:rsidRPr="005B7239" w:rsidRDefault="00000000">
      <w:pPr>
        <w:spacing w:before="80" w:after="80" w:line="300" w:lineRule="auto"/>
        <w:rPr>
          <w:lang w:val="es-ES"/>
        </w:rPr>
      </w:pPr>
      <w:r w:rsidRPr="005B7239">
        <w:rPr>
          <w:b/>
          <w:bCs/>
          <w:lang w:val="es-ES"/>
        </w:rPr>
        <w:t xml:space="preserve">Qué puede ver: </w:t>
      </w:r>
      <w:r w:rsidRPr="005B7239">
        <w:rPr>
          <w:lang w:val="es-ES"/>
        </w:rPr>
        <w:t>inventario, movimientos, pedidos asignados y mapa.</w:t>
      </w:r>
    </w:p>
    <w:p w14:paraId="2F86BDDA" w14:textId="77777777" w:rsidR="00AD78C6" w:rsidRPr="005B7239" w:rsidRDefault="00000000">
      <w:pPr>
        <w:spacing w:before="80" w:after="80" w:line="300" w:lineRule="auto"/>
        <w:rPr>
          <w:lang w:val="es-ES"/>
        </w:rPr>
      </w:pPr>
      <w:r w:rsidRPr="005B7239">
        <w:rPr>
          <w:b/>
          <w:bCs/>
          <w:lang w:val="es-ES"/>
        </w:rPr>
        <w:t xml:space="preserve">Qué puede hacer: </w:t>
      </w:r>
      <w:r w:rsidRPr="005B7239">
        <w:rPr>
          <w:lang w:val="es-ES"/>
        </w:rPr>
        <w:t>registrar entradas de lotes nuevos, salidas, traslados internos entre zonas y servir pedidos.</w:t>
      </w:r>
    </w:p>
    <w:p w14:paraId="5F2E1BD3" w14:textId="77777777" w:rsidR="00AD78C6" w:rsidRPr="005B7239" w:rsidRDefault="00000000">
      <w:pPr>
        <w:spacing w:before="80" w:after="80" w:line="300" w:lineRule="auto"/>
        <w:rPr>
          <w:lang w:val="es-ES"/>
        </w:rPr>
      </w:pPr>
      <w:r w:rsidRPr="005B7239">
        <w:rPr>
          <w:b/>
          <w:bCs/>
          <w:lang w:val="es-ES"/>
        </w:rPr>
        <w:t xml:space="preserve">Qué NO puede hacer: </w:t>
      </w:r>
      <w:r w:rsidRPr="005B7239">
        <w:rPr>
          <w:lang w:val="es-ES"/>
        </w:rPr>
        <w:t>no aprueba pedidos ni gestiona configuración o usuarios.</w:t>
      </w:r>
    </w:p>
    <w:p w14:paraId="06EE605F" w14:textId="77777777" w:rsidR="00AD78C6" w:rsidRPr="005B7239" w:rsidRDefault="00000000">
      <w:pPr>
        <w:spacing w:before="80" w:after="80" w:line="300" w:lineRule="auto"/>
        <w:rPr>
          <w:lang w:val="es-ES"/>
        </w:rPr>
      </w:pPr>
      <w:r w:rsidRPr="005B7239">
        <w:rPr>
          <w:b/>
          <w:bCs/>
          <w:lang w:val="es-ES"/>
        </w:rPr>
        <w:t xml:space="preserve">Caso de uso típico: </w:t>
      </w:r>
      <w:r w:rsidRPr="005B7239">
        <w:rPr>
          <w:lang w:val="es-ES"/>
        </w:rPr>
        <w:t>recibir un camión con plantas y registrar la entrada con su UUID; trasladar lotes de la zona 5 a la zona 8.</w:t>
      </w:r>
    </w:p>
    <w:p w14:paraId="01F3D383" w14:textId="77777777" w:rsidR="00AD78C6" w:rsidRPr="005B7239" w:rsidRDefault="00AD78C6">
      <w:pPr>
        <w:spacing w:before="120" w:after="120"/>
        <w:rPr>
          <w:lang w:val="es-ES"/>
        </w:rPr>
      </w:pPr>
    </w:p>
    <w:p w14:paraId="02060882" w14:textId="77777777" w:rsidR="00AD78C6" w:rsidRPr="005B7239" w:rsidRDefault="00000000">
      <w:pPr>
        <w:pStyle w:val="Ttulo3"/>
        <w:rPr>
          <w:lang w:val="es-ES"/>
        </w:rPr>
      </w:pPr>
      <w:bookmarkStart w:id="12" w:name="_Toc228869579"/>
      <w:r w:rsidRPr="005B7239">
        <w:rPr>
          <w:lang w:val="es-ES"/>
        </w:rPr>
        <w:t>2.5 Empresa externa</w:t>
      </w:r>
      <w:bookmarkEnd w:id="12"/>
    </w:p>
    <w:p w14:paraId="3C811462" w14:textId="77777777" w:rsidR="00AD78C6" w:rsidRPr="005B7239" w:rsidRDefault="00000000">
      <w:pPr>
        <w:spacing w:before="80" w:after="80" w:line="300" w:lineRule="auto"/>
        <w:rPr>
          <w:lang w:val="es-ES"/>
        </w:rPr>
      </w:pPr>
      <w:r w:rsidRPr="005B7239">
        <w:rPr>
          <w:b/>
          <w:bCs/>
          <w:lang w:val="es-ES"/>
        </w:rPr>
        <w:t xml:space="preserve">Qué puede ver: </w:t>
      </w:r>
      <w:r w:rsidRPr="005B7239">
        <w:rPr>
          <w:lang w:val="es-ES"/>
        </w:rPr>
        <w:t>solo el catálogo de productos disponibles para empresas externas y sus propios pedidos.</w:t>
      </w:r>
    </w:p>
    <w:p w14:paraId="3EF7C412" w14:textId="77777777" w:rsidR="00AD78C6" w:rsidRPr="005B7239" w:rsidRDefault="00000000">
      <w:pPr>
        <w:spacing w:before="80" w:after="80" w:line="300" w:lineRule="auto"/>
        <w:rPr>
          <w:lang w:val="es-ES"/>
        </w:rPr>
      </w:pPr>
      <w:r w:rsidRPr="005B7239">
        <w:rPr>
          <w:b/>
          <w:bCs/>
          <w:lang w:val="es-ES"/>
        </w:rPr>
        <w:t xml:space="preserve">Qué puede hacer: </w:t>
      </w:r>
      <w:r w:rsidRPr="005B7239">
        <w:rPr>
          <w:lang w:val="es-ES"/>
        </w:rPr>
        <w:t>crear pedidos con caducidad de 15 días, consultar el estado de los suyos.</w:t>
      </w:r>
    </w:p>
    <w:p w14:paraId="4229BBE2" w14:textId="77777777" w:rsidR="00AD78C6" w:rsidRPr="005B7239" w:rsidRDefault="00000000">
      <w:pPr>
        <w:spacing w:before="80" w:after="80" w:line="300" w:lineRule="auto"/>
        <w:rPr>
          <w:lang w:val="es-ES"/>
        </w:rPr>
      </w:pPr>
      <w:r w:rsidRPr="005B7239">
        <w:rPr>
          <w:b/>
          <w:bCs/>
          <w:lang w:val="es-ES"/>
        </w:rPr>
        <w:t xml:space="preserve">Qué NO puede hacer: </w:t>
      </w:r>
      <w:r w:rsidRPr="005B7239">
        <w:rPr>
          <w:lang w:val="es-ES"/>
        </w:rPr>
        <w:t>no ve stock interno completo, no ve pedidos de otros usuarios, no entra al dashboard ni a informes.</w:t>
      </w:r>
    </w:p>
    <w:p w14:paraId="5619A2AB" w14:textId="77777777" w:rsidR="00AD78C6" w:rsidRPr="005B7239" w:rsidRDefault="00000000">
      <w:pPr>
        <w:spacing w:before="80" w:after="80" w:line="300" w:lineRule="auto"/>
        <w:rPr>
          <w:lang w:val="es-ES"/>
        </w:rPr>
      </w:pPr>
      <w:r w:rsidRPr="005B7239">
        <w:rPr>
          <w:b/>
          <w:bCs/>
          <w:lang w:val="es-ES"/>
        </w:rPr>
        <w:t xml:space="preserve">Caso de uso típico: </w:t>
      </w:r>
      <w:r w:rsidRPr="005B7239">
        <w:rPr>
          <w:lang w:val="es-ES"/>
        </w:rPr>
        <w:t>solicitar 50 árboles de tipo X para una obra de jardinería con plazo de 15 días.</w:t>
      </w:r>
    </w:p>
    <w:p w14:paraId="30826498" w14:textId="77777777" w:rsidR="00AD78C6" w:rsidRPr="005B7239" w:rsidRDefault="00AD78C6">
      <w:pPr>
        <w:spacing w:before="120" w:after="120"/>
        <w:rPr>
          <w:lang w:val="es-ES"/>
        </w:rPr>
      </w:pPr>
    </w:p>
    <w:p w14:paraId="57233EF7" w14:textId="77777777" w:rsidR="005B7239" w:rsidRPr="005B7239" w:rsidRDefault="005B7239" w:rsidP="005B7239">
      <w:pPr>
        <w:spacing w:before="40" w:after="40"/>
        <w:rPr>
          <w:lang w:val="es-ES"/>
        </w:rPr>
      </w:pPr>
    </w:p>
    <w:p w14:paraId="71C99642" w14:textId="49B57F15" w:rsidR="0093406A" w:rsidRPr="005B7239" w:rsidRDefault="005B7239">
      <w:pPr>
        <w:rPr>
          <w:lang w:val="es-ES"/>
        </w:rPr>
      </w:pPr>
      <w:r w:rsidRPr="005B7239">
        <w:rPr>
          <w:lang w:val="es-ES"/>
        </w:rPr>
        <w:lastRenderedPageBreak/>
        <w:drawing>
          <wp:inline distT="0" distB="0" distL="0" distR="0" wp14:anchorId="5F7E3D85" wp14:editId="63D9F8B3">
            <wp:extent cx="6286241" cy="2959100"/>
            <wp:effectExtent l="0" t="0" r="635" b="0"/>
            <wp:docPr id="9645596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559663" name=""/>
                    <pic:cNvPicPr/>
                  </pic:nvPicPr>
                  <pic:blipFill>
                    <a:blip r:embed="rId11"/>
                    <a:stretch>
                      <a:fillRect/>
                    </a:stretch>
                  </pic:blipFill>
                  <pic:spPr>
                    <a:xfrm>
                      <a:off x="0" y="0"/>
                      <a:ext cx="6291664" cy="2961653"/>
                    </a:xfrm>
                    <a:prstGeom prst="rect">
                      <a:avLst/>
                    </a:prstGeom>
                  </pic:spPr>
                </pic:pic>
              </a:graphicData>
            </a:graphic>
          </wp:inline>
        </w:drawing>
      </w:r>
      <w:r w:rsidR="00000000" w:rsidRPr="005B7239">
        <w:rPr>
          <w:lang w:val="es-ES"/>
        </w:rPr>
        <w:br w:type="page"/>
      </w:r>
    </w:p>
    <w:p w14:paraId="4B8E5CFA" w14:textId="77777777" w:rsidR="00AD78C6" w:rsidRPr="005B7239" w:rsidRDefault="00000000">
      <w:pPr>
        <w:pStyle w:val="Ttulo1"/>
        <w:rPr>
          <w:lang w:val="es-ES"/>
        </w:rPr>
      </w:pPr>
      <w:bookmarkStart w:id="13" w:name="_Toc228869580"/>
      <w:r w:rsidRPr="005B7239">
        <w:rPr>
          <w:lang w:val="es-ES"/>
        </w:rPr>
        <w:lastRenderedPageBreak/>
        <w:t>3. Navegación general</w:t>
      </w:r>
      <w:bookmarkEnd w:id="13"/>
    </w:p>
    <w:p w14:paraId="0521EF85" w14:textId="11588A24" w:rsidR="00AD78C6" w:rsidRPr="005B7239" w:rsidRDefault="00000000" w:rsidP="0093406A">
      <w:pPr>
        <w:spacing w:before="80" w:after="80" w:line="300" w:lineRule="auto"/>
        <w:rPr>
          <w:lang w:val="es-ES"/>
        </w:rPr>
      </w:pPr>
      <w:r w:rsidRPr="005B7239">
        <w:rPr>
          <w:lang w:val="es-ES"/>
        </w:rPr>
        <w:t>Tras iniciar sesión, ViverApp muestra una barra lateral izquierda con los módulos disponibles según tu rol y un área principal donde se carga el contenido.</w:t>
      </w:r>
    </w:p>
    <w:p w14:paraId="01EE6942" w14:textId="77777777" w:rsidR="00AD78C6" w:rsidRDefault="00000000">
      <w:pPr>
        <w:pStyle w:val="Ttulo2"/>
      </w:pPr>
      <w:bookmarkStart w:id="14" w:name="_Toc228869581"/>
      <w:r>
        <w:t>Estructura de la interfaz</w:t>
      </w:r>
      <w:bookmarkEnd w:id="14"/>
    </w:p>
    <w:p w14:paraId="3248B556" w14:textId="77777777" w:rsidR="00AD78C6" w:rsidRPr="005B7239" w:rsidRDefault="00000000">
      <w:pPr>
        <w:pStyle w:val="Prrafodelista"/>
        <w:numPr>
          <w:ilvl w:val="0"/>
          <w:numId w:val="2"/>
        </w:numPr>
        <w:spacing w:before="40" w:after="40" w:line="280" w:lineRule="auto"/>
        <w:rPr>
          <w:lang w:val="es-ES"/>
        </w:rPr>
      </w:pPr>
      <w:r w:rsidRPr="005B7239">
        <w:rPr>
          <w:b/>
          <w:bCs/>
          <w:lang w:val="es-ES"/>
        </w:rPr>
        <w:t xml:space="preserve">Cabecera superior: </w:t>
      </w:r>
      <w:r w:rsidRPr="005B7239">
        <w:rPr>
          <w:lang w:val="es-ES"/>
        </w:rPr>
        <w:t>muestra tu nombre de usuario, el rol activo, las notificaciones (campana con badge numérico) y el botón de salir.</w:t>
      </w:r>
    </w:p>
    <w:p w14:paraId="2A616C1A" w14:textId="77777777" w:rsidR="00AD78C6" w:rsidRDefault="00000000">
      <w:pPr>
        <w:pStyle w:val="Prrafodelista"/>
        <w:numPr>
          <w:ilvl w:val="0"/>
          <w:numId w:val="2"/>
        </w:numPr>
        <w:spacing w:before="40" w:after="40" w:line="280" w:lineRule="auto"/>
      </w:pPr>
      <w:r w:rsidRPr="005B7239">
        <w:rPr>
          <w:b/>
          <w:bCs/>
          <w:lang w:val="es-ES"/>
        </w:rPr>
        <w:t xml:space="preserve">Barra lateral: </w:t>
      </w:r>
      <w:r w:rsidRPr="005B7239">
        <w:rPr>
          <w:lang w:val="es-ES"/>
        </w:rPr>
        <w:t xml:space="preserve">contiene los enlaces a los módulos a los que tienes acceso. </w:t>
      </w:r>
      <w:r>
        <w:t>Cambia según tu rol.</w:t>
      </w:r>
    </w:p>
    <w:p w14:paraId="767CF357" w14:textId="77777777" w:rsidR="00AD78C6" w:rsidRPr="005B7239" w:rsidRDefault="00000000">
      <w:pPr>
        <w:pStyle w:val="Prrafodelista"/>
        <w:numPr>
          <w:ilvl w:val="0"/>
          <w:numId w:val="2"/>
        </w:numPr>
        <w:spacing w:before="40" w:after="40" w:line="280" w:lineRule="auto"/>
        <w:rPr>
          <w:lang w:val="es-ES"/>
        </w:rPr>
      </w:pPr>
      <w:r w:rsidRPr="005B7239">
        <w:rPr>
          <w:b/>
          <w:bCs/>
          <w:lang w:val="es-ES"/>
        </w:rPr>
        <w:t xml:space="preserve">Área principal: </w:t>
      </w:r>
      <w:r w:rsidRPr="005B7239">
        <w:rPr>
          <w:lang w:val="es-ES"/>
        </w:rPr>
        <w:t>muestra el módulo seleccionado con sus filtros, listados y formularios.</w:t>
      </w:r>
    </w:p>
    <w:p w14:paraId="32903EE7" w14:textId="77777777" w:rsidR="00AD78C6" w:rsidRDefault="00000000">
      <w:pPr>
        <w:pStyle w:val="Prrafodelista"/>
        <w:numPr>
          <w:ilvl w:val="0"/>
          <w:numId w:val="2"/>
        </w:numPr>
        <w:spacing w:before="40" w:after="40" w:line="280" w:lineRule="auto"/>
        <w:rPr>
          <w:lang w:val="es-ES"/>
        </w:rPr>
      </w:pPr>
      <w:r w:rsidRPr="005B7239">
        <w:rPr>
          <w:b/>
          <w:bCs/>
          <w:lang w:val="es-ES"/>
        </w:rPr>
        <w:t xml:space="preserve">Modal del mapa: </w:t>
      </w:r>
      <w:r w:rsidRPr="005B7239">
        <w:rPr>
          <w:lang w:val="es-ES"/>
        </w:rPr>
        <w:t>se abre desde el botón “Mapa del vivero” situado normalmente en el dashboard.</w:t>
      </w:r>
    </w:p>
    <w:p w14:paraId="29A4818A" w14:textId="77777777" w:rsidR="005B7239" w:rsidRPr="005B7239" w:rsidRDefault="005B7239" w:rsidP="005B7239">
      <w:pPr>
        <w:pStyle w:val="Prrafodelista"/>
        <w:spacing w:before="40" w:after="40" w:line="280" w:lineRule="auto"/>
        <w:ind w:left="720"/>
        <w:rPr>
          <w:lang w:val="es-ES"/>
        </w:rPr>
      </w:pPr>
    </w:p>
    <w:p w14:paraId="62C9E5C7" w14:textId="5AD4A5B2" w:rsidR="00AD78C6" w:rsidRPr="005B7239" w:rsidRDefault="005B7239">
      <w:pPr>
        <w:spacing w:before="160" w:after="160"/>
        <w:rPr>
          <w:lang w:val="es-ES"/>
        </w:rPr>
      </w:pPr>
      <w:r w:rsidRPr="005B7239">
        <w:rPr>
          <w:lang w:val="es-ES"/>
        </w:rPr>
        <w:drawing>
          <wp:inline distT="0" distB="0" distL="0" distR="0" wp14:anchorId="2AE575A2" wp14:editId="379772A4">
            <wp:extent cx="6508750" cy="1974835"/>
            <wp:effectExtent l="0" t="0" r="6350" b="6985"/>
            <wp:docPr id="2160568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056840" name=""/>
                    <pic:cNvPicPr/>
                  </pic:nvPicPr>
                  <pic:blipFill>
                    <a:blip r:embed="rId12"/>
                    <a:stretch>
                      <a:fillRect/>
                    </a:stretch>
                  </pic:blipFill>
                  <pic:spPr>
                    <a:xfrm>
                      <a:off x="0" y="0"/>
                      <a:ext cx="6533984" cy="1982491"/>
                    </a:xfrm>
                    <a:prstGeom prst="rect">
                      <a:avLst/>
                    </a:prstGeom>
                  </pic:spPr>
                </pic:pic>
              </a:graphicData>
            </a:graphic>
          </wp:inline>
        </w:drawing>
      </w:r>
    </w:p>
    <w:p w14:paraId="0C8B31E0" w14:textId="77777777" w:rsidR="00AD78C6" w:rsidRPr="005B7239" w:rsidRDefault="00AD78C6">
      <w:pPr>
        <w:spacing w:before="160" w:after="160"/>
        <w:rPr>
          <w:lang w:val="es-ES"/>
        </w:rPr>
      </w:pPr>
    </w:p>
    <w:p w14:paraId="5305216F" w14:textId="77777777" w:rsidR="00AD78C6" w:rsidRDefault="00000000">
      <w:pPr>
        <w:pStyle w:val="Ttulo2"/>
      </w:pPr>
      <w:bookmarkStart w:id="15" w:name="_Toc228869582"/>
      <w:r>
        <w:t>Iniciar sesión</w:t>
      </w:r>
      <w:bookmarkEnd w:id="15"/>
    </w:p>
    <w:p w14:paraId="06E08EF9" w14:textId="77777777" w:rsidR="00AD78C6" w:rsidRPr="005B7239" w:rsidRDefault="00000000">
      <w:pPr>
        <w:pStyle w:val="Prrafodelista"/>
        <w:numPr>
          <w:ilvl w:val="0"/>
          <w:numId w:val="3"/>
        </w:numPr>
        <w:spacing w:before="40" w:after="40" w:line="280" w:lineRule="auto"/>
        <w:rPr>
          <w:lang w:val="es-ES"/>
        </w:rPr>
      </w:pPr>
      <w:r w:rsidRPr="005B7239">
        <w:rPr>
          <w:lang w:val="es-ES"/>
        </w:rPr>
        <w:t>Abre el navegador en la URL del sistema.</w:t>
      </w:r>
    </w:p>
    <w:p w14:paraId="6FD98C4B" w14:textId="77777777" w:rsidR="00AD78C6" w:rsidRPr="005B7239" w:rsidRDefault="00000000">
      <w:pPr>
        <w:pStyle w:val="Prrafodelista"/>
        <w:numPr>
          <w:ilvl w:val="0"/>
          <w:numId w:val="3"/>
        </w:numPr>
        <w:spacing w:before="40" w:after="40" w:line="280" w:lineRule="auto"/>
        <w:rPr>
          <w:lang w:val="es-ES"/>
        </w:rPr>
      </w:pPr>
      <w:r w:rsidRPr="005B7239">
        <w:rPr>
          <w:lang w:val="es-ES"/>
        </w:rPr>
        <w:t>Introduce tu nombre de usuario y contraseña.</w:t>
      </w:r>
    </w:p>
    <w:p w14:paraId="07E80F0A" w14:textId="77777777" w:rsidR="00AD78C6" w:rsidRPr="005B7239" w:rsidRDefault="00000000">
      <w:pPr>
        <w:pStyle w:val="Prrafodelista"/>
        <w:numPr>
          <w:ilvl w:val="0"/>
          <w:numId w:val="3"/>
        </w:numPr>
        <w:spacing w:before="40" w:after="40" w:line="280" w:lineRule="auto"/>
        <w:rPr>
          <w:lang w:val="es-ES"/>
        </w:rPr>
      </w:pPr>
      <w:r w:rsidRPr="005B7239">
        <w:rPr>
          <w:lang w:val="es-ES"/>
        </w:rPr>
        <w:t>Pulsa “Acceder”. La aplicación te llevará a la pantalla por defecto de tu rol (dashboard para casi todos los roles; productos para empresa externa).</w:t>
      </w:r>
    </w:p>
    <w:p w14:paraId="6C95946C" w14:textId="7B997A1A" w:rsidR="00AD78C6" w:rsidRDefault="00A5137E">
      <w:pPr>
        <w:spacing w:before="120" w:after="120"/>
        <w:rPr>
          <w:lang w:val="es-ES"/>
        </w:rPr>
      </w:pPr>
      <w:r w:rsidRPr="00A5137E">
        <w:rPr>
          <w:lang w:val="es-ES"/>
        </w:rPr>
        <w:lastRenderedPageBreak/>
        <w:drawing>
          <wp:inline distT="0" distB="0" distL="0" distR="0" wp14:anchorId="49EE2AAF" wp14:editId="58C0B97A">
            <wp:extent cx="5943600" cy="3176270"/>
            <wp:effectExtent l="0" t="0" r="0" b="5080"/>
            <wp:docPr id="5607101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710124" name=""/>
                    <pic:cNvPicPr/>
                  </pic:nvPicPr>
                  <pic:blipFill>
                    <a:blip r:embed="rId13"/>
                    <a:stretch>
                      <a:fillRect/>
                    </a:stretch>
                  </pic:blipFill>
                  <pic:spPr>
                    <a:xfrm>
                      <a:off x="0" y="0"/>
                      <a:ext cx="5943600" cy="3176270"/>
                    </a:xfrm>
                    <a:prstGeom prst="rect">
                      <a:avLst/>
                    </a:prstGeom>
                  </pic:spPr>
                </pic:pic>
              </a:graphicData>
            </a:graphic>
          </wp:inline>
        </w:drawing>
      </w:r>
    </w:p>
    <w:p w14:paraId="1684ECD7" w14:textId="77777777" w:rsidR="00A5137E" w:rsidRDefault="00A5137E">
      <w:pPr>
        <w:spacing w:before="120" w:after="120"/>
        <w:rPr>
          <w:lang w:val="es-ES"/>
        </w:rPr>
      </w:pPr>
    </w:p>
    <w:p w14:paraId="0CB8B0BB" w14:textId="77777777" w:rsidR="00A5137E" w:rsidRPr="005B7239" w:rsidRDefault="00A5137E">
      <w:pPr>
        <w:spacing w:before="120" w:after="120"/>
        <w:rPr>
          <w:lang w:val="es-ES"/>
        </w:rPr>
      </w:pPr>
    </w:p>
    <w:p w14:paraId="3654752C" w14:textId="77777777" w:rsidR="00A5137E" w:rsidRDefault="00A5137E">
      <w:pPr>
        <w:spacing w:before="120" w:after="120"/>
        <w:rPr>
          <w:lang w:val="es-ES"/>
        </w:rPr>
      </w:pPr>
      <w:r w:rsidRPr="00A5137E">
        <w:rPr>
          <w:lang w:val="es-ES"/>
        </w:rPr>
        <w:drawing>
          <wp:inline distT="0" distB="0" distL="0" distR="0" wp14:anchorId="194E5424" wp14:editId="45D5CAC7">
            <wp:extent cx="5943600" cy="3822700"/>
            <wp:effectExtent l="0" t="0" r="0" b="6350"/>
            <wp:docPr id="7043965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396521" name=""/>
                    <pic:cNvPicPr/>
                  </pic:nvPicPr>
                  <pic:blipFill>
                    <a:blip r:embed="rId14"/>
                    <a:stretch>
                      <a:fillRect/>
                    </a:stretch>
                  </pic:blipFill>
                  <pic:spPr>
                    <a:xfrm>
                      <a:off x="0" y="0"/>
                      <a:ext cx="5943600" cy="3822700"/>
                    </a:xfrm>
                    <a:prstGeom prst="rect">
                      <a:avLst/>
                    </a:prstGeom>
                  </pic:spPr>
                </pic:pic>
              </a:graphicData>
            </a:graphic>
          </wp:inline>
        </w:drawing>
      </w:r>
      <w:r w:rsidRPr="00A5137E">
        <w:rPr>
          <w:lang w:val="es-ES"/>
        </w:rPr>
        <w:t xml:space="preserve"> </w:t>
      </w:r>
    </w:p>
    <w:p w14:paraId="2E1C7842" w14:textId="2FE31975" w:rsidR="00AD78C6" w:rsidRDefault="00A5137E" w:rsidP="00A5137E">
      <w:pPr>
        <w:spacing w:before="120" w:after="120"/>
        <w:jc w:val="center"/>
        <w:rPr>
          <w:lang w:val="es-ES"/>
        </w:rPr>
      </w:pPr>
      <w:r w:rsidRPr="005B7239">
        <w:rPr>
          <w:lang w:val="es-ES"/>
        </w:rPr>
        <w:t>Tras varios intentos fallidos consecutivos, la cuenta se bloquea temporalmente. Si te bloqueas, contacta con un administrador para que la desbloquee desde la gestión de usuarios.</w:t>
      </w:r>
    </w:p>
    <w:p w14:paraId="0A63051F" w14:textId="77777777" w:rsidR="0093406A" w:rsidRPr="005B7239" w:rsidRDefault="0093406A" w:rsidP="00A5137E">
      <w:pPr>
        <w:spacing w:before="120" w:after="120"/>
        <w:jc w:val="center"/>
        <w:rPr>
          <w:lang w:val="es-ES"/>
        </w:rPr>
      </w:pPr>
    </w:p>
    <w:p w14:paraId="153E3F6A" w14:textId="77777777" w:rsidR="00AD78C6" w:rsidRPr="005B7239" w:rsidRDefault="00000000">
      <w:pPr>
        <w:pStyle w:val="Ttulo2"/>
        <w:rPr>
          <w:lang w:val="es-ES"/>
        </w:rPr>
      </w:pPr>
      <w:bookmarkStart w:id="16" w:name="_Toc228869583"/>
      <w:r w:rsidRPr="005B7239">
        <w:rPr>
          <w:lang w:val="es-ES"/>
        </w:rPr>
        <w:lastRenderedPageBreak/>
        <w:t>Cerrar sesión</w:t>
      </w:r>
      <w:bookmarkEnd w:id="16"/>
    </w:p>
    <w:p w14:paraId="10138B45" w14:textId="77777777" w:rsidR="00AD78C6" w:rsidRPr="005B7239" w:rsidRDefault="00000000">
      <w:pPr>
        <w:spacing w:before="80" w:after="80" w:line="300" w:lineRule="auto"/>
        <w:rPr>
          <w:lang w:val="es-ES"/>
        </w:rPr>
      </w:pPr>
      <w:r w:rsidRPr="005B7239">
        <w:rPr>
          <w:lang w:val="es-ES"/>
        </w:rPr>
        <w:t>Pulsa el botón “Salir” situado en la parte superior derecha. Es importante cerrar sesión al terminar, especialmente si compartes equipo con otros usuarios.</w:t>
      </w:r>
    </w:p>
    <w:p w14:paraId="58D28DA9" w14:textId="77777777" w:rsidR="00AD78C6" w:rsidRPr="005B7239" w:rsidRDefault="00AD78C6">
      <w:pPr>
        <w:spacing w:before="120" w:after="120"/>
        <w:rPr>
          <w:lang w:val="es-ES"/>
        </w:rPr>
      </w:pPr>
    </w:p>
    <w:p w14:paraId="5DE3DD08" w14:textId="5EC0CDEE" w:rsidR="00A5137E" w:rsidRDefault="008D409C">
      <w:r w:rsidRPr="008D409C">
        <w:drawing>
          <wp:inline distT="0" distB="0" distL="0" distR="0" wp14:anchorId="25A9197A" wp14:editId="625B461C">
            <wp:extent cx="5943600" cy="1830705"/>
            <wp:effectExtent l="0" t="0" r="0" b="0"/>
            <wp:docPr id="10183162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316225" name=""/>
                    <pic:cNvPicPr/>
                  </pic:nvPicPr>
                  <pic:blipFill>
                    <a:blip r:embed="rId15"/>
                    <a:stretch>
                      <a:fillRect/>
                    </a:stretch>
                  </pic:blipFill>
                  <pic:spPr>
                    <a:xfrm>
                      <a:off x="0" y="0"/>
                      <a:ext cx="5943600" cy="1830705"/>
                    </a:xfrm>
                    <a:prstGeom prst="rect">
                      <a:avLst/>
                    </a:prstGeom>
                  </pic:spPr>
                </pic:pic>
              </a:graphicData>
            </a:graphic>
          </wp:inline>
        </w:drawing>
      </w:r>
    </w:p>
    <w:p w14:paraId="517DB2CF" w14:textId="77777777" w:rsidR="008D409C" w:rsidRDefault="008D409C"/>
    <w:p w14:paraId="44FBCB79" w14:textId="5F438379" w:rsidR="00AD78C6" w:rsidRDefault="00A5137E" w:rsidP="008D409C">
      <w:pPr>
        <w:jc w:val="center"/>
      </w:pPr>
      <w:r w:rsidRPr="005B7239">
        <w:rPr>
          <w:lang w:val="es-ES"/>
        </w:rPr>
        <w:t xml:space="preserve">Tu sesión se mantiene mediante un token JWT almacenado en el navegador. Si cierras sesión en una pestaña, las demás también pierden acceso. </w:t>
      </w:r>
      <w:r>
        <w:t>Cambia tu contraseña al menos una vez al año.</w:t>
      </w:r>
    </w:p>
    <w:p w14:paraId="0AB9BE8C" w14:textId="77777777" w:rsidR="00AD78C6" w:rsidRDefault="00000000">
      <w:pPr>
        <w:pStyle w:val="Ttulo1"/>
      </w:pPr>
      <w:bookmarkStart w:id="17" w:name="_Toc228869584"/>
      <w:r>
        <w:t>4. Módulos funcionales</w:t>
      </w:r>
      <w:bookmarkEnd w:id="17"/>
    </w:p>
    <w:p w14:paraId="12CFAF51" w14:textId="77777777" w:rsidR="00AD78C6" w:rsidRDefault="00000000">
      <w:pPr>
        <w:pStyle w:val="Ttulo2"/>
      </w:pPr>
      <w:bookmarkStart w:id="18" w:name="_Toc228869585"/>
      <w:r>
        <w:t>4.1 Dashboard</w:t>
      </w:r>
      <w:bookmarkEnd w:id="18"/>
    </w:p>
    <w:p w14:paraId="50C8EBB9" w14:textId="3C17AA8D" w:rsidR="00AD78C6" w:rsidRPr="005B7239" w:rsidRDefault="00000000" w:rsidP="0093406A">
      <w:pPr>
        <w:spacing w:before="80" w:after="80" w:line="300" w:lineRule="auto"/>
        <w:rPr>
          <w:lang w:val="es-ES"/>
        </w:rPr>
      </w:pPr>
      <w:r w:rsidRPr="005B7239">
        <w:rPr>
          <w:lang w:val="es-ES"/>
        </w:rPr>
        <w:t>El dashboard es la primera pantalla que ven los roles internos al iniciar sesión. Ofrece una visión global del estado del vivero y permite saltar rápidamente a los módulos más usados.</w:t>
      </w:r>
    </w:p>
    <w:p w14:paraId="4707F3B2" w14:textId="77777777" w:rsidR="00AD78C6" w:rsidRDefault="00000000">
      <w:pPr>
        <w:pStyle w:val="Ttulo3"/>
      </w:pPr>
      <w:bookmarkStart w:id="19" w:name="_Toc228869586"/>
      <w:r>
        <w:t>Qué muestra</w:t>
      </w:r>
      <w:bookmarkEnd w:id="19"/>
    </w:p>
    <w:p w14:paraId="171CC530" w14:textId="77777777" w:rsidR="00AD78C6" w:rsidRPr="005B7239" w:rsidRDefault="00000000">
      <w:pPr>
        <w:pStyle w:val="Prrafodelista"/>
        <w:numPr>
          <w:ilvl w:val="0"/>
          <w:numId w:val="2"/>
        </w:numPr>
        <w:spacing w:before="40" w:after="40" w:line="280" w:lineRule="auto"/>
        <w:rPr>
          <w:lang w:val="es-ES"/>
        </w:rPr>
      </w:pPr>
      <w:r w:rsidRPr="005B7239">
        <w:rPr>
          <w:lang w:val="es-ES"/>
        </w:rPr>
        <w:t>Total de productos en catálogo y stock real sumado.</w:t>
      </w:r>
    </w:p>
    <w:p w14:paraId="45C58DE4" w14:textId="77777777" w:rsidR="00AD78C6" w:rsidRPr="005B7239" w:rsidRDefault="00000000">
      <w:pPr>
        <w:pStyle w:val="Prrafodelista"/>
        <w:numPr>
          <w:ilvl w:val="0"/>
          <w:numId w:val="2"/>
        </w:numPr>
        <w:spacing w:before="40" w:after="40" w:line="280" w:lineRule="auto"/>
        <w:rPr>
          <w:lang w:val="es-ES"/>
        </w:rPr>
      </w:pPr>
      <w:r w:rsidRPr="005B7239">
        <w:rPr>
          <w:lang w:val="es-ES"/>
        </w:rPr>
        <w:t>Productos por debajo del stock mínimo (badge rojo si hay alguno).</w:t>
      </w:r>
    </w:p>
    <w:p w14:paraId="46E13A4C" w14:textId="77777777" w:rsidR="00AD78C6" w:rsidRPr="005B7239" w:rsidRDefault="00000000">
      <w:pPr>
        <w:pStyle w:val="Prrafodelista"/>
        <w:numPr>
          <w:ilvl w:val="0"/>
          <w:numId w:val="2"/>
        </w:numPr>
        <w:spacing w:before="40" w:after="40" w:line="280" w:lineRule="auto"/>
        <w:rPr>
          <w:lang w:val="es-ES"/>
        </w:rPr>
      </w:pPr>
      <w:r w:rsidRPr="005B7239">
        <w:rPr>
          <w:lang w:val="es-ES"/>
        </w:rPr>
        <w:t>Pedidos activos: reservas y aprobados que aún no se han servido.</w:t>
      </w:r>
    </w:p>
    <w:p w14:paraId="4986409D" w14:textId="77777777" w:rsidR="00AD78C6" w:rsidRPr="005B7239" w:rsidRDefault="00000000">
      <w:pPr>
        <w:pStyle w:val="Prrafodelista"/>
        <w:numPr>
          <w:ilvl w:val="0"/>
          <w:numId w:val="2"/>
        </w:numPr>
        <w:spacing w:before="40" w:after="40" w:line="280" w:lineRule="auto"/>
        <w:rPr>
          <w:lang w:val="es-ES"/>
        </w:rPr>
      </w:pPr>
      <w:r w:rsidRPr="005B7239">
        <w:rPr>
          <w:lang w:val="es-ES"/>
        </w:rPr>
        <w:t>Distribución por categorías (gráfico circular: plantas, ferretería, fitosanitario).</w:t>
      </w:r>
    </w:p>
    <w:p w14:paraId="3E699A0E" w14:textId="77777777" w:rsidR="00AD78C6" w:rsidRPr="005B7239" w:rsidRDefault="00000000">
      <w:pPr>
        <w:pStyle w:val="Prrafodelista"/>
        <w:numPr>
          <w:ilvl w:val="0"/>
          <w:numId w:val="2"/>
        </w:numPr>
        <w:spacing w:before="40" w:after="40" w:line="280" w:lineRule="auto"/>
        <w:rPr>
          <w:lang w:val="es-ES"/>
        </w:rPr>
      </w:pPr>
      <w:r w:rsidRPr="005B7239">
        <w:rPr>
          <w:lang w:val="es-ES"/>
        </w:rPr>
        <w:t>Distribución por estado de pedidos.</w:t>
      </w:r>
    </w:p>
    <w:p w14:paraId="7447EED0" w14:textId="77777777" w:rsidR="00AD78C6" w:rsidRPr="005B7239" w:rsidRDefault="00000000">
      <w:pPr>
        <w:pStyle w:val="Prrafodelista"/>
        <w:numPr>
          <w:ilvl w:val="0"/>
          <w:numId w:val="2"/>
        </w:numPr>
        <w:spacing w:before="40" w:after="40" w:line="280" w:lineRule="auto"/>
        <w:rPr>
          <w:lang w:val="es-ES"/>
        </w:rPr>
      </w:pPr>
      <w:r w:rsidRPr="005B7239">
        <w:rPr>
          <w:lang w:val="es-ES"/>
        </w:rPr>
        <w:t>Acceso al modal “Mapa del vivero”.</w:t>
      </w:r>
    </w:p>
    <w:p w14:paraId="06A198B4" w14:textId="77777777" w:rsidR="00AD78C6" w:rsidRPr="005B7239" w:rsidRDefault="00AD78C6">
      <w:pPr>
        <w:spacing w:before="160" w:after="160"/>
        <w:rPr>
          <w:lang w:val="es-ES"/>
        </w:rPr>
      </w:pPr>
    </w:p>
    <w:p w14:paraId="71721BEF" w14:textId="70F05824" w:rsidR="00AD78C6" w:rsidRPr="005B7239" w:rsidRDefault="008D409C">
      <w:pPr>
        <w:spacing w:before="160" w:after="160"/>
        <w:rPr>
          <w:lang w:val="es-ES"/>
        </w:rPr>
      </w:pPr>
      <w:r w:rsidRPr="008D409C">
        <w:rPr>
          <w:lang w:val="es-ES"/>
        </w:rPr>
        <w:lastRenderedPageBreak/>
        <w:drawing>
          <wp:inline distT="0" distB="0" distL="0" distR="0" wp14:anchorId="4F723E56" wp14:editId="3281C2D2">
            <wp:extent cx="5943600" cy="1388745"/>
            <wp:effectExtent l="0" t="0" r="0" b="1905"/>
            <wp:docPr id="14482237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223708" name=""/>
                    <pic:cNvPicPr/>
                  </pic:nvPicPr>
                  <pic:blipFill>
                    <a:blip r:embed="rId16"/>
                    <a:stretch>
                      <a:fillRect/>
                    </a:stretch>
                  </pic:blipFill>
                  <pic:spPr>
                    <a:xfrm>
                      <a:off x="0" y="0"/>
                      <a:ext cx="5943600" cy="1388745"/>
                    </a:xfrm>
                    <a:prstGeom prst="rect">
                      <a:avLst/>
                    </a:prstGeom>
                  </pic:spPr>
                </pic:pic>
              </a:graphicData>
            </a:graphic>
          </wp:inline>
        </w:drawing>
      </w:r>
    </w:p>
    <w:p w14:paraId="41A682BB" w14:textId="77777777" w:rsidR="00AD78C6" w:rsidRPr="005B7239" w:rsidRDefault="00000000">
      <w:pPr>
        <w:pStyle w:val="Ttulo3"/>
        <w:rPr>
          <w:lang w:val="es-ES"/>
        </w:rPr>
      </w:pPr>
      <w:bookmarkStart w:id="20" w:name="_Toc228869587"/>
      <w:r w:rsidRPr="005B7239">
        <w:rPr>
          <w:lang w:val="es-ES"/>
        </w:rPr>
        <w:t>Cómo interpretarlo</w:t>
      </w:r>
      <w:bookmarkEnd w:id="20"/>
    </w:p>
    <w:p w14:paraId="2BF210C8" w14:textId="77777777" w:rsidR="00AD78C6" w:rsidRPr="005B7239" w:rsidRDefault="00000000">
      <w:pPr>
        <w:spacing w:before="80" w:after="80" w:line="300" w:lineRule="auto"/>
        <w:rPr>
          <w:lang w:val="es-ES"/>
        </w:rPr>
      </w:pPr>
      <w:r w:rsidRPr="005B7239">
        <w:rPr>
          <w:b/>
          <w:bCs/>
          <w:lang w:val="es-ES"/>
        </w:rPr>
        <w:t xml:space="preserve">Tarjeta “Bajo mínimo”: </w:t>
      </w:r>
      <w:r w:rsidRPr="005B7239">
        <w:rPr>
          <w:lang w:val="es-ES"/>
        </w:rPr>
        <w:t>indica cuántos productos distintos tienen menos stock del configurado como mínimo. Si el número es alto, conviene priorizar reposiciones.</w:t>
      </w:r>
    </w:p>
    <w:p w14:paraId="007AA220" w14:textId="77777777" w:rsidR="00AD78C6" w:rsidRPr="005B7239" w:rsidRDefault="00000000">
      <w:pPr>
        <w:spacing w:before="80" w:after="80" w:line="300" w:lineRule="auto"/>
        <w:rPr>
          <w:lang w:val="es-ES"/>
        </w:rPr>
      </w:pPr>
      <w:r w:rsidRPr="005B7239">
        <w:rPr>
          <w:b/>
          <w:bCs/>
          <w:lang w:val="es-ES"/>
        </w:rPr>
        <w:t xml:space="preserve">Tarjeta “Pedidos activos”: </w:t>
      </w:r>
      <w:r w:rsidRPr="005B7239">
        <w:rPr>
          <w:lang w:val="es-ES"/>
        </w:rPr>
        <w:t>agrupa los pedidos en estado RESERVA (pendientes de aprobación) y APROBADO (pendientes de servir).</w:t>
      </w:r>
    </w:p>
    <w:p w14:paraId="7BAA5474" w14:textId="77777777" w:rsidR="00AD78C6" w:rsidRPr="005B7239" w:rsidRDefault="00000000">
      <w:pPr>
        <w:spacing w:before="80" w:after="80" w:line="300" w:lineRule="auto"/>
        <w:rPr>
          <w:lang w:val="es-ES"/>
        </w:rPr>
      </w:pPr>
      <w:r w:rsidRPr="005B7239">
        <w:rPr>
          <w:b/>
          <w:bCs/>
          <w:lang w:val="es-ES"/>
        </w:rPr>
        <w:t xml:space="preserve">Gráfico de pedidos: </w:t>
      </w:r>
      <w:r w:rsidRPr="005B7239">
        <w:rPr>
          <w:lang w:val="es-ES"/>
        </w:rPr>
        <w:t>la proporción de cada estado te ayuda a detectar cuellos de botella (por ejemplo, muchos pedidos aprobados sin servir indican falta de capacidad operativa).</w:t>
      </w:r>
    </w:p>
    <w:p w14:paraId="5076D423" w14:textId="77777777" w:rsidR="00AD78C6" w:rsidRPr="005B7239" w:rsidRDefault="00AD78C6">
      <w:pPr>
        <w:spacing w:before="120" w:after="120"/>
        <w:rPr>
          <w:lang w:val="es-E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D78C6" w14:paraId="7BE80D35" w14:textId="77777777">
        <w:tblPrEx>
          <w:tblCellMar>
            <w:top w:w="0" w:type="dxa"/>
            <w:bottom w:w="0" w:type="dxa"/>
          </w:tblCellMar>
        </w:tblPrEx>
        <w:tc>
          <w:tcPr>
            <w:tcW w:w="9360" w:type="dxa"/>
            <w:tcBorders>
              <w:top w:val="single" w:sz="4" w:space="0" w:color="92400E"/>
              <w:left w:val="single" w:sz="16" w:space="0" w:color="92400E"/>
              <w:bottom w:val="single" w:sz="4" w:space="0" w:color="92400E"/>
              <w:right w:val="single" w:sz="4" w:space="0" w:color="92400E"/>
            </w:tcBorders>
            <w:shd w:val="clear" w:color="auto" w:fill="FEF3C7"/>
            <w:tcMar>
              <w:top w:w="160" w:type="dxa"/>
              <w:left w:w="240" w:type="dxa"/>
              <w:bottom w:w="160" w:type="dxa"/>
              <w:right w:w="240" w:type="dxa"/>
            </w:tcMar>
          </w:tcPr>
          <w:p w14:paraId="79B51A9A" w14:textId="2DBB0C65" w:rsidR="00AD78C6" w:rsidRPr="005B7239" w:rsidRDefault="008D409C">
            <w:pPr>
              <w:spacing w:after="80"/>
              <w:rPr>
                <w:lang w:val="es-ES"/>
              </w:rPr>
            </w:pPr>
            <w:r>
              <w:rPr>
                <w:rFonts w:ascii="Segoe UI Emoji" w:hAnsi="Segoe UI Emoji" w:cs="Segoe UI Emoji"/>
                <w:b/>
                <w:bCs/>
                <w:sz w:val="24"/>
                <w:szCs w:val="24"/>
              </w:rPr>
              <w:t>💡</w:t>
            </w:r>
            <w:r w:rsidRPr="005B7239">
              <w:rPr>
                <w:b/>
                <w:bCs/>
                <w:sz w:val="24"/>
                <w:szCs w:val="24"/>
                <w:lang w:val="es-ES"/>
              </w:rPr>
              <w:t xml:space="preserve"> Empezar</w:t>
            </w:r>
            <w:r w:rsidR="00000000" w:rsidRPr="005B7239">
              <w:rPr>
                <w:b/>
                <w:bCs/>
                <w:color w:val="92400E"/>
                <w:sz w:val="24"/>
                <w:szCs w:val="24"/>
                <w:lang w:val="es-ES"/>
              </w:rPr>
              <w:t xml:space="preserve"> el día</w:t>
            </w:r>
          </w:p>
          <w:p w14:paraId="33CA889F" w14:textId="77777777" w:rsidR="00AD78C6" w:rsidRDefault="00000000">
            <w:pPr>
              <w:spacing w:after="40" w:line="280" w:lineRule="auto"/>
            </w:pPr>
            <w:r w:rsidRPr="005B7239">
              <w:rPr>
                <w:lang w:val="es-ES"/>
              </w:rPr>
              <w:t xml:space="preserve">Antes de abrir cualquier otro módulo, dedica 30 segundos al dashboard. </w:t>
            </w:r>
            <w:r>
              <w:t>Te dará el contexto necesario para priorizar.</w:t>
            </w:r>
          </w:p>
        </w:tc>
      </w:tr>
    </w:tbl>
    <w:p w14:paraId="104F951B" w14:textId="77777777" w:rsidR="00AD78C6" w:rsidRDefault="00000000">
      <w:r>
        <w:br w:type="page"/>
      </w:r>
    </w:p>
    <w:p w14:paraId="5817E12F" w14:textId="77777777" w:rsidR="00AD78C6" w:rsidRDefault="00000000">
      <w:pPr>
        <w:pStyle w:val="Ttulo2"/>
      </w:pPr>
      <w:bookmarkStart w:id="21" w:name="_Toc228869588"/>
      <w:r>
        <w:lastRenderedPageBreak/>
        <w:t>4.2 Inventario (Productos)</w:t>
      </w:r>
      <w:bookmarkEnd w:id="21"/>
    </w:p>
    <w:p w14:paraId="2726A0A4" w14:textId="77777777" w:rsidR="00AD78C6" w:rsidRPr="005B7239" w:rsidRDefault="00000000">
      <w:pPr>
        <w:spacing w:before="80" w:after="80" w:line="300" w:lineRule="auto"/>
        <w:rPr>
          <w:lang w:val="es-ES"/>
        </w:rPr>
      </w:pPr>
      <w:r w:rsidRPr="005B7239">
        <w:rPr>
          <w:lang w:val="es-ES"/>
        </w:rPr>
        <w:t>El módulo de Inventario contiene el catálogo maestro de productos del vivero. Cada producto tiene un identificador, nombre científico (obligatorio), nombre natural, categoría, subcategoría y stock mínimo.</w:t>
      </w:r>
    </w:p>
    <w:p w14:paraId="0FED81E2" w14:textId="77777777" w:rsidR="00AD78C6" w:rsidRPr="005B7239" w:rsidRDefault="00AD78C6">
      <w:pPr>
        <w:spacing w:before="120" w:after="120"/>
        <w:rPr>
          <w:lang w:val="es-ES"/>
        </w:rPr>
      </w:pPr>
    </w:p>
    <w:p w14:paraId="259C6776" w14:textId="77777777" w:rsidR="00AD78C6" w:rsidRDefault="00000000">
      <w:pPr>
        <w:pStyle w:val="Ttulo3"/>
      </w:pPr>
      <w:bookmarkStart w:id="22" w:name="_Toc228869589"/>
      <w:r>
        <w:t>Buscar y filtrar</w:t>
      </w:r>
      <w:bookmarkEnd w:id="22"/>
    </w:p>
    <w:p w14:paraId="7C39E1B8" w14:textId="77777777" w:rsidR="00AD78C6" w:rsidRPr="005B7239" w:rsidRDefault="00000000">
      <w:pPr>
        <w:pStyle w:val="Prrafodelista"/>
        <w:numPr>
          <w:ilvl w:val="0"/>
          <w:numId w:val="3"/>
        </w:numPr>
        <w:spacing w:before="40" w:after="40" w:line="280" w:lineRule="auto"/>
        <w:rPr>
          <w:lang w:val="es-ES"/>
        </w:rPr>
      </w:pPr>
      <w:r w:rsidRPr="005B7239">
        <w:rPr>
          <w:lang w:val="es-ES"/>
        </w:rPr>
        <w:t>Accede al módulo “Productos” desde el menú lateral.</w:t>
      </w:r>
    </w:p>
    <w:p w14:paraId="53955777" w14:textId="77777777" w:rsidR="00AD78C6" w:rsidRPr="005B7239" w:rsidRDefault="00000000">
      <w:pPr>
        <w:pStyle w:val="Prrafodelista"/>
        <w:numPr>
          <w:ilvl w:val="0"/>
          <w:numId w:val="3"/>
        </w:numPr>
        <w:spacing w:before="40" w:after="40" w:line="280" w:lineRule="auto"/>
        <w:rPr>
          <w:lang w:val="es-ES"/>
        </w:rPr>
      </w:pPr>
      <w:r w:rsidRPr="005B7239">
        <w:rPr>
          <w:lang w:val="es-ES"/>
        </w:rPr>
        <w:t>Usa el campo de búsqueda para filtrar por nombre científico o natural.</w:t>
      </w:r>
    </w:p>
    <w:p w14:paraId="23494161" w14:textId="77777777" w:rsidR="00AD78C6" w:rsidRPr="005B7239" w:rsidRDefault="00000000">
      <w:pPr>
        <w:pStyle w:val="Prrafodelista"/>
        <w:numPr>
          <w:ilvl w:val="0"/>
          <w:numId w:val="3"/>
        </w:numPr>
        <w:spacing w:before="40" w:after="40" w:line="280" w:lineRule="auto"/>
        <w:rPr>
          <w:lang w:val="es-ES"/>
        </w:rPr>
      </w:pPr>
      <w:r w:rsidRPr="005B7239">
        <w:rPr>
          <w:lang w:val="es-ES"/>
        </w:rPr>
        <w:t>Filtra por categoría o subcategoría con los desplegables superiores.</w:t>
      </w:r>
    </w:p>
    <w:p w14:paraId="4C5DF536" w14:textId="298D30EA" w:rsidR="00AD78C6" w:rsidRPr="005B7239" w:rsidRDefault="00000000">
      <w:pPr>
        <w:pStyle w:val="Prrafodelista"/>
        <w:numPr>
          <w:ilvl w:val="0"/>
          <w:numId w:val="3"/>
        </w:numPr>
        <w:spacing w:before="40" w:after="40" w:line="280" w:lineRule="auto"/>
        <w:rPr>
          <w:lang w:val="es-ES"/>
        </w:rPr>
      </w:pPr>
      <w:r w:rsidRPr="005B7239">
        <w:rPr>
          <w:lang w:val="es-ES"/>
        </w:rPr>
        <w:t>Ordena haciendo clic en las cabeceras de la tabla (id, nombre, stock, etc.).</w:t>
      </w:r>
      <w:r w:rsidR="008D409C">
        <w:rPr>
          <w:lang w:val="es-ES"/>
        </w:rPr>
        <w:br/>
      </w:r>
    </w:p>
    <w:p w14:paraId="4B9503B0" w14:textId="42CA3100" w:rsidR="00AD78C6" w:rsidRPr="005B7239" w:rsidRDefault="008D409C">
      <w:pPr>
        <w:spacing w:before="160" w:after="160"/>
        <w:rPr>
          <w:lang w:val="es-ES"/>
        </w:rPr>
      </w:pPr>
      <w:r w:rsidRPr="008D409C">
        <w:rPr>
          <w:lang w:val="es-ES"/>
        </w:rPr>
        <w:drawing>
          <wp:inline distT="0" distB="0" distL="0" distR="0" wp14:anchorId="61C6989A" wp14:editId="0432BD1A">
            <wp:extent cx="6176865" cy="2101850"/>
            <wp:effectExtent l="0" t="0" r="0" b="0"/>
            <wp:docPr id="20780843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084341" name=""/>
                    <pic:cNvPicPr/>
                  </pic:nvPicPr>
                  <pic:blipFill>
                    <a:blip r:embed="rId17"/>
                    <a:stretch>
                      <a:fillRect/>
                    </a:stretch>
                  </pic:blipFill>
                  <pic:spPr>
                    <a:xfrm>
                      <a:off x="0" y="0"/>
                      <a:ext cx="6179290" cy="2102675"/>
                    </a:xfrm>
                    <a:prstGeom prst="rect">
                      <a:avLst/>
                    </a:prstGeom>
                  </pic:spPr>
                </pic:pic>
              </a:graphicData>
            </a:graphic>
          </wp:inline>
        </w:drawing>
      </w:r>
    </w:p>
    <w:p w14:paraId="381CD216" w14:textId="77777777" w:rsidR="00AD78C6" w:rsidRPr="005B7239" w:rsidRDefault="00AD78C6">
      <w:pPr>
        <w:spacing w:before="160" w:after="160"/>
        <w:rPr>
          <w:lang w:val="es-ES"/>
        </w:rPr>
      </w:pPr>
    </w:p>
    <w:p w14:paraId="44B473E1" w14:textId="77777777" w:rsidR="00AD78C6" w:rsidRPr="005B7239" w:rsidRDefault="00000000">
      <w:pPr>
        <w:pStyle w:val="Ttulo3"/>
        <w:rPr>
          <w:lang w:val="es-ES"/>
        </w:rPr>
      </w:pPr>
      <w:bookmarkStart w:id="23" w:name="_Toc228869590"/>
      <w:r w:rsidRPr="005B7239">
        <w:rPr>
          <w:lang w:val="es-ES"/>
        </w:rPr>
        <w:t>Crear un producto (solo Admin)</w:t>
      </w:r>
      <w:bookmarkEnd w:id="23"/>
    </w:p>
    <w:p w14:paraId="59CE4911" w14:textId="2E4B4371" w:rsidR="00AD78C6" w:rsidRDefault="00000000">
      <w:pPr>
        <w:pStyle w:val="Prrafodelista"/>
        <w:numPr>
          <w:ilvl w:val="0"/>
          <w:numId w:val="3"/>
        </w:numPr>
        <w:spacing w:before="40" w:after="40" w:line="280" w:lineRule="auto"/>
        <w:rPr>
          <w:lang w:val="es-ES"/>
        </w:rPr>
      </w:pPr>
      <w:r w:rsidRPr="005B7239">
        <w:rPr>
          <w:lang w:val="es-ES"/>
        </w:rPr>
        <w:t>Pulsa el botón “</w:t>
      </w:r>
      <w:r w:rsidR="008D409C">
        <w:rPr>
          <w:lang w:val="es-ES"/>
        </w:rPr>
        <w:t>Gestionar</w:t>
      </w:r>
      <w:r w:rsidRPr="005B7239">
        <w:rPr>
          <w:lang w:val="es-ES"/>
        </w:rPr>
        <w:t xml:space="preserve"> producto</w:t>
      </w:r>
      <w:r w:rsidR="008D409C">
        <w:rPr>
          <w:lang w:val="es-ES"/>
        </w:rPr>
        <w:t>s</w:t>
      </w:r>
      <w:r w:rsidRPr="005B7239">
        <w:rPr>
          <w:lang w:val="es-ES"/>
        </w:rPr>
        <w:t>”.</w:t>
      </w:r>
    </w:p>
    <w:p w14:paraId="455F3519" w14:textId="74EF59D5" w:rsidR="008D409C" w:rsidRPr="005B7239" w:rsidRDefault="008D409C">
      <w:pPr>
        <w:pStyle w:val="Prrafodelista"/>
        <w:numPr>
          <w:ilvl w:val="0"/>
          <w:numId w:val="3"/>
        </w:numPr>
        <w:spacing w:before="40" w:after="40" w:line="280" w:lineRule="auto"/>
        <w:rPr>
          <w:lang w:val="es-ES"/>
        </w:rPr>
      </w:pPr>
      <w:r>
        <w:rPr>
          <w:lang w:val="es-ES"/>
        </w:rPr>
        <w:t xml:space="preserve">Te lleva al menú donde puedes dar productos de alta, de baja, modificar uno concreo o realizar una importación masiva. Si seleccionamos “Nuevo Producto”, </w:t>
      </w:r>
    </w:p>
    <w:p w14:paraId="59D5F235" w14:textId="77777777" w:rsidR="00AD78C6" w:rsidRPr="005B7239" w:rsidRDefault="00000000">
      <w:pPr>
        <w:pStyle w:val="Prrafodelista"/>
        <w:numPr>
          <w:ilvl w:val="0"/>
          <w:numId w:val="3"/>
        </w:numPr>
        <w:spacing w:before="40" w:after="40" w:line="280" w:lineRule="auto"/>
        <w:rPr>
          <w:lang w:val="es-ES"/>
        </w:rPr>
      </w:pPr>
      <w:r w:rsidRPr="005B7239">
        <w:rPr>
          <w:lang w:val="es-ES"/>
        </w:rPr>
        <w:t>Rellena los campos obligatorios: nombre científico, categoría y subcategoría.</w:t>
      </w:r>
    </w:p>
    <w:p w14:paraId="7FB9BDB5" w14:textId="77777777" w:rsidR="00AD78C6" w:rsidRPr="005B7239" w:rsidRDefault="00000000">
      <w:pPr>
        <w:pStyle w:val="Prrafodelista"/>
        <w:numPr>
          <w:ilvl w:val="0"/>
          <w:numId w:val="3"/>
        </w:numPr>
        <w:spacing w:before="40" w:after="40" w:line="280" w:lineRule="auto"/>
        <w:rPr>
          <w:lang w:val="es-ES"/>
        </w:rPr>
      </w:pPr>
      <w:r w:rsidRPr="005B7239">
        <w:rPr>
          <w:lang w:val="es-ES"/>
        </w:rPr>
        <w:t>Opcionalmente añade un nombre natural y un stock mínimo.</w:t>
      </w:r>
    </w:p>
    <w:p w14:paraId="13AFBC85" w14:textId="77777777" w:rsidR="00AD78C6" w:rsidRPr="005B7239" w:rsidRDefault="00000000">
      <w:pPr>
        <w:pStyle w:val="Prrafodelista"/>
        <w:numPr>
          <w:ilvl w:val="0"/>
          <w:numId w:val="3"/>
        </w:numPr>
        <w:spacing w:before="40" w:after="40" w:line="280" w:lineRule="auto"/>
        <w:rPr>
          <w:lang w:val="es-ES"/>
        </w:rPr>
      </w:pPr>
      <w:r w:rsidRPr="005B7239">
        <w:rPr>
          <w:lang w:val="es-ES"/>
        </w:rPr>
        <w:t>Marca la casilla “Es interno” si el producto solo es visible para roles internos.</w:t>
      </w:r>
    </w:p>
    <w:p w14:paraId="57E00638" w14:textId="77777777" w:rsidR="00AD78C6" w:rsidRPr="005B7239" w:rsidRDefault="00000000">
      <w:pPr>
        <w:pStyle w:val="Prrafodelista"/>
        <w:numPr>
          <w:ilvl w:val="0"/>
          <w:numId w:val="3"/>
        </w:numPr>
        <w:spacing w:before="40" w:after="40" w:line="280" w:lineRule="auto"/>
        <w:rPr>
          <w:lang w:val="es-ES"/>
        </w:rPr>
      </w:pPr>
      <w:r w:rsidRPr="005B7239">
        <w:rPr>
          <w:lang w:val="es-ES"/>
        </w:rPr>
        <w:t>Guarda. El producto aparecerá inmediatamente en el listado.</w:t>
      </w:r>
    </w:p>
    <w:p w14:paraId="485B6C42" w14:textId="77777777" w:rsidR="00AD78C6" w:rsidRDefault="00AD78C6">
      <w:pPr>
        <w:spacing w:before="120" w:after="120"/>
        <w:rPr>
          <w:lang w:val="es-ES"/>
        </w:rPr>
      </w:pPr>
    </w:p>
    <w:p w14:paraId="11574189" w14:textId="4CE4BDA1" w:rsidR="008D409C" w:rsidRDefault="008D409C">
      <w:pPr>
        <w:spacing w:before="120" w:after="120"/>
        <w:rPr>
          <w:lang w:val="es-ES"/>
        </w:rPr>
      </w:pPr>
      <w:r w:rsidRPr="008D409C">
        <w:rPr>
          <w:lang w:val="es-ES"/>
        </w:rPr>
        <w:lastRenderedPageBreak/>
        <w:drawing>
          <wp:inline distT="0" distB="0" distL="0" distR="0" wp14:anchorId="7E4BB921" wp14:editId="7BF637BE">
            <wp:extent cx="5943600" cy="2588260"/>
            <wp:effectExtent l="0" t="0" r="0" b="2540"/>
            <wp:docPr id="15884976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497671" name=""/>
                    <pic:cNvPicPr/>
                  </pic:nvPicPr>
                  <pic:blipFill>
                    <a:blip r:embed="rId18"/>
                    <a:stretch>
                      <a:fillRect/>
                    </a:stretch>
                  </pic:blipFill>
                  <pic:spPr>
                    <a:xfrm>
                      <a:off x="0" y="0"/>
                      <a:ext cx="5943600" cy="2588260"/>
                    </a:xfrm>
                    <a:prstGeom prst="rect">
                      <a:avLst/>
                    </a:prstGeom>
                  </pic:spPr>
                </pic:pic>
              </a:graphicData>
            </a:graphic>
          </wp:inline>
        </w:drawing>
      </w:r>
    </w:p>
    <w:p w14:paraId="46C352E7" w14:textId="0A601AC0" w:rsidR="008D409C" w:rsidRDefault="008D409C">
      <w:pPr>
        <w:spacing w:before="120" w:after="120"/>
        <w:rPr>
          <w:lang w:val="es-ES"/>
        </w:rPr>
      </w:pPr>
      <w:r w:rsidRPr="008D409C">
        <w:rPr>
          <w:lang w:val="es-ES"/>
        </w:rPr>
        <w:drawing>
          <wp:inline distT="0" distB="0" distL="0" distR="0" wp14:anchorId="23EEE1F0" wp14:editId="202DE94E">
            <wp:extent cx="5943600" cy="2595880"/>
            <wp:effectExtent l="0" t="0" r="0" b="0"/>
            <wp:docPr id="13306361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636143" name=""/>
                    <pic:cNvPicPr/>
                  </pic:nvPicPr>
                  <pic:blipFill>
                    <a:blip r:embed="rId19"/>
                    <a:stretch>
                      <a:fillRect/>
                    </a:stretch>
                  </pic:blipFill>
                  <pic:spPr>
                    <a:xfrm>
                      <a:off x="0" y="0"/>
                      <a:ext cx="5943600" cy="2595880"/>
                    </a:xfrm>
                    <a:prstGeom prst="rect">
                      <a:avLst/>
                    </a:prstGeom>
                  </pic:spPr>
                </pic:pic>
              </a:graphicData>
            </a:graphic>
          </wp:inline>
        </w:drawing>
      </w:r>
    </w:p>
    <w:p w14:paraId="6EF63D33" w14:textId="77777777" w:rsidR="008D409C" w:rsidRPr="005B7239" w:rsidRDefault="008D409C">
      <w:pPr>
        <w:spacing w:before="120" w:after="120"/>
        <w:rPr>
          <w:lang w:val="es-E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D78C6" w:rsidRPr="005B7239" w14:paraId="0E8460E0" w14:textId="77777777">
        <w:tblPrEx>
          <w:tblCellMar>
            <w:top w:w="0" w:type="dxa"/>
            <w:bottom w:w="0" w:type="dxa"/>
          </w:tblCellMar>
        </w:tblPrEx>
        <w:tc>
          <w:tcPr>
            <w:tcW w:w="9360" w:type="dxa"/>
            <w:tcBorders>
              <w:top w:val="single" w:sz="4" w:space="0" w:color="991B1B"/>
              <w:left w:val="single" w:sz="16" w:space="0" w:color="991B1B"/>
              <w:bottom w:val="single" w:sz="4" w:space="0" w:color="991B1B"/>
              <w:right w:val="single" w:sz="4" w:space="0" w:color="991B1B"/>
            </w:tcBorders>
            <w:shd w:val="clear" w:color="auto" w:fill="FEE2E2"/>
            <w:tcMar>
              <w:top w:w="160" w:type="dxa"/>
              <w:left w:w="240" w:type="dxa"/>
              <w:bottom w:w="160" w:type="dxa"/>
              <w:right w:w="240" w:type="dxa"/>
            </w:tcMar>
          </w:tcPr>
          <w:p w14:paraId="7654F89D" w14:textId="68D3F807" w:rsidR="00AD78C6" w:rsidRPr="005B7239" w:rsidRDefault="00000000">
            <w:pPr>
              <w:spacing w:after="80"/>
              <w:rPr>
                <w:lang w:val="es-ES"/>
              </w:rPr>
            </w:pPr>
            <w:r w:rsidRPr="005B7239">
              <w:rPr>
                <w:b/>
                <w:bCs/>
                <w:sz w:val="24"/>
                <w:szCs w:val="24"/>
                <w:lang w:val="es-ES"/>
              </w:rPr>
              <w:t>⚠</w:t>
            </w:r>
            <w:r w:rsidR="00095930">
              <w:rPr>
                <w:b/>
                <w:bCs/>
                <w:sz w:val="24"/>
                <w:szCs w:val="24"/>
              </w:rPr>
              <w:t>️</w:t>
            </w:r>
            <w:r w:rsidR="00095930" w:rsidRPr="005B7239">
              <w:rPr>
                <w:b/>
                <w:bCs/>
                <w:sz w:val="24"/>
                <w:szCs w:val="24"/>
                <w:lang w:val="es-ES"/>
              </w:rPr>
              <w:t xml:space="preserve"> Nombre</w:t>
            </w:r>
            <w:r w:rsidRPr="005B7239">
              <w:rPr>
                <w:b/>
                <w:bCs/>
                <w:color w:val="991B1B"/>
                <w:sz w:val="24"/>
                <w:szCs w:val="24"/>
                <w:lang w:val="es-ES"/>
              </w:rPr>
              <w:t xml:space="preserve"> científico único</w:t>
            </w:r>
          </w:p>
          <w:p w14:paraId="34D29AAB" w14:textId="77777777" w:rsidR="00AD78C6" w:rsidRPr="005B7239" w:rsidRDefault="00000000">
            <w:pPr>
              <w:spacing w:after="40" w:line="280" w:lineRule="auto"/>
              <w:rPr>
                <w:lang w:val="es-ES"/>
              </w:rPr>
            </w:pPr>
            <w:r w:rsidRPr="005B7239">
              <w:rPr>
                <w:lang w:val="es-ES"/>
              </w:rPr>
              <w:t>El nombre científico actúa como identificador clave. Evita duplicados con pequeñas variaciones (espacios, mayúsculas, faltas) porque romperán los reportes.</w:t>
            </w:r>
          </w:p>
        </w:tc>
      </w:tr>
    </w:tbl>
    <w:p w14:paraId="0785212F" w14:textId="77777777" w:rsidR="00AD78C6" w:rsidRPr="005B7239" w:rsidRDefault="00AD78C6">
      <w:pPr>
        <w:spacing w:before="120" w:after="120"/>
        <w:rPr>
          <w:lang w:val="es-ES"/>
        </w:rPr>
      </w:pPr>
    </w:p>
    <w:p w14:paraId="1956B735" w14:textId="77777777" w:rsidR="00AD78C6" w:rsidRDefault="00000000">
      <w:pPr>
        <w:pStyle w:val="Ttulo3"/>
      </w:pPr>
      <w:bookmarkStart w:id="24" w:name="_Toc228869591"/>
      <w:r>
        <w:t>Editar y eliminar</w:t>
      </w:r>
      <w:bookmarkEnd w:id="24"/>
    </w:p>
    <w:p w14:paraId="2EBF2966" w14:textId="77777777" w:rsidR="00AD78C6" w:rsidRPr="005B7239" w:rsidRDefault="00000000">
      <w:pPr>
        <w:pStyle w:val="Prrafodelista"/>
        <w:numPr>
          <w:ilvl w:val="0"/>
          <w:numId w:val="2"/>
        </w:numPr>
        <w:spacing w:before="40" w:after="40" w:line="280" w:lineRule="auto"/>
        <w:rPr>
          <w:lang w:val="es-ES"/>
        </w:rPr>
      </w:pPr>
      <w:r w:rsidRPr="005B7239">
        <w:rPr>
          <w:lang w:val="es-ES"/>
        </w:rPr>
        <w:t>Edita un producto pulsando el icono de lápiz en su fila.</w:t>
      </w:r>
    </w:p>
    <w:p w14:paraId="76A3E9EB" w14:textId="77777777" w:rsidR="00AD78C6" w:rsidRPr="005B7239" w:rsidRDefault="00000000">
      <w:pPr>
        <w:pStyle w:val="Prrafodelista"/>
        <w:numPr>
          <w:ilvl w:val="0"/>
          <w:numId w:val="2"/>
        </w:numPr>
        <w:spacing w:before="40" w:after="40" w:line="280" w:lineRule="auto"/>
        <w:rPr>
          <w:lang w:val="es-ES"/>
        </w:rPr>
      </w:pPr>
      <w:r w:rsidRPr="005B7239">
        <w:rPr>
          <w:lang w:val="es-ES"/>
        </w:rPr>
        <w:t>Elimina solo si estás seguro: si el producto tiene movimientos asociados, considera marcarlo como inactivo en lugar de eliminarlo.</w:t>
      </w:r>
    </w:p>
    <w:p w14:paraId="0951E199" w14:textId="5E80F82E" w:rsidR="00AD78C6" w:rsidRDefault="00095930">
      <w:pPr>
        <w:spacing w:before="120" w:after="120"/>
        <w:rPr>
          <w:lang w:val="es-ES"/>
        </w:rPr>
      </w:pPr>
      <w:r w:rsidRPr="00095930">
        <w:rPr>
          <w:lang w:val="es-ES"/>
        </w:rPr>
        <w:lastRenderedPageBreak/>
        <w:drawing>
          <wp:inline distT="0" distB="0" distL="0" distR="0" wp14:anchorId="14BDE670" wp14:editId="1343AD0B">
            <wp:extent cx="5670550" cy="3528948"/>
            <wp:effectExtent l="0" t="0" r="6350" b="0"/>
            <wp:docPr id="19522237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223772" name=""/>
                    <pic:cNvPicPr/>
                  </pic:nvPicPr>
                  <pic:blipFill>
                    <a:blip r:embed="rId20"/>
                    <a:stretch>
                      <a:fillRect/>
                    </a:stretch>
                  </pic:blipFill>
                  <pic:spPr>
                    <a:xfrm>
                      <a:off x="0" y="0"/>
                      <a:ext cx="5673552" cy="3530816"/>
                    </a:xfrm>
                    <a:prstGeom prst="rect">
                      <a:avLst/>
                    </a:prstGeom>
                  </pic:spPr>
                </pic:pic>
              </a:graphicData>
            </a:graphic>
          </wp:inline>
        </w:drawing>
      </w:r>
    </w:p>
    <w:p w14:paraId="142A77CF" w14:textId="77777777" w:rsidR="00095930" w:rsidRPr="005B7239" w:rsidRDefault="00095930">
      <w:pPr>
        <w:spacing w:before="120" w:after="120"/>
        <w:rPr>
          <w:lang w:val="es-ES"/>
        </w:rPr>
      </w:pPr>
    </w:p>
    <w:p w14:paraId="25485C90" w14:textId="3183AADB" w:rsidR="00AD78C6" w:rsidRPr="005B7239" w:rsidRDefault="00000000">
      <w:pPr>
        <w:pStyle w:val="Ttulo3"/>
        <w:rPr>
          <w:lang w:val="es-ES"/>
        </w:rPr>
      </w:pPr>
      <w:bookmarkStart w:id="25" w:name="_Toc228869592"/>
      <w:r w:rsidRPr="005B7239">
        <w:rPr>
          <w:lang w:val="es-ES"/>
        </w:rPr>
        <w:t>Importar desde Excel</w:t>
      </w:r>
      <w:bookmarkEnd w:id="25"/>
    </w:p>
    <w:p w14:paraId="6413B9B5" w14:textId="77777777" w:rsidR="00AD78C6" w:rsidRDefault="00000000">
      <w:pPr>
        <w:spacing w:before="80" w:after="80" w:line="300" w:lineRule="auto"/>
        <w:rPr>
          <w:lang w:val="es-ES"/>
        </w:rPr>
      </w:pPr>
      <w:r w:rsidRPr="005B7239">
        <w:rPr>
          <w:lang w:val="es-ES"/>
        </w:rPr>
        <w:t>Existe un script de mantenimiento que sincroniza productos con un Excel maestro. Esta tarea se ejecuta puntualmente desde la línea de comandos por un administrador y NO debe lanzarse durante horas de trabajo intensivo.</w:t>
      </w:r>
    </w:p>
    <w:p w14:paraId="27337DAC" w14:textId="270B7B74" w:rsidR="00095930" w:rsidRPr="005B7239" w:rsidRDefault="00095930">
      <w:pPr>
        <w:spacing w:before="80" w:after="80" w:line="300" w:lineRule="auto"/>
        <w:rPr>
          <w:lang w:val="es-ES"/>
        </w:rPr>
      </w:pPr>
      <w:r w:rsidRPr="00095930">
        <w:rPr>
          <w:lang w:val="es-ES"/>
        </w:rPr>
        <w:drawing>
          <wp:inline distT="0" distB="0" distL="0" distR="0" wp14:anchorId="7E8BD03A" wp14:editId="43BFD60E">
            <wp:extent cx="5943600" cy="3279140"/>
            <wp:effectExtent l="0" t="0" r="0" b="0"/>
            <wp:docPr id="14903766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376619" name=""/>
                    <pic:cNvPicPr/>
                  </pic:nvPicPr>
                  <pic:blipFill>
                    <a:blip r:embed="rId21"/>
                    <a:stretch>
                      <a:fillRect/>
                    </a:stretch>
                  </pic:blipFill>
                  <pic:spPr>
                    <a:xfrm>
                      <a:off x="0" y="0"/>
                      <a:ext cx="5943600" cy="3279140"/>
                    </a:xfrm>
                    <a:prstGeom prst="rect">
                      <a:avLst/>
                    </a:prstGeom>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D78C6" w:rsidRPr="005B7239" w14:paraId="5B104E90" w14:textId="77777777">
        <w:tblPrEx>
          <w:tblCellMar>
            <w:top w:w="0" w:type="dxa"/>
            <w:bottom w:w="0" w:type="dxa"/>
          </w:tblCellMar>
        </w:tblPrEx>
        <w:tc>
          <w:tcPr>
            <w:tcW w:w="9360" w:type="dxa"/>
            <w:tcBorders>
              <w:top w:val="single" w:sz="4" w:space="0" w:color="1E40AF"/>
              <w:left w:val="single" w:sz="16" w:space="0" w:color="1E40AF"/>
              <w:bottom w:val="single" w:sz="4" w:space="0" w:color="1E40AF"/>
              <w:right w:val="single" w:sz="4" w:space="0" w:color="1E40AF"/>
            </w:tcBorders>
            <w:shd w:val="clear" w:color="auto" w:fill="DBEAFE"/>
            <w:tcMar>
              <w:top w:w="160" w:type="dxa"/>
              <w:left w:w="240" w:type="dxa"/>
              <w:bottom w:w="160" w:type="dxa"/>
              <w:right w:w="240" w:type="dxa"/>
            </w:tcMar>
          </w:tcPr>
          <w:p w14:paraId="63C833D6" w14:textId="3586C52D" w:rsidR="00AD78C6" w:rsidRPr="005B7239" w:rsidRDefault="00095930">
            <w:pPr>
              <w:spacing w:after="80"/>
              <w:rPr>
                <w:lang w:val="es-ES"/>
              </w:rPr>
            </w:pPr>
            <w:r w:rsidRPr="005B7239">
              <w:rPr>
                <w:rFonts w:ascii="Segoe UI Emoji" w:hAnsi="Segoe UI Emoji" w:cs="Segoe UI Emoji"/>
                <w:b/>
                <w:bCs/>
                <w:sz w:val="24"/>
                <w:szCs w:val="24"/>
                <w:lang w:val="es-ES"/>
              </w:rPr>
              <w:lastRenderedPageBreak/>
              <w:t>ℹ</w:t>
            </w:r>
            <w:r>
              <w:rPr>
                <w:rFonts w:ascii="Segoe UI Emoji" w:hAnsi="Segoe UI Emoji" w:cs="Segoe UI Emoji"/>
                <w:b/>
                <w:bCs/>
                <w:sz w:val="24"/>
                <w:szCs w:val="24"/>
              </w:rPr>
              <w:t>️</w:t>
            </w:r>
            <w:r w:rsidRPr="005B7239">
              <w:rPr>
                <w:b/>
                <w:bCs/>
                <w:sz w:val="24"/>
                <w:szCs w:val="24"/>
                <w:lang w:val="es-ES"/>
              </w:rPr>
              <w:t xml:space="preserve"> ¿</w:t>
            </w:r>
            <w:r w:rsidR="00000000" w:rsidRPr="005B7239">
              <w:rPr>
                <w:b/>
                <w:bCs/>
                <w:color w:val="1E40AF"/>
                <w:sz w:val="24"/>
                <w:szCs w:val="24"/>
                <w:lang w:val="es-ES"/>
              </w:rPr>
              <w:t>Y los lotes?</w:t>
            </w:r>
          </w:p>
          <w:p w14:paraId="127985D7" w14:textId="77777777" w:rsidR="00AD78C6" w:rsidRPr="005B7239" w:rsidRDefault="00000000">
            <w:pPr>
              <w:spacing w:after="40" w:line="280" w:lineRule="auto"/>
              <w:rPr>
                <w:lang w:val="es-ES"/>
              </w:rPr>
            </w:pPr>
            <w:r w:rsidRPr="005B7239">
              <w:rPr>
                <w:lang w:val="es-ES"/>
              </w:rPr>
              <w:t>Un producto representa una especie o referencia. El stock real se contabiliza por lotes, identificados con UUID y ubicados en zonas concretas. Crear un producto no genera stock por sí solo: el stock se incorpora con un movimiento de entrada.</w:t>
            </w:r>
          </w:p>
        </w:tc>
      </w:tr>
    </w:tbl>
    <w:p w14:paraId="1BA2D2C4" w14:textId="72F6A4C8" w:rsidR="00AD78C6" w:rsidRPr="005B7239" w:rsidRDefault="00AD78C6">
      <w:pPr>
        <w:rPr>
          <w:lang w:val="es-ES"/>
        </w:rPr>
      </w:pPr>
    </w:p>
    <w:p w14:paraId="507C649F" w14:textId="77777777" w:rsidR="00AD78C6" w:rsidRPr="005B7239" w:rsidRDefault="00000000">
      <w:pPr>
        <w:pStyle w:val="Ttulo2"/>
        <w:rPr>
          <w:lang w:val="es-ES"/>
        </w:rPr>
      </w:pPr>
      <w:bookmarkStart w:id="26" w:name="_Toc228869593"/>
      <w:r w:rsidRPr="005B7239">
        <w:rPr>
          <w:lang w:val="es-ES"/>
        </w:rPr>
        <w:t>4.3 Movimientos</w:t>
      </w:r>
      <w:bookmarkEnd w:id="26"/>
    </w:p>
    <w:p w14:paraId="4F2D032C" w14:textId="77777777" w:rsidR="00AD78C6" w:rsidRDefault="00000000">
      <w:pPr>
        <w:spacing w:before="80" w:after="80" w:line="300" w:lineRule="auto"/>
      </w:pPr>
      <w:r w:rsidRPr="005B7239">
        <w:rPr>
          <w:lang w:val="es-ES"/>
        </w:rPr>
        <w:t xml:space="preserve">Cada cambio físico en el vivero se registra como un movimiento. </w:t>
      </w:r>
      <w:r>
        <w:t>Hay tres tipos:</w:t>
      </w:r>
    </w:p>
    <w:p w14:paraId="0CDF9FE8" w14:textId="77777777" w:rsidR="00AD78C6" w:rsidRPr="005B7239" w:rsidRDefault="00000000">
      <w:pPr>
        <w:pStyle w:val="Prrafodelista"/>
        <w:numPr>
          <w:ilvl w:val="0"/>
          <w:numId w:val="2"/>
        </w:numPr>
        <w:spacing w:before="40" w:after="40" w:line="280" w:lineRule="auto"/>
        <w:rPr>
          <w:lang w:val="es-ES"/>
        </w:rPr>
      </w:pPr>
      <w:r w:rsidRPr="005B7239">
        <w:rPr>
          <w:b/>
          <w:bCs/>
          <w:lang w:val="es-ES"/>
        </w:rPr>
        <w:t xml:space="preserve">Entrada: </w:t>
      </w:r>
      <w:r w:rsidRPr="005B7239">
        <w:rPr>
          <w:lang w:val="es-ES"/>
        </w:rPr>
        <w:t>incorporación de plantas al vivero (compra, donación, devolución, etc.).</w:t>
      </w:r>
    </w:p>
    <w:p w14:paraId="7A06307D" w14:textId="77777777" w:rsidR="00AD78C6" w:rsidRPr="005B7239" w:rsidRDefault="00000000">
      <w:pPr>
        <w:pStyle w:val="Prrafodelista"/>
        <w:numPr>
          <w:ilvl w:val="0"/>
          <w:numId w:val="2"/>
        </w:numPr>
        <w:spacing w:before="40" w:after="40" w:line="280" w:lineRule="auto"/>
        <w:rPr>
          <w:lang w:val="es-ES"/>
        </w:rPr>
      </w:pPr>
      <w:r w:rsidRPr="005B7239">
        <w:rPr>
          <w:b/>
          <w:bCs/>
          <w:lang w:val="es-ES"/>
        </w:rPr>
        <w:t xml:space="preserve">Salida: </w:t>
      </w:r>
      <w:r w:rsidRPr="005B7239">
        <w:rPr>
          <w:lang w:val="es-ES"/>
        </w:rPr>
        <w:t>destino externo (parques, empresas, baja por descarte, traslado a Palmetum).</w:t>
      </w:r>
    </w:p>
    <w:p w14:paraId="5A7F27DD" w14:textId="77777777" w:rsidR="00AD78C6" w:rsidRPr="005B7239" w:rsidRDefault="00000000">
      <w:pPr>
        <w:pStyle w:val="Prrafodelista"/>
        <w:numPr>
          <w:ilvl w:val="0"/>
          <w:numId w:val="2"/>
        </w:numPr>
        <w:spacing w:before="40" w:after="40" w:line="280" w:lineRule="auto"/>
        <w:rPr>
          <w:lang w:val="es-ES"/>
        </w:rPr>
      </w:pPr>
      <w:r w:rsidRPr="005B7239">
        <w:rPr>
          <w:b/>
          <w:bCs/>
          <w:lang w:val="es-ES"/>
        </w:rPr>
        <w:t xml:space="preserve">Traslado interno: </w:t>
      </w:r>
      <w:r w:rsidRPr="005B7239">
        <w:rPr>
          <w:lang w:val="es-ES"/>
        </w:rPr>
        <w:t>cambio de zona o tamaño dentro del propio vivero.</w:t>
      </w:r>
    </w:p>
    <w:p w14:paraId="5B293E3F" w14:textId="77777777" w:rsidR="00AD78C6" w:rsidRDefault="00AD78C6">
      <w:pPr>
        <w:spacing w:before="160" w:after="160"/>
        <w:rPr>
          <w:lang w:val="es-ES"/>
        </w:rPr>
      </w:pPr>
    </w:p>
    <w:p w14:paraId="3E694F76" w14:textId="03AB678D" w:rsidR="00095930" w:rsidRPr="005B7239" w:rsidRDefault="00095930">
      <w:pPr>
        <w:spacing w:before="160" w:after="160"/>
        <w:rPr>
          <w:lang w:val="es-ES"/>
        </w:rPr>
      </w:pPr>
      <w:r w:rsidRPr="00095930">
        <w:rPr>
          <w:lang w:val="es-ES"/>
        </w:rPr>
        <w:drawing>
          <wp:inline distT="0" distB="0" distL="0" distR="0" wp14:anchorId="61B04FBB" wp14:editId="00744FB4">
            <wp:extent cx="5943600" cy="3013075"/>
            <wp:effectExtent l="0" t="0" r="0" b="0"/>
            <wp:docPr id="19818237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823720" name=""/>
                    <pic:cNvPicPr/>
                  </pic:nvPicPr>
                  <pic:blipFill>
                    <a:blip r:embed="rId22"/>
                    <a:stretch>
                      <a:fillRect/>
                    </a:stretch>
                  </pic:blipFill>
                  <pic:spPr>
                    <a:xfrm>
                      <a:off x="0" y="0"/>
                      <a:ext cx="5943600" cy="3013075"/>
                    </a:xfrm>
                    <a:prstGeom prst="rect">
                      <a:avLst/>
                    </a:prstGeom>
                  </pic:spPr>
                </pic:pic>
              </a:graphicData>
            </a:graphic>
          </wp:inline>
        </w:drawing>
      </w:r>
    </w:p>
    <w:p w14:paraId="6D7C6766" w14:textId="77777777" w:rsidR="00AD78C6" w:rsidRPr="005B7239" w:rsidRDefault="00AD78C6">
      <w:pPr>
        <w:spacing w:before="160" w:after="160"/>
        <w:rPr>
          <w:lang w:val="es-ES"/>
        </w:rPr>
      </w:pPr>
    </w:p>
    <w:p w14:paraId="589795C3" w14:textId="77777777" w:rsidR="00AD78C6" w:rsidRDefault="00000000">
      <w:pPr>
        <w:pStyle w:val="Ttulo3"/>
      </w:pPr>
      <w:bookmarkStart w:id="27" w:name="_Toc228869594"/>
      <w:r>
        <w:t>4.3.1 Registrar una entrada</w:t>
      </w:r>
      <w:bookmarkEnd w:id="27"/>
    </w:p>
    <w:p w14:paraId="4A592E49" w14:textId="77777777" w:rsidR="00AD78C6" w:rsidRDefault="00000000">
      <w:pPr>
        <w:pStyle w:val="Prrafodelista"/>
        <w:numPr>
          <w:ilvl w:val="0"/>
          <w:numId w:val="3"/>
        </w:numPr>
        <w:spacing w:before="40" w:after="40" w:line="280" w:lineRule="auto"/>
      </w:pPr>
      <w:r>
        <w:t>Accede a “Movimientos” → “Nuevo”.</w:t>
      </w:r>
    </w:p>
    <w:p w14:paraId="5A517531" w14:textId="77777777" w:rsidR="00AD78C6" w:rsidRDefault="00000000">
      <w:pPr>
        <w:pStyle w:val="Prrafodelista"/>
        <w:numPr>
          <w:ilvl w:val="0"/>
          <w:numId w:val="3"/>
        </w:numPr>
        <w:spacing w:before="40" w:after="40" w:line="280" w:lineRule="auto"/>
      </w:pPr>
      <w:r>
        <w:t>Selecciona tipo: Entrada.</w:t>
      </w:r>
    </w:p>
    <w:p w14:paraId="0209CE5E" w14:textId="77777777" w:rsidR="00AD78C6" w:rsidRPr="005B7239" w:rsidRDefault="00000000">
      <w:pPr>
        <w:pStyle w:val="Prrafodelista"/>
        <w:numPr>
          <w:ilvl w:val="0"/>
          <w:numId w:val="3"/>
        </w:numPr>
        <w:spacing w:before="40" w:after="40" w:line="280" w:lineRule="auto"/>
        <w:rPr>
          <w:lang w:val="es-ES"/>
        </w:rPr>
      </w:pPr>
      <w:r w:rsidRPr="005B7239">
        <w:rPr>
          <w:lang w:val="es-ES"/>
        </w:rPr>
        <w:t>Indica origen (Empresa externa, Vivero, Palmetum) y destino (Vivero).</w:t>
      </w:r>
    </w:p>
    <w:p w14:paraId="4D3E9F66" w14:textId="77777777" w:rsidR="00AD78C6" w:rsidRPr="005B7239" w:rsidRDefault="00000000">
      <w:pPr>
        <w:pStyle w:val="Prrafodelista"/>
        <w:numPr>
          <w:ilvl w:val="0"/>
          <w:numId w:val="3"/>
        </w:numPr>
        <w:spacing w:before="40" w:after="40" w:line="280" w:lineRule="auto"/>
        <w:rPr>
          <w:lang w:val="es-ES"/>
        </w:rPr>
      </w:pPr>
      <w:r w:rsidRPr="005B7239">
        <w:rPr>
          <w:lang w:val="es-ES"/>
        </w:rPr>
        <w:t>Selecciona el producto, la zona destino y el tamaño (semillero, M12, M20, M35).</w:t>
      </w:r>
    </w:p>
    <w:p w14:paraId="7675EF2F" w14:textId="77777777" w:rsidR="00AD78C6" w:rsidRPr="005B7239" w:rsidRDefault="00000000">
      <w:pPr>
        <w:pStyle w:val="Prrafodelista"/>
        <w:numPr>
          <w:ilvl w:val="0"/>
          <w:numId w:val="3"/>
        </w:numPr>
        <w:spacing w:before="40" w:after="40" w:line="280" w:lineRule="auto"/>
        <w:rPr>
          <w:lang w:val="es-ES"/>
        </w:rPr>
      </w:pPr>
      <w:r w:rsidRPr="005B7239">
        <w:rPr>
          <w:lang w:val="es-ES"/>
        </w:rPr>
        <w:t>Introduce la cantidad y, si procede, las observaciones.</w:t>
      </w:r>
    </w:p>
    <w:p w14:paraId="2565DAD5" w14:textId="77777777" w:rsidR="00AD78C6" w:rsidRPr="005B7239" w:rsidRDefault="00000000">
      <w:pPr>
        <w:pStyle w:val="Prrafodelista"/>
        <w:numPr>
          <w:ilvl w:val="0"/>
          <w:numId w:val="3"/>
        </w:numPr>
        <w:spacing w:before="40" w:after="40" w:line="280" w:lineRule="auto"/>
        <w:rPr>
          <w:lang w:val="es-ES"/>
        </w:rPr>
      </w:pPr>
      <w:r w:rsidRPr="005B7239">
        <w:rPr>
          <w:lang w:val="es-ES"/>
        </w:rPr>
        <w:t>El sistema generará automáticamente un UUID de lote y aplicará la regla de caducidad correspondiente.</w:t>
      </w:r>
    </w:p>
    <w:p w14:paraId="4F88E17D" w14:textId="77777777" w:rsidR="00AD78C6" w:rsidRDefault="00000000">
      <w:pPr>
        <w:pStyle w:val="Prrafodelista"/>
        <w:numPr>
          <w:ilvl w:val="0"/>
          <w:numId w:val="3"/>
        </w:numPr>
        <w:spacing w:before="40" w:after="40" w:line="280" w:lineRule="auto"/>
      </w:pPr>
      <w:r>
        <w:t>Guarda.</w:t>
      </w:r>
    </w:p>
    <w:p w14:paraId="513F5685" w14:textId="041EFED1" w:rsidR="00AD78C6" w:rsidRDefault="00095930">
      <w:pPr>
        <w:spacing w:before="120" w:after="120"/>
      </w:pPr>
      <w:r w:rsidRPr="00095930">
        <w:lastRenderedPageBreak/>
        <w:drawing>
          <wp:inline distT="0" distB="0" distL="0" distR="0" wp14:anchorId="34224D80" wp14:editId="22ACB8D1">
            <wp:extent cx="5943600" cy="3728720"/>
            <wp:effectExtent l="0" t="0" r="0" b="5080"/>
            <wp:docPr id="7635491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549117" name=""/>
                    <pic:cNvPicPr/>
                  </pic:nvPicPr>
                  <pic:blipFill>
                    <a:blip r:embed="rId23"/>
                    <a:stretch>
                      <a:fillRect/>
                    </a:stretch>
                  </pic:blipFill>
                  <pic:spPr>
                    <a:xfrm>
                      <a:off x="0" y="0"/>
                      <a:ext cx="5943600" cy="3728720"/>
                    </a:xfrm>
                    <a:prstGeom prst="rect">
                      <a:avLst/>
                    </a:prstGeom>
                  </pic:spPr>
                </pic:pic>
              </a:graphicData>
            </a:graphic>
          </wp:inline>
        </w:drawing>
      </w:r>
    </w:p>
    <w:p w14:paraId="0C855977" w14:textId="77777777" w:rsidR="00095930" w:rsidRDefault="00095930">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D78C6" w:rsidRPr="005B7239" w14:paraId="6B69B268" w14:textId="77777777">
        <w:tblPrEx>
          <w:tblCellMar>
            <w:top w:w="0" w:type="dxa"/>
            <w:bottom w:w="0" w:type="dxa"/>
          </w:tblCellMar>
        </w:tblPrEx>
        <w:tc>
          <w:tcPr>
            <w:tcW w:w="9360" w:type="dxa"/>
            <w:tcBorders>
              <w:top w:val="single" w:sz="4" w:space="0" w:color="166534"/>
              <w:left w:val="single" w:sz="16" w:space="0" w:color="166534"/>
              <w:bottom w:val="single" w:sz="4" w:space="0" w:color="166534"/>
              <w:right w:val="single" w:sz="4" w:space="0" w:color="166534"/>
            </w:tcBorders>
            <w:shd w:val="clear" w:color="auto" w:fill="DCFCE7"/>
            <w:tcMar>
              <w:top w:w="160" w:type="dxa"/>
              <w:left w:w="240" w:type="dxa"/>
              <w:bottom w:w="160" w:type="dxa"/>
              <w:right w:w="240" w:type="dxa"/>
            </w:tcMar>
          </w:tcPr>
          <w:p w14:paraId="05E70B8E" w14:textId="52A6D62E" w:rsidR="00AD78C6" w:rsidRPr="005B7239" w:rsidRDefault="00095930">
            <w:pPr>
              <w:spacing w:after="80"/>
              <w:rPr>
                <w:lang w:val="es-ES"/>
              </w:rPr>
            </w:pPr>
            <w:r>
              <w:rPr>
                <w:rFonts w:ascii="Segoe UI Emoji" w:hAnsi="Segoe UI Emoji" w:cs="Segoe UI Emoji"/>
                <w:b/>
                <w:bCs/>
                <w:sz w:val="24"/>
                <w:szCs w:val="24"/>
              </w:rPr>
              <w:t>🚀</w:t>
            </w:r>
            <w:r w:rsidRPr="005B7239">
              <w:rPr>
                <w:b/>
                <w:bCs/>
                <w:sz w:val="24"/>
                <w:szCs w:val="24"/>
                <w:lang w:val="es-ES"/>
              </w:rPr>
              <w:t xml:space="preserve"> Trazabilidad</w:t>
            </w:r>
            <w:r w:rsidR="00000000" w:rsidRPr="005B7239">
              <w:rPr>
                <w:b/>
                <w:bCs/>
                <w:color w:val="166534"/>
                <w:sz w:val="24"/>
                <w:szCs w:val="24"/>
                <w:lang w:val="es-ES"/>
              </w:rPr>
              <w:t xml:space="preserve"> desde el primer día</w:t>
            </w:r>
          </w:p>
          <w:p w14:paraId="0BB2F4E5" w14:textId="77777777" w:rsidR="00AD78C6" w:rsidRPr="005B7239" w:rsidRDefault="00000000">
            <w:pPr>
              <w:spacing w:after="40" w:line="280" w:lineRule="auto"/>
              <w:rPr>
                <w:lang w:val="es-ES"/>
              </w:rPr>
            </w:pPr>
            <w:r w:rsidRPr="005B7239">
              <w:rPr>
                <w:lang w:val="es-ES"/>
              </w:rPr>
              <w:t>El UUID generado es la “matrícula” del lote. Se queda con él durante toda su vida en el sistema y permite reconstruir su historia completa.</w:t>
            </w:r>
          </w:p>
        </w:tc>
      </w:tr>
    </w:tbl>
    <w:p w14:paraId="50EE28FB" w14:textId="77777777" w:rsidR="00AD78C6" w:rsidRPr="005B7239" w:rsidRDefault="00AD78C6">
      <w:pPr>
        <w:spacing w:before="120" w:after="120"/>
        <w:rPr>
          <w:lang w:val="es-ES"/>
        </w:rPr>
      </w:pPr>
    </w:p>
    <w:p w14:paraId="5BA6FFEC" w14:textId="3C0B6F0D" w:rsidR="00AD78C6" w:rsidRDefault="00000000">
      <w:pPr>
        <w:pStyle w:val="Ttulo3"/>
      </w:pPr>
      <w:bookmarkStart w:id="28" w:name="_Toc228869595"/>
      <w:r>
        <w:t xml:space="preserve">4.3.2 Registrar una </w:t>
      </w:r>
      <w:bookmarkEnd w:id="28"/>
      <w:r w:rsidR="00095930">
        <w:t>Salida</w:t>
      </w:r>
    </w:p>
    <w:p w14:paraId="30B4D94D" w14:textId="77777777" w:rsidR="00AD78C6" w:rsidRPr="005B7239" w:rsidRDefault="00000000">
      <w:pPr>
        <w:pStyle w:val="Prrafodelista"/>
        <w:numPr>
          <w:ilvl w:val="0"/>
          <w:numId w:val="3"/>
        </w:numPr>
        <w:spacing w:before="40" w:after="40" w:line="280" w:lineRule="auto"/>
        <w:rPr>
          <w:lang w:val="es-ES"/>
        </w:rPr>
      </w:pPr>
      <w:r w:rsidRPr="005B7239">
        <w:rPr>
          <w:lang w:val="es-ES"/>
        </w:rPr>
        <w:t>Pulsa “Nuevo movimiento” y selecciona Salida.</w:t>
      </w:r>
    </w:p>
    <w:p w14:paraId="25012D46" w14:textId="77777777" w:rsidR="00AD78C6" w:rsidRPr="005B7239" w:rsidRDefault="00000000">
      <w:pPr>
        <w:pStyle w:val="Prrafodelista"/>
        <w:numPr>
          <w:ilvl w:val="0"/>
          <w:numId w:val="3"/>
        </w:numPr>
        <w:spacing w:before="40" w:after="40" w:line="280" w:lineRule="auto"/>
        <w:rPr>
          <w:lang w:val="es-ES"/>
        </w:rPr>
      </w:pPr>
      <w:r w:rsidRPr="005B7239">
        <w:rPr>
          <w:lang w:val="es-ES"/>
        </w:rPr>
        <w:t>Indica el destino (Externo, Baja Vivero o Palmetum).</w:t>
      </w:r>
    </w:p>
    <w:p w14:paraId="3932A927" w14:textId="77777777" w:rsidR="00AD78C6" w:rsidRPr="005B7239" w:rsidRDefault="00000000">
      <w:pPr>
        <w:pStyle w:val="Prrafodelista"/>
        <w:numPr>
          <w:ilvl w:val="0"/>
          <w:numId w:val="3"/>
        </w:numPr>
        <w:spacing w:before="40" w:after="40" w:line="280" w:lineRule="auto"/>
        <w:rPr>
          <w:lang w:val="es-ES"/>
        </w:rPr>
      </w:pPr>
      <w:r w:rsidRPr="005B7239">
        <w:rPr>
          <w:lang w:val="es-ES"/>
        </w:rPr>
        <w:t>Selecciona el producto y, opcionalmente, el UUID del lote concreto que sale.</w:t>
      </w:r>
    </w:p>
    <w:p w14:paraId="67900506" w14:textId="77777777" w:rsidR="00AD78C6" w:rsidRPr="005B7239" w:rsidRDefault="00000000">
      <w:pPr>
        <w:pStyle w:val="Prrafodelista"/>
        <w:numPr>
          <w:ilvl w:val="0"/>
          <w:numId w:val="3"/>
        </w:numPr>
        <w:spacing w:before="40" w:after="40" w:line="280" w:lineRule="auto"/>
        <w:rPr>
          <w:lang w:val="es-ES"/>
        </w:rPr>
      </w:pPr>
      <w:r w:rsidRPr="005B7239">
        <w:rPr>
          <w:lang w:val="es-ES"/>
        </w:rPr>
        <w:t>Indica zona origen, tamaño y cantidad.</w:t>
      </w:r>
    </w:p>
    <w:p w14:paraId="1B1D9870" w14:textId="77777777" w:rsidR="00AD78C6" w:rsidRPr="005B7239" w:rsidRDefault="00000000">
      <w:pPr>
        <w:pStyle w:val="Prrafodelista"/>
        <w:numPr>
          <w:ilvl w:val="0"/>
          <w:numId w:val="3"/>
        </w:numPr>
        <w:spacing w:before="40" w:after="40" w:line="280" w:lineRule="auto"/>
        <w:rPr>
          <w:lang w:val="es-ES"/>
        </w:rPr>
      </w:pPr>
      <w:r w:rsidRPr="005B7239">
        <w:rPr>
          <w:lang w:val="es-ES"/>
        </w:rPr>
        <w:t>Si el destino es Externo, completa los campos de dirección, distrito, barrio y CP.</w:t>
      </w:r>
    </w:p>
    <w:p w14:paraId="596DD1AF" w14:textId="77777777" w:rsidR="00AD78C6" w:rsidRPr="005B7239" w:rsidRDefault="00000000">
      <w:pPr>
        <w:pStyle w:val="Prrafodelista"/>
        <w:numPr>
          <w:ilvl w:val="0"/>
          <w:numId w:val="3"/>
        </w:numPr>
        <w:spacing w:before="40" w:after="40" w:line="280" w:lineRule="auto"/>
        <w:rPr>
          <w:lang w:val="es-ES"/>
        </w:rPr>
      </w:pPr>
      <w:r w:rsidRPr="005B7239">
        <w:rPr>
          <w:lang w:val="es-ES"/>
        </w:rPr>
        <w:t>Marca “Es préstamo” si el material va a volver al vivero (ver módulo de Préstamos).</w:t>
      </w:r>
    </w:p>
    <w:p w14:paraId="65120DF9" w14:textId="77777777" w:rsidR="00AD78C6" w:rsidRPr="005B7239" w:rsidRDefault="00000000">
      <w:pPr>
        <w:pStyle w:val="Prrafodelista"/>
        <w:numPr>
          <w:ilvl w:val="0"/>
          <w:numId w:val="3"/>
        </w:numPr>
        <w:spacing w:before="40" w:after="40" w:line="280" w:lineRule="auto"/>
        <w:rPr>
          <w:lang w:val="es-ES"/>
        </w:rPr>
      </w:pPr>
      <w:r w:rsidRPr="005B7239">
        <w:rPr>
          <w:lang w:val="es-ES"/>
        </w:rPr>
        <w:t>Guarda. El stock se descontará automáticamente del lote indicado.</w:t>
      </w:r>
    </w:p>
    <w:p w14:paraId="00AEFCC7" w14:textId="01A99CE7" w:rsidR="00AD78C6" w:rsidRDefault="00095930">
      <w:pPr>
        <w:spacing w:before="120" w:after="120"/>
        <w:rPr>
          <w:lang w:val="es-ES"/>
        </w:rPr>
      </w:pPr>
      <w:r w:rsidRPr="00095930">
        <w:rPr>
          <w:lang w:val="es-ES"/>
        </w:rPr>
        <w:lastRenderedPageBreak/>
        <w:drawing>
          <wp:inline distT="0" distB="0" distL="0" distR="0" wp14:anchorId="62F4E9B0" wp14:editId="5B73EA23">
            <wp:extent cx="5943600" cy="3766820"/>
            <wp:effectExtent l="0" t="0" r="0" b="5080"/>
            <wp:docPr id="3184594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459433" name=""/>
                    <pic:cNvPicPr/>
                  </pic:nvPicPr>
                  <pic:blipFill>
                    <a:blip r:embed="rId24"/>
                    <a:stretch>
                      <a:fillRect/>
                    </a:stretch>
                  </pic:blipFill>
                  <pic:spPr>
                    <a:xfrm>
                      <a:off x="0" y="0"/>
                      <a:ext cx="5943600" cy="3766820"/>
                    </a:xfrm>
                    <a:prstGeom prst="rect">
                      <a:avLst/>
                    </a:prstGeom>
                  </pic:spPr>
                </pic:pic>
              </a:graphicData>
            </a:graphic>
          </wp:inline>
        </w:drawing>
      </w:r>
    </w:p>
    <w:p w14:paraId="19BE779A" w14:textId="77777777" w:rsidR="00095930" w:rsidRPr="005B7239" w:rsidRDefault="00095930">
      <w:pPr>
        <w:spacing w:before="120" w:after="120"/>
        <w:rPr>
          <w:lang w:val="es-E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D78C6" w:rsidRPr="005B7239" w14:paraId="44299C7D" w14:textId="77777777">
        <w:tblPrEx>
          <w:tblCellMar>
            <w:top w:w="0" w:type="dxa"/>
            <w:bottom w:w="0" w:type="dxa"/>
          </w:tblCellMar>
        </w:tblPrEx>
        <w:tc>
          <w:tcPr>
            <w:tcW w:w="9360" w:type="dxa"/>
            <w:tcBorders>
              <w:top w:val="single" w:sz="4" w:space="0" w:color="991B1B"/>
              <w:left w:val="single" w:sz="16" w:space="0" w:color="991B1B"/>
              <w:bottom w:val="single" w:sz="4" w:space="0" w:color="991B1B"/>
              <w:right w:val="single" w:sz="4" w:space="0" w:color="991B1B"/>
            </w:tcBorders>
            <w:shd w:val="clear" w:color="auto" w:fill="FEE2E2"/>
            <w:tcMar>
              <w:top w:w="160" w:type="dxa"/>
              <w:left w:w="240" w:type="dxa"/>
              <w:bottom w:w="160" w:type="dxa"/>
              <w:right w:w="240" w:type="dxa"/>
            </w:tcMar>
          </w:tcPr>
          <w:p w14:paraId="5424004F" w14:textId="2F3FF016" w:rsidR="00AD78C6" w:rsidRPr="005B7239" w:rsidRDefault="00000000">
            <w:pPr>
              <w:spacing w:after="80"/>
              <w:rPr>
                <w:lang w:val="es-ES"/>
              </w:rPr>
            </w:pPr>
            <w:r w:rsidRPr="005B7239">
              <w:rPr>
                <w:b/>
                <w:bCs/>
                <w:sz w:val="24"/>
                <w:szCs w:val="24"/>
                <w:lang w:val="es-ES"/>
              </w:rPr>
              <w:t>⚠</w:t>
            </w:r>
            <w:r w:rsidR="00095930">
              <w:rPr>
                <w:b/>
                <w:bCs/>
                <w:sz w:val="24"/>
                <w:szCs w:val="24"/>
              </w:rPr>
              <w:t>️</w:t>
            </w:r>
            <w:r w:rsidR="00095930" w:rsidRPr="005B7239">
              <w:rPr>
                <w:b/>
                <w:bCs/>
                <w:sz w:val="24"/>
                <w:szCs w:val="24"/>
                <w:lang w:val="es-ES"/>
              </w:rPr>
              <w:t xml:space="preserve"> Stock</w:t>
            </w:r>
            <w:r w:rsidRPr="005B7239">
              <w:rPr>
                <w:b/>
                <w:bCs/>
                <w:color w:val="991B1B"/>
                <w:sz w:val="24"/>
                <w:szCs w:val="24"/>
                <w:lang w:val="es-ES"/>
              </w:rPr>
              <w:t xml:space="preserve"> insuficiente</w:t>
            </w:r>
          </w:p>
          <w:p w14:paraId="042CC260" w14:textId="77777777" w:rsidR="00AD78C6" w:rsidRPr="005B7239" w:rsidRDefault="00000000">
            <w:pPr>
              <w:spacing w:after="40" w:line="280" w:lineRule="auto"/>
              <w:rPr>
                <w:lang w:val="es-ES"/>
              </w:rPr>
            </w:pPr>
            <w:r w:rsidRPr="005B7239">
              <w:rPr>
                <w:lang w:val="es-ES"/>
              </w:rPr>
              <w:t>Si intentas registrar una salida superior al stock disponible del lote, el sistema bloqueará la operación. Verifica en Trazabilidad qué cantidad real queda antes de hacer el movimiento.</w:t>
            </w:r>
          </w:p>
        </w:tc>
      </w:tr>
    </w:tbl>
    <w:p w14:paraId="0B65496B" w14:textId="77777777" w:rsidR="00AD78C6" w:rsidRPr="005B7239" w:rsidRDefault="00AD78C6">
      <w:pPr>
        <w:spacing w:before="120" w:after="120"/>
        <w:rPr>
          <w:lang w:val="es-ES"/>
        </w:rPr>
      </w:pPr>
    </w:p>
    <w:p w14:paraId="47BE57D3" w14:textId="77777777" w:rsidR="00AD78C6" w:rsidRDefault="00000000">
      <w:pPr>
        <w:pStyle w:val="Ttulo3"/>
      </w:pPr>
      <w:bookmarkStart w:id="29" w:name="_Toc228869596"/>
      <w:r>
        <w:t>4.3.3 Traslado interno</w:t>
      </w:r>
      <w:bookmarkEnd w:id="29"/>
    </w:p>
    <w:p w14:paraId="6C3C1E34" w14:textId="77777777" w:rsidR="00AD78C6" w:rsidRPr="005B7239" w:rsidRDefault="00000000">
      <w:pPr>
        <w:pStyle w:val="Prrafodelista"/>
        <w:numPr>
          <w:ilvl w:val="0"/>
          <w:numId w:val="3"/>
        </w:numPr>
        <w:spacing w:before="40" w:after="40" w:line="280" w:lineRule="auto"/>
        <w:rPr>
          <w:lang w:val="es-ES"/>
        </w:rPr>
      </w:pPr>
      <w:r w:rsidRPr="005B7239">
        <w:rPr>
          <w:lang w:val="es-ES"/>
        </w:rPr>
        <w:t>Selecciona Traslado interno como tipo.</w:t>
      </w:r>
    </w:p>
    <w:p w14:paraId="595FA7F3" w14:textId="77777777" w:rsidR="00AD78C6" w:rsidRPr="005B7239" w:rsidRDefault="00000000">
      <w:pPr>
        <w:pStyle w:val="Prrafodelista"/>
        <w:numPr>
          <w:ilvl w:val="0"/>
          <w:numId w:val="3"/>
        </w:numPr>
        <w:spacing w:before="40" w:after="40" w:line="280" w:lineRule="auto"/>
        <w:rPr>
          <w:lang w:val="es-ES"/>
        </w:rPr>
      </w:pPr>
      <w:r w:rsidRPr="005B7239">
        <w:rPr>
          <w:lang w:val="es-ES"/>
        </w:rPr>
        <w:t>Indica zona origen y zona destino.</w:t>
      </w:r>
    </w:p>
    <w:p w14:paraId="45BB073E" w14:textId="77777777" w:rsidR="00AD78C6" w:rsidRPr="005B7239" w:rsidRDefault="00000000">
      <w:pPr>
        <w:pStyle w:val="Prrafodelista"/>
        <w:numPr>
          <w:ilvl w:val="0"/>
          <w:numId w:val="3"/>
        </w:numPr>
        <w:spacing w:before="40" w:after="40" w:line="280" w:lineRule="auto"/>
        <w:rPr>
          <w:lang w:val="es-ES"/>
        </w:rPr>
      </w:pPr>
      <w:r w:rsidRPr="005B7239">
        <w:rPr>
          <w:lang w:val="es-ES"/>
        </w:rPr>
        <w:t>Indica tamaño origen y tamaño destino (pueden ser el mismo o distintos si se ha trasplantado).</w:t>
      </w:r>
    </w:p>
    <w:p w14:paraId="3311B9EE" w14:textId="77777777" w:rsidR="00AD78C6" w:rsidRDefault="00000000">
      <w:pPr>
        <w:pStyle w:val="Prrafodelista"/>
        <w:numPr>
          <w:ilvl w:val="0"/>
          <w:numId w:val="3"/>
        </w:numPr>
        <w:spacing w:before="40" w:after="40" w:line="280" w:lineRule="auto"/>
      </w:pPr>
      <w:r>
        <w:t>Indica la cantidad.</w:t>
      </w:r>
    </w:p>
    <w:p w14:paraId="4A16A239" w14:textId="77777777" w:rsidR="00AD78C6" w:rsidRDefault="00000000">
      <w:pPr>
        <w:pStyle w:val="Prrafodelista"/>
        <w:numPr>
          <w:ilvl w:val="0"/>
          <w:numId w:val="3"/>
        </w:numPr>
        <w:spacing w:before="40" w:after="40" w:line="280" w:lineRule="auto"/>
      </w:pPr>
      <w:r>
        <w:t>Guarda.</w:t>
      </w:r>
    </w:p>
    <w:p w14:paraId="615A387A" w14:textId="55EB80C0" w:rsidR="00AD78C6" w:rsidRDefault="00095930">
      <w:pPr>
        <w:spacing w:before="120" w:after="120"/>
      </w:pPr>
      <w:r w:rsidRPr="00095930">
        <w:lastRenderedPageBreak/>
        <w:drawing>
          <wp:inline distT="0" distB="0" distL="0" distR="0" wp14:anchorId="46B721E9" wp14:editId="641E11C4">
            <wp:extent cx="5943600" cy="4225925"/>
            <wp:effectExtent l="0" t="0" r="0" b="3175"/>
            <wp:docPr id="19164488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448831" name=""/>
                    <pic:cNvPicPr/>
                  </pic:nvPicPr>
                  <pic:blipFill>
                    <a:blip r:embed="rId25"/>
                    <a:stretch>
                      <a:fillRect/>
                    </a:stretch>
                  </pic:blipFill>
                  <pic:spPr>
                    <a:xfrm>
                      <a:off x="0" y="0"/>
                      <a:ext cx="5943600" cy="4225925"/>
                    </a:xfrm>
                    <a:prstGeom prst="rect">
                      <a:avLst/>
                    </a:prstGeom>
                  </pic:spPr>
                </pic:pic>
              </a:graphicData>
            </a:graphic>
          </wp:inline>
        </w:drawing>
      </w:r>
    </w:p>
    <w:p w14:paraId="3E679E9D" w14:textId="77777777" w:rsidR="00095930" w:rsidRDefault="00095930">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D78C6" w14:paraId="500C73E9" w14:textId="77777777">
        <w:tblPrEx>
          <w:tblCellMar>
            <w:top w:w="0" w:type="dxa"/>
            <w:bottom w:w="0" w:type="dxa"/>
          </w:tblCellMar>
        </w:tblPrEx>
        <w:tc>
          <w:tcPr>
            <w:tcW w:w="9360" w:type="dxa"/>
            <w:tcBorders>
              <w:top w:val="single" w:sz="4" w:space="0" w:color="1E40AF"/>
              <w:left w:val="single" w:sz="16" w:space="0" w:color="1E40AF"/>
              <w:bottom w:val="single" w:sz="4" w:space="0" w:color="1E40AF"/>
              <w:right w:val="single" w:sz="4" w:space="0" w:color="1E40AF"/>
            </w:tcBorders>
            <w:shd w:val="clear" w:color="auto" w:fill="DBEAFE"/>
            <w:tcMar>
              <w:top w:w="160" w:type="dxa"/>
              <w:left w:w="240" w:type="dxa"/>
              <w:bottom w:w="160" w:type="dxa"/>
              <w:right w:w="240" w:type="dxa"/>
            </w:tcMar>
          </w:tcPr>
          <w:p w14:paraId="5D357D01" w14:textId="77777777" w:rsidR="00AD78C6" w:rsidRDefault="00000000">
            <w:pPr>
              <w:spacing w:after="80"/>
            </w:pPr>
            <w:r>
              <w:rPr>
                <w:b/>
                <w:bCs/>
                <w:sz w:val="24"/>
                <w:szCs w:val="24"/>
              </w:rPr>
              <w:t xml:space="preserve">ℹ️  </w:t>
            </w:r>
            <w:r>
              <w:rPr>
                <w:b/>
                <w:bCs/>
                <w:color w:val="1E40AF"/>
                <w:sz w:val="24"/>
                <w:szCs w:val="24"/>
              </w:rPr>
              <w:t>Cambio de tamaño</w:t>
            </w:r>
          </w:p>
          <w:p w14:paraId="680983A6" w14:textId="77777777" w:rsidR="00AD78C6" w:rsidRDefault="00000000">
            <w:pPr>
              <w:spacing w:after="40" w:line="280" w:lineRule="auto"/>
            </w:pPr>
            <w:r w:rsidRPr="005B7239">
              <w:rPr>
                <w:lang w:val="es-ES"/>
              </w:rPr>
              <w:t xml:space="preserve">Cuando una planta crece y pasa de M12 a M20, registra un traslado interno con tamaño origen M12 y tamaño destino M20. </w:t>
            </w:r>
            <w:r>
              <w:t>El UUID se conserva.</w:t>
            </w:r>
          </w:p>
        </w:tc>
      </w:tr>
    </w:tbl>
    <w:p w14:paraId="08C78E1C" w14:textId="77777777" w:rsidR="00AD78C6" w:rsidRDefault="00AD78C6">
      <w:pPr>
        <w:spacing w:before="120" w:after="120"/>
      </w:pPr>
    </w:p>
    <w:p w14:paraId="49D984D9" w14:textId="77777777" w:rsidR="00AD78C6" w:rsidRPr="005B7239" w:rsidRDefault="00000000">
      <w:pPr>
        <w:rPr>
          <w:lang w:val="es-ES"/>
        </w:rPr>
      </w:pPr>
      <w:r w:rsidRPr="005B7239">
        <w:rPr>
          <w:lang w:val="es-ES"/>
        </w:rPr>
        <w:br w:type="page"/>
      </w:r>
    </w:p>
    <w:p w14:paraId="38CA4C87" w14:textId="77777777" w:rsidR="00AD78C6" w:rsidRPr="005B7239" w:rsidRDefault="00000000">
      <w:pPr>
        <w:pStyle w:val="Ttulo2"/>
        <w:rPr>
          <w:lang w:val="es-ES"/>
        </w:rPr>
      </w:pPr>
      <w:bookmarkStart w:id="30" w:name="_Toc228869597"/>
      <w:r w:rsidRPr="005B7239">
        <w:rPr>
          <w:lang w:val="es-ES"/>
        </w:rPr>
        <w:lastRenderedPageBreak/>
        <w:t>4.4 Pedidos</w:t>
      </w:r>
      <w:bookmarkEnd w:id="30"/>
    </w:p>
    <w:p w14:paraId="43E6ACC3" w14:textId="77777777" w:rsidR="00AD78C6" w:rsidRPr="005B7239" w:rsidRDefault="00000000">
      <w:pPr>
        <w:spacing w:before="80" w:after="80" w:line="300" w:lineRule="auto"/>
        <w:rPr>
          <w:lang w:val="es-ES"/>
        </w:rPr>
      </w:pPr>
      <w:r w:rsidRPr="005B7239">
        <w:rPr>
          <w:lang w:val="es-ES"/>
        </w:rPr>
        <w:t>Un pedido es una solicitud formal de salida de material. Pasa por varios estados desde su creación hasta su entrega.</w:t>
      </w:r>
    </w:p>
    <w:p w14:paraId="037E86E4" w14:textId="77777777" w:rsidR="00AD78C6" w:rsidRPr="005B7239" w:rsidRDefault="00AD78C6">
      <w:pPr>
        <w:spacing w:before="120" w:after="120"/>
        <w:rPr>
          <w:lang w:val="es-ES"/>
        </w:rPr>
      </w:pPr>
    </w:p>
    <w:p w14:paraId="28098856" w14:textId="77777777" w:rsidR="00AD78C6" w:rsidRPr="005B7239" w:rsidRDefault="00000000">
      <w:pPr>
        <w:pStyle w:val="Ttulo3"/>
        <w:rPr>
          <w:lang w:val="es-ES"/>
        </w:rPr>
      </w:pPr>
      <w:bookmarkStart w:id="31" w:name="_Toc228869598"/>
      <w:r w:rsidRPr="005B7239">
        <w:rPr>
          <w:lang w:val="es-ES"/>
        </w:rPr>
        <w:t>Ciclo de vida de un pedido</w:t>
      </w:r>
      <w:bookmarkEnd w:id="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300"/>
        <w:gridCol w:w="4860"/>
      </w:tblGrid>
      <w:tr w:rsidR="00AD78C6" w14:paraId="4906A5D2"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0F5132"/>
            <w:tcMar>
              <w:top w:w="80" w:type="dxa"/>
              <w:left w:w="120" w:type="dxa"/>
              <w:bottom w:w="80" w:type="dxa"/>
              <w:right w:w="120" w:type="dxa"/>
            </w:tcMar>
            <w:vAlign w:val="center"/>
          </w:tcPr>
          <w:p w14:paraId="10C004DE" w14:textId="77777777" w:rsidR="00AD78C6" w:rsidRDefault="00000000">
            <w:pPr>
              <w:jc w:val="center"/>
            </w:pPr>
            <w:r>
              <w:rPr>
                <w:b/>
                <w:bCs/>
                <w:color w:val="FFFFFF"/>
              </w:rPr>
              <w:t>Estado</w:t>
            </w:r>
          </w:p>
        </w:tc>
        <w:tc>
          <w:tcPr>
            <w:tcW w:w="2300" w:type="dxa"/>
            <w:tcBorders>
              <w:top w:val="single" w:sz="1" w:space="0" w:color="CCCCCC"/>
              <w:left w:val="single" w:sz="1" w:space="0" w:color="CCCCCC"/>
              <w:bottom w:val="single" w:sz="1" w:space="0" w:color="CCCCCC"/>
              <w:right w:val="single" w:sz="1" w:space="0" w:color="CCCCCC"/>
            </w:tcBorders>
            <w:shd w:val="clear" w:color="auto" w:fill="0F5132"/>
            <w:tcMar>
              <w:top w:w="80" w:type="dxa"/>
              <w:left w:w="120" w:type="dxa"/>
              <w:bottom w:w="80" w:type="dxa"/>
              <w:right w:w="120" w:type="dxa"/>
            </w:tcMar>
            <w:vAlign w:val="center"/>
          </w:tcPr>
          <w:p w14:paraId="31875FE9" w14:textId="77777777" w:rsidR="00AD78C6" w:rsidRDefault="00000000">
            <w:pPr>
              <w:jc w:val="center"/>
            </w:pPr>
            <w:r>
              <w:rPr>
                <w:b/>
                <w:bCs/>
                <w:color w:val="FFFFFF"/>
              </w:rPr>
              <w:t>Quién lo provoca</w:t>
            </w:r>
          </w:p>
        </w:tc>
        <w:tc>
          <w:tcPr>
            <w:tcW w:w="4860" w:type="dxa"/>
            <w:tcBorders>
              <w:top w:val="single" w:sz="1" w:space="0" w:color="CCCCCC"/>
              <w:left w:val="single" w:sz="1" w:space="0" w:color="CCCCCC"/>
              <w:bottom w:val="single" w:sz="1" w:space="0" w:color="CCCCCC"/>
              <w:right w:val="single" w:sz="1" w:space="0" w:color="CCCCCC"/>
            </w:tcBorders>
            <w:shd w:val="clear" w:color="auto" w:fill="0F5132"/>
            <w:tcMar>
              <w:top w:w="80" w:type="dxa"/>
              <w:left w:w="120" w:type="dxa"/>
              <w:bottom w:w="80" w:type="dxa"/>
              <w:right w:w="120" w:type="dxa"/>
            </w:tcMar>
            <w:vAlign w:val="center"/>
          </w:tcPr>
          <w:p w14:paraId="31774E61" w14:textId="77777777" w:rsidR="00AD78C6" w:rsidRDefault="00000000">
            <w:pPr>
              <w:jc w:val="center"/>
            </w:pPr>
            <w:r>
              <w:rPr>
                <w:b/>
                <w:bCs/>
                <w:color w:val="FFFFFF"/>
              </w:rPr>
              <w:t>Significado</w:t>
            </w:r>
          </w:p>
        </w:tc>
      </w:tr>
      <w:tr w:rsidR="00AD78C6" w:rsidRPr="005B7239" w14:paraId="58503E3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EF3C7"/>
            <w:tcMar>
              <w:top w:w="80" w:type="dxa"/>
              <w:left w:w="120" w:type="dxa"/>
              <w:bottom w:w="80" w:type="dxa"/>
              <w:right w:w="120" w:type="dxa"/>
            </w:tcMar>
            <w:vAlign w:val="center"/>
          </w:tcPr>
          <w:p w14:paraId="1F14472D" w14:textId="77777777" w:rsidR="00AD78C6" w:rsidRDefault="00000000">
            <w:r>
              <w:rPr>
                <w:b/>
                <w:bCs/>
                <w:sz w:val="20"/>
                <w:szCs w:val="20"/>
              </w:rPr>
              <w:t>RESERVA</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7FB53AD" w14:textId="77777777" w:rsidR="00AD78C6" w:rsidRDefault="00000000">
            <w:r>
              <w:rPr>
                <w:sz w:val="20"/>
                <w:szCs w:val="20"/>
              </w:rPr>
              <w:t>Solicitante crea el pedido</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FC5F4E2" w14:textId="77777777" w:rsidR="00AD78C6" w:rsidRPr="005B7239" w:rsidRDefault="00000000">
            <w:pPr>
              <w:rPr>
                <w:lang w:val="es-ES"/>
              </w:rPr>
            </w:pPr>
            <w:r w:rsidRPr="005B7239">
              <w:rPr>
                <w:sz w:val="20"/>
                <w:szCs w:val="20"/>
                <w:lang w:val="es-ES"/>
              </w:rPr>
              <w:t>El pedido está pendiente de revisión por un manager. El stock no se descuenta todavía pero queda visible como “reservado”.</w:t>
            </w:r>
          </w:p>
        </w:tc>
      </w:tr>
      <w:tr w:rsidR="00AD78C6" w:rsidRPr="005B7239" w14:paraId="561F57F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vAlign w:val="center"/>
          </w:tcPr>
          <w:p w14:paraId="196ED191" w14:textId="77777777" w:rsidR="00AD78C6" w:rsidRDefault="00000000">
            <w:r>
              <w:rPr>
                <w:b/>
                <w:bCs/>
                <w:sz w:val="20"/>
                <w:szCs w:val="20"/>
              </w:rPr>
              <w:t>APROBADO</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B6A7381" w14:textId="77777777" w:rsidR="00AD78C6" w:rsidRDefault="00000000">
            <w:r>
              <w:rPr>
                <w:sz w:val="20"/>
                <w:szCs w:val="20"/>
              </w:rPr>
              <w:t>Manager aprueba</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DDEECF" w14:textId="77777777" w:rsidR="00AD78C6" w:rsidRPr="005B7239" w:rsidRDefault="00000000">
            <w:pPr>
              <w:rPr>
                <w:lang w:val="es-ES"/>
              </w:rPr>
            </w:pPr>
            <w:r w:rsidRPr="005B7239">
              <w:rPr>
                <w:sz w:val="20"/>
                <w:szCs w:val="20"/>
                <w:lang w:val="es-ES"/>
              </w:rPr>
              <w:t>El pedido es válido y queda pendiente de servir físicamente. Se asignan lotes concretos en el momento de servirlo.</w:t>
            </w:r>
          </w:p>
        </w:tc>
      </w:tr>
      <w:tr w:rsidR="00AD78C6" w:rsidRPr="005B7239" w14:paraId="23E0914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EE2E2"/>
            <w:tcMar>
              <w:top w:w="80" w:type="dxa"/>
              <w:left w:w="120" w:type="dxa"/>
              <w:bottom w:w="80" w:type="dxa"/>
              <w:right w:w="120" w:type="dxa"/>
            </w:tcMar>
            <w:vAlign w:val="center"/>
          </w:tcPr>
          <w:p w14:paraId="0B7E4D44" w14:textId="77777777" w:rsidR="00AD78C6" w:rsidRDefault="00000000">
            <w:r>
              <w:rPr>
                <w:b/>
                <w:bCs/>
                <w:sz w:val="20"/>
                <w:szCs w:val="20"/>
              </w:rPr>
              <w:t>DENEGADO</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766D577" w14:textId="77777777" w:rsidR="00AD78C6" w:rsidRDefault="00000000">
            <w:r>
              <w:rPr>
                <w:sz w:val="20"/>
                <w:szCs w:val="20"/>
              </w:rPr>
              <w:t>Manager deniega</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F17ECB5" w14:textId="77777777" w:rsidR="00AD78C6" w:rsidRPr="005B7239" w:rsidRDefault="00000000">
            <w:pPr>
              <w:rPr>
                <w:lang w:val="es-ES"/>
              </w:rPr>
            </w:pPr>
            <w:r w:rsidRPr="005B7239">
              <w:rPr>
                <w:sz w:val="20"/>
                <w:szCs w:val="20"/>
                <w:lang w:val="es-ES"/>
              </w:rPr>
              <w:t>El pedido se rechaza. El campo “motivo de denegación” es obligatorio y queda registrado.</w:t>
            </w:r>
          </w:p>
        </w:tc>
      </w:tr>
      <w:tr w:rsidR="00AD78C6" w:rsidRPr="005B7239" w14:paraId="0420B1E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20" w:type="dxa"/>
              <w:bottom w:w="80" w:type="dxa"/>
              <w:right w:w="120" w:type="dxa"/>
            </w:tcMar>
            <w:vAlign w:val="center"/>
          </w:tcPr>
          <w:p w14:paraId="7931389C" w14:textId="77777777" w:rsidR="00AD78C6" w:rsidRDefault="00000000">
            <w:r>
              <w:rPr>
                <w:b/>
                <w:bCs/>
                <w:sz w:val="20"/>
                <w:szCs w:val="20"/>
              </w:rPr>
              <w:t>SERVIDO</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055BC3E" w14:textId="77777777" w:rsidR="00AD78C6" w:rsidRDefault="00000000">
            <w:r>
              <w:rPr>
                <w:sz w:val="20"/>
                <w:szCs w:val="20"/>
              </w:rPr>
              <w:t>Técnico/Gestor sirve</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423953B" w14:textId="77777777" w:rsidR="00AD78C6" w:rsidRPr="005B7239" w:rsidRDefault="00000000">
            <w:pPr>
              <w:rPr>
                <w:lang w:val="es-ES"/>
              </w:rPr>
            </w:pPr>
            <w:r w:rsidRPr="005B7239">
              <w:rPr>
                <w:sz w:val="20"/>
                <w:szCs w:val="20"/>
                <w:lang w:val="es-ES"/>
              </w:rPr>
              <w:t>Las plantas han salido del vivero. Se generan los movimientos de salida correspondientes y la trazabilidad queda cerrada para esa partida.</w:t>
            </w:r>
          </w:p>
        </w:tc>
      </w:tr>
      <w:tr w:rsidR="00AD78C6" w:rsidRPr="005B7239" w14:paraId="0011946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4"/>
            <w:tcMar>
              <w:top w:w="80" w:type="dxa"/>
              <w:left w:w="120" w:type="dxa"/>
              <w:bottom w:w="80" w:type="dxa"/>
              <w:right w:w="120" w:type="dxa"/>
            </w:tcMar>
            <w:vAlign w:val="center"/>
          </w:tcPr>
          <w:p w14:paraId="7555D0F8" w14:textId="77777777" w:rsidR="00AD78C6" w:rsidRDefault="00000000">
            <w:r>
              <w:rPr>
                <w:b/>
                <w:bCs/>
                <w:sz w:val="20"/>
                <w:szCs w:val="20"/>
              </w:rPr>
              <w:t>CADUCADO</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83EA311" w14:textId="77777777" w:rsidR="00AD78C6" w:rsidRDefault="00000000">
            <w:r>
              <w:rPr>
                <w:sz w:val="20"/>
                <w:szCs w:val="20"/>
              </w:rPr>
              <w:t>Sistema (automático)</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602AF73" w14:textId="77777777" w:rsidR="00AD78C6" w:rsidRPr="005B7239" w:rsidRDefault="00000000">
            <w:pPr>
              <w:rPr>
                <w:lang w:val="es-ES"/>
              </w:rPr>
            </w:pPr>
            <w:r w:rsidRPr="005B7239">
              <w:rPr>
                <w:sz w:val="20"/>
                <w:szCs w:val="20"/>
                <w:lang w:val="es-ES"/>
              </w:rPr>
              <w:t>Aplicable a empresa externa: si pasan 15 días desde la creación sin servir, el pedido caduca automáticamente.</w:t>
            </w:r>
          </w:p>
        </w:tc>
      </w:tr>
    </w:tbl>
    <w:p w14:paraId="3D7669FD" w14:textId="77777777" w:rsidR="00AD78C6" w:rsidRDefault="00AD78C6">
      <w:pPr>
        <w:spacing w:before="200" w:after="200"/>
        <w:rPr>
          <w:lang w:val="es-ES"/>
        </w:rPr>
      </w:pPr>
    </w:p>
    <w:p w14:paraId="7B0C21EC" w14:textId="60754411" w:rsidR="00F15931" w:rsidRPr="005B7239" w:rsidRDefault="00F15931">
      <w:pPr>
        <w:spacing w:before="200" w:after="200"/>
        <w:rPr>
          <w:lang w:val="es-ES"/>
        </w:rPr>
      </w:pPr>
      <w:r w:rsidRPr="00F15931">
        <w:rPr>
          <w:lang w:val="es-ES"/>
        </w:rPr>
        <w:drawing>
          <wp:inline distT="0" distB="0" distL="0" distR="0" wp14:anchorId="0DC11F90" wp14:editId="088351CA">
            <wp:extent cx="5943600" cy="2769235"/>
            <wp:effectExtent l="0" t="0" r="0" b="0"/>
            <wp:docPr id="13723849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384906" name=""/>
                    <pic:cNvPicPr/>
                  </pic:nvPicPr>
                  <pic:blipFill>
                    <a:blip r:embed="rId26"/>
                    <a:stretch>
                      <a:fillRect/>
                    </a:stretch>
                  </pic:blipFill>
                  <pic:spPr>
                    <a:xfrm>
                      <a:off x="0" y="0"/>
                      <a:ext cx="5943600" cy="2769235"/>
                    </a:xfrm>
                    <a:prstGeom prst="rect">
                      <a:avLst/>
                    </a:prstGeom>
                  </pic:spPr>
                </pic:pic>
              </a:graphicData>
            </a:graphic>
          </wp:inline>
        </w:drawing>
      </w:r>
    </w:p>
    <w:p w14:paraId="2921E5A3" w14:textId="77777777" w:rsidR="00AD78C6" w:rsidRDefault="00AD78C6">
      <w:pPr>
        <w:spacing w:before="160" w:after="160"/>
        <w:rPr>
          <w:lang w:val="es-ES"/>
        </w:rPr>
      </w:pPr>
    </w:p>
    <w:p w14:paraId="0DCC5FE9" w14:textId="77777777" w:rsidR="00F15931" w:rsidRDefault="00F15931">
      <w:pPr>
        <w:spacing w:before="160" w:after="160"/>
        <w:rPr>
          <w:lang w:val="es-ES"/>
        </w:rPr>
      </w:pPr>
    </w:p>
    <w:p w14:paraId="10F5CA04" w14:textId="77777777" w:rsidR="0093406A" w:rsidRPr="005B7239" w:rsidRDefault="0093406A">
      <w:pPr>
        <w:spacing w:before="160" w:after="160"/>
        <w:rPr>
          <w:lang w:val="es-ES"/>
        </w:rPr>
      </w:pPr>
    </w:p>
    <w:p w14:paraId="14735731" w14:textId="77777777" w:rsidR="00AD78C6" w:rsidRDefault="00000000">
      <w:pPr>
        <w:pStyle w:val="Ttulo3"/>
      </w:pPr>
      <w:bookmarkStart w:id="32" w:name="_Toc228869599"/>
      <w:r>
        <w:lastRenderedPageBreak/>
        <w:t>4.4.1 Crear un pedido</w:t>
      </w:r>
      <w:bookmarkEnd w:id="32"/>
    </w:p>
    <w:p w14:paraId="27E4BAFF" w14:textId="77777777" w:rsidR="00AD78C6" w:rsidRPr="005B7239" w:rsidRDefault="00000000">
      <w:pPr>
        <w:pStyle w:val="Prrafodelista"/>
        <w:numPr>
          <w:ilvl w:val="0"/>
          <w:numId w:val="3"/>
        </w:numPr>
        <w:spacing w:before="40" w:after="40" w:line="280" w:lineRule="auto"/>
        <w:rPr>
          <w:lang w:val="es-ES"/>
        </w:rPr>
      </w:pPr>
      <w:r w:rsidRPr="005B7239">
        <w:rPr>
          <w:lang w:val="es-ES"/>
        </w:rPr>
        <w:t>Accede al módulo “Pedidos” → “Nuevo pedido”.</w:t>
      </w:r>
    </w:p>
    <w:p w14:paraId="0CE68FB6" w14:textId="77777777" w:rsidR="00AD78C6" w:rsidRPr="005B7239" w:rsidRDefault="00000000">
      <w:pPr>
        <w:pStyle w:val="Prrafodelista"/>
        <w:numPr>
          <w:ilvl w:val="0"/>
          <w:numId w:val="3"/>
        </w:numPr>
        <w:spacing w:before="40" w:after="40" w:line="280" w:lineRule="auto"/>
        <w:rPr>
          <w:lang w:val="es-ES"/>
        </w:rPr>
      </w:pPr>
      <w:r w:rsidRPr="005B7239">
        <w:rPr>
          <w:lang w:val="es-ES"/>
        </w:rPr>
        <w:t>Para cada línea del pedido: selecciona producto, tamaño y cantidad.</w:t>
      </w:r>
    </w:p>
    <w:p w14:paraId="0423E464" w14:textId="77777777" w:rsidR="00AD78C6" w:rsidRPr="005B7239" w:rsidRDefault="00000000">
      <w:pPr>
        <w:pStyle w:val="Prrafodelista"/>
        <w:numPr>
          <w:ilvl w:val="0"/>
          <w:numId w:val="3"/>
        </w:numPr>
        <w:spacing w:before="40" w:after="40" w:line="280" w:lineRule="auto"/>
        <w:rPr>
          <w:lang w:val="es-ES"/>
        </w:rPr>
      </w:pPr>
      <w:r w:rsidRPr="005B7239">
        <w:rPr>
          <w:lang w:val="es-ES"/>
        </w:rPr>
        <w:t>Si necesitas más líneas, pulsa “Añadir producto”.</w:t>
      </w:r>
    </w:p>
    <w:p w14:paraId="6FFD930D" w14:textId="77777777" w:rsidR="00AD78C6" w:rsidRPr="005B7239" w:rsidRDefault="00000000">
      <w:pPr>
        <w:pStyle w:val="Prrafodelista"/>
        <w:numPr>
          <w:ilvl w:val="0"/>
          <w:numId w:val="3"/>
        </w:numPr>
        <w:spacing w:before="40" w:after="40" w:line="280" w:lineRule="auto"/>
        <w:rPr>
          <w:lang w:val="es-ES"/>
        </w:rPr>
      </w:pPr>
      <w:r w:rsidRPr="005B7239">
        <w:rPr>
          <w:lang w:val="es-ES"/>
        </w:rPr>
        <w:t>Añade una nota explicativa si el pedido tiene contexto especial (campaña, evento, urgencia).</w:t>
      </w:r>
    </w:p>
    <w:p w14:paraId="6DFF3D30" w14:textId="77777777" w:rsidR="00AD78C6" w:rsidRDefault="00000000">
      <w:pPr>
        <w:pStyle w:val="Prrafodelista"/>
        <w:numPr>
          <w:ilvl w:val="0"/>
          <w:numId w:val="3"/>
        </w:numPr>
        <w:spacing w:before="40" w:after="40" w:line="280" w:lineRule="auto"/>
        <w:rPr>
          <w:lang w:val="es-ES"/>
        </w:rPr>
      </w:pPr>
      <w:r w:rsidRPr="005B7239">
        <w:rPr>
          <w:lang w:val="es-ES"/>
        </w:rPr>
        <w:t>Guarda. El pedido entra en estado RESERVA y se notifica a los managers.</w:t>
      </w:r>
    </w:p>
    <w:p w14:paraId="3332087F" w14:textId="77777777" w:rsidR="00F15931" w:rsidRPr="005B7239" w:rsidRDefault="00F15931" w:rsidP="00F15931">
      <w:pPr>
        <w:pStyle w:val="Prrafodelista"/>
        <w:spacing w:before="40" w:after="40" w:line="280" w:lineRule="auto"/>
        <w:ind w:left="720"/>
        <w:rPr>
          <w:lang w:val="es-ES"/>
        </w:rPr>
      </w:pPr>
    </w:p>
    <w:p w14:paraId="73DB4C67" w14:textId="3300B48E" w:rsidR="00AD78C6" w:rsidRDefault="00F15931">
      <w:pPr>
        <w:spacing w:before="120" w:after="120"/>
        <w:rPr>
          <w:lang w:val="es-ES"/>
        </w:rPr>
      </w:pPr>
      <w:r w:rsidRPr="00F15931">
        <w:rPr>
          <w:lang w:val="es-ES"/>
        </w:rPr>
        <w:drawing>
          <wp:inline distT="0" distB="0" distL="0" distR="0" wp14:anchorId="3D1B7996" wp14:editId="53CB3BB2">
            <wp:extent cx="5943600" cy="3173095"/>
            <wp:effectExtent l="0" t="0" r="0" b="8255"/>
            <wp:docPr id="13857253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725350" name=""/>
                    <pic:cNvPicPr/>
                  </pic:nvPicPr>
                  <pic:blipFill>
                    <a:blip r:embed="rId27"/>
                    <a:stretch>
                      <a:fillRect/>
                    </a:stretch>
                  </pic:blipFill>
                  <pic:spPr>
                    <a:xfrm>
                      <a:off x="0" y="0"/>
                      <a:ext cx="5943600" cy="3173095"/>
                    </a:xfrm>
                    <a:prstGeom prst="rect">
                      <a:avLst/>
                    </a:prstGeom>
                  </pic:spPr>
                </pic:pic>
              </a:graphicData>
            </a:graphic>
          </wp:inline>
        </w:drawing>
      </w:r>
    </w:p>
    <w:p w14:paraId="3D971F2B" w14:textId="77777777" w:rsidR="00F15931" w:rsidRPr="005B7239" w:rsidRDefault="00F15931">
      <w:pPr>
        <w:spacing w:before="120" w:after="120"/>
        <w:rPr>
          <w:lang w:val="es-ES"/>
        </w:rPr>
      </w:pPr>
    </w:p>
    <w:p w14:paraId="3F0EEFE6" w14:textId="77777777" w:rsidR="00AD78C6" w:rsidRDefault="00000000">
      <w:pPr>
        <w:pStyle w:val="Ttulo3"/>
      </w:pPr>
      <w:bookmarkStart w:id="33" w:name="_Toc228869600"/>
      <w:r>
        <w:t>4.4.2 Aprobar o denegar (Manager)</w:t>
      </w:r>
      <w:bookmarkEnd w:id="33"/>
    </w:p>
    <w:p w14:paraId="3B16145C" w14:textId="77777777" w:rsidR="00AD78C6" w:rsidRDefault="00000000">
      <w:pPr>
        <w:pStyle w:val="Prrafodelista"/>
        <w:numPr>
          <w:ilvl w:val="0"/>
          <w:numId w:val="3"/>
        </w:numPr>
        <w:spacing w:before="40" w:after="40" w:line="280" w:lineRule="auto"/>
      </w:pPr>
      <w:r>
        <w:t>Accede al módulo “Aprobaciones”.</w:t>
      </w:r>
    </w:p>
    <w:p w14:paraId="5917E40A" w14:textId="77777777" w:rsidR="00AD78C6" w:rsidRPr="005B7239" w:rsidRDefault="00000000">
      <w:pPr>
        <w:pStyle w:val="Prrafodelista"/>
        <w:numPr>
          <w:ilvl w:val="0"/>
          <w:numId w:val="3"/>
        </w:numPr>
        <w:spacing w:before="40" w:after="40" w:line="280" w:lineRule="auto"/>
        <w:rPr>
          <w:lang w:val="es-ES"/>
        </w:rPr>
      </w:pPr>
      <w:r w:rsidRPr="005B7239">
        <w:rPr>
          <w:lang w:val="es-ES"/>
        </w:rPr>
        <w:t>Verás los pedidos en estado RESERVA, ordenados por fecha.</w:t>
      </w:r>
    </w:p>
    <w:p w14:paraId="04942C94" w14:textId="77777777" w:rsidR="00AD78C6" w:rsidRPr="005B7239" w:rsidRDefault="00000000">
      <w:pPr>
        <w:pStyle w:val="Prrafodelista"/>
        <w:numPr>
          <w:ilvl w:val="0"/>
          <w:numId w:val="3"/>
        </w:numPr>
        <w:spacing w:before="40" w:after="40" w:line="280" w:lineRule="auto"/>
        <w:rPr>
          <w:lang w:val="es-ES"/>
        </w:rPr>
      </w:pPr>
      <w:r w:rsidRPr="005B7239">
        <w:rPr>
          <w:lang w:val="es-ES"/>
        </w:rPr>
        <w:t>Pulsa el icono ✔ para aprobar, ✗ para denegar.</w:t>
      </w:r>
    </w:p>
    <w:p w14:paraId="437ECE2E" w14:textId="77777777" w:rsidR="00AD78C6" w:rsidRPr="005B7239" w:rsidRDefault="00000000">
      <w:pPr>
        <w:pStyle w:val="Prrafodelista"/>
        <w:numPr>
          <w:ilvl w:val="0"/>
          <w:numId w:val="3"/>
        </w:numPr>
        <w:spacing w:before="40" w:after="40" w:line="280" w:lineRule="auto"/>
        <w:rPr>
          <w:lang w:val="es-ES"/>
        </w:rPr>
      </w:pPr>
      <w:r w:rsidRPr="005B7239">
        <w:rPr>
          <w:lang w:val="es-ES"/>
        </w:rPr>
        <w:t>Si denegas, escribe un motivo claro: el solicitante lo verá.</w:t>
      </w:r>
    </w:p>
    <w:p w14:paraId="72B89F30" w14:textId="77777777" w:rsidR="00AD78C6" w:rsidRPr="005B7239" w:rsidRDefault="00000000">
      <w:pPr>
        <w:pStyle w:val="Prrafodelista"/>
        <w:numPr>
          <w:ilvl w:val="0"/>
          <w:numId w:val="3"/>
        </w:numPr>
        <w:spacing w:before="40" w:after="40" w:line="280" w:lineRule="auto"/>
        <w:rPr>
          <w:lang w:val="es-ES"/>
        </w:rPr>
      </w:pPr>
      <w:r w:rsidRPr="005B7239">
        <w:rPr>
          <w:lang w:val="es-ES"/>
        </w:rPr>
        <w:t>Una vez decidido, el pedido cambia de estado al instante.</w:t>
      </w:r>
    </w:p>
    <w:p w14:paraId="2FBFE488" w14:textId="77777777" w:rsidR="00AD78C6" w:rsidRPr="005B7239" w:rsidRDefault="00AD78C6">
      <w:pPr>
        <w:spacing w:before="120" w:after="120"/>
        <w:rPr>
          <w:lang w:val="es-E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D78C6" w:rsidRPr="005B7239" w14:paraId="4A21C75C" w14:textId="77777777">
        <w:tblPrEx>
          <w:tblCellMar>
            <w:top w:w="0" w:type="dxa"/>
            <w:bottom w:w="0" w:type="dxa"/>
          </w:tblCellMar>
        </w:tblPrEx>
        <w:tc>
          <w:tcPr>
            <w:tcW w:w="9360" w:type="dxa"/>
            <w:tcBorders>
              <w:top w:val="single" w:sz="4" w:space="0" w:color="92400E"/>
              <w:left w:val="single" w:sz="16" w:space="0" w:color="92400E"/>
              <w:bottom w:val="single" w:sz="4" w:space="0" w:color="92400E"/>
              <w:right w:val="single" w:sz="4" w:space="0" w:color="92400E"/>
            </w:tcBorders>
            <w:shd w:val="clear" w:color="auto" w:fill="FEF3C7"/>
            <w:tcMar>
              <w:top w:w="160" w:type="dxa"/>
              <w:left w:w="240" w:type="dxa"/>
              <w:bottom w:w="160" w:type="dxa"/>
              <w:right w:w="240" w:type="dxa"/>
            </w:tcMar>
          </w:tcPr>
          <w:p w14:paraId="6FAF050D" w14:textId="34F5479E" w:rsidR="00AD78C6" w:rsidRPr="005B7239" w:rsidRDefault="00000000">
            <w:pPr>
              <w:spacing w:after="80"/>
              <w:rPr>
                <w:lang w:val="es-ES"/>
              </w:rPr>
            </w:pPr>
            <w:r>
              <w:rPr>
                <w:b/>
                <w:bCs/>
                <w:sz w:val="24"/>
                <w:szCs w:val="24"/>
              </w:rPr>
              <w:t>💡</w:t>
            </w:r>
            <w:r w:rsidRPr="005B7239">
              <w:rPr>
                <w:b/>
                <w:bCs/>
                <w:color w:val="92400E"/>
                <w:sz w:val="24"/>
                <w:szCs w:val="24"/>
                <w:lang w:val="es-ES"/>
              </w:rPr>
              <w:t>Aprobaciones por lotes</w:t>
            </w:r>
          </w:p>
          <w:p w14:paraId="2861C726" w14:textId="77777777" w:rsidR="00AD78C6" w:rsidRPr="005B7239" w:rsidRDefault="00000000">
            <w:pPr>
              <w:spacing w:after="40" w:line="280" w:lineRule="auto"/>
              <w:rPr>
                <w:lang w:val="es-ES"/>
              </w:rPr>
            </w:pPr>
            <w:r w:rsidRPr="005B7239">
              <w:rPr>
                <w:lang w:val="es-ES"/>
              </w:rPr>
              <w:t>Si tienes 30 pedidos pendientes los lunes, ordénalos por solicitante o por fecha y procésalos en bloque para no perder contexto.</w:t>
            </w:r>
          </w:p>
        </w:tc>
      </w:tr>
    </w:tbl>
    <w:p w14:paraId="0CE9E400" w14:textId="0C52E098" w:rsidR="00AD78C6" w:rsidRPr="005B7239" w:rsidRDefault="00F15931">
      <w:pPr>
        <w:spacing w:before="120" w:after="120"/>
        <w:rPr>
          <w:lang w:val="es-ES"/>
        </w:rPr>
      </w:pPr>
      <w:r w:rsidRPr="00F15931">
        <w:rPr>
          <w:lang w:val="es-ES"/>
        </w:rPr>
        <w:lastRenderedPageBreak/>
        <w:drawing>
          <wp:inline distT="0" distB="0" distL="0" distR="0" wp14:anchorId="627EEDCD" wp14:editId="2A3FC8F0">
            <wp:extent cx="5943600" cy="1995805"/>
            <wp:effectExtent l="0" t="0" r="0" b="4445"/>
            <wp:docPr id="11853748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374844" name=""/>
                    <pic:cNvPicPr/>
                  </pic:nvPicPr>
                  <pic:blipFill>
                    <a:blip r:embed="rId28"/>
                    <a:stretch>
                      <a:fillRect/>
                    </a:stretch>
                  </pic:blipFill>
                  <pic:spPr>
                    <a:xfrm>
                      <a:off x="0" y="0"/>
                      <a:ext cx="5943600" cy="1995805"/>
                    </a:xfrm>
                    <a:prstGeom prst="rect">
                      <a:avLst/>
                    </a:prstGeom>
                  </pic:spPr>
                </pic:pic>
              </a:graphicData>
            </a:graphic>
          </wp:inline>
        </w:drawing>
      </w:r>
    </w:p>
    <w:p w14:paraId="03DC83BC" w14:textId="77777777" w:rsidR="00AD78C6" w:rsidRPr="005B7239" w:rsidRDefault="00000000">
      <w:pPr>
        <w:pStyle w:val="Ttulo3"/>
        <w:rPr>
          <w:lang w:val="es-ES"/>
        </w:rPr>
      </w:pPr>
      <w:bookmarkStart w:id="34" w:name="_Toc228869601"/>
      <w:r w:rsidRPr="005B7239">
        <w:rPr>
          <w:lang w:val="es-ES"/>
        </w:rPr>
        <w:t>4.4.3 Servir un pedido (Gestor o Técnico)</w:t>
      </w:r>
      <w:bookmarkEnd w:id="34"/>
    </w:p>
    <w:p w14:paraId="3DB66B75" w14:textId="77777777" w:rsidR="00AD78C6" w:rsidRPr="005B7239" w:rsidRDefault="00000000">
      <w:pPr>
        <w:pStyle w:val="Prrafodelista"/>
        <w:numPr>
          <w:ilvl w:val="0"/>
          <w:numId w:val="3"/>
        </w:numPr>
        <w:spacing w:before="40" w:after="40" w:line="280" w:lineRule="auto"/>
        <w:rPr>
          <w:lang w:val="es-ES"/>
        </w:rPr>
      </w:pPr>
      <w:r w:rsidRPr="005B7239">
        <w:rPr>
          <w:lang w:val="es-ES"/>
        </w:rPr>
        <w:t>Localiza el pedido en estado APROBADO.</w:t>
      </w:r>
    </w:p>
    <w:p w14:paraId="1A454F22" w14:textId="77777777" w:rsidR="00AD78C6" w:rsidRDefault="00000000">
      <w:pPr>
        <w:pStyle w:val="Prrafodelista"/>
        <w:numPr>
          <w:ilvl w:val="0"/>
          <w:numId w:val="3"/>
        </w:numPr>
        <w:spacing w:before="40" w:after="40" w:line="280" w:lineRule="auto"/>
      </w:pPr>
      <w:r>
        <w:t>Pulsa “Servir”.</w:t>
      </w:r>
    </w:p>
    <w:p w14:paraId="6FF986D8" w14:textId="77777777" w:rsidR="00AD78C6" w:rsidRPr="005B7239" w:rsidRDefault="00000000">
      <w:pPr>
        <w:pStyle w:val="Prrafodelista"/>
        <w:numPr>
          <w:ilvl w:val="0"/>
          <w:numId w:val="3"/>
        </w:numPr>
        <w:spacing w:before="40" w:after="40" w:line="280" w:lineRule="auto"/>
        <w:rPr>
          <w:lang w:val="es-ES"/>
        </w:rPr>
      </w:pPr>
      <w:r w:rsidRPr="005B7239">
        <w:rPr>
          <w:lang w:val="es-ES"/>
        </w:rPr>
        <w:t>Selecciona la zona origen y los lotes concretos de los que sale el material.</w:t>
      </w:r>
    </w:p>
    <w:p w14:paraId="52B6EED9" w14:textId="77777777" w:rsidR="00AD78C6" w:rsidRPr="005B7239" w:rsidRDefault="00000000">
      <w:pPr>
        <w:pStyle w:val="Prrafodelista"/>
        <w:numPr>
          <w:ilvl w:val="0"/>
          <w:numId w:val="3"/>
        </w:numPr>
        <w:spacing w:before="40" w:after="40" w:line="280" w:lineRule="auto"/>
        <w:rPr>
          <w:lang w:val="es-ES"/>
        </w:rPr>
      </w:pPr>
      <w:r w:rsidRPr="005B7239">
        <w:rPr>
          <w:lang w:val="es-ES"/>
        </w:rPr>
        <w:t>Si la cantidad disponible en una zona es insuficiente, el sistema te permite repartir entre varias.</w:t>
      </w:r>
    </w:p>
    <w:p w14:paraId="4EF5E7B4" w14:textId="77777777" w:rsidR="00AD78C6" w:rsidRPr="005B7239" w:rsidRDefault="00000000">
      <w:pPr>
        <w:pStyle w:val="Prrafodelista"/>
        <w:numPr>
          <w:ilvl w:val="0"/>
          <w:numId w:val="3"/>
        </w:numPr>
        <w:spacing w:before="40" w:after="40" w:line="280" w:lineRule="auto"/>
        <w:rPr>
          <w:lang w:val="es-ES"/>
        </w:rPr>
      </w:pPr>
      <w:r w:rsidRPr="005B7239">
        <w:rPr>
          <w:lang w:val="es-ES"/>
        </w:rPr>
        <w:t>Confirma. El pedido pasa a SERVIDO y se generan los movimientos de salida automáticamente.</w:t>
      </w:r>
    </w:p>
    <w:p w14:paraId="4AC6BB4F" w14:textId="11EC1CF3" w:rsidR="00AD78C6" w:rsidRDefault="00F15931">
      <w:pPr>
        <w:spacing w:before="120" w:after="120"/>
        <w:rPr>
          <w:lang w:val="es-ES"/>
        </w:rPr>
      </w:pPr>
      <w:r w:rsidRPr="00F15931">
        <w:rPr>
          <w:lang w:val="es-ES"/>
        </w:rPr>
        <w:drawing>
          <wp:inline distT="0" distB="0" distL="0" distR="0" wp14:anchorId="2A1F5358" wp14:editId="2BCC6CB5">
            <wp:extent cx="5943600" cy="2863850"/>
            <wp:effectExtent l="0" t="0" r="0" b="0"/>
            <wp:docPr id="2805124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512487" name=""/>
                    <pic:cNvPicPr/>
                  </pic:nvPicPr>
                  <pic:blipFill>
                    <a:blip r:embed="rId29"/>
                    <a:stretch>
                      <a:fillRect/>
                    </a:stretch>
                  </pic:blipFill>
                  <pic:spPr>
                    <a:xfrm>
                      <a:off x="0" y="0"/>
                      <a:ext cx="5943600" cy="2863850"/>
                    </a:xfrm>
                    <a:prstGeom prst="rect">
                      <a:avLst/>
                    </a:prstGeom>
                  </pic:spPr>
                </pic:pic>
              </a:graphicData>
            </a:graphic>
          </wp:inline>
        </w:drawing>
      </w:r>
    </w:p>
    <w:p w14:paraId="36212CC4" w14:textId="77777777" w:rsidR="00F15931" w:rsidRPr="005B7239" w:rsidRDefault="00F15931">
      <w:pPr>
        <w:spacing w:before="120" w:after="120"/>
        <w:rPr>
          <w:lang w:val="es-E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D78C6" w:rsidRPr="005B7239" w14:paraId="1EADD2D9" w14:textId="77777777">
        <w:tblPrEx>
          <w:tblCellMar>
            <w:top w:w="0" w:type="dxa"/>
            <w:bottom w:w="0" w:type="dxa"/>
          </w:tblCellMar>
        </w:tblPrEx>
        <w:tc>
          <w:tcPr>
            <w:tcW w:w="9360" w:type="dxa"/>
            <w:tcBorders>
              <w:top w:val="single" w:sz="4" w:space="0" w:color="991B1B"/>
              <w:left w:val="single" w:sz="16" w:space="0" w:color="991B1B"/>
              <w:bottom w:val="single" w:sz="4" w:space="0" w:color="991B1B"/>
              <w:right w:val="single" w:sz="4" w:space="0" w:color="991B1B"/>
            </w:tcBorders>
            <w:shd w:val="clear" w:color="auto" w:fill="FEE2E2"/>
            <w:tcMar>
              <w:top w:w="160" w:type="dxa"/>
              <w:left w:w="240" w:type="dxa"/>
              <w:bottom w:w="160" w:type="dxa"/>
              <w:right w:w="240" w:type="dxa"/>
            </w:tcMar>
          </w:tcPr>
          <w:p w14:paraId="450C9426" w14:textId="479A3F65" w:rsidR="00AD78C6" w:rsidRPr="005B7239" w:rsidRDefault="00000000">
            <w:pPr>
              <w:spacing w:after="80"/>
              <w:rPr>
                <w:lang w:val="es-ES"/>
              </w:rPr>
            </w:pPr>
            <w:r w:rsidRPr="005B7239">
              <w:rPr>
                <w:b/>
                <w:bCs/>
                <w:sz w:val="24"/>
                <w:szCs w:val="24"/>
                <w:lang w:val="es-ES"/>
              </w:rPr>
              <w:t>⚠</w:t>
            </w:r>
            <w:r>
              <w:rPr>
                <w:b/>
                <w:bCs/>
                <w:sz w:val="24"/>
                <w:szCs w:val="24"/>
              </w:rPr>
              <w:t>️</w:t>
            </w:r>
            <w:r w:rsidRPr="005B7239">
              <w:rPr>
                <w:b/>
                <w:bCs/>
                <w:color w:val="991B1B"/>
                <w:sz w:val="24"/>
                <w:szCs w:val="24"/>
                <w:lang w:val="es-ES"/>
              </w:rPr>
              <w:t>No se puede deshacer</w:t>
            </w:r>
          </w:p>
          <w:p w14:paraId="0E9C5677" w14:textId="77777777" w:rsidR="00AD78C6" w:rsidRPr="005B7239" w:rsidRDefault="00000000">
            <w:pPr>
              <w:spacing w:after="40" w:line="280" w:lineRule="auto"/>
              <w:rPr>
                <w:lang w:val="es-ES"/>
              </w:rPr>
            </w:pPr>
            <w:r w:rsidRPr="005B7239">
              <w:rPr>
                <w:lang w:val="es-ES"/>
              </w:rPr>
              <w:t>Una vez servido un pedido, el stock queda descontado. Si necesitas revertirlo, hay que registrar un movimiento de entrada manual con el motivo correspondiente.</w:t>
            </w:r>
          </w:p>
        </w:tc>
      </w:tr>
    </w:tbl>
    <w:p w14:paraId="0D7E8A7A" w14:textId="77777777" w:rsidR="00AD78C6" w:rsidRPr="005B7239" w:rsidRDefault="00AD78C6">
      <w:pPr>
        <w:spacing w:before="120" w:after="120"/>
        <w:rPr>
          <w:lang w:val="es-ES"/>
        </w:rPr>
      </w:pPr>
    </w:p>
    <w:p w14:paraId="4A933446" w14:textId="77777777" w:rsidR="00AD78C6" w:rsidRPr="005B7239" w:rsidRDefault="00000000">
      <w:pPr>
        <w:pStyle w:val="Ttulo3"/>
        <w:rPr>
          <w:lang w:val="es-ES"/>
        </w:rPr>
      </w:pPr>
      <w:bookmarkStart w:id="35" w:name="_Toc228869602"/>
      <w:r w:rsidRPr="005B7239">
        <w:rPr>
          <w:lang w:val="es-ES"/>
        </w:rPr>
        <w:lastRenderedPageBreak/>
        <w:t>4.4.4 Pedidos de empresa externa</w:t>
      </w:r>
      <w:bookmarkEnd w:id="35"/>
    </w:p>
    <w:p w14:paraId="11D4A061" w14:textId="77777777" w:rsidR="00F15931" w:rsidRDefault="00000000" w:rsidP="00F15931">
      <w:pPr>
        <w:spacing w:before="80" w:after="80" w:line="300" w:lineRule="auto"/>
        <w:rPr>
          <w:lang w:val="es-ES"/>
        </w:rPr>
      </w:pPr>
      <w:r w:rsidRPr="005B7239">
        <w:rPr>
          <w:lang w:val="es-ES"/>
        </w:rPr>
        <w:t>Las empresas externas crean sus propios pedidos desde una vista simplificada que solo muestra los productos disponibles para ellas. Sus pedidos tienen una caducidad automática de 15 días: si el manager no los aprueba en ese plazo, pasan a CADUCADO.</w:t>
      </w:r>
    </w:p>
    <w:p w14:paraId="5B317131" w14:textId="77777777" w:rsidR="00F15931" w:rsidRDefault="00F15931" w:rsidP="00F15931">
      <w:pPr>
        <w:spacing w:before="80" w:after="80" w:line="300" w:lineRule="auto"/>
        <w:rPr>
          <w:lang w:val="es-ES"/>
        </w:rPr>
      </w:pPr>
    </w:p>
    <w:p w14:paraId="3D7C117B" w14:textId="33236D5B" w:rsidR="00BA35C6" w:rsidRPr="0034081B" w:rsidRDefault="00F15931" w:rsidP="0034081B">
      <w:pPr>
        <w:spacing w:before="80" w:after="80" w:line="300" w:lineRule="auto"/>
        <w:rPr>
          <w:lang w:val="es-ES"/>
        </w:rPr>
      </w:pPr>
      <w:r w:rsidRPr="00F15931">
        <w:rPr>
          <w:lang w:val="es-ES"/>
        </w:rPr>
        <w:drawing>
          <wp:inline distT="0" distB="0" distL="0" distR="0" wp14:anchorId="310EF9EF" wp14:editId="2B2DD20E">
            <wp:extent cx="5943600" cy="1470025"/>
            <wp:effectExtent l="0" t="0" r="0" b="0"/>
            <wp:docPr id="20875581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558113" name=""/>
                    <pic:cNvPicPr/>
                  </pic:nvPicPr>
                  <pic:blipFill>
                    <a:blip r:embed="rId30"/>
                    <a:stretch>
                      <a:fillRect/>
                    </a:stretch>
                  </pic:blipFill>
                  <pic:spPr>
                    <a:xfrm>
                      <a:off x="0" y="0"/>
                      <a:ext cx="5943600" cy="1470025"/>
                    </a:xfrm>
                    <a:prstGeom prst="rect">
                      <a:avLst/>
                    </a:prstGeom>
                  </pic:spPr>
                </pic:pic>
              </a:graphicData>
            </a:graphic>
          </wp:inline>
        </w:drawing>
      </w:r>
      <w:bookmarkStart w:id="36" w:name="_Toc228869603"/>
    </w:p>
    <w:p w14:paraId="36E62D6A" w14:textId="392AE410" w:rsidR="00AD78C6" w:rsidRPr="005B7239" w:rsidRDefault="00000000">
      <w:pPr>
        <w:pStyle w:val="Ttulo2"/>
        <w:rPr>
          <w:lang w:val="es-ES"/>
        </w:rPr>
      </w:pPr>
      <w:r w:rsidRPr="005B7239">
        <w:rPr>
          <w:lang w:val="es-ES"/>
        </w:rPr>
        <w:t>4.5 Gestión de préstamos</w:t>
      </w:r>
      <w:bookmarkEnd w:id="36"/>
    </w:p>
    <w:p w14:paraId="376918F2" w14:textId="77777777" w:rsidR="00AD78C6" w:rsidRPr="005B7239" w:rsidRDefault="00000000">
      <w:pPr>
        <w:spacing w:before="80" w:after="80" w:line="300" w:lineRule="auto"/>
        <w:rPr>
          <w:lang w:val="es-ES"/>
        </w:rPr>
      </w:pPr>
      <w:r w:rsidRPr="005B7239">
        <w:rPr>
          <w:lang w:val="es-ES"/>
        </w:rPr>
        <w:t>Un préstamo es una salida de material que se espera devolver. Sirve para eventos puntuales (ferias, exposiciones, decoración temporal) en los que el material no se consume sino que regresa al vivero.</w:t>
      </w:r>
    </w:p>
    <w:p w14:paraId="55EEC2CC" w14:textId="77777777" w:rsidR="00AD78C6" w:rsidRPr="005B7239" w:rsidRDefault="00AD78C6">
      <w:pPr>
        <w:spacing w:before="120" w:after="120"/>
        <w:rPr>
          <w:lang w:val="es-ES"/>
        </w:rPr>
      </w:pPr>
    </w:p>
    <w:p w14:paraId="43B3DF81" w14:textId="77777777" w:rsidR="00AD78C6" w:rsidRDefault="00000000">
      <w:pPr>
        <w:pStyle w:val="Ttulo3"/>
      </w:pPr>
      <w:bookmarkStart w:id="37" w:name="_Toc228869604"/>
      <w:r>
        <w:t>Cómo funciona</w:t>
      </w:r>
      <w:bookmarkEnd w:id="37"/>
    </w:p>
    <w:p w14:paraId="66923812" w14:textId="77777777" w:rsidR="00AD78C6" w:rsidRPr="005B7239" w:rsidRDefault="00000000">
      <w:pPr>
        <w:pStyle w:val="Prrafodelista"/>
        <w:numPr>
          <w:ilvl w:val="0"/>
          <w:numId w:val="3"/>
        </w:numPr>
        <w:spacing w:before="40" w:after="40" w:line="280" w:lineRule="auto"/>
        <w:rPr>
          <w:lang w:val="es-ES"/>
        </w:rPr>
      </w:pPr>
      <w:r w:rsidRPr="005B7239">
        <w:rPr>
          <w:lang w:val="es-ES"/>
        </w:rPr>
        <w:t>Crea un movimiento de salida normal.</w:t>
      </w:r>
    </w:p>
    <w:p w14:paraId="127DED13" w14:textId="77777777" w:rsidR="00AD78C6" w:rsidRPr="005B7239" w:rsidRDefault="00000000">
      <w:pPr>
        <w:pStyle w:val="Prrafodelista"/>
        <w:numPr>
          <w:ilvl w:val="0"/>
          <w:numId w:val="3"/>
        </w:numPr>
        <w:spacing w:before="40" w:after="40" w:line="280" w:lineRule="auto"/>
        <w:rPr>
          <w:lang w:val="es-ES"/>
        </w:rPr>
      </w:pPr>
      <w:r w:rsidRPr="005B7239">
        <w:rPr>
          <w:lang w:val="es-ES"/>
        </w:rPr>
        <w:t>Marca la casilla “Es préstamo”.</w:t>
      </w:r>
    </w:p>
    <w:p w14:paraId="03FC9FEA" w14:textId="77777777" w:rsidR="00AD78C6" w:rsidRPr="005B7239" w:rsidRDefault="00000000">
      <w:pPr>
        <w:pStyle w:val="Prrafodelista"/>
        <w:numPr>
          <w:ilvl w:val="0"/>
          <w:numId w:val="3"/>
        </w:numPr>
        <w:spacing w:before="40" w:after="40" w:line="280" w:lineRule="auto"/>
        <w:rPr>
          <w:lang w:val="es-ES"/>
        </w:rPr>
      </w:pPr>
      <w:r w:rsidRPr="005B7239">
        <w:rPr>
          <w:lang w:val="es-ES"/>
        </w:rPr>
        <w:t>Indica una fecha estimada de devolución (opcional pero recomendable).</w:t>
      </w:r>
    </w:p>
    <w:p w14:paraId="0D8F755B" w14:textId="77777777" w:rsidR="00AD78C6" w:rsidRPr="005B7239" w:rsidRDefault="00000000">
      <w:pPr>
        <w:pStyle w:val="Prrafodelista"/>
        <w:numPr>
          <w:ilvl w:val="0"/>
          <w:numId w:val="3"/>
        </w:numPr>
        <w:spacing w:before="40" w:after="40" w:line="280" w:lineRule="auto"/>
        <w:rPr>
          <w:lang w:val="es-ES"/>
        </w:rPr>
      </w:pPr>
      <w:r w:rsidRPr="005B7239">
        <w:rPr>
          <w:lang w:val="es-ES"/>
        </w:rPr>
        <w:t>Guarda. El movimiento queda etiquetado como préstamo activo.</w:t>
      </w:r>
    </w:p>
    <w:p w14:paraId="5395D104" w14:textId="77777777" w:rsidR="00AD78C6" w:rsidRPr="005B7239" w:rsidRDefault="00AD78C6">
      <w:pPr>
        <w:spacing w:before="120" w:after="120"/>
        <w:rPr>
          <w:lang w:val="es-ES"/>
        </w:rPr>
      </w:pPr>
    </w:p>
    <w:p w14:paraId="35805FB2" w14:textId="77777777" w:rsidR="00AD78C6" w:rsidRDefault="00000000">
      <w:pPr>
        <w:pStyle w:val="Ttulo3"/>
      </w:pPr>
      <w:bookmarkStart w:id="38" w:name="_Toc228869605"/>
      <w:r>
        <w:t>Devolver un préstamo</w:t>
      </w:r>
      <w:bookmarkEnd w:id="38"/>
    </w:p>
    <w:p w14:paraId="18E3EFF5" w14:textId="77777777" w:rsidR="00AD78C6" w:rsidRPr="005B7239" w:rsidRDefault="00000000">
      <w:pPr>
        <w:pStyle w:val="Prrafodelista"/>
        <w:numPr>
          <w:ilvl w:val="0"/>
          <w:numId w:val="3"/>
        </w:numPr>
        <w:spacing w:before="40" w:after="40" w:line="280" w:lineRule="auto"/>
        <w:rPr>
          <w:lang w:val="es-ES"/>
        </w:rPr>
      </w:pPr>
      <w:r w:rsidRPr="005B7239">
        <w:rPr>
          <w:lang w:val="es-ES"/>
        </w:rPr>
        <w:t>Accede al módulo “Préstamos activos”.</w:t>
      </w:r>
    </w:p>
    <w:p w14:paraId="7B7937A2" w14:textId="77777777" w:rsidR="00AD78C6" w:rsidRPr="005B7239" w:rsidRDefault="00000000">
      <w:pPr>
        <w:pStyle w:val="Prrafodelista"/>
        <w:numPr>
          <w:ilvl w:val="0"/>
          <w:numId w:val="3"/>
        </w:numPr>
        <w:spacing w:before="40" w:after="40" w:line="280" w:lineRule="auto"/>
        <w:rPr>
          <w:lang w:val="es-ES"/>
        </w:rPr>
      </w:pPr>
      <w:r w:rsidRPr="005B7239">
        <w:rPr>
          <w:lang w:val="es-ES"/>
        </w:rPr>
        <w:t>Localiza el préstamo en cuestión.</w:t>
      </w:r>
    </w:p>
    <w:p w14:paraId="74583371" w14:textId="77777777" w:rsidR="00AD78C6" w:rsidRDefault="00000000">
      <w:pPr>
        <w:pStyle w:val="Prrafodelista"/>
        <w:numPr>
          <w:ilvl w:val="0"/>
          <w:numId w:val="3"/>
        </w:numPr>
        <w:spacing w:before="40" w:after="40" w:line="280" w:lineRule="auto"/>
      </w:pPr>
      <w:r>
        <w:t>Pulsa “Registrar devolución”.</w:t>
      </w:r>
    </w:p>
    <w:p w14:paraId="76BA5DF9" w14:textId="77777777" w:rsidR="00AD78C6" w:rsidRPr="005B7239" w:rsidRDefault="00000000">
      <w:pPr>
        <w:pStyle w:val="Prrafodelista"/>
        <w:numPr>
          <w:ilvl w:val="0"/>
          <w:numId w:val="3"/>
        </w:numPr>
        <w:spacing w:before="40" w:after="40" w:line="280" w:lineRule="auto"/>
        <w:rPr>
          <w:lang w:val="es-ES"/>
        </w:rPr>
      </w:pPr>
      <w:r w:rsidRPr="005B7239">
        <w:rPr>
          <w:lang w:val="es-ES"/>
        </w:rPr>
        <w:t>Indica la cantidad devuelta (puede ser parcial) y las observaciones (estado, mermas).</w:t>
      </w:r>
    </w:p>
    <w:p w14:paraId="66B41742" w14:textId="77777777" w:rsidR="00AD78C6" w:rsidRPr="005B7239" w:rsidRDefault="00000000">
      <w:pPr>
        <w:pStyle w:val="Prrafodelista"/>
        <w:numPr>
          <w:ilvl w:val="0"/>
          <w:numId w:val="3"/>
        </w:numPr>
        <w:spacing w:before="40" w:after="40" w:line="280" w:lineRule="auto"/>
        <w:rPr>
          <w:lang w:val="es-ES"/>
        </w:rPr>
      </w:pPr>
      <w:r w:rsidRPr="005B7239">
        <w:rPr>
          <w:lang w:val="es-ES"/>
        </w:rPr>
        <w:t>Confirma. Se generará un movimiento de entrada vinculado al préstamo original.</w:t>
      </w:r>
    </w:p>
    <w:p w14:paraId="25ED3E48" w14:textId="3D5E935D" w:rsidR="00AD78C6" w:rsidRPr="005B7239" w:rsidRDefault="007072E3">
      <w:pPr>
        <w:spacing w:before="120" w:after="120"/>
        <w:rPr>
          <w:lang w:val="es-ES"/>
        </w:rPr>
      </w:pPr>
      <w:r w:rsidRPr="007072E3">
        <w:rPr>
          <w:lang w:val="es-ES"/>
        </w:rPr>
        <w:lastRenderedPageBreak/>
        <w:drawing>
          <wp:inline distT="0" distB="0" distL="0" distR="0" wp14:anchorId="70481F3D" wp14:editId="5D66DE91">
            <wp:extent cx="5943600" cy="4050030"/>
            <wp:effectExtent l="0" t="0" r="0" b="7620"/>
            <wp:docPr id="7308289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828932" name=""/>
                    <pic:cNvPicPr/>
                  </pic:nvPicPr>
                  <pic:blipFill>
                    <a:blip r:embed="rId31"/>
                    <a:stretch>
                      <a:fillRect/>
                    </a:stretch>
                  </pic:blipFill>
                  <pic:spPr>
                    <a:xfrm>
                      <a:off x="0" y="0"/>
                      <a:ext cx="5943600" cy="4050030"/>
                    </a:xfrm>
                    <a:prstGeom prst="rect">
                      <a:avLst/>
                    </a:prstGeom>
                  </pic:spPr>
                </pic:pic>
              </a:graphicData>
            </a:graphic>
          </wp:inline>
        </w:drawing>
      </w:r>
    </w:p>
    <w:p w14:paraId="08A64CD4" w14:textId="77777777" w:rsidR="00AD78C6" w:rsidRPr="005B7239" w:rsidRDefault="00AD78C6">
      <w:pPr>
        <w:spacing w:before="160" w:after="160"/>
        <w:rPr>
          <w:lang w:val="es-E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D78C6" w:rsidRPr="005B7239" w14:paraId="1EE2AF5E" w14:textId="77777777">
        <w:tblPrEx>
          <w:tblCellMar>
            <w:top w:w="0" w:type="dxa"/>
            <w:bottom w:w="0" w:type="dxa"/>
          </w:tblCellMar>
        </w:tblPrEx>
        <w:tc>
          <w:tcPr>
            <w:tcW w:w="9360" w:type="dxa"/>
            <w:tcBorders>
              <w:top w:val="single" w:sz="4" w:space="0" w:color="1E40AF"/>
              <w:left w:val="single" w:sz="16" w:space="0" w:color="1E40AF"/>
              <w:bottom w:val="single" w:sz="4" w:space="0" w:color="1E40AF"/>
              <w:right w:val="single" w:sz="4" w:space="0" w:color="1E40AF"/>
            </w:tcBorders>
            <w:shd w:val="clear" w:color="auto" w:fill="DBEAFE"/>
            <w:tcMar>
              <w:top w:w="160" w:type="dxa"/>
              <w:left w:w="240" w:type="dxa"/>
              <w:bottom w:w="160" w:type="dxa"/>
              <w:right w:w="240" w:type="dxa"/>
            </w:tcMar>
          </w:tcPr>
          <w:p w14:paraId="6EDE17B6" w14:textId="39F3520C" w:rsidR="00AD78C6" w:rsidRPr="005B7239" w:rsidRDefault="00000000">
            <w:pPr>
              <w:spacing w:after="80"/>
              <w:rPr>
                <w:lang w:val="es-ES"/>
              </w:rPr>
            </w:pPr>
            <w:r w:rsidRPr="005B7239">
              <w:rPr>
                <w:b/>
                <w:bCs/>
                <w:sz w:val="24"/>
                <w:szCs w:val="24"/>
                <w:lang w:val="es-ES"/>
              </w:rPr>
              <w:t>ℹ</w:t>
            </w:r>
            <w:r>
              <w:rPr>
                <w:b/>
                <w:bCs/>
                <w:sz w:val="24"/>
                <w:szCs w:val="24"/>
              </w:rPr>
              <w:t>️</w:t>
            </w:r>
            <w:r w:rsidRPr="005B7239">
              <w:rPr>
                <w:b/>
                <w:bCs/>
                <w:sz w:val="24"/>
                <w:szCs w:val="24"/>
                <w:lang w:val="es-ES"/>
              </w:rPr>
              <w:t xml:space="preserve"> </w:t>
            </w:r>
            <w:r w:rsidRPr="005B7239">
              <w:rPr>
                <w:b/>
                <w:bCs/>
                <w:color w:val="1E40AF"/>
                <w:sz w:val="24"/>
                <w:szCs w:val="24"/>
                <w:lang w:val="es-ES"/>
              </w:rPr>
              <w:t>Devoluciones parciales</w:t>
            </w:r>
          </w:p>
          <w:p w14:paraId="59409D62" w14:textId="77777777" w:rsidR="00AD78C6" w:rsidRPr="005B7239" w:rsidRDefault="00000000">
            <w:pPr>
              <w:spacing w:after="40" w:line="280" w:lineRule="auto"/>
              <w:rPr>
                <w:lang w:val="es-ES"/>
              </w:rPr>
            </w:pPr>
            <w:r w:rsidRPr="005B7239">
              <w:rPr>
                <w:lang w:val="es-ES"/>
              </w:rPr>
              <w:t>Es habitual que vuelva menos cantidad de la que salió (mermas, daños). El sistema soporta devoluciones parciales: registra la cantidad real recuperada y el préstamo continuará abierto hasta cerrarse del todo o marcarse como completado con merma.</w:t>
            </w:r>
          </w:p>
        </w:tc>
      </w:tr>
    </w:tbl>
    <w:p w14:paraId="796E58CD" w14:textId="77777777" w:rsidR="00AD78C6" w:rsidRPr="005B7239" w:rsidRDefault="00000000">
      <w:pPr>
        <w:rPr>
          <w:lang w:val="es-ES"/>
        </w:rPr>
      </w:pPr>
      <w:r w:rsidRPr="005B7239">
        <w:rPr>
          <w:lang w:val="es-ES"/>
        </w:rPr>
        <w:br w:type="page"/>
      </w:r>
    </w:p>
    <w:p w14:paraId="19519E65" w14:textId="77777777" w:rsidR="00AD78C6" w:rsidRPr="005B7239" w:rsidRDefault="00000000">
      <w:pPr>
        <w:pStyle w:val="Ttulo2"/>
        <w:rPr>
          <w:lang w:val="es-ES"/>
        </w:rPr>
      </w:pPr>
      <w:bookmarkStart w:id="39" w:name="_Toc228869606"/>
      <w:r w:rsidRPr="005B7239">
        <w:rPr>
          <w:lang w:val="es-ES"/>
        </w:rPr>
        <w:lastRenderedPageBreak/>
        <w:t>4.6 Trazabilidad por producto y lote</w:t>
      </w:r>
      <w:bookmarkEnd w:id="39"/>
    </w:p>
    <w:p w14:paraId="6B364E26" w14:textId="77777777" w:rsidR="00AD78C6" w:rsidRPr="005B7239" w:rsidRDefault="00000000">
      <w:pPr>
        <w:spacing w:before="80" w:after="80" w:line="300" w:lineRule="auto"/>
        <w:rPr>
          <w:lang w:val="es-ES"/>
        </w:rPr>
      </w:pPr>
      <w:r w:rsidRPr="005B7239">
        <w:rPr>
          <w:lang w:val="es-ES"/>
        </w:rPr>
        <w:t>Cada lote que entra al vivero recibe un UUID único. Este identificador se conserva durante toda la vida del lote y es la clave para reconstruir su historia: de dónde vino, dónde está ahora, en qué pedidos se ha servido, si tuvo traslados internos, etc.</w:t>
      </w:r>
    </w:p>
    <w:p w14:paraId="1D60F042" w14:textId="77777777" w:rsidR="00AD78C6" w:rsidRPr="005B7239" w:rsidRDefault="00AD78C6">
      <w:pPr>
        <w:spacing w:before="120" w:after="120"/>
        <w:rPr>
          <w:lang w:val="es-ES"/>
        </w:rPr>
      </w:pPr>
    </w:p>
    <w:p w14:paraId="2AEDCF8C" w14:textId="77777777" w:rsidR="00AD78C6" w:rsidRPr="005B7239" w:rsidRDefault="00000000">
      <w:pPr>
        <w:pStyle w:val="Ttulo3"/>
        <w:rPr>
          <w:lang w:val="es-ES"/>
        </w:rPr>
      </w:pPr>
      <w:bookmarkStart w:id="40" w:name="_Toc228869607"/>
      <w:r w:rsidRPr="005B7239">
        <w:rPr>
          <w:lang w:val="es-ES"/>
        </w:rPr>
        <w:t>Consultar la trazabilidad de un lote</w:t>
      </w:r>
      <w:bookmarkEnd w:id="40"/>
    </w:p>
    <w:p w14:paraId="003FF0D9" w14:textId="77777777" w:rsidR="00AD78C6" w:rsidRPr="005B7239" w:rsidRDefault="00000000">
      <w:pPr>
        <w:pStyle w:val="Prrafodelista"/>
        <w:numPr>
          <w:ilvl w:val="0"/>
          <w:numId w:val="3"/>
        </w:numPr>
        <w:spacing w:before="40" w:after="40" w:line="280" w:lineRule="auto"/>
        <w:rPr>
          <w:lang w:val="es-ES"/>
        </w:rPr>
      </w:pPr>
      <w:r w:rsidRPr="005B7239">
        <w:rPr>
          <w:lang w:val="es-ES"/>
        </w:rPr>
        <w:t>Accede al módulo “Trazabilidad” o “Lote tracking”.</w:t>
      </w:r>
    </w:p>
    <w:p w14:paraId="30077725" w14:textId="77777777" w:rsidR="00AD78C6" w:rsidRPr="005B7239" w:rsidRDefault="00000000">
      <w:pPr>
        <w:pStyle w:val="Prrafodelista"/>
        <w:numPr>
          <w:ilvl w:val="0"/>
          <w:numId w:val="3"/>
        </w:numPr>
        <w:spacing w:before="40" w:after="40" w:line="280" w:lineRule="auto"/>
        <w:rPr>
          <w:lang w:val="es-ES"/>
        </w:rPr>
      </w:pPr>
      <w:r w:rsidRPr="005B7239">
        <w:rPr>
          <w:lang w:val="es-ES"/>
        </w:rPr>
        <w:t>Introduce el UUID del lote (puedes copiarlo desde un movimiento o desde el inventario).</w:t>
      </w:r>
    </w:p>
    <w:p w14:paraId="297296C5" w14:textId="77777777" w:rsidR="00AD78C6" w:rsidRPr="005B7239" w:rsidRDefault="00000000">
      <w:pPr>
        <w:pStyle w:val="Prrafodelista"/>
        <w:numPr>
          <w:ilvl w:val="0"/>
          <w:numId w:val="3"/>
        </w:numPr>
        <w:spacing w:before="40" w:after="40" w:line="280" w:lineRule="auto"/>
        <w:rPr>
          <w:lang w:val="es-ES"/>
        </w:rPr>
      </w:pPr>
      <w:r w:rsidRPr="005B7239">
        <w:rPr>
          <w:lang w:val="es-ES"/>
        </w:rPr>
        <w:t>El sistema muestra una línea temporal con todos los eventos: entrada inicial, traslados, salidas, devoluciones.</w:t>
      </w:r>
    </w:p>
    <w:p w14:paraId="2C0EBAA4" w14:textId="3FBA8635" w:rsidR="00AD78C6" w:rsidRPr="005B7239" w:rsidRDefault="007072E3">
      <w:pPr>
        <w:spacing w:before="160" w:after="160"/>
        <w:rPr>
          <w:lang w:val="es-ES"/>
        </w:rPr>
      </w:pPr>
      <w:r w:rsidRPr="007072E3">
        <w:rPr>
          <w:lang w:val="es-ES"/>
        </w:rPr>
        <w:drawing>
          <wp:inline distT="0" distB="0" distL="0" distR="0" wp14:anchorId="71BB690E" wp14:editId="35ACC23F">
            <wp:extent cx="5943600" cy="3039745"/>
            <wp:effectExtent l="0" t="0" r="0" b="8255"/>
            <wp:docPr id="1207994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99483" name=""/>
                    <pic:cNvPicPr/>
                  </pic:nvPicPr>
                  <pic:blipFill>
                    <a:blip r:embed="rId32"/>
                    <a:stretch>
                      <a:fillRect/>
                    </a:stretch>
                  </pic:blipFill>
                  <pic:spPr>
                    <a:xfrm>
                      <a:off x="0" y="0"/>
                      <a:ext cx="5943600" cy="3039745"/>
                    </a:xfrm>
                    <a:prstGeom prst="rect">
                      <a:avLst/>
                    </a:prstGeom>
                  </pic:spPr>
                </pic:pic>
              </a:graphicData>
            </a:graphic>
          </wp:inline>
        </w:drawing>
      </w:r>
    </w:p>
    <w:p w14:paraId="31058D64" w14:textId="77777777" w:rsidR="00AD78C6" w:rsidRPr="005B7239" w:rsidRDefault="00AD78C6">
      <w:pPr>
        <w:spacing w:before="160" w:after="160"/>
        <w:rPr>
          <w:lang w:val="es-ES"/>
        </w:rPr>
      </w:pPr>
    </w:p>
    <w:p w14:paraId="3D0E09B3" w14:textId="77777777" w:rsidR="00AD78C6" w:rsidRPr="005B7239" w:rsidRDefault="00000000">
      <w:pPr>
        <w:pStyle w:val="Ttulo3"/>
        <w:rPr>
          <w:lang w:val="es-ES"/>
        </w:rPr>
      </w:pPr>
      <w:bookmarkStart w:id="41" w:name="_Toc228869608"/>
      <w:r w:rsidRPr="005B7239">
        <w:rPr>
          <w:lang w:val="es-ES"/>
        </w:rPr>
        <w:t>Trazabilidad por producto</w:t>
      </w:r>
      <w:bookmarkEnd w:id="41"/>
    </w:p>
    <w:p w14:paraId="5E96DFBB" w14:textId="77777777" w:rsidR="00AD78C6" w:rsidRPr="005B7239" w:rsidRDefault="00000000">
      <w:pPr>
        <w:spacing w:before="80" w:after="80" w:line="300" w:lineRule="auto"/>
        <w:rPr>
          <w:lang w:val="es-ES"/>
        </w:rPr>
      </w:pPr>
      <w:r w:rsidRPr="005B7239">
        <w:rPr>
          <w:lang w:val="es-ES"/>
        </w:rPr>
        <w:t>Si en lugar de un lote concreto necesitas ver todos los lotes asociados a un producto, accede al detalle del producto en Inventario y consulta la pestaña “Lotes”. Verás cuántos lotes activos existen, en qué zonas están y cuándo entraron.</w:t>
      </w:r>
    </w:p>
    <w:p w14:paraId="5D12029E" w14:textId="77777777" w:rsidR="00AD78C6" w:rsidRPr="005B7239" w:rsidRDefault="00AD78C6">
      <w:pPr>
        <w:spacing w:before="120" w:after="120"/>
        <w:rPr>
          <w:lang w:val="es-E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D78C6" w:rsidRPr="005B7239" w14:paraId="4B947FA5" w14:textId="77777777">
        <w:tblPrEx>
          <w:tblCellMar>
            <w:top w:w="0" w:type="dxa"/>
            <w:bottom w:w="0" w:type="dxa"/>
          </w:tblCellMar>
        </w:tblPrEx>
        <w:tc>
          <w:tcPr>
            <w:tcW w:w="9360" w:type="dxa"/>
            <w:tcBorders>
              <w:top w:val="single" w:sz="4" w:space="0" w:color="166534"/>
              <w:left w:val="single" w:sz="16" w:space="0" w:color="166534"/>
              <w:bottom w:val="single" w:sz="4" w:space="0" w:color="166534"/>
              <w:right w:val="single" w:sz="4" w:space="0" w:color="166534"/>
            </w:tcBorders>
            <w:shd w:val="clear" w:color="auto" w:fill="DCFCE7"/>
            <w:tcMar>
              <w:top w:w="160" w:type="dxa"/>
              <w:left w:w="240" w:type="dxa"/>
              <w:bottom w:w="160" w:type="dxa"/>
              <w:right w:w="240" w:type="dxa"/>
            </w:tcMar>
          </w:tcPr>
          <w:p w14:paraId="16FB40A4" w14:textId="2153C7E7" w:rsidR="00AD78C6" w:rsidRPr="005B7239" w:rsidRDefault="007072E3">
            <w:pPr>
              <w:spacing w:after="80"/>
              <w:rPr>
                <w:lang w:val="es-ES"/>
              </w:rPr>
            </w:pPr>
            <w:r>
              <w:rPr>
                <w:rFonts w:ascii="Segoe UI Emoji" w:hAnsi="Segoe UI Emoji" w:cs="Segoe UI Emoji"/>
                <w:b/>
                <w:bCs/>
                <w:sz w:val="24"/>
                <w:szCs w:val="24"/>
              </w:rPr>
              <w:t>🚀</w:t>
            </w:r>
            <w:r w:rsidRPr="005B7239">
              <w:rPr>
                <w:b/>
                <w:bCs/>
                <w:sz w:val="24"/>
                <w:szCs w:val="24"/>
                <w:lang w:val="es-ES"/>
              </w:rPr>
              <w:t xml:space="preserve"> </w:t>
            </w:r>
            <w:r w:rsidRPr="007072E3">
              <w:rPr>
                <w:b/>
                <w:bCs/>
                <w:color w:val="166534"/>
                <w:sz w:val="24"/>
                <w:szCs w:val="24"/>
                <w:lang w:val="es-ES"/>
              </w:rPr>
              <w:t>Auditorías</w:t>
            </w:r>
            <w:r w:rsidR="00000000" w:rsidRPr="005B7239">
              <w:rPr>
                <w:b/>
                <w:bCs/>
                <w:color w:val="166534"/>
                <w:sz w:val="24"/>
                <w:szCs w:val="24"/>
                <w:lang w:val="es-ES"/>
              </w:rPr>
              <w:t xml:space="preserve"> sin sudor</w:t>
            </w:r>
          </w:p>
          <w:p w14:paraId="3FEB93DE" w14:textId="77777777" w:rsidR="00AD78C6" w:rsidRPr="005B7239" w:rsidRDefault="00000000">
            <w:pPr>
              <w:spacing w:after="40" w:line="280" w:lineRule="auto"/>
              <w:rPr>
                <w:lang w:val="es-ES"/>
              </w:rPr>
            </w:pPr>
            <w:r w:rsidRPr="005B7239">
              <w:rPr>
                <w:lang w:val="es-ES"/>
              </w:rPr>
              <w:t>Cuando alguien pregunta “¿de dónde salió esa palmera del paseo marítimo?”, no hay que rebuscar en albaranes: el UUID del movimiento de salida apunta al lote, y el lote te lleva hasta el origen exacto.</w:t>
            </w:r>
          </w:p>
        </w:tc>
      </w:tr>
    </w:tbl>
    <w:p w14:paraId="43CD618C" w14:textId="77777777" w:rsidR="00AD78C6" w:rsidRPr="005B7239" w:rsidRDefault="00000000">
      <w:pPr>
        <w:pStyle w:val="Ttulo2"/>
        <w:rPr>
          <w:lang w:val="es-ES"/>
        </w:rPr>
      </w:pPr>
      <w:bookmarkStart w:id="42" w:name="_Toc228869609"/>
      <w:r w:rsidRPr="005B7239">
        <w:rPr>
          <w:lang w:val="es-ES"/>
        </w:rPr>
        <w:lastRenderedPageBreak/>
        <w:t>4.7 Caducidad de productos</w:t>
      </w:r>
      <w:bookmarkEnd w:id="42"/>
    </w:p>
    <w:p w14:paraId="39240F3A" w14:textId="77777777" w:rsidR="00AD78C6" w:rsidRPr="005B7239" w:rsidRDefault="00000000">
      <w:pPr>
        <w:spacing w:before="80" w:after="80" w:line="300" w:lineRule="auto"/>
        <w:rPr>
          <w:lang w:val="es-ES"/>
        </w:rPr>
      </w:pPr>
      <w:r w:rsidRPr="005B7239">
        <w:rPr>
          <w:lang w:val="es-ES"/>
        </w:rPr>
        <w:t xml:space="preserve">Algunas plantas y consumibles del vivero tienen una vida útil limitada. </w:t>
      </w:r>
      <w:r w:rsidRPr="004E4671">
        <w:rPr>
          <w:b/>
          <w:bCs/>
          <w:lang w:val="es-ES"/>
        </w:rPr>
        <w:t>ViverApp</w:t>
      </w:r>
      <w:r w:rsidRPr="005B7239">
        <w:rPr>
          <w:lang w:val="es-ES"/>
        </w:rPr>
        <w:t xml:space="preserve"> aplica reglas configurables para calcular automáticamente la fecha de caducidad de cada lote.</w:t>
      </w:r>
    </w:p>
    <w:p w14:paraId="3768F5F8" w14:textId="77777777" w:rsidR="00AD78C6" w:rsidRPr="005B7239" w:rsidRDefault="00AD78C6">
      <w:pPr>
        <w:spacing w:before="120" w:after="120"/>
        <w:rPr>
          <w:lang w:val="es-ES"/>
        </w:rPr>
      </w:pPr>
    </w:p>
    <w:p w14:paraId="50B0F306" w14:textId="77777777" w:rsidR="00AD78C6" w:rsidRPr="005B7239" w:rsidRDefault="00000000">
      <w:pPr>
        <w:pStyle w:val="Ttulo3"/>
        <w:rPr>
          <w:lang w:val="es-ES"/>
        </w:rPr>
      </w:pPr>
      <w:bookmarkStart w:id="43" w:name="_Toc228869610"/>
      <w:r w:rsidRPr="005B7239">
        <w:rPr>
          <w:lang w:val="es-ES"/>
        </w:rPr>
        <w:t>Cómo se calcula</w:t>
      </w:r>
      <w:bookmarkEnd w:id="43"/>
    </w:p>
    <w:p w14:paraId="2F681568" w14:textId="77777777" w:rsidR="00AD78C6" w:rsidRDefault="00000000">
      <w:pPr>
        <w:spacing w:before="80" w:after="80" w:line="300" w:lineRule="auto"/>
        <w:rPr>
          <w:lang w:val="es-ES"/>
        </w:rPr>
      </w:pPr>
      <w:r w:rsidRPr="005B7239">
        <w:rPr>
          <w:lang w:val="es-ES"/>
        </w:rPr>
        <w:t>Al registrar una entrada, el sistema busca la regla de caducidad más específica que coincida con la categoría, subcategoría y tamaño del lote. Si encuentra una, suma esos días a la fecha de entrada y ese valor se guarda como fecha de caducidad.</w:t>
      </w:r>
    </w:p>
    <w:p w14:paraId="10B5A755" w14:textId="77777777" w:rsidR="004E4671" w:rsidRPr="005B7239" w:rsidRDefault="004E4671">
      <w:pPr>
        <w:spacing w:before="80" w:after="80" w:line="300" w:lineRule="auto"/>
        <w:rPr>
          <w:lang w:val="es-ES"/>
        </w:rPr>
      </w:pPr>
    </w:p>
    <w:p w14:paraId="470A03A8" w14:textId="0BA840B7" w:rsidR="00AD78C6" w:rsidRDefault="004E4671">
      <w:pPr>
        <w:spacing w:before="120" w:after="120"/>
        <w:rPr>
          <w:lang w:val="es-ES"/>
        </w:rPr>
      </w:pPr>
      <w:r w:rsidRPr="004E4671">
        <w:rPr>
          <w:lang w:val="es-ES"/>
        </w:rPr>
        <w:drawing>
          <wp:inline distT="0" distB="0" distL="0" distR="0" wp14:anchorId="50C75910" wp14:editId="792DAB6D">
            <wp:extent cx="5943600" cy="2927350"/>
            <wp:effectExtent l="0" t="0" r="0" b="6350"/>
            <wp:docPr id="8843234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323495" name=""/>
                    <pic:cNvPicPr/>
                  </pic:nvPicPr>
                  <pic:blipFill>
                    <a:blip r:embed="rId33"/>
                    <a:stretch>
                      <a:fillRect/>
                    </a:stretch>
                  </pic:blipFill>
                  <pic:spPr>
                    <a:xfrm>
                      <a:off x="0" y="0"/>
                      <a:ext cx="5943600" cy="2927350"/>
                    </a:xfrm>
                    <a:prstGeom prst="rect">
                      <a:avLst/>
                    </a:prstGeom>
                  </pic:spPr>
                </pic:pic>
              </a:graphicData>
            </a:graphic>
          </wp:inline>
        </w:drawing>
      </w:r>
    </w:p>
    <w:p w14:paraId="3EC582A7" w14:textId="77777777" w:rsidR="004E4671" w:rsidRPr="005B7239" w:rsidRDefault="004E4671">
      <w:pPr>
        <w:spacing w:before="120" w:after="120"/>
        <w:rPr>
          <w:lang w:val="es-ES"/>
        </w:rPr>
      </w:pPr>
    </w:p>
    <w:p w14:paraId="663B2BCE" w14:textId="77777777" w:rsidR="00AD78C6" w:rsidRDefault="00000000">
      <w:pPr>
        <w:pStyle w:val="Ttulo3"/>
      </w:pPr>
      <w:bookmarkStart w:id="44" w:name="_Toc228869611"/>
      <w:r>
        <w:t>Configurar reglas (solo Admin)</w:t>
      </w:r>
      <w:bookmarkEnd w:id="44"/>
    </w:p>
    <w:p w14:paraId="070C6DA2" w14:textId="77777777" w:rsidR="00AD78C6" w:rsidRPr="005B7239" w:rsidRDefault="00000000">
      <w:pPr>
        <w:pStyle w:val="Prrafodelista"/>
        <w:numPr>
          <w:ilvl w:val="0"/>
          <w:numId w:val="3"/>
        </w:numPr>
        <w:spacing w:before="40" w:after="40" w:line="280" w:lineRule="auto"/>
        <w:rPr>
          <w:lang w:val="es-ES"/>
        </w:rPr>
      </w:pPr>
      <w:r w:rsidRPr="005B7239">
        <w:rPr>
          <w:lang w:val="es-ES"/>
        </w:rPr>
        <w:t>Accede a la configuración de caducidad (módulo administrativo).</w:t>
      </w:r>
    </w:p>
    <w:p w14:paraId="02D693A2" w14:textId="77777777" w:rsidR="00AD78C6" w:rsidRPr="005B7239" w:rsidRDefault="00000000">
      <w:pPr>
        <w:pStyle w:val="Prrafodelista"/>
        <w:numPr>
          <w:ilvl w:val="0"/>
          <w:numId w:val="3"/>
        </w:numPr>
        <w:spacing w:before="40" w:after="40" w:line="280" w:lineRule="auto"/>
        <w:rPr>
          <w:lang w:val="es-ES"/>
        </w:rPr>
      </w:pPr>
      <w:r w:rsidRPr="005B7239">
        <w:rPr>
          <w:lang w:val="es-ES"/>
        </w:rPr>
        <w:t>Crea una regla con categoría, subcategoría (opcional), tamaño (opcional) y días de caducidad.</w:t>
      </w:r>
    </w:p>
    <w:p w14:paraId="7CEA4EAB" w14:textId="77777777" w:rsidR="00AD78C6" w:rsidRPr="005B7239" w:rsidRDefault="00000000">
      <w:pPr>
        <w:pStyle w:val="Prrafodelista"/>
        <w:numPr>
          <w:ilvl w:val="0"/>
          <w:numId w:val="3"/>
        </w:numPr>
        <w:spacing w:before="40" w:after="40" w:line="280" w:lineRule="auto"/>
        <w:rPr>
          <w:lang w:val="es-ES"/>
        </w:rPr>
      </w:pPr>
      <w:r w:rsidRPr="005B7239">
        <w:rPr>
          <w:lang w:val="es-ES"/>
        </w:rPr>
        <w:t>Las reglas con subcategoría/tamaño en blanco actúan como comodín.</w:t>
      </w:r>
    </w:p>
    <w:p w14:paraId="43D8E564" w14:textId="77777777" w:rsidR="00AD78C6" w:rsidRPr="005B7239" w:rsidRDefault="00000000">
      <w:pPr>
        <w:pStyle w:val="Prrafodelista"/>
        <w:numPr>
          <w:ilvl w:val="0"/>
          <w:numId w:val="3"/>
        </w:numPr>
        <w:spacing w:before="40" w:after="40" w:line="280" w:lineRule="auto"/>
        <w:rPr>
          <w:lang w:val="es-ES"/>
        </w:rPr>
      </w:pPr>
      <w:r w:rsidRPr="005B7239">
        <w:rPr>
          <w:lang w:val="es-ES"/>
        </w:rPr>
        <w:t>Activa o desactiva reglas con el toggle correspondiente.</w:t>
      </w:r>
    </w:p>
    <w:p w14:paraId="72E5140D" w14:textId="77777777" w:rsidR="00AD78C6" w:rsidRPr="005B7239" w:rsidRDefault="00AD78C6">
      <w:pPr>
        <w:spacing w:before="120" w:after="120"/>
        <w:rPr>
          <w:lang w:val="es-ES"/>
        </w:rPr>
      </w:pPr>
    </w:p>
    <w:p w14:paraId="593F380C" w14:textId="77777777" w:rsidR="00AD78C6" w:rsidRDefault="00000000">
      <w:pPr>
        <w:pStyle w:val="Ttulo3"/>
      </w:pPr>
      <w:bookmarkStart w:id="45" w:name="_Toc228869612"/>
      <w:r>
        <w:t>Visualizar caducidades</w:t>
      </w:r>
      <w:bookmarkEnd w:id="45"/>
    </w:p>
    <w:p w14:paraId="695611FA" w14:textId="77777777" w:rsidR="00AD78C6" w:rsidRPr="005B7239" w:rsidRDefault="00000000">
      <w:pPr>
        <w:pStyle w:val="Prrafodelista"/>
        <w:numPr>
          <w:ilvl w:val="0"/>
          <w:numId w:val="2"/>
        </w:numPr>
        <w:spacing w:before="40" w:after="40" w:line="280" w:lineRule="auto"/>
        <w:rPr>
          <w:lang w:val="es-ES"/>
        </w:rPr>
      </w:pPr>
      <w:r w:rsidRPr="005B7239">
        <w:rPr>
          <w:lang w:val="es-ES"/>
        </w:rPr>
        <w:t>En el dashboard verás una alerta si hay lotes próximos a caducar o ya caducados.</w:t>
      </w:r>
    </w:p>
    <w:p w14:paraId="25FC9A0F" w14:textId="77777777" w:rsidR="00AD78C6" w:rsidRPr="005B7239" w:rsidRDefault="00000000">
      <w:pPr>
        <w:pStyle w:val="Prrafodelista"/>
        <w:numPr>
          <w:ilvl w:val="0"/>
          <w:numId w:val="2"/>
        </w:numPr>
        <w:spacing w:before="40" w:after="40" w:line="280" w:lineRule="auto"/>
        <w:rPr>
          <w:lang w:val="es-ES"/>
        </w:rPr>
      </w:pPr>
      <w:r w:rsidRPr="005B7239">
        <w:rPr>
          <w:lang w:val="es-ES"/>
        </w:rPr>
        <w:t>En el módulo de notificaciones encontrarás el detalle de cada lote afectado.</w:t>
      </w:r>
    </w:p>
    <w:p w14:paraId="66AEFD0D" w14:textId="77777777" w:rsidR="00AD78C6" w:rsidRPr="005B7239" w:rsidRDefault="00000000">
      <w:pPr>
        <w:pStyle w:val="Prrafodelista"/>
        <w:numPr>
          <w:ilvl w:val="0"/>
          <w:numId w:val="2"/>
        </w:numPr>
        <w:spacing w:before="40" w:after="40" w:line="280" w:lineRule="auto"/>
        <w:rPr>
          <w:lang w:val="es-ES"/>
        </w:rPr>
      </w:pPr>
      <w:r w:rsidRPr="005B7239">
        <w:rPr>
          <w:lang w:val="es-ES"/>
        </w:rPr>
        <w:t>En cada lote aparece su fecha de caducidad en color rojo si está vencida o naranja si está cerca.</w:t>
      </w:r>
    </w:p>
    <w:p w14:paraId="622EC020" w14:textId="77777777" w:rsidR="00AD78C6" w:rsidRPr="005B7239" w:rsidRDefault="00AD78C6">
      <w:pPr>
        <w:spacing w:before="120" w:after="120"/>
        <w:rPr>
          <w:lang w:val="es-E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D78C6" w:rsidRPr="005B7239" w14:paraId="75A77400" w14:textId="77777777">
        <w:tblPrEx>
          <w:tblCellMar>
            <w:top w:w="0" w:type="dxa"/>
            <w:bottom w:w="0" w:type="dxa"/>
          </w:tblCellMar>
        </w:tblPrEx>
        <w:tc>
          <w:tcPr>
            <w:tcW w:w="9360" w:type="dxa"/>
            <w:tcBorders>
              <w:top w:val="single" w:sz="4" w:space="0" w:color="991B1B"/>
              <w:left w:val="single" w:sz="16" w:space="0" w:color="991B1B"/>
              <w:bottom w:val="single" w:sz="4" w:space="0" w:color="991B1B"/>
              <w:right w:val="single" w:sz="4" w:space="0" w:color="991B1B"/>
            </w:tcBorders>
            <w:shd w:val="clear" w:color="auto" w:fill="FEE2E2"/>
            <w:tcMar>
              <w:top w:w="160" w:type="dxa"/>
              <w:left w:w="240" w:type="dxa"/>
              <w:bottom w:w="160" w:type="dxa"/>
              <w:right w:w="240" w:type="dxa"/>
            </w:tcMar>
          </w:tcPr>
          <w:p w14:paraId="368D74C0" w14:textId="276A6711" w:rsidR="00AD78C6" w:rsidRPr="005B7239" w:rsidRDefault="00000000">
            <w:pPr>
              <w:spacing w:after="80"/>
              <w:rPr>
                <w:lang w:val="es-ES"/>
              </w:rPr>
            </w:pPr>
            <w:r w:rsidRPr="005B7239">
              <w:rPr>
                <w:b/>
                <w:bCs/>
                <w:sz w:val="24"/>
                <w:szCs w:val="24"/>
                <w:lang w:val="es-ES"/>
              </w:rPr>
              <w:t>⚠</w:t>
            </w:r>
            <w:r>
              <w:rPr>
                <w:b/>
                <w:bCs/>
                <w:sz w:val="24"/>
                <w:szCs w:val="24"/>
              </w:rPr>
              <w:t>️</w:t>
            </w:r>
            <w:r w:rsidRPr="005B7239">
              <w:rPr>
                <w:b/>
                <w:bCs/>
                <w:color w:val="991B1B"/>
                <w:sz w:val="24"/>
                <w:szCs w:val="24"/>
                <w:lang w:val="es-ES"/>
              </w:rPr>
              <w:t>Caducidad y salidas</w:t>
            </w:r>
          </w:p>
          <w:p w14:paraId="6BC4BD84" w14:textId="77777777" w:rsidR="00AD78C6" w:rsidRPr="005B7239" w:rsidRDefault="00000000">
            <w:pPr>
              <w:spacing w:after="40" w:line="280" w:lineRule="auto"/>
              <w:rPr>
                <w:lang w:val="es-ES"/>
              </w:rPr>
            </w:pPr>
            <w:r w:rsidRPr="005B7239">
              <w:rPr>
                <w:lang w:val="es-ES"/>
              </w:rPr>
              <w:t>Cuando sirvas un pedido, prioriza siempre los lotes con caducidad más cercana (FEFO: First Expired, First Out). El sistema ordena por defecto los lotes en este orden al servir.</w:t>
            </w:r>
          </w:p>
        </w:tc>
      </w:tr>
    </w:tbl>
    <w:p w14:paraId="341A185D" w14:textId="77777777" w:rsidR="00AD78C6" w:rsidRPr="005B7239" w:rsidRDefault="00AD78C6">
      <w:pPr>
        <w:spacing w:before="120" w:after="120"/>
        <w:rPr>
          <w:lang w:val="es-ES"/>
        </w:rPr>
      </w:pPr>
    </w:p>
    <w:p w14:paraId="73014C5F" w14:textId="77777777" w:rsidR="00AD78C6" w:rsidRPr="005B7239" w:rsidRDefault="00000000">
      <w:pPr>
        <w:pStyle w:val="Ttulo2"/>
        <w:rPr>
          <w:lang w:val="es-ES"/>
        </w:rPr>
      </w:pPr>
      <w:bookmarkStart w:id="46" w:name="_Toc228869613"/>
      <w:r w:rsidRPr="005B7239">
        <w:rPr>
          <w:lang w:val="es-ES"/>
        </w:rPr>
        <w:t>4.8 Alertas y notificaciones</w:t>
      </w:r>
      <w:bookmarkEnd w:id="46"/>
    </w:p>
    <w:p w14:paraId="13DBD3FF" w14:textId="77777777" w:rsidR="00AD78C6" w:rsidRPr="005B7239" w:rsidRDefault="00000000">
      <w:pPr>
        <w:spacing w:before="80" w:after="80" w:line="300" w:lineRule="auto"/>
        <w:rPr>
          <w:lang w:val="es-ES"/>
        </w:rPr>
      </w:pPr>
      <w:r w:rsidRPr="005B7239">
        <w:rPr>
          <w:lang w:val="es-ES"/>
        </w:rPr>
        <w:t>ViverApp genera automáticamente notificaciones para que no se te escape nada relevante. Las verás en la campana de la cabecera, con un badge numérico que indica cuántas tienes sin leer.</w:t>
      </w:r>
    </w:p>
    <w:p w14:paraId="73609E4C" w14:textId="77777777" w:rsidR="00AD78C6" w:rsidRPr="005B7239" w:rsidRDefault="00AD78C6">
      <w:pPr>
        <w:spacing w:before="120" w:after="120"/>
        <w:rPr>
          <w:lang w:val="es-ES"/>
        </w:rPr>
      </w:pPr>
    </w:p>
    <w:p w14:paraId="5CA5C072" w14:textId="77777777" w:rsidR="00AD78C6" w:rsidRDefault="00000000">
      <w:pPr>
        <w:pStyle w:val="Ttulo3"/>
      </w:pPr>
      <w:bookmarkStart w:id="47" w:name="_Toc228869614"/>
      <w:r>
        <w:t>Tipos de notificaciones</w:t>
      </w:r>
      <w:bookmarkEnd w:id="47"/>
    </w:p>
    <w:p w14:paraId="5DD4B28C" w14:textId="77777777" w:rsidR="00AD78C6" w:rsidRPr="005B7239" w:rsidRDefault="00000000">
      <w:pPr>
        <w:pStyle w:val="Prrafodelista"/>
        <w:numPr>
          <w:ilvl w:val="0"/>
          <w:numId w:val="2"/>
        </w:numPr>
        <w:spacing w:before="40" w:after="40" w:line="280" w:lineRule="auto"/>
        <w:rPr>
          <w:lang w:val="es-ES"/>
        </w:rPr>
      </w:pPr>
      <w:r w:rsidRPr="005B7239">
        <w:rPr>
          <w:b/>
          <w:bCs/>
          <w:lang w:val="es-ES"/>
        </w:rPr>
        <w:t xml:space="preserve">Stock bajo: </w:t>
      </w:r>
      <w:r w:rsidRPr="005B7239">
        <w:rPr>
          <w:lang w:val="es-ES"/>
        </w:rPr>
        <w:t>aparece cuando un producto baja de su stock mínimo configurado.</w:t>
      </w:r>
    </w:p>
    <w:p w14:paraId="43D29C98" w14:textId="77777777" w:rsidR="00AD78C6" w:rsidRPr="005B7239" w:rsidRDefault="00000000">
      <w:pPr>
        <w:pStyle w:val="Prrafodelista"/>
        <w:numPr>
          <w:ilvl w:val="0"/>
          <w:numId w:val="2"/>
        </w:numPr>
        <w:spacing w:before="40" w:after="40" w:line="280" w:lineRule="auto"/>
        <w:rPr>
          <w:lang w:val="es-ES"/>
        </w:rPr>
      </w:pPr>
      <w:r w:rsidRPr="005B7239">
        <w:rPr>
          <w:b/>
          <w:bCs/>
          <w:lang w:val="es-ES"/>
        </w:rPr>
        <w:t xml:space="preserve">Caducidad próxima o vencida: </w:t>
      </w:r>
      <w:r w:rsidRPr="005B7239">
        <w:rPr>
          <w:lang w:val="es-ES"/>
        </w:rPr>
        <w:t>se genera automáticamente para cada lote afectado.</w:t>
      </w:r>
    </w:p>
    <w:p w14:paraId="01CE571A" w14:textId="77777777" w:rsidR="00AD78C6" w:rsidRPr="005B7239" w:rsidRDefault="00000000">
      <w:pPr>
        <w:pStyle w:val="Prrafodelista"/>
        <w:numPr>
          <w:ilvl w:val="0"/>
          <w:numId w:val="2"/>
        </w:numPr>
        <w:spacing w:before="40" w:after="40" w:line="280" w:lineRule="auto"/>
        <w:rPr>
          <w:lang w:val="es-ES"/>
        </w:rPr>
      </w:pPr>
      <w:r w:rsidRPr="005B7239">
        <w:rPr>
          <w:b/>
          <w:bCs/>
          <w:lang w:val="es-ES"/>
        </w:rPr>
        <w:t xml:space="preserve">Pedidos pendientes (managers): </w:t>
      </w:r>
      <w:r w:rsidRPr="005B7239">
        <w:rPr>
          <w:lang w:val="es-ES"/>
        </w:rPr>
        <w:t>recordatorio si llevan demasiado tiempo en estado RESERVA.</w:t>
      </w:r>
    </w:p>
    <w:p w14:paraId="63F038CA" w14:textId="77777777" w:rsidR="00AD78C6" w:rsidRDefault="00000000">
      <w:pPr>
        <w:pStyle w:val="Prrafodelista"/>
        <w:numPr>
          <w:ilvl w:val="0"/>
          <w:numId w:val="2"/>
        </w:numPr>
        <w:spacing w:before="40" w:after="40" w:line="280" w:lineRule="auto"/>
        <w:rPr>
          <w:lang w:val="es-ES"/>
        </w:rPr>
      </w:pPr>
      <w:r w:rsidRPr="005B7239">
        <w:rPr>
          <w:b/>
          <w:bCs/>
          <w:lang w:val="es-ES"/>
        </w:rPr>
        <w:t xml:space="preserve">Pedidos por servir (gestores/técnicos): </w:t>
      </w:r>
      <w:r w:rsidRPr="005B7239">
        <w:rPr>
          <w:lang w:val="es-ES"/>
        </w:rPr>
        <w:t>aparece cuando un pedido propio o asignado pasa a APROBADO.</w:t>
      </w:r>
    </w:p>
    <w:p w14:paraId="3A418DD4" w14:textId="77777777" w:rsidR="004E4671" w:rsidRPr="005B7239" w:rsidRDefault="004E4671" w:rsidP="004E4671">
      <w:pPr>
        <w:pStyle w:val="Prrafodelista"/>
        <w:spacing w:before="40" w:after="40" w:line="280" w:lineRule="auto"/>
        <w:ind w:left="720"/>
        <w:rPr>
          <w:lang w:val="es-ES"/>
        </w:rPr>
      </w:pPr>
    </w:p>
    <w:p w14:paraId="11BF8E01" w14:textId="45A443F6" w:rsidR="00AD78C6" w:rsidRPr="005B7239" w:rsidRDefault="004E4671">
      <w:pPr>
        <w:spacing w:before="160" w:after="160"/>
        <w:rPr>
          <w:lang w:val="es-ES"/>
        </w:rPr>
      </w:pPr>
      <w:r w:rsidRPr="004E4671">
        <w:rPr>
          <w:lang w:val="es-ES"/>
        </w:rPr>
        <w:drawing>
          <wp:inline distT="0" distB="0" distL="0" distR="0" wp14:anchorId="49D00750" wp14:editId="15ADFCAE">
            <wp:extent cx="5943600" cy="2347595"/>
            <wp:effectExtent l="0" t="0" r="0" b="0"/>
            <wp:docPr id="5374874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487407" name=""/>
                    <pic:cNvPicPr/>
                  </pic:nvPicPr>
                  <pic:blipFill>
                    <a:blip r:embed="rId34"/>
                    <a:stretch>
                      <a:fillRect/>
                    </a:stretch>
                  </pic:blipFill>
                  <pic:spPr>
                    <a:xfrm>
                      <a:off x="0" y="0"/>
                      <a:ext cx="5943600" cy="2347595"/>
                    </a:xfrm>
                    <a:prstGeom prst="rect">
                      <a:avLst/>
                    </a:prstGeom>
                  </pic:spPr>
                </pic:pic>
              </a:graphicData>
            </a:graphic>
          </wp:inline>
        </w:drawing>
      </w:r>
    </w:p>
    <w:p w14:paraId="55C081A8" w14:textId="77777777" w:rsidR="00AD78C6" w:rsidRDefault="00AD78C6">
      <w:pPr>
        <w:spacing w:before="160" w:after="160"/>
        <w:rPr>
          <w:lang w:val="es-ES"/>
        </w:rPr>
      </w:pPr>
    </w:p>
    <w:p w14:paraId="36381909" w14:textId="77777777" w:rsidR="004E4671" w:rsidRDefault="004E4671">
      <w:pPr>
        <w:spacing w:before="160" w:after="160"/>
        <w:rPr>
          <w:lang w:val="es-ES"/>
        </w:rPr>
      </w:pPr>
    </w:p>
    <w:p w14:paraId="2A83776E" w14:textId="77777777" w:rsidR="004E4671" w:rsidRPr="005B7239" w:rsidRDefault="004E4671">
      <w:pPr>
        <w:spacing w:before="160" w:after="160"/>
        <w:rPr>
          <w:lang w:val="es-ES"/>
        </w:rPr>
      </w:pPr>
    </w:p>
    <w:p w14:paraId="553AEA9D" w14:textId="77777777" w:rsidR="00AD78C6" w:rsidRDefault="00000000">
      <w:pPr>
        <w:pStyle w:val="Ttulo3"/>
        <w:rPr>
          <w:lang w:val="es-ES"/>
        </w:rPr>
      </w:pPr>
      <w:bookmarkStart w:id="48" w:name="_Toc228869615"/>
      <w:r w:rsidRPr="005B7239">
        <w:rPr>
          <w:lang w:val="es-ES"/>
        </w:rPr>
        <w:t>Marcar como leídas</w:t>
      </w:r>
      <w:bookmarkEnd w:id="48"/>
    </w:p>
    <w:p w14:paraId="5047680B" w14:textId="77777777" w:rsidR="00AD78C6" w:rsidRPr="005B7239" w:rsidRDefault="00000000">
      <w:pPr>
        <w:spacing w:before="80" w:after="80" w:line="300" w:lineRule="auto"/>
        <w:rPr>
          <w:lang w:val="es-ES"/>
        </w:rPr>
      </w:pPr>
      <w:r w:rsidRPr="005B7239">
        <w:rPr>
          <w:lang w:val="es-ES"/>
        </w:rPr>
        <w:t>Pulsa cualquier notificación para marcarla como leída. El estado de leído/no leído se conserva en tu navegador (localStorage), por lo que puede diferir entre dispositivos.</w:t>
      </w:r>
    </w:p>
    <w:p w14:paraId="5E6F541F" w14:textId="77777777" w:rsidR="00AD78C6" w:rsidRPr="005B7239" w:rsidRDefault="00AD78C6">
      <w:pPr>
        <w:spacing w:before="120" w:after="120"/>
        <w:rPr>
          <w:lang w:val="es-E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D78C6" w:rsidRPr="005B7239" w14:paraId="78BE341B" w14:textId="77777777">
        <w:tblPrEx>
          <w:tblCellMar>
            <w:top w:w="0" w:type="dxa"/>
            <w:bottom w:w="0" w:type="dxa"/>
          </w:tblCellMar>
        </w:tblPrEx>
        <w:tc>
          <w:tcPr>
            <w:tcW w:w="9360" w:type="dxa"/>
            <w:tcBorders>
              <w:top w:val="single" w:sz="4" w:space="0" w:color="1E40AF"/>
              <w:left w:val="single" w:sz="16" w:space="0" w:color="1E40AF"/>
              <w:bottom w:val="single" w:sz="4" w:space="0" w:color="1E40AF"/>
              <w:right w:val="single" w:sz="4" w:space="0" w:color="1E40AF"/>
            </w:tcBorders>
            <w:shd w:val="clear" w:color="auto" w:fill="DBEAFE"/>
            <w:tcMar>
              <w:top w:w="160" w:type="dxa"/>
              <w:left w:w="240" w:type="dxa"/>
              <w:bottom w:w="160" w:type="dxa"/>
              <w:right w:w="240" w:type="dxa"/>
            </w:tcMar>
          </w:tcPr>
          <w:p w14:paraId="6FFB1934" w14:textId="77777777" w:rsidR="00AD78C6" w:rsidRPr="005B7239" w:rsidRDefault="00000000">
            <w:pPr>
              <w:spacing w:after="80"/>
              <w:rPr>
                <w:lang w:val="es-ES"/>
              </w:rPr>
            </w:pPr>
            <w:r w:rsidRPr="005B7239">
              <w:rPr>
                <w:b/>
                <w:bCs/>
                <w:sz w:val="24"/>
                <w:szCs w:val="24"/>
                <w:lang w:val="es-ES"/>
              </w:rPr>
              <w:t>ℹ</w:t>
            </w:r>
            <w:r>
              <w:rPr>
                <w:b/>
                <w:bCs/>
                <w:sz w:val="24"/>
                <w:szCs w:val="24"/>
              </w:rPr>
              <w:t>️</w:t>
            </w:r>
            <w:r w:rsidRPr="005B7239">
              <w:rPr>
                <w:b/>
                <w:bCs/>
                <w:sz w:val="24"/>
                <w:szCs w:val="24"/>
                <w:lang w:val="es-ES"/>
              </w:rPr>
              <w:t xml:space="preserve">  </w:t>
            </w:r>
            <w:r w:rsidRPr="005B7239">
              <w:rPr>
                <w:b/>
                <w:bCs/>
                <w:color w:val="1E40AF"/>
                <w:sz w:val="24"/>
                <w:szCs w:val="24"/>
                <w:lang w:val="es-ES"/>
              </w:rPr>
              <w:t>Empresa externa y notificaciones</w:t>
            </w:r>
          </w:p>
          <w:p w14:paraId="0F02C7F8" w14:textId="77777777" w:rsidR="00AD78C6" w:rsidRPr="005B7239" w:rsidRDefault="00000000">
            <w:pPr>
              <w:spacing w:after="40" w:line="280" w:lineRule="auto"/>
              <w:rPr>
                <w:lang w:val="es-ES"/>
              </w:rPr>
            </w:pPr>
            <w:r w:rsidRPr="005B7239">
              <w:rPr>
                <w:lang w:val="es-ES"/>
              </w:rPr>
              <w:t>Las empresas externas solo reciben notificaciones relativas a sus propios pedidos (caducidad de pedido, cambio de estado). No ven alertas de stock ni de caducidad de lote.</w:t>
            </w:r>
          </w:p>
        </w:tc>
      </w:tr>
    </w:tbl>
    <w:p w14:paraId="33E1E6CC" w14:textId="1EC63C3E" w:rsidR="00AD78C6" w:rsidRPr="005B7239" w:rsidRDefault="00AD78C6">
      <w:pPr>
        <w:rPr>
          <w:lang w:val="es-ES"/>
        </w:rPr>
      </w:pPr>
    </w:p>
    <w:p w14:paraId="7C5FE4AA" w14:textId="77777777" w:rsidR="00AD78C6" w:rsidRPr="005B7239" w:rsidRDefault="00000000">
      <w:pPr>
        <w:pStyle w:val="Ttulo2"/>
        <w:rPr>
          <w:lang w:val="es-ES"/>
        </w:rPr>
      </w:pPr>
      <w:bookmarkStart w:id="49" w:name="_Toc228869616"/>
      <w:r w:rsidRPr="005B7239">
        <w:rPr>
          <w:lang w:val="es-ES"/>
        </w:rPr>
        <w:t>4.9 Informes</w:t>
      </w:r>
      <w:bookmarkEnd w:id="49"/>
    </w:p>
    <w:p w14:paraId="05D455AE" w14:textId="77777777" w:rsidR="00AD78C6" w:rsidRPr="005B7239" w:rsidRDefault="00000000">
      <w:pPr>
        <w:spacing w:before="80" w:after="80" w:line="300" w:lineRule="auto"/>
        <w:rPr>
          <w:lang w:val="es-ES"/>
        </w:rPr>
      </w:pPr>
      <w:r w:rsidRPr="005B7239">
        <w:rPr>
          <w:lang w:val="es-ES"/>
        </w:rPr>
        <w:t>El módulo Informes recopila los reportes operativos más usados. Sirven para auditar, planificar y rendir cuentas.</w:t>
      </w:r>
    </w:p>
    <w:p w14:paraId="3DE7BADE" w14:textId="77777777" w:rsidR="00AD78C6" w:rsidRPr="005B7239" w:rsidRDefault="00AD78C6">
      <w:pPr>
        <w:spacing w:before="120" w:after="120"/>
        <w:rPr>
          <w:lang w:val="es-ES"/>
        </w:rPr>
      </w:pPr>
    </w:p>
    <w:p w14:paraId="7DF8BB80" w14:textId="77777777" w:rsidR="00AD78C6" w:rsidRDefault="00000000">
      <w:pPr>
        <w:pStyle w:val="Ttulo3"/>
      </w:pPr>
      <w:bookmarkStart w:id="50" w:name="_Toc228869617"/>
      <w:r>
        <w:t>Informes disponibles</w:t>
      </w:r>
      <w:bookmarkEnd w:id="50"/>
    </w:p>
    <w:p w14:paraId="4A3E0A12" w14:textId="77777777" w:rsidR="00AD78C6" w:rsidRPr="005B7239" w:rsidRDefault="00000000">
      <w:pPr>
        <w:pStyle w:val="Prrafodelista"/>
        <w:numPr>
          <w:ilvl w:val="0"/>
          <w:numId w:val="2"/>
        </w:numPr>
        <w:spacing w:before="40" w:after="40" w:line="280" w:lineRule="auto"/>
        <w:rPr>
          <w:lang w:val="es-ES"/>
        </w:rPr>
      </w:pPr>
      <w:r w:rsidRPr="005B7239">
        <w:rPr>
          <w:b/>
          <w:bCs/>
          <w:lang w:val="es-ES"/>
        </w:rPr>
        <w:t xml:space="preserve">Trazabilidad de un UUID: </w:t>
      </w:r>
      <w:r w:rsidRPr="005B7239">
        <w:rPr>
          <w:lang w:val="es-ES"/>
        </w:rPr>
        <w:t>historia completa de un lote desde su entrada.</w:t>
      </w:r>
    </w:p>
    <w:p w14:paraId="49153605" w14:textId="77777777" w:rsidR="00AD78C6" w:rsidRPr="005B7239" w:rsidRDefault="00000000">
      <w:pPr>
        <w:pStyle w:val="Prrafodelista"/>
        <w:numPr>
          <w:ilvl w:val="0"/>
          <w:numId w:val="2"/>
        </w:numPr>
        <w:spacing w:before="40" w:after="40" w:line="280" w:lineRule="auto"/>
        <w:rPr>
          <w:lang w:val="es-ES"/>
        </w:rPr>
      </w:pPr>
      <w:r w:rsidRPr="005B7239">
        <w:rPr>
          <w:b/>
          <w:bCs/>
          <w:lang w:val="es-ES"/>
        </w:rPr>
        <w:t xml:space="preserve">Distribución por producto: </w:t>
      </w:r>
      <w:r w:rsidRPr="005B7239">
        <w:rPr>
          <w:lang w:val="es-ES"/>
        </w:rPr>
        <w:t>muestra cómo se reparte un producto entre zonas y tamaños.</w:t>
      </w:r>
    </w:p>
    <w:p w14:paraId="4DC643B8" w14:textId="77777777" w:rsidR="00AD78C6" w:rsidRPr="005B7239" w:rsidRDefault="00000000">
      <w:pPr>
        <w:pStyle w:val="Prrafodelista"/>
        <w:numPr>
          <w:ilvl w:val="0"/>
          <w:numId w:val="2"/>
        </w:numPr>
        <w:spacing w:before="40" w:after="40" w:line="280" w:lineRule="auto"/>
        <w:rPr>
          <w:lang w:val="es-ES"/>
        </w:rPr>
      </w:pPr>
      <w:r w:rsidRPr="005B7239">
        <w:rPr>
          <w:b/>
          <w:bCs/>
          <w:lang w:val="es-ES"/>
        </w:rPr>
        <w:t xml:space="preserve">Stock bajo: </w:t>
      </w:r>
      <w:r w:rsidRPr="005B7239">
        <w:rPr>
          <w:lang w:val="es-ES"/>
        </w:rPr>
        <w:t>listado de productos por debajo de un margen configurable.</w:t>
      </w:r>
    </w:p>
    <w:p w14:paraId="4A20C4E2" w14:textId="77777777" w:rsidR="00AD78C6" w:rsidRPr="005B7239" w:rsidRDefault="00000000">
      <w:pPr>
        <w:pStyle w:val="Prrafodelista"/>
        <w:numPr>
          <w:ilvl w:val="0"/>
          <w:numId w:val="2"/>
        </w:numPr>
        <w:spacing w:before="40" w:after="40" w:line="280" w:lineRule="auto"/>
        <w:rPr>
          <w:lang w:val="es-ES"/>
        </w:rPr>
      </w:pPr>
      <w:r w:rsidRPr="005B7239">
        <w:rPr>
          <w:b/>
          <w:bCs/>
          <w:lang w:val="es-ES"/>
        </w:rPr>
        <w:t xml:space="preserve">Movimientos externos: </w:t>
      </w:r>
      <w:r w:rsidRPr="005B7239">
        <w:rPr>
          <w:lang w:val="es-ES"/>
        </w:rPr>
        <w:t>salidas a destinos fuera del vivero, filtrables por fecha y destino.</w:t>
      </w:r>
    </w:p>
    <w:p w14:paraId="662DE02D" w14:textId="77777777" w:rsidR="00AD78C6" w:rsidRPr="005B7239" w:rsidRDefault="00000000">
      <w:pPr>
        <w:pStyle w:val="Prrafodelista"/>
        <w:numPr>
          <w:ilvl w:val="0"/>
          <w:numId w:val="2"/>
        </w:numPr>
        <w:spacing w:before="40" w:after="40" w:line="280" w:lineRule="auto"/>
        <w:rPr>
          <w:lang w:val="es-ES"/>
        </w:rPr>
      </w:pPr>
      <w:r w:rsidRPr="005B7239">
        <w:rPr>
          <w:b/>
          <w:bCs/>
          <w:lang w:val="es-ES"/>
        </w:rPr>
        <w:t xml:space="preserve">Préstamos activos: </w:t>
      </w:r>
      <w:r w:rsidRPr="005B7239">
        <w:rPr>
          <w:lang w:val="es-ES"/>
        </w:rPr>
        <w:t>material que aún no ha sido devuelto.</w:t>
      </w:r>
    </w:p>
    <w:p w14:paraId="08FE0288" w14:textId="77777777" w:rsidR="00AD78C6" w:rsidRDefault="00AD78C6">
      <w:pPr>
        <w:spacing w:before="160" w:after="160"/>
        <w:rPr>
          <w:lang w:val="es-ES"/>
        </w:rPr>
      </w:pPr>
    </w:p>
    <w:p w14:paraId="1E905C19" w14:textId="616B954F" w:rsidR="004E4671" w:rsidRDefault="004E4671">
      <w:pPr>
        <w:spacing w:before="160" w:after="160"/>
        <w:rPr>
          <w:lang w:val="es-ES"/>
        </w:rPr>
      </w:pPr>
      <w:r w:rsidRPr="004E4671">
        <w:rPr>
          <w:lang w:val="es-ES"/>
        </w:rPr>
        <w:drawing>
          <wp:inline distT="0" distB="0" distL="0" distR="0" wp14:anchorId="774BDA3A" wp14:editId="472EFB0E">
            <wp:extent cx="5943600" cy="2287270"/>
            <wp:effectExtent l="0" t="0" r="0" b="0"/>
            <wp:docPr id="1981151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15107" name=""/>
                    <pic:cNvPicPr/>
                  </pic:nvPicPr>
                  <pic:blipFill>
                    <a:blip r:embed="rId35"/>
                    <a:stretch>
                      <a:fillRect/>
                    </a:stretch>
                  </pic:blipFill>
                  <pic:spPr>
                    <a:xfrm>
                      <a:off x="0" y="0"/>
                      <a:ext cx="5943600" cy="2287270"/>
                    </a:xfrm>
                    <a:prstGeom prst="rect">
                      <a:avLst/>
                    </a:prstGeom>
                  </pic:spPr>
                </pic:pic>
              </a:graphicData>
            </a:graphic>
          </wp:inline>
        </w:drawing>
      </w:r>
    </w:p>
    <w:p w14:paraId="1CB2B2EE" w14:textId="77777777" w:rsidR="004E4671" w:rsidRPr="005B7239" w:rsidRDefault="004E4671">
      <w:pPr>
        <w:spacing w:before="160" w:after="160"/>
        <w:rPr>
          <w:lang w:val="es-ES"/>
        </w:rPr>
      </w:pPr>
    </w:p>
    <w:p w14:paraId="573B56F5" w14:textId="77777777" w:rsidR="00AD78C6" w:rsidRPr="005B7239" w:rsidRDefault="00AD78C6">
      <w:pPr>
        <w:spacing w:before="160" w:after="160"/>
        <w:rPr>
          <w:lang w:val="es-ES"/>
        </w:rPr>
      </w:pPr>
    </w:p>
    <w:p w14:paraId="560648FE" w14:textId="77777777" w:rsidR="00913105" w:rsidRDefault="00913105">
      <w:pPr>
        <w:rPr>
          <w:b/>
          <w:bCs/>
          <w:color w:val="166534"/>
          <w:sz w:val="26"/>
          <w:szCs w:val="26"/>
        </w:rPr>
      </w:pPr>
      <w:bookmarkStart w:id="51" w:name="_Toc228869618"/>
      <w:r>
        <w:br w:type="page"/>
      </w:r>
    </w:p>
    <w:p w14:paraId="1A83CA46" w14:textId="5C377166" w:rsidR="00AD78C6" w:rsidRDefault="00000000">
      <w:pPr>
        <w:pStyle w:val="Ttulo3"/>
      </w:pPr>
      <w:r>
        <w:lastRenderedPageBreak/>
        <w:t>Generar un informe</w:t>
      </w:r>
      <w:bookmarkEnd w:id="51"/>
    </w:p>
    <w:p w14:paraId="4CF3AE07" w14:textId="77777777" w:rsidR="00AD78C6" w:rsidRPr="005B7239" w:rsidRDefault="00000000">
      <w:pPr>
        <w:pStyle w:val="Prrafodelista"/>
        <w:numPr>
          <w:ilvl w:val="0"/>
          <w:numId w:val="3"/>
        </w:numPr>
        <w:spacing w:before="40" w:after="40" w:line="280" w:lineRule="auto"/>
        <w:rPr>
          <w:lang w:val="es-ES"/>
        </w:rPr>
      </w:pPr>
      <w:r w:rsidRPr="005B7239">
        <w:rPr>
          <w:lang w:val="es-ES"/>
        </w:rPr>
        <w:t>Selecciona el informe que necesitas.</w:t>
      </w:r>
    </w:p>
    <w:p w14:paraId="3B683123" w14:textId="77777777" w:rsidR="00AD78C6" w:rsidRPr="005B7239" w:rsidRDefault="00000000">
      <w:pPr>
        <w:pStyle w:val="Prrafodelista"/>
        <w:numPr>
          <w:ilvl w:val="0"/>
          <w:numId w:val="3"/>
        </w:numPr>
        <w:spacing w:before="40" w:after="40" w:line="280" w:lineRule="auto"/>
        <w:rPr>
          <w:lang w:val="es-ES"/>
        </w:rPr>
      </w:pPr>
      <w:r w:rsidRPr="005B7239">
        <w:rPr>
          <w:lang w:val="es-ES"/>
        </w:rPr>
        <w:t>Aplica los filtros (fechas, producto, zona, etc.).</w:t>
      </w:r>
    </w:p>
    <w:p w14:paraId="2731E974" w14:textId="77777777" w:rsidR="00AD78C6" w:rsidRDefault="00000000">
      <w:pPr>
        <w:pStyle w:val="Prrafodelista"/>
        <w:numPr>
          <w:ilvl w:val="0"/>
          <w:numId w:val="3"/>
        </w:numPr>
        <w:spacing w:before="40" w:after="40" w:line="280" w:lineRule="auto"/>
      </w:pPr>
      <w:r>
        <w:t>Pulsa “Generar”.</w:t>
      </w:r>
    </w:p>
    <w:p w14:paraId="40D5C388" w14:textId="77777777" w:rsidR="00AD78C6" w:rsidRDefault="00000000">
      <w:pPr>
        <w:pStyle w:val="Prrafodelista"/>
        <w:numPr>
          <w:ilvl w:val="0"/>
          <w:numId w:val="3"/>
        </w:numPr>
        <w:spacing w:before="40" w:after="40" w:line="280" w:lineRule="auto"/>
        <w:rPr>
          <w:lang w:val="es-ES"/>
        </w:rPr>
      </w:pPr>
      <w:r w:rsidRPr="005B7239">
        <w:rPr>
          <w:lang w:val="es-ES"/>
        </w:rPr>
        <w:t>Si lo necesitas en Excel/CSV, usa el botón de exportar (cuando esté disponible).</w:t>
      </w:r>
    </w:p>
    <w:p w14:paraId="7ABD74B6" w14:textId="77777777" w:rsidR="004E4671" w:rsidRPr="005B7239" w:rsidRDefault="004E4671" w:rsidP="004E4671">
      <w:pPr>
        <w:pStyle w:val="Prrafodelista"/>
        <w:spacing w:before="40" w:after="40" w:line="280" w:lineRule="auto"/>
        <w:ind w:left="720"/>
        <w:rPr>
          <w:lang w:val="es-ES"/>
        </w:rPr>
      </w:pPr>
    </w:p>
    <w:p w14:paraId="63BB21AE" w14:textId="36AD845C" w:rsidR="00AD78C6" w:rsidRPr="005B7239" w:rsidRDefault="004E4671">
      <w:pPr>
        <w:spacing w:before="120" w:after="120"/>
        <w:rPr>
          <w:lang w:val="es-ES"/>
        </w:rPr>
      </w:pPr>
      <w:r w:rsidRPr="004E4671">
        <w:rPr>
          <w:lang w:val="es-ES"/>
        </w:rPr>
        <w:drawing>
          <wp:inline distT="0" distB="0" distL="0" distR="0" wp14:anchorId="39BB8D72" wp14:editId="35DEC912">
            <wp:extent cx="5943600" cy="5630545"/>
            <wp:effectExtent l="0" t="0" r="0" b="8255"/>
            <wp:docPr id="5111348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134873" name=""/>
                    <pic:cNvPicPr/>
                  </pic:nvPicPr>
                  <pic:blipFill>
                    <a:blip r:embed="rId36"/>
                    <a:stretch>
                      <a:fillRect/>
                    </a:stretch>
                  </pic:blipFill>
                  <pic:spPr>
                    <a:xfrm>
                      <a:off x="0" y="0"/>
                      <a:ext cx="5943600" cy="5630545"/>
                    </a:xfrm>
                    <a:prstGeom prst="rect">
                      <a:avLst/>
                    </a:prstGeom>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D78C6" w14:paraId="146B589A" w14:textId="77777777">
        <w:tblPrEx>
          <w:tblCellMar>
            <w:top w:w="0" w:type="dxa"/>
            <w:bottom w:w="0" w:type="dxa"/>
          </w:tblCellMar>
        </w:tblPrEx>
        <w:tc>
          <w:tcPr>
            <w:tcW w:w="9360" w:type="dxa"/>
            <w:tcBorders>
              <w:top w:val="single" w:sz="4" w:space="0" w:color="92400E"/>
              <w:left w:val="single" w:sz="16" w:space="0" w:color="92400E"/>
              <w:bottom w:val="single" w:sz="4" w:space="0" w:color="92400E"/>
              <w:right w:val="single" w:sz="4" w:space="0" w:color="92400E"/>
            </w:tcBorders>
            <w:shd w:val="clear" w:color="auto" w:fill="FEF3C7"/>
            <w:tcMar>
              <w:top w:w="160" w:type="dxa"/>
              <w:left w:w="240" w:type="dxa"/>
              <w:bottom w:w="160" w:type="dxa"/>
              <w:right w:w="240" w:type="dxa"/>
            </w:tcMar>
          </w:tcPr>
          <w:p w14:paraId="1D07F1EB" w14:textId="389DD3BE" w:rsidR="00AD78C6" w:rsidRPr="005B7239" w:rsidRDefault="004E4671">
            <w:pPr>
              <w:spacing w:after="80"/>
              <w:rPr>
                <w:lang w:val="es-ES"/>
              </w:rPr>
            </w:pPr>
            <w:r>
              <w:rPr>
                <w:rFonts w:ascii="Segoe UI Emoji" w:hAnsi="Segoe UI Emoji" w:cs="Segoe UI Emoji"/>
                <w:b/>
                <w:bCs/>
                <w:sz w:val="24"/>
                <w:szCs w:val="24"/>
              </w:rPr>
              <w:t>💡</w:t>
            </w:r>
            <w:r w:rsidRPr="004E4671">
              <w:rPr>
                <w:b/>
                <w:bCs/>
                <w:color w:val="92400E"/>
                <w:sz w:val="24"/>
                <w:szCs w:val="24"/>
                <w:lang w:val="es-ES"/>
              </w:rPr>
              <w:t xml:space="preserve"> Informes</w:t>
            </w:r>
            <w:r w:rsidR="00000000" w:rsidRPr="005B7239">
              <w:rPr>
                <w:b/>
                <w:bCs/>
                <w:color w:val="92400E"/>
                <w:sz w:val="24"/>
                <w:szCs w:val="24"/>
                <w:lang w:val="es-ES"/>
              </w:rPr>
              <w:t xml:space="preserve"> mensuales</w:t>
            </w:r>
          </w:p>
          <w:p w14:paraId="54D898D0" w14:textId="77777777" w:rsidR="00AD78C6" w:rsidRDefault="00000000">
            <w:pPr>
              <w:spacing w:after="40" w:line="280" w:lineRule="auto"/>
            </w:pPr>
            <w:r w:rsidRPr="005B7239">
              <w:rPr>
                <w:lang w:val="es-ES"/>
              </w:rPr>
              <w:t xml:space="preserve">Los managers suelen exportar el informe de movimientos externos al cierre de cada mes para alimentar reportes a la Concejalía. </w:t>
            </w:r>
            <w:r>
              <w:t>Marca esta tarea en tu calendario.</w:t>
            </w:r>
          </w:p>
        </w:tc>
      </w:tr>
    </w:tbl>
    <w:p w14:paraId="7532DB24" w14:textId="77777777" w:rsidR="00AD78C6" w:rsidRDefault="00000000">
      <w:r>
        <w:br w:type="page"/>
      </w:r>
    </w:p>
    <w:p w14:paraId="3B0DF40E" w14:textId="77777777" w:rsidR="00AD78C6" w:rsidRDefault="00000000">
      <w:pPr>
        <w:pStyle w:val="Ttulo2"/>
      </w:pPr>
      <w:bookmarkStart w:id="52" w:name="_Toc228869619"/>
      <w:r>
        <w:lastRenderedPageBreak/>
        <w:t>4.10 Mapa visual del vivero</w:t>
      </w:r>
      <w:bookmarkEnd w:id="52"/>
    </w:p>
    <w:p w14:paraId="2158A038" w14:textId="77777777" w:rsidR="00AD78C6" w:rsidRPr="005B7239" w:rsidRDefault="00000000">
      <w:pPr>
        <w:spacing w:before="80" w:after="80" w:line="300" w:lineRule="auto"/>
        <w:rPr>
          <w:lang w:val="es-ES"/>
        </w:rPr>
      </w:pPr>
      <w:r w:rsidRPr="005B7239">
        <w:rPr>
          <w:lang w:val="es-ES"/>
        </w:rPr>
        <w:t>El mapa visual muestra la planimetría del vivero con todas las zonas marcadas y permite consultar el inventario de cada una con un solo clic.</w:t>
      </w:r>
    </w:p>
    <w:p w14:paraId="600743BB" w14:textId="77777777" w:rsidR="00AD78C6" w:rsidRPr="005B7239" w:rsidRDefault="00AD78C6">
      <w:pPr>
        <w:spacing w:before="120" w:after="120"/>
        <w:rPr>
          <w:lang w:val="es-ES"/>
        </w:rPr>
      </w:pPr>
    </w:p>
    <w:p w14:paraId="11BE5067" w14:textId="77777777" w:rsidR="00AD78C6" w:rsidRPr="005B7239" w:rsidRDefault="00000000">
      <w:pPr>
        <w:pStyle w:val="Ttulo3"/>
        <w:rPr>
          <w:lang w:val="es-ES"/>
        </w:rPr>
      </w:pPr>
      <w:bookmarkStart w:id="53" w:name="_Toc228869620"/>
      <w:r w:rsidRPr="005B7239">
        <w:rPr>
          <w:lang w:val="es-ES"/>
        </w:rPr>
        <w:t>Cómo abrirlo</w:t>
      </w:r>
      <w:bookmarkEnd w:id="53"/>
    </w:p>
    <w:p w14:paraId="4D1F2F5F" w14:textId="77777777" w:rsidR="00AD78C6" w:rsidRPr="005B7239" w:rsidRDefault="00000000">
      <w:pPr>
        <w:spacing w:before="80" w:after="80" w:line="300" w:lineRule="auto"/>
        <w:rPr>
          <w:lang w:val="es-ES"/>
        </w:rPr>
      </w:pPr>
      <w:r w:rsidRPr="005B7239">
        <w:rPr>
          <w:lang w:val="es-ES"/>
        </w:rPr>
        <w:t>Desde el dashboard, pulsa el botón “Mapa del vivero”. Se abrirá un modal a pantalla casi completa con la imagen del plano y los polígonos de las zonas superpuestos.</w:t>
      </w:r>
    </w:p>
    <w:p w14:paraId="406932F1" w14:textId="77777777" w:rsidR="00AD78C6" w:rsidRPr="005B7239" w:rsidRDefault="00AD78C6">
      <w:pPr>
        <w:spacing w:before="120" w:after="120"/>
        <w:rPr>
          <w:lang w:val="es-ES"/>
        </w:rPr>
      </w:pPr>
    </w:p>
    <w:p w14:paraId="1ED422D1" w14:textId="77777777" w:rsidR="00AD78C6" w:rsidRPr="005B7239" w:rsidRDefault="00000000">
      <w:pPr>
        <w:pStyle w:val="Ttulo3"/>
        <w:rPr>
          <w:lang w:val="es-ES"/>
        </w:rPr>
      </w:pPr>
      <w:bookmarkStart w:id="54" w:name="_Toc228869621"/>
      <w:r w:rsidRPr="005B7239">
        <w:rPr>
          <w:lang w:val="es-ES"/>
        </w:rPr>
        <w:t>Consultar el stock de una zona</w:t>
      </w:r>
      <w:bookmarkEnd w:id="54"/>
    </w:p>
    <w:p w14:paraId="4B48688B" w14:textId="77777777" w:rsidR="00AD78C6" w:rsidRPr="005B7239" w:rsidRDefault="00000000">
      <w:pPr>
        <w:pStyle w:val="Prrafodelista"/>
        <w:numPr>
          <w:ilvl w:val="0"/>
          <w:numId w:val="3"/>
        </w:numPr>
        <w:spacing w:before="40" w:after="40" w:line="280" w:lineRule="auto"/>
        <w:rPr>
          <w:lang w:val="es-ES"/>
        </w:rPr>
      </w:pPr>
      <w:r w:rsidRPr="005B7239">
        <w:rPr>
          <w:lang w:val="es-ES"/>
        </w:rPr>
        <w:t>Pulsa sobre la zona que te interese.</w:t>
      </w:r>
    </w:p>
    <w:p w14:paraId="33DF7450" w14:textId="77777777" w:rsidR="00AD78C6" w:rsidRPr="005B7239" w:rsidRDefault="00000000">
      <w:pPr>
        <w:pStyle w:val="Prrafodelista"/>
        <w:numPr>
          <w:ilvl w:val="0"/>
          <w:numId w:val="3"/>
        </w:numPr>
        <w:spacing w:before="40" w:after="40" w:line="280" w:lineRule="auto"/>
        <w:rPr>
          <w:lang w:val="es-ES"/>
        </w:rPr>
      </w:pPr>
      <w:r w:rsidRPr="005B7239">
        <w:rPr>
          <w:lang w:val="es-ES"/>
        </w:rPr>
        <w:t>En el panel lateral derecho aparecerá el listado de productos presentes en esa zona, con sus cantidades por tamaño.</w:t>
      </w:r>
    </w:p>
    <w:p w14:paraId="1E7DF668" w14:textId="77777777" w:rsidR="00AD78C6" w:rsidRPr="005B7239" w:rsidRDefault="00000000">
      <w:pPr>
        <w:pStyle w:val="Prrafodelista"/>
        <w:numPr>
          <w:ilvl w:val="0"/>
          <w:numId w:val="3"/>
        </w:numPr>
        <w:spacing w:before="40" w:after="40" w:line="280" w:lineRule="auto"/>
        <w:rPr>
          <w:lang w:val="es-ES"/>
        </w:rPr>
      </w:pPr>
      <w:r w:rsidRPr="005B7239">
        <w:rPr>
          <w:lang w:val="es-ES"/>
        </w:rPr>
        <w:t>Para cerrar la consulta, pulsa otra zona o cierra el modal.</w:t>
      </w:r>
    </w:p>
    <w:p w14:paraId="6162C959" w14:textId="77777777" w:rsidR="00AD78C6" w:rsidRDefault="00AD78C6">
      <w:pPr>
        <w:spacing w:before="160" w:after="160"/>
        <w:rPr>
          <w:lang w:val="es-ES"/>
        </w:rPr>
      </w:pPr>
    </w:p>
    <w:p w14:paraId="3A57D692" w14:textId="1464928F" w:rsidR="004E4671" w:rsidRPr="005B7239" w:rsidRDefault="004E4671">
      <w:pPr>
        <w:spacing w:before="160" w:after="160"/>
        <w:rPr>
          <w:lang w:val="es-ES"/>
        </w:rPr>
      </w:pPr>
      <w:r w:rsidRPr="004E4671">
        <w:rPr>
          <w:lang w:val="es-ES"/>
        </w:rPr>
        <w:drawing>
          <wp:inline distT="0" distB="0" distL="0" distR="0" wp14:anchorId="71573B4F" wp14:editId="7B513D7C">
            <wp:extent cx="5943600" cy="2595880"/>
            <wp:effectExtent l="0" t="0" r="0" b="0"/>
            <wp:docPr id="7077768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776851" name=""/>
                    <pic:cNvPicPr/>
                  </pic:nvPicPr>
                  <pic:blipFill>
                    <a:blip r:embed="rId37"/>
                    <a:stretch>
                      <a:fillRect/>
                    </a:stretch>
                  </pic:blipFill>
                  <pic:spPr>
                    <a:xfrm>
                      <a:off x="0" y="0"/>
                      <a:ext cx="5943600" cy="2595880"/>
                    </a:xfrm>
                    <a:prstGeom prst="rect">
                      <a:avLst/>
                    </a:prstGeom>
                  </pic:spPr>
                </pic:pic>
              </a:graphicData>
            </a:graphic>
          </wp:inline>
        </w:drawing>
      </w:r>
    </w:p>
    <w:p w14:paraId="54493279" w14:textId="77777777" w:rsidR="00AD78C6" w:rsidRPr="005B7239" w:rsidRDefault="00AD78C6">
      <w:pPr>
        <w:spacing w:before="160" w:after="160"/>
        <w:rPr>
          <w:lang w:val="es-ES"/>
        </w:rPr>
      </w:pPr>
    </w:p>
    <w:p w14:paraId="17222F8A" w14:textId="77777777" w:rsidR="00AD78C6" w:rsidRPr="005B7239" w:rsidRDefault="00000000">
      <w:pPr>
        <w:pStyle w:val="Ttulo3"/>
        <w:rPr>
          <w:lang w:val="es-ES"/>
        </w:rPr>
      </w:pPr>
      <w:bookmarkStart w:id="55" w:name="_Toc228869622"/>
      <w:r w:rsidRPr="005B7239">
        <w:rPr>
          <w:lang w:val="es-ES"/>
        </w:rPr>
        <w:t>Editor de zonas</w:t>
      </w:r>
      <w:bookmarkEnd w:id="55"/>
    </w:p>
    <w:p w14:paraId="158683F9" w14:textId="77777777" w:rsidR="00AD78C6" w:rsidRPr="005B7239" w:rsidRDefault="00000000">
      <w:pPr>
        <w:spacing w:before="80" w:after="80" w:line="300" w:lineRule="auto"/>
        <w:rPr>
          <w:lang w:val="es-ES"/>
        </w:rPr>
      </w:pPr>
      <w:r w:rsidRPr="005B7239">
        <w:rPr>
          <w:lang w:val="es-ES"/>
        </w:rPr>
        <w:t>Existe un editor interno para reposicionar polígonos y ajustarlos al plano. Esta funcionalidad está oculta por defecto y solo se activa puntualmente cuando hay que recalibrar el mapa. Si necesitas activarla, contacta con el responsable técnico del proyecto.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D78C6" w:rsidRPr="005B7239" w14:paraId="5D979C36" w14:textId="77777777">
        <w:tblPrEx>
          <w:tblCellMar>
            <w:top w:w="0" w:type="dxa"/>
            <w:bottom w:w="0" w:type="dxa"/>
          </w:tblCellMar>
        </w:tblPrEx>
        <w:tc>
          <w:tcPr>
            <w:tcW w:w="9360" w:type="dxa"/>
            <w:tcBorders>
              <w:top w:val="single" w:sz="4" w:space="0" w:color="1E40AF"/>
              <w:left w:val="single" w:sz="16" w:space="0" w:color="1E40AF"/>
              <w:bottom w:val="single" w:sz="4" w:space="0" w:color="1E40AF"/>
              <w:right w:val="single" w:sz="4" w:space="0" w:color="1E40AF"/>
            </w:tcBorders>
            <w:shd w:val="clear" w:color="auto" w:fill="DBEAFE"/>
            <w:tcMar>
              <w:top w:w="160" w:type="dxa"/>
              <w:left w:w="240" w:type="dxa"/>
              <w:bottom w:w="160" w:type="dxa"/>
              <w:right w:w="240" w:type="dxa"/>
            </w:tcMar>
          </w:tcPr>
          <w:p w14:paraId="64819BD4" w14:textId="77777777" w:rsidR="00AD78C6" w:rsidRPr="005B7239" w:rsidRDefault="00000000">
            <w:pPr>
              <w:spacing w:after="80"/>
              <w:rPr>
                <w:lang w:val="es-ES"/>
              </w:rPr>
            </w:pPr>
            <w:r w:rsidRPr="005B7239">
              <w:rPr>
                <w:b/>
                <w:bCs/>
                <w:sz w:val="24"/>
                <w:szCs w:val="24"/>
                <w:lang w:val="es-ES"/>
              </w:rPr>
              <w:t>ℹ</w:t>
            </w:r>
            <w:r>
              <w:rPr>
                <w:b/>
                <w:bCs/>
                <w:sz w:val="24"/>
                <w:szCs w:val="24"/>
              </w:rPr>
              <w:t>️</w:t>
            </w:r>
            <w:r w:rsidRPr="005B7239">
              <w:rPr>
                <w:b/>
                <w:bCs/>
                <w:sz w:val="24"/>
                <w:szCs w:val="24"/>
                <w:lang w:val="es-ES"/>
              </w:rPr>
              <w:t xml:space="preserve">  </w:t>
            </w:r>
            <w:r w:rsidRPr="005B7239">
              <w:rPr>
                <w:b/>
                <w:bCs/>
                <w:color w:val="1E40AF"/>
                <w:sz w:val="24"/>
                <w:szCs w:val="24"/>
                <w:lang w:val="es-ES"/>
              </w:rPr>
              <w:t>Importante</w:t>
            </w:r>
          </w:p>
          <w:p w14:paraId="5B4412F1" w14:textId="77777777" w:rsidR="00AD78C6" w:rsidRPr="005B7239" w:rsidRDefault="00000000">
            <w:pPr>
              <w:spacing w:after="40" w:line="280" w:lineRule="auto"/>
              <w:rPr>
                <w:lang w:val="es-ES"/>
              </w:rPr>
            </w:pPr>
            <w:r w:rsidRPr="005B7239">
              <w:rPr>
                <w:lang w:val="es-ES"/>
              </w:rPr>
              <w:lastRenderedPageBreak/>
              <w:t>Los cambios realizados con el editor son personales (se guardan en tu navegador) hasta que se publica una nueva versión del fichero zonasConfig.js. Para que los demás usuarios vean los cambios, hay que desplegar la nueva configuración.</w:t>
            </w:r>
          </w:p>
        </w:tc>
      </w:tr>
    </w:tbl>
    <w:p w14:paraId="1C50BCB4" w14:textId="76B0A55F" w:rsidR="00AD78C6" w:rsidRPr="005B7239" w:rsidRDefault="00AD78C6">
      <w:pPr>
        <w:rPr>
          <w:lang w:val="es-ES"/>
        </w:rPr>
      </w:pPr>
    </w:p>
    <w:p w14:paraId="60640D3F" w14:textId="77777777" w:rsidR="00AD78C6" w:rsidRPr="00286AFE" w:rsidRDefault="00000000">
      <w:pPr>
        <w:pStyle w:val="Ttulo2"/>
        <w:rPr>
          <w:highlight w:val="yellow"/>
          <w:lang w:val="es-ES"/>
        </w:rPr>
      </w:pPr>
      <w:bookmarkStart w:id="56" w:name="_Toc228869623"/>
      <w:r w:rsidRPr="00286AFE">
        <w:rPr>
          <w:highlight w:val="yellow"/>
          <w:lang w:val="es-ES"/>
        </w:rPr>
        <w:t>4.11 Gestión de usuarios (Admin)</w:t>
      </w:r>
      <w:bookmarkEnd w:id="56"/>
    </w:p>
    <w:p w14:paraId="795D0B24" w14:textId="77777777" w:rsidR="00AD78C6" w:rsidRPr="00286AFE" w:rsidRDefault="00000000">
      <w:pPr>
        <w:spacing w:before="80" w:after="80" w:line="300" w:lineRule="auto"/>
        <w:rPr>
          <w:highlight w:val="yellow"/>
          <w:lang w:val="es-ES"/>
        </w:rPr>
      </w:pPr>
      <w:r w:rsidRPr="00286AFE">
        <w:rPr>
          <w:highlight w:val="yellow"/>
          <w:lang w:val="es-ES"/>
        </w:rPr>
        <w:t>Solo el administrador accede a este módulo. Permite dar de alta, editar y desactivar usuarios, así como restablecer contraseñas y desbloquear cuentas.</w:t>
      </w:r>
    </w:p>
    <w:p w14:paraId="01815B71" w14:textId="77777777" w:rsidR="00AD78C6" w:rsidRPr="00286AFE" w:rsidRDefault="00AD78C6">
      <w:pPr>
        <w:spacing w:before="120" w:after="120"/>
        <w:rPr>
          <w:highlight w:val="yellow"/>
          <w:lang w:val="es-ES"/>
        </w:rPr>
      </w:pPr>
    </w:p>
    <w:p w14:paraId="5A9DBF2A" w14:textId="77777777" w:rsidR="00AD78C6" w:rsidRPr="00286AFE" w:rsidRDefault="00000000">
      <w:pPr>
        <w:pStyle w:val="Ttulo3"/>
        <w:rPr>
          <w:highlight w:val="yellow"/>
        </w:rPr>
      </w:pPr>
      <w:bookmarkStart w:id="57" w:name="_Toc228869624"/>
      <w:r w:rsidRPr="00286AFE">
        <w:rPr>
          <w:highlight w:val="yellow"/>
        </w:rPr>
        <w:t>Crear un usuario</w:t>
      </w:r>
      <w:bookmarkEnd w:id="57"/>
    </w:p>
    <w:p w14:paraId="70BB822D" w14:textId="77777777" w:rsidR="00AD78C6" w:rsidRPr="00286AFE" w:rsidRDefault="00000000">
      <w:pPr>
        <w:pStyle w:val="Prrafodelista"/>
        <w:numPr>
          <w:ilvl w:val="0"/>
          <w:numId w:val="3"/>
        </w:numPr>
        <w:spacing w:before="40" w:after="40" w:line="280" w:lineRule="auto"/>
        <w:rPr>
          <w:highlight w:val="yellow"/>
          <w:lang w:val="es-ES"/>
        </w:rPr>
      </w:pPr>
      <w:r w:rsidRPr="00286AFE">
        <w:rPr>
          <w:highlight w:val="yellow"/>
          <w:lang w:val="es-ES"/>
        </w:rPr>
        <w:t>Accede a “Usuarios” → “Nuevo usuario”.</w:t>
      </w:r>
    </w:p>
    <w:p w14:paraId="647DEE6F" w14:textId="77777777" w:rsidR="00AD78C6" w:rsidRPr="00286AFE" w:rsidRDefault="00000000">
      <w:pPr>
        <w:pStyle w:val="Prrafodelista"/>
        <w:numPr>
          <w:ilvl w:val="0"/>
          <w:numId w:val="3"/>
        </w:numPr>
        <w:spacing w:before="40" w:after="40" w:line="280" w:lineRule="auto"/>
        <w:rPr>
          <w:highlight w:val="yellow"/>
          <w:lang w:val="es-ES"/>
        </w:rPr>
      </w:pPr>
      <w:r w:rsidRPr="00286AFE">
        <w:rPr>
          <w:highlight w:val="yellow"/>
          <w:lang w:val="es-ES"/>
        </w:rPr>
        <w:t>Introduce un nombre de usuario único (mínimo 3 caracteres).</w:t>
      </w:r>
    </w:p>
    <w:p w14:paraId="4E30FC5A" w14:textId="77777777" w:rsidR="00AD78C6" w:rsidRPr="00286AFE" w:rsidRDefault="00000000">
      <w:pPr>
        <w:pStyle w:val="Prrafodelista"/>
        <w:numPr>
          <w:ilvl w:val="0"/>
          <w:numId w:val="3"/>
        </w:numPr>
        <w:spacing w:before="40" w:after="40" w:line="280" w:lineRule="auto"/>
        <w:rPr>
          <w:highlight w:val="yellow"/>
          <w:lang w:val="es-ES"/>
        </w:rPr>
      </w:pPr>
      <w:r w:rsidRPr="00286AFE">
        <w:rPr>
          <w:highlight w:val="yellow"/>
          <w:lang w:val="es-ES"/>
        </w:rPr>
        <w:t>Indica un correo electrónico válido (opcional pero recomendable).</w:t>
      </w:r>
    </w:p>
    <w:p w14:paraId="484DF557" w14:textId="77777777" w:rsidR="00AD78C6" w:rsidRPr="00286AFE" w:rsidRDefault="00000000">
      <w:pPr>
        <w:pStyle w:val="Prrafodelista"/>
        <w:numPr>
          <w:ilvl w:val="0"/>
          <w:numId w:val="3"/>
        </w:numPr>
        <w:spacing w:before="40" w:after="40" w:line="280" w:lineRule="auto"/>
        <w:rPr>
          <w:highlight w:val="yellow"/>
          <w:lang w:val="es-ES"/>
        </w:rPr>
      </w:pPr>
      <w:r w:rsidRPr="00286AFE">
        <w:rPr>
          <w:highlight w:val="yellow"/>
          <w:lang w:val="es-ES"/>
        </w:rPr>
        <w:t>Asigna una contraseña inicial robusta (mínimo 6 caracteres; usa más en la práctica).</w:t>
      </w:r>
    </w:p>
    <w:p w14:paraId="71C9F2FA" w14:textId="77777777" w:rsidR="00AD78C6" w:rsidRPr="00286AFE" w:rsidRDefault="00000000">
      <w:pPr>
        <w:pStyle w:val="Prrafodelista"/>
        <w:numPr>
          <w:ilvl w:val="0"/>
          <w:numId w:val="3"/>
        </w:numPr>
        <w:spacing w:before="40" w:after="40" w:line="280" w:lineRule="auto"/>
        <w:rPr>
          <w:highlight w:val="yellow"/>
          <w:lang w:val="es-ES"/>
        </w:rPr>
      </w:pPr>
      <w:r w:rsidRPr="00286AFE">
        <w:rPr>
          <w:highlight w:val="yellow"/>
          <w:lang w:val="es-ES"/>
        </w:rPr>
        <w:t>Selecciona el rol: admin, manager, gestor_vivero, tecnico o empresa_externa.</w:t>
      </w:r>
    </w:p>
    <w:p w14:paraId="6B7B61FF" w14:textId="77777777" w:rsidR="00AD78C6" w:rsidRPr="00286AFE" w:rsidRDefault="00000000">
      <w:pPr>
        <w:pStyle w:val="Prrafodelista"/>
        <w:numPr>
          <w:ilvl w:val="0"/>
          <w:numId w:val="3"/>
        </w:numPr>
        <w:spacing w:before="40" w:after="40" w:line="280" w:lineRule="auto"/>
        <w:rPr>
          <w:highlight w:val="yellow"/>
          <w:lang w:val="es-ES"/>
        </w:rPr>
      </w:pPr>
      <w:r w:rsidRPr="00286AFE">
        <w:rPr>
          <w:highlight w:val="yellow"/>
          <w:lang w:val="es-ES"/>
        </w:rPr>
        <w:t>Marca el estado como “activo”.</w:t>
      </w:r>
    </w:p>
    <w:p w14:paraId="776B532B" w14:textId="77777777" w:rsidR="00AD78C6" w:rsidRPr="00286AFE" w:rsidRDefault="00000000">
      <w:pPr>
        <w:pStyle w:val="Prrafodelista"/>
        <w:numPr>
          <w:ilvl w:val="0"/>
          <w:numId w:val="3"/>
        </w:numPr>
        <w:spacing w:before="40" w:after="40" w:line="280" w:lineRule="auto"/>
        <w:rPr>
          <w:highlight w:val="yellow"/>
          <w:lang w:val="es-ES"/>
        </w:rPr>
      </w:pPr>
      <w:r w:rsidRPr="00286AFE">
        <w:rPr>
          <w:highlight w:val="yellow"/>
          <w:lang w:val="es-ES"/>
        </w:rPr>
        <w:t>Guarda. Comparte la contraseña inicial con el usuario por un canal seguro y pídele que la cambie en su primer acceso.</w:t>
      </w:r>
    </w:p>
    <w:p w14:paraId="6B62893C" w14:textId="77777777" w:rsidR="00AD78C6" w:rsidRPr="00286AFE" w:rsidRDefault="00AD78C6">
      <w:pPr>
        <w:spacing w:before="120" w:after="120"/>
        <w:rPr>
          <w:highlight w:val="yellow"/>
          <w:lang w:val="es-ES"/>
        </w:rPr>
      </w:pPr>
    </w:p>
    <w:p w14:paraId="3E37C34D" w14:textId="77777777" w:rsidR="00AD78C6" w:rsidRPr="00286AFE" w:rsidRDefault="00000000">
      <w:pPr>
        <w:pStyle w:val="Ttulo3"/>
        <w:rPr>
          <w:highlight w:val="yellow"/>
        </w:rPr>
      </w:pPr>
      <w:bookmarkStart w:id="58" w:name="_Toc228869625"/>
      <w:r w:rsidRPr="00286AFE">
        <w:rPr>
          <w:highlight w:val="yellow"/>
        </w:rPr>
        <w:t>Editar, desactivar y restablecer</w:t>
      </w:r>
      <w:bookmarkEnd w:id="58"/>
    </w:p>
    <w:p w14:paraId="7C4C283A" w14:textId="77777777" w:rsidR="00AD78C6" w:rsidRPr="00286AFE" w:rsidRDefault="00000000">
      <w:pPr>
        <w:pStyle w:val="Prrafodelista"/>
        <w:numPr>
          <w:ilvl w:val="0"/>
          <w:numId w:val="2"/>
        </w:numPr>
        <w:spacing w:before="40" w:after="40" w:line="280" w:lineRule="auto"/>
        <w:rPr>
          <w:highlight w:val="yellow"/>
          <w:lang w:val="es-ES"/>
        </w:rPr>
      </w:pPr>
      <w:r w:rsidRPr="00286AFE">
        <w:rPr>
          <w:highlight w:val="yellow"/>
          <w:lang w:val="es-ES"/>
        </w:rPr>
        <w:t>Edita un usuario para cambiar su email, rol o estado.</w:t>
      </w:r>
    </w:p>
    <w:p w14:paraId="10B02F4F" w14:textId="77777777" w:rsidR="00AD78C6" w:rsidRPr="00286AFE" w:rsidRDefault="00000000">
      <w:pPr>
        <w:pStyle w:val="Prrafodelista"/>
        <w:numPr>
          <w:ilvl w:val="0"/>
          <w:numId w:val="2"/>
        </w:numPr>
        <w:spacing w:before="40" w:after="40" w:line="280" w:lineRule="auto"/>
        <w:rPr>
          <w:highlight w:val="yellow"/>
          <w:lang w:val="es-ES"/>
        </w:rPr>
      </w:pPr>
      <w:r w:rsidRPr="00286AFE">
        <w:rPr>
          <w:highlight w:val="yellow"/>
          <w:lang w:val="es-ES"/>
        </w:rPr>
        <w:t>Desactiva un usuario en lugar de eliminarlo: conserva la trazabilidad de sus acciones pasadas.</w:t>
      </w:r>
    </w:p>
    <w:p w14:paraId="5213B573" w14:textId="77777777" w:rsidR="00AD78C6" w:rsidRPr="00286AFE" w:rsidRDefault="00000000">
      <w:pPr>
        <w:pStyle w:val="Prrafodelista"/>
        <w:numPr>
          <w:ilvl w:val="0"/>
          <w:numId w:val="2"/>
        </w:numPr>
        <w:spacing w:before="40" w:after="40" w:line="280" w:lineRule="auto"/>
        <w:rPr>
          <w:highlight w:val="yellow"/>
          <w:lang w:val="es-ES"/>
        </w:rPr>
      </w:pPr>
      <w:r w:rsidRPr="00286AFE">
        <w:rPr>
          <w:highlight w:val="yellow"/>
          <w:lang w:val="es-ES"/>
        </w:rPr>
        <w:t>Restablece la contraseña con el botón “Reset password”. Comunícale la nueva al usuario.</w:t>
      </w:r>
    </w:p>
    <w:p w14:paraId="5924EF1E" w14:textId="77777777" w:rsidR="00AD78C6" w:rsidRPr="00286AFE" w:rsidRDefault="00000000">
      <w:pPr>
        <w:pStyle w:val="Prrafodelista"/>
        <w:numPr>
          <w:ilvl w:val="0"/>
          <w:numId w:val="2"/>
        </w:numPr>
        <w:spacing w:before="40" w:after="40" w:line="280" w:lineRule="auto"/>
        <w:rPr>
          <w:highlight w:val="yellow"/>
          <w:lang w:val="es-ES"/>
        </w:rPr>
      </w:pPr>
      <w:r w:rsidRPr="00286AFE">
        <w:rPr>
          <w:highlight w:val="yellow"/>
          <w:lang w:val="es-ES"/>
        </w:rPr>
        <w:t>Desbloquea una cuenta tras intentos fallidos cambiando su estado de “bloqueado” a “activo”.</w:t>
      </w:r>
    </w:p>
    <w:p w14:paraId="6A1623AF" w14:textId="77777777" w:rsidR="00AD78C6" w:rsidRPr="005B7239" w:rsidRDefault="00AD78C6">
      <w:pPr>
        <w:spacing w:before="160" w:after="160"/>
        <w:rPr>
          <w:lang w:val="es-E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D78C6" w14:paraId="70E295C1" w14:textId="77777777">
        <w:tblPrEx>
          <w:tblCellMar>
            <w:top w:w="0" w:type="dxa"/>
            <w:bottom w:w="0" w:type="dxa"/>
          </w:tblCellMar>
        </w:tblPrEx>
        <w:tc>
          <w:tcPr>
            <w:tcW w:w="9360" w:type="dxa"/>
            <w:tcBorders>
              <w:top w:val="single" w:sz="4" w:space="0" w:color="991B1B"/>
              <w:left w:val="single" w:sz="16" w:space="0" w:color="991B1B"/>
              <w:bottom w:val="single" w:sz="4" w:space="0" w:color="991B1B"/>
              <w:right w:val="single" w:sz="4" w:space="0" w:color="991B1B"/>
            </w:tcBorders>
            <w:shd w:val="clear" w:color="auto" w:fill="FEE2E2"/>
            <w:tcMar>
              <w:top w:w="160" w:type="dxa"/>
              <w:left w:w="240" w:type="dxa"/>
              <w:bottom w:w="160" w:type="dxa"/>
              <w:right w:w="240" w:type="dxa"/>
            </w:tcMar>
          </w:tcPr>
          <w:p w14:paraId="6E63D02E" w14:textId="77777777" w:rsidR="00AD78C6" w:rsidRPr="005B7239" w:rsidRDefault="00000000">
            <w:pPr>
              <w:spacing w:after="80"/>
              <w:rPr>
                <w:lang w:val="es-ES"/>
              </w:rPr>
            </w:pPr>
            <w:r w:rsidRPr="005B7239">
              <w:rPr>
                <w:b/>
                <w:bCs/>
                <w:sz w:val="24"/>
                <w:szCs w:val="24"/>
                <w:lang w:val="es-ES"/>
              </w:rPr>
              <w:t>⚠</w:t>
            </w:r>
            <w:r>
              <w:rPr>
                <w:b/>
                <w:bCs/>
                <w:sz w:val="24"/>
                <w:szCs w:val="24"/>
              </w:rPr>
              <w:t>️</w:t>
            </w:r>
            <w:r w:rsidRPr="005B7239">
              <w:rPr>
                <w:b/>
                <w:bCs/>
                <w:sz w:val="24"/>
                <w:szCs w:val="24"/>
                <w:lang w:val="es-ES"/>
              </w:rPr>
              <w:t xml:space="preserve">  </w:t>
            </w:r>
            <w:r w:rsidRPr="005B7239">
              <w:rPr>
                <w:b/>
                <w:bCs/>
                <w:color w:val="991B1B"/>
                <w:sz w:val="24"/>
                <w:szCs w:val="24"/>
                <w:lang w:val="es-ES"/>
              </w:rPr>
              <w:t>Buenas prácticas de seguridad</w:t>
            </w:r>
          </w:p>
          <w:p w14:paraId="06366C3A" w14:textId="77777777" w:rsidR="00AD78C6" w:rsidRDefault="00000000">
            <w:pPr>
              <w:spacing w:after="40" w:line="280" w:lineRule="auto"/>
            </w:pPr>
            <w:r w:rsidRPr="005B7239">
              <w:rPr>
                <w:lang w:val="es-ES"/>
              </w:rPr>
              <w:t xml:space="preserve">Nunca compartas usuarios entre personas (cada uno con el suyo). Audita la lista de usuarios al menos una vez al trimestre y desactiva los que ya no procedan. </w:t>
            </w:r>
            <w:r>
              <w:t>No reutilices nombres de usuario antiguos para personas nuevas.</w:t>
            </w:r>
          </w:p>
        </w:tc>
      </w:tr>
    </w:tbl>
    <w:p w14:paraId="3F97FF28" w14:textId="77777777" w:rsidR="00AD78C6" w:rsidRDefault="00000000">
      <w:r>
        <w:br w:type="page"/>
      </w:r>
    </w:p>
    <w:p w14:paraId="452466B1" w14:textId="77777777" w:rsidR="00AD78C6" w:rsidRDefault="00000000">
      <w:pPr>
        <w:pStyle w:val="Ttulo1"/>
      </w:pPr>
      <w:bookmarkStart w:id="59" w:name="_Toc228869626"/>
      <w:r>
        <w:lastRenderedPageBreak/>
        <w:t>5. Buenas prácticas</w:t>
      </w:r>
      <w:bookmarkEnd w:id="59"/>
    </w:p>
    <w:p w14:paraId="118563A5" w14:textId="53F53E5C" w:rsidR="00AD78C6" w:rsidRPr="005B7239" w:rsidRDefault="00000000" w:rsidP="00286AFE">
      <w:pPr>
        <w:spacing w:before="80" w:after="80" w:line="300" w:lineRule="auto"/>
        <w:rPr>
          <w:lang w:val="es-ES"/>
        </w:rPr>
      </w:pPr>
      <w:r w:rsidRPr="005B7239">
        <w:rPr>
          <w:lang w:val="es-ES"/>
        </w:rPr>
        <w:t>Las siguientes recomendaciones extraen la experiencia operativa del vivero. Aplicarlas mantiene los datos limpios y los procesos fluidos.</w:t>
      </w:r>
    </w:p>
    <w:p w14:paraId="454C647E" w14:textId="77777777" w:rsidR="00AD78C6" w:rsidRPr="005B7239" w:rsidRDefault="00000000">
      <w:pPr>
        <w:pStyle w:val="Ttulo2"/>
        <w:rPr>
          <w:lang w:val="es-ES"/>
        </w:rPr>
      </w:pPr>
      <w:bookmarkStart w:id="60" w:name="_Toc228869627"/>
      <w:r w:rsidRPr="005B7239">
        <w:rPr>
          <w:lang w:val="es-ES"/>
        </w:rPr>
        <w:t>Operativas diarias</w:t>
      </w:r>
      <w:bookmarkEnd w:id="60"/>
    </w:p>
    <w:p w14:paraId="1EB80E6A" w14:textId="77777777" w:rsidR="00AD78C6" w:rsidRPr="005B7239" w:rsidRDefault="00000000">
      <w:pPr>
        <w:pStyle w:val="Prrafodelista"/>
        <w:numPr>
          <w:ilvl w:val="0"/>
          <w:numId w:val="2"/>
        </w:numPr>
        <w:spacing w:before="40" w:after="40" w:line="280" w:lineRule="auto"/>
        <w:rPr>
          <w:lang w:val="es-ES"/>
        </w:rPr>
      </w:pPr>
      <w:r w:rsidRPr="005B7239">
        <w:rPr>
          <w:lang w:val="es-ES"/>
        </w:rPr>
        <w:t>Registra los movimientos en el momento, no al final del día. Cuanto más tiempo pase, más probable es olvidar detalles o atribuirlos al lote equivocado.</w:t>
      </w:r>
    </w:p>
    <w:p w14:paraId="160DCDC7" w14:textId="77777777" w:rsidR="00AD78C6" w:rsidRPr="005B7239" w:rsidRDefault="00000000">
      <w:pPr>
        <w:pStyle w:val="Prrafodelista"/>
        <w:numPr>
          <w:ilvl w:val="0"/>
          <w:numId w:val="2"/>
        </w:numPr>
        <w:spacing w:before="40" w:after="40" w:line="280" w:lineRule="auto"/>
        <w:rPr>
          <w:lang w:val="es-ES"/>
        </w:rPr>
      </w:pPr>
      <w:r w:rsidRPr="005B7239">
        <w:rPr>
          <w:lang w:val="es-ES"/>
        </w:rPr>
        <w:t>Usa siempre el UUID del lote real. Evita inventar identificadores o usar el mismo para varios lotes distintos.</w:t>
      </w:r>
    </w:p>
    <w:p w14:paraId="2A9C19E5" w14:textId="77777777" w:rsidR="00AD78C6" w:rsidRPr="005B7239" w:rsidRDefault="00000000">
      <w:pPr>
        <w:pStyle w:val="Prrafodelista"/>
        <w:numPr>
          <w:ilvl w:val="0"/>
          <w:numId w:val="2"/>
        </w:numPr>
        <w:spacing w:before="40" w:after="40" w:line="280" w:lineRule="auto"/>
        <w:rPr>
          <w:lang w:val="es-ES"/>
        </w:rPr>
      </w:pPr>
      <w:r w:rsidRPr="005B7239">
        <w:rPr>
          <w:lang w:val="es-ES"/>
        </w:rPr>
        <w:t>Antes de servir un pedido, comprueba en el mapa que las zonas y cantidades coinciden con la realidad física.</w:t>
      </w:r>
    </w:p>
    <w:p w14:paraId="419A2E6C" w14:textId="77777777" w:rsidR="00AD78C6" w:rsidRPr="005B7239" w:rsidRDefault="00000000">
      <w:pPr>
        <w:pStyle w:val="Prrafodelista"/>
        <w:numPr>
          <w:ilvl w:val="0"/>
          <w:numId w:val="2"/>
        </w:numPr>
        <w:spacing w:before="40" w:after="40" w:line="280" w:lineRule="auto"/>
        <w:rPr>
          <w:lang w:val="es-ES"/>
        </w:rPr>
      </w:pPr>
      <w:r w:rsidRPr="005B7239">
        <w:rPr>
          <w:lang w:val="es-ES"/>
        </w:rPr>
        <w:t>Si detectas una discrepancia entre lo que dice el sistema y lo que ves físicamente, no lo dejes para mañana: registra el ajuste con un motivo claro en observaciones.</w:t>
      </w:r>
    </w:p>
    <w:p w14:paraId="52F3C2F8" w14:textId="77777777" w:rsidR="00AD78C6" w:rsidRPr="005B7239" w:rsidRDefault="00AD78C6">
      <w:pPr>
        <w:spacing w:before="120" w:after="120"/>
        <w:rPr>
          <w:lang w:val="es-ES"/>
        </w:rPr>
      </w:pPr>
    </w:p>
    <w:p w14:paraId="6C8B86D9" w14:textId="77777777" w:rsidR="00AD78C6" w:rsidRDefault="00000000">
      <w:pPr>
        <w:pStyle w:val="Ttulo2"/>
      </w:pPr>
      <w:bookmarkStart w:id="61" w:name="_Toc228869628"/>
      <w:r>
        <w:t>Pedidos y aprobaciones</w:t>
      </w:r>
      <w:bookmarkEnd w:id="61"/>
    </w:p>
    <w:p w14:paraId="3FC11C1B" w14:textId="77777777" w:rsidR="00AD78C6" w:rsidRPr="005B7239" w:rsidRDefault="00000000">
      <w:pPr>
        <w:pStyle w:val="Prrafodelista"/>
        <w:numPr>
          <w:ilvl w:val="0"/>
          <w:numId w:val="2"/>
        </w:numPr>
        <w:spacing w:before="40" w:after="40" w:line="280" w:lineRule="auto"/>
        <w:rPr>
          <w:lang w:val="es-ES"/>
        </w:rPr>
      </w:pPr>
      <w:r w:rsidRPr="005B7239">
        <w:rPr>
          <w:lang w:val="es-ES"/>
        </w:rPr>
        <w:t>Los managers deben revisar las RESERVAS al menos una vez al día.</w:t>
      </w:r>
    </w:p>
    <w:p w14:paraId="6E601996" w14:textId="77777777" w:rsidR="00AD78C6" w:rsidRPr="005B7239" w:rsidRDefault="00000000">
      <w:pPr>
        <w:pStyle w:val="Prrafodelista"/>
        <w:numPr>
          <w:ilvl w:val="0"/>
          <w:numId w:val="2"/>
        </w:numPr>
        <w:spacing w:before="40" w:after="40" w:line="280" w:lineRule="auto"/>
        <w:rPr>
          <w:lang w:val="es-ES"/>
        </w:rPr>
      </w:pPr>
      <w:r w:rsidRPr="005B7239">
        <w:rPr>
          <w:lang w:val="es-ES"/>
        </w:rPr>
        <w:t>Al denegar un pedido, escribe motivo concreto: “stock insuficiente” es útil; “no procede” no lo es.</w:t>
      </w:r>
    </w:p>
    <w:p w14:paraId="77C29144" w14:textId="77777777" w:rsidR="00AD78C6" w:rsidRPr="005B7239" w:rsidRDefault="00000000">
      <w:pPr>
        <w:pStyle w:val="Prrafodelista"/>
        <w:numPr>
          <w:ilvl w:val="0"/>
          <w:numId w:val="2"/>
        </w:numPr>
        <w:spacing w:before="40" w:after="40" w:line="280" w:lineRule="auto"/>
        <w:rPr>
          <w:lang w:val="es-ES"/>
        </w:rPr>
      </w:pPr>
      <w:r w:rsidRPr="005B7239">
        <w:rPr>
          <w:lang w:val="es-ES"/>
        </w:rPr>
        <w:t>Los pedidos urgentes deben marcarse claramente en la nota.</w:t>
      </w:r>
    </w:p>
    <w:p w14:paraId="7E4BCE9E" w14:textId="77777777" w:rsidR="00AD78C6" w:rsidRPr="005B7239" w:rsidRDefault="00000000">
      <w:pPr>
        <w:pStyle w:val="Prrafodelista"/>
        <w:numPr>
          <w:ilvl w:val="0"/>
          <w:numId w:val="2"/>
        </w:numPr>
        <w:spacing w:before="40" w:after="40" w:line="280" w:lineRule="auto"/>
        <w:rPr>
          <w:lang w:val="es-ES"/>
        </w:rPr>
      </w:pPr>
      <w:r w:rsidRPr="005B7239">
        <w:rPr>
          <w:lang w:val="es-ES"/>
        </w:rPr>
        <w:t>Sirve siempre por orden FEFO (caducidad más próxima primero).</w:t>
      </w:r>
    </w:p>
    <w:p w14:paraId="3D427969" w14:textId="77777777" w:rsidR="00AD78C6" w:rsidRPr="005B7239" w:rsidRDefault="00AD78C6">
      <w:pPr>
        <w:spacing w:before="120" w:after="120"/>
        <w:rPr>
          <w:lang w:val="es-ES"/>
        </w:rPr>
      </w:pPr>
    </w:p>
    <w:p w14:paraId="3A388E48" w14:textId="77777777" w:rsidR="00AD78C6" w:rsidRDefault="00000000">
      <w:pPr>
        <w:pStyle w:val="Ttulo2"/>
      </w:pPr>
      <w:bookmarkStart w:id="62" w:name="_Toc228869629"/>
      <w:r>
        <w:t>Datos maestros</w:t>
      </w:r>
      <w:bookmarkEnd w:id="62"/>
    </w:p>
    <w:p w14:paraId="26B73188" w14:textId="77777777" w:rsidR="00AD78C6" w:rsidRPr="005B7239" w:rsidRDefault="00000000">
      <w:pPr>
        <w:pStyle w:val="Prrafodelista"/>
        <w:numPr>
          <w:ilvl w:val="0"/>
          <w:numId w:val="2"/>
        </w:numPr>
        <w:spacing w:before="40" w:after="40" w:line="280" w:lineRule="auto"/>
        <w:rPr>
          <w:lang w:val="es-ES"/>
        </w:rPr>
      </w:pPr>
      <w:r w:rsidRPr="005B7239">
        <w:rPr>
          <w:lang w:val="es-ES"/>
        </w:rPr>
        <w:t>Antes de crear un producto nuevo, busca para asegurarte de que no existe con otro nombre.</w:t>
      </w:r>
    </w:p>
    <w:p w14:paraId="5CF3EBEC" w14:textId="77777777" w:rsidR="00AD78C6" w:rsidRPr="005B7239" w:rsidRDefault="00000000">
      <w:pPr>
        <w:pStyle w:val="Prrafodelista"/>
        <w:numPr>
          <w:ilvl w:val="0"/>
          <w:numId w:val="2"/>
        </w:numPr>
        <w:spacing w:before="40" w:after="40" w:line="280" w:lineRule="auto"/>
        <w:rPr>
          <w:lang w:val="es-ES"/>
        </w:rPr>
      </w:pPr>
      <w:r w:rsidRPr="005B7239">
        <w:rPr>
          <w:lang w:val="es-ES"/>
        </w:rPr>
        <w:t>Mantén el catálogo en un único idioma de nomenclatura científica (latín).</w:t>
      </w:r>
    </w:p>
    <w:p w14:paraId="14AE9B72" w14:textId="77777777" w:rsidR="00AD78C6" w:rsidRPr="005B7239" w:rsidRDefault="00000000">
      <w:pPr>
        <w:pStyle w:val="Prrafodelista"/>
        <w:numPr>
          <w:ilvl w:val="0"/>
          <w:numId w:val="2"/>
        </w:numPr>
        <w:spacing w:before="40" w:after="40" w:line="280" w:lineRule="auto"/>
        <w:rPr>
          <w:lang w:val="es-ES"/>
        </w:rPr>
      </w:pPr>
      <w:r w:rsidRPr="005B7239">
        <w:rPr>
          <w:lang w:val="es-ES"/>
        </w:rPr>
        <w:t>Las reglas de caducidad se revisan tras cualquier cambio de protocolo técnico.</w:t>
      </w:r>
    </w:p>
    <w:p w14:paraId="098E2EAC" w14:textId="77777777" w:rsidR="00AD78C6" w:rsidRPr="005B7239" w:rsidRDefault="00AD78C6">
      <w:pPr>
        <w:spacing w:before="120" w:after="120"/>
        <w:rPr>
          <w:lang w:val="es-ES"/>
        </w:rPr>
      </w:pPr>
    </w:p>
    <w:p w14:paraId="2EA13030" w14:textId="77777777" w:rsidR="00AD78C6" w:rsidRDefault="00000000">
      <w:pPr>
        <w:pStyle w:val="Ttulo2"/>
      </w:pPr>
      <w:bookmarkStart w:id="63" w:name="_Toc228869630"/>
      <w:r>
        <w:t>Seguridad</w:t>
      </w:r>
      <w:bookmarkEnd w:id="63"/>
    </w:p>
    <w:p w14:paraId="78C261A6" w14:textId="77777777" w:rsidR="00AD78C6" w:rsidRPr="005B7239" w:rsidRDefault="00000000">
      <w:pPr>
        <w:pStyle w:val="Prrafodelista"/>
        <w:numPr>
          <w:ilvl w:val="0"/>
          <w:numId w:val="2"/>
        </w:numPr>
        <w:spacing w:before="40" w:after="40" w:line="280" w:lineRule="auto"/>
        <w:rPr>
          <w:lang w:val="es-ES"/>
        </w:rPr>
      </w:pPr>
      <w:r w:rsidRPr="005B7239">
        <w:rPr>
          <w:lang w:val="es-ES"/>
        </w:rPr>
        <w:t>Cambia tu contraseña al menos anualmente.</w:t>
      </w:r>
    </w:p>
    <w:p w14:paraId="542910B1" w14:textId="77777777" w:rsidR="00AD78C6" w:rsidRPr="005B7239" w:rsidRDefault="00000000">
      <w:pPr>
        <w:pStyle w:val="Prrafodelista"/>
        <w:numPr>
          <w:ilvl w:val="0"/>
          <w:numId w:val="2"/>
        </w:numPr>
        <w:spacing w:before="40" w:after="40" w:line="280" w:lineRule="auto"/>
        <w:rPr>
          <w:lang w:val="es-ES"/>
        </w:rPr>
      </w:pPr>
      <w:r w:rsidRPr="005B7239">
        <w:rPr>
          <w:lang w:val="es-ES"/>
        </w:rPr>
        <w:t>No la compartas con compañeros.</w:t>
      </w:r>
    </w:p>
    <w:p w14:paraId="46724C03" w14:textId="77777777" w:rsidR="00AD78C6" w:rsidRPr="005B7239" w:rsidRDefault="00000000">
      <w:pPr>
        <w:pStyle w:val="Prrafodelista"/>
        <w:numPr>
          <w:ilvl w:val="0"/>
          <w:numId w:val="2"/>
        </w:numPr>
        <w:spacing w:before="40" w:after="40" w:line="280" w:lineRule="auto"/>
        <w:rPr>
          <w:lang w:val="es-ES"/>
        </w:rPr>
      </w:pPr>
      <w:r w:rsidRPr="005B7239">
        <w:rPr>
          <w:lang w:val="es-ES"/>
        </w:rPr>
        <w:t>Cierra sesión al terminar tu turno, especialmente en ordenadores compartidos.</w:t>
      </w:r>
    </w:p>
    <w:p w14:paraId="29DAF6A4" w14:textId="77777777" w:rsidR="00AD78C6" w:rsidRPr="005B7239" w:rsidRDefault="00000000">
      <w:pPr>
        <w:pStyle w:val="Prrafodelista"/>
        <w:numPr>
          <w:ilvl w:val="0"/>
          <w:numId w:val="2"/>
        </w:numPr>
        <w:spacing w:before="40" w:after="40" w:line="280" w:lineRule="auto"/>
        <w:rPr>
          <w:lang w:val="es-ES"/>
        </w:rPr>
      </w:pPr>
      <w:r w:rsidRPr="005B7239">
        <w:rPr>
          <w:lang w:val="es-ES"/>
        </w:rPr>
        <w:t>Si crees que tu cuenta ha sido comprometida, avisa al administrador inmediatamente.</w:t>
      </w:r>
    </w:p>
    <w:p w14:paraId="5034CC77" w14:textId="77777777" w:rsidR="00AD78C6" w:rsidRPr="005B7239" w:rsidRDefault="00AD78C6">
      <w:pPr>
        <w:spacing w:before="120" w:after="120"/>
        <w:rPr>
          <w:lang w:val="es-E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D78C6" w:rsidRPr="005B7239" w14:paraId="017E2F88" w14:textId="77777777">
        <w:tblPrEx>
          <w:tblCellMar>
            <w:top w:w="0" w:type="dxa"/>
            <w:bottom w:w="0" w:type="dxa"/>
          </w:tblCellMar>
        </w:tblPrEx>
        <w:tc>
          <w:tcPr>
            <w:tcW w:w="9360" w:type="dxa"/>
            <w:tcBorders>
              <w:top w:val="single" w:sz="4" w:space="0" w:color="166534"/>
              <w:left w:val="single" w:sz="16" w:space="0" w:color="166534"/>
              <w:bottom w:val="single" w:sz="4" w:space="0" w:color="166534"/>
              <w:right w:val="single" w:sz="4" w:space="0" w:color="166534"/>
            </w:tcBorders>
            <w:shd w:val="clear" w:color="auto" w:fill="DCFCE7"/>
            <w:tcMar>
              <w:top w:w="160" w:type="dxa"/>
              <w:left w:w="240" w:type="dxa"/>
              <w:bottom w:w="160" w:type="dxa"/>
              <w:right w:w="240" w:type="dxa"/>
            </w:tcMar>
          </w:tcPr>
          <w:p w14:paraId="1494D7BC" w14:textId="39F3C359" w:rsidR="00AD78C6" w:rsidRPr="005B7239" w:rsidRDefault="0075799C">
            <w:pPr>
              <w:spacing w:after="80"/>
              <w:rPr>
                <w:lang w:val="es-ES"/>
              </w:rPr>
            </w:pPr>
            <w:r>
              <w:rPr>
                <w:rFonts w:ascii="Segoe UI Emoji" w:hAnsi="Segoe UI Emoji" w:cs="Segoe UI Emoji"/>
                <w:b/>
                <w:bCs/>
                <w:sz w:val="24"/>
                <w:szCs w:val="24"/>
              </w:rPr>
              <w:lastRenderedPageBreak/>
              <w:t>🚀</w:t>
            </w:r>
            <w:r w:rsidRPr="005B7239">
              <w:rPr>
                <w:b/>
                <w:bCs/>
                <w:sz w:val="24"/>
                <w:szCs w:val="24"/>
                <w:lang w:val="es-ES"/>
              </w:rPr>
              <w:t xml:space="preserve"> Mini</w:t>
            </w:r>
            <w:r w:rsidR="00000000" w:rsidRPr="005B7239">
              <w:rPr>
                <w:b/>
                <w:bCs/>
                <w:color w:val="166534"/>
                <w:sz w:val="24"/>
                <w:szCs w:val="24"/>
                <w:lang w:val="es-ES"/>
              </w:rPr>
              <w:t>-checklist diario</w:t>
            </w:r>
          </w:p>
          <w:p w14:paraId="2D250D5B" w14:textId="77777777" w:rsidR="00AD78C6" w:rsidRPr="005B7239" w:rsidRDefault="00000000">
            <w:pPr>
              <w:spacing w:after="40" w:line="280" w:lineRule="auto"/>
              <w:rPr>
                <w:lang w:val="es-ES"/>
              </w:rPr>
            </w:pPr>
            <w:r w:rsidRPr="005B7239">
              <w:rPr>
                <w:lang w:val="es-ES"/>
              </w:rPr>
              <w:t>Al empezar el día: revisa dashboard y notificaciones (1 min). Al cerrar el día: confirma que todos los movimientos del día están registrados (2 min).</w:t>
            </w:r>
          </w:p>
        </w:tc>
      </w:tr>
    </w:tbl>
    <w:p w14:paraId="60F23538" w14:textId="2D9158B2" w:rsidR="00AD78C6" w:rsidRPr="005B7239" w:rsidRDefault="00AD78C6">
      <w:pPr>
        <w:rPr>
          <w:lang w:val="es-ES"/>
        </w:rPr>
      </w:pPr>
    </w:p>
    <w:p w14:paraId="46F083C1" w14:textId="77777777" w:rsidR="00AD78C6" w:rsidRPr="005B7239" w:rsidRDefault="00000000">
      <w:pPr>
        <w:pStyle w:val="Ttulo1"/>
        <w:rPr>
          <w:lang w:val="es-ES"/>
        </w:rPr>
      </w:pPr>
      <w:bookmarkStart w:id="64" w:name="_Toc228869631"/>
      <w:r w:rsidRPr="005B7239">
        <w:rPr>
          <w:lang w:val="es-ES"/>
        </w:rPr>
        <w:t>6. Preguntas frecuentes (FAQ)</w:t>
      </w:r>
      <w:bookmarkEnd w:id="64"/>
    </w:p>
    <w:p w14:paraId="13FB6353" w14:textId="77777777" w:rsidR="00AD78C6" w:rsidRPr="005B7239" w:rsidRDefault="00000000">
      <w:pPr>
        <w:spacing w:before="80" w:after="80" w:line="300" w:lineRule="auto"/>
        <w:rPr>
          <w:lang w:val="es-ES"/>
        </w:rPr>
      </w:pPr>
      <w:r w:rsidRPr="005B7239">
        <w:rPr>
          <w:lang w:val="es-ES"/>
        </w:rPr>
        <w:t>Las dudas más habituales recogidas durante la puesta en marcha del sistema.</w:t>
      </w:r>
    </w:p>
    <w:p w14:paraId="2E1E2352" w14:textId="77777777" w:rsidR="00AD78C6" w:rsidRPr="005B7239" w:rsidRDefault="00AD78C6">
      <w:pPr>
        <w:spacing w:before="160" w:after="160"/>
        <w:rPr>
          <w:lang w:val="es-ES"/>
        </w:rPr>
      </w:pPr>
    </w:p>
    <w:p w14:paraId="553DD528" w14:textId="47E7C1DD" w:rsidR="00AD78C6" w:rsidRPr="005B7239" w:rsidRDefault="00286AFE">
      <w:pPr>
        <w:spacing w:before="200" w:after="80"/>
        <w:rPr>
          <w:lang w:val="es-ES"/>
        </w:rPr>
      </w:pPr>
      <w:r w:rsidRPr="005B7239">
        <w:rPr>
          <w:rFonts w:ascii="Segoe UI Emoji" w:hAnsi="Segoe UI Emoji" w:cs="Segoe UI Emoji"/>
          <w:sz w:val="24"/>
          <w:szCs w:val="24"/>
          <w:lang w:val="es-ES"/>
        </w:rPr>
        <w:t>❓</w:t>
      </w:r>
      <w:r w:rsidRPr="005B7239">
        <w:rPr>
          <w:sz w:val="24"/>
          <w:szCs w:val="24"/>
          <w:lang w:val="es-ES"/>
        </w:rPr>
        <w:t xml:space="preserve"> ¿</w:t>
      </w:r>
      <w:r w:rsidR="00000000" w:rsidRPr="005B7239">
        <w:rPr>
          <w:b/>
          <w:bCs/>
          <w:color w:val="10231A"/>
          <w:sz w:val="24"/>
          <w:szCs w:val="24"/>
          <w:lang w:val="es-ES"/>
        </w:rPr>
        <w:t>Por qué no veo el módulo X en el menú?</w:t>
      </w:r>
    </w:p>
    <w:p w14:paraId="40274D9A" w14:textId="7F80CC41" w:rsidR="00AD78C6" w:rsidRPr="005B7239" w:rsidRDefault="00286AFE">
      <w:pPr>
        <w:spacing w:after="160" w:line="300" w:lineRule="auto"/>
        <w:rPr>
          <w:lang w:val="es-ES"/>
        </w:rPr>
      </w:pPr>
      <w:r w:rsidRPr="005B7239">
        <w:rPr>
          <w:b/>
          <w:bCs/>
          <w:color w:val="0F5132"/>
          <w:lang w:val="es-ES"/>
        </w:rPr>
        <w:t>→ Tu</w:t>
      </w:r>
      <w:r w:rsidR="00000000" w:rsidRPr="005B7239">
        <w:rPr>
          <w:lang w:val="es-ES"/>
        </w:rPr>
        <w:t xml:space="preserve"> rol no tiene permiso. Consulta la tabla comparativa de permisos en la sección 2 o pídele al administrador que ajuste tu rol si crees que es un error.</w:t>
      </w:r>
    </w:p>
    <w:p w14:paraId="3ED8E044" w14:textId="00F83880" w:rsidR="00AD78C6" w:rsidRPr="005B7239" w:rsidRDefault="00286AFE">
      <w:pPr>
        <w:spacing w:before="200" w:after="80"/>
        <w:rPr>
          <w:lang w:val="es-ES"/>
        </w:rPr>
      </w:pPr>
      <w:r w:rsidRPr="005B7239">
        <w:rPr>
          <w:rFonts w:ascii="Segoe UI Emoji" w:hAnsi="Segoe UI Emoji" w:cs="Segoe UI Emoji"/>
          <w:sz w:val="24"/>
          <w:szCs w:val="24"/>
          <w:lang w:val="es-ES"/>
        </w:rPr>
        <w:t>❓</w:t>
      </w:r>
      <w:r w:rsidRPr="005B7239">
        <w:rPr>
          <w:sz w:val="24"/>
          <w:szCs w:val="24"/>
          <w:lang w:val="es-ES"/>
        </w:rPr>
        <w:t xml:space="preserve"> He</w:t>
      </w:r>
      <w:r w:rsidR="00000000" w:rsidRPr="005B7239">
        <w:rPr>
          <w:b/>
          <w:bCs/>
          <w:color w:val="10231A"/>
          <w:sz w:val="24"/>
          <w:szCs w:val="24"/>
          <w:lang w:val="es-ES"/>
        </w:rPr>
        <w:t xml:space="preserve"> registrado un movimiento incorrecto. ¿Cómo lo corrijo?</w:t>
      </w:r>
    </w:p>
    <w:p w14:paraId="212069F2" w14:textId="43613D8A" w:rsidR="00AD78C6" w:rsidRPr="005B7239" w:rsidRDefault="00286AFE">
      <w:pPr>
        <w:spacing w:after="160" w:line="300" w:lineRule="auto"/>
        <w:rPr>
          <w:lang w:val="es-ES"/>
        </w:rPr>
      </w:pPr>
      <w:r w:rsidRPr="005B7239">
        <w:rPr>
          <w:b/>
          <w:bCs/>
          <w:color w:val="0F5132"/>
          <w:lang w:val="es-ES"/>
        </w:rPr>
        <w:t>→ Los</w:t>
      </w:r>
      <w:r w:rsidR="00000000" w:rsidRPr="005B7239">
        <w:rPr>
          <w:lang w:val="es-ES"/>
        </w:rPr>
        <w:t xml:space="preserve"> movimientos no se editan ni borran para preservar la trazabilidad. Crea un movimiento contrario (entrada compensatoria si era una salida errónea, por ejemplo) con una observación clara explicando que es una corrección. Avisa al manager.</w:t>
      </w:r>
    </w:p>
    <w:p w14:paraId="738D2933" w14:textId="2D5FCDEE" w:rsidR="00AD78C6" w:rsidRPr="005B7239" w:rsidRDefault="00286AFE">
      <w:pPr>
        <w:spacing w:before="200" w:after="80"/>
        <w:rPr>
          <w:lang w:val="es-ES"/>
        </w:rPr>
      </w:pPr>
      <w:r w:rsidRPr="005B7239">
        <w:rPr>
          <w:rFonts w:ascii="Segoe UI Emoji" w:hAnsi="Segoe UI Emoji" w:cs="Segoe UI Emoji"/>
          <w:sz w:val="24"/>
          <w:szCs w:val="24"/>
          <w:lang w:val="es-ES"/>
        </w:rPr>
        <w:t>❓</w:t>
      </w:r>
      <w:r w:rsidRPr="005B7239">
        <w:rPr>
          <w:sz w:val="24"/>
          <w:szCs w:val="24"/>
          <w:lang w:val="es-ES"/>
        </w:rPr>
        <w:t xml:space="preserve"> He</w:t>
      </w:r>
      <w:r w:rsidR="00000000" w:rsidRPr="005B7239">
        <w:rPr>
          <w:b/>
          <w:bCs/>
          <w:color w:val="10231A"/>
          <w:sz w:val="24"/>
          <w:szCs w:val="24"/>
          <w:lang w:val="es-ES"/>
        </w:rPr>
        <w:t xml:space="preserve"> olvidado mi contraseña.</w:t>
      </w:r>
    </w:p>
    <w:p w14:paraId="097283E4" w14:textId="3399BFF2" w:rsidR="00AD78C6" w:rsidRPr="005B7239" w:rsidRDefault="00286AFE">
      <w:pPr>
        <w:spacing w:after="160" w:line="300" w:lineRule="auto"/>
        <w:rPr>
          <w:lang w:val="es-ES"/>
        </w:rPr>
      </w:pPr>
      <w:r w:rsidRPr="005B7239">
        <w:rPr>
          <w:b/>
          <w:bCs/>
          <w:color w:val="0F5132"/>
          <w:lang w:val="es-ES"/>
        </w:rPr>
        <w:t>→ Pide</w:t>
      </w:r>
      <w:r w:rsidR="00000000" w:rsidRPr="005B7239">
        <w:rPr>
          <w:lang w:val="es-ES"/>
        </w:rPr>
        <w:t xml:space="preserve"> al administrador que la restablezca desde el módulo de gestión de usuarios. Te entregará una nueva contraseña temporal que deberás cambiar.</w:t>
      </w:r>
    </w:p>
    <w:p w14:paraId="093A66C5" w14:textId="5413ED34" w:rsidR="00AD78C6" w:rsidRPr="005B7239" w:rsidRDefault="00286AFE">
      <w:pPr>
        <w:spacing w:before="200" w:after="80"/>
        <w:rPr>
          <w:lang w:val="es-ES"/>
        </w:rPr>
      </w:pPr>
      <w:r w:rsidRPr="005B7239">
        <w:rPr>
          <w:rFonts w:ascii="Segoe UI Emoji" w:hAnsi="Segoe UI Emoji" w:cs="Segoe UI Emoji"/>
          <w:sz w:val="24"/>
          <w:szCs w:val="24"/>
          <w:lang w:val="es-ES"/>
        </w:rPr>
        <w:t>❓</w:t>
      </w:r>
      <w:r w:rsidRPr="005B7239">
        <w:rPr>
          <w:sz w:val="24"/>
          <w:szCs w:val="24"/>
          <w:lang w:val="es-ES"/>
        </w:rPr>
        <w:t xml:space="preserve"> Mi</w:t>
      </w:r>
      <w:r w:rsidR="00000000" w:rsidRPr="005B7239">
        <w:rPr>
          <w:b/>
          <w:bCs/>
          <w:color w:val="10231A"/>
          <w:sz w:val="24"/>
          <w:szCs w:val="24"/>
          <w:lang w:val="es-ES"/>
        </w:rPr>
        <w:t xml:space="preserve"> cuenta está bloqueada.</w:t>
      </w:r>
    </w:p>
    <w:p w14:paraId="20855C19" w14:textId="2C656AE0" w:rsidR="00AD78C6" w:rsidRPr="005B7239" w:rsidRDefault="00000000">
      <w:pPr>
        <w:spacing w:after="160" w:line="300" w:lineRule="auto"/>
        <w:rPr>
          <w:lang w:val="es-ES"/>
        </w:rPr>
      </w:pPr>
      <w:r w:rsidRPr="005B7239">
        <w:rPr>
          <w:b/>
          <w:bCs/>
          <w:color w:val="0F5132"/>
          <w:lang w:val="es-ES"/>
        </w:rPr>
        <w:t xml:space="preserve">→ </w:t>
      </w:r>
      <w:r w:rsidRPr="005B7239">
        <w:rPr>
          <w:lang w:val="es-ES"/>
        </w:rPr>
        <w:t>Probablemente tras varios intentos fallidos. Pide al administrador que cambie tu estado de “bloqueado” a “activo”.</w:t>
      </w:r>
    </w:p>
    <w:p w14:paraId="372AFE54" w14:textId="2E435956" w:rsidR="00AD78C6" w:rsidRPr="005B7239" w:rsidRDefault="00000000">
      <w:pPr>
        <w:spacing w:before="200" w:after="80"/>
        <w:rPr>
          <w:lang w:val="es-ES"/>
        </w:rPr>
      </w:pPr>
      <w:r w:rsidRPr="005B7239">
        <w:rPr>
          <w:sz w:val="24"/>
          <w:szCs w:val="24"/>
          <w:lang w:val="es-ES"/>
        </w:rPr>
        <w:t>❓</w:t>
      </w:r>
      <w:r w:rsidRPr="005B7239">
        <w:rPr>
          <w:b/>
          <w:bCs/>
          <w:color w:val="10231A"/>
          <w:sz w:val="24"/>
          <w:szCs w:val="24"/>
          <w:lang w:val="es-ES"/>
        </w:rPr>
        <w:t>Un pedido aprobado no aparece para servir.</w:t>
      </w:r>
    </w:p>
    <w:p w14:paraId="076BAECA" w14:textId="68C70C29" w:rsidR="00AD78C6" w:rsidRPr="005B7239" w:rsidRDefault="00000000">
      <w:pPr>
        <w:spacing w:after="160" w:line="300" w:lineRule="auto"/>
        <w:rPr>
          <w:lang w:val="es-ES"/>
        </w:rPr>
      </w:pPr>
      <w:r w:rsidRPr="005B7239">
        <w:rPr>
          <w:b/>
          <w:bCs/>
          <w:color w:val="0F5132"/>
          <w:lang w:val="es-ES"/>
        </w:rPr>
        <w:t xml:space="preserve">→ </w:t>
      </w:r>
      <w:r w:rsidRPr="005B7239">
        <w:rPr>
          <w:lang w:val="es-ES"/>
        </w:rPr>
        <w:t>Verifica que tu rol tiene permiso para servir y que el pedido no ha cambiado de estado. Refresca la página con Ctrl+F5.</w:t>
      </w:r>
    </w:p>
    <w:p w14:paraId="491D3FCB" w14:textId="716B92FF" w:rsidR="00AD78C6" w:rsidRPr="005B7239" w:rsidRDefault="00000000">
      <w:pPr>
        <w:spacing w:before="200" w:after="80"/>
        <w:rPr>
          <w:lang w:val="es-ES"/>
        </w:rPr>
      </w:pPr>
      <w:r w:rsidRPr="005B7239">
        <w:rPr>
          <w:sz w:val="24"/>
          <w:szCs w:val="24"/>
          <w:lang w:val="es-ES"/>
        </w:rPr>
        <w:t>❓</w:t>
      </w:r>
      <w:r w:rsidRPr="005B7239">
        <w:rPr>
          <w:b/>
          <w:bCs/>
          <w:color w:val="10231A"/>
          <w:sz w:val="24"/>
          <w:szCs w:val="24"/>
          <w:lang w:val="es-ES"/>
        </w:rPr>
        <w:t>El gráfico del dashboard parece desactualizado.</w:t>
      </w:r>
    </w:p>
    <w:p w14:paraId="0225225F" w14:textId="46F33DFE" w:rsidR="00AD78C6" w:rsidRPr="005B7239" w:rsidRDefault="00000000">
      <w:pPr>
        <w:spacing w:after="160" w:line="300" w:lineRule="auto"/>
        <w:rPr>
          <w:lang w:val="es-ES"/>
        </w:rPr>
      </w:pPr>
      <w:r w:rsidRPr="005B7239">
        <w:rPr>
          <w:b/>
          <w:bCs/>
          <w:color w:val="0F5132"/>
          <w:lang w:val="es-ES"/>
        </w:rPr>
        <w:t xml:space="preserve">→ </w:t>
      </w:r>
      <w:r w:rsidRPr="005B7239">
        <w:rPr>
          <w:lang w:val="es-ES"/>
        </w:rPr>
        <w:t>Refresca la página. Los gráficos se calculan al cargar la vista; si algún compañero acaba de registrar un movimiento, no se reflejará hasta que recargues.</w:t>
      </w:r>
    </w:p>
    <w:p w14:paraId="65A43EE5" w14:textId="6E27ED1E" w:rsidR="00AD78C6" w:rsidRPr="005B7239" w:rsidRDefault="00286AFE">
      <w:pPr>
        <w:spacing w:before="200" w:after="80"/>
        <w:rPr>
          <w:lang w:val="es-ES"/>
        </w:rPr>
      </w:pPr>
      <w:r w:rsidRPr="005B7239">
        <w:rPr>
          <w:rFonts w:ascii="Segoe UI Emoji" w:hAnsi="Segoe UI Emoji" w:cs="Segoe UI Emoji"/>
          <w:sz w:val="24"/>
          <w:szCs w:val="24"/>
          <w:lang w:val="es-ES"/>
        </w:rPr>
        <w:t>❓</w:t>
      </w:r>
      <w:r w:rsidRPr="005B7239">
        <w:rPr>
          <w:b/>
          <w:bCs/>
          <w:color w:val="10231A"/>
          <w:sz w:val="24"/>
          <w:szCs w:val="24"/>
          <w:lang w:val="es-ES"/>
        </w:rPr>
        <w:t xml:space="preserve"> ¿</w:t>
      </w:r>
      <w:r w:rsidR="00000000" w:rsidRPr="005B7239">
        <w:rPr>
          <w:b/>
          <w:bCs/>
          <w:color w:val="10231A"/>
          <w:sz w:val="24"/>
          <w:szCs w:val="24"/>
          <w:lang w:val="es-ES"/>
        </w:rPr>
        <w:t>Cómo encuentro un lote concreto físicamente?</w:t>
      </w:r>
    </w:p>
    <w:p w14:paraId="690DD3B9" w14:textId="39BCF9FC" w:rsidR="00AD78C6" w:rsidRPr="005B7239" w:rsidRDefault="00000000">
      <w:pPr>
        <w:spacing w:after="160" w:line="300" w:lineRule="auto"/>
        <w:rPr>
          <w:lang w:val="es-ES"/>
        </w:rPr>
      </w:pPr>
      <w:r w:rsidRPr="005B7239">
        <w:rPr>
          <w:b/>
          <w:bCs/>
          <w:color w:val="0F5132"/>
          <w:lang w:val="es-ES"/>
        </w:rPr>
        <w:t xml:space="preserve">→ </w:t>
      </w:r>
      <w:r w:rsidRPr="005B7239">
        <w:rPr>
          <w:lang w:val="es-ES"/>
        </w:rPr>
        <w:t>Busca su UUID en Trazabilidad. Verás en qué zona está y en qué cantidad. Confirma visualmente desde el mapa del vivero.</w:t>
      </w:r>
    </w:p>
    <w:p w14:paraId="52804CB4" w14:textId="14C05229" w:rsidR="00AD78C6" w:rsidRPr="005B7239" w:rsidRDefault="00286AFE">
      <w:pPr>
        <w:spacing w:before="200" w:after="80"/>
        <w:rPr>
          <w:lang w:val="es-ES"/>
        </w:rPr>
      </w:pPr>
      <w:r w:rsidRPr="005B7239">
        <w:rPr>
          <w:rFonts w:ascii="Segoe UI Emoji" w:hAnsi="Segoe UI Emoji" w:cs="Segoe UI Emoji"/>
          <w:sz w:val="24"/>
          <w:szCs w:val="24"/>
          <w:lang w:val="es-ES"/>
        </w:rPr>
        <w:t>❓</w:t>
      </w:r>
      <w:r w:rsidRPr="005B7239">
        <w:rPr>
          <w:sz w:val="24"/>
          <w:szCs w:val="24"/>
          <w:lang w:val="es-ES"/>
        </w:rPr>
        <w:t xml:space="preserve"> Las</w:t>
      </w:r>
      <w:r w:rsidR="00000000" w:rsidRPr="005B7239">
        <w:rPr>
          <w:b/>
          <w:bCs/>
          <w:color w:val="10231A"/>
          <w:sz w:val="24"/>
          <w:szCs w:val="24"/>
          <w:lang w:val="es-ES"/>
        </w:rPr>
        <w:t xml:space="preserve"> cantidades en el mapa no cuadran con lo que veo en planta.</w:t>
      </w:r>
    </w:p>
    <w:p w14:paraId="1F0B6FD5" w14:textId="4C0A9FAA" w:rsidR="00AD78C6" w:rsidRPr="005B7239" w:rsidRDefault="00286AFE">
      <w:pPr>
        <w:spacing w:after="160" w:line="300" w:lineRule="auto"/>
        <w:rPr>
          <w:lang w:val="es-ES"/>
        </w:rPr>
      </w:pPr>
      <w:r w:rsidRPr="005B7239">
        <w:rPr>
          <w:b/>
          <w:bCs/>
          <w:color w:val="0F5132"/>
          <w:lang w:val="es-ES"/>
        </w:rPr>
        <w:lastRenderedPageBreak/>
        <w:t>→ Es</w:t>
      </w:r>
      <w:r w:rsidR="00000000" w:rsidRPr="005B7239">
        <w:rPr>
          <w:lang w:val="es-ES"/>
        </w:rPr>
        <w:t xml:space="preserve"> síntoma de que alguien no ha registrado un movimiento. Crea un movimiento de ajuste (entrada o salida) con observación “ajuste de inventario” y comunícalo al gestor.</w:t>
      </w:r>
    </w:p>
    <w:p w14:paraId="14CDFB13" w14:textId="0102D1D4" w:rsidR="00AD78C6" w:rsidRPr="005B7239" w:rsidRDefault="00286AFE">
      <w:pPr>
        <w:spacing w:before="200" w:after="80"/>
        <w:rPr>
          <w:lang w:val="es-ES"/>
        </w:rPr>
      </w:pPr>
      <w:r w:rsidRPr="005B7239">
        <w:rPr>
          <w:rFonts w:ascii="Segoe UI Emoji" w:hAnsi="Segoe UI Emoji" w:cs="Segoe UI Emoji"/>
          <w:sz w:val="24"/>
          <w:szCs w:val="24"/>
          <w:lang w:val="es-ES"/>
        </w:rPr>
        <w:t>❓</w:t>
      </w:r>
      <w:r w:rsidRPr="005B7239">
        <w:rPr>
          <w:sz w:val="24"/>
          <w:szCs w:val="24"/>
          <w:lang w:val="es-ES"/>
        </w:rPr>
        <w:t xml:space="preserve"> Soy</w:t>
      </w:r>
      <w:r w:rsidR="00000000" w:rsidRPr="005B7239">
        <w:rPr>
          <w:b/>
          <w:bCs/>
          <w:color w:val="10231A"/>
          <w:sz w:val="24"/>
          <w:szCs w:val="24"/>
          <w:lang w:val="es-ES"/>
        </w:rPr>
        <w:t xml:space="preserve"> empresa externa y no veo todos los productos.</w:t>
      </w:r>
    </w:p>
    <w:p w14:paraId="3D25C053" w14:textId="0765474D" w:rsidR="00AD78C6" w:rsidRPr="005B7239" w:rsidRDefault="00286AFE">
      <w:pPr>
        <w:spacing w:after="160" w:line="300" w:lineRule="auto"/>
        <w:rPr>
          <w:lang w:val="es-ES"/>
        </w:rPr>
      </w:pPr>
      <w:r w:rsidRPr="005B7239">
        <w:rPr>
          <w:b/>
          <w:bCs/>
          <w:color w:val="0F5132"/>
          <w:lang w:val="es-ES"/>
        </w:rPr>
        <w:t>→ Es</w:t>
      </w:r>
      <w:r w:rsidR="00000000" w:rsidRPr="005B7239">
        <w:rPr>
          <w:lang w:val="es-ES"/>
        </w:rPr>
        <w:t xml:space="preserve"> correcto: solo ves los productos disponibles para empresas externas. Si necesitas uno que no aparece, contacta con el manager de tu interlocución.</w:t>
      </w:r>
    </w:p>
    <w:p w14:paraId="6C50015F" w14:textId="07A9F828" w:rsidR="00AD78C6" w:rsidRPr="005B7239" w:rsidRDefault="00286AFE">
      <w:pPr>
        <w:spacing w:before="200" w:after="80"/>
        <w:rPr>
          <w:lang w:val="es-ES"/>
        </w:rPr>
      </w:pPr>
      <w:r w:rsidRPr="005B7239">
        <w:rPr>
          <w:rFonts w:ascii="Segoe UI Emoji" w:hAnsi="Segoe UI Emoji" w:cs="Segoe UI Emoji"/>
          <w:sz w:val="24"/>
          <w:szCs w:val="24"/>
          <w:lang w:val="es-ES"/>
        </w:rPr>
        <w:t>❓</w:t>
      </w:r>
      <w:r w:rsidRPr="005B7239">
        <w:rPr>
          <w:sz w:val="24"/>
          <w:szCs w:val="24"/>
          <w:lang w:val="es-ES"/>
        </w:rPr>
        <w:t xml:space="preserve"> He</w:t>
      </w:r>
      <w:r w:rsidR="00000000" w:rsidRPr="005B7239">
        <w:rPr>
          <w:b/>
          <w:bCs/>
          <w:color w:val="10231A"/>
          <w:sz w:val="24"/>
          <w:szCs w:val="24"/>
          <w:lang w:val="es-ES"/>
        </w:rPr>
        <w:t xml:space="preserve"> creado un pedido con caducidad de 15 días y se me ha pasado.</w:t>
      </w:r>
    </w:p>
    <w:p w14:paraId="545195D1" w14:textId="72EB591E" w:rsidR="00AD78C6" w:rsidRPr="005B7239" w:rsidRDefault="00286AFE">
      <w:pPr>
        <w:spacing w:after="160" w:line="300" w:lineRule="auto"/>
        <w:rPr>
          <w:lang w:val="es-ES"/>
        </w:rPr>
      </w:pPr>
      <w:r w:rsidRPr="005B7239">
        <w:rPr>
          <w:b/>
          <w:bCs/>
          <w:color w:val="0F5132"/>
          <w:lang w:val="es-ES"/>
        </w:rPr>
        <w:t>→ El</w:t>
      </w:r>
      <w:r w:rsidR="00000000" w:rsidRPr="005B7239">
        <w:rPr>
          <w:lang w:val="es-ES"/>
        </w:rPr>
        <w:t xml:space="preserve"> pedido habrá pasado a CADUCADO automáticamente. Crea uno nuevo con los mismos productos y comunícate con el manager para acelerarlo.</w:t>
      </w:r>
    </w:p>
    <w:p w14:paraId="58ED59F3" w14:textId="20DEC52A" w:rsidR="00AD78C6" w:rsidRPr="005B7239" w:rsidRDefault="00286AFE">
      <w:pPr>
        <w:spacing w:before="200" w:after="80"/>
        <w:rPr>
          <w:lang w:val="es-ES"/>
        </w:rPr>
      </w:pPr>
      <w:r w:rsidRPr="005B7239">
        <w:rPr>
          <w:rFonts w:ascii="Segoe UI Emoji" w:hAnsi="Segoe UI Emoji" w:cs="Segoe UI Emoji"/>
          <w:sz w:val="24"/>
          <w:szCs w:val="24"/>
          <w:lang w:val="es-ES"/>
        </w:rPr>
        <w:t>❓</w:t>
      </w:r>
      <w:r w:rsidRPr="005B7239">
        <w:rPr>
          <w:sz w:val="24"/>
          <w:szCs w:val="24"/>
          <w:lang w:val="es-ES"/>
        </w:rPr>
        <w:t xml:space="preserve"> ¿</w:t>
      </w:r>
      <w:r w:rsidR="00000000" w:rsidRPr="005B7239">
        <w:rPr>
          <w:b/>
          <w:bCs/>
          <w:color w:val="10231A"/>
          <w:sz w:val="24"/>
          <w:szCs w:val="24"/>
          <w:lang w:val="es-ES"/>
        </w:rPr>
        <w:t>Puedo exportar datos a Excel?</w:t>
      </w:r>
    </w:p>
    <w:p w14:paraId="24A0B61E" w14:textId="4B9FD375" w:rsidR="00AD78C6" w:rsidRPr="005B7239" w:rsidRDefault="00286AFE">
      <w:pPr>
        <w:spacing w:after="160" w:line="300" w:lineRule="auto"/>
        <w:rPr>
          <w:lang w:val="es-ES"/>
        </w:rPr>
      </w:pPr>
      <w:r w:rsidRPr="005B7239">
        <w:rPr>
          <w:b/>
          <w:bCs/>
          <w:color w:val="0F5132"/>
          <w:lang w:val="es-ES"/>
        </w:rPr>
        <w:t>→ Sí</w:t>
      </w:r>
      <w:r w:rsidR="00000000" w:rsidRPr="005B7239">
        <w:rPr>
          <w:lang w:val="es-ES"/>
        </w:rPr>
        <w:t>, en los informes que tienen botón de exportar. Si un informe que necesitas no lo tiene, comunícalo al equipo técnico para incluirlo en la siguiente versión.</w:t>
      </w:r>
    </w:p>
    <w:p w14:paraId="44775385" w14:textId="1A922852" w:rsidR="00AD78C6" w:rsidRPr="005B7239" w:rsidRDefault="00286AFE">
      <w:pPr>
        <w:spacing w:before="200" w:after="80"/>
        <w:rPr>
          <w:lang w:val="es-ES"/>
        </w:rPr>
      </w:pPr>
      <w:r w:rsidRPr="005B7239">
        <w:rPr>
          <w:rFonts w:ascii="Segoe UI Emoji" w:hAnsi="Segoe UI Emoji" w:cs="Segoe UI Emoji"/>
          <w:sz w:val="24"/>
          <w:szCs w:val="24"/>
          <w:lang w:val="es-ES"/>
        </w:rPr>
        <w:t>❓</w:t>
      </w:r>
      <w:r w:rsidRPr="005B7239">
        <w:rPr>
          <w:sz w:val="24"/>
          <w:szCs w:val="24"/>
          <w:lang w:val="es-ES"/>
        </w:rPr>
        <w:t xml:space="preserve"> El</w:t>
      </w:r>
      <w:r w:rsidR="00000000" w:rsidRPr="005B7239">
        <w:rPr>
          <w:b/>
          <w:bCs/>
          <w:color w:val="10231A"/>
          <w:sz w:val="24"/>
          <w:szCs w:val="24"/>
          <w:lang w:val="es-ES"/>
        </w:rPr>
        <w:t xml:space="preserve"> mapa del vivero no muestra correctamente una zona.</w:t>
      </w:r>
    </w:p>
    <w:p w14:paraId="1D06E7A9" w14:textId="0AA023BD" w:rsidR="00AD78C6" w:rsidRPr="005B7239" w:rsidRDefault="00286AFE" w:rsidP="007711DD">
      <w:pPr>
        <w:spacing w:after="160" w:line="300" w:lineRule="auto"/>
        <w:rPr>
          <w:lang w:val="es-ES"/>
        </w:rPr>
      </w:pPr>
      <w:r w:rsidRPr="005B7239">
        <w:rPr>
          <w:b/>
          <w:bCs/>
          <w:color w:val="0F5132"/>
          <w:lang w:val="es-ES"/>
        </w:rPr>
        <w:t>→ Avisa</w:t>
      </w:r>
      <w:r w:rsidR="00000000" w:rsidRPr="005B7239">
        <w:rPr>
          <w:lang w:val="es-ES"/>
        </w:rPr>
        <w:t xml:space="preserve"> al equipo técnico para que recalibren los polígonos con el editor interno. Mientras tanto, puedes consultar el inventario de la zona directamente desde el módulo de productos filtrando por zona.</w:t>
      </w:r>
    </w:p>
    <w:p w14:paraId="2CF1F5FE" w14:textId="77777777" w:rsidR="00AD78C6" w:rsidRPr="005B7239" w:rsidRDefault="00000000">
      <w:pPr>
        <w:pStyle w:val="Ttulo1"/>
        <w:rPr>
          <w:lang w:val="es-ES"/>
        </w:rPr>
      </w:pPr>
      <w:bookmarkStart w:id="65" w:name="_Toc228869632"/>
      <w:r w:rsidRPr="005B7239">
        <w:rPr>
          <w:lang w:val="es-ES"/>
        </w:rPr>
        <w:t>7. Soporte y contacto</w:t>
      </w:r>
      <w:bookmarkEnd w:id="65"/>
    </w:p>
    <w:p w14:paraId="40DED7F3" w14:textId="3C87B006" w:rsidR="00AD78C6" w:rsidRPr="005B7239" w:rsidRDefault="00000000" w:rsidP="007711DD">
      <w:pPr>
        <w:spacing w:before="80" w:after="80" w:line="300" w:lineRule="auto"/>
        <w:rPr>
          <w:lang w:val="es-ES"/>
        </w:rPr>
      </w:pPr>
      <w:r w:rsidRPr="005B7239">
        <w:rPr>
          <w:lang w:val="es-ES"/>
        </w:rPr>
        <w:t>Si necesitas ayuda, sigue este orden de escalado para encontrar la respuesta lo antes posible.</w:t>
      </w:r>
    </w:p>
    <w:p w14:paraId="400F681C" w14:textId="77777777" w:rsidR="00AD78C6" w:rsidRPr="005B7239" w:rsidRDefault="00000000">
      <w:pPr>
        <w:pStyle w:val="Ttulo2"/>
        <w:rPr>
          <w:lang w:val="es-ES"/>
        </w:rPr>
      </w:pPr>
      <w:bookmarkStart w:id="66" w:name="_Toc228869633"/>
      <w:r w:rsidRPr="005B7239">
        <w:rPr>
          <w:lang w:val="es-ES"/>
        </w:rPr>
        <w:t>1. Consulta esta guía</w:t>
      </w:r>
      <w:bookmarkEnd w:id="66"/>
    </w:p>
    <w:p w14:paraId="3983044F" w14:textId="3C78B005" w:rsidR="00AD78C6" w:rsidRPr="005B7239" w:rsidRDefault="00000000" w:rsidP="007711DD">
      <w:pPr>
        <w:spacing w:before="80" w:after="80" w:line="300" w:lineRule="auto"/>
        <w:rPr>
          <w:lang w:val="es-ES"/>
        </w:rPr>
      </w:pPr>
      <w:r w:rsidRPr="005B7239">
        <w:rPr>
          <w:lang w:val="es-ES"/>
        </w:rPr>
        <w:t>La mayoría de las dudas están resueltas en las secciones anteriores y en la FAQ.</w:t>
      </w:r>
    </w:p>
    <w:p w14:paraId="72491F84" w14:textId="77777777" w:rsidR="00AD78C6" w:rsidRPr="007711DD" w:rsidRDefault="00000000">
      <w:pPr>
        <w:pStyle w:val="Ttulo2"/>
        <w:rPr>
          <w:lang w:val="es-ES"/>
        </w:rPr>
      </w:pPr>
      <w:bookmarkStart w:id="67" w:name="_Toc228869634"/>
      <w:r w:rsidRPr="007711DD">
        <w:rPr>
          <w:lang w:val="es-ES"/>
        </w:rPr>
        <w:t>2. Pregunta al administrador del sistema</w:t>
      </w:r>
      <w:bookmarkEnd w:id="67"/>
    </w:p>
    <w:p w14:paraId="7A4AFC77" w14:textId="77777777" w:rsidR="00AD78C6" w:rsidRPr="005B7239" w:rsidRDefault="00000000">
      <w:pPr>
        <w:pStyle w:val="Prrafodelista"/>
        <w:numPr>
          <w:ilvl w:val="0"/>
          <w:numId w:val="2"/>
        </w:numPr>
        <w:spacing w:before="40" w:after="40" w:line="280" w:lineRule="auto"/>
        <w:rPr>
          <w:lang w:val="es-ES"/>
        </w:rPr>
      </w:pPr>
      <w:r w:rsidRPr="005B7239">
        <w:rPr>
          <w:lang w:val="es-ES"/>
        </w:rPr>
        <w:t>Bloqueos de cuenta y reseteos de contraseña.</w:t>
      </w:r>
    </w:p>
    <w:p w14:paraId="29C468A1" w14:textId="77777777" w:rsidR="00AD78C6" w:rsidRPr="005B7239" w:rsidRDefault="00000000">
      <w:pPr>
        <w:pStyle w:val="Prrafodelista"/>
        <w:numPr>
          <w:ilvl w:val="0"/>
          <w:numId w:val="2"/>
        </w:numPr>
        <w:spacing w:before="40" w:after="40" w:line="280" w:lineRule="auto"/>
        <w:rPr>
          <w:lang w:val="es-ES"/>
        </w:rPr>
      </w:pPr>
      <w:r w:rsidRPr="005B7239">
        <w:rPr>
          <w:lang w:val="es-ES"/>
        </w:rPr>
        <w:t>Permisos y cambios de rol.</w:t>
      </w:r>
    </w:p>
    <w:p w14:paraId="6EEEA4A7" w14:textId="77777777" w:rsidR="00AD78C6" w:rsidRPr="005B7239" w:rsidRDefault="00000000">
      <w:pPr>
        <w:pStyle w:val="Prrafodelista"/>
        <w:numPr>
          <w:ilvl w:val="0"/>
          <w:numId w:val="2"/>
        </w:numPr>
        <w:spacing w:before="40" w:after="40" w:line="280" w:lineRule="auto"/>
        <w:rPr>
          <w:lang w:val="es-ES"/>
        </w:rPr>
      </w:pPr>
      <w:r w:rsidRPr="005B7239">
        <w:rPr>
          <w:lang w:val="es-ES"/>
        </w:rPr>
        <w:t>Configuración de reglas de caducidad.</w:t>
      </w:r>
    </w:p>
    <w:p w14:paraId="40835846" w14:textId="1A3FE8D0" w:rsidR="00AD78C6" w:rsidRPr="007711DD" w:rsidRDefault="00000000" w:rsidP="007711DD">
      <w:pPr>
        <w:pStyle w:val="Prrafodelista"/>
        <w:numPr>
          <w:ilvl w:val="0"/>
          <w:numId w:val="2"/>
        </w:numPr>
        <w:spacing w:before="40" w:after="40" w:line="280" w:lineRule="auto"/>
        <w:rPr>
          <w:lang w:val="es-ES"/>
        </w:rPr>
      </w:pPr>
      <w:r w:rsidRPr="005B7239">
        <w:rPr>
          <w:lang w:val="es-ES"/>
        </w:rPr>
        <w:t>Alta de nuevos productos o usuarios.</w:t>
      </w:r>
    </w:p>
    <w:p w14:paraId="09DE56B1" w14:textId="77777777" w:rsidR="00AD78C6" w:rsidRPr="005B7239" w:rsidRDefault="00000000">
      <w:pPr>
        <w:pStyle w:val="Ttulo2"/>
        <w:rPr>
          <w:lang w:val="es-ES"/>
        </w:rPr>
      </w:pPr>
      <w:bookmarkStart w:id="68" w:name="_Toc228869635"/>
      <w:r w:rsidRPr="005B7239">
        <w:rPr>
          <w:lang w:val="es-ES"/>
        </w:rPr>
        <w:t>3. Pregunta al manager o gestor del vivero</w:t>
      </w:r>
      <w:bookmarkEnd w:id="68"/>
    </w:p>
    <w:p w14:paraId="31B06EF0" w14:textId="77777777" w:rsidR="00AD78C6" w:rsidRDefault="00000000">
      <w:pPr>
        <w:pStyle w:val="Prrafodelista"/>
        <w:numPr>
          <w:ilvl w:val="0"/>
          <w:numId w:val="2"/>
        </w:numPr>
        <w:spacing w:before="40" w:after="40" w:line="280" w:lineRule="auto"/>
      </w:pPr>
      <w:r>
        <w:t>Procesos operativos.</w:t>
      </w:r>
    </w:p>
    <w:p w14:paraId="589CAE39" w14:textId="77777777" w:rsidR="00AD78C6" w:rsidRDefault="00000000">
      <w:pPr>
        <w:pStyle w:val="Prrafodelista"/>
        <w:numPr>
          <w:ilvl w:val="0"/>
          <w:numId w:val="2"/>
        </w:numPr>
        <w:spacing w:before="40" w:after="40" w:line="280" w:lineRule="auto"/>
      </w:pPr>
      <w:r>
        <w:t>Aprobación urgente de pedidos.</w:t>
      </w:r>
    </w:p>
    <w:p w14:paraId="0DD4B406" w14:textId="77777777" w:rsidR="00AD78C6" w:rsidRDefault="00000000">
      <w:pPr>
        <w:pStyle w:val="Prrafodelista"/>
        <w:numPr>
          <w:ilvl w:val="0"/>
          <w:numId w:val="2"/>
        </w:numPr>
        <w:spacing w:before="40" w:after="40" w:line="280" w:lineRule="auto"/>
      </w:pPr>
      <w:r>
        <w:t>Discrepancias de inventario.</w:t>
      </w:r>
    </w:p>
    <w:p w14:paraId="340B1290" w14:textId="77777777" w:rsidR="00AD78C6" w:rsidRDefault="00AD78C6">
      <w:pPr>
        <w:spacing w:before="80" w:after="80"/>
      </w:pPr>
    </w:p>
    <w:p w14:paraId="27D3E39F" w14:textId="77777777" w:rsidR="00AD78C6" w:rsidRDefault="00000000">
      <w:pPr>
        <w:pStyle w:val="Ttulo2"/>
      </w:pPr>
      <w:bookmarkStart w:id="69" w:name="_Toc228869636"/>
      <w:r>
        <w:lastRenderedPageBreak/>
        <w:t>4. Equipo técnico (último recurso)</w:t>
      </w:r>
      <w:bookmarkEnd w:id="69"/>
    </w:p>
    <w:p w14:paraId="06D02547" w14:textId="77777777" w:rsidR="00AD78C6" w:rsidRPr="005B7239" w:rsidRDefault="00000000">
      <w:pPr>
        <w:pStyle w:val="Prrafodelista"/>
        <w:numPr>
          <w:ilvl w:val="0"/>
          <w:numId w:val="2"/>
        </w:numPr>
        <w:spacing w:before="40" w:after="40" w:line="280" w:lineRule="auto"/>
        <w:rPr>
          <w:lang w:val="es-ES"/>
        </w:rPr>
      </w:pPr>
      <w:r w:rsidRPr="005B7239">
        <w:rPr>
          <w:lang w:val="es-ES"/>
        </w:rPr>
        <w:t>Errores que parezcan bugs reproducibles.</w:t>
      </w:r>
    </w:p>
    <w:p w14:paraId="7A32D873" w14:textId="77777777" w:rsidR="00AD78C6" w:rsidRDefault="00000000">
      <w:pPr>
        <w:pStyle w:val="Prrafodelista"/>
        <w:numPr>
          <w:ilvl w:val="0"/>
          <w:numId w:val="2"/>
        </w:numPr>
        <w:spacing w:before="40" w:after="40" w:line="280" w:lineRule="auto"/>
      </w:pPr>
      <w:r>
        <w:t>Caídas del sistema.</w:t>
      </w:r>
    </w:p>
    <w:p w14:paraId="0BA6B4CF" w14:textId="77777777" w:rsidR="00AD78C6" w:rsidRPr="005B7239" w:rsidRDefault="00000000">
      <w:pPr>
        <w:pStyle w:val="Prrafodelista"/>
        <w:numPr>
          <w:ilvl w:val="0"/>
          <w:numId w:val="2"/>
        </w:numPr>
        <w:spacing w:before="40" w:after="40" w:line="280" w:lineRule="auto"/>
        <w:rPr>
          <w:lang w:val="es-ES"/>
        </w:rPr>
      </w:pPr>
      <w:r w:rsidRPr="005B7239">
        <w:rPr>
          <w:lang w:val="es-ES"/>
        </w:rPr>
        <w:t>Necesidades de nuevos informes o módulos.</w:t>
      </w:r>
    </w:p>
    <w:p w14:paraId="15731496" w14:textId="77777777" w:rsidR="00AD78C6" w:rsidRPr="005B7239" w:rsidRDefault="00AD78C6">
      <w:pPr>
        <w:spacing w:before="160" w:after="160"/>
        <w:rPr>
          <w:lang w:val="es-E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D78C6" w:rsidRPr="005B7239" w14:paraId="0A391D29" w14:textId="77777777">
        <w:tblPrEx>
          <w:tblCellMar>
            <w:top w:w="0" w:type="dxa"/>
            <w:bottom w:w="0" w:type="dxa"/>
          </w:tblCellMar>
        </w:tblPrEx>
        <w:tc>
          <w:tcPr>
            <w:tcW w:w="9360" w:type="dxa"/>
            <w:tcBorders>
              <w:top w:val="single" w:sz="4" w:space="0" w:color="1E40AF"/>
              <w:left w:val="single" w:sz="16" w:space="0" w:color="1E40AF"/>
              <w:bottom w:val="single" w:sz="4" w:space="0" w:color="1E40AF"/>
              <w:right w:val="single" w:sz="4" w:space="0" w:color="1E40AF"/>
            </w:tcBorders>
            <w:shd w:val="clear" w:color="auto" w:fill="DBEAFE"/>
            <w:tcMar>
              <w:top w:w="160" w:type="dxa"/>
              <w:left w:w="240" w:type="dxa"/>
              <w:bottom w:w="160" w:type="dxa"/>
              <w:right w:w="240" w:type="dxa"/>
            </w:tcMar>
          </w:tcPr>
          <w:p w14:paraId="7AE9787C" w14:textId="77777777" w:rsidR="00AD78C6" w:rsidRPr="005B7239" w:rsidRDefault="00000000">
            <w:pPr>
              <w:spacing w:after="80"/>
              <w:rPr>
                <w:lang w:val="es-ES"/>
              </w:rPr>
            </w:pPr>
            <w:r w:rsidRPr="005B7239">
              <w:rPr>
                <w:b/>
                <w:bCs/>
                <w:sz w:val="24"/>
                <w:szCs w:val="24"/>
                <w:lang w:val="es-ES"/>
              </w:rPr>
              <w:t>ℹ</w:t>
            </w:r>
            <w:r>
              <w:rPr>
                <w:b/>
                <w:bCs/>
                <w:sz w:val="24"/>
                <w:szCs w:val="24"/>
              </w:rPr>
              <w:t>️</w:t>
            </w:r>
            <w:r w:rsidRPr="005B7239">
              <w:rPr>
                <w:b/>
                <w:bCs/>
                <w:sz w:val="24"/>
                <w:szCs w:val="24"/>
                <w:lang w:val="es-ES"/>
              </w:rPr>
              <w:t xml:space="preserve">  </w:t>
            </w:r>
            <w:r w:rsidRPr="005B7239">
              <w:rPr>
                <w:b/>
                <w:bCs/>
                <w:color w:val="1E40AF"/>
                <w:sz w:val="24"/>
                <w:szCs w:val="24"/>
                <w:lang w:val="es-ES"/>
              </w:rPr>
              <w:t>Cómo reportar un error correctamente</w:t>
            </w:r>
          </w:p>
          <w:p w14:paraId="69C01D83" w14:textId="77777777" w:rsidR="00AD78C6" w:rsidRPr="005B7239" w:rsidRDefault="00000000">
            <w:pPr>
              <w:spacing w:after="40" w:line="280" w:lineRule="auto"/>
              <w:rPr>
                <w:lang w:val="es-ES"/>
              </w:rPr>
            </w:pPr>
            <w:r w:rsidRPr="005B7239">
              <w:rPr>
                <w:lang w:val="es-ES"/>
              </w:rPr>
              <w:t>Para que el equipo técnico pueda diagnosticar rápido, incluye en tu mensaje: (1) qué intentabas hacer; (2) qué pasó (mensaje de error si lo hubo); (3) hora aproximada; (4) navegador y, si puedes, captura de pantalla.</w:t>
            </w:r>
          </w:p>
        </w:tc>
      </w:tr>
    </w:tbl>
    <w:p w14:paraId="4C2056F4" w14:textId="77777777" w:rsidR="00AD78C6" w:rsidRPr="005B7239" w:rsidRDefault="00AD78C6">
      <w:pPr>
        <w:spacing w:before="200" w:after="200"/>
        <w:rPr>
          <w:lang w:val="es-ES"/>
        </w:rPr>
      </w:pPr>
    </w:p>
    <w:p w14:paraId="0FB4BD2A" w14:textId="77777777" w:rsidR="00AD78C6" w:rsidRPr="005B7239" w:rsidRDefault="00000000">
      <w:pPr>
        <w:spacing w:before="400" w:after="200"/>
        <w:jc w:val="center"/>
        <w:rPr>
          <w:lang w:val="es-ES"/>
        </w:rPr>
      </w:pPr>
      <w:r w:rsidRPr="005B7239">
        <w:rPr>
          <w:color w:val="0F5132"/>
          <w:sz w:val="28"/>
          <w:szCs w:val="28"/>
          <w:lang w:val="es-ES"/>
        </w:rPr>
        <w:t>─────────────</w:t>
      </w:r>
    </w:p>
    <w:p w14:paraId="23C9A4AA" w14:textId="77777777" w:rsidR="00AD78C6" w:rsidRPr="005B7239" w:rsidRDefault="00000000">
      <w:pPr>
        <w:spacing w:after="80"/>
        <w:jc w:val="center"/>
        <w:rPr>
          <w:lang w:val="es-ES"/>
        </w:rPr>
      </w:pPr>
      <w:r w:rsidRPr="005B7239">
        <w:rPr>
          <w:i/>
          <w:iCs/>
          <w:color w:val="0F5132"/>
          <w:sz w:val="28"/>
          <w:szCs w:val="28"/>
          <w:lang w:val="es-ES"/>
        </w:rPr>
        <w:t>Gracias por usar ViverApp.</w:t>
      </w:r>
    </w:p>
    <w:p w14:paraId="09BECE46" w14:textId="77777777" w:rsidR="00AD78C6" w:rsidRPr="005B7239" w:rsidRDefault="00000000">
      <w:pPr>
        <w:spacing w:after="200"/>
        <w:jc w:val="center"/>
        <w:rPr>
          <w:lang w:val="es-ES"/>
        </w:rPr>
      </w:pPr>
      <w:r w:rsidRPr="005B7239">
        <w:rPr>
          <w:i/>
          <w:iCs/>
          <w:color w:val="5F6F66"/>
          <w:lang w:val="es-ES"/>
        </w:rPr>
        <w:t>Tu cuidado en el registro hace posible que el vivero municipal funcione mejor cada día.</w:t>
      </w:r>
    </w:p>
    <w:sectPr w:rsidR="00AD78C6" w:rsidRPr="005B7239" w:rsidSect="003A4D30">
      <w:headerReference w:type="default" r:id="rId38"/>
      <w:footerReference w:type="default" r:id="rId39"/>
      <w:pgSz w:w="12240" w:h="15840"/>
      <w:pgMar w:top="1440" w:right="1440" w:bottom="108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549D7C" w14:textId="77777777" w:rsidR="00146EEC" w:rsidRDefault="00146EEC">
      <w:r>
        <w:separator/>
      </w:r>
    </w:p>
  </w:endnote>
  <w:endnote w:type="continuationSeparator" w:id="0">
    <w:p w14:paraId="29FC5990" w14:textId="77777777" w:rsidR="00146EEC" w:rsidRDefault="00146E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E01F3" w14:textId="77777777" w:rsidR="00F50B47" w:rsidRDefault="00F50B4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04780" w14:textId="77777777" w:rsidR="00AD78C6" w:rsidRDefault="00000000">
    <w:pPr>
      <w:pBdr>
        <w:top w:val="single" w:sz="6" w:space="4" w:color="0F5132"/>
      </w:pBdr>
      <w:tabs>
        <w:tab w:val="right" w:pos="9026"/>
      </w:tabs>
    </w:pPr>
    <w:r>
      <w:rPr>
        <w:color w:val="5F6F66"/>
        <w:sz w:val="18"/>
        <w:szCs w:val="18"/>
      </w:rPr>
      <w:t>Versión 1.0</w:t>
    </w:r>
    <w:r>
      <w:tab/>
    </w:r>
    <w:r>
      <w:rPr>
        <w:color w:val="5F6F66"/>
        <w:sz w:val="18"/>
        <w:szCs w:val="18"/>
      </w:rPr>
      <w:t xml:space="preserve">Página </w:t>
    </w:r>
    <w:r>
      <w:rPr>
        <w:color w:val="5F6F66"/>
        <w:sz w:val="18"/>
        <w:szCs w:val="18"/>
      </w:rPr>
      <w:fldChar w:fldCharType="begin"/>
    </w:r>
    <w:r>
      <w:rPr>
        <w:color w:val="5F6F66"/>
        <w:sz w:val="18"/>
        <w:szCs w:val="18"/>
      </w:rPr>
      <w:instrText>PAGE</w:instrText>
    </w:r>
    <w:r>
      <w:rPr>
        <w:color w:val="5F6F66"/>
        <w:sz w:val="18"/>
        <w:szCs w:val="18"/>
      </w:rPr>
      <w:fldChar w:fldCharType="separate"/>
    </w:r>
    <w:r w:rsidR="005B7239">
      <w:rPr>
        <w:noProof/>
        <w:color w:val="5F6F66"/>
        <w:sz w:val="18"/>
        <w:szCs w:val="18"/>
      </w:rPr>
      <w:t>2</w:t>
    </w:r>
    <w:r>
      <w:rPr>
        <w:color w:val="5F6F66"/>
        <w:sz w:val="18"/>
        <w:szCs w:val="18"/>
      </w:rPr>
      <w:fldChar w:fldCharType="end"/>
    </w:r>
    <w:r>
      <w:rPr>
        <w:color w:val="5F6F66"/>
        <w:sz w:val="18"/>
        <w:szCs w:val="18"/>
      </w:rPr>
      <w:t xml:space="preserve"> de </w:t>
    </w:r>
    <w:r>
      <w:rPr>
        <w:color w:val="5F6F66"/>
        <w:sz w:val="18"/>
        <w:szCs w:val="18"/>
      </w:rPr>
      <w:fldChar w:fldCharType="begin"/>
    </w:r>
    <w:r>
      <w:rPr>
        <w:color w:val="5F6F66"/>
        <w:sz w:val="18"/>
        <w:szCs w:val="18"/>
      </w:rPr>
      <w:instrText>NUMPAGES</w:instrText>
    </w:r>
    <w:r>
      <w:rPr>
        <w:color w:val="5F6F66"/>
        <w:sz w:val="18"/>
        <w:szCs w:val="18"/>
      </w:rPr>
      <w:fldChar w:fldCharType="separate"/>
    </w:r>
    <w:r w:rsidR="005B7239">
      <w:rPr>
        <w:noProof/>
        <w:color w:val="5F6F66"/>
        <w:sz w:val="18"/>
        <w:szCs w:val="18"/>
      </w:rPr>
      <w:t>3</w:t>
    </w:r>
    <w:r>
      <w:rPr>
        <w:color w:val="5F6F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18BC31" w14:textId="77777777" w:rsidR="00146EEC" w:rsidRDefault="00146EEC">
      <w:r>
        <w:separator/>
      </w:r>
    </w:p>
  </w:footnote>
  <w:footnote w:type="continuationSeparator" w:id="0">
    <w:p w14:paraId="1669C2C2" w14:textId="77777777" w:rsidR="00146EEC" w:rsidRDefault="00146E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4F28D" w14:textId="55C4CC98" w:rsidR="00F50B47" w:rsidRDefault="00F50B47">
    <w:pPr>
      <w:pStyle w:val="Encabezado"/>
    </w:pPr>
    <w:r>
      <w:rPr>
        <w:noProof/>
      </w:rPr>
      <mc:AlternateContent>
        <mc:Choice Requires="wps">
          <w:drawing>
            <wp:anchor distT="0" distB="0" distL="118745" distR="118745" simplePos="0" relativeHeight="251659264" behindDoc="1" locked="0" layoutInCell="1" allowOverlap="0" wp14:anchorId="79E9BE41" wp14:editId="1734B80E">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5950039" cy="270457"/>
              <wp:effectExtent l="0" t="0" r="0" b="7620"/>
              <wp:wrapSquare wrapText="bothSides"/>
              <wp:docPr id="197" name="Rectangle 197"/>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3E7B3BF2" w14:textId="5F79018B" w:rsidR="00F50B47" w:rsidRDefault="00F50B47">
                              <w:pPr>
                                <w:pStyle w:val="Encabezado"/>
                                <w:tabs>
                                  <w:tab w:val="clear" w:pos="4680"/>
                                  <w:tab w:val="clear" w:pos="9360"/>
                                </w:tabs>
                                <w:jc w:val="center"/>
                                <w:rPr>
                                  <w:caps/>
                                  <w:color w:val="FFFFFF" w:themeColor="background1"/>
                                </w:rPr>
                              </w:pPr>
                              <w:r>
                                <w:rPr>
                                  <w:caps/>
                                  <w:color w:val="FFFFFF" w:themeColor="background1"/>
                                </w:rPr>
                                <w:t>Guía de Usuario ViverApp</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79E9BE41" id="Rectangle 197" o:spid="_x0000_s1026"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" o:allowoverlap="f" fillcolor="#4472c4 [3204]" stroked="f" strokeweight="1pt">
              <v:textbox style="mso-fit-shape-to-text:t">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3E7B3BF2" w14:textId="5F79018B" w:rsidR="00F50B47" w:rsidRDefault="00F50B47">
                        <w:pPr>
                          <w:pStyle w:val="Encabezado"/>
                          <w:tabs>
                            <w:tab w:val="clear" w:pos="4680"/>
                            <w:tab w:val="clear" w:pos="9360"/>
                          </w:tabs>
                          <w:jc w:val="center"/>
                          <w:rPr>
                            <w:caps/>
                            <w:color w:val="FFFFFF" w:themeColor="background1"/>
                          </w:rPr>
                        </w:pPr>
                        <w:r>
                          <w:rPr>
                            <w:caps/>
                            <w:color w:val="FFFFFF" w:themeColor="background1"/>
                          </w:rPr>
                          <w:t>Guía de Usuario ViverApp</w:t>
                        </w:r>
                      </w:p>
                    </w:sdtContent>
                  </w:sdt>
                </w:txbxContent>
              </v:textbox>
              <w10:wrap type="square" anchorx="margin"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91653" w14:textId="77777777" w:rsidR="00AD78C6" w:rsidRPr="005B7239" w:rsidRDefault="00000000">
    <w:pPr>
      <w:pBdr>
        <w:bottom w:val="single" w:sz="6" w:space="4" w:color="0F5132"/>
      </w:pBdr>
      <w:tabs>
        <w:tab w:val="right" w:pos="9026"/>
      </w:tabs>
      <w:rPr>
        <w:lang w:val="es-ES"/>
      </w:rPr>
    </w:pPr>
    <w:r w:rsidRPr="005B7239">
      <w:rPr>
        <w:color w:val="5F6F66"/>
        <w:sz w:val="18"/>
        <w:szCs w:val="18"/>
        <w:lang w:val="es-ES"/>
      </w:rPr>
      <w:t>ViverApp · Guía de Usuario</w:t>
    </w:r>
    <w:r w:rsidRPr="005B7239">
      <w:rPr>
        <w:lang w:val="es-ES"/>
      </w:rPr>
      <w:tab/>
    </w:r>
    <w:r w:rsidRPr="005B7239">
      <w:rPr>
        <w:i/>
        <w:iCs/>
        <w:color w:val="5F6F66"/>
        <w:sz w:val="18"/>
        <w:szCs w:val="18"/>
        <w:lang w:val="es-ES"/>
      </w:rPr>
      <w:t>Ayuntamiento de Santa Cruz de Tenerife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0E3574"/>
    <w:multiLevelType w:val="hybridMultilevel"/>
    <w:tmpl w:val="C916C83E"/>
    <w:lvl w:ilvl="0" w:tplc="84B24748">
      <w:start w:val="1"/>
      <w:numFmt w:val="bullet"/>
      <w:lvlText w:val="◦"/>
      <w:lvlJc w:val="left"/>
      <w:pPr>
        <w:ind w:left="1080" w:hanging="360"/>
      </w:pPr>
    </w:lvl>
    <w:lvl w:ilvl="1" w:tplc="0C9E47C8">
      <w:numFmt w:val="decimal"/>
      <w:lvlText w:val=""/>
      <w:lvlJc w:val="left"/>
    </w:lvl>
    <w:lvl w:ilvl="2" w:tplc="500AF50C">
      <w:numFmt w:val="decimal"/>
      <w:lvlText w:val=""/>
      <w:lvlJc w:val="left"/>
    </w:lvl>
    <w:lvl w:ilvl="3" w:tplc="8C1A50A4">
      <w:numFmt w:val="decimal"/>
      <w:lvlText w:val=""/>
      <w:lvlJc w:val="left"/>
    </w:lvl>
    <w:lvl w:ilvl="4" w:tplc="1902DFC0">
      <w:numFmt w:val="decimal"/>
      <w:lvlText w:val=""/>
      <w:lvlJc w:val="left"/>
    </w:lvl>
    <w:lvl w:ilvl="5" w:tplc="8168EEEC">
      <w:numFmt w:val="decimal"/>
      <w:lvlText w:val=""/>
      <w:lvlJc w:val="left"/>
    </w:lvl>
    <w:lvl w:ilvl="6" w:tplc="6DE8F828">
      <w:numFmt w:val="decimal"/>
      <w:lvlText w:val=""/>
      <w:lvlJc w:val="left"/>
    </w:lvl>
    <w:lvl w:ilvl="7" w:tplc="A87E676E">
      <w:numFmt w:val="decimal"/>
      <w:lvlText w:val=""/>
      <w:lvlJc w:val="left"/>
    </w:lvl>
    <w:lvl w:ilvl="8" w:tplc="869A5F6C">
      <w:numFmt w:val="decimal"/>
      <w:lvlText w:val=""/>
      <w:lvlJc w:val="left"/>
    </w:lvl>
  </w:abstractNum>
  <w:abstractNum w:abstractNumId="1" w15:restartNumberingAfterBreak="0">
    <w:nsid w:val="6A65764B"/>
    <w:multiLevelType w:val="hybridMultilevel"/>
    <w:tmpl w:val="DA92CE90"/>
    <w:lvl w:ilvl="0" w:tplc="EF18F1FE">
      <w:start w:val="1"/>
      <w:numFmt w:val="bullet"/>
      <w:lvlText w:val="•"/>
      <w:lvlJc w:val="left"/>
      <w:pPr>
        <w:ind w:left="720" w:hanging="360"/>
      </w:pPr>
    </w:lvl>
    <w:lvl w:ilvl="1" w:tplc="4B16F17E">
      <w:numFmt w:val="decimal"/>
      <w:lvlText w:val=""/>
      <w:lvlJc w:val="left"/>
    </w:lvl>
    <w:lvl w:ilvl="2" w:tplc="F91C5DEA">
      <w:numFmt w:val="decimal"/>
      <w:lvlText w:val=""/>
      <w:lvlJc w:val="left"/>
    </w:lvl>
    <w:lvl w:ilvl="3" w:tplc="69545A80">
      <w:numFmt w:val="decimal"/>
      <w:lvlText w:val=""/>
      <w:lvlJc w:val="left"/>
    </w:lvl>
    <w:lvl w:ilvl="4" w:tplc="5AA4B2EC">
      <w:numFmt w:val="decimal"/>
      <w:lvlText w:val=""/>
      <w:lvlJc w:val="left"/>
    </w:lvl>
    <w:lvl w:ilvl="5" w:tplc="84F08ACE">
      <w:numFmt w:val="decimal"/>
      <w:lvlText w:val=""/>
      <w:lvlJc w:val="left"/>
    </w:lvl>
    <w:lvl w:ilvl="6" w:tplc="8042FD78">
      <w:numFmt w:val="decimal"/>
      <w:lvlText w:val=""/>
      <w:lvlJc w:val="left"/>
    </w:lvl>
    <w:lvl w:ilvl="7" w:tplc="9A1CA7B0">
      <w:numFmt w:val="decimal"/>
      <w:lvlText w:val=""/>
      <w:lvlJc w:val="left"/>
    </w:lvl>
    <w:lvl w:ilvl="8" w:tplc="96802030">
      <w:numFmt w:val="decimal"/>
      <w:lvlText w:val=""/>
      <w:lvlJc w:val="left"/>
    </w:lvl>
  </w:abstractNum>
  <w:abstractNum w:abstractNumId="2" w15:restartNumberingAfterBreak="0">
    <w:nsid w:val="703B475D"/>
    <w:multiLevelType w:val="hybridMultilevel"/>
    <w:tmpl w:val="599ACC32"/>
    <w:lvl w:ilvl="0" w:tplc="1C2C20B4">
      <w:start w:val="1"/>
      <w:numFmt w:val="bullet"/>
      <w:lvlText w:val="●"/>
      <w:lvlJc w:val="left"/>
      <w:pPr>
        <w:ind w:left="720" w:hanging="360"/>
      </w:pPr>
    </w:lvl>
    <w:lvl w:ilvl="1" w:tplc="E0A49D4C">
      <w:start w:val="1"/>
      <w:numFmt w:val="bullet"/>
      <w:lvlText w:val="○"/>
      <w:lvlJc w:val="left"/>
      <w:pPr>
        <w:ind w:left="1440" w:hanging="360"/>
      </w:pPr>
    </w:lvl>
    <w:lvl w:ilvl="2" w:tplc="121E76D0">
      <w:start w:val="1"/>
      <w:numFmt w:val="bullet"/>
      <w:lvlText w:val="■"/>
      <w:lvlJc w:val="left"/>
      <w:pPr>
        <w:ind w:left="2160" w:hanging="360"/>
      </w:pPr>
    </w:lvl>
    <w:lvl w:ilvl="3" w:tplc="98F6A8F0">
      <w:start w:val="1"/>
      <w:numFmt w:val="bullet"/>
      <w:lvlText w:val="●"/>
      <w:lvlJc w:val="left"/>
      <w:pPr>
        <w:ind w:left="2880" w:hanging="360"/>
      </w:pPr>
    </w:lvl>
    <w:lvl w:ilvl="4" w:tplc="B29ECF82">
      <w:start w:val="1"/>
      <w:numFmt w:val="bullet"/>
      <w:lvlText w:val="○"/>
      <w:lvlJc w:val="left"/>
      <w:pPr>
        <w:ind w:left="3600" w:hanging="360"/>
      </w:pPr>
    </w:lvl>
    <w:lvl w:ilvl="5" w:tplc="67968336">
      <w:start w:val="1"/>
      <w:numFmt w:val="bullet"/>
      <w:lvlText w:val="■"/>
      <w:lvlJc w:val="left"/>
      <w:pPr>
        <w:ind w:left="4320" w:hanging="360"/>
      </w:pPr>
    </w:lvl>
    <w:lvl w:ilvl="6" w:tplc="11924C0A">
      <w:start w:val="1"/>
      <w:numFmt w:val="bullet"/>
      <w:lvlText w:val="●"/>
      <w:lvlJc w:val="left"/>
      <w:pPr>
        <w:ind w:left="5040" w:hanging="360"/>
      </w:pPr>
    </w:lvl>
    <w:lvl w:ilvl="7" w:tplc="9E2450CA">
      <w:start w:val="1"/>
      <w:numFmt w:val="bullet"/>
      <w:lvlText w:val="●"/>
      <w:lvlJc w:val="left"/>
      <w:pPr>
        <w:ind w:left="5760" w:hanging="360"/>
      </w:pPr>
    </w:lvl>
    <w:lvl w:ilvl="8" w:tplc="CBC01310">
      <w:start w:val="1"/>
      <w:numFmt w:val="bullet"/>
      <w:lvlText w:val="●"/>
      <w:lvlJc w:val="left"/>
      <w:pPr>
        <w:ind w:left="6480" w:hanging="360"/>
      </w:pPr>
    </w:lvl>
  </w:abstractNum>
  <w:abstractNum w:abstractNumId="3" w15:restartNumberingAfterBreak="0">
    <w:nsid w:val="77BF3F50"/>
    <w:multiLevelType w:val="hybridMultilevel"/>
    <w:tmpl w:val="688C33E0"/>
    <w:lvl w:ilvl="0" w:tplc="9EE0763E">
      <w:start w:val="1"/>
      <w:numFmt w:val="decimal"/>
      <w:lvlText w:val="%1."/>
      <w:lvlJc w:val="left"/>
      <w:pPr>
        <w:ind w:left="720" w:hanging="360"/>
      </w:pPr>
    </w:lvl>
    <w:lvl w:ilvl="1" w:tplc="98C8B42C">
      <w:numFmt w:val="decimal"/>
      <w:lvlText w:val=""/>
      <w:lvlJc w:val="left"/>
    </w:lvl>
    <w:lvl w:ilvl="2" w:tplc="96C0B9F6">
      <w:numFmt w:val="decimal"/>
      <w:lvlText w:val=""/>
      <w:lvlJc w:val="left"/>
    </w:lvl>
    <w:lvl w:ilvl="3" w:tplc="A622F1DA">
      <w:numFmt w:val="decimal"/>
      <w:lvlText w:val=""/>
      <w:lvlJc w:val="left"/>
    </w:lvl>
    <w:lvl w:ilvl="4" w:tplc="B9C65EC4">
      <w:numFmt w:val="decimal"/>
      <w:lvlText w:val=""/>
      <w:lvlJc w:val="left"/>
    </w:lvl>
    <w:lvl w:ilvl="5" w:tplc="1430FA1E">
      <w:numFmt w:val="decimal"/>
      <w:lvlText w:val=""/>
      <w:lvlJc w:val="left"/>
    </w:lvl>
    <w:lvl w:ilvl="6" w:tplc="EC5E7CFA">
      <w:numFmt w:val="decimal"/>
      <w:lvlText w:val=""/>
      <w:lvlJc w:val="left"/>
    </w:lvl>
    <w:lvl w:ilvl="7" w:tplc="0B38CC84">
      <w:numFmt w:val="decimal"/>
      <w:lvlText w:val=""/>
      <w:lvlJc w:val="left"/>
    </w:lvl>
    <w:lvl w:ilvl="8" w:tplc="800817FE">
      <w:numFmt w:val="decimal"/>
      <w:lvlText w:val=""/>
      <w:lvlJc w:val="left"/>
    </w:lvl>
  </w:abstractNum>
  <w:num w:numId="1" w16cid:durableId="1134912416">
    <w:abstractNumId w:val="2"/>
    <w:lvlOverride w:ilvl="0">
      <w:startOverride w:val="1"/>
    </w:lvlOverride>
  </w:num>
  <w:num w:numId="2" w16cid:durableId="24329556">
    <w:abstractNumId w:val="1"/>
    <w:lvlOverride w:ilvl="0">
      <w:startOverride w:val="1"/>
    </w:lvlOverride>
  </w:num>
  <w:num w:numId="3" w16cid:durableId="254944152">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78C6"/>
    <w:rsid w:val="00046FE6"/>
    <w:rsid w:val="00095930"/>
    <w:rsid w:val="00146EEC"/>
    <w:rsid w:val="00286AFE"/>
    <w:rsid w:val="002C0046"/>
    <w:rsid w:val="0034081B"/>
    <w:rsid w:val="003A4D30"/>
    <w:rsid w:val="004E4671"/>
    <w:rsid w:val="004E4B8A"/>
    <w:rsid w:val="005B7239"/>
    <w:rsid w:val="006D0809"/>
    <w:rsid w:val="007072E3"/>
    <w:rsid w:val="0075799C"/>
    <w:rsid w:val="007711DD"/>
    <w:rsid w:val="008D409C"/>
    <w:rsid w:val="00913105"/>
    <w:rsid w:val="0093406A"/>
    <w:rsid w:val="00A5137E"/>
    <w:rsid w:val="00A61C27"/>
    <w:rsid w:val="00AD78C6"/>
    <w:rsid w:val="00B96E74"/>
    <w:rsid w:val="00BA35C6"/>
    <w:rsid w:val="00F15931"/>
    <w:rsid w:val="00F50B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257BE9"/>
  <w15:docId w15:val="{3D0F4A38-8C55-4D2C-A035-1A77E7B2BD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pBdr>
        <w:bottom w:val="single" w:sz="12" w:space="6" w:color="0F5132"/>
      </w:pBdr>
      <w:spacing w:before="480" w:after="240"/>
      <w:outlineLvl w:val="0"/>
    </w:pPr>
    <w:rPr>
      <w:b/>
      <w:bCs/>
      <w:color w:val="0F5132"/>
      <w:sz w:val="40"/>
      <w:szCs w:val="40"/>
    </w:rPr>
  </w:style>
  <w:style w:type="paragraph" w:styleId="Ttulo2">
    <w:name w:val="heading 2"/>
    <w:uiPriority w:val="9"/>
    <w:unhideWhenUsed/>
    <w:qFormat/>
    <w:pPr>
      <w:spacing w:before="360" w:after="160"/>
      <w:outlineLvl w:val="1"/>
    </w:pPr>
    <w:rPr>
      <w:b/>
      <w:bCs/>
      <w:color w:val="10231A"/>
      <w:sz w:val="32"/>
      <w:szCs w:val="32"/>
    </w:rPr>
  </w:style>
  <w:style w:type="paragraph" w:styleId="Ttulo3">
    <w:name w:val="heading 3"/>
    <w:uiPriority w:val="9"/>
    <w:unhideWhenUsed/>
    <w:qFormat/>
    <w:pPr>
      <w:spacing w:before="240" w:after="120"/>
      <w:outlineLvl w:val="2"/>
    </w:pPr>
    <w:rPr>
      <w:b/>
      <w:bCs/>
      <w:color w:val="166534"/>
      <w:sz w:val="26"/>
      <w:szCs w:val="26"/>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5B7239"/>
    <w:pPr>
      <w:spacing w:after="100"/>
    </w:pPr>
  </w:style>
  <w:style w:type="paragraph" w:styleId="TDC2">
    <w:name w:val="toc 2"/>
    <w:basedOn w:val="Normal"/>
    <w:next w:val="Normal"/>
    <w:autoRedefine/>
    <w:uiPriority w:val="39"/>
    <w:unhideWhenUsed/>
    <w:rsid w:val="005B7239"/>
    <w:pPr>
      <w:spacing w:after="100"/>
      <w:ind w:left="220"/>
    </w:pPr>
  </w:style>
  <w:style w:type="paragraph" w:styleId="TDC3">
    <w:name w:val="toc 3"/>
    <w:basedOn w:val="Normal"/>
    <w:next w:val="Normal"/>
    <w:autoRedefine/>
    <w:uiPriority w:val="39"/>
    <w:unhideWhenUsed/>
    <w:rsid w:val="005B7239"/>
    <w:pPr>
      <w:spacing w:after="100"/>
      <w:ind w:left="440"/>
    </w:pPr>
  </w:style>
  <w:style w:type="paragraph" w:styleId="Encabezado">
    <w:name w:val="header"/>
    <w:basedOn w:val="Normal"/>
    <w:link w:val="EncabezadoCar"/>
    <w:uiPriority w:val="99"/>
    <w:unhideWhenUsed/>
    <w:rsid w:val="007072E3"/>
    <w:pPr>
      <w:tabs>
        <w:tab w:val="center" w:pos="4680"/>
        <w:tab w:val="right" w:pos="9360"/>
      </w:tabs>
    </w:pPr>
  </w:style>
  <w:style w:type="character" w:customStyle="1" w:styleId="EncabezadoCar">
    <w:name w:val="Encabezado Car"/>
    <w:basedOn w:val="Fuentedeprrafopredeter"/>
    <w:link w:val="Encabezado"/>
    <w:uiPriority w:val="99"/>
    <w:rsid w:val="007072E3"/>
  </w:style>
  <w:style w:type="paragraph" w:styleId="Piedepgina">
    <w:name w:val="footer"/>
    <w:basedOn w:val="Normal"/>
    <w:link w:val="PiedepginaCar"/>
    <w:uiPriority w:val="99"/>
    <w:unhideWhenUsed/>
    <w:rsid w:val="007072E3"/>
    <w:pPr>
      <w:tabs>
        <w:tab w:val="center" w:pos="4680"/>
        <w:tab w:val="right" w:pos="9360"/>
      </w:tabs>
    </w:pPr>
  </w:style>
  <w:style w:type="character" w:customStyle="1" w:styleId="PiedepginaCar">
    <w:name w:val="Pie de página Car"/>
    <w:basedOn w:val="Fuentedeprrafopredeter"/>
    <w:link w:val="Piedepgina"/>
    <w:uiPriority w:val="99"/>
    <w:rsid w:val="007072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footer" Target="footer2.xml"/><Relationship Id="rId21" Type="http://schemas.openxmlformats.org/officeDocument/2006/relationships/image" Target="media/image12.png"/><Relationship Id="rId34" Type="http://schemas.openxmlformats.org/officeDocument/2006/relationships/image" Target="media/image2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header" Target="head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7857D1-026B-4A3B-9033-2C2AB81789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1413</TotalTime>
  <Pages>35</Pages>
  <Words>5129</Words>
  <Characters>29237</Characters>
  <Application>Microsoft Office Word</Application>
  <DocSecurity>0</DocSecurity>
  <Lines>243</Lines>
  <Paragraphs>68</Paragraphs>
  <ScaleCrop>false</ScaleCrop>
  <Company/>
  <LinksUpToDate>false</LinksUpToDate>
  <CharactersWithSpaces>34298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 Usuario ViverApp</dc:title>
  <dc:creator>ViverApp</dc:creator>
  <dc:description>Guía oficial de usuario del sistema de gestión del vivero municipal de Santa Cruz de Tenerife</dc:description>
  <cp:lastModifiedBy>Ivan Febles</cp:lastModifiedBy>
  <cp:revision>3</cp:revision>
  <dcterms:created xsi:type="dcterms:W3CDTF">2026-05-05T11:52:00Z</dcterms:created>
  <dcterms:modified xsi:type="dcterms:W3CDTF">2026-05-06T10:57:00Z</dcterms:modified>
</cp:coreProperties>
</file>