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7E6412" w14:textId="77777777" w:rsidR="00A36FB2" w:rsidRDefault="005B6058" w:rsidP="00A36FB2">
      <w:pPr>
        <w:pStyle w:val="booktitle"/>
        <w:spacing w:before="0" w:after="2160"/>
        <w:ind w:left="0"/>
        <w:jc w:val="right"/>
      </w:pPr>
      <w:r>
        <w:drawing>
          <wp:inline distT="0" distB="0" distL="0" distR="0" wp14:anchorId="46C1D8AB" wp14:editId="15A1E526">
            <wp:extent cx="2053590" cy="616585"/>
            <wp:effectExtent l="0" t="0" r="3810" b="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53590" cy="616585"/>
                    </a:xfrm>
                    <a:prstGeom prst="rect">
                      <a:avLst/>
                    </a:prstGeom>
                    <a:noFill/>
                    <a:ln>
                      <a:noFill/>
                    </a:ln>
                  </pic:spPr>
                </pic:pic>
              </a:graphicData>
            </a:graphic>
          </wp:inline>
        </w:drawing>
      </w:r>
    </w:p>
    <w:p w14:paraId="37D1B765" w14:textId="77777777" w:rsidR="00A36FB2" w:rsidRDefault="00A36FB2" w:rsidP="00A36FB2">
      <w:pPr>
        <w:pStyle w:val="booktitle"/>
        <w:spacing w:before="1080" w:after="720"/>
        <w:ind w:left="0"/>
        <w:rPr>
          <w:rFonts w:cs="Arial"/>
          <w:sz w:val="48"/>
        </w:rPr>
      </w:pPr>
      <w:r w:rsidRPr="00081F93">
        <w:rPr>
          <w:rFonts w:cs="Arial"/>
          <w:color w:val="333333"/>
          <w:sz w:val="40"/>
        </w:rPr>
        <w:t xml:space="preserve">Payment Card Industry (PCI) </w:t>
      </w:r>
      <w:r w:rsidRPr="00081F93">
        <w:rPr>
          <w:rFonts w:cs="Arial"/>
          <w:color w:val="333333"/>
          <w:sz w:val="40"/>
        </w:rPr>
        <w:br/>
        <w:t>Data Security Standard</w:t>
      </w:r>
      <w:r w:rsidRPr="00081F93">
        <w:rPr>
          <w:rFonts w:cs="Arial"/>
          <w:color w:val="333333"/>
          <w:sz w:val="40"/>
        </w:rPr>
        <w:br/>
      </w:r>
      <w:bookmarkStart w:id="0" w:name="_GoBack"/>
      <w:r w:rsidRPr="0059560C">
        <w:rPr>
          <w:rFonts w:cs="Arial"/>
        </w:rPr>
        <w:t xml:space="preserve">Self-Assessment Questionnaire </w:t>
      </w:r>
      <w:r w:rsidR="007D4AD3">
        <w:rPr>
          <w:rFonts w:cs="Arial"/>
        </w:rPr>
        <w:t>A</w:t>
      </w:r>
      <w:r w:rsidRPr="0059560C">
        <w:rPr>
          <w:rFonts w:cs="Arial"/>
        </w:rPr>
        <w:br/>
      </w:r>
      <w:r w:rsidRPr="0059560C">
        <w:rPr>
          <w:rFonts w:cs="Arial"/>
          <w:sz w:val="48"/>
        </w:rPr>
        <w:t xml:space="preserve">and Attestation of </w:t>
      </w:r>
      <w:r w:rsidRPr="002E75EA">
        <w:rPr>
          <w:rFonts w:cs="Arial"/>
          <w:sz w:val="48"/>
        </w:rPr>
        <w:t>Compliance</w:t>
      </w:r>
      <w:r w:rsidR="00D92DC1" w:rsidRPr="002E75EA">
        <w:rPr>
          <w:rFonts w:cs="Arial"/>
          <w:sz w:val="48"/>
        </w:rPr>
        <w:t xml:space="preserve"> </w:t>
      </w:r>
    </w:p>
    <w:bookmarkEnd w:id="0"/>
    <w:p w14:paraId="037561A8" w14:textId="77777777" w:rsidR="00A36FB2" w:rsidRDefault="00A36FB2" w:rsidP="00A36FB2">
      <w:pPr>
        <w:pStyle w:val="booktitle"/>
        <w:spacing w:before="1080" w:after="720"/>
        <w:ind w:left="0"/>
        <w:rPr>
          <w:rFonts w:cs="Arial"/>
          <w:sz w:val="48"/>
        </w:rPr>
      </w:pPr>
    </w:p>
    <w:p w14:paraId="493013D7" w14:textId="77777777" w:rsidR="00A36FB2" w:rsidRPr="00385604" w:rsidRDefault="007D4AD3" w:rsidP="00037F18">
      <w:pPr>
        <w:pStyle w:val="Subtitle1"/>
        <w:pBdr>
          <w:top w:val="single" w:sz="6" w:space="1" w:color="333333"/>
        </w:pBdr>
        <w:spacing w:after="0"/>
        <w:ind w:left="0" w:right="450"/>
        <w:jc w:val="left"/>
        <w:outlineLvl w:val="0"/>
        <w:rPr>
          <w:sz w:val="36"/>
          <w:szCs w:val="36"/>
        </w:rPr>
      </w:pPr>
      <w:r w:rsidRPr="00385604">
        <w:rPr>
          <w:sz w:val="36"/>
          <w:szCs w:val="36"/>
        </w:rPr>
        <w:t xml:space="preserve">Card-not-present Merchants, </w:t>
      </w:r>
      <w:r w:rsidR="00385604">
        <w:rPr>
          <w:sz w:val="36"/>
          <w:szCs w:val="36"/>
        </w:rPr>
        <w:br/>
      </w:r>
      <w:r w:rsidRPr="00385604">
        <w:rPr>
          <w:sz w:val="36"/>
          <w:szCs w:val="36"/>
        </w:rPr>
        <w:t>All Cardholder Data Functions Fully Outsourced</w:t>
      </w:r>
      <w:r w:rsidRPr="00385604" w:rsidDel="007D4AD3">
        <w:rPr>
          <w:sz w:val="36"/>
          <w:szCs w:val="36"/>
        </w:rPr>
        <w:t xml:space="preserve"> </w:t>
      </w:r>
      <w:r w:rsidR="00037F18" w:rsidRPr="00385604">
        <w:rPr>
          <w:sz w:val="36"/>
          <w:szCs w:val="36"/>
        </w:rPr>
        <w:t xml:space="preserve"> </w:t>
      </w:r>
    </w:p>
    <w:p w14:paraId="54760695" w14:textId="77777777" w:rsidR="00D45B4F" w:rsidRDefault="00D45B4F" w:rsidP="00D45B4F">
      <w:pPr>
        <w:pStyle w:val="Subtitle1"/>
        <w:pBdr>
          <w:top w:val="none" w:sz="0" w:space="0" w:color="auto"/>
        </w:pBdr>
        <w:spacing w:before="120" w:after="0" w:line="360" w:lineRule="auto"/>
        <w:ind w:left="0"/>
        <w:jc w:val="left"/>
        <w:outlineLvl w:val="0"/>
        <w:rPr>
          <w:rFonts w:ascii="Arial" w:hAnsi="Arial"/>
          <w:sz w:val="28"/>
        </w:rPr>
      </w:pPr>
      <w:r>
        <w:rPr>
          <w:rFonts w:ascii="Arial" w:hAnsi="Arial"/>
          <w:sz w:val="28"/>
        </w:rPr>
        <w:t xml:space="preserve">For use with PCI DSS </w:t>
      </w:r>
      <w:r w:rsidRPr="00764864">
        <w:rPr>
          <w:rFonts w:ascii="Arial" w:hAnsi="Arial"/>
          <w:sz w:val="28"/>
        </w:rPr>
        <w:t>Version 3.</w:t>
      </w:r>
      <w:r>
        <w:rPr>
          <w:rFonts w:ascii="Arial" w:hAnsi="Arial"/>
          <w:sz w:val="28"/>
        </w:rPr>
        <w:t>1</w:t>
      </w:r>
    </w:p>
    <w:p w14:paraId="4EE7560C" w14:textId="77777777" w:rsidR="00A36FB2" w:rsidRPr="008D03E9" w:rsidRDefault="00D45B4F" w:rsidP="00E23EF7">
      <w:pPr>
        <w:pStyle w:val="Subtitle1"/>
        <w:pBdr>
          <w:top w:val="none" w:sz="0" w:space="0" w:color="auto"/>
        </w:pBdr>
        <w:spacing w:before="0" w:after="0" w:line="288" w:lineRule="auto"/>
        <w:ind w:left="0"/>
        <w:jc w:val="left"/>
        <w:outlineLvl w:val="0"/>
        <w:rPr>
          <w:rFonts w:ascii="Arial" w:hAnsi="Arial"/>
          <w:b w:val="0"/>
          <w:sz w:val="24"/>
        </w:rPr>
        <w:sectPr w:rsidR="00A36FB2" w:rsidRPr="008D03E9" w:rsidSect="00BF1C58">
          <w:headerReference w:type="first" r:id="rId9"/>
          <w:type w:val="continuous"/>
          <w:pgSz w:w="12240" w:h="15840" w:code="1"/>
          <w:pgMar w:top="1440" w:right="1440" w:bottom="1008" w:left="1440" w:header="720" w:footer="576" w:gutter="0"/>
          <w:pgNumType w:fmt="lowerRoman" w:start="1"/>
          <w:cols w:space="720"/>
          <w:docGrid w:linePitch="360"/>
        </w:sectPr>
      </w:pPr>
      <w:r w:rsidRPr="00645CEA">
        <w:rPr>
          <w:rFonts w:ascii="Arial" w:hAnsi="Arial"/>
          <w:b w:val="0"/>
          <w:sz w:val="24"/>
        </w:rPr>
        <w:t>Revision 1.1</w:t>
      </w:r>
      <w:r w:rsidRPr="00645CEA">
        <w:rPr>
          <w:rFonts w:ascii="Arial" w:hAnsi="Arial"/>
          <w:b w:val="0"/>
          <w:sz w:val="24"/>
        </w:rPr>
        <w:br/>
      </w:r>
      <w:r>
        <w:rPr>
          <w:rFonts w:ascii="Arial" w:hAnsi="Arial"/>
          <w:b w:val="0"/>
          <w:sz w:val="24"/>
        </w:rPr>
        <w:t>July</w:t>
      </w:r>
      <w:r w:rsidRPr="00764864">
        <w:rPr>
          <w:rFonts w:ascii="Arial" w:hAnsi="Arial"/>
          <w:b w:val="0"/>
          <w:sz w:val="24"/>
        </w:rPr>
        <w:t xml:space="preserve"> </w:t>
      </w:r>
      <w:r>
        <w:rPr>
          <w:rFonts w:ascii="Arial" w:hAnsi="Arial"/>
          <w:b w:val="0"/>
          <w:sz w:val="24"/>
        </w:rPr>
        <w:t>2015</w:t>
      </w:r>
      <w:r w:rsidR="00A36FB2" w:rsidRPr="008D03E9">
        <w:rPr>
          <w:rFonts w:ascii="Arial" w:hAnsi="Arial"/>
          <w:sz w:val="28"/>
        </w:rPr>
        <w:br/>
      </w:r>
    </w:p>
    <w:p w14:paraId="1BDCF4FC" w14:textId="77777777" w:rsidR="00A36FB2" w:rsidRPr="001269B4" w:rsidRDefault="00A36FB2" w:rsidP="00A36FB2">
      <w:pPr>
        <w:pStyle w:val="Headingrule"/>
      </w:pPr>
      <w:bookmarkStart w:id="1" w:name="_Toc46385201"/>
      <w:bookmarkStart w:id="2" w:name="_Toc69545039"/>
      <w:bookmarkStart w:id="3" w:name="_Toc83742286"/>
      <w:bookmarkStart w:id="4" w:name="_Toc85099121"/>
      <w:bookmarkStart w:id="5" w:name="_Toc85101326"/>
      <w:bookmarkStart w:id="6" w:name="_Toc275753511"/>
      <w:bookmarkStart w:id="7" w:name="_Toc377997560"/>
      <w:bookmarkStart w:id="8" w:name="_Toc426015065"/>
      <w:bookmarkStart w:id="9" w:name="_Toc38856789"/>
      <w:bookmarkStart w:id="10" w:name="_Toc38883649"/>
      <w:bookmarkStart w:id="11" w:name="_Toc38884616"/>
      <w:bookmarkStart w:id="12" w:name="_Toc39204867"/>
      <w:r w:rsidRPr="001269B4">
        <w:lastRenderedPageBreak/>
        <w:t>Document Changes</w:t>
      </w:r>
      <w:bookmarkEnd w:id="1"/>
      <w:bookmarkEnd w:id="2"/>
      <w:bookmarkEnd w:id="3"/>
      <w:bookmarkEnd w:id="4"/>
      <w:bookmarkEnd w:id="5"/>
      <w:bookmarkEnd w:id="6"/>
      <w:bookmarkEnd w:id="7"/>
      <w:bookmarkEnd w:id="8"/>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77"/>
        <w:gridCol w:w="1134"/>
        <w:gridCol w:w="1134"/>
        <w:gridCol w:w="5215"/>
      </w:tblGrid>
      <w:tr w:rsidR="00D45B4F" w:rsidRPr="00385604" w14:paraId="47953743" w14:textId="77777777" w:rsidTr="00516C9C">
        <w:trPr>
          <w:tblHeader/>
        </w:trPr>
        <w:tc>
          <w:tcPr>
            <w:tcW w:w="1877"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E0E0E0"/>
            <w:vAlign w:val="center"/>
          </w:tcPr>
          <w:p w14:paraId="06AF2D3C" w14:textId="77777777" w:rsidR="00D45B4F" w:rsidRPr="00385604" w:rsidRDefault="00D45B4F" w:rsidP="00516C9C">
            <w:pPr>
              <w:pStyle w:val="TableText"/>
              <w:spacing w:before="120"/>
              <w:jc w:val="center"/>
              <w:rPr>
                <w:sz w:val="20"/>
                <w:szCs w:val="20"/>
              </w:rPr>
            </w:pPr>
            <w:r w:rsidRPr="00385604">
              <w:rPr>
                <w:b/>
                <w:bCs/>
                <w:sz w:val="20"/>
                <w:szCs w:val="20"/>
              </w:rPr>
              <w:t>Date</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0E0E0"/>
            <w:vAlign w:val="center"/>
          </w:tcPr>
          <w:p w14:paraId="0967076E" w14:textId="77777777" w:rsidR="00D45B4F" w:rsidRPr="00385604" w:rsidRDefault="00D45B4F" w:rsidP="00516C9C">
            <w:pPr>
              <w:pStyle w:val="TableText"/>
              <w:spacing w:before="120"/>
              <w:jc w:val="center"/>
              <w:rPr>
                <w:sz w:val="20"/>
                <w:szCs w:val="20"/>
              </w:rPr>
            </w:pPr>
            <w:r>
              <w:rPr>
                <w:b/>
                <w:bCs/>
                <w:sz w:val="20"/>
                <w:szCs w:val="20"/>
              </w:rPr>
              <w:t xml:space="preserve">PCI DSS </w:t>
            </w:r>
            <w:r w:rsidRPr="00385604">
              <w:rPr>
                <w:b/>
                <w:bCs/>
                <w:sz w:val="20"/>
                <w:szCs w:val="20"/>
              </w:rPr>
              <w:t>Version</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0E0E0"/>
            <w:vAlign w:val="center"/>
          </w:tcPr>
          <w:p w14:paraId="5094B604" w14:textId="77777777" w:rsidR="00D45B4F" w:rsidRPr="00385604" w:rsidRDefault="00D45B4F" w:rsidP="00516C9C">
            <w:pPr>
              <w:pStyle w:val="TableText"/>
              <w:spacing w:before="120"/>
              <w:jc w:val="center"/>
              <w:rPr>
                <w:b/>
                <w:bCs/>
                <w:sz w:val="20"/>
                <w:szCs w:val="20"/>
              </w:rPr>
            </w:pPr>
            <w:r>
              <w:rPr>
                <w:b/>
                <w:bCs/>
                <w:sz w:val="20"/>
                <w:szCs w:val="20"/>
              </w:rPr>
              <w:t>SAQ Revision</w:t>
            </w:r>
          </w:p>
        </w:tc>
        <w:tc>
          <w:tcPr>
            <w:tcW w:w="5215"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shd w:val="clear" w:color="auto" w:fill="E0E0E0"/>
            <w:vAlign w:val="center"/>
          </w:tcPr>
          <w:p w14:paraId="741793FD" w14:textId="77777777" w:rsidR="00D45B4F" w:rsidRPr="00385604" w:rsidRDefault="00D45B4F" w:rsidP="00516C9C">
            <w:pPr>
              <w:pStyle w:val="TableText"/>
              <w:spacing w:before="120"/>
              <w:jc w:val="center"/>
              <w:rPr>
                <w:sz w:val="20"/>
                <w:szCs w:val="20"/>
              </w:rPr>
            </w:pPr>
            <w:r w:rsidRPr="00385604">
              <w:rPr>
                <w:b/>
                <w:bCs/>
                <w:sz w:val="20"/>
                <w:szCs w:val="20"/>
              </w:rPr>
              <w:t>Description</w:t>
            </w:r>
          </w:p>
        </w:tc>
      </w:tr>
      <w:tr w:rsidR="00D45B4F" w:rsidRPr="00385604" w14:paraId="4450DCDE" w14:textId="77777777" w:rsidTr="00516C9C">
        <w:trPr>
          <w:tblHeader/>
        </w:trPr>
        <w:tc>
          <w:tcPr>
            <w:tcW w:w="1877"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vAlign w:val="center"/>
          </w:tcPr>
          <w:p w14:paraId="4275E3F9" w14:textId="77777777" w:rsidR="00D45B4F" w:rsidRPr="00385604" w:rsidRDefault="00D45B4F" w:rsidP="00385604">
            <w:pPr>
              <w:pStyle w:val="TableText"/>
              <w:jc w:val="center"/>
              <w:rPr>
                <w:sz w:val="20"/>
                <w:szCs w:val="20"/>
              </w:rPr>
            </w:pPr>
            <w:bookmarkStart w:id="13" w:name="OLE_LINK46"/>
            <w:bookmarkStart w:id="14" w:name="OLE_LINK47"/>
            <w:r w:rsidRPr="00385604">
              <w:rPr>
                <w:sz w:val="20"/>
                <w:szCs w:val="20"/>
              </w:rPr>
              <w:t>October 2008</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FB7B11B" w14:textId="77777777" w:rsidR="00D45B4F" w:rsidRPr="00385604" w:rsidRDefault="00D45B4F" w:rsidP="009A4911">
            <w:pPr>
              <w:pStyle w:val="TableText"/>
              <w:jc w:val="center"/>
              <w:rPr>
                <w:sz w:val="20"/>
                <w:szCs w:val="20"/>
              </w:rPr>
            </w:pPr>
            <w:r w:rsidRPr="00385604">
              <w:rPr>
                <w:sz w:val="20"/>
                <w:szCs w:val="20"/>
              </w:rPr>
              <w:t>1.2</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51236FF" w14:textId="77777777" w:rsidR="00D45B4F" w:rsidRPr="00385604" w:rsidRDefault="00D45B4F" w:rsidP="007A7660">
            <w:pPr>
              <w:pStyle w:val="TableText"/>
              <w:rPr>
                <w:sz w:val="20"/>
                <w:szCs w:val="20"/>
              </w:rPr>
            </w:pPr>
          </w:p>
        </w:tc>
        <w:tc>
          <w:tcPr>
            <w:tcW w:w="5215"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vAlign w:val="center"/>
          </w:tcPr>
          <w:p w14:paraId="26D4947A" w14:textId="77777777" w:rsidR="00D45B4F" w:rsidRPr="00385604" w:rsidRDefault="00D45B4F" w:rsidP="007A7660">
            <w:pPr>
              <w:pStyle w:val="TableText"/>
              <w:rPr>
                <w:sz w:val="20"/>
                <w:szCs w:val="20"/>
              </w:rPr>
            </w:pPr>
            <w:r w:rsidRPr="00385604">
              <w:rPr>
                <w:sz w:val="20"/>
                <w:szCs w:val="20"/>
              </w:rPr>
              <w:t>To align content with new PCI DSS v1.2 and to implement minor changes noted since original v1.1.</w:t>
            </w:r>
          </w:p>
        </w:tc>
      </w:tr>
      <w:bookmarkEnd w:id="13"/>
      <w:bookmarkEnd w:id="14"/>
      <w:tr w:rsidR="00D45B4F" w:rsidRPr="00385604" w14:paraId="3AE32674" w14:textId="77777777" w:rsidTr="00516C9C">
        <w:trPr>
          <w:tblHeader/>
        </w:trPr>
        <w:tc>
          <w:tcPr>
            <w:tcW w:w="1877"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vAlign w:val="center"/>
          </w:tcPr>
          <w:p w14:paraId="6D36149A" w14:textId="77777777" w:rsidR="00D45B4F" w:rsidRPr="00385604" w:rsidRDefault="00D45B4F" w:rsidP="00385604">
            <w:pPr>
              <w:pStyle w:val="TableText"/>
              <w:jc w:val="center"/>
              <w:rPr>
                <w:sz w:val="20"/>
                <w:szCs w:val="20"/>
              </w:rPr>
            </w:pPr>
            <w:r w:rsidRPr="00385604">
              <w:rPr>
                <w:sz w:val="20"/>
                <w:szCs w:val="20"/>
              </w:rPr>
              <w:t>October 2010</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4EC13D9F" w14:textId="77777777" w:rsidR="00D45B4F" w:rsidRPr="00385604" w:rsidRDefault="00D45B4F" w:rsidP="009A4911">
            <w:pPr>
              <w:pStyle w:val="TableText"/>
              <w:jc w:val="center"/>
              <w:rPr>
                <w:sz w:val="20"/>
                <w:szCs w:val="20"/>
              </w:rPr>
            </w:pPr>
            <w:r w:rsidRPr="00385604">
              <w:rPr>
                <w:sz w:val="20"/>
                <w:szCs w:val="20"/>
              </w:rPr>
              <w:t>2.0</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665E955" w14:textId="77777777" w:rsidR="00D45B4F" w:rsidRPr="00385604" w:rsidRDefault="00D45B4F" w:rsidP="007A7660">
            <w:pPr>
              <w:pStyle w:val="TableText"/>
              <w:rPr>
                <w:sz w:val="20"/>
                <w:szCs w:val="20"/>
              </w:rPr>
            </w:pPr>
          </w:p>
        </w:tc>
        <w:tc>
          <w:tcPr>
            <w:tcW w:w="5215"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vAlign w:val="center"/>
          </w:tcPr>
          <w:p w14:paraId="6EB54348" w14:textId="77777777" w:rsidR="00D45B4F" w:rsidRPr="00385604" w:rsidRDefault="00D45B4F" w:rsidP="007A7660">
            <w:pPr>
              <w:pStyle w:val="TableText"/>
              <w:rPr>
                <w:sz w:val="20"/>
                <w:szCs w:val="20"/>
              </w:rPr>
            </w:pPr>
            <w:r w:rsidRPr="00385604">
              <w:rPr>
                <w:sz w:val="20"/>
                <w:szCs w:val="20"/>
              </w:rPr>
              <w:t>To align content with new PCI DSS v2.0 requirements and testing procedures.</w:t>
            </w:r>
          </w:p>
        </w:tc>
      </w:tr>
      <w:tr w:rsidR="00D45B4F" w:rsidRPr="00385604" w14:paraId="7874042E" w14:textId="77777777" w:rsidTr="00516C9C">
        <w:trPr>
          <w:tblHeader/>
        </w:trPr>
        <w:tc>
          <w:tcPr>
            <w:tcW w:w="1877"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vAlign w:val="center"/>
          </w:tcPr>
          <w:p w14:paraId="37470F60" w14:textId="77777777" w:rsidR="00D45B4F" w:rsidRPr="00385604" w:rsidRDefault="00D45B4F" w:rsidP="00385604">
            <w:pPr>
              <w:pStyle w:val="TableText"/>
              <w:jc w:val="center"/>
              <w:rPr>
                <w:sz w:val="20"/>
                <w:szCs w:val="20"/>
              </w:rPr>
            </w:pPr>
            <w:r w:rsidRPr="00385604">
              <w:rPr>
                <w:sz w:val="20"/>
                <w:szCs w:val="20"/>
              </w:rPr>
              <w:t>February 2014</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C25AA8B" w14:textId="77777777" w:rsidR="00D45B4F" w:rsidRPr="00385604" w:rsidRDefault="00D45B4F" w:rsidP="009A4911">
            <w:pPr>
              <w:pStyle w:val="TableText"/>
              <w:jc w:val="center"/>
              <w:rPr>
                <w:sz w:val="20"/>
                <w:szCs w:val="20"/>
              </w:rPr>
            </w:pPr>
            <w:r w:rsidRPr="00385604">
              <w:rPr>
                <w:sz w:val="20"/>
                <w:szCs w:val="20"/>
              </w:rPr>
              <w:t>3.0</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C0C7A14" w14:textId="77777777" w:rsidR="00D45B4F" w:rsidRPr="00385604" w:rsidRDefault="00D45B4F" w:rsidP="007A7660">
            <w:pPr>
              <w:pStyle w:val="TableText"/>
              <w:rPr>
                <w:sz w:val="20"/>
                <w:szCs w:val="20"/>
              </w:rPr>
            </w:pPr>
          </w:p>
        </w:tc>
        <w:tc>
          <w:tcPr>
            <w:tcW w:w="5215"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vAlign w:val="center"/>
          </w:tcPr>
          <w:p w14:paraId="55B4141A" w14:textId="77777777" w:rsidR="00D45B4F" w:rsidRPr="00385604" w:rsidRDefault="00D45B4F" w:rsidP="007A7660">
            <w:pPr>
              <w:pStyle w:val="TableText"/>
              <w:rPr>
                <w:sz w:val="20"/>
                <w:szCs w:val="20"/>
              </w:rPr>
            </w:pPr>
            <w:r w:rsidRPr="00385604">
              <w:rPr>
                <w:sz w:val="20"/>
                <w:szCs w:val="20"/>
              </w:rPr>
              <w:t>To align content with PCI DSS v3.0 requirements and testing procedures and incorporate additional response options.</w:t>
            </w:r>
          </w:p>
        </w:tc>
      </w:tr>
      <w:tr w:rsidR="00D45B4F" w:rsidRPr="00385604" w14:paraId="432E5EDF" w14:textId="77777777" w:rsidTr="00516C9C">
        <w:trPr>
          <w:tblHeader/>
        </w:trPr>
        <w:tc>
          <w:tcPr>
            <w:tcW w:w="1877"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15D157A4" w14:textId="77777777" w:rsidR="00D45B4F" w:rsidRPr="00385604" w:rsidRDefault="00D45B4F" w:rsidP="00385604">
            <w:pPr>
              <w:pStyle w:val="TableText"/>
              <w:spacing w:before="120"/>
              <w:jc w:val="center"/>
              <w:rPr>
                <w:sz w:val="20"/>
                <w:szCs w:val="20"/>
              </w:rPr>
            </w:pPr>
            <w:r>
              <w:rPr>
                <w:sz w:val="20"/>
                <w:szCs w:val="20"/>
              </w:rPr>
              <w:t>April</w:t>
            </w:r>
            <w:r w:rsidRPr="00385604">
              <w:rPr>
                <w:sz w:val="20"/>
                <w:szCs w:val="20"/>
              </w:rPr>
              <w:t xml:space="preserve"> 2015</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B1BFD08" w14:textId="77777777" w:rsidR="00D45B4F" w:rsidRPr="00385604" w:rsidRDefault="00D45B4F" w:rsidP="00DE7744">
            <w:pPr>
              <w:pStyle w:val="TableText"/>
              <w:spacing w:before="120"/>
              <w:jc w:val="center"/>
              <w:rPr>
                <w:sz w:val="20"/>
                <w:szCs w:val="20"/>
              </w:rPr>
            </w:pPr>
            <w:r w:rsidRPr="00385604">
              <w:rPr>
                <w:sz w:val="20"/>
                <w:szCs w:val="20"/>
              </w:rPr>
              <w:t>3.1</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BC6D634" w14:textId="77777777" w:rsidR="00D45B4F" w:rsidRPr="00385604" w:rsidRDefault="00D45B4F" w:rsidP="00DE7744">
            <w:pPr>
              <w:pStyle w:val="TableText"/>
              <w:rPr>
                <w:sz w:val="20"/>
                <w:szCs w:val="20"/>
              </w:rPr>
            </w:pPr>
          </w:p>
        </w:tc>
        <w:tc>
          <w:tcPr>
            <w:tcW w:w="5215"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vAlign w:val="center"/>
          </w:tcPr>
          <w:p w14:paraId="36144881" w14:textId="77777777" w:rsidR="00D45B4F" w:rsidRPr="00385604" w:rsidRDefault="00D45B4F" w:rsidP="00DE7744">
            <w:pPr>
              <w:pStyle w:val="TableText"/>
              <w:rPr>
                <w:sz w:val="20"/>
                <w:szCs w:val="20"/>
              </w:rPr>
            </w:pPr>
            <w:r w:rsidRPr="00385604">
              <w:rPr>
                <w:sz w:val="20"/>
                <w:szCs w:val="20"/>
              </w:rPr>
              <w:t xml:space="preserve">Updated to align with PCI DSS v3.1. For details of PCI DSS changes, see </w:t>
            </w:r>
            <w:r w:rsidRPr="00385604">
              <w:rPr>
                <w:i/>
                <w:sz w:val="20"/>
                <w:szCs w:val="20"/>
              </w:rPr>
              <w:t>PCI DSS – Summary of Changes from PCI DSS Version 3.0 to 3.1</w:t>
            </w:r>
            <w:r w:rsidRPr="00385604">
              <w:rPr>
                <w:sz w:val="20"/>
                <w:szCs w:val="20"/>
              </w:rPr>
              <w:t>.</w:t>
            </w:r>
          </w:p>
        </w:tc>
      </w:tr>
      <w:tr w:rsidR="00D45B4F" w:rsidRPr="00385604" w14:paraId="0CD3C652" w14:textId="77777777" w:rsidTr="00516C9C">
        <w:trPr>
          <w:tblHeader/>
        </w:trPr>
        <w:tc>
          <w:tcPr>
            <w:tcW w:w="1877" w:type="dxa"/>
            <w:tcBorders>
              <w:top w:val="single" w:sz="4" w:space="0" w:color="808080" w:themeColor="background1" w:themeShade="80"/>
              <w:left w:val="nil"/>
              <w:bottom w:val="single" w:sz="4" w:space="0" w:color="999999"/>
              <w:right w:val="single" w:sz="4" w:space="0" w:color="808080" w:themeColor="background1" w:themeShade="80"/>
            </w:tcBorders>
          </w:tcPr>
          <w:p w14:paraId="64FA5AF7" w14:textId="77777777" w:rsidR="00D45B4F" w:rsidRDefault="00D45B4F" w:rsidP="00D45B4F">
            <w:pPr>
              <w:pStyle w:val="TableText"/>
              <w:spacing w:before="120"/>
              <w:jc w:val="center"/>
              <w:rPr>
                <w:sz w:val="20"/>
                <w:szCs w:val="20"/>
              </w:rPr>
            </w:pPr>
            <w:r w:rsidRPr="00222980">
              <w:rPr>
                <w:sz w:val="20"/>
                <w:szCs w:val="20"/>
              </w:rPr>
              <w:t>July 2015</w:t>
            </w:r>
          </w:p>
        </w:tc>
        <w:tc>
          <w:tcPr>
            <w:tcW w:w="1134" w:type="dxa"/>
            <w:tcBorders>
              <w:top w:val="single" w:sz="4" w:space="0" w:color="808080" w:themeColor="background1" w:themeShade="80"/>
              <w:left w:val="single" w:sz="4" w:space="0" w:color="808080" w:themeColor="background1" w:themeShade="80"/>
              <w:bottom w:val="single" w:sz="4" w:space="0" w:color="999999"/>
              <w:right w:val="single" w:sz="4" w:space="0" w:color="808080" w:themeColor="background1" w:themeShade="80"/>
            </w:tcBorders>
          </w:tcPr>
          <w:p w14:paraId="73809A48" w14:textId="77777777" w:rsidR="00D45B4F" w:rsidRPr="00385604" w:rsidRDefault="00D45B4F" w:rsidP="00D45B4F">
            <w:pPr>
              <w:pStyle w:val="TableText"/>
              <w:spacing w:before="120"/>
              <w:jc w:val="center"/>
              <w:rPr>
                <w:sz w:val="20"/>
                <w:szCs w:val="20"/>
              </w:rPr>
            </w:pPr>
            <w:r w:rsidRPr="00222980">
              <w:rPr>
                <w:sz w:val="20"/>
                <w:szCs w:val="20"/>
              </w:rPr>
              <w:t>3.1</w:t>
            </w:r>
          </w:p>
        </w:tc>
        <w:tc>
          <w:tcPr>
            <w:tcW w:w="1134" w:type="dxa"/>
            <w:tcBorders>
              <w:top w:val="single" w:sz="4" w:space="0" w:color="808080" w:themeColor="background1" w:themeShade="80"/>
              <w:left w:val="single" w:sz="4" w:space="0" w:color="808080" w:themeColor="background1" w:themeShade="80"/>
              <w:bottom w:val="single" w:sz="4" w:space="0" w:color="999999"/>
              <w:right w:val="single" w:sz="4" w:space="0" w:color="808080" w:themeColor="background1" w:themeShade="80"/>
            </w:tcBorders>
          </w:tcPr>
          <w:p w14:paraId="27ABB338" w14:textId="77777777" w:rsidR="00D45B4F" w:rsidRPr="00385604" w:rsidRDefault="00D45B4F" w:rsidP="00D45B4F">
            <w:pPr>
              <w:pStyle w:val="TableText"/>
              <w:spacing w:before="120"/>
              <w:jc w:val="center"/>
              <w:rPr>
                <w:sz w:val="20"/>
                <w:szCs w:val="20"/>
              </w:rPr>
            </w:pPr>
            <w:r>
              <w:rPr>
                <w:sz w:val="20"/>
                <w:szCs w:val="20"/>
              </w:rPr>
              <w:t>1.1</w:t>
            </w:r>
          </w:p>
        </w:tc>
        <w:tc>
          <w:tcPr>
            <w:tcW w:w="5215" w:type="dxa"/>
            <w:tcBorders>
              <w:top w:val="single" w:sz="4" w:space="0" w:color="808080" w:themeColor="background1" w:themeShade="80"/>
              <w:left w:val="single" w:sz="4" w:space="0" w:color="808080" w:themeColor="background1" w:themeShade="80"/>
              <w:bottom w:val="single" w:sz="4" w:space="0" w:color="999999"/>
              <w:right w:val="nil"/>
            </w:tcBorders>
            <w:vAlign w:val="center"/>
          </w:tcPr>
          <w:p w14:paraId="010736F3" w14:textId="77777777" w:rsidR="00D45B4F" w:rsidRPr="00385604" w:rsidRDefault="007E1920" w:rsidP="007E1920">
            <w:pPr>
              <w:pStyle w:val="TableText"/>
              <w:rPr>
                <w:sz w:val="20"/>
                <w:szCs w:val="20"/>
              </w:rPr>
            </w:pPr>
            <w:r>
              <w:rPr>
                <w:sz w:val="20"/>
                <w:szCs w:val="20"/>
              </w:rPr>
              <w:t xml:space="preserve">Updated version numbering to align with other SAQs. </w:t>
            </w:r>
          </w:p>
        </w:tc>
      </w:tr>
    </w:tbl>
    <w:p w14:paraId="336BFA8D" w14:textId="77777777" w:rsidR="00476CAE" w:rsidRDefault="00476CAE">
      <w:pPr>
        <w:rPr>
          <w:b/>
          <w:sz w:val="28"/>
        </w:rPr>
      </w:pPr>
      <w:r>
        <w:rPr>
          <w:b/>
          <w:sz w:val="28"/>
        </w:rPr>
        <w:br w:type="page"/>
      </w:r>
    </w:p>
    <w:p w14:paraId="5077D27E" w14:textId="77777777" w:rsidR="00A36FB2" w:rsidRPr="00081F93" w:rsidRDefault="00A36FB2" w:rsidP="00A36FB2">
      <w:pPr>
        <w:pBdr>
          <w:bottom w:val="single" w:sz="4" w:space="1" w:color="auto"/>
        </w:pBdr>
        <w:spacing w:after="240"/>
        <w:rPr>
          <w:b/>
          <w:sz w:val="28"/>
        </w:rPr>
      </w:pPr>
      <w:r w:rsidRPr="00081F93">
        <w:rPr>
          <w:b/>
          <w:sz w:val="28"/>
        </w:rPr>
        <w:lastRenderedPageBreak/>
        <w:t>Table of Contents</w:t>
      </w:r>
      <w:bookmarkEnd w:id="9"/>
      <w:bookmarkEnd w:id="10"/>
      <w:bookmarkEnd w:id="11"/>
      <w:bookmarkEnd w:id="12"/>
    </w:p>
    <w:p w14:paraId="1FD3171C" w14:textId="77777777" w:rsidR="0094099F" w:rsidRDefault="00FF4E6C">
      <w:pPr>
        <w:pStyle w:val="TOC1"/>
        <w:rPr>
          <w:rFonts w:asciiTheme="minorHAnsi" w:eastAsiaTheme="minorEastAsia" w:hAnsiTheme="minorHAnsi" w:cstheme="minorBidi"/>
          <w:b w:val="0"/>
        </w:rPr>
      </w:pPr>
      <w:r>
        <w:fldChar w:fldCharType="begin"/>
      </w:r>
      <w:r>
        <w:instrText xml:space="preserve"> TOC \o "1-3" \h \z </w:instrText>
      </w:r>
      <w:r>
        <w:fldChar w:fldCharType="separate"/>
      </w:r>
      <w:hyperlink w:anchor="_Toc426015065" w:history="1">
        <w:r w:rsidR="0094099F" w:rsidRPr="008306B9">
          <w:rPr>
            <w:rStyle w:val="Hyperlink"/>
          </w:rPr>
          <w:t>Document Changes</w:t>
        </w:r>
        <w:r w:rsidR="0094099F">
          <w:rPr>
            <w:webHidden/>
          </w:rPr>
          <w:tab/>
        </w:r>
        <w:r w:rsidR="0094099F">
          <w:rPr>
            <w:webHidden/>
          </w:rPr>
          <w:fldChar w:fldCharType="begin"/>
        </w:r>
        <w:r w:rsidR="0094099F">
          <w:rPr>
            <w:webHidden/>
          </w:rPr>
          <w:instrText xml:space="preserve"> PAGEREF _Toc426015065 \h </w:instrText>
        </w:r>
        <w:r w:rsidR="0094099F">
          <w:rPr>
            <w:webHidden/>
          </w:rPr>
        </w:r>
        <w:r w:rsidR="0094099F">
          <w:rPr>
            <w:webHidden/>
          </w:rPr>
          <w:fldChar w:fldCharType="separate"/>
        </w:r>
        <w:r w:rsidR="0094099F">
          <w:rPr>
            <w:webHidden/>
          </w:rPr>
          <w:t>i</w:t>
        </w:r>
        <w:r w:rsidR="0094099F">
          <w:rPr>
            <w:webHidden/>
          </w:rPr>
          <w:fldChar w:fldCharType="end"/>
        </w:r>
      </w:hyperlink>
    </w:p>
    <w:p w14:paraId="002A5B8D" w14:textId="77777777" w:rsidR="0094099F" w:rsidRDefault="00B60735">
      <w:pPr>
        <w:pStyle w:val="TOC1"/>
        <w:rPr>
          <w:rFonts w:asciiTheme="minorHAnsi" w:eastAsiaTheme="minorEastAsia" w:hAnsiTheme="minorHAnsi" w:cstheme="minorBidi"/>
          <w:b w:val="0"/>
        </w:rPr>
      </w:pPr>
      <w:hyperlink w:anchor="_Toc426015066" w:history="1">
        <w:r w:rsidR="0094099F" w:rsidRPr="008306B9">
          <w:rPr>
            <w:rStyle w:val="Hyperlink"/>
          </w:rPr>
          <w:t>Before You Begin</w:t>
        </w:r>
        <w:r w:rsidR="0094099F">
          <w:rPr>
            <w:webHidden/>
          </w:rPr>
          <w:tab/>
        </w:r>
        <w:r w:rsidR="0094099F">
          <w:rPr>
            <w:webHidden/>
          </w:rPr>
          <w:fldChar w:fldCharType="begin"/>
        </w:r>
        <w:r w:rsidR="0094099F">
          <w:rPr>
            <w:webHidden/>
          </w:rPr>
          <w:instrText xml:space="preserve"> PAGEREF _Toc426015066 \h </w:instrText>
        </w:r>
        <w:r w:rsidR="0094099F">
          <w:rPr>
            <w:webHidden/>
          </w:rPr>
        </w:r>
        <w:r w:rsidR="0094099F">
          <w:rPr>
            <w:webHidden/>
          </w:rPr>
          <w:fldChar w:fldCharType="separate"/>
        </w:r>
        <w:r w:rsidR="0094099F">
          <w:rPr>
            <w:webHidden/>
          </w:rPr>
          <w:t>iii</w:t>
        </w:r>
        <w:r w:rsidR="0094099F">
          <w:rPr>
            <w:webHidden/>
          </w:rPr>
          <w:fldChar w:fldCharType="end"/>
        </w:r>
      </w:hyperlink>
    </w:p>
    <w:p w14:paraId="7406E38C" w14:textId="77777777" w:rsidR="0094099F" w:rsidRDefault="00B60735">
      <w:pPr>
        <w:pStyle w:val="TOC2"/>
        <w:rPr>
          <w:rFonts w:asciiTheme="minorHAnsi" w:eastAsiaTheme="minorEastAsia" w:hAnsiTheme="minorHAnsi" w:cstheme="minorBidi"/>
          <w:b w:val="0"/>
          <w:sz w:val="22"/>
          <w:szCs w:val="22"/>
        </w:rPr>
      </w:pPr>
      <w:hyperlink w:anchor="_Toc426015067" w:history="1">
        <w:r w:rsidR="0094099F" w:rsidRPr="008306B9">
          <w:rPr>
            <w:rStyle w:val="Hyperlink"/>
          </w:rPr>
          <w:t>PCI DSS Self-Assessment Completion Steps</w:t>
        </w:r>
        <w:r w:rsidR="0094099F">
          <w:rPr>
            <w:webHidden/>
          </w:rPr>
          <w:tab/>
        </w:r>
        <w:r w:rsidR="0094099F">
          <w:rPr>
            <w:webHidden/>
          </w:rPr>
          <w:fldChar w:fldCharType="begin"/>
        </w:r>
        <w:r w:rsidR="0094099F">
          <w:rPr>
            <w:webHidden/>
          </w:rPr>
          <w:instrText xml:space="preserve"> PAGEREF _Toc426015067 \h </w:instrText>
        </w:r>
        <w:r w:rsidR="0094099F">
          <w:rPr>
            <w:webHidden/>
          </w:rPr>
        </w:r>
        <w:r w:rsidR="0094099F">
          <w:rPr>
            <w:webHidden/>
          </w:rPr>
          <w:fldChar w:fldCharType="separate"/>
        </w:r>
        <w:r w:rsidR="0094099F">
          <w:rPr>
            <w:webHidden/>
          </w:rPr>
          <w:t>iii</w:t>
        </w:r>
        <w:r w:rsidR="0094099F">
          <w:rPr>
            <w:webHidden/>
          </w:rPr>
          <w:fldChar w:fldCharType="end"/>
        </w:r>
      </w:hyperlink>
    </w:p>
    <w:p w14:paraId="47545BF6" w14:textId="77777777" w:rsidR="0094099F" w:rsidRDefault="00B60735">
      <w:pPr>
        <w:pStyle w:val="TOC2"/>
        <w:rPr>
          <w:rFonts w:asciiTheme="minorHAnsi" w:eastAsiaTheme="minorEastAsia" w:hAnsiTheme="minorHAnsi" w:cstheme="minorBidi"/>
          <w:b w:val="0"/>
          <w:sz w:val="22"/>
          <w:szCs w:val="22"/>
        </w:rPr>
      </w:pPr>
      <w:hyperlink w:anchor="_Toc426015068" w:history="1">
        <w:r w:rsidR="0094099F" w:rsidRPr="008306B9">
          <w:rPr>
            <w:rStyle w:val="Hyperlink"/>
          </w:rPr>
          <w:t>Understanding the Self-Assessment Questionnaire</w:t>
        </w:r>
        <w:r w:rsidR="0094099F">
          <w:rPr>
            <w:webHidden/>
          </w:rPr>
          <w:tab/>
        </w:r>
        <w:r w:rsidR="0094099F">
          <w:rPr>
            <w:webHidden/>
          </w:rPr>
          <w:fldChar w:fldCharType="begin"/>
        </w:r>
        <w:r w:rsidR="0094099F">
          <w:rPr>
            <w:webHidden/>
          </w:rPr>
          <w:instrText xml:space="preserve"> PAGEREF _Toc426015068 \h </w:instrText>
        </w:r>
        <w:r w:rsidR="0094099F">
          <w:rPr>
            <w:webHidden/>
          </w:rPr>
        </w:r>
        <w:r w:rsidR="0094099F">
          <w:rPr>
            <w:webHidden/>
          </w:rPr>
          <w:fldChar w:fldCharType="separate"/>
        </w:r>
        <w:r w:rsidR="0094099F">
          <w:rPr>
            <w:webHidden/>
          </w:rPr>
          <w:t>iv</w:t>
        </w:r>
        <w:r w:rsidR="0094099F">
          <w:rPr>
            <w:webHidden/>
          </w:rPr>
          <w:fldChar w:fldCharType="end"/>
        </w:r>
      </w:hyperlink>
    </w:p>
    <w:p w14:paraId="0A58B606" w14:textId="77777777" w:rsidR="0094099F" w:rsidRDefault="00B60735">
      <w:pPr>
        <w:pStyle w:val="TOC3"/>
        <w:rPr>
          <w:rFonts w:asciiTheme="minorHAnsi" w:eastAsiaTheme="minorEastAsia" w:hAnsiTheme="minorHAnsi" w:cstheme="minorBidi"/>
          <w:i w:val="0"/>
          <w:color w:val="auto"/>
          <w:sz w:val="22"/>
          <w:szCs w:val="22"/>
        </w:rPr>
      </w:pPr>
      <w:hyperlink w:anchor="_Toc426015069" w:history="1">
        <w:r w:rsidR="0094099F" w:rsidRPr="008306B9">
          <w:rPr>
            <w:rStyle w:val="Hyperlink"/>
          </w:rPr>
          <w:t>Expected Testing</w:t>
        </w:r>
        <w:r w:rsidR="0094099F">
          <w:rPr>
            <w:webHidden/>
          </w:rPr>
          <w:tab/>
        </w:r>
        <w:r w:rsidR="0094099F">
          <w:rPr>
            <w:webHidden/>
          </w:rPr>
          <w:tab/>
        </w:r>
        <w:r w:rsidR="0094099F">
          <w:rPr>
            <w:webHidden/>
          </w:rPr>
          <w:fldChar w:fldCharType="begin"/>
        </w:r>
        <w:r w:rsidR="0094099F">
          <w:rPr>
            <w:webHidden/>
          </w:rPr>
          <w:instrText xml:space="preserve"> PAGEREF _Toc426015069 \h </w:instrText>
        </w:r>
        <w:r w:rsidR="0094099F">
          <w:rPr>
            <w:webHidden/>
          </w:rPr>
        </w:r>
        <w:r w:rsidR="0094099F">
          <w:rPr>
            <w:webHidden/>
          </w:rPr>
          <w:fldChar w:fldCharType="separate"/>
        </w:r>
        <w:r w:rsidR="0094099F">
          <w:rPr>
            <w:webHidden/>
          </w:rPr>
          <w:t>iv</w:t>
        </w:r>
        <w:r w:rsidR="0094099F">
          <w:rPr>
            <w:webHidden/>
          </w:rPr>
          <w:fldChar w:fldCharType="end"/>
        </w:r>
      </w:hyperlink>
    </w:p>
    <w:p w14:paraId="084BCCDD" w14:textId="77777777" w:rsidR="0094099F" w:rsidRDefault="00B60735">
      <w:pPr>
        <w:pStyle w:val="TOC2"/>
        <w:rPr>
          <w:rFonts w:asciiTheme="minorHAnsi" w:eastAsiaTheme="minorEastAsia" w:hAnsiTheme="minorHAnsi" w:cstheme="minorBidi"/>
          <w:b w:val="0"/>
          <w:sz w:val="22"/>
          <w:szCs w:val="22"/>
        </w:rPr>
      </w:pPr>
      <w:hyperlink w:anchor="_Toc426015070" w:history="1">
        <w:r w:rsidR="0094099F" w:rsidRPr="008306B9">
          <w:rPr>
            <w:rStyle w:val="Hyperlink"/>
          </w:rPr>
          <w:t>Completing the Self-Assessment Questionnaire</w:t>
        </w:r>
        <w:r w:rsidR="0094099F">
          <w:rPr>
            <w:webHidden/>
          </w:rPr>
          <w:tab/>
        </w:r>
        <w:r w:rsidR="0094099F">
          <w:rPr>
            <w:webHidden/>
          </w:rPr>
          <w:fldChar w:fldCharType="begin"/>
        </w:r>
        <w:r w:rsidR="0094099F">
          <w:rPr>
            <w:webHidden/>
          </w:rPr>
          <w:instrText xml:space="preserve"> PAGEREF _Toc426015070 \h </w:instrText>
        </w:r>
        <w:r w:rsidR="0094099F">
          <w:rPr>
            <w:webHidden/>
          </w:rPr>
        </w:r>
        <w:r w:rsidR="0094099F">
          <w:rPr>
            <w:webHidden/>
          </w:rPr>
          <w:fldChar w:fldCharType="separate"/>
        </w:r>
        <w:r w:rsidR="0094099F">
          <w:rPr>
            <w:webHidden/>
          </w:rPr>
          <w:t>v</w:t>
        </w:r>
        <w:r w:rsidR="0094099F">
          <w:rPr>
            <w:webHidden/>
          </w:rPr>
          <w:fldChar w:fldCharType="end"/>
        </w:r>
      </w:hyperlink>
    </w:p>
    <w:p w14:paraId="5EFEF51A" w14:textId="77777777" w:rsidR="0094099F" w:rsidRDefault="00B60735">
      <w:pPr>
        <w:pStyle w:val="TOC2"/>
        <w:rPr>
          <w:rFonts w:asciiTheme="minorHAnsi" w:eastAsiaTheme="minorEastAsia" w:hAnsiTheme="minorHAnsi" w:cstheme="minorBidi"/>
          <w:b w:val="0"/>
          <w:sz w:val="22"/>
          <w:szCs w:val="22"/>
        </w:rPr>
      </w:pPr>
      <w:hyperlink w:anchor="_Toc426015071" w:history="1">
        <w:r w:rsidR="0094099F" w:rsidRPr="008306B9">
          <w:rPr>
            <w:rStyle w:val="Hyperlink"/>
          </w:rPr>
          <w:t>Guidance for Non-Applicability of Certain, Specific Requirements</w:t>
        </w:r>
        <w:r w:rsidR="0094099F">
          <w:rPr>
            <w:webHidden/>
          </w:rPr>
          <w:tab/>
        </w:r>
        <w:r w:rsidR="0094099F">
          <w:rPr>
            <w:webHidden/>
          </w:rPr>
          <w:fldChar w:fldCharType="begin"/>
        </w:r>
        <w:r w:rsidR="0094099F">
          <w:rPr>
            <w:webHidden/>
          </w:rPr>
          <w:instrText xml:space="preserve"> PAGEREF _Toc426015071 \h </w:instrText>
        </w:r>
        <w:r w:rsidR="0094099F">
          <w:rPr>
            <w:webHidden/>
          </w:rPr>
        </w:r>
        <w:r w:rsidR="0094099F">
          <w:rPr>
            <w:webHidden/>
          </w:rPr>
          <w:fldChar w:fldCharType="separate"/>
        </w:r>
        <w:r w:rsidR="0094099F">
          <w:rPr>
            <w:webHidden/>
          </w:rPr>
          <w:t>v</w:t>
        </w:r>
        <w:r w:rsidR="0094099F">
          <w:rPr>
            <w:webHidden/>
          </w:rPr>
          <w:fldChar w:fldCharType="end"/>
        </w:r>
      </w:hyperlink>
    </w:p>
    <w:p w14:paraId="760DD6D6" w14:textId="77777777" w:rsidR="0094099F" w:rsidRDefault="00B60735">
      <w:pPr>
        <w:pStyle w:val="TOC2"/>
        <w:rPr>
          <w:rFonts w:asciiTheme="minorHAnsi" w:eastAsiaTheme="minorEastAsia" w:hAnsiTheme="minorHAnsi" w:cstheme="minorBidi"/>
          <w:b w:val="0"/>
          <w:sz w:val="22"/>
          <w:szCs w:val="22"/>
        </w:rPr>
      </w:pPr>
      <w:hyperlink w:anchor="_Toc426015072" w:history="1">
        <w:r w:rsidR="0094099F" w:rsidRPr="008306B9">
          <w:rPr>
            <w:rStyle w:val="Hyperlink"/>
          </w:rPr>
          <w:t>Legal Exception</w:t>
        </w:r>
        <w:r w:rsidR="0094099F">
          <w:rPr>
            <w:webHidden/>
          </w:rPr>
          <w:tab/>
        </w:r>
        <w:r w:rsidR="0094099F">
          <w:rPr>
            <w:webHidden/>
          </w:rPr>
          <w:tab/>
        </w:r>
        <w:r w:rsidR="0094099F">
          <w:rPr>
            <w:webHidden/>
          </w:rPr>
          <w:fldChar w:fldCharType="begin"/>
        </w:r>
        <w:r w:rsidR="0094099F">
          <w:rPr>
            <w:webHidden/>
          </w:rPr>
          <w:instrText xml:space="preserve"> PAGEREF _Toc426015072 \h </w:instrText>
        </w:r>
        <w:r w:rsidR="0094099F">
          <w:rPr>
            <w:webHidden/>
          </w:rPr>
        </w:r>
        <w:r w:rsidR="0094099F">
          <w:rPr>
            <w:webHidden/>
          </w:rPr>
          <w:fldChar w:fldCharType="separate"/>
        </w:r>
        <w:r w:rsidR="0094099F">
          <w:rPr>
            <w:webHidden/>
          </w:rPr>
          <w:t>v</w:t>
        </w:r>
        <w:r w:rsidR="0094099F">
          <w:rPr>
            <w:webHidden/>
          </w:rPr>
          <w:fldChar w:fldCharType="end"/>
        </w:r>
      </w:hyperlink>
    </w:p>
    <w:p w14:paraId="0BF7BB45" w14:textId="77777777" w:rsidR="0094099F" w:rsidRDefault="00B60735">
      <w:pPr>
        <w:pStyle w:val="TOC1"/>
        <w:rPr>
          <w:rFonts w:asciiTheme="minorHAnsi" w:eastAsiaTheme="minorEastAsia" w:hAnsiTheme="minorHAnsi" w:cstheme="minorBidi"/>
          <w:b w:val="0"/>
        </w:rPr>
      </w:pPr>
      <w:hyperlink w:anchor="_Toc426015073" w:history="1">
        <w:r w:rsidR="0094099F" w:rsidRPr="008306B9">
          <w:rPr>
            <w:rStyle w:val="Hyperlink"/>
            <w:bCs/>
            <w:iCs/>
          </w:rPr>
          <w:t>Section 1:</w:t>
        </w:r>
        <w:r w:rsidR="0094099F">
          <w:rPr>
            <w:rFonts w:asciiTheme="minorHAnsi" w:eastAsiaTheme="minorEastAsia" w:hAnsiTheme="minorHAnsi" w:cstheme="minorBidi"/>
            <w:b w:val="0"/>
          </w:rPr>
          <w:tab/>
        </w:r>
        <w:r w:rsidR="0094099F" w:rsidRPr="008306B9">
          <w:rPr>
            <w:rStyle w:val="Hyperlink"/>
            <w:bCs/>
            <w:iCs/>
          </w:rPr>
          <w:t>Assessment Information</w:t>
        </w:r>
        <w:r w:rsidR="0094099F">
          <w:rPr>
            <w:webHidden/>
          </w:rPr>
          <w:tab/>
        </w:r>
        <w:r w:rsidR="0094099F">
          <w:rPr>
            <w:webHidden/>
          </w:rPr>
          <w:fldChar w:fldCharType="begin"/>
        </w:r>
        <w:r w:rsidR="0094099F">
          <w:rPr>
            <w:webHidden/>
          </w:rPr>
          <w:instrText xml:space="preserve"> PAGEREF _Toc426015073 \h </w:instrText>
        </w:r>
        <w:r w:rsidR="0094099F">
          <w:rPr>
            <w:webHidden/>
          </w:rPr>
        </w:r>
        <w:r w:rsidR="0094099F">
          <w:rPr>
            <w:webHidden/>
          </w:rPr>
          <w:fldChar w:fldCharType="separate"/>
        </w:r>
        <w:r w:rsidR="0094099F">
          <w:rPr>
            <w:webHidden/>
          </w:rPr>
          <w:t>1</w:t>
        </w:r>
        <w:r w:rsidR="0094099F">
          <w:rPr>
            <w:webHidden/>
          </w:rPr>
          <w:fldChar w:fldCharType="end"/>
        </w:r>
      </w:hyperlink>
    </w:p>
    <w:p w14:paraId="39D7EC5B" w14:textId="77777777" w:rsidR="0094099F" w:rsidRDefault="00B60735">
      <w:pPr>
        <w:pStyle w:val="TOC1"/>
        <w:rPr>
          <w:rFonts w:asciiTheme="minorHAnsi" w:eastAsiaTheme="minorEastAsia" w:hAnsiTheme="minorHAnsi" w:cstheme="minorBidi"/>
          <w:b w:val="0"/>
        </w:rPr>
      </w:pPr>
      <w:hyperlink w:anchor="_Toc426015074" w:history="1">
        <w:r w:rsidR="0094099F" w:rsidRPr="008306B9">
          <w:rPr>
            <w:rStyle w:val="Hyperlink"/>
          </w:rPr>
          <w:t>Section 2:</w:t>
        </w:r>
        <w:r w:rsidR="0094099F">
          <w:rPr>
            <w:rFonts w:asciiTheme="minorHAnsi" w:eastAsiaTheme="minorEastAsia" w:hAnsiTheme="minorHAnsi" w:cstheme="minorBidi"/>
            <w:b w:val="0"/>
          </w:rPr>
          <w:tab/>
        </w:r>
        <w:r w:rsidR="0094099F" w:rsidRPr="008306B9">
          <w:rPr>
            <w:rStyle w:val="Hyperlink"/>
          </w:rPr>
          <w:t>Self-Assessment Questionnaire A</w:t>
        </w:r>
        <w:r w:rsidR="0094099F">
          <w:rPr>
            <w:webHidden/>
          </w:rPr>
          <w:tab/>
        </w:r>
        <w:r w:rsidR="0094099F">
          <w:rPr>
            <w:webHidden/>
          </w:rPr>
          <w:fldChar w:fldCharType="begin"/>
        </w:r>
        <w:r w:rsidR="0094099F">
          <w:rPr>
            <w:webHidden/>
          </w:rPr>
          <w:instrText xml:space="preserve"> PAGEREF _Toc426015074 \h </w:instrText>
        </w:r>
        <w:r w:rsidR="0094099F">
          <w:rPr>
            <w:webHidden/>
          </w:rPr>
        </w:r>
        <w:r w:rsidR="0094099F">
          <w:rPr>
            <w:webHidden/>
          </w:rPr>
          <w:fldChar w:fldCharType="separate"/>
        </w:r>
        <w:r w:rsidR="0094099F">
          <w:rPr>
            <w:webHidden/>
          </w:rPr>
          <w:t>4</w:t>
        </w:r>
        <w:r w:rsidR="0094099F">
          <w:rPr>
            <w:webHidden/>
          </w:rPr>
          <w:fldChar w:fldCharType="end"/>
        </w:r>
      </w:hyperlink>
    </w:p>
    <w:p w14:paraId="2B9331EE" w14:textId="77777777" w:rsidR="0094099F" w:rsidRDefault="00B60735">
      <w:pPr>
        <w:pStyle w:val="TOC3"/>
        <w:tabs>
          <w:tab w:val="left" w:pos="1886"/>
        </w:tabs>
        <w:rPr>
          <w:rFonts w:asciiTheme="minorHAnsi" w:eastAsiaTheme="minorEastAsia" w:hAnsiTheme="minorHAnsi" w:cstheme="minorBidi"/>
          <w:i w:val="0"/>
          <w:color w:val="auto"/>
          <w:sz w:val="22"/>
          <w:szCs w:val="22"/>
        </w:rPr>
      </w:pPr>
      <w:hyperlink w:anchor="_Toc426015075" w:history="1">
        <w:r w:rsidR="0094099F" w:rsidRPr="008306B9">
          <w:rPr>
            <w:rStyle w:val="Hyperlink"/>
          </w:rPr>
          <w:t>Requirement 9:</w:t>
        </w:r>
        <w:r w:rsidR="0094099F">
          <w:rPr>
            <w:rFonts w:asciiTheme="minorHAnsi" w:eastAsiaTheme="minorEastAsia" w:hAnsiTheme="minorHAnsi" w:cstheme="minorBidi"/>
            <w:i w:val="0"/>
            <w:color w:val="auto"/>
            <w:sz w:val="22"/>
            <w:szCs w:val="22"/>
          </w:rPr>
          <w:tab/>
        </w:r>
        <w:r w:rsidR="0094099F" w:rsidRPr="008306B9">
          <w:rPr>
            <w:rStyle w:val="Hyperlink"/>
          </w:rPr>
          <w:t>Restrict physical access to cardholder data</w:t>
        </w:r>
        <w:r w:rsidR="0094099F">
          <w:rPr>
            <w:webHidden/>
          </w:rPr>
          <w:tab/>
        </w:r>
        <w:r w:rsidR="0094099F">
          <w:rPr>
            <w:webHidden/>
          </w:rPr>
          <w:fldChar w:fldCharType="begin"/>
        </w:r>
        <w:r w:rsidR="0094099F">
          <w:rPr>
            <w:webHidden/>
          </w:rPr>
          <w:instrText xml:space="preserve"> PAGEREF _Toc426015075 \h </w:instrText>
        </w:r>
        <w:r w:rsidR="0094099F">
          <w:rPr>
            <w:webHidden/>
          </w:rPr>
        </w:r>
        <w:r w:rsidR="0094099F">
          <w:rPr>
            <w:webHidden/>
          </w:rPr>
          <w:fldChar w:fldCharType="separate"/>
        </w:r>
        <w:r w:rsidR="0094099F">
          <w:rPr>
            <w:webHidden/>
          </w:rPr>
          <w:t>4</w:t>
        </w:r>
        <w:r w:rsidR="0094099F">
          <w:rPr>
            <w:webHidden/>
          </w:rPr>
          <w:fldChar w:fldCharType="end"/>
        </w:r>
      </w:hyperlink>
    </w:p>
    <w:p w14:paraId="48EF4D41" w14:textId="77777777" w:rsidR="0094099F" w:rsidRDefault="00B60735">
      <w:pPr>
        <w:pStyle w:val="TOC2"/>
        <w:rPr>
          <w:rFonts w:asciiTheme="minorHAnsi" w:eastAsiaTheme="minorEastAsia" w:hAnsiTheme="minorHAnsi" w:cstheme="minorBidi"/>
          <w:b w:val="0"/>
          <w:sz w:val="22"/>
          <w:szCs w:val="22"/>
        </w:rPr>
      </w:pPr>
      <w:hyperlink w:anchor="_Toc426015076" w:history="1">
        <w:r w:rsidR="0094099F" w:rsidRPr="008306B9">
          <w:rPr>
            <w:rStyle w:val="Hyperlink"/>
          </w:rPr>
          <w:t>Maintain an Information Security Policy</w:t>
        </w:r>
        <w:r w:rsidR="0094099F">
          <w:rPr>
            <w:webHidden/>
          </w:rPr>
          <w:tab/>
        </w:r>
        <w:r w:rsidR="0094099F">
          <w:rPr>
            <w:webHidden/>
          </w:rPr>
          <w:fldChar w:fldCharType="begin"/>
        </w:r>
        <w:r w:rsidR="0094099F">
          <w:rPr>
            <w:webHidden/>
          </w:rPr>
          <w:instrText xml:space="preserve"> PAGEREF _Toc426015076 \h </w:instrText>
        </w:r>
        <w:r w:rsidR="0094099F">
          <w:rPr>
            <w:webHidden/>
          </w:rPr>
        </w:r>
        <w:r w:rsidR="0094099F">
          <w:rPr>
            <w:webHidden/>
          </w:rPr>
          <w:fldChar w:fldCharType="separate"/>
        </w:r>
        <w:r w:rsidR="0094099F">
          <w:rPr>
            <w:webHidden/>
          </w:rPr>
          <w:t>6</w:t>
        </w:r>
        <w:r w:rsidR="0094099F">
          <w:rPr>
            <w:webHidden/>
          </w:rPr>
          <w:fldChar w:fldCharType="end"/>
        </w:r>
      </w:hyperlink>
    </w:p>
    <w:p w14:paraId="1F738FA1" w14:textId="77777777" w:rsidR="0094099F" w:rsidRDefault="00B60735">
      <w:pPr>
        <w:pStyle w:val="TOC3"/>
        <w:tabs>
          <w:tab w:val="left" w:pos="1987"/>
        </w:tabs>
        <w:rPr>
          <w:rFonts w:asciiTheme="minorHAnsi" w:eastAsiaTheme="minorEastAsia" w:hAnsiTheme="minorHAnsi" w:cstheme="minorBidi"/>
          <w:i w:val="0"/>
          <w:color w:val="auto"/>
          <w:sz w:val="22"/>
          <w:szCs w:val="22"/>
        </w:rPr>
      </w:pPr>
      <w:hyperlink w:anchor="_Toc426015077" w:history="1">
        <w:r w:rsidR="0094099F" w:rsidRPr="008306B9">
          <w:rPr>
            <w:rStyle w:val="Hyperlink"/>
          </w:rPr>
          <w:t>Requirement 12:</w:t>
        </w:r>
        <w:r w:rsidR="0094099F">
          <w:rPr>
            <w:rFonts w:asciiTheme="minorHAnsi" w:eastAsiaTheme="minorEastAsia" w:hAnsiTheme="minorHAnsi" w:cstheme="minorBidi"/>
            <w:i w:val="0"/>
            <w:color w:val="auto"/>
            <w:sz w:val="22"/>
            <w:szCs w:val="22"/>
          </w:rPr>
          <w:tab/>
        </w:r>
        <w:r w:rsidR="0094099F" w:rsidRPr="008306B9">
          <w:rPr>
            <w:rStyle w:val="Hyperlink"/>
          </w:rPr>
          <w:t>Maintain a policy that addresses information security for all personnel</w:t>
        </w:r>
        <w:r w:rsidR="0094099F">
          <w:rPr>
            <w:webHidden/>
          </w:rPr>
          <w:tab/>
        </w:r>
        <w:r w:rsidR="0094099F">
          <w:rPr>
            <w:webHidden/>
          </w:rPr>
          <w:fldChar w:fldCharType="begin"/>
        </w:r>
        <w:r w:rsidR="0094099F">
          <w:rPr>
            <w:webHidden/>
          </w:rPr>
          <w:instrText xml:space="preserve"> PAGEREF _Toc426015077 \h </w:instrText>
        </w:r>
        <w:r w:rsidR="0094099F">
          <w:rPr>
            <w:webHidden/>
          </w:rPr>
        </w:r>
        <w:r w:rsidR="0094099F">
          <w:rPr>
            <w:webHidden/>
          </w:rPr>
          <w:fldChar w:fldCharType="separate"/>
        </w:r>
        <w:r w:rsidR="0094099F">
          <w:rPr>
            <w:webHidden/>
          </w:rPr>
          <w:t>6</w:t>
        </w:r>
        <w:r w:rsidR="0094099F">
          <w:rPr>
            <w:webHidden/>
          </w:rPr>
          <w:fldChar w:fldCharType="end"/>
        </w:r>
      </w:hyperlink>
    </w:p>
    <w:p w14:paraId="2F59E53D" w14:textId="77777777" w:rsidR="0094099F" w:rsidRDefault="00B60735">
      <w:pPr>
        <w:pStyle w:val="TOC2"/>
        <w:rPr>
          <w:rFonts w:asciiTheme="minorHAnsi" w:eastAsiaTheme="minorEastAsia" w:hAnsiTheme="minorHAnsi" w:cstheme="minorBidi"/>
          <w:b w:val="0"/>
          <w:sz w:val="22"/>
          <w:szCs w:val="22"/>
        </w:rPr>
      </w:pPr>
      <w:hyperlink w:anchor="_Toc426015078" w:history="1">
        <w:r w:rsidR="0094099F" w:rsidRPr="008306B9">
          <w:rPr>
            <w:rStyle w:val="Hyperlink"/>
          </w:rPr>
          <w:t>Appendix A:</w:t>
        </w:r>
        <w:r w:rsidR="0094099F">
          <w:rPr>
            <w:rFonts w:asciiTheme="minorHAnsi" w:eastAsiaTheme="minorEastAsia" w:hAnsiTheme="minorHAnsi" w:cstheme="minorBidi"/>
            <w:b w:val="0"/>
            <w:sz w:val="22"/>
            <w:szCs w:val="22"/>
          </w:rPr>
          <w:tab/>
        </w:r>
        <w:r w:rsidR="0094099F" w:rsidRPr="008306B9">
          <w:rPr>
            <w:rStyle w:val="Hyperlink"/>
          </w:rPr>
          <w:t>Additional PCI DSS Requirements for Shared Hosting Providers</w:t>
        </w:r>
        <w:r w:rsidR="0094099F">
          <w:rPr>
            <w:webHidden/>
          </w:rPr>
          <w:tab/>
        </w:r>
        <w:r w:rsidR="0094099F">
          <w:rPr>
            <w:webHidden/>
          </w:rPr>
          <w:fldChar w:fldCharType="begin"/>
        </w:r>
        <w:r w:rsidR="0094099F">
          <w:rPr>
            <w:webHidden/>
          </w:rPr>
          <w:instrText xml:space="preserve"> PAGEREF _Toc426015078 \h </w:instrText>
        </w:r>
        <w:r w:rsidR="0094099F">
          <w:rPr>
            <w:webHidden/>
          </w:rPr>
        </w:r>
        <w:r w:rsidR="0094099F">
          <w:rPr>
            <w:webHidden/>
          </w:rPr>
          <w:fldChar w:fldCharType="separate"/>
        </w:r>
        <w:r w:rsidR="0094099F">
          <w:rPr>
            <w:webHidden/>
          </w:rPr>
          <w:t>8</w:t>
        </w:r>
        <w:r w:rsidR="0094099F">
          <w:rPr>
            <w:webHidden/>
          </w:rPr>
          <w:fldChar w:fldCharType="end"/>
        </w:r>
      </w:hyperlink>
    </w:p>
    <w:p w14:paraId="26BC0F28" w14:textId="77777777" w:rsidR="0094099F" w:rsidRDefault="00B60735">
      <w:pPr>
        <w:pStyle w:val="TOC2"/>
        <w:rPr>
          <w:rFonts w:asciiTheme="minorHAnsi" w:eastAsiaTheme="minorEastAsia" w:hAnsiTheme="minorHAnsi" w:cstheme="minorBidi"/>
          <w:b w:val="0"/>
          <w:sz w:val="22"/>
          <w:szCs w:val="22"/>
        </w:rPr>
      </w:pPr>
      <w:hyperlink w:anchor="_Toc426015079" w:history="1">
        <w:r w:rsidR="0094099F" w:rsidRPr="008306B9">
          <w:rPr>
            <w:rStyle w:val="Hyperlink"/>
          </w:rPr>
          <w:t>Appendix B:</w:t>
        </w:r>
        <w:r w:rsidR="0094099F">
          <w:rPr>
            <w:rFonts w:asciiTheme="minorHAnsi" w:eastAsiaTheme="minorEastAsia" w:hAnsiTheme="minorHAnsi" w:cstheme="minorBidi"/>
            <w:b w:val="0"/>
            <w:sz w:val="22"/>
            <w:szCs w:val="22"/>
          </w:rPr>
          <w:tab/>
        </w:r>
        <w:r w:rsidR="0094099F" w:rsidRPr="008306B9">
          <w:rPr>
            <w:rStyle w:val="Hyperlink"/>
          </w:rPr>
          <w:t>Compensating Controls Worksheet</w:t>
        </w:r>
        <w:r w:rsidR="0094099F">
          <w:rPr>
            <w:webHidden/>
          </w:rPr>
          <w:tab/>
        </w:r>
        <w:r w:rsidR="0094099F">
          <w:rPr>
            <w:webHidden/>
          </w:rPr>
          <w:fldChar w:fldCharType="begin"/>
        </w:r>
        <w:r w:rsidR="0094099F">
          <w:rPr>
            <w:webHidden/>
          </w:rPr>
          <w:instrText xml:space="preserve"> PAGEREF _Toc426015079 \h </w:instrText>
        </w:r>
        <w:r w:rsidR="0094099F">
          <w:rPr>
            <w:webHidden/>
          </w:rPr>
        </w:r>
        <w:r w:rsidR="0094099F">
          <w:rPr>
            <w:webHidden/>
          </w:rPr>
          <w:fldChar w:fldCharType="separate"/>
        </w:r>
        <w:r w:rsidR="0094099F">
          <w:rPr>
            <w:webHidden/>
          </w:rPr>
          <w:t>9</w:t>
        </w:r>
        <w:r w:rsidR="0094099F">
          <w:rPr>
            <w:webHidden/>
          </w:rPr>
          <w:fldChar w:fldCharType="end"/>
        </w:r>
      </w:hyperlink>
    </w:p>
    <w:p w14:paraId="179E3BA3" w14:textId="77777777" w:rsidR="0094099F" w:rsidRDefault="00B60735">
      <w:pPr>
        <w:pStyle w:val="TOC2"/>
        <w:rPr>
          <w:rFonts w:asciiTheme="minorHAnsi" w:eastAsiaTheme="minorEastAsia" w:hAnsiTheme="minorHAnsi" w:cstheme="minorBidi"/>
          <w:b w:val="0"/>
          <w:sz w:val="22"/>
          <w:szCs w:val="22"/>
        </w:rPr>
      </w:pPr>
      <w:hyperlink w:anchor="_Toc426015080" w:history="1">
        <w:r w:rsidR="0094099F" w:rsidRPr="008306B9">
          <w:rPr>
            <w:rStyle w:val="Hyperlink"/>
          </w:rPr>
          <w:t>Appendix C:</w:t>
        </w:r>
        <w:r w:rsidR="0094099F">
          <w:rPr>
            <w:rFonts w:asciiTheme="minorHAnsi" w:eastAsiaTheme="minorEastAsia" w:hAnsiTheme="minorHAnsi" w:cstheme="minorBidi"/>
            <w:b w:val="0"/>
            <w:sz w:val="22"/>
            <w:szCs w:val="22"/>
          </w:rPr>
          <w:tab/>
        </w:r>
        <w:r w:rsidR="0094099F" w:rsidRPr="008306B9">
          <w:rPr>
            <w:rStyle w:val="Hyperlink"/>
          </w:rPr>
          <w:t>Explanation of Non-Applicability</w:t>
        </w:r>
        <w:r w:rsidR="0094099F">
          <w:rPr>
            <w:webHidden/>
          </w:rPr>
          <w:tab/>
        </w:r>
        <w:r w:rsidR="0094099F">
          <w:rPr>
            <w:webHidden/>
          </w:rPr>
          <w:fldChar w:fldCharType="begin"/>
        </w:r>
        <w:r w:rsidR="0094099F">
          <w:rPr>
            <w:webHidden/>
          </w:rPr>
          <w:instrText xml:space="preserve"> PAGEREF _Toc426015080 \h </w:instrText>
        </w:r>
        <w:r w:rsidR="0094099F">
          <w:rPr>
            <w:webHidden/>
          </w:rPr>
        </w:r>
        <w:r w:rsidR="0094099F">
          <w:rPr>
            <w:webHidden/>
          </w:rPr>
          <w:fldChar w:fldCharType="separate"/>
        </w:r>
        <w:r w:rsidR="0094099F">
          <w:rPr>
            <w:webHidden/>
          </w:rPr>
          <w:t>10</w:t>
        </w:r>
        <w:r w:rsidR="0094099F">
          <w:rPr>
            <w:webHidden/>
          </w:rPr>
          <w:fldChar w:fldCharType="end"/>
        </w:r>
      </w:hyperlink>
    </w:p>
    <w:p w14:paraId="2C62A858" w14:textId="77777777" w:rsidR="0094099F" w:rsidRDefault="00B60735">
      <w:pPr>
        <w:pStyle w:val="TOC1"/>
        <w:rPr>
          <w:rFonts w:asciiTheme="minorHAnsi" w:eastAsiaTheme="minorEastAsia" w:hAnsiTheme="minorHAnsi" w:cstheme="minorBidi"/>
          <w:b w:val="0"/>
        </w:rPr>
      </w:pPr>
      <w:hyperlink w:anchor="_Toc426015081" w:history="1">
        <w:r w:rsidR="0094099F" w:rsidRPr="008306B9">
          <w:rPr>
            <w:rStyle w:val="Hyperlink"/>
          </w:rPr>
          <w:t>Section 3:</w:t>
        </w:r>
        <w:r w:rsidR="0094099F">
          <w:rPr>
            <w:rFonts w:asciiTheme="minorHAnsi" w:eastAsiaTheme="minorEastAsia" w:hAnsiTheme="minorHAnsi" w:cstheme="minorBidi"/>
            <w:b w:val="0"/>
          </w:rPr>
          <w:tab/>
        </w:r>
        <w:r w:rsidR="0094099F" w:rsidRPr="008306B9">
          <w:rPr>
            <w:rStyle w:val="Hyperlink"/>
          </w:rPr>
          <w:t>Validation and Attestation Details</w:t>
        </w:r>
        <w:r w:rsidR="0094099F">
          <w:rPr>
            <w:webHidden/>
          </w:rPr>
          <w:tab/>
        </w:r>
        <w:r w:rsidR="0094099F">
          <w:rPr>
            <w:webHidden/>
          </w:rPr>
          <w:fldChar w:fldCharType="begin"/>
        </w:r>
        <w:r w:rsidR="0094099F">
          <w:rPr>
            <w:webHidden/>
          </w:rPr>
          <w:instrText xml:space="preserve"> PAGEREF _Toc426015081 \h </w:instrText>
        </w:r>
        <w:r w:rsidR="0094099F">
          <w:rPr>
            <w:webHidden/>
          </w:rPr>
        </w:r>
        <w:r w:rsidR="0094099F">
          <w:rPr>
            <w:webHidden/>
          </w:rPr>
          <w:fldChar w:fldCharType="separate"/>
        </w:r>
        <w:r w:rsidR="0094099F">
          <w:rPr>
            <w:webHidden/>
          </w:rPr>
          <w:t>11</w:t>
        </w:r>
        <w:r w:rsidR="0094099F">
          <w:rPr>
            <w:webHidden/>
          </w:rPr>
          <w:fldChar w:fldCharType="end"/>
        </w:r>
      </w:hyperlink>
    </w:p>
    <w:p w14:paraId="5FE1006C" w14:textId="77777777" w:rsidR="00476CAE" w:rsidRDefault="00FF4E6C" w:rsidP="00DF6454">
      <w:pPr>
        <w:pStyle w:val="Headingrule"/>
        <w:pBdr>
          <w:bottom w:val="none" w:sz="0" w:space="0" w:color="auto"/>
        </w:pBdr>
      </w:pPr>
      <w:r>
        <w:fldChar w:fldCharType="end"/>
      </w:r>
      <w:bookmarkStart w:id="15" w:name="_Toc275753513"/>
      <w:bookmarkStart w:id="16" w:name="_Toc377997561"/>
    </w:p>
    <w:p w14:paraId="55DA21E0" w14:textId="77777777" w:rsidR="0072514B" w:rsidRDefault="0072514B" w:rsidP="0072514B">
      <w:pPr>
        <w:pStyle w:val="Headingrule"/>
        <w:pBdr>
          <w:bottom w:val="none" w:sz="0" w:space="0" w:color="auto"/>
        </w:pBdr>
        <w:spacing w:before="360"/>
        <w:sectPr w:rsidR="0072514B" w:rsidSect="00BF1C58">
          <w:headerReference w:type="default" r:id="rId10"/>
          <w:footerReference w:type="default" r:id="rId11"/>
          <w:footnotePr>
            <w:numFmt w:val="chicago"/>
            <w:numRestart w:val="eachSect"/>
          </w:footnotePr>
          <w:pgSz w:w="12240" w:h="15840" w:code="1"/>
          <w:pgMar w:top="1440" w:right="1440" w:bottom="1008" w:left="1440" w:header="720" w:footer="576" w:gutter="0"/>
          <w:pgNumType w:fmt="lowerRoman" w:start="1"/>
          <w:cols w:space="720"/>
          <w:docGrid w:linePitch="360"/>
        </w:sectPr>
      </w:pPr>
    </w:p>
    <w:p w14:paraId="2C5264C5" w14:textId="77777777" w:rsidR="00A36FB2" w:rsidRPr="00081F93" w:rsidDel="00081F93" w:rsidRDefault="00A36FB2" w:rsidP="00A36FB2">
      <w:pPr>
        <w:pStyle w:val="Headingrule"/>
        <w:spacing w:before="360"/>
      </w:pPr>
      <w:bookmarkStart w:id="17" w:name="_Toc426015066"/>
      <w:r w:rsidRPr="00081F93" w:rsidDel="00081F93">
        <w:lastRenderedPageBreak/>
        <w:t>Before You Begin</w:t>
      </w:r>
      <w:bookmarkEnd w:id="15"/>
      <w:bookmarkEnd w:id="16"/>
      <w:bookmarkEnd w:id="17"/>
    </w:p>
    <w:p w14:paraId="6FF09D99" w14:textId="77777777" w:rsidR="007A7660" w:rsidRDefault="007A7660" w:rsidP="009168B1">
      <w:pPr>
        <w:spacing w:before="120" w:line="240" w:lineRule="atLeast"/>
        <w:rPr>
          <w:rFonts w:cs="Arial"/>
          <w:szCs w:val="20"/>
        </w:rPr>
      </w:pPr>
      <w:bookmarkStart w:id="18" w:name="_Toc181416172"/>
      <w:bookmarkStart w:id="19" w:name="_Toc275753515"/>
      <w:bookmarkStart w:id="20" w:name="_Toc377997562"/>
      <w:r w:rsidRPr="00FC52AF">
        <w:rPr>
          <w:rFonts w:cs="Arial"/>
          <w:szCs w:val="20"/>
        </w:rPr>
        <w:t xml:space="preserve">SAQ A has been developed to address requirements applicable to merchants </w:t>
      </w:r>
      <w:r>
        <w:rPr>
          <w:rFonts w:cs="Arial"/>
          <w:szCs w:val="20"/>
        </w:rPr>
        <w:t>whose</w:t>
      </w:r>
      <w:r w:rsidRPr="00FC52AF">
        <w:rPr>
          <w:rFonts w:cs="Arial"/>
          <w:szCs w:val="20"/>
        </w:rPr>
        <w:t xml:space="preserve"> cardholder data functions are completely outsou</w:t>
      </w:r>
      <w:r>
        <w:rPr>
          <w:rFonts w:cs="Arial"/>
          <w:szCs w:val="20"/>
        </w:rPr>
        <w:t>rced to validated third parties, where t</w:t>
      </w:r>
      <w:r w:rsidRPr="00FC52AF">
        <w:rPr>
          <w:rFonts w:cs="Arial"/>
          <w:szCs w:val="20"/>
        </w:rPr>
        <w:t>he merchant retain</w:t>
      </w:r>
      <w:r>
        <w:rPr>
          <w:rFonts w:cs="Arial"/>
          <w:szCs w:val="20"/>
        </w:rPr>
        <w:t>s</w:t>
      </w:r>
      <w:r w:rsidRPr="00FC52AF">
        <w:rPr>
          <w:rFonts w:cs="Arial"/>
          <w:szCs w:val="20"/>
        </w:rPr>
        <w:t xml:space="preserve"> only paper reports or receipts with cardholder data</w:t>
      </w:r>
      <w:r>
        <w:rPr>
          <w:rFonts w:cs="Arial"/>
          <w:szCs w:val="20"/>
        </w:rPr>
        <w:t>.</w:t>
      </w:r>
    </w:p>
    <w:p w14:paraId="7CDAF415" w14:textId="77777777" w:rsidR="007A7660" w:rsidRPr="00FC52AF" w:rsidRDefault="007A7660" w:rsidP="009168B1">
      <w:pPr>
        <w:spacing w:line="240" w:lineRule="atLeast"/>
        <w:rPr>
          <w:rFonts w:cs="Arial"/>
          <w:szCs w:val="20"/>
        </w:rPr>
      </w:pPr>
      <w:r>
        <w:rPr>
          <w:rFonts w:cs="Arial"/>
          <w:szCs w:val="20"/>
        </w:rPr>
        <w:t>SAQ A merchants</w:t>
      </w:r>
      <w:r w:rsidRPr="00FC52AF">
        <w:rPr>
          <w:rFonts w:cs="Arial"/>
          <w:szCs w:val="20"/>
        </w:rPr>
        <w:t xml:space="preserve"> </w:t>
      </w:r>
      <w:r>
        <w:rPr>
          <w:rFonts w:cs="Arial"/>
          <w:szCs w:val="20"/>
        </w:rPr>
        <w:t xml:space="preserve">may be either e-commerce or </w:t>
      </w:r>
      <w:r w:rsidRPr="00FC52AF">
        <w:rPr>
          <w:rFonts w:cs="Arial"/>
          <w:szCs w:val="20"/>
        </w:rPr>
        <w:t>mail/telephone</w:t>
      </w:r>
      <w:r>
        <w:rPr>
          <w:rFonts w:cs="Arial"/>
          <w:szCs w:val="20"/>
        </w:rPr>
        <w:t>-</w:t>
      </w:r>
      <w:r w:rsidRPr="00FC52AF">
        <w:rPr>
          <w:rFonts w:cs="Arial"/>
          <w:szCs w:val="20"/>
        </w:rPr>
        <w:t xml:space="preserve">order merchants </w:t>
      </w:r>
      <w:r>
        <w:rPr>
          <w:rFonts w:cs="Arial"/>
          <w:szCs w:val="20"/>
        </w:rPr>
        <w:t xml:space="preserve">(card-not-present), and do not </w:t>
      </w:r>
      <w:r w:rsidRPr="00FC52AF">
        <w:rPr>
          <w:rFonts w:cs="Arial"/>
          <w:szCs w:val="20"/>
        </w:rPr>
        <w:t>store</w:t>
      </w:r>
      <w:r>
        <w:rPr>
          <w:rFonts w:cs="Arial"/>
          <w:szCs w:val="20"/>
        </w:rPr>
        <w:t xml:space="preserve">, </w:t>
      </w:r>
      <w:r w:rsidRPr="00FC52AF">
        <w:rPr>
          <w:rFonts w:cs="Arial"/>
          <w:szCs w:val="20"/>
        </w:rPr>
        <w:t>process</w:t>
      </w:r>
      <w:r>
        <w:rPr>
          <w:rFonts w:cs="Arial"/>
          <w:szCs w:val="20"/>
        </w:rPr>
        <w:t>,</w:t>
      </w:r>
      <w:r w:rsidRPr="00FC52AF">
        <w:rPr>
          <w:rFonts w:cs="Arial"/>
          <w:szCs w:val="20"/>
        </w:rPr>
        <w:t xml:space="preserve"> or transmit any cardholder data in electronic format on their systems or premises.</w:t>
      </w:r>
      <w:bookmarkStart w:id="21" w:name="_Toc38707293"/>
      <w:r w:rsidRPr="00FC52AF">
        <w:rPr>
          <w:rFonts w:cs="Arial"/>
          <w:szCs w:val="20"/>
        </w:rPr>
        <w:t xml:space="preserve"> </w:t>
      </w:r>
    </w:p>
    <w:bookmarkEnd w:id="21"/>
    <w:p w14:paraId="76D2D36B" w14:textId="77777777" w:rsidR="007A7660" w:rsidRPr="00FC52AF" w:rsidRDefault="007A7660" w:rsidP="009168B1">
      <w:pPr>
        <w:pStyle w:val="BodyText"/>
        <w:spacing w:before="120" w:line="240" w:lineRule="atLeast"/>
        <w:rPr>
          <w:i w:val="0"/>
        </w:rPr>
      </w:pPr>
      <w:r w:rsidRPr="00FC52AF">
        <w:rPr>
          <w:i w:val="0"/>
        </w:rPr>
        <w:t>SAQ A merchants confirm</w:t>
      </w:r>
      <w:r w:rsidRPr="00FC52AF" w:rsidDel="00E64184">
        <w:rPr>
          <w:i w:val="0"/>
        </w:rPr>
        <w:t xml:space="preserve"> that</w:t>
      </w:r>
      <w:r w:rsidRPr="00FC52AF">
        <w:rPr>
          <w:i w:val="0"/>
        </w:rPr>
        <w:t>, for this payment channel:</w:t>
      </w:r>
    </w:p>
    <w:p w14:paraId="1105B193" w14:textId="77777777" w:rsidR="007A7660" w:rsidRPr="00DA1ACC" w:rsidRDefault="007A7660" w:rsidP="009168B1">
      <w:pPr>
        <w:numPr>
          <w:ilvl w:val="0"/>
          <w:numId w:val="62"/>
        </w:numPr>
        <w:tabs>
          <w:tab w:val="clear" w:pos="720"/>
        </w:tabs>
        <w:spacing w:after="100" w:line="240" w:lineRule="auto"/>
        <w:ind w:left="540"/>
        <w:rPr>
          <w:rFonts w:cs="Arial"/>
          <w:szCs w:val="20"/>
        </w:rPr>
      </w:pPr>
      <w:r w:rsidRPr="007D31EA">
        <w:rPr>
          <w:rFonts w:cs="Arial"/>
          <w:szCs w:val="20"/>
        </w:rPr>
        <w:t>Y</w:t>
      </w:r>
      <w:r w:rsidRPr="00DA1ACC">
        <w:rPr>
          <w:rFonts w:cs="Arial"/>
          <w:szCs w:val="20"/>
        </w:rPr>
        <w:t>our company accepts only card-not-present (e-commerce or mail/telephone-order) transactions;</w:t>
      </w:r>
    </w:p>
    <w:p w14:paraId="227A1811" w14:textId="77777777" w:rsidR="007A7660" w:rsidRPr="00635F06" w:rsidRDefault="007A7660" w:rsidP="00635F06">
      <w:pPr>
        <w:numPr>
          <w:ilvl w:val="0"/>
          <w:numId w:val="62"/>
        </w:numPr>
        <w:tabs>
          <w:tab w:val="clear" w:pos="720"/>
        </w:tabs>
        <w:spacing w:before="100" w:after="100" w:line="240" w:lineRule="atLeast"/>
        <w:ind w:left="540"/>
        <w:rPr>
          <w:rFonts w:cs="Arial"/>
          <w:szCs w:val="20"/>
        </w:rPr>
      </w:pPr>
      <w:r w:rsidRPr="00DA1ACC">
        <w:rPr>
          <w:rFonts w:cs="Arial"/>
          <w:szCs w:val="20"/>
        </w:rPr>
        <w:t xml:space="preserve">All processing </w:t>
      </w:r>
      <w:r w:rsidR="006556D9" w:rsidRPr="00DA1ACC">
        <w:rPr>
          <w:rFonts w:cs="Arial"/>
          <w:bCs/>
          <w:szCs w:val="20"/>
        </w:rPr>
        <w:t>of cardholder data</w:t>
      </w:r>
      <w:r w:rsidR="006556D9" w:rsidRPr="00DA1ACC">
        <w:rPr>
          <w:rFonts w:cs="Arial"/>
          <w:b/>
          <w:bCs/>
          <w:szCs w:val="20"/>
        </w:rPr>
        <w:t xml:space="preserve"> </w:t>
      </w:r>
      <w:r w:rsidR="006556D9" w:rsidRPr="00DA1ACC">
        <w:rPr>
          <w:rFonts w:cs="Arial"/>
          <w:szCs w:val="20"/>
        </w:rPr>
        <w:t xml:space="preserve">is </w:t>
      </w:r>
      <w:r w:rsidRPr="00DA1ACC">
        <w:rPr>
          <w:rFonts w:cs="Arial"/>
          <w:szCs w:val="20"/>
        </w:rPr>
        <w:t>entirely outsourced to PCI DSS validated third-party service providers;</w:t>
      </w:r>
    </w:p>
    <w:p w14:paraId="40F9F87A" w14:textId="77777777" w:rsidR="007A7660" w:rsidRPr="00DA1ACC" w:rsidRDefault="007A7660" w:rsidP="009168B1">
      <w:pPr>
        <w:numPr>
          <w:ilvl w:val="0"/>
          <w:numId w:val="62"/>
        </w:numPr>
        <w:tabs>
          <w:tab w:val="clear" w:pos="720"/>
        </w:tabs>
        <w:spacing w:before="100" w:after="100" w:line="240" w:lineRule="atLeast"/>
        <w:ind w:left="540"/>
        <w:rPr>
          <w:rFonts w:cs="Arial"/>
          <w:szCs w:val="20"/>
        </w:rPr>
      </w:pPr>
      <w:r w:rsidRPr="00DA1ACC">
        <w:rPr>
          <w:rFonts w:cs="Arial"/>
          <w:szCs w:val="20"/>
        </w:rPr>
        <w:t>Your company does not electronically store, process, or transmit any cardholder data on your systems or premises, but relies entirely on a third party(s) to handle all these functions;</w:t>
      </w:r>
    </w:p>
    <w:p w14:paraId="50BE31EB" w14:textId="77777777" w:rsidR="007A7660" w:rsidRPr="00DA1ACC" w:rsidRDefault="007A7660" w:rsidP="009168B1">
      <w:pPr>
        <w:numPr>
          <w:ilvl w:val="0"/>
          <w:numId w:val="62"/>
        </w:numPr>
        <w:tabs>
          <w:tab w:val="clear" w:pos="720"/>
        </w:tabs>
        <w:spacing w:before="100" w:after="100" w:line="240" w:lineRule="atLeast"/>
        <w:ind w:left="540"/>
        <w:rPr>
          <w:rFonts w:cs="Arial"/>
          <w:szCs w:val="20"/>
        </w:rPr>
      </w:pPr>
      <w:r w:rsidRPr="00DA1ACC">
        <w:rPr>
          <w:rFonts w:cs="Arial"/>
          <w:szCs w:val="20"/>
        </w:rPr>
        <w:t xml:space="preserve">Your company has confirmed that all third party(s) handling storage, processing, and/or transmission of cardholder data are PCI DSS compliant; </w:t>
      </w:r>
      <w:r w:rsidRPr="00DA1ACC">
        <w:rPr>
          <w:rFonts w:cs="Arial"/>
          <w:b/>
          <w:szCs w:val="20"/>
        </w:rPr>
        <w:t>and</w:t>
      </w:r>
    </w:p>
    <w:p w14:paraId="2B8DD6CB" w14:textId="77777777" w:rsidR="007A7660" w:rsidRPr="001B1A6C" w:rsidRDefault="007A7660" w:rsidP="009168B1">
      <w:pPr>
        <w:numPr>
          <w:ilvl w:val="0"/>
          <w:numId w:val="62"/>
        </w:numPr>
        <w:tabs>
          <w:tab w:val="clear" w:pos="720"/>
        </w:tabs>
        <w:spacing w:before="100" w:line="240" w:lineRule="atLeast"/>
        <w:ind w:left="540"/>
        <w:rPr>
          <w:rFonts w:cs="Arial"/>
          <w:szCs w:val="20"/>
        </w:rPr>
      </w:pPr>
      <w:r w:rsidRPr="004E6BC0">
        <w:rPr>
          <w:rFonts w:cs="Arial"/>
          <w:szCs w:val="20"/>
        </w:rPr>
        <w:t xml:space="preserve">Your company retains only paper reports or receipts with cardholder data, and these documents are </w:t>
      </w:r>
      <w:r w:rsidRPr="001B1A6C">
        <w:rPr>
          <w:rFonts w:cs="Arial"/>
          <w:szCs w:val="20"/>
        </w:rPr>
        <w:t>not received electronically</w:t>
      </w:r>
      <w:r w:rsidR="00FF4E6C">
        <w:rPr>
          <w:rFonts w:cs="Arial"/>
          <w:szCs w:val="20"/>
        </w:rPr>
        <w:t>.</w:t>
      </w:r>
      <w:r w:rsidRPr="001B1A6C">
        <w:rPr>
          <w:rFonts w:cs="Arial"/>
          <w:szCs w:val="20"/>
        </w:rPr>
        <w:t xml:space="preserve"> </w:t>
      </w:r>
    </w:p>
    <w:p w14:paraId="7B75FC17" w14:textId="77777777" w:rsidR="007A7660" w:rsidRPr="0060538F" w:rsidRDefault="007A7660" w:rsidP="009168B1">
      <w:pPr>
        <w:spacing w:line="240" w:lineRule="atLeast"/>
        <w:rPr>
          <w:rFonts w:cs="Arial"/>
          <w:i/>
          <w:szCs w:val="20"/>
        </w:rPr>
      </w:pPr>
      <w:r w:rsidRPr="0060538F">
        <w:rPr>
          <w:rFonts w:cs="Arial"/>
          <w:i/>
          <w:szCs w:val="20"/>
        </w:rPr>
        <w:t xml:space="preserve">Additionally, for e-commerce </w:t>
      </w:r>
      <w:r>
        <w:rPr>
          <w:rFonts w:cs="Arial"/>
          <w:i/>
          <w:szCs w:val="20"/>
        </w:rPr>
        <w:t>channels</w:t>
      </w:r>
      <w:r w:rsidR="00CB6037">
        <w:rPr>
          <w:rFonts w:cs="Arial"/>
          <w:i/>
          <w:szCs w:val="20"/>
        </w:rPr>
        <w:t>:</w:t>
      </w:r>
      <w:r w:rsidRPr="0060538F">
        <w:rPr>
          <w:rFonts w:cs="Arial"/>
          <w:i/>
          <w:szCs w:val="20"/>
        </w:rPr>
        <w:t xml:space="preserve"> </w:t>
      </w:r>
    </w:p>
    <w:p w14:paraId="7854F018" w14:textId="77777777" w:rsidR="00FB4854" w:rsidRDefault="00333DF4" w:rsidP="009168B1">
      <w:pPr>
        <w:numPr>
          <w:ilvl w:val="0"/>
          <w:numId w:val="62"/>
        </w:numPr>
        <w:tabs>
          <w:tab w:val="clear" w:pos="720"/>
        </w:tabs>
        <w:spacing w:before="120" w:line="240" w:lineRule="atLeast"/>
        <w:ind w:left="540"/>
        <w:rPr>
          <w:rFonts w:cs="Arial"/>
          <w:szCs w:val="20"/>
        </w:rPr>
      </w:pPr>
      <w:r>
        <w:rPr>
          <w:rFonts w:cs="Arial"/>
          <w:szCs w:val="20"/>
        </w:rPr>
        <w:t>All elements</w:t>
      </w:r>
      <w:r w:rsidRPr="00A465CF">
        <w:rPr>
          <w:rFonts w:cs="Arial"/>
          <w:szCs w:val="20"/>
        </w:rPr>
        <w:t xml:space="preserve"> of </w:t>
      </w:r>
      <w:r w:rsidR="00E453FA">
        <w:rPr>
          <w:rFonts w:cs="Arial"/>
          <w:szCs w:val="20"/>
        </w:rPr>
        <w:t>the</w:t>
      </w:r>
      <w:r w:rsidR="00E453FA" w:rsidRPr="00504604">
        <w:rPr>
          <w:rFonts w:cs="Arial"/>
          <w:szCs w:val="20"/>
        </w:rPr>
        <w:t xml:space="preserve"> </w:t>
      </w:r>
      <w:r w:rsidR="007A7660" w:rsidRPr="00504604">
        <w:rPr>
          <w:rFonts w:cs="Arial"/>
          <w:szCs w:val="20"/>
        </w:rPr>
        <w:t>payment page</w:t>
      </w:r>
      <w:r w:rsidR="00814391">
        <w:rPr>
          <w:rFonts w:cs="Arial"/>
          <w:szCs w:val="20"/>
        </w:rPr>
        <w:t>(</w:t>
      </w:r>
      <w:r w:rsidR="007A7660" w:rsidRPr="00504604">
        <w:rPr>
          <w:rFonts w:cs="Arial"/>
          <w:szCs w:val="20"/>
        </w:rPr>
        <w:t>s</w:t>
      </w:r>
      <w:r w:rsidR="00814391">
        <w:rPr>
          <w:rFonts w:cs="Arial"/>
          <w:szCs w:val="20"/>
        </w:rPr>
        <w:t>)</w:t>
      </w:r>
      <w:r w:rsidR="007A7660" w:rsidRPr="00504604">
        <w:rPr>
          <w:rFonts w:cs="Arial"/>
          <w:szCs w:val="20"/>
        </w:rPr>
        <w:t xml:space="preserve"> delivered to the consumer’s browser </w:t>
      </w:r>
      <w:r w:rsidR="007A7660">
        <w:rPr>
          <w:rFonts w:cs="Arial"/>
          <w:szCs w:val="20"/>
        </w:rPr>
        <w:t>originate</w:t>
      </w:r>
      <w:r w:rsidR="007A7660" w:rsidRPr="00504604">
        <w:rPr>
          <w:rFonts w:cs="Arial"/>
          <w:szCs w:val="20"/>
        </w:rPr>
        <w:t xml:space="preserve"> </w:t>
      </w:r>
      <w:r w:rsidR="00DA1ACC">
        <w:rPr>
          <w:rFonts w:cs="Arial"/>
          <w:szCs w:val="20"/>
        </w:rPr>
        <w:t xml:space="preserve">only and </w:t>
      </w:r>
      <w:r w:rsidR="007A7660" w:rsidRPr="00504604">
        <w:rPr>
          <w:rFonts w:cs="Arial"/>
          <w:szCs w:val="20"/>
        </w:rPr>
        <w:t xml:space="preserve">directly from a PCI DSS </w:t>
      </w:r>
      <w:r w:rsidR="007A7660">
        <w:rPr>
          <w:rFonts w:cs="Arial"/>
          <w:szCs w:val="20"/>
        </w:rPr>
        <w:t>validated</w:t>
      </w:r>
      <w:r w:rsidR="007A7660" w:rsidRPr="00504604">
        <w:rPr>
          <w:rFonts w:cs="Arial"/>
          <w:szCs w:val="20"/>
        </w:rPr>
        <w:t xml:space="preserve"> </w:t>
      </w:r>
      <w:r w:rsidR="00DA1ACC" w:rsidRPr="00504604">
        <w:rPr>
          <w:rFonts w:cs="Arial"/>
          <w:szCs w:val="20"/>
        </w:rPr>
        <w:t xml:space="preserve">third-party </w:t>
      </w:r>
      <w:r w:rsidR="007A7660" w:rsidRPr="00504604">
        <w:rPr>
          <w:rFonts w:cs="Arial"/>
          <w:szCs w:val="20"/>
        </w:rPr>
        <w:t>service provider(s)</w:t>
      </w:r>
      <w:r w:rsidR="007A7660">
        <w:rPr>
          <w:rFonts w:cs="Arial"/>
          <w:szCs w:val="20"/>
        </w:rPr>
        <w:t>.</w:t>
      </w:r>
    </w:p>
    <w:p w14:paraId="6D8BBEBA" w14:textId="77777777" w:rsidR="007A7660" w:rsidRPr="00994602" w:rsidRDefault="007A7660" w:rsidP="007A7660">
      <w:pPr>
        <w:spacing w:before="180"/>
        <w:ind w:left="180"/>
        <w:jc w:val="center"/>
        <w:rPr>
          <w:rFonts w:cs="Arial"/>
          <w:b/>
          <w:i/>
          <w:strike/>
          <w:szCs w:val="20"/>
        </w:rPr>
      </w:pPr>
      <w:r w:rsidRPr="00994602">
        <w:rPr>
          <w:rFonts w:cs="Arial"/>
          <w:b/>
          <w:i/>
          <w:szCs w:val="20"/>
        </w:rPr>
        <w:t>This SAQ is not applicable to face-to-face channels</w:t>
      </w:r>
      <w:r w:rsidR="007B01F7">
        <w:rPr>
          <w:rFonts w:cs="Arial"/>
          <w:b/>
          <w:i/>
          <w:szCs w:val="20"/>
        </w:rPr>
        <w:t>.</w:t>
      </w:r>
    </w:p>
    <w:p w14:paraId="2520E912" w14:textId="77777777" w:rsidR="008C7337" w:rsidRDefault="008C7337" w:rsidP="009168B1">
      <w:pPr>
        <w:spacing w:before="120" w:line="240" w:lineRule="atLeast"/>
        <w:rPr>
          <w:rFonts w:cs="Arial"/>
          <w:b/>
          <w:i/>
          <w:szCs w:val="20"/>
        </w:rPr>
      </w:pPr>
      <w:r w:rsidRPr="007056B8">
        <w:t xml:space="preserve">This shortened version of the SAQ includes questions </w:t>
      </w:r>
      <w:r>
        <w:t>that</w:t>
      </w:r>
      <w:r w:rsidRPr="007056B8">
        <w:t xml:space="preserve"> apply to a specific type of small merchant environment, as defined in the above eligibility criteria. If there are PCI DSS requirements applicable to your environment </w:t>
      </w:r>
      <w:r>
        <w:t>that</w:t>
      </w:r>
      <w:r w:rsidRPr="007056B8">
        <w:t xml:space="preserve"> are not covered in this SAQ, it may be an indication that this SAQ is not suitable for your environment. Additionally, you must still comply with all applicable PCI DSS requirements in order to be PCI DSS compliant</w:t>
      </w:r>
      <w:r>
        <w:t>.</w:t>
      </w:r>
    </w:p>
    <w:p w14:paraId="7A9A28FC" w14:textId="77777777" w:rsidR="00A36FB2" w:rsidRPr="002A6BEF" w:rsidRDefault="00A36FB2" w:rsidP="0027550C">
      <w:pPr>
        <w:pStyle w:val="Heading2"/>
        <w:spacing w:before="240"/>
        <w:rPr>
          <w:sz w:val="24"/>
          <w:szCs w:val="24"/>
        </w:rPr>
      </w:pPr>
      <w:bookmarkStart w:id="22" w:name="_Toc426015067"/>
      <w:r w:rsidRPr="002A6BEF">
        <w:rPr>
          <w:sz w:val="24"/>
          <w:szCs w:val="24"/>
        </w:rPr>
        <w:t xml:space="preserve">PCI DSS </w:t>
      </w:r>
      <w:r w:rsidR="005B1895">
        <w:rPr>
          <w:sz w:val="24"/>
          <w:szCs w:val="24"/>
        </w:rPr>
        <w:t xml:space="preserve">Self-Assessment </w:t>
      </w:r>
      <w:r w:rsidRPr="002A6BEF">
        <w:rPr>
          <w:sz w:val="24"/>
          <w:szCs w:val="24"/>
        </w:rPr>
        <w:t>Completion Steps</w:t>
      </w:r>
      <w:bookmarkEnd w:id="18"/>
      <w:bookmarkEnd w:id="19"/>
      <w:bookmarkEnd w:id="20"/>
      <w:bookmarkEnd w:id="22"/>
    </w:p>
    <w:p w14:paraId="07233666" w14:textId="77777777" w:rsidR="00F82348" w:rsidRPr="00F82348" w:rsidRDefault="00F82348" w:rsidP="00DC17A1">
      <w:pPr>
        <w:numPr>
          <w:ilvl w:val="0"/>
          <w:numId w:val="19"/>
        </w:numPr>
        <w:tabs>
          <w:tab w:val="clear" w:pos="720"/>
        </w:tabs>
        <w:spacing w:line="240" w:lineRule="atLeast"/>
        <w:ind w:left="540"/>
        <w:rPr>
          <w:rFonts w:cs="Arial"/>
          <w:szCs w:val="20"/>
        </w:rPr>
      </w:pPr>
      <w:r>
        <w:rPr>
          <w:rFonts w:cs="Arial"/>
          <w:szCs w:val="20"/>
        </w:rPr>
        <w:t xml:space="preserve">Identify the applicable SAQ for your environment – refer to the </w:t>
      </w:r>
      <w:r>
        <w:rPr>
          <w:rFonts w:cs="Arial"/>
          <w:bCs/>
          <w:i/>
          <w:iCs/>
          <w:szCs w:val="20"/>
        </w:rPr>
        <w:t xml:space="preserve">Self-Assessment Questionnaire Instructions and Guidelines </w:t>
      </w:r>
      <w:r>
        <w:rPr>
          <w:rFonts w:cs="Arial"/>
          <w:bCs/>
          <w:iCs/>
          <w:szCs w:val="20"/>
        </w:rPr>
        <w:t>document</w:t>
      </w:r>
      <w:r w:rsidRPr="00F82348">
        <w:rPr>
          <w:rFonts w:cs="Arial"/>
          <w:bCs/>
          <w:iCs/>
          <w:szCs w:val="20"/>
        </w:rPr>
        <w:t xml:space="preserve"> on PCI SSC website for information</w:t>
      </w:r>
      <w:r w:rsidR="00776CAD">
        <w:rPr>
          <w:rFonts w:cs="Arial"/>
          <w:bCs/>
          <w:iCs/>
          <w:szCs w:val="20"/>
        </w:rPr>
        <w:t>.</w:t>
      </w:r>
      <w:r w:rsidRPr="00F82348">
        <w:rPr>
          <w:rFonts w:cs="Arial"/>
          <w:bCs/>
          <w:iCs/>
          <w:szCs w:val="20"/>
        </w:rPr>
        <w:t xml:space="preserve"> </w:t>
      </w:r>
    </w:p>
    <w:p w14:paraId="6CEA9B6D" w14:textId="77777777" w:rsidR="005B1895" w:rsidRDefault="005B1895" w:rsidP="00DC17A1">
      <w:pPr>
        <w:numPr>
          <w:ilvl w:val="0"/>
          <w:numId w:val="19"/>
        </w:numPr>
        <w:tabs>
          <w:tab w:val="clear" w:pos="720"/>
        </w:tabs>
        <w:spacing w:line="240" w:lineRule="atLeast"/>
        <w:ind w:left="540"/>
        <w:rPr>
          <w:rFonts w:cs="Arial"/>
          <w:szCs w:val="20"/>
        </w:rPr>
      </w:pPr>
      <w:r>
        <w:rPr>
          <w:rFonts w:cs="Arial"/>
          <w:szCs w:val="20"/>
        </w:rPr>
        <w:t>Confirm that your environment is properly scoped and meets the eligibility criteria for the SAQ you are using</w:t>
      </w:r>
      <w:r w:rsidR="008D5278">
        <w:rPr>
          <w:rFonts w:cs="Arial"/>
          <w:szCs w:val="20"/>
        </w:rPr>
        <w:t xml:space="preserve"> </w:t>
      </w:r>
      <w:r w:rsidR="008D5278">
        <w:t>(</w:t>
      </w:r>
      <w:r w:rsidR="008D5278">
        <w:rPr>
          <w:rFonts w:cs="Arial"/>
          <w:szCs w:val="20"/>
        </w:rPr>
        <w:t>as defined in Part 2g of the Attestation of Compliance)</w:t>
      </w:r>
      <w:r w:rsidR="00776CAD">
        <w:rPr>
          <w:rFonts w:cs="Arial"/>
          <w:szCs w:val="20"/>
        </w:rPr>
        <w:t>.</w:t>
      </w:r>
    </w:p>
    <w:p w14:paraId="7F59A386" w14:textId="77777777" w:rsidR="00A36FB2" w:rsidRPr="001B1A6C" w:rsidRDefault="00A36FB2" w:rsidP="00DC17A1">
      <w:pPr>
        <w:numPr>
          <w:ilvl w:val="0"/>
          <w:numId w:val="19"/>
        </w:numPr>
        <w:tabs>
          <w:tab w:val="clear" w:pos="720"/>
        </w:tabs>
        <w:spacing w:line="240" w:lineRule="atLeast"/>
        <w:ind w:left="540"/>
        <w:rPr>
          <w:rFonts w:cs="Arial"/>
          <w:szCs w:val="20"/>
        </w:rPr>
      </w:pPr>
      <w:r w:rsidRPr="001B1A6C">
        <w:rPr>
          <w:rFonts w:cs="Arial"/>
          <w:szCs w:val="20"/>
        </w:rPr>
        <w:t xml:space="preserve">Assess your environment for compliance with </w:t>
      </w:r>
      <w:r w:rsidR="009212F4">
        <w:rPr>
          <w:rFonts w:cs="Arial"/>
          <w:szCs w:val="20"/>
        </w:rPr>
        <w:t xml:space="preserve">applicable </w:t>
      </w:r>
      <w:r w:rsidRPr="001B1A6C">
        <w:rPr>
          <w:rFonts w:cs="Arial"/>
          <w:szCs w:val="20"/>
        </w:rPr>
        <w:t>PCI DSS</w:t>
      </w:r>
      <w:r w:rsidR="009212F4">
        <w:rPr>
          <w:rFonts w:cs="Arial"/>
          <w:szCs w:val="20"/>
        </w:rPr>
        <w:t xml:space="preserve"> requirements</w:t>
      </w:r>
      <w:r w:rsidRPr="001B1A6C">
        <w:rPr>
          <w:rFonts w:cs="Arial"/>
          <w:szCs w:val="20"/>
        </w:rPr>
        <w:t>.</w:t>
      </w:r>
    </w:p>
    <w:p w14:paraId="2CE3407F" w14:textId="77777777" w:rsidR="001E1947" w:rsidRDefault="001E1947" w:rsidP="00DC17A1">
      <w:pPr>
        <w:numPr>
          <w:ilvl w:val="0"/>
          <w:numId w:val="19"/>
        </w:numPr>
        <w:tabs>
          <w:tab w:val="clear" w:pos="720"/>
        </w:tabs>
        <w:ind w:left="540"/>
        <w:rPr>
          <w:rFonts w:cs="Arial"/>
          <w:bCs/>
          <w:iCs/>
          <w:szCs w:val="20"/>
        </w:rPr>
      </w:pPr>
      <w:r>
        <w:rPr>
          <w:rFonts w:cs="Arial"/>
          <w:bCs/>
          <w:iCs/>
          <w:szCs w:val="20"/>
        </w:rPr>
        <w:t>Complete all sections of this document:</w:t>
      </w:r>
    </w:p>
    <w:p w14:paraId="252E0282" w14:textId="77777777" w:rsidR="001E1947" w:rsidRPr="00DC4B75" w:rsidRDefault="001E1947" w:rsidP="00DC17A1">
      <w:pPr>
        <w:pStyle w:val="ListBullet"/>
        <w:tabs>
          <w:tab w:val="clear" w:pos="360"/>
        </w:tabs>
        <w:ind w:left="1080"/>
      </w:pPr>
      <w:r w:rsidRPr="00DC4B75">
        <w:t>Section 1 (Part 1 &amp; 2</w:t>
      </w:r>
      <w:r w:rsidR="00776CAD" w:rsidRPr="00DC4B75">
        <w:t xml:space="preserve"> of the AOC</w:t>
      </w:r>
      <w:r w:rsidRPr="00DC4B75">
        <w:t>) – Assessment Information and Executive Summary.</w:t>
      </w:r>
    </w:p>
    <w:p w14:paraId="7122FBCE" w14:textId="77777777" w:rsidR="001E1947" w:rsidRPr="00DC4B75" w:rsidRDefault="001E1947" w:rsidP="00DC17A1">
      <w:pPr>
        <w:pStyle w:val="ListBullet"/>
        <w:tabs>
          <w:tab w:val="clear" w:pos="360"/>
        </w:tabs>
        <w:ind w:left="1080"/>
      </w:pPr>
      <w:r w:rsidRPr="00DC4B75">
        <w:t>Section 2 –</w:t>
      </w:r>
      <w:r w:rsidR="00CC61E5" w:rsidRPr="00DC4B75">
        <w:t xml:space="preserve"> </w:t>
      </w:r>
      <w:r w:rsidRPr="00DC4B75">
        <w:t>PCI DSS Self-Assessment Questionnaire (</w:t>
      </w:r>
      <w:r w:rsidR="00B54AFA">
        <w:t xml:space="preserve">SAQ </w:t>
      </w:r>
      <w:r w:rsidR="007A7660">
        <w:t>A</w:t>
      </w:r>
      <w:r w:rsidRPr="00DC4B75">
        <w:t>)</w:t>
      </w:r>
    </w:p>
    <w:p w14:paraId="66231215" w14:textId="77777777" w:rsidR="001E1947" w:rsidRPr="00DC4B75" w:rsidRDefault="001E1947" w:rsidP="00DC17A1">
      <w:pPr>
        <w:pStyle w:val="ListBullet"/>
        <w:tabs>
          <w:tab w:val="clear" w:pos="360"/>
        </w:tabs>
        <w:ind w:left="1080"/>
      </w:pPr>
      <w:r w:rsidRPr="00DC4B75">
        <w:t>Section 3 (Parts 3 &amp; 4</w:t>
      </w:r>
      <w:r w:rsidR="00776CAD" w:rsidRPr="00DC4B75">
        <w:t xml:space="preserve"> of the AOC</w:t>
      </w:r>
      <w:r w:rsidRPr="00DC4B75">
        <w:t>)</w:t>
      </w:r>
      <w:r w:rsidR="00CC61E5" w:rsidRPr="00DC4B75">
        <w:t xml:space="preserve"> –</w:t>
      </w:r>
      <w:r w:rsidRPr="00DC4B75">
        <w:t xml:space="preserve"> Validation </w:t>
      </w:r>
      <w:r w:rsidR="008C7337">
        <w:t xml:space="preserve">and Attestation </w:t>
      </w:r>
      <w:r w:rsidR="00CC61E5" w:rsidRPr="00DC4B75">
        <w:t xml:space="preserve">Details </w:t>
      </w:r>
      <w:r w:rsidRPr="00DC4B75">
        <w:t xml:space="preserve">and </w:t>
      </w:r>
      <w:r w:rsidR="00CC61E5" w:rsidRPr="00DC4B75">
        <w:t xml:space="preserve">Action Plan for Non-Compliant </w:t>
      </w:r>
      <w:r w:rsidR="005133FC">
        <w:t>Requirements</w:t>
      </w:r>
      <w:r w:rsidR="005133FC" w:rsidRPr="00DC4B75" w:rsidDel="005133FC">
        <w:t xml:space="preserve"> </w:t>
      </w:r>
      <w:r w:rsidR="00CC61E5" w:rsidRPr="00DC4B75">
        <w:t>(if applicable)</w:t>
      </w:r>
    </w:p>
    <w:p w14:paraId="6A79A065" w14:textId="77777777" w:rsidR="00A36FB2" w:rsidRPr="00956A10" w:rsidRDefault="00A36FB2" w:rsidP="00DC17A1">
      <w:pPr>
        <w:numPr>
          <w:ilvl w:val="0"/>
          <w:numId w:val="19"/>
        </w:numPr>
        <w:tabs>
          <w:tab w:val="clear" w:pos="720"/>
        </w:tabs>
        <w:ind w:left="540"/>
        <w:rPr>
          <w:rFonts w:cs="Arial"/>
          <w:bCs/>
          <w:iCs/>
          <w:szCs w:val="20"/>
        </w:rPr>
      </w:pPr>
      <w:r>
        <w:rPr>
          <w:rFonts w:cs="Arial"/>
          <w:bCs/>
          <w:szCs w:val="20"/>
        </w:rPr>
        <w:t>Submit the SAQ and Attestation of Compliance, along with any other requested documentation</w:t>
      </w:r>
      <w:r w:rsidR="005B1895" w:rsidRPr="00E5130B">
        <w:rPr>
          <w:rFonts w:cs="Arial"/>
          <w:bCs/>
          <w:szCs w:val="20"/>
        </w:rPr>
        <w:t>—such as ASV scan reports—</w:t>
      </w:r>
      <w:r>
        <w:rPr>
          <w:rFonts w:cs="Arial"/>
          <w:bCs/>
          <w:szCs w:val="20"/>
        </w:rPr>
        <w:t xml:space="preserve">to </w:t>
      </w:r>
      <w:r w:rsidRPr="00956A10">
        <w:rPr>
          <w:rFonts w:cs="Arial"/>
          <w:bCs/>
          <w:szCs w:val="20"/>
        </w:rPr>
        <w:t>your acquirer</w:t>
      </w:r>
      <w:r w:rsidR="005B1895">
        <w:rPr>
          <w:rFonts w:cs="Arial"/>
          <w:bCs/>
          <w:szCs w:val="20"/>
        </w:rPr>
        <w:t>,</w:t>
      </w:r>
      <w:r>
        <w:rPr>
          <w:rFonts w:cs="Arial"/>
          <w:bCs/>
          <w:szCs w:val="20"/>
        </w:rPr>
        <w:t xml:space="preserve"> payment brand or other requester</w:t>
      </w:r>
      <w:r w:rsidRPr="00956A10">
        <w:rPr>
          <w:rFonts w:cs="Arial"/>
          <w:bCs/>
          <w:szCs w:val="20"/>
        </w:rPr>
        <w:t>.</w:t>
      </w:r>
    </w:p>
    <w:p w14:paraId="570B2AB1" w14:textId="77777777" w:rsidR="00AF2ED0" w:rsidRPr="002A6BEF" w:rsidRDefault="00D10904" w:rsidP="00B313F8">
      <w:pPr>
        <w:pStyle w:val="Heading2"/>
        <w:keepNext/>
      </w:pPr>
      <w:bookmarkStart w:id="23" w:name="_Toc377997563"/>
      <w:bookmarkStart w:id="24" w:name="_Toc426015068"/>
      <w:bookmarkStart w:id="25" w:name="_Toc275753516"/>
      <w:r>
        <w:lastRenderedPageBreak/>
        <w:t>Understanding</w:t>
      </w:r>
      <w:r w:rsidR="00AF2ED0" w:rsidRPr="002A6BEF">
        <w:t xml:space="preserve"> the </w:t>
      </w:r>
      <w:r w:rsidR="00AF2ED0" w:rsidRPr="00DC4B75">
        <w:t>Self</w:t>
      </w:r>
      <w:r w:rsidR="00AF2ED0" w:rsidRPr="002A6BEF">
        <w:t>-Assessment Questionnaire</w:t>
      </w:r>
      <w:bookmarkEnd w:id="23"/>
      <w:bookmarkEnd w:id="24"/>
    </w:p>
    <w:p w14:paraId="6271A6A2" w14:textId="77777777" w:rsidR="00F90350" w:rsidRDefault="007D31C7" w:rsidP="00B313F8">
      <w:pPr>
        <w:keepNext/>
      </w:pPr>
      <w:r w:rsidRPr="00F90350">
        <w:rPr>
          <w:bCs/>
          <w:iCs/>
          <w:szCs w:val="20"/>
        </w:rPr>
        <w:t xml:space="preserve">The </w:t>
      </w:r>
      <w:r w:rsidR="001E7680">
        <w:rPr>
          <w:bCs/>
          <w:iCs/>
          <w:szCs w:val="20"/>
        </w:rPr>
        <w:t xml:space="preserve">questions contained in the </w:t>
      </w:r>
      <w:r w:rsidR="00F90350" w:rsidRPr="00F90350">
        <w:rPr>
          <w:bCs/>
          <w:iCs/>
          <w:szCs w:val="20"/>
        </w:rPr>
        <w:t>“</w:t>
      </w:r>
      <w:r w:rsidR="00F90350" w:rsidRPr="00F90350">
        <w:t>PCI DSS Question”</w:t>
      </w:r>
      <w:r w:rsidR="00F90350">
        <w:rPr>
          <w:b/>
        </w:rPr>
        <w:t xml:space="preserve"> </w:t>
      </w:r>
      <w:r w:rsidR="00F90350" w:rsidRPr="00F90350">
        <w:t xml:space="preserve">column </w:t>
      </w:r>
      <w:r w:rsidRPr="00F90350">
        <w:rPr>
          <w:bCs/>
          <w:iCs/>
          <w:szCs w:val="20"/>
        </w:rPr>
        <w:t xml:space="preserve">in this </w:t>
      </w:r>
      <w:r w:rsidR="005133FC">
        <w:rPr>
          <w:bCs/>
          <w:iCs/>
          <w:szCs w:val="20"/>
        </w:rPr>
        <w:t>s</w:t>
      </w:r>
      <w:r w:rsidRPr="00F90350">
        <w:rPr>
          <w:bCs/>
          <w:iCs/>
          <w:szCs w:val="20"/>
        </w:rPr>
        <w:t>elf-</w:t>
      </w:r>
      <w:r w:rsidR="005133FC">
        <w:rPr>
          <w:bCs/>
          <w:iCs/>
          <w:szCs w:val="20"/>
        </w:rPr>
        <w:t>a</w:t>
      </w:r>
      <w:r w:rsidRPr="00F90350">
        <w:rPr>
          <w:bCs/>
          <w:iCs/>
          <w:szCs w:val="20"/>
        </w:rPr>
        <w:t xml:space="preserve">ssessment </w:t>
      </w:r>
      <w:r w:rsidR="005133FC">
        <w:rPr>
          <w:bCs/>
          <w:iCs/>
          <w:szCs w:val="20"/>
        </w:rPr>
        <w:t>q</w:t>
      </w:r>
      <w:r w:rsidRPr="00F90350">
        <w:rPr>
          <w:bCs/>
          <w:iCs/>
          <w:szCs w:val="20"/>
        </w:rPr>
        <w:t xml:space="preserve">uestionnaire </w:t>
      </w:r>
      <w:r w:rsidR="001E7680">
        <w:t>are</w:t>
      </w:r>
      <w:r w:rsidR="00F90350" w:rsidRPr="00F90350">
        <w:t xml:space="preserve"> </w:t>
      </w:r>
      <w:r w:rsidRPr="00F90350">
        <w:t xml:space="preserve">based on the requirements in the PCI DSS.  </w:t>
      </w:r>
    </w:p>
    <w:p w14:paraId="3D1288FE" w14:textId="77777777" w:rsidR="00B82373" w:rsidRDefault="00F90350" w:rsidP="00B313F8">
      <w:pPr>
        <w:keepNext/>
      </w:pPr>
      <w:r>
        <w:t xml:space="preserve">Additional </w:t>
      </w:r>
      <w:r w:rsidR="00D10904">
        <w:t xml:space="preserve">resources that provide </w:t>
      </w:r>
      <w:r>
        <w:t xml:space="preserve">guidance on PCI DSS requirements and how to complete the self-assessment questionnaire </w:t>
      </w:r>
      <w:r w:rsidR="00D10904">
        <w:t xml:space="preserve">have been provided to assist with the assessment process. An overview of some of </w:t>
      </w:r>
      <w:r>
        <w:t>t</w:t>
      </w:r>
      <w:r w:rsidR="00D10904">
        <w:t xml:space="preserve">hese </w:t>
      </w:r>
      <w:r>
        <w:t>resources</w:t>
      </w:r>
      <w:r w:rsidR="00D10904">
        <w:t xml:space="preserve"> is provided below:</w:t>
      </w:r>
    </w:p>
    <w:tbl>
      <w:tblPr>
        <w:tblW w:w="9360" w:type="dxa"/>
        <w:tblInd w:w="108"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3870"/>
        <w:gridCol w:w="5490"/>
      </w:tblGrid>
      <w:tr w:rsidR="00F90350" w14:paraId="7B88A43A" w14:textId="77777777" w:rsidTr="00635F06">
        <w:tc>
          <w:tcPr>
            <w:tcW w:w="3870" w:type="dxa"/>
            <w:shd w:val="clear" w:color="auto" w:fill="CBDFC0" w:themeFill="text2"/>
          </w:tcPr>
          <w:p w14:paraId="0B1E4095" w14:textId="77777777" w:rsidR="00F90350" w:rsidRPr="00D10904" w:rsidRDefault="00F90350" w:rsidP="00635F06">
            <w:pPr>
              <w:keepNext/>
              <w:tabs>
                <w:tab w:val="left" w:pos="810"/>
              </w:tabs>
              <w:spacing w:before="120" w:after="60"/>
              <w:rPr>
                <w:rFonts w:cs="Arial"/>
                <w:b/>
                <w:bCs/>
                <w:iCs/>
                <w:szCs w:val="20"/>
              </w:rPr>
            </w:pPr>
            <w:r w:rsidRPr="00D10904">
              <w:rPr>
                <w:rFonts w:cs="Arial"/>
                <w:b/>
                <w:bCs/>
                <w:iCs/>
                <w:szCs w:val="20"/>
              </w:rPr>
              <w:t xml:space="preserve">Document </w:t>
            </w:r>
          </w:p>
        </w:tc>
        <w:tc>
          <w:tcPr>
            <w:tcW w:w="5490" w:type="dxa"/>
            <w:shd w:val="clear" w:color="auto" w:fill="CBDFC0" w:themeFill="text2"/>
          </w:tcPr>
          <w:p w14:paraId="22A05279" w14:textId="77777777" w:rsidR="00F90350" w:rsidRPr="00D10904" w:rsidRDefault="00D10904" w:rsidP="00635F06">
            <w:pPr>
              <w:keepNext/>
              <w:tabs>
                <w:tab w:val="left" w:pos="810"/>
                <w:tab w:val="left" w:pos="1350"/>
              </w:tabs>
              <w:spacing w:before="120" w:after="60"/>
              <w:rPr>
                <w:rFonts w:cs="Arial"/>
                <w:b/>
                <w:bCs/>
                <w:iCs/>
                <w:szCs w:val="20"/>
              </w:rPr>
            </w:pPr>
            <w:r w:rsidRPr="00D10904">
              <w:rPr>
                <w:rFonts w:cs="Arial"/>
                <w:b/>
                <w:bCs/>
                <w:iCs/>
                <w:szCs w:val="20"/>
              </w:rPr>
              <w:t>Includes:</w:t>
            </w:r>
          </w:p>
        </w:tc>
      </w:tr>
      <w:tr w:rsidR="00F90350" w14:paraId="66D6AD4B" w14:textId="77777777" w:rsidTr="00B313F8">
        <w:trPr>
          <w:cantSplit/>
        </w:trPr>
        <w:tc>
          <w:tcPr>
            <w:tcW w:w="3870" w:type="dxa"/>
          </w:tcPr>
          <w:p w14:paraId="44112EB8" w14:textId="77777777" w:rsidR="00F90350" w:rsidRPr="00336606" w:rsidRDefault="00F90350" w:rsidP="00DC4B75">
            <w:r w:rsidRPr="00336606">
              <w:t xml:space="preserve">PCI DSS </w:t>
            </w:r>
          </w:p>
          <w:p w14:paraId="623A272D" w14:textId="77777777" w:rsidR="00F90350" w:rsidRPr="00DC4B75" w:rsidRDefault="00F90350" w:rsidP="00DC4B75">
            <w:pPr>
              <w:rPr>
                <w:i/>
              </w:rPr>
            </w:pPr>
            <w:r w:rsidRPr="00336606">
              <w:rPr>
                <w:i/>
              </w:rPr>
              <w:t>(PCI Data Security Standard Requirements and Security Assessment Procedures)</w:t>
            </w:r>
          </w:p>
        </w:tc>
        <w:tc>
          <w:tcPr>
            <w:tcW w:w="5490" w:type="dxa"/>
          </w:tcPr>
          <w:p w14:paraId="6BFDDD7C" w14:textId="77777777" w:rsidR="00F90350" w:rsidRPr="00BA2450" w:rsidRDefault="00F90350" w:rsidP="00612FCD">
            <w:pPr>
              <w:pStyle w:val="ListParagraph"/>
              <w:numPr>
                <w:ilvl w:val="0"/>
                <w:numId w:val="24"/>
              </w:numPr>
              <w:tabs>
                <w:tab w:val="left" w:pos="342"/>
                <w:tab w:val="left" w:pos="1350"/>
              </w:tabs>
              <w:spacing w:after="60"/>
              <w:ind w:left="360"/>
              <w:contextualSpacing w:val="0"/>
              <w:rPr>
                <w:rFonts w:cs="Arial"/>
                <w:bCs/>
                <w:iCs/>
                <w:szCs w:val="20"/>
              </w:rPr>
            </w:pPr>
            <w:r w:rsidRPr="00BA2450">
              <w:rPr>
                <w:rFonts w:cs="Arial"/>
                <w:bCs/>
                <w:iCs/>
                <w:szCs w:val="20"/>
              </w:rPr>
              <w:t xml:space="preserve">Guidance on Scoping </w:t>
            </w:r>
          </w:p>
          <w:p w14:paraId="0526CCB8" w14:textId="77777777" w:rsidR="00F90350" w:rsidRPr="00BA2450" w:rsidRDefault="00F90350" w:rsidP="00612FCD">
            <w:pPr>
              <w:pStyle w:val="ListParagraph"/>
              <w:numPr>
                <w:ilvl w:val="0"/>
                <w:numId w:val="24"/>
              </w:numPr>
              <w:tabs>
                <w:tab w:val="left" w:pos="342"/>
                <w:tab w:val="left" w:pos="1350"/>
              </w:tabs>
              <w:spacing w:after="60"/>
              <w:ind w:left="360"/>
              <w:contextualSpacing w:val="0"/>
              <w:rPr>
                <w:rFonts w:cs="Arial"/>
                <w:bCs/>
                <w:iCs/>
                <w:szCs w:val="20"/>
              </w:rPr>
            </w:pPr>
            <w:r w:rsidRPr="00BA2450">
              <w:rPr>
                <w:rFonts w:cs="Arial"/>
                <w:bCs/>
                <w:iCs/>
                <w:szCs w:val="20"/>
              </w:rPr>
              <w:t>Guidance on the intent of all PCI DSS Requirements</w:t>
            </w:r>
          </w:p>
          <w:p w14:paraId="3C886D42" w14:textId="77777777" w:rsidR="00F90350" w:rsidRPr="00BA2450" w:rsidRDefault="00D10904" w:rsidP="00612FCD">
            <w:pPr>
              <w:pStyle w:val="ListParagraph"/>
              <w:numPr>
                <w:ilvl w:val="0"/>
                <w:numId w:val="24"/>
              </w:numPr>
              <w:tabs>
                <w:tab w:val="left" w:pos="342"/>
                <w:tab w:val="left" w:pos="1350"/>
              </w:tabs>
              <w:spacing w:after="60"/>
              <w:ind w:left="360"/>
              <w:contextualSpacing w:val="0"/>
              <w:rPr>
                <w:rFonts w:cs="Arial"/>
                <w:bCs/>
                <w:iCs/>
                <w:szCs w:val="20"/>
              </w:rPr>
            </w:pPr>
            <w:r>
              <w:rPr>
                <w:rFonts w:cs="Arial"/>
                <w:bCs/>
                <w:iCs/>
                <w:szCs w:val="20"/>
              </w:rPr>
              <w:t>Details of t</w:t>
            </w:r>
            <w:r w:rsidR="00F90350" w:rsidRPr="00BA2450">
              <w:rPr>
                <w:rFonts w:cs="Arial"/>
                <w:bCs/>
                <w:iCs/>
                <w:szCs w:val="20"/>
              </w:rPr>
              <w:t>esting procedures</w:t>
            </w:r>
          </w:p>
          <w:p w14:paraId="58D46294" w14:textId="77777777" w:rsidR="00F90350" w:rsidRPr="00D10904" w:rsidRDefault="00F90350" w:rsidP="00612FCD">
            <w:pPr>
              <w:pStyle w:val="ListParagraph"/>
              <w:numPr>
                <w:ilvl w:val="0"/>
                <w:numId w:val="24"/>
              </w:numPr>
              <w:tabs>
                <w:tab w:val="left" w:pos="342"/>
                <w:tab w:val="left" w:pos="1350"/>
              </w:tabs>
              <w:spacing w:after="60"/>
              <w:ind w:left="360"/>
              <w:contextualSpacing w:val="0"/>
              <w:rPr>
                <w:rFonts w:cs="Arial"/>
                <w:bCs/>
                <w:iCs/>
                <w:szCs w:val="20"/>
              </w:rPr>
            </w:pPr>
            <w:r w:rsidRPr="00BA2450">
              <w:rPr>
                <w:rFonts w:cs="Arial"/>
                <w:bCs/>
                <w:iCs/>
                <w:szCs w:val="20"/>
              </w:rPr>
              <w:t>Guidance on Compensating Controls</w:t>
            </w:r>
          </w:p>
        </w:tc>
      </w:tr>
      <w:tr w:rsidR="00F90350" w14:paraId="0376D8CF" w14:textId="77777777" w:rsidTr="00DC4B75">
        <w:trPr>
          <w:trHeight w:val="890"/>
        </w:trPr>
        <w:tc>
          <w:tcPr>
            <w:tcW w:w="3870" w:type="dxa"/>
          </w:tcPr>
          <w:p w14:paraId="54C2F4CE" w14:textId="77777777" w:rsidR="00F90350" w:rsidRPr="00336606" w:rsidRDefault="00F90350" w:rsidP="00DC4B75">
            <w:r w:rsidRPr="00336606">
              <w:t xml:space="preserve">SAQ Instructions and Guidelines documents </w:t>
            </w:r>
          </w:p>
        </w:tc>
        <w:tc>
          <w:tcPr>
            <w:tcW w:w="5490" w:type="dxa"/>
          </w:tcPr>
          <w:p w14:paraId="56366584" w14:textId="77777777" w:rsidR="00F90350" w:rsidRPr="00BA2450" w:rsidRDefault="00F90350" w:rsidP="00612FCD">
            <w:pPr>
              <w:pStyle w:val="ListParagraph"/>
              <w:numPr>
                <w:ilvl w:val="0"/>
                <w:numId w:val="24"/>
              </w:numPr>
              <w:tabs>
                <w:tab w:val="left" w:pos="342"/>
                <w:tab w:val="left" w:pos="1350"/>
              </w:tabs>
              <w:spacing w:after="60"/>
              <w:ind w:left="360"/>
              <w:contextualSpacing w:val="0"/>
              <w:rPr>
                <w:rFonts w:cs="Arial"/>
                <w:bCs/>
                <w:iCs/>
                <w:szCs w:val="20"/>
              </w:rPr>
            </w:pPr>
            <w:r>
              <w:rPr>
                <w:rFonts w:cs="Arial"/>
                <w:bCs/>
                <w:iCs/>
                <w:szCs w:val="20"/>
              </w:rPr>
              <w:t xml:space="preserve">Information about all SAQs and their eligibility criteria </w:t>
            </w:r>
            <w:r w:rsidRPr="00BA2450">
              <w:rPr>
                <w:rFonts w:cs="Arial"/>
                <w:bCs/>
                <w:iCs/>
                <w:szCs w:val="20"/>
              </w:rPr>
              <w:t xml:space="preserve"> </w:t>
            </w:r>
          </w:p>
          <w:p w14:paraId="7FE15B41" w14:textId="77777777" w:rsidR="00F90350" w:rsidRPr="00D10904" w:rsidRDefault="00F90350" w:rsidP="00612FCD">
            <w:pPr>
              <w:pStyle w:val="ListParagraph"/>
              <w:numPr>
                <w:ilvl w:val="0"/>
                <w:numId w:val="24"/>
              </w:numPr>
              <w:tabs>
                <w:tab w:val="left" w:pos="342"/>
                <w:tab w:val="left" w:pos="1350"/>
              </w:tabs>
              <w:spacing w:after="60"/>
              <w:ind w:left="360"/>
              <w:contextualSpacing w:val="0"/>
              <w:rPr>
                <w:rFonts w:cs="Arial"/>
                <w:bCs/>
                <w:iCs/>
                <w:szCs w:val="20"/>
              </w:rPr>
            </w:pPr>
            <w:r>
              <w:rPr>
                <w:rFonts w:cs="Arial"/>
                <w:bCs/>
                <w:iCs/>
                <w:szCs w:val="20"/>
              </w:rPr>
              <w:t xml:space="preserve">How to determine which SAQ is right for your organization </w:t>
            </w:r>
          </w:p>
        </w:tc>
      </w:tr>
      <w:tr w:rsidR="00F90350" w14:paraId="51BE0E04" w14:textId="77777777" w:rsidTr="00DC4B75">
        <w:tc>
          <w:tcPr>
            <w:tcW w:w="3870" w:type="dxa"/>
          </w:tcPr>
          <w:p w14:paraId="01682AFC" w14:textId="77777777" w:rsidR="00F90350" w:rsidRPr="00F14477" w:rsidRDefault="00F90350" w:rsidP="00DC4B75">
            <w:r w:rsidRPr="00F14477">
              <w:rPr>
                <w:i/>
              </w:rPr>
              <w:t>PCI DSS and PA-DSS Glossary of Terms, Abbreviations</w:t>
            </w:r>
            <w:r w:rsidR="00DF6454">
              <w:rPr>
                <w:i/>
              </w:rPr>
              <w:t>,</w:t>
            </w:r>
            <w:r w:rsidRPr="00F14477">
              <w:rPr>
                <w:i/>
              </w:rPr>
              <w:t xml:space="preserve"> and Acronyms</w:t>
            </w:r>
          </w:p>
        </w:tc>
        <w:tc>
          <w:tcPr>
            <w:tcW w:w="5490" w:type="dxa"/>
          </w:tcPr>
          <w:p w14:paraId="1445B85A" w14:textId="77777777" w:rsidR="00F90350" w:rsidRPr="00D10904" w:rsidRDefault="00F90350" w:rsidP="00612FCD">
            <w:pPr>
              <w:pStyle w:val="ListParagraph"/>
              <w:numPr>
                <w:ilvl w:val="0"/>
                <w:numId w:val="24"/>
              </w:numPr>
              <w:tabs>
                <w:tab w:val="left" w:pos="1350"/>
              </w:tabs>
              <w:spacing w:after="60"/>
              <w:ind w:left="360"/>
              <w:contextualSpacing w:val="0"/>
              <w:rPr>
                <w:rFonts w:cs="Arial"/>
                <w:bCs/>
                <w:iCs/>
                <w:szCs w:val="20"/>
              </w:rPr>
            </w:pPr>
            <w:r>
              <w:rPr>
                <w:rFonts w:cs="Arial"/>
                <w:bCs/>
                <w:iCs/>
                <w:szCs w:val="20"/>
              </w:rPr>
              <w:t>Descriptions and definitions of terms used in the PCI</w:t>
            </w:r>
            <w:r w:rsidR="00DF6454">
              <w:rPr>
                <w:rFonts w:cs="Arial"/>
                <w:bCs/>
                <w:iCs/>
                <w:szCs w:val="20"/>
              </w:rPr>
              <w:t xml:space="preserve"> </w:t>
            </w:r>
            <w:r>
              <w:rPr>
                <w:rFonts w:cs="Arial"/>
                <w:bCs/>
                <w:iCs/>
                <w:szCs w:val="20"/>
              </w:rPr>
              <w:t xml:space="preserve">DSS and self-assessment questionnaires </w:t>
            </w:r>
          </w:p>
        </w:tc>
      </w:tr>
    </w:tbl>
    <w:p w14:paraId="032C9313" w14:textId="77777777" w:rsidR="00F90350" w:rsidRDefault="00D10904" w:rsidP="00C02955">
      <w:r w:rsidRPr="00DF6454">
        <w:t xml:space="preserve">These and other resources can be found on the PCI SSC website </w:t>
      </w:r>
      <w:r w:rsidRPr="00DF6454">
        <w:rPr>
          <w:i/>
        </w:rPr>
        <w:t>(</w:t>
      </w:r>
      <w:hyperlink r:id="rId12" w:history="1">
        <w:r w:rsidRPr="00DF6454">
          <w:rPr>
            <w:rStyle w:val="Hyperlink"/>
            <w:i/>
            <w:color w:val="auto"/>
            <w:u w:val="none"/>
          </w:rPr>
          <w:t>www.pcisecuritystandards.org</w:t>
        </w:r>
      </w:hyperlink>
      <w:r w:rsidRPr="00DF6454">
        <w:rPr>
          <w:i/>
        </w:rPr>
        <w:t>)</w:t>
      </w:r>
      <w:r w:rsidRPr="00DF6454">
        <w:t>.</w:t>
      </w:r>
      <w:r w:rsidR="00DF6454">
        <w:t xml:space="preserve"> </w:t>
      </w:r>
      <w:r w:rsidR="00B82373">
        <w:t>Organizations are encouraged to review the PCI DSS and other supporting documents before beginning an assessment</w:t>
      </w:r>
      <w:r w:rsidR="00DF6454">
        <w:t xml:space="preserve">. </w:t>
      </w:r>
    </w:p>
    <w:p w14:paraId="6012F300" w14:textId="77777777" w:rsidR="00EB77CA" w:rsidRPr="00CC732A" w:rsidRDefault="00EB77CA" w:rsidP="00CC732A">
      <w:pPr>
        <w:pStyle w:val="Heading3"/>
      </w:pPr>
      <w:bookmarkStart w:id="26" w:name="_Toc426015069"/>
      <w:r w:rsidRPr="00CC732A">
        <w:t>Expected Testing</w:t>
      </w:r>
      <w:bookmarkEnd w:id="26"/>
    </w:p>
    <w:p w14:paraId="5201428F" w14:textId="77777777" w:rsidR="00EB77CA" w:rsidRPr="00DC4B75" w:rsidRDefault="00EB77CA" w:rsidP="00DC4B75">
      <w:r w:rsidRPr="00DC4B75">
        <w:t>The instructions provided in the “Expected Testing” column are based on the testing procedures in the PCI DSS, and provide a high-level description of the types of testing activities that should be performed in order to verify t</w:t>
      </w:r>
      <w:r w:rsidR="00DF6454">
        <w:t>hat a requirement has been met.</w:t>
      </w:r>
      <w:r w:rsidRPr="00DC4B75">
        <w:t xml:space="preserve"> Full details of testing procedures for each requirement can be found in the PCI DSS. </w:t>
      </w:r>
    </w:p>
    <w:p w14:paraId="15634696" w14:textId="77777777" w:rsidR="007D6B40" w:rsidRPr="0020023C" w:rsidRDefault="007D6B40" w:rsidP="007D6B40">
      <w:pPr>
        <w:rPr>
          <w:sz w:val="19"/>
          <w:szCs w:val="19"/>
        </w:rPr>
      </w:pPr>
    </w:p>
    <w:tbl>
      <w:tblPr>
        <w:tblW w:w="9360" w:type="dxa"/>
        <w:tblInd w:w="108" w:type="dxa"/>
        <w:tblBorders>
          <w:top w:val="single" w:sz="4" w:space="0" w:color="A6A6A6"/>
          <w:bottom w:val="single" w:sz="4" w:space="0" w:color="C0C0C0"/>
          <w:insideH w:val="single" w:sz="4" w:space="0" w:color="A6A6A6"/>
          <w:insideV w:val="single" w:sz="4" w:space="0" w:color="C0C0C0"/>
        </w:tblBorders>
        <w:tblLayout w:type="fixed"/>
        <w:tblLook w:val="00A0" w:firstRow="1" w:lastRow="0" w:firstColumn="1" w:lastColumn="0" w:noHBand="0" w:noVBand="0"/>
      </w:tblPr>
      <w:tblGrid>
        <w:gridCol w:w="2690"/>
        <w:gridCol w:w="1630"/>
        <w:gridCol w:w="990"/>
        <w:gridCol w:w="1349"/>
        <w:gridCol w:w="1202"/>
        <w:gridCol w:w="583"/>
        <w:gridCol w:w="916"/>
      </w:tblGrid>
      <w:tr w:rsidR="002D72A5" w:rsidRPr="00914EDF" w14:paraId="01A5CF7B" w14:textId="77777777" w:rsidTr="00635F06">
        <w:trPr>
          <w:trHeight w:val="360"/>
        </w:trPr>
        <w:tc>
          <w:tcPr>
            <w:tcW w:w="9360" w:type="dxa"/>
            <w:gridSpan w:val="7"/>
            <w:tcBorders>
              <w:top w:val="single" w:sz="4" w:space="0" w:color="808080" w:themeColor="background1" w:themeShade="80"/>
              <w:bottom w:val="single" w:sz="4" w:space="0" w:color="808080" w:themeColor="background1" w:themeShade="80"/>
            </w:tcBorders>
            <w:shd w:val="clear" w:color="auto" w:fill="CBDFC0" w:themeFill="text2"/>
            <w:vAlign w:val="center"/>
          </w:tcPr>
          <w:p w14:paraId="1C97ABC8" w14:textId="77777777" w:rsidR="002D72A5" w:rsidRPr="00914EDF" w:rsidRDefault="002D72A5" w:rsidP="002D72A5">
            <w:pPr>
              <w:spacing w:after="60"/>
              <w:rPr>
                <w:rFonts w:cs="Arial"/>
                <w:b/>
                <w:bCs/>
                <w:sz w:val="22"/>
                <w:szCs w:val="22"/>
              </w:rPr>
            </w:pPr>
            <w:r w:rsidRPr="00914EDF">
              <w:rPr>
                <w:rFonts w:cs="Arial"/>
                <w:b/>
                <w:bCs/>
                <w:sz w:val="22"/>
                <w:szCs w:val="22"/>
              </w:rPr>
              <w:t>P</w:t>
            </w:r>
            <w:r w:rsidRPr="00914EDF">
              <w:rPr>
                <w:rFonts w:cs="Arial"/>
                <w:b/>
                <w:sz w:val="22"/>
                <w:szCs w:val="22"/>
              </w:rPr>
              <w:t>art 1.  Merchant and Qualified Security Assessor Information</w:t>
            </w:r>
          </w:p>
        </w:tc>
      </w:tr>
      <w:tr w:rsidR="002D72A5" w:rsidRPr="00CD3289" w14:paraId="3C4B223B" w14:textId="77777777" w:rsidTr="00AD079F">
        <w:trPr>
          <w:trHeight w:val="409"/>
        </w:trPr>
        <w:tc>
          <w:tcPr>
            <w:tcW w:w="9360" w:type="dxa"/>
            <w:gridSpan w:val="7"/>
            <w:tcBorders>
              <w:top w:val="single" w:sz="4" w:space="0" w:color="808080" w:themeColor="background1" w:themeShade="80"/>
              <w:bottom w:val="single" w:sz="4" w:space="0" w:color="808080" w:themeColor="background1" w:themeShade="80"/>
            </w:tcBorders>
            <w:shd w:val="clear" w:color="auto" w:fill="EAF1DD" w:themeFill="background2"/>
          </w:tcPr>
          <w:p w14:paraId="51156186" w14:textId="77777777" w:rsidR="002D72A5" w:rsidRPr="00CD3289" w:rsidRDefault="002D72A5" w:rsidP="002D72A5">
            <w:pPr>
              <w:spacing w:after="60"/>
              <w:ind w:left="164"/>
              <w:rPr>
                <w:rFonts w:cs="Arial"/>
                <w:b/>
                <w:bCs/>
              </w:rPr>
            </w:pPr>
            <w:r w:rsidRPr="00CD3289">
              <w:rPr>
                <w:rFonts w:cs="Arial"/>
                <w:b/>
                <w:bCs/>
              </w:rPr>
              <w:t xml:space="preserve">Part 1a. Merchant </w:t>
            </w:r>
            <w:r w:rsidRPr="00CD3289">
              <w:rPr>
                <w:rFonts w:cs="Arial"/>
                <w:b/>
                <w:bCs/>
                <w:szCs w:val="20"/>
              </w:rPr>
              <w:t>Organization</w:t>
            </w:r>
            <w:r w:rsidRPr="00CD3289">
              <w:rPr>
                <w:rFonts w:cs="Arial"/>
                <w:b/>
                <w:bCs/>
              </w:rPr>
              <w:t xml:space="preserve"> Information</w:t>
            </w:r>
          </w:p>
        </w:tc>
      </w:tr>
      <w:tr w:rsidR="00BD37E9" w:rsidRPr="0020023C" w14:paraId="20E73A32" w14:textId="77777777" w:rsidTr="00A375A6">
        <w:trPr>
          <w:trHeight w:val="605"/>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296CFA7E" w14:textId="77777777" w:rsidR="00BD37E9" w:rsidRPr="0020023C" w:rsidRDefault="00B60735" w:rsidP="002D72A5">
            <w:pPr>
              <w:spacing w:before="50" w:after="50"/>
              <w:rPr>
                <w:rFonts w:cs="Arial"/>
                <w:bCs/>
                <w:iCs/>
                <w:sz w:val="19"/>
                <w:szCs w:val="19"/>
              </w:rPr>
            </w:pPr>
            <w:r w:rsidRPr="0020023C">
              <w:rPr>
                <w:rFonts w:cs="Arial"/>
                <w:bCs/>
                <w:iCs/>
                <w:sz w:val="19"/>
                <w:szCs w:val="19"/>
              </w:rPr>
              <w:t>Company Name:</w:t>
            </w:r>
          </w:p>
        </w:tc>
        <w:tc>
          <w:tcPr>
            <w:tcW w:w="262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4D26B12" w14:textId="77777777" w:rsidR="00BD37E9" w:rsidRPr="0020023C" w:rsidRDefault="00BC5684" w:rsidP="002D72A5">
            <w:pPr>
              <w:spacing w:before="50" w:after="50"/>
              <w:rPr>
                <w:rFonts w:cs="Arial"/>
                <w:bCs/>
                <w:iCs/>
                <w:sz w:val="19"/>
                <w:szCs w:val="19"/>
              </w:rPr>
            </w:pPr>
            <w:r w:rsidRPr="00BC5684">
              <w:rPr>
                <w:rFonts w:cs="Arial"/>
                <w:bCs/>
                <w:iCs/>
                <w:sz w:val="19"/>
                <w:szCs w:val="19"/>
              </w:rPr>
              <w:t>Sample 61</w:t>
            </w:r>
          </w:p>
        </w:tc>
        <w:tc>
          <w:tcPr>
            <w:tcW w:w="13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7626D54" w14:textId="77777777" w:rsidR="00BD37E9" w:rsidRPr="0020023C" w:rsidRDefault="00B60735" w:rsidP="002D72A5">
            <w:pPr>
              <w:spacing w:before="50" w:after="50"/>
              <w:rPr>
                <w:rFonts w:cs="Arial"/>
                <w:bCs/>
                <w:iCs/>
                <w:sz w:val="19"/>
                <w:szCs w:val="19"/>
              </w:rPr>
            </w:pPr>
            <w:r w:rsidRPr="0020023C">
              <w:rPr>
                <w:rFonts w:cs="Arial"/>
                <w:bCs/>
                <w:iCs/>
                <w:sz w:val="19"/>
                <w:szCs w:val="19"/>
              </w:rPr>
              <w:t>DBA (doing business as):</w:t>
            </w:r>
          </w:p>
        </w:tc>
        <w:tc>
          <w:tcPr>
            <w:tcW w:w="2701"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0608F68D" w14:textId="77777777" w:rsidR="00BD37E9" w:rsidRPr="0020023C" w:rsidRDefault="00BC5684" w:rsidP="002D72A5">
            <w:pPr>
              <w:spacing w:before="50" w:after="50"/>
              <w:rPr>
                <w:rFonts w:cs="Arial"/>
                <w:bCs/>
                <w:iCs/>
                <w:sz w:val="19"/>
                <w:szCs w:val="19"/>
              </w:rPr>
            </w:pPr>
            <w:r w:rsidRPr="00BC5684">
              <w:rPr>
                <w:rFonts w:cs="Arial"/>
                <w:bCs/>
                <w:iCs/>
                <w:sz w:val="19"/>
                <w:szCs w:val="19"/>
              </w:rPr>
              <w:t>Test61</w:t>
            </w:r>
          </w:p>
        </w:tc>
      </w:tr>
      <w:tr w:rsidR="00BD37E9" w:rsidRPr="0020023C" w14:paraId="4D3D7B5D" w14:textId="77777777" w:rsidTr="0020023C">
        <w:trPr>
          <w:trHeight w:val="288"/>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61B041C4" w14:textId="77777777" w:rsidR="00BD37E9" w:rsidRPr="0020023C" w:rsidRDefault="00B60735" w:rsidP="002D72A5">
            <w:pPr>
              <w:spacing w:before="50" w:after="50"/>
              <w:rPr>
                <w:rFonts w:cs="Arial"/>
                <w:bCs/>
                <w:iCs/>
                <w:sz w:val="19"/>
                <w:szCs w:val="19"/>
              </w:rPr>
            </w:pPr>
            <w:r w:rsidRPr="0020023C">
              <w:rPr>
                <w:rFonts w:cs="Arial"/>
                <w:bCs/>
                <w:iCs/>
                <w:sz w:val="19"/>
                <w:szCs w:val="19"/>
              </w:rPr>
              <w:t>Contact Name:</w:t>
            </w:r>
          </w:p>
        </w:tc>
        <w:tc>
          <w:tcPr>
            <w:tcW w:w="262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1D7DF7C" w14:textId="77777777" w:rsidR="00BD37E9" w:rsidRPr="0020023C" w:rsidRDefault="00BC5684" w:rsidP="002D72A5">
            <w:pPr>
              <w:spacing w:before="50" w:after="50"/>
              <w:rPr>
                <w:rFonts w:cs="Arial"/>
                <w:bCs/>
                <w:iCs/>
                <w:sz w:val="19"/>
                <w:szCs w:val="19"/>
              </w:rPr>
            </w:pPr>
            <w:r w:rsidRPr="00BC5684">
              <w:rPr>
                <w:rFonts w:cs="Arial"/>
                <w:bCs/>
                <w:iCs/>
                <w:sz w:val="19"/>
                <w:szCs w:val="19"/>
              </w:rPr>
              <w:t>Marco Borza</w:t>
            </w:r>
          </w:p>
        </w:tc>
        <w:tc>
          <w:tcPr>
            <w:tcW w:w="13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1A56560" w14:textId="77777777" w:rsidR="00BD37E9" w:rsidRPr="0020023C" w:rsidRDefault="00B60735" w:rsidP="002D72A5">
            <w:pPr>
              <w:spacing w:before="50" w:after="50"/>
              <w:rPr>
                <w:rFonts w:cs="Arial"/>
                <w:bCs/>
                <w:iCs/>
                <w:sz w:val="19"/>
                <w:szCs w:val="19"/>
              </w:rPr>
            </w:pPr>
            <w:r w:rsidRPr="0020023C">
              <w:rPr>
                <w:rFonts w:cs="Arial"/>
                <w:bCs/>
                <w:iCs/>
                <w:sz w:val="19"/>
                <w:szCs w:val="19"/>
              </w:rPr>
              <w:t xml:space="preserve">Title: </w:t>
            </w:r>
          </w:p>
        </w:tc>
        <w:tc>
          <w:tcPr>
            <w:tcW w:w="2701"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112ED8BD" w14:textId="77777777" w:rsidR="00BD37E9" w:rsidRPr="0020023C" w:rsidRDefault="00B60735" w:rsidP="002D72A5">
            <w:pPr>
              <w:spacing w:before="50" w:after="50"/>
              <w:rPr>
                <w:rFonts w:cs="Arial"/>
                <w:bCs/>
                <w:iCs/>
                <w:sz w:val="19"/>
                <w:szCs w:val="19"/>
              </w:rPr>
            </w:pPr>
            <w:r w:rsidRPr="00082C64">
              <w:rPr>
                <w:rFonts w:cs="Arial"/>
                <w:bCs/>
                <w:iCs/>
                <w:sz w:val="19"/>
                <w:szCs w:val="19"/>
              </w:rPr>
              <w:t>ciao</w:t>
            </w:r>
          </w:p>
        </w:tc>
      </w:tr>
      <w:tr w:rsidR="00BD37E9" w:rsidRPr="0020023C" w14:paraId="2FEDC3DF" w14:textId="77777777" w:rsidTr="0020023C">
        <w:trPr>
          <w:trHeight w:val="288"/>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4AB27B2C" w14:textId="77777777" w:rsidR="00BD37E9" w:rsidRPr="0020023C" w:rsidRDefault="00B60735" w:rsidP="002D72A5">
            <w:pPr>
              <w:spacing w:before="50" w:after="50"/>
              <w:rPr>
                <w:rFonts w:cs="Arial"/>
                <w:bCs/>
                <w:iCs/>
                <w:sz w:val="19"/>
                <w:szCs w:val="19"/>
              </w:rPr>
            </w:pPr>
            <w:r w:rsidRPr="0020023C">
              <w:rPr>
                <w:rFonts w:cs="Arial"/>
                <w:bCs/>
                <w:iCs/>
                <w:sz w:val="19"/>
                <w:szCs w:val="19"/>
              </w:rPr>
              <w:t>ISA Name(s) (if applicable):</w:t>
            </w:r>
          </w:p>
        </w:tc>
        <w:tc>
          <w:tcPr>
            <w:tcW w:w="262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C2C1F66" w14:textId="77777777" w:rsidR="00BD37E9" w:rsidRPr="0020023C" w:rsidRDefault="00B60735" w:rsidP="002D72A5">
            <w:pPr>
              <w:spacing w:before="50" w:after="50"/>
              <w:rPr>
                <w:rFonts w:cs="Arial"/>
                <w:bCs/>
                <w:iCs/>
                <w:sz w:val="19"/>
                <w:szCs w:val="19"/>
              </w:rPr>
            </w:pPr>
            <w:r w:rsidRPr="0020023C">
              <w:rPr>
                <w:rFonts w:cs="Arial"/>
                <w:bCs/>
                <w:iCs/>
                <w:sz w:val="19"/>
                <w:szCs w:val="19"/>
              </w:rPr>
              <w:fldChar w:fldCharType="begin">
                <w:ffData>
                  <w:name w:val="Text1"/>
                  <w:enabled/>
                  <w:calcOnExit w:val="0"/>
                  <w:textInput/>
                </w:ffData>
              </w:fldChar>
            </w:r>
            <w:r w:rsidRPr="0020023C">
              <w:rPr>
                <w:rFonts w:cs="Arial"/>
                <w:bCs/>
                <w:iCs/>
                <w:sz w:val="19"/>
                <w:szCs w:val="19"/>
              </w:rPr>
              <w:instrText xml:space="preserve"> FORMTEXT </w:instrText>
            </w:r>
            <w:r w:rsidRPr="0020023C">
              <w:rPr>
                <w:rFonts w:cs="Arial"/>
                <w:bCs/>
                <w:iCs/>
                <w:sz w:val="19"/>
                <w:szCs w:val="19"/>
              </w:rPr>
            </w:r>
            <w:r w:rsidRPr="0020023C">
              <w:rPr>
                <w:rFonts w:cs="Arial"/>
                <w:bCs/>
                <w:iCs/>
                <w:sz w:val="19"/>
                <w:szCs w:val="19"/>
              </w:rPr>
              <w:fldChar w:fldCharType="separate"/>
            </w:r>
            <w:r>
              <w:rPr>
                <w:rFonts w:cs="Arial"/>
                <w:bCs/>
                <w:iCs/>
                <w:noProof/>
                <w:sz w:val="19"/>
                <w:szCs w:val="19"/>
              </w:rPr>
              <w:t> </w:t>
            </w:r>
            <w:r>
              <w:rPr>
                <w:rFonts w:cs="Arial"/>
                <w:bCs/>
                <w:iCs/>
                <w:noProof/>
                <w:sz w:val="19"/>
                <w:szCs w:val="19"/>
              </w:rPr>
              <w:t> </w:t>
            </w:r>
            <w:r>
              <w:rPr>
                <w:rFonts w:cs="Arial"/>
                <w:bCs/>
                <w:iCs/>
                <w:noProof/>
                <w:sz w:val="19"/>
                <w:szCs w:val="19"/>
              </w:rPr>
              <w:t> </w:t>
            </w:r>
            <w:r>
              <w:rPr>
                <w:rFonts w:cs="Arial"/>
                <w:bCs/>
                <w:iCs/>
                <w:noProof/>
                <w:sz w:val="19"/>
                <w:szCs w:val="19"/>
              </w:rPr>
              <w:t> </w:t>
            </w:r>
            <w:r>
              <w:rPr>
                <w:rFonts w:cs="Arial"/>
                <w:bCs/>
                <w:iCs/>
                <w:noProof/>
                <w:sz w:val="19"/>
                <w:szCs w:val="19"/>
              </w:rPr>
              <w:t> </w:t>
            </w:r>
            <w:r w:rsidRPr="0020023C">
              <w:rPr>
                <w:rFonts w:cs="Arial"/>
                <w:bCs/>
                <w:sz w:val="19"/>
                <w:szCs w:val="19"/>
              </w:rPr>
              <w:fldChar w:fldCharType="end"/>
            </w:r>
          </w:p>
        </w:tc>
        <w:tc>
          <w:tcPr>
            <w:tcW w:w="13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3BD72C9" w14:textId="77777777" w:rsidR="00BD37E9" w:rsidRPr="0020023C" w:rsidRDefault="00B60735" w:rsidP="002D72A5">
            <w:pPr>
              <w:spacing w:before="50" w:after="50"/>
              <w:rPr>
                <w:rFonts w:cs="Arial"/>
                <w:bCs/>
                <w:iCs/>
                <w:sz w:val="19"/>
                <w:szCs w:val="19"/>
              </w:rPr>
            </w:pPr>
            <w:r w:rsidRPr="0020023C">
              <w:rPr>
                <w:rFonts w:cs="Arial"/>
                <w:bCs/>
                <w:iCs/>
                <w:sz w:val="19"/>
                <w:szCs w:val="19"/>
              </w:rPr>
              <w:t xml:space="preserve">Title: </w:t>
            </w:r>
          </w:p>
        </w:tc>
        <w:tc>
          <w:tcPr>
            <w:tcW w:w="2701"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15E93D9F" w14:textId="77777777" w:rsidR="00BD37E9" w:rsidRPr="0020023C" w:rsidRDefault="00B60735" w:rsidP="002D72A5">
            <w:pPr>
              <w:spacing w:before="50" w:after="50"/>
              <w:rPr>
                <w:rFonts w:cs="Arial"/>
                <w:bCs/>
                <w:iCs/>
                <w:sz w:val="19"/>
                <w:szCs w:val="19"/>
              </w:rPr>
            </w:pPr>
            <w:r w:rsidRPr="0020023C">
              <w:rPr>
                <w:rFonts w:cs="Arial"/>
                <w:bCs/>
                <w:iCs/>
                <w:sz w:val="19"/>
                <w:szCs w:val="19"/>
              </w:rPr>
              <w:fldChar w:fldCharType="begin">
                <w:ffData>
                  <w:name w:val="Text1"/>
                  <w:enabled/>
                  <w:calcOnExit w:val="0"/>
                  <w:textInput/>
                </w:ffData>
              </w:fldChar>
            </w:r>
            <w:r w:rsidRPr="0020023C">
              <w:rPr>
                <w:rFonts w:cs="Arial"/>
                <w:bCs/>
                <w:iCs/>
                <w:sz w:val="19"/>
                <w:szCs w:val="19"/>
              </w:rPr>
              <w:instrText xml:space="preserve"> FORMTEXT </w:instrText>
            </w:r>
            <w:r w:rsidRPr="0020023C">
              <w:rPr>
                <w:rFonts w:cs="Arial"/>
                <w:bCs/>
                <w:iCs/>
                <w:sz w:val="19"/>
                <w:szCs w:val="19"/>
              </w:rPr>
            </w:r>
            <w:r w:rsidRPr="0020023C">
              <w:rPr>
                <w:rFonts w:cs="Arial"/>
                <w:bCs/>
                <w:iCs/>
                <w:sz w:val="19"/>
                <w:szCs w:val="19"/>
              </w:rPr>
              <w:fldChar w:fldCharType="separate"/>
            </w:r>
            <w:r>
              <w:rPr>
                <w:rFonts w:cs="Arial"/>
                <w:bCs/>
                <w:iCs/>
                <w:noProof/>
                <w:sz w:val="19"/>
                <w:szCs w:val="19"/>
              </w:rPr>
              <w:t> </w:t>
            </w:r>
            <w:r>
              <w:rPr>
                <w:rFonts w:cs="Arial"/>
                <w:bCs/>
                <w:iCs/>
                <w:noProof/>
                <w:sz w:val="19"/>
                <w:szCs w:val="19"/>
              </w:rPr>
              <w:t> </w:t>
            </w:r>
            <w:r>
              <w:rPr>
                <w:rFonts w:cs="Arial"/>
                <w:bCs/>
                <w:iCs/>
                <w:noProof/>
                <w:sz w:val="19"/>
                <w:szCs w:val="19"/>
              </w:rPr>
              <w:t> </w:t>
            </w:r>
            <w:r>
              <w:rPr>
                <w:rFonts w:cs="Arial"/>
                <w:bCs/>
                <w:iCs/>
                <w:noProof/>
                <w:sz w:val="19"/>
                <w:szCs w:val="19"/>
              </w:rPr>
              <w:t> </w:t>
            </w:r>
            <w:r>
              <w:rPr>
                <w:rFonts w:cs="Arial"/>
                <w:bCs/>
                <w:iCs/>
                <w:noProof/>
                <w:sz w:val="19"/>
                <w:szCs w:val="19"/>
              </w:rPr>
              <w:t> </w:t>
            </w:r>
            <w:r w:rsidRPr="0020023C">
              <w:rPr>
                <w:rFonts w:cs="Arial"/>
                <w:bCs/>
                <w:sz w:val="19"/>
                <w:szCs w:val="19"/>
              </w:rPr>
              <w:fldChar w:fldCharType="end"/>
            </w:r>
          </w:p>
        </w:tc>
      </w:tr>
      <w:tr w:rsidR="00BD37E9" w:rsidRPr="0020023C" w14:paraId="28F922C8" w14:textId="77777777" w:rsidTr="0020023C">
        <w:trPr>
          <w:trHeight w:val="288"/>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4F8003F3" w14:textId="77777777" w:rsidR="00BD37E9" w:rsidRPr="0020023C" w:rsidRDefault="00B60735" w:rsidP="002D72A5">
            <w:pPr>
              <w:spacing w:before="50" w:after="50"/>
              <w:rPr>
                <w:rFonts w:cs="Arial"/>
                <w:bCs/>
                <w:iCs/>
                <w:sz w:val="19"/>
                <w:szCs w:val="19"/>
              </w:rPr>
            </w:pPr>
            <w:r w:rsidRPr="0020023C">
              <w:rPr>
                <w:rFonts w:cs="Arial"/>
                <w:bCs/>
                <w:iCs/>
                <w:sz w:val="19"/>
                <w:szCs w:val="19"/>
              </w:rPr>
              <w:t>Telephone:</w:t>
            </w:r>
          </w:p>
        </w:tc>
        <w:tc>
          <w:tcPr>
            <w:tcW w:w="262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D24551E" w14:textId="77777777" w:rsidR="00BD37E9" w:rsidRPr="0020023C" w:rsidRDefault="00BC5684" w:rsidP="002D72A5">
            <w:pPr>
              <w:spacing w:before="50" w:after="50"/>
              <w:rPr>
                <w:rFonts w:cs="Arial"/>
                <w:bCs/>
                <w:iCs/>
                <w:sz w:val="19"/>
                <w:szCs w:val="19"/>
              </w:rPr>
            </w:pPr>
            <w:r w:rsidRPr="00BC5684">
              <w:rPr>
                <w:rFonts w:cs="Arial"/>
                <w:bCs/>
                <w:iCs/>
                <w:sz w:val="19"/>
                <w:szCs w:val="19"/>
              </w:rPr>
              <w:t>1234567890</w:t>
            </w:r>
          </w:p>
        </w:tc>
        <w:tc>
          <w:tcPr>
            <w:tcW w:w="13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5E269EA" w14:textId="77777777" w:rsidR="00BD37E9" w:rsidRPr="0020023C" w:rsidRDefault="00B60735" w:rsidP="002D72A5">
            <w:pPr>
              <w:spacing w:before="50" w:after="50"/>
              <w:rPr>
                <w:rFonts w:cs="Arial"/>
                <w:bCs/>
                <w:iCs/>
                <w:sz w:val="19"/>
                <w:szCs w:val="19"/>
              </w:rPr>
            </w:pPr>
            <w:r w:rsidRPr="0020023C">
              <w:rPr>
                <w:rFonts w:cs="Arial"/>
                <w:bCs/>
                <w:iCs/>
                <w:sz w:val="19"/>
                <w:szCs w:val="19"/>
              </w:rPr>
              <w:t>E-mail:</w:t>
            </w:r>
          </w:p>
        </w:tc>
        <w:tc>
          <w:tcPr>
            <w:tcW w:w="2701"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0A062654" w14:textId="77777777" w:rsidR="00BD37E9" w:rsidRPr="0020023C" w:rsidRDefault="00BC5684" w:rsidP="002D72A5">
            <w:pPr>
              <w:spacing w:before="50" w:after="50"/>
              <w:rPr>
                <w:rFonts w:cs="Arial"/>
                <w:bCs/>
                <w:iCs/>
                <w:sz w:val="19"/>
                <w:szCs w:val="19"/>
              </w:rPr>
            </w:pPr>
            <w:r w:rsidRPr="00BC5684">
              <w:rPr>
                <w:rFonts w:cs="Arial"/>
                <w:bCs/>
                <w:iCs/>
                <w:sz w:val="19"/>
                <w:szCs w:val="19"/>
              </w:rPr>
              <w:t>test61@ntt.ie</w:t>
            </w:r>
          </w:p>
        </w:tc>
      </w:tr>
      <w:tr w:rsidR="00BD37E9" w:rsidRPr="0020023C" w14:paraId="2E05BF93" w14:textId="77777777" w:rsidTr="0020023C">
        <w:trPr>
          <w:trHeight w:val="288"/>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78B82A52" w14:textId="77777777" w:rsidR="00BD37E9" w:rsidRPr="0020023C" w:rsidRDefault="00B60735" w:rsidP="002D72A5">
            <w:pPr>
              <w:spacing w:before="50" w:after="50"/>
              <w:rPr>
                <w:rFonts w:cs="Arial"/>
                <w:bCs/>
                <w:iCs/>
                <w:sz w:val="19"/>
                <w:szCs w:val="19"/>
              </w:rPr>
            </w:pPr>
            <w:r w:rsidRPr="0020023C">
              <w:rPr>
                <w:rFonts w:cs="Arial"/>
                <w:bCs/>
                <w:iCs/>
                <w:sz w:val="19"/>
                <w:szCs w:val="19"/>
              </w:rPr>
              <w:t>Business Address:</w:t>
            </w:r>
          </w:p>
        </w:tc>
        <w:tc>
          <w:tcPr>
            <w:tcW w:w="262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C3C798F" w14:textId="77777777" w:rsidR="00BD37E9" w:rsidRPr="0020023C" w:rsidRDefault="00BC5684" w:rsidP="002D72A5">
            <w:pPr>
              <w:spacing w:before="50" w:after="50"/>
              <w:rPr>
                <w:rFonts w:cs="Arial"/>
                <w:bCs/>
                <w:iCs/>
                <w:sz w:val="19"/>
                <w:szCs w:val="19"/>
              </w:rPr>
            </w:pPr>
            <w:r w:rsidRPr="00BC5684">
              <w:rPr>
                <w:rFonts w:cs="Arial"/>
                <w:bCs/>
                <w:iCs/>
                <w:sz w:val="19"/>
                <w:szCs w:val="19"/>
              </w:rPr>
              <w:t>23 1st Street</w:t>
            </w:r>
          </w:p>
        </w:tc>
        <w:tc>
          <w:tcPr>
            <w:tcW w:w="13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71040D6" w14:textId="77777777" w:rsidR="00BD37E9" w:rsidRPr="0020023C" w:rsidRDefault="00B60735" w:rsidP="002D72A5">
            <w:pPr>
              <w:spacing w:before="50" w:after="50"/>
              <w:rPr>
                <w:rFonts w:cs="Arial"/>
                <w:bCs/>
                <w:iCs/>
                <w:sz w:val="19"/>
                <w:szCs w:val="19"/>
              </w:rPr>
            </w:pPr>
            <w:r w:rsidRPr="0020023C">
              <w:rPr>
                <w:rFonts w:cs="Arial"/>
                <w:bCs/>
                <w:iCs/>
                <w:sz w:val="19"/>
                <w:szCs w:val="19"/>
              </w:rPr>
              <w:t>City:</w:t>
            </w:r>
          </w:p>
        </w:tc>
        <w:tc>
          <w:tcPr>
            <w:tcW w:w="2701"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55941C12" w14:textId="77777777" w:rsidR="00BD37E9" w:rsidRPr="0020023C" w:rsidRDefault="00BC5684" w:rsidP="002D72A5">
            <w:pPr>
              <w:spacing w:before="50" w:after="50"/>
              <w:rPr>
                <w:rFonts w:cs="Arial"/>
                <w:bCs/>
                <w:iCs/>
                <w:sz w:val="19"/>
                <w:szCs w:val="19"/>
              </w:rPr>
            </w:pPr>
            <w:r w:rsidRPr="00BC5684">
              <w:rPr>
                <w:rFonts w:cs="Arial"/>
                <w:bCs/>
                <w:iCs/>
                <w:sz w:val="19"/>
                <w:szCs w:val="19"/>
              </w:rPr>
              <w:t>New York</w:t>
            </w:r>
          </w:p>
        </w:tc>
      </w:tr>
      <w:tr w:rsidR="00BD37E9" w:rsidRPr="0020023C" w14:paraId="0851320A" w14:textId="77777777" w:rsidTr="00AD079F">
        <w:trPr>
          <w:trHeight w:val="381"/>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2D93267F" w14:textId="77777777" w:rsidR="00BD37E9" w:rsidRPr="0020023C" w:rsidRDefault="00B60735" w:rsidP="002D72A5">
            <w:pPr>
              <w:spacing w:before="50" w:after="50"/>
              <w:rPr>
                <w:rFonts w:cs="Arial"/>
                <w:bCs/>
                <w:iCs/>
                <w:sz w:val="19"/>
                <w:szCs w:val="19"/>
              </w:rPr>
            </w:pPr>
            <w:r w:rsidRPr="0020023C">
              <w:rPr>
                <w:rFonts w:cs="Arial"/>
                <w:bCs/>
                <w:iCs/>
                <w:sz w:val="19"/>
                <w:szCs w:val="19"/>
              </w:rPr>
              <w:t>State/Province:</w:t>
            </w:r>
          </w:p>
        </w:tc>
        <w:tc>
          <w:tcPr>
            <w:tcW w:w="163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138A38B" w14:textId="77777777" w:rsidR="00BD37E9" w:rsidRPr="0020023C" w:rsidRDefault="00BC5684" w:rsidP="002D72A5">
            <w:pPr>
              <w:spacing w:before="50" w:after="50"/>
              <w:rPr>
                <w:rFonts w:cs="Arial"/>
                <w:bCs/>
                <w:iCs/>
                <w:sz w:val="19"/>
                <w:szCs w:val="19"/>
              </w:rPr>
            </w:pPr>
            <w:r w:rsidRPr="00BC5684">
              <w:rPr>
                <w:rFonts w:cs="Arial"/>
                <w:bCs/>
                <w:iCs/>
                <w:sz w:val="19"/>
                <w:szCs w:val="19"/>
              </w:rPr>
              <w:t>NY</w:t>
            </w:r>
          </w:p>
        </w:tc>
        <w:tc>
          <w:tcPr>
            <w:tcW w:w="99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4E6B0F5" w14:textId="77777777" w:rsidR="00BD37E9" w:rsidRPr="0020023C" w:rsidRDefault="00B60735" w:rsidP="002D72A5">
            <w:pPr>
              <w:spacing w:before="50" w:after="50"/>
              <w:rPr>
                <w:rFonts w:cs="Arial"/>
                <w:bCs/>
                <w:iCs/>
                <w:sz w:val="19"/>
                <w:szCs w:val="19"/>
              </w:rPr>
            </w:pPr>
            <w:r w:rsidRPr="0020023C">
              <w:rPr>
                <w:rFonts w:cs="Arial"/>
                <w:bCs/>
                <w:iCs/>
                <w:sz w:val="19"/>
                <w:szCs w:val="19"/>
              </w:rPr>
              <w:t>Country:</w:t>
            </w:r>
          </w:p>
        </w:tc>
        <w:tc>
          <w:tcPr>
            <w:tcW w:w="2551"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11FA050" w14:textId="77777777" w:rsidR="00BD37E9" w:rsidRPr="0020023C" w:rsidRDefault="00BC5684" w:rsidP="002D72A5">
            <w:pPr>
              <w:spacing w:before="50" w:after="50"/>
              <w:rPr>
                <w:rFonts w:cs="Arial"/>
                <w:bCs/>
                <w:iCs/>
                <w:sz w:val="19"/>
                <w:szCs w:val="19"/>
              </w:rPr>
            </w:pPr>
            <w:r w:rsidRPr="00BC5684">
              <w:rPr>
                <w:rFonts w:cs="Arial"/>
                <w:bCs/>
                <w:iCs/>
                <w:sz w:val="19"/>
                <w:szCs w:val="19"/>
              </w:rPr>
              <w:t>United States</w:t>
            </w:r>
          </w:p>
        </w:tc>
        <w:tc>
          <w:tcPr>
            <w:tcW w:w="58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5560570" w14:textId="77777777" w:rsidR="00BD37E9" w:rsidRPr="0020023C" w:rsidRDefault="00B60735" w:rsidP="002D72A5">
            <w:pPr>
              <w:spacing w:before="50" w:after="50"/>
              <w:rPr>
                <w:rFonts w:cs="Arial"/>
                <w:bCs/>
                <w:iCs/>
                <w:sz w:val="19"/>
                <w:szCs w:val="19"/>
              </w:rPr>
            </w:pPr>
            <w:r w:rsidRPr="0020023C">
              <w:rPr>
                <w:rFonts w:cs="Arial"/>
                <w:bCs/>
                <w:iCs/>
                <w:sz w:val="19"/>
                <w:szCs w:val="19"/>
              </w:rPr>
              <w:t>Zip:</w:t>
            </w:r>
          </w:p>
        </w:tc>
        <w:tc>
          <w:tcPr>
            <w:tcW w:w="916"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101B7481" w14:textId="77777777" w:rsidR="00BD37E9" w:rsidRPr="0020023C" w:rsidRDefault="00B60735" w:rsidP="002D72A5">
            <w:pPr>
              <w:spacing w:before="50" w:after="50"/>
              <w:rPr>
                <w:rFonts w:cs="Arial"/>
                <w:bCs/>
                <w:iCs/>
                <w:sz w:val="19"/>
                <w:szCs w:val="19"/>
              </w:rPr>
            </w:pPr>
            <w:r w:rsidRPr="00082C64">
              <w:rPr>
                <w:rFonts w:cs="Arial"/>
                <w:bCs/>
                <w:iCs/>
                <w:sz w:val="19"/>
                <w:szCs w:val="19"/>
              </w:rPr>
              <w:t>12345</w:t>
            </w:r>
          </w:p>
        </w:tc>
      </w:tr>
      <w:tr w:rsidR="00BD37E9" w:rsidRPr="0020023C" w14:paraId="04C3E0B7" w14:textId="77777777" w:rsidTr="00BC5684">
        <w:trPr>
          <w:trHeight w:val="306"/>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2DF94D73" w14:textId="77777777" w:rsidR="00BD37E9" w:rsidRPr="0020023C" w:rsidRDefault="00B60735" w:rsidP="002D72A5">
            <w:pPr>
              <w:spacing w:before="50" w:after="50"/>
              <w:rPr>
                <w:rFonts w:cs="Arial"/>
                <w:bCs/>
                <w:iCs/>
                <w:sz w:val="19"/>
                <w:szCs w:val="19"/>
              </w:rPr>
            </w:pPr>
            <w:r w:rsidRPr="0020023C">
              <w:rPr>
                <w:rFonts w:cs="Arial"/>
                <w:bCs/>
                <w:iCs/>
                <w:sz w:val="19"/>
                <w:szCs w:val="19"/>
              </w:rPr>
              <w:t>URL:</w:t>
            </w:r>
          </w:p>
        </w:tc>
        <w:tc>
          <w:tcPr>
            <w:tcW w:w="6670" w:type="dxa"/>
            <w:gridSpan w:val="6"/>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501D07DF" w14:textId="77777777" w:rsidR="00BD37E9" w:rsidRPr="0020023C" w:rsidRDefault="00BC5684" w:rsidP="002D72A5">
            <w:pPr>
              <w:spacing w:before="50" w:after="50"/>
              <w:rPr>
                <w:rFonts w:cs="Arial"/>
                <w:bCs/>
                <w:iCs/>
                <w:sz w:val="19"/>
                <w:szCs w:val="19"/>
              </w:rPr>
            </w:pPr>
            <w:r w:rsidRPr="00BC5684">
              <w:rPr>
                <w:rFonts w:cs="Arial"/>
                <w:bCs/>
                <w:iCs/>
                <w:sz w:val="19"/>
                <w:szCs w:val="19"/>
              </w:rPr>
              <w:t>www61.ntt.ie</w:t>
            </w:r>
          </w:p>
        </w:tc>
      </w:tr>
    </w:tbl>
    <w:p w14:paraId="699072C4" w14:textId="77777777" w:rsidR="00A211EB" w:rsidRDefault="00A211EB" w:rsidP="00A211EB">
      <w:pPr>
        <w:spacing w:before="0" w:after="0"/>
      </w:pPr>
    </w:p>
    <w:tbl>
      <w:tblPr>
        <w:tblW w:w="9360" w:type="dxa"/>
        <w:tblInd w:w="108" w:type="dxa"/>
        <w:tblBorders>
          <w:top w:val="single" w:sz="4" w:space="0" w:color="A6A6A6"/>
          <w:bottom w:val="single" w:sz="4" w:space="0" w:color="C0C0C0"/>
          <w:insideH w:val="single" w:sz="4" w:space="0" w:color="A6A6A6"/>
          <w:insideV w:val="single" w:sz="4" w:space="0" w:color="C0C0C0"/>
        </w:tblBorders>
        <w:tblLayout w:type="fixed"/>
        <w:tblLook w:val="00A0" w:firstRow="1" w:lastRow="0" w:firstColumn="1" w:lastColumn="0" w:noHBand="0" w:noVBand="0"/>
      </w:tblPr>
      <w:tblGrid>
        <w:gridCol w:w="2690"/>
        <w:gridCol w:w="1630"/>
        <w:gridCol w:w="990"/>
        <w:gridCol w:w="1349"/>
        <w:gridCol w:w="1151"/>
        <w:gridCol w:w="583"/>
        <w:gridCol w:w="967"/>
      </w:tblGrid>
      <w:tr w:rsidR="002D72A5" w:rsidRPr="00CD3289" w14:paraId="5723187B" w14:textId="77777777" w:rsidTr="00635F06">
        <w:trPr>
          <w:trHeight w:val="288"/>
        </w:trPr>
        <w:tc>
          <w:tcPr>
            <w:tcW w:w="9360" w:type="dxa"/>
            <w:gridSpan w:val="7"/>
            <w:tcBorders>
              <w:top w:val="single" w:sz="4" w:space="0" w:color="808080" w:themeColor="background1" w:themeShade="80"/>
              <w:bottom w:val="single" w:sz="4" w:space="0" w:color="808080" w:themeColor="background1" w:themeShade="80"/>
            </w:tcBorders>
            <w:shd w:val="clear" w:color="auto" w:fill="EAF1DD" w:themeFill="background2"/>
          </w:tcPr>
          <w:p w14:paraId="658FC26F" w14:textId="77777777" w:rsidR="002D72A5" w:rsidRPr="00CD3289" w:rsidRDefault="002D72A5" w:rsidP="002D72A5">
            <w:pPr>
              <w:spacing w:after="60"/>
              <w:ind w:left="162"/>
              <w:rPr>
                <w:rFonts w:cs="Arial"/>
                <w:b/>
                <w:bCs/>
              </w:rPr>
            </w:pPr>
            <w:r w:rsidRPr="00CD3289">
              <w:rPr>
                <w:rFonts w:cs="Arial"/>
                <w:b/>
                <w:bCs/>
              </w:rPr>
              <w:t xml:space="preserve">Part 1b. </w:t>
            </w:r>
            <w:r w:rsidRPr="00CD3289">
              <w:rPr>
                <w:rFonts w:cs="Arial"/>
                <w:b/>
                <w:bCs/>
                <w:szCs w:val="20"/>
              </w:rPr>
              <w:t>Qualified</w:t>
            </w:r>
            <w:r w:rsidRPr="00CD3289">
              <w:rPr>
                <w:rFonts w:cs="Arial"/>
                <w:b/>
                <w:bCs/>
              </w:rPr>
              <w:t xml:space="preserve"> Security Assessor Company Information</w:t>
            </w:r>
            <w:r>
              <w:rPr>
                <w:rFonts w:cs="Arial"/>
                <w:b/>
                <w:bCs/>
              </w:rPr>
              <w:t xml:space="preserve"> </w:t>
            </w:r>
            <w:r w:rsidRPr="00C822EA">
              <w:rPr>
                <w:rFonts w:cs="Arial"/>
                <w:b/>
                <w:bCs/>
              </w:rPr>
              <w:t>(if applicable)</w:t>
            </w:r>
          </w:p>
        </w:tc>
      </w:tr>
      <w:tr w:rsidR="002D72A5" w:rsidRPr="0020023C" w14:paraId="1D52575D" w14:textId="77777777" w:rsidTr="0020023C">
        <w:trPr>
          <w:trHeight w:val="288"/>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786EFFB2" w14:textId="77777777" w:rsidR="002D72A5" w:rsidRPr="0020023C" w:rsidRDefault="002D72A5" w:rsidP="002D72A5">
            <w:pPr>
              <w:spacing w:before="50" w:after="50"/>
              <w:rPr>
                <w:rFonts w:cs="Arial"/>
                <w:bCs/>
                <w:iCs/>
                <w:sz w:val="19"/>
                <w:szCs w:val="19"/>
              </w:rPr>
            </w:pPr>
            <w:r w:rsidRPr="0020023C">
              <w:rPr>
                <w:rFonts w:cs="Arial"/>
                <w:bCs/>
                <w:iCs/>
                <w:sz w:val="19"/>
                <w:szCs w:val="19"/>
              </w:rPr>
              <w:t>Company Name:</w:t>
            </w:r>
          </w:p>
        </w:tc>
        <w:tc>
          <w:tcPr>
            <w:tcW w:w="6670" w:type="dxa"/>
            <w:gridSpan w:val="6"/>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555447C6" w14:textId="77777777" w:rsidR="002D72A5" w:rsidRPr="0020023C" w:rsidRDefault="002D72A5" w:rsidP="002D72A5">
            <w:pPr>
              <w:spacing w:before="50" w:after="50"/>
              <w:rPr>
                <w:rFonts w:cs="Arial"/>
                <w:bCs/>
                <w:iCs/>
                <w:sz w:val="19"/>
                <w:szCs w:val="19"/>
              </w:rPr>
            </w:pPr>
          </w:p>
        </w:tc>
      </w:tr>
      <w:tr w:rsidR="002D72A5" w:rsidRPr="0020023C" w14:paraId="3234D10B" w14:textId="77777777" w:rsidTr="0020023C">
        <w:trPr>
          <w:trHeight w:val="288"/>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7AEE5BDB" w14:textId="77777777" w:rsidR="002D72A5" w:rsidRPr="0020023C" w:rsidRDefault="002D72A5" w:rsidP="002D72A5">
            <w:pPr>
              <w:spacing w:before="50" w:after="50"/>
              <w:rPr>
                <w:rFonts w:cs="Arial"/>
                <w:bCs/>
                <w:iCs/>
                <w:sz w:val="19"/>
                <w:szCs w:val="19"/>
              </w:rPr>
            </w:pPr>
            <w:r w:rsidRPr="0020023C">
              <w:rPr>
                <w:rFonts w:cs="Arial"/>
                <w:bCs/>
                <w:iCs/>
                <w:sz w:val="19"/>
                <w:szCs w:val="19"/>
              </w:rPr>
              <w:t>Lead QSA Contact Name:</w:t>
            </w:r>
          </w:p>
        </w:tc>
        <w:tc>
          <w:tcPr>
            <w:tcW w:w="262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546CEEE" w14:textId="77777777" w:rsidR="002D72A5" w:rsidRPr="0020023C" w:rsidRDefault="002D72A5" w:rsidP="002D72A5">
            <w:pPr>
              <w:spacing w:before="50" w:after="50"/>
              <w:rPr>
                <w:rFonts w:cs="Arial"/>
                <w:bCs/>
                <w:iCs/>
                <w:sz w:val="19"/>
                <w:szCs w:val="19"/>
              </w:rPr>
            </w:pPr>
          </w:p>
        </w:tc>
        <w:tc>
          <w:tcPr>
            <w:tcW w:w="13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87D495E" w14:textId="77777777" w:rsidR="002D72A5" w:rsidRPr="0020023C" w:rsidRDefault="002D72A5" w:rsidP="002D72A5">
            <w:pPr>
              <w:spacing w:before="50" w:after="50"/>
              <w:rPr>
                <w:rFonts w:cs="Arial"/>
                <w:bCs/>
                <w:iCs/>
                <w:sz w:val="19"/>
                <w:szCs w:val="19"/>
              </w:rPr>
            </w:pPr>
            <w:r w:rsidRPr="0020023C">
              <w:rPr>
                <w:rFonts w:cs="Arial"/>
                <w:bCs/>
                <w:iCs/>
                <w:sz w:val="19"/>
                <w:szCs w:val="19"/>
              </w:rPr>
              <w:t xml:space="preserve">Title: </w:t>
            </w:r>
          </w:p>
        </w:tc>
        <w:tc>
          <w:tcPr>
            <w:tcW w:w="2701"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69746ADF" w14:textId="77777777" w:rsidR="002D72A5" w:rsidRPr="0020023C" w:rsidRDefault="002D72A5" w:rsidP="002D72A5">
            <w:pPr>
              <w:spacing w:before="50" w:after="50"/>
              <w:rPr>
                <w:rFonts w:cs="Arial"/>
                <w:bCs/>
                <w:iCs/>
                <w:sz w:val="19"/>
                <w:szCs w:val="19"/>
              </w:rPr>
            </w:pPr>
          </w:p>
        </w:tc>
      </w:tr>
      <w:tr w:rsidR="00BD37E9" w:rsidRPr="0020023C" w14:paraId="12BFB02E" w14:textId="77777777" w:rsidTr="0020023C">
        <w:trPr>
          <w:trHeight w:val="288"/>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2F445948" w14:textId="77777777" w:rsidR="00BD37E9" w:rsidRPr="0020023C" w:rsidRDefault="00B60735" w:rsidP="002D72A5">
            <w:pPr>
              <w:spacing w:before="50" w:after="50"/>
              <w:rPr>
                <w:rFonts w:cs="Arial"/>
                <w:bCs/>
                <w:iCs/>
                <w:sz w:val="19"/>
                <w:szCs w:val="19"/>
              </w:rPr>
            </w:pPr>
            <w:r w:rsidRPr="0020023C">
              <w:rPr>
                <w:rFonts w:cs="Arial"/>
                <w:bCs/>
                <w:iCs/>
                <w:sz w:val="19"/>
                <w:szCs w:val="19"/>
              </w:rPr>
              <w:t>Telephone:</w:t>
            </w:r>
          </w:p>
        </w:tc>
        <w:tc>
          <w:tcPr>
            <w:tcW w:w="262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C21E12A" w14:textId="77777777" w:rsidR="00BD37E9" w:rsidRPr="0020023C" w:rsidRDefault="00B60735" w:rsidP="002D72A5">
            <w:pPr>
              <w:spacing w:before="50" w:after="50"/>
              <w:rPr>
                <w:rFonts w:cs="Arial"/>
                <w:bCs/>
                <w:iCs/>
                <w:sz w:val="19"/>
                <w:szCs w:val="19"/>
              </w:rPr>
            </w:pPr>
          </w:p>
        </w:tc>
        <w:tc>
          <w:tcPr>
            <w:tcW w:w="13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AC8096F" w14:textId="77777777" w:rsidR="00BD37E9" w:rsidRPr="0020023C" w:rsidRDefault="00B60735" w:rsidP="002D72A5">
            <w:pPr>
              <w:spacing w:before="50" w:after="50"/>
              <w:rPr>
                <w:rFonts w:cs="Arial"/>
                <w:bCs/>
                <w:iCs/>
                <w:sz w:val="19"/>
                <w:szCs w:val="19"/>
              </w:rPr>
            </w:pPr>
            <w:r w:rsidRPr="0020023C">
              <w:rPr>
                <w:rFonts w:cs="Arial"/>
                <w:bCs/>
                <w:iCs/>
                <w:sz w:val="19"/>
                <w:szCs w:val="19"/>
              </w:rPr>
              <w:t>E-mail:</w:t>
            </w:r>
          </w:p>
        </w:tc>
        <w:tc>
          <w:tcPr>
            <w:tcW w:w="2701"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171EC6DC" w14:textId="77777777" w:rsidR="00BD37E9" w:rsidRPr="0020023C" w:rsidRDefault="00B60735" w:rsidP="002D72A5">
            <w:pPr>
              <w:spacing w:before="50" w:after="50"/>
              <w:rPr>
                <w:rFonts w:cs="Arial"/>
                <w:bCs/>
                <w:iCs/>
                <w:sz w:val="19"/>
                <w:szCs w:val="19"/>
              </w:rPr>
            </w:pPr>
          </w:p>
        </w:tc>
      </w:tr>
      <w:tr w:rsidR="00BD37E9" w:rsidRPr="0020023C" w14:paraId="102753FF" w14:textId="77777777" w:rsidTr="0020023C">
        <w:trPr>
          <w:trHeight w:val="288"/>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5ED68869" w14:textId="77777777" w:rsidR="00BD37E9" w:rsidRPr="0020023C" w:rsidRDefault="00B60735" w:rsidP="002D72A5">
            <w:pPr>
              <w:spacing w:before="50" w:after="50"/>
              <w:rPr>
                <w:rFonts w:cs="Arial"/>
                <w:bCs/>
                <w:iCs/>
                <w:sz w:val="19"/>
                <w:szCs w:val="19"/>
              </w:rPr>
            </w:pPr>
            <w:r w:rsidRPr="0020023C">
              <w:rPr>
                <w:rFonts w:cs="Arial"/>
                <w:bCs/>
                <w:iCs/>
                <w:sz w:val="19"/>
                <w:szCs w:val="19"/>
              </w:rPr>
              <w:t>Business Address:</w:t>
            </w:r>
          </w:p>
        </w:tc>
        <w:tc>
          <w:tcPr>
            <w:tcW w:w="262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73C0AB8" w14:textId="77777777" w:rsidR="00BD37E9" w:rsidRPr="0020023C" w:rsidRDefault="00B60735" w:rsidP="002D72A5">
            <w:pPr>
              <w:spacing w:before="50" w:after="50"/>
              <w:rPr>
                <w:rFonts w:cs="Arial"/>
                <w:bCs/>
                <w:iCs/>
                <w:sz w:val="19"/>
                <w:szCs w:val="19"/>
              </w:rPr>
            </w:pPr>
          </w:p>
        </w:tc>
        <w:tc>
          <w:tcPr>
            <w:tcW w:w="134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574283D" w14:textId="77777777" w:rsidR="00BD37E9" w:rsidRPr="0020023C" w:rsidRDefault="00B60735" w:rsidP="002D72A5">
            <w:pPr>
              <w:spacing w:before="50" w:after="50"/>
              <w:rPr>
                <w:rFonts w:cs="Arial"/>
                <w:bCs/>
                <w:iCs/>
                <w:sz w:val="19"/>
                <w:szCs w:val="19"/>
              </w:rPr>
            </w:pPr>
            <w:r w:rsidRPr="0020023C">
              <w:rPr>
                <w:rFonts w:cs="Arial"/>
                <w:bCs/>
                <w:iCs/>
                <w:sz w:val="19"/>
                <w:szCs w:val="19"/>
              </w:rPr>
              <w:t>City:</w:t>
            </w:r>
          </w:p>
        </w:tc>
        <w:tc>
          <w:tcPr>
            <w:tcW w:w="2701"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54385525" w14:textId="77777777" w:rsidR="00BD37E9" w:rsidRPr="0020023C" w:rsidRDefault="00B60735" w:rsidP="002D72A5">
            <w:pPr>
              <w:spacing w:before="50" w:after="50"/>
              <w:rPr>
                <w:rFonts w:cs="Arial"/>
                <w:bCs/>
                <w:iCs/>
                <w:sz w:val="19"/>
                <w:szCs w:val="19"/>
              </w:rPr>
            </w:pPr>
          </w:p>
        </w:tc>
      </w:tr>
      <w:tr w:rsidR="00BD37E9" w:rsidRPr="0020023C" w14:paraId="7C9A9A2B" w14:textId="77777777" w:rsidTr="0020023C">
        <w:trPr>
          <w:trHeight w:val="288"/>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4FCE1229" w14:textId="77777777" w:rsidR="00BD37E9" w:rsidRPr="0020023C" w:rsidRDefault="00B60735" w:rsidP="002D72A5">
            <w:pPr>
              <w:spacing w:before="50" w:after="50"/>
              <w:rPr>
                <w:rFonts w:cs="Arial"/>
                <w:bCs/>
                <w:iCs/>
                <w:sz w:val="19"/>
                <w:szCs w:val="19"/>
              </w:rPr>
            </w:pPr>
            <w:r w:rsidRPr="0020023C">
              <w:rPr>
                <w:rFonts w:cs="Arial"/>
                <w:bCs/>
                <w:iCs/>
                <w:sz w:val="19"/>
                <w:szCs w:val="19"/>
              </w:rPr>
              <w:lastRenderedPageBreak/>
              <w:t>State/Province:</w:t>
            </w:r>
          </w:p>
        </w:tc>
        <w:tc>
          <w:tcPr>
            <w:tcW w:w="163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F9B9566" w14:textId="77777777" w:rsidR="00BD37E9" w:rsidRPr="0020023C" w:rsidRDefault="00B60735" w:rsidP="002D72A5">
            <w:pPr>
              <w:spacing w:before="50" w:after="50"/>
              <w:rPr>
                <w:rFonts w:cs="Arial"/>
                <w:bCs/>
                <w:iCs/>
                <w:sz w:val="19"/>
                <w:szCs w:val="19"/>
              </w:rPr>
            </w:pPr>
          </w:p>
        </w:tc>
        <w:tc>
          <w:tcPr>
            <w:tcW w:w="99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EBF301C" w14:textId="77777777" w:rsidR="00BD37E9" w:rsidRPr="0020023C" w:rsidRDefault="00B60735" w:rsidP="002D72A5">
            <w:pPr>
              <w:spacing w:before="50" w:after="50"/>
              <w:rPr>
                <w:rFonts w:cs="Arial"/>
                <w:bCs/>
                <w:iCs/>
                <w:sz w:val="19"/>
                <w:szCs w:val="19"/>
              </w:rPr>
            </w:pPr>
            <w:r w:rsidRPr="0020023C">
              <w:rPr>
                <w:rFonts w:cs="Arial"/>
                <w:bCs/>
                <w:iCs/>
                <w:sz w:val="19"/>
                <w:szCs w:val="19"/>
              </w:rPr>
              <w:t>Country:</w:t>
            </w:r>
          </w:p>
        </w:tc>
        <w:tc>
          <w:tcPr>
            <w:tcW w:w="250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7A59C02" w14:textId="77777777" w:rsidR="00BD37E9" w:rsidRPr="0020023C" w:rsidRDefault="00B60735" w:rsidP="002D72A5">
            <w:pPr>
              <w:spacing w:before="50" w:after="50"/>
              <w:rPr>
                <w:rFonts w:cs="Arial"/>
                <w:bCs/>
                <w:iCs/>
                <w:sz w:val="19"/>
                <w:szCs w:val="19"/>
              </w:rPr>
            </w:pPr>
          </w:p>
        </w:tc>
        <w:tc>
          <w:tcPr>
            <w:tcW w:w="583"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75EB9B0" w14:textId="77777777" w:rsidR="00BD37E9" w:rsidRPr="0020023C" w:rsidRDefault="00B60735" w:rsidP="002D72A5">
            <w:pPr>
              <w:spacing w:before="50" w:after="50"/>
              <w:rPr>
                <w:rFonts w:cs="Arial"/>
                <w:bCs/>
                <w:iCs/>
                <w:sz w:val="19"/>
                <w:szCs w:val="19"/>
              </w:rPr>
            </w:pPr>
            <w:r w:rsidRPr="0020023C">
              <w:rPr>
                <w:rFonts w:cs="Arial"/>
                <w:bCs/>
                <w:iCs/>
                <w:sz w:val="19"/>
                <w:szCs w:val="19"/>
              </w:rPr>
              <w:t>Zip:</w:t>
            </w:r>
          </w:p>
        </w:tc>
        <w:tc>
          <w:tcPr>
            <w:tcW w:w="967"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0806814A" w14:textId="77777777" w:rsidR="00BD37E9" w:rsidRPr="0020023C" w:rsidRDefault="00B60735" w:rsidP="002D72A5">
            <w:pPr>
              <w:spacing w:before="50" w:after="50"/>
              <w:rPr>
                <w:rFonts w:cs="Arial"/>
                <w:bCs/>
                <w:iCs/>
                <w:sz w:val="19"/>
                <w:szCs w:val="19"/>
              </w:rPr>
            </w:pPr>
          </w:p>
        </w:tc>
      </w:tr>
      <w:tr w:rsidR="00BD37E9" w:rsidRPr="0020023C" w14:paraId="1454FC74" w14:textId="77777777" w:rsidTr="0020023C">
        <w:trPr>
          <w:trHeight w:val="288"/>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52195CDB" w14:textId="77777777" w:rsidR="00BD37E9" w:rsidRPr="0020023C" w:rsidRDefault="00B60735" w:rsidP="002D72A5">
            <w:pPr>
              <w:spacing w:before="50" w:after="50"/>
              <w:rPr>
                <w:rFonts w:cs="Arial"/>
                <w:bCs/>
                <w:iCs/>
                <w:sz w:val="19"/>
                <w:szCs w:val="19"/>
              </w:rPr>
            </w:pPr>
            <w:r w:rsidRPr="0020023C">
              <w:rPr>
                <w:rFonts w:cs="Arial"/>
                <w:bCs/>
                <w:iCs/>
                <w:sz w:val="19"/>
                <w:szCs w:val="19"/>
              </w:rPr>
              <w:t>URL:</w:t>
            </w:r>
          </w:p>
        </w:tc>
        <w:tc>
          <w:tcPr>
            <w:tcW w:w="6670" w:type="dxa"/>
            <w:gridSpan w:val="6"/>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320C1381" w14:textId="77777777" w:rsidR="00BD37E9" w:rsidRPr="0020023C" w:rsidRDefault="00B60735" w:rsidP="002D72A5">
            <w:pPr>
              <w:spacing w:before="50" w:after="50"/>
              <w:rPr>
                <w:rFonts w:cs="Arial"/>
                <w:bCs/>
                <w:iCs/>
                <w:sz w:val="19"/>
                <w:szCs w:val="19"/>
              </w:rPr>
            </w:pPr>
          </w:p>
        </w:tc>
      </w:tr>
    </w:tbl>
    <w:p w14:paraId="1B65B7A6" w14:textId="77777777" w:rsidR="007D6B40" w:rsidRPr="00A211EB" w:rsidRDefault="007D6B40" w:rsidP="00A211EB">
      <w:pPr>
        <w:spacing w:before="0" w:after="0"/>
      </w:pPr>
    </w:p>
    <w:tbl>
      <w:tblPr>
        <w:tblW w:w="9432" w:type="dxa"/>
        <w:tblInd w:w="108" w:type="dxa"/>
        <w:tblBorders>
          <w:top w:val="single" w:sz="4" w:space="0" w:color="A6A6A6"/>
          <w:bottom w:val="single" w:sz="4" w:space="0" w:color="C0C0C0"/>
          <w:insideH w:val="single" w:sz="4" w:space="0" w:color="A6A6A6"/>
          <w:insideV w:val="single" w:sz="4" w:space="0" w:color="C0C0C0"/>
        </w:tblBorders>
        <w:tblLayout w:type="fixed"/>
        <w:tblLook w:val="00A0" w:firstRow="1" w:lastRow="0" w:firstColumn="1" w:lastColumn="0" w:noHBand="0" w:noVBand="0"/>
      </w:tblPr>
      <w:tblGrid>
        <w:gridCol w:w="4409"/>
        <w:gridCol w:w="361"/>
        <w:gridCol w:w="4590"/>
        <w:gridCol w:w="72"/>
      </w:tblGrid>
      <w:tr w:rsidR="002D72A5" w:rsidRPr="00914EDF" w14:paraId="30B1B3C9" w14:textId="77777777" w:rsidTr="00635F06">
        <w:trPr>
          <w:gridAfter w:val="1"/>
          <w:wAfter w:w="72" w:type="dxa"/>
          <w:trHeight w:val="360"/>
        </w:trPr>
        <w:tc>
          <w:tcPr>
            <w:tcW w:w="9360" w:type="dxa"/>
            <w:gridSpan w:val="3"/>
            <w:tcBorders>
              <w:top w:val="single" w:sz="4" w:space="0" w:color="808080" w:themeColor="background1" w:themeShade="80"/>
              <w:bottom w:val="single" w:sz="4" w:space="0" w:color="808080" w:themeColor="background1" w:themeShade="80"/>
            </w:tcBorders>
            <w:shd w:val="clear" w:color="auto" w:fill="CBDFC0" w:themeFill="text2"/>
            <w:vAlign w:val="center"/>
          </w:tcPr>
          <w:p w14:paraId="2843160D" w14:textId="77777777" w:rsidR="002D72A5" w:rsidRPr="00914EDF" w:rsidRDefault="002D72A5" w:rsidP="002D72A5">
            <w:pPr>
              <w:spacing w:after="60"/>
              <w:rPr>
                <w:rFonts w:cs="Arial"/>
                <w:b/>
                <w:bCs/>
                <w:sz w:val="22"/>
                <w:szCs w:val="22"/>
              </w:rPr>
            </w:pPr>
            <w:r w:rsidRPr="00914EDF">
              <w:rPr>
                <w:rFonts w:cs="Arial"/>
                <w:b/>
                <w:bCs/>
                <w:sz w:val="22"/>
                <w:szCs w:val="22"/>
              </w:rPr>
              <w:t>P</w:t>
            </w:r>
            <w:r w:rsidRPr="00914EDF">
              <w:rPr>
                <w:rFonts w:cs="Arial"/>
                <w:b/>
                <w:sz w:val="22"/>
                <w:szCs w:val="22"/>
              </w:rPr>
              <w:t>art 2.  Executive Summary</w:t>
            </w:r>
          </w:p>
        </w:tc>
      </w:tr>
      <w:tr w:rsidR="002D72A5" w:rsidRPr="00CD3289" w14:paraId="51CB292D" w14:textId="77777777" w:rsidTr="00635F06">
        <w:trPr>
          <w:gridAfter w:val="1"/>
          <w:wAfter w:w="72" w:type="dxa"/>
          <w:trHeight w:val="288"/>
        </w:trPr>
        <w:tc>
          <w:tcPr>
            <w:tcW w:w="9360" w:type="dxa"/>
            <w:gridSpan w:val="3"/>
            <w:tcBorders>
              <w:top w:val="single" w:sz="4" w:space="0" w:color="808080" w:themeColor="background1" w:themeShade="80"/>
              <w:bottom w:val="single" w:sz="4" w:space="0" w:color="808080" w:themeColor="background1" w:themeShade="80"/>
            </w:tcBorders>
            <w:shd w:val="clear" w:color="auto" w:fill="EAF1DD" w:themeFill="background2"/>
          </w:tcPr>
          <w:p w14:paraId="2C4AEF4D" w14:textId="77777777" w:rsidR="002D72A5" w:rsidRPr="00CD3289" w:rsidRDefault="002D72A5" w:rsidP="00FD6FE3">
            <w:pPr>
              <w:spacing w:after="60"/>
              <w:ind w:left="164"/>
              <w:rPr>
                <w:rFonts w:cs="Arial"/>
                <w:b/>
                <w:bCs/>
              </w:rPr>
            </w:pPr>
            <w:r>
              <w:rPr>
                <w:rFonts w:cs="Arial"/>
                <w:b/>
                <w:bCs/>
              </w:rPr>
              <w:t>Part 2</w:t>
            </w:r>
            <w:r w:rsidRPr="00CD3289">
              <w:rPr>
                <w:rFonts w:cs="Arial"/>
                <w:b/>
                <w:bCs/>
              </w:rPr>
              <w:t xml:space="preserve">a. </w:t>
            </w:r>
            <w:r w:rsidRPr="001967F2">
              <w:rPr>
                <w:rFonts w:cs="Arial"/>
                <w:b/>
                <w:bCs/>
              </w:rPr>
              <w:t xml:space="preserve">Type of </w:t>
            </w:r>
            <w:r w:rsidR="00FD6FE3">
              <w:rPr>
                <w:rFonts w:cs="Arial"/>
                <w:b/>
                <w:bCs/>
              </w:rPr>
              <w:t>Merchant Business</w:t>
            </w:r>
            <w:r w:rsidRPr="001967F2">
              <w:rPr>
                <w:rFonts w:cs="Arial"/>
                <w:b/>
                <w:bCs/>
              </w:rPr>
              <w:t xml:space="preserve"> (check all that apply)</w:t>
            </w:r>
          </w:p>
        </w:tc>
      </w:tr>
      <w:tr w:rsidR="002D72A5" w:rsidRPr="0020023C" w14:paraId="24FADE16" w14:textId="77777777" w:rsidTr="005133FC">
        <w:trPr>
          <w:gridAfter w:val="1"/>
          <w:wAfter w:w="72" w:type="dxa"/>
          <w:trHeight w:val="288"/>
        </w:trPr>
        <w:tc>
          <w:tcPr>
            <w:tcW w:w="9360" w:type="dxa"/>
            <w:gridSpan w:val="3"/>
            <w:tcBorders>
              <w:top w:val="single" w:sz="4" w:space="0" w:color="808080" w:themeColor="background1" w:themeShade="80"/>
              <w:bottom w:val="single" w:sz="4" w:space="0" w:color="808080" w:themeColor="background1" w:themeShade="80"/>
            </w:tcBorders>
            <w:shd w:val="clear" w:color="auto" w:fill="auto"/>
          </w:tcPr>
          <w:p w14:paraId="79F772C5" w14:textId="77777777" w:rsidR="002D72A5" w:rsidRPr="0020023C" w:rsidRDefault="002D72A5" w:rsidP="002D72A5">
            <w:pPr>
              <w:spacing w:after="60"/>
              <w:rPr>
                <w:rFonts w:cs="Arial"/>
                <w:bCs/>
                <w:sz w:val="19"/>
                <w:szCs w:val="19"/>
              </w:rPr>
            </w:pPr>
            <w:r w:rsidRPr="0020023C">
              <w:rPr>
                <w:rFonts w:cs="Arial"/>
                <w:bCs/>
                <w:sz w:val="19"/>
                <w:szCs w:val="19"/>
              </w:rPr>
              <w:fldChar w:fldCharType="begin">
                <w:ffData>
                  <w:name w:val="Check1"/>
                  <w:enabled/>
                  <w:calcOnExit w:val="0"/>
                  <w:checkBox>
                    <w:sizeAuto/>
                    <w:default w:val="0"/>
                  </w:checkBox>
                </w:ffData>
              </w:fldChar>
            </w:r>
            <w:r w:rsidRPr="0020023C">
              <w:rPr>
                <w:rFonts w:cs="Arial"/>
                <w:bCs/>
                <w:sz w:val="19"/>
                <w:szCs w:val="19"/>
              </w:rPr>
              <w:instrText xml:space="preserve"> FORMCHECKBOX </w:instrText>
            </w:r>
            <w:r w:rsidR="00B60735">
              <w:rPr>
                <w:rFonts w:cs="Arial"/>
                <w:bCs/>
                <w:sz w:val="19"/>
                <w:szCs w:val="19"/>
              </w:rPr>
            </w:r>
            <w:r w:rsidR="00B60735">
              <w:rPr>
                <w:rFonts w:cs="Arial"/>
                <w:bCs/>
                <w:sz w:val="19"/>
                <w:szCs w:val="19"/>
              </w:rPr>
              <w:fldChar w:fldCharType="separate"/>
            </w:r>
            <w:r w:rsidRPr="0020023C">
              <w:rPr>
                <w:rFonts w:cs="Arial"/>
                <w:bCs/>
                <w:sz w:val="19"/>
                <w:szCs w:val="19"/>
              </w:rPr>
              <w:fldChar w:fldCharType="end"/>
            </w:r>
            <w:r w:rsidRPr="0020023C">
              <w:rPr>
                <w:rFonts w:cs="Arial"/>
                <w:bCs/>
                <w:sz w:val="19"/>
                <w:szCs w:val="19"/>
              </w:rPr>
              <w:t xml:space="preserve"> Retailer </w:t>
            </w:r>
            <w:r w:rsidRPr="0020023C">
              <w:rPr>
                <w:rFonts w:cs="Arial"/>
                <w:bCs/>
                <w:sz w:val="19"/>
                <w:szCs w:val="19"/>
              </w:rPr>
              <w:tab/>
            </w:r>
            <w:r w:rsidRPr="0020023C">
              <w:rPr>
                <w:rFonts w:cs="Arial"/>
                <w:bCs/>
                <w:sz w:val="19"/>
                <w:szCs w:val="19"/>
              </w:rPr>
              <w:tab/>
            </w:r>
            <w:r w:rsidRPr="0020023C">
              <w:rPr>
                <w:rFonts w:cs="Arial"/>
                <w:bCs/>
                <w:sz w:val="19"/>
                <w:szCs w:val="19"/>
              </w:rPr>
              <w:tab/>
            </w:r>
            <w:r w:rsidRPr="0020023C">
              <w:rPr>
                <w:rFonts w:cs="Arial"/>
                <w:bCs/>
                <w:sz w:val="19"/>
                <w:szCs w:val="19"/>
              </w:rPr>
              <w:fldChar w:fldCharType="begin">
                <w:ffData>
                  <w:name w:val="Check1"/>
                  <w:enabled/>
                  <w:calcOnExit w:val="0"/>
                  <w:checkBox>
                    <w:sizeAuto/>
                    <w:default w:val="0"/>
                  </w:checkBox>
                </w:ffData>
              </w:fldChar>
            </w:r>
            <w:r w:rsidRPr="0020023C">
              <w:rPr>
                <w:rFonts w:cs="Arial"/>
                <w:bCs/>
                <w:sz w:val="19"/>
                <w:szCs w:val="19"/>
              </w:rPr>
              <w:instrText xml:space="preserve"> FORMCHECKBOX </w:instrText>
            </w:r>
            <w:r w:rsidR="00B60735">
              <w:rPr>
                <w:rFonts w:cs="Arial"/>
                <w:bCs/>
                <w:sz w:val="19"/>
                <w:szCs w:val="19"/>
              </w:rPr>
            </w:r>
            <w:r w:rsidR="00B60735">
              <w:rPr>
                <w:rFonts w:cs="Arial"/>
                <w:bCs/>
                <w:sz w:val="19"/>
                <w:szCs w:val="19"/>
              </w:rPr>
              <w:fldChar w:fldCharType="separate"/>
            </w:r>
            <w:r w:rsidRPr="0020023C">
              <w:rPr>
                <w:rFonts w:cs="Arial"/>
                <w:bCs/>
                <w:sz w:val="19"/>
                <w:szCs w:val="19"/>
              </w:rPr>
              <w:fldChar w:fldCharType="end"/>
            </w:r>
            <w:r w:rsidRPr="0020023C">
              <w:rPr>
                <w:rFonts w:cs="Arial"/>
                <w:bCs/>
                <w:sz w:val="19"/>
                <w:szCs w:val="19"/>
              </w:rPr>
              <w:t xml:space="preserve"> Telecommunication</w:t>
            </w:r>
            <w:r w:rsidRPr="0020023C">
              <w:rPr>
                <w:rFonts w:cs="Arial"/>
                <w:bCs/>
                <w:sz w:val="19"/>
                <w:szCs w:val="19"/>
              </w:rPr>
              <w:tab/>
            </w:r>
            <w:r w:rsidRPr="0020023C">
              <w:rPr>
                <w:rFonts w:cs="Arial"/>
                <w:bCs/>
                <w:sz w:val="19"/>
                <w:szCs w:val="19"/>
              </w:rPr>
              <w:tab/>
            </w:r>
            <w:r w:rsidRPr="0020023C">
              <w:rPr>
                <w:rFonts w:cs="Arial"/>
                <w:bCs/>
                <w:sz w:val="19"/>
                <w:szCs w:val="19"/>
              </w:rPr>
              <w:fldChar w:fldCharType="begin">
                <w:ffData>
                  <w:name w:val="Check1"/>
                  <w:enabled/>
                  <w:calcOnExit w:val="0"/>
                  <w:checkBox>
                    <w:sizeAuto/>
                    <w:default w:val="0"/>
                  </w:checkBox>
                </w:ffData>
              </w:fldChar>
            </w:r>
            <w:r w:rsidRPr="0020023C">
              <w:rPr>
                <w:rFonts w:cs="Arial"/>
                <w:bCs/>
                <w:sz w:val="19"/>
                <w:szCs w:val="19"/>
              </w:rPr>
              <w:instrText xml:space="preserve"> FORMCHECKBOX </w:instrText>
            </w:r>
            <w:r w:rsidR="00B60735">
              <w:rPr>
                <w:rFonts w:cs="Arial"/>
                <w:bCs/>
                <w:sz w:val="19"/>
                <w:szCs w:val="19"/>
              </w:rPr>
            </w:r>
            <w:r w:rsidR="00B60735">
              <w:rPr>
                <w:rFonts w:cs="Arial"/>
                <w:bCs/>
                <w:sz w:val="19"/>
                <w:szCs w:val="19"/>
              </w:rPr>
              <w:fldChar w:fldCharType="separate"/>
            </w:r>
            <w:r w:rsidRPr="0020023C">
              <w:rPr>
                <w:rFonts w:cs="Arial"/>
                <w:bCs/>
                <w:sz w:val="19"/>
                <w:szCs w:val="19"/>
              </w:rPr>
              <w:fldChar w:fldCharType="end"/>
            </w:r>
            <w:r w:rsidRPr="0020023C">
              <w:rPr>
                <w:rFonts w:cs="Arial"/>
                <w:bCs/>
                <w:sz w:val="19"/>
                <w:szCs w:val="19"/>
              </w:rPr>
              <w:t xml:space="preserve"> Grocery and Supermarkets</w:t>
            </w:r>
            <w:r w:rsidRPr="0020023C">
              <w:rPr>
                <w:rFonts w:cs="Arial"/>
                <w:bCs/>
                <w:sz w:val="19"/>
                <w:szCs w:val="19"/>
              </w:rPr>
              <w:tab/>
            </w:r>
          </w:p>
        </w:tc>
      </w:tr>
      <w:tr w:rsidR="002D72A5" w:rsidRPr="0020023C" w14:paraId="35F3813A" w14:textId="77777777" w:rsidTr="00FA29EE">
        <w:trPr>
          <w:gridAfter w:val="1"/>
          <w:wAfter w:w="72" w:type="dxa"/>
          <w:trHeight w:val="381"/>
        </w:trPr>
        <w:tc>
          <w:tcPr>
            <w:tcW w:w="9360" w:type="dxa"/>
            <w:gridSpan w:val="3"/>
            <w:tcBorders>
              <w:top w:val="single" w:sz="4" w:space="0" w:color="808080" w:themeColor="background1" w:themeShade="80"/>
              <w:bottom w:val="single" w:sz="4" w:space="0" w:color="808080" w:themeColor="background1" w:themeShade="80"/>
            </w:tcBorders>
            <w:shd w:val="clear" w:color="auto" w:fill="auto"/>
          </w:tcPr>
          <w:p w14:paraId="4726C8D5" w14:textId="77777777" w:rsidR="002D72A5" w:rsidRPr="0020023C" w:rsidRDefault="002D72A5" w:rsidP="002D72A5">
            <w:pPr>
              <w:spacing w:after="60"/>
              <w:rPr>
                <w:rFonts w:cs="Arial"/>
                <w:bCs/>
                <w:sz w:val="19"/>
                <w:szCs w:val="19"/>
              </w:rPr>
            </w:pPr>
            <w:r w:rsidRPr="0020023C">
              <w:rPr>
                <w:rFonts w:cs="Arial"/>
                <w:bCs/>
                <w:sz w:val="19"/>
                <w:szCs w:val="19"/>
              </w:rPr>
              <w:fldChar w:fldCharType="begin">
                <w:ffData>
                  <w:name w:val="Check1"/>
                  <w:enabled/>
                  <w:calcOnExit w:val="0"/>
                  <w:checkBox>
                    <w:sizeAuto/>
                    <w:default w:val="0"/>
                  </w:checkBox>
                </w:ffData>
              </w:fldChar>
            </w:r>
            <w:r w:rsidRPr="0020023C">
              <w:rPr>
                <w:rFonts w:cs="Arial"/>
                <w:bCs/>
                <w:sz w:val="19"/>
                <w:szCs w:val="19"/>
              </w:rPr>
              <w:instrText xml:space="preserve"> FORMCHECKBOX </w:instrText>
            </w:r>
            <w:r w:rsidR="00B60735">
              <w:rPr>
                <w:rFonts w:cs="Arial"/>
                <w:bCs/>
                <w:sz w:val="19"/>
                <w:szCs w:val="19"/>
              </w:rPr>
            </w:r>
            <w:r w:rsidR="00B60735">
              <w:rPr>
                <w:rFonts w:cs="Arial"/>
                <w:bCs/>
                <w:sz w:val="19"/>
                <w:szCs w:val="19"/>
              </w:rPr>
              <w:fldChar w:fldCharType="separate"/>
            </w:r>
            <w:r w:rsidRPr="0020023C">
              <w:rPr>
                <w:rFonts w:cs="Arial"/>
                <w:bCs/>
                <w:sz w:val="19"/>
                <w:szCs w:val="19"/>
              </w:rPr>
              <w:fldChar w:fldCharType="end"/>
            </w:r>
            <w:r w:rsidRPr="0020023C">
              <w:rPr>
                <w:rFonts w:cs="Arial"/>
                <w:bCs/>
                <w:sz w:val="19"/>
                <w:szCs w:val="19"/>
              </w:rPr>
              <w:t xml:space="preserve"> Petroleum</w:t>
            </w:r>
            <w:r w:rsidRPr="0020023C">
              <w:rPr>
                <w:rFonts w:cs="Arial"/>
                <w:bCs/>
                <w:sz w:val="19"/>
                <w:szCs w:val="19"/>
              </w:rPr>
              <w:tab/>
            </w:r>
            <w:r w:rsidRPr="0020023C">
              <w:rPr>
                <w:rFonts w:cs="Arial"/>
                <w:bCs/>
                <w:sz w:val="19"/>
                <w:szCs w:val="19"/>
              </w:rPr>
              <w:tab/>
            </w:r>
            <w:r w:rsidRPr="0020023C">
              <w:rPr>
                <w:rFonts w:cs="Arial"/>
                <w:bCs/>
                <w:sz w:val="19"/>
                <w:szCs w:val="19"/>
              </w:rPr>
              <w:tab/>
            </w:r>
            <w:r w:rsidRPr="0020023C">
              <w:rPr>
                <w:rFonts w:cs="Arial"/>
                <w:bCs/>
                <w:sz w:val="19"/>
                <w:szCs w:val="19"/>
              </w:rPr>
              <w:fldChar w:fldCharType="begin">
                <w:ffData>
                  <w:name w:val="Check1"/>
                  <w:enabled/>
                  <w:calcOnExit w:val="0"/>
                  <w:checkBox>
                    <w:sizeAuto/>
                    <w:default w:val="0"/>
                  </w:checkBox>
                </w:ffData>
              </w:fldChar>
            </w:r>
            <w:r w:rsidRPr="0020023C">
              <w:rPr>
                <w:rFonts w:cs="Arial"/>
                <w:bCs/>
                <w:sz w:val="19"/>
                <w:szCs w:val="19"/>
              </w:rPr>
              <w:instrText xml:space="preserve"> FORMCHECKBOX </w:instrText>
            </w:r>
            <w:r w:rsidR="00B60735">
              <w:rPr>
                <w:rFonts w:cs="Arial"/>
                <w:bCs/>
                <w:sz w:val="19"/>
                <w:szCs w:val="19"/>
              </w:rPr>
            </w:r>
            <w:r w:rsidR="00B60735">
              <w:rPr>
                <w:rFonts w:cs="Arial"/>
                <w:bCs/>
                <w:sz w:val="19"/>
                <w:szCs w:val="19"/>
              </w:rPr>
              <w:fldChar w:fldCharType="separate"/>
            </w:r>
            <w:r w:rsidRPr="0020023C">
              <w:rPr>
                <w:rFonts w:cs="Arial"/>
                <w:bCs/>
                <w:sz w:val="19"/>
                <w:szCs w:val="19"/>
              </w:rPr>
              <w:fldChar w:fldCharType="end"/>
            </w:r>
            <w:r w:rsidRPr="0020023C">
              <w:rPr>
                <w:rFonts w:cs="Arial"/>
                <w:bCs/>
                <w:sz w:val="19"/>
                <w:szCs w:val="19"/>
              </w:rPr>
              <w:t xml:space="preserve"> E-Commerce</w:t>
            </w:r>
            <w:r w:rsidRPr="0020023C">
              <w:rPr>
                <w:rFonts w:cs="Arial"/>
                <w:bCs/>
                <w:sz w:val="19"/>
                <w:szCs w:val="19"/>
              </w:rPr>
              <w:tab/>
            </w:r>
            <w:r w:rsidRPr="0020023C">
              <w:rPr>
                <w:rFonts w:cs="Arial"/>
                <w:bCs/>
                <w:sz w:val="19"/>
                <w:szCs w:val="19"/>
              </w:rPr>
              <w:tab/>
            </w:r>
            <w:r w:rsidRPr="0020023C">
              <w:rPr>
                <w:rFonts w:cs="Arial"/>
                <w:bCs/>
                <w:sz w:val="19"/>
                <w:szCs w:val="19"/>
              </w:rPr>
              <w:tab/>
            </w:r>
            <w:r w:rsidRPr="0020023C">
              <w:rPr>
                <w:rFonts w:cs="Arial"/>
                <w:bCs/>
                <w:sz w:val="19"/>
                <w:szCs w:val="19"/>
              </w:rPr>
              <w:fldChar w:fldCharType="begin">
                <w:ffData>
                  <w:name w:val="Check1"/>
                  <w:enabled/>
                  <w:calcOnExit w:val="0"/>
                  <w:checkBox>
                    <w:sizeAuto/>
                    <w:default w:val="0"/>
                  </w:checkBox>
                </w:ffData>
              </w:fldChar>
            </w:r>
            <w:r w:rsidRPr="0020023C">
              <w:rPr>
                <w:rFonts w:cs="Arial"/>
                <w:bCs/>
                <w:sz w:val="19"/>
                <w:szCs w:val="19"/>
              </w:rPr>
              <w:instrText xml:space="preserve"> FORMCHECKBOX </w:instrText>
            </w:r>
            <w:r w:rsidR="00B60735">
              <w:rPr>
                <w:rFonts w:cs="Arial"/>
                <w:bCs/>
                <w:sz w:val="19"/>
                <w:szCs w:val="19"/>
              </w:rPr>
            </w:r>
            <w:r w:rsidR="00B60735">
              <w:rPr>
                <w:rFonts w:cs="Arial"/>
                <w:bCs/>
                <w:sz w:val="19"/>
                <w:szCs w:val="19"/>
              </w:rPr>
              <w:fldChar w:fldCharType="separate"/>
            </w:r>
            <w:r w:rsidRPr="0020023C">
              <w:rPr>
                <w:rFonts w:cs="Arial"/>
                <w:bCs/>
                <w:sz w:val="19"/>
                <w:szCs w:val="19"/>
              </w:rPr>
              <w:fldChar w:fldCharType="end"/>
            </w:r>
            <w:r w:rsidRPr="0020023C">
              <w:rPr>
                <w:rFonts w:cs="Arial"/>
                <w:bCs/>
                <w:sz w:val="19"/>
                <w:szCs w:val="19"/>
              </w:rPr>
              <w:t xml:space="preserve"> </w:t>
            </w:r>
            <w:r w:rsidRPr="0020023C">
              <w:rPr>
                <w:rFonts w:cs="Arial"/>
                <w:sz w:val="19"/>
                <w:szCs w:val="19"/>
              </w:rPr>
              <w:t>Mail order/telephone order (MOTO)</w:t>
            </w:r>
            <w:r w:rsidR="00EB6256" w:rsidRPr="0020023C">
              <w:rPr>
                <w:rFonts w:cs="Arial"/>
                <w:sz w:val="19"/>
                <w:szCs w:val="19"/>
              </w:rPr>
              <w:t xml:space="preserve"> </w:t>
            </w:r>
          </w:p>
        </w:tc>
      </w:tr>
      <w:tr w:rsidR="002D72A5" w:rsidRPr="0020023C" w14:paraId="01D016A7" w14:textId="77777777" w:rsidTr="005133FC">
        <w:trPr>
          <w:gridAfter w:val="1"/>
          <w:wAfter w:w="72" w:type="dxa"/>
          <w:trHeight w:val="288"/>
        </w:trPr>
        <w:tc>
          <w:tcPr>
            <w:tcW w:w="9360" w:type="dxa"/>
            <w:gridSpan w:val="3"/>
            <w:tcBorders>
              <w:top w:val="single" w:sz="4" w:space="0" w:color="808080" w:themeColor="background1" w:themeShade="80"/>
              <w:bottom w:val="single" w:sz="4" w:space="0" w:color="808080" w:themeColor="background1" w:themeShade="80"/>
            </w:tcBorders>
            <w:shd w:val="clear" w:color="auto" w:fill="auto"/>
          </w:tcPr>
          <w:p w14:paraId="59B14C7C" w14:textId="77777777" w:rsidR="002D72A5" w:rsidRPr="0020023C" w:rsidRDefault="002D72A5" w:rsidP="002D72A5">
            <w:pPr>
              <w:spacing w:after="60"/>
              <w:rPr>
                <w:rFonts w:cs="Arial"/>
                <w:bCs/>
                <w:sz w:val="19"/>
                <w:szCs w:val="19"/>
              </w:rPr>
            </w:pPr>
            <w:r w:rsidRPr="0020023C">
              <w:rPr>
                <w:rFonts w:cs="Arial"/>
                <w:bCs/>
                <w:sz w:val="19"/>
                <w:szCs w:val="19"/>
              </w:rPr>
              <w:fldChar w:fldCharType="begin">
                <w:ffData>
                  <w:name w:val="Check1"/>
                  <w:enabled/>
                  <w:calcOnExit w:val="0"/>
                  <w:checkBox>
                    <w:sizeAuto/>
                    <w:default w:val="0"/>
                  </w:checkBox>
                </w:ffData>
              </w:fldChar>
            </w:r>
            <w:r w:rsidRPr="0020023C">
              <w:rPr>
                <w:rFonts w:cs="Arial"/>
                <w:bCs/>
                <w:sz w:val="19"/>
                <w:szCs w:val="19"/>
              </w:rPr>
              <w:instrText xml:space="preserve"> FORMCHECKBOX </w:instrText>
            </w:r>
            <w:r w:rsidR="00B60735">
              <w:rPr>
                <w:rFonts w:cs="Arial"/>
                <w:bCs/>
                <w:sz w:val="19"/>
                <w:szCs w:val="19"/>
              </w:rPr>
            </w:r>
            <w:r w:rsidR="00B60735">
              <w:rPr>
                <w:rFonts w:cs="Arial"/>
                <w:bCs/>
                <w:sz w:val="19"/>
                <w:szCs w:val="19"/>
              </w:rPr>
              <w:fldChar w:fldCharType="separate"/>
            </w:r>
            <w:r w:rsidRPr="0020023C">
              <w:rPr>
                <w:rFonts w:cs="Arial"/>
                <w:bCs/>
                <w:sz w:val="19"/>
                <w:szCs w:val="19"/>
              </w:rPr>
              <w:fldChar w:fldCharType="end"/>
            </w:r>
            <w:r w:rsidRPr="0020023C">
              <w:rPr>
                <w:rFonts w:cs="Arial"/>
                <w:bCs/>
                <w:sz w:val="19"/>
                <w:szCs w:val="19"/>
              </w:rPr>
              <w:t xml:space="preserve"> Others (please specify): </w:t>
            </w:r>
            <w:r w:rsidRPr="0020023C">
              <w:rPr>
                <w:rFonts w:cs="Arial"/>
                <w:bCs/>
                <w:sz w:val="19"/>
                <w:szCs w:val="19"/>
              </w:rPr>
              <w:fldChar w:fldCharType="begin">
                <w:ffData>
                  <w:name w:val="Text21"/>
                  <w:enabled/>
                  <w:calcOnExit w:val="0"/>
                  <w:textInput/>
                </w:ffData>
              </w:fldChar>
            </w:r>
            <w:r w:rsidRPr="0020023C">
              <w:rPr>
                <w:rFonts w:cs="Arial"/>
                <w:bCs/>
                <w:sz w:val="19"/>
                <w:szCs w:val="19"/>
              </w:rPr>
              <w:instrText xml:space="preserve"> FORMTEXT </w:instrText>
            </w:r>
            <w:r w:rsidRPr="0020023C">
              <w:rPr>
                <w:rFonts w:cs="Arial"/>
                <w:bCs/>
                <w:sz w:val="19"/>
                <w:szCs w:val="19"/>
              </w:rPr>
            </w:r>
            <w:r w:rsidRPr="0020023C">
              <w:rPr>
                <w:rFonts w:cs="Arial"/>
                <w:bCs/>
                <w:sz w:val="19"/>
                <w:szCs w:val="19"/>
              </w:rPr>
              <w:fldChar w:fldCharType="separate"/>
            </w:r>
            <w:r w:rsidRPr="0020023C">
              <w:rPr>
                <w:rFonts w:cs="Arial"/>
                <w:bCs/>
                <w:noProof/>
                <w:sz w:val="19"/>
                <w:szCs w:val="19"/>
              </w:rPr>
              <w:t> </w:t>
            </w:r>
            <w:r w:rsidRPr="0020023C">
              <w:rPr>
                <w:rFonts w:cs="Arial"/>
                <w:bCs/>
                <w:noProof/>
                <w:sz w:val="19"/>
                <w:szCs w:val="19"/>
              </w:rPr>
              <w:t> </w:t>
            </w:r>
            <w:r w:rsidRPr="0020023C">
              <w:rPr>
                <w:rFonts w:cs="Arial"/>
                <w:bCs/>
                <w:noProof/>
                <w:sz w:val="19"/>
                <w:szCs w:val="19"/>
              </w:rPr>
              <w:t> </w:t>
            </w:r>
            <w:r w:rsidRPr="0020023C">
              <w:rPr>
                <w:rFonts w:cs="Arial"/>
                <w:bCs/>
                <w:noProof/>
                <w:sz w:val="19"/>
                <w:szCs w:val="19"/>
              </w:rPr>
              <w:t> </w:t>
            </w:r>
            <w:r w:rsidRPr="0020023C">
              <w:rPr>
                <w:rFonts w:cs="Arial"/>
                <w:bCs/>
                <w:noProof/>
                <w:sz w:val="19"/>
                <w:szCs w:val="19"/>
              </w:rPr>
              <w:t> </w:t>
            </w:r>
            <w:r w:rsidRPr="0020023C">
              <w:rPr>
                <w:rFonts w:cs="Arial"/>
                <w:bCs/>
                <w:sz w:val="19"/>
                <w:szCs w:val="19"/>
              </w:rPr>
              <w:fldChar w:fldCharType="end"/>
            </w:r>
          </w:p>
        </w:tc>
      </w:tr>
      <w:tr w:rsidR="002D72A5" w:rsidRPr="0020023C" w14:paraId="642AB057" w14:textId="77777777" w:rsidTr="005133FC">
        <w:trPr>
          <w:gridAfter w:val="1"/>
          <w:wAfter w:w="72" w:type="dxa"/>
          <w:trHeight w:val="288"/>
        </w:trPr>
        <w:tc>
          <w:tcPr>
            <w:tcW w:w="4770" w:type="dxa"/>
            <w:gridSpan w:val="2"/>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2701C3D6" w14:textId="77777777" w:rsidR="002D72A5" w:rsidRPr="0020023C" w:rsidRDefault="002D72A5" w:rsidP="002D72A5">
            <w:pPr>
              <w:tabs>
                <w:tab w:val="left" w:pos="709"/>
              </w:tabs>
              <w:spacing w:before="40" w:after="60" w:line="260" w:lineRule="atLeast"/>
              <w:rPr>
                <w:rFonts w:cs="Arial"/>
                <w:sz w:val="19"/>
                <w:szCs w:val="19"/>
              </w:rPr>
            </w:pPr>
            <w:r w:rsidRPr="0020023C">
              <w:rPr>
                <w:rFonts w:cs="Arial"/>
                <w:sz w:val="19"/>
                <w:szCs w:val="19"/>
              </w:rPr>
              <w:t>What types of payment channels does your business serve?</w:t>
            </w:r>
          </w:p>
          <w:p w14:paraId="09C2A0F2" w14:textId="77777777" w:rsidR="002D72A5" w:rsidRPr="0020023C" w:rsidRDefault="002D72A5" w:rsidP="002D72A5">
            <w:pPr>
              <w:spacing w:before="40" w:after="60" w:line="260" w:lineRule="atLeast"/>
              <w:jc w:val="both"/>
              <w:rPr>
                <w:rFonts w:cs="Arial"/>
                <w:sz w:val="19"/>
                <w:szCs w:val="19"/>
              </w:rPr>
            </w:pPr>
            <w:r w:rsidRPr="0020023C">
              <w:rPr>
                <w:rFonts w:cs="Arial"/>
                <w:sz w:val="19"/>
                <w:szCs w:val="19"/>
              </w:rPr>
              <w:fldChar w:fldCharType="begin">
                <w:ffData>
                  <w:name w:val="Check1"/>
                  <w:enabled/>
                  <w:calcOnExit w:val="0"/>
                  <w:checkBox>
                    <w:sizeAuto/>
                    <w:default w:val="0"/>
                  </w:checkBox>
                </w:ffData>
              </w:fldChar>
            </w:r>
            <w:r w:rsidRPr="0020023C">
              <w:rPr>
                <w:rFonts w:cs="Arial"/>
                <w:sz w:val="19"/>
                <w:szCs w:val="19"/>
              </w:rPr>
              <w:instrText xml:space="preserve"> FORMCHECKBOX </w:instrText>
            </w:r>
            <w:r w:rsidR="00B60735">
              <w:rPr>
                <w:rFonts w:cs="Arial"/>
                <w:sz w:val="19"/>
                <w:szCs w:val="19"/>
              </w:rPr>
            </w:r>
            <w:r w:rsidR="00B60735">
              <w:rPr>
                <w:rFonts w:cs="Arial"/>
                <w:sz w:val="19"/>
                <w:szCs w:val="19"/>
              </w:rPr>
              <w:fldChar w:fldCharType="separate"/>
            </w:r>
            <w:r w:rsidRPr="0020023C">
              <w:rPr>
                <w:rFonts w:cs="Arial"/>
                <w:sz w:val="19"/>
                <w:szCs w:val="19"/>
              </w:rPr>
              <w:fldChar w:fldCharType="end"/>
            </w:r>
            <w:r w:rsidRPr="0020023C">
              <w:rPr>
                <w:rFonts w:eastAsia="Arial Unicode MS" w:cs="Arial"/>
                <w:sz w:val="19"/>
                <w:szCs w:val="19"/>
              </w:rPr>
              <w:t xml:space="preserve"> </w:t>
            </w:r>
            <w:r w:rsidRPr="0020023C">
              <w:rPr>
                <w:rFonts w:cs="Arial"/>
                <w:sz w:val="19"/>
                <w:szCs w:val="19"/>
              </w:rPr>
              <w:t xml:space="preserve">Mail order/telephone order (MOTO) </w:t>
            </w:r>
          </w:p>
          <w:p w14:paraId="0AA510E0" w14:textId="77777777" w:rsidR="002D72A5" w:rsidRPr="0020023C" w:rsidRDefault="002D72A5" w:rsidP="002D72A5">
            <w:pPr>
              <w:spacing w:before="40" w:after="60" w:line="260" w:lineRule="atLeast"/>
              <w:jc w:val="both"/>
              <w:rPr>
                <w:rFonts w:eastAsia="Arial Unicode MS" w:cs="Arial"/>
                <w:sz w:val="19"/>
                <w:szCs w:val="19"/>
              </w:rPr>
            </w:pPr>
            <w:r w:rsidRPr="0020023C">
              <w:rPr>
                <w:rFonts w:cs="Arial"/>
                <w:sz w:val="19"/>
                <w:szCs w:val="19"/>
              </w:rPr>
              <w:fldChar w:fldCharType="begin">
                <w:ffData>
                  <w:name w:val="Check1"/>
                  <w:enabled/>
                  <w:calcOnExit w:val="0"/>
                  <w:checkBox>
                    <w:sizeAuto/>
                    <w:default w:val="0"/>
                  </w:checkBox>
                </w:ffData>
              </w:fldChar>
            </w:r>
            <w:r w:rsidRPr="0020023C">
              <w:rPr>
                <w:rFonts w:cs="Arial"/>
                <w:sz w:val="19"/>
                <w:szCs w:val="19"/>
              </w:rPr>
              <w:instrText xml:space="preserve"> FORMCHECKBOX </w:instrText>
            </w:r>
            <w:r w:rsidR="00B60735">
              <w:rPr>
                <w:rFonts w:cs="Arial"/>
                <w:sz w:val="19"/>
                <w:szCs w:val="19"/>
              </w:rPr>
            </w:r>
            <w:r w:rsidR="00B60735">
              <w:rPr>
                <w:rFonts w:cs="Arial"/>
                <w:sz w:val="19"/>
                <w:szCs w:val="19"/>
              </w:rPr>
              <w:fldChar w:fldCharType="separate"/>
            </w:r>
            <w:r w:rsidRPr="0020023C">
              <w:rPr>
                <w:rFonts w:cs="Arial"/>
                <w:sz w:val="19"/>
                <w:szCs w:val="19"/>
              </w:rPr>
              <w:fldChar w:fldCharType="end"/>
            </w:r>
            <w:r w:rsidRPr="0020023C">
              <w:rPr>
                <w:rFonts w:eastAsia="Arial Unicode MS" w:cs="Arial"/>
                <w:sz w:val="19"/>
                <w:szCs w:val="19"/>
              </w:rPr>
              <w:t xml:space="preserve"> E-Commerce</w:t>
            </w:r>
          </w:p>
          <w:p w14:paraId="79851440" w14:textId="77777777" w:rsidR="000523A4" w:rsidRPr="0020023C" w:rsidRDefault="000523A4" w:rsidP="002D72A5">
            <w:pPr>
              <w:spacing w:before="40" w:after="60" w:line="260" w:lineRule="atLeast"/>
              <w:jc w:val="both"/>
              <w:rPr>
                <w:rFonts w:cs="Arial"/>
                <w:sz w:val="19"/>
                <w:szCs w:val="19"/>
              </w:rPr>
            </w:pPr>
            <w:r w:rsidRPr="0020023C">
              <w:rPr>
                <w:rFonts w:cs="Arial"/>
                <w:sz w:val="19"/>
                <w:szCs w:val="19"/>
              </w:rPr>
              <w:fldChar w:fldCharType="begin">
                <w:ffData>
                  <w:name w:val="Check1"/>
                  <w:enabled/>
                  <w:calcOnExit w:val="0"/>
                  <w:checkBox>
                    <w:sizeAuto/>
                    <w:default w:val="0"/>
                  </w:checkBox>
                </w:ffData>
              </w:fldChar>
            </w:r>
            <w:r w:rsidRPr="0020023C">
              <w:rPr>
                <w:rFonts w:cs="Arial"/>
                <w:sz w:val="19"/>
                <w:szCs w:val="19"/>
              </w:rPr>
              <w:instrText xml:space="preserve"> FORMCHECKBOX </w:instrText>
            </w:r>
            <w:r w:rsidR="00B60735">
              <w:rPr>
                <w:rFonts w:cs="Arial"/>
                <w:sz w:val="19"/>
                <w:szCs w:val="19"/>
              </w:rPr>
            </w:r>
            <w:r w:rsidR="00B60735">
              <w:rPr>
                <w:rFonts w:cs="Arial"/>
                <w:sz w:val="19"/>
                <w:szCs w:val="19"/>
              </w:rPr>
              <w:fldChar w:fldCharType="separate"/>
            </w:r>
            <w:r w:rsidRPr="0020023C">
              <w:rPr>
                <w:rFonts w:cs="Arial"/>
                <w:sz w:val="19"/>
                <w:szCs w:val="19"/>
              </w:rPr>
              <w:fldChar w:fldCharType="end"/>
            </w:r>
            <w:r w:rsidRPr="0020023C">
              <w:rPr>
                <w:rFonts w:eastAsia="Arial Unicode MS" w:cs="Arial"/>
                <w:sz w:val="19"/>
                <w:szCs w:val="19"/>
              </w:rPr>
              <w:t xml:space="preserve"> C</w:t>
            </w:r>
            <w:r w:rsidRPr="0020023C">
              <w:rPr>
                <w:rFonts w:cs="Arial"/>
                <w:sz w:val="19"/>
                <w:szCs w:val="19"/>
              </w:rPr>
              <w:t>ard-present (face-to-face)</w:t>
            </w:r>
          </w:p>
        </w:tc>
        <w:tc>
          <w:tcPr>
            <w:tcW w:w="4590"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auto"/>
          </w:tcPr>
          <w:p w14:paraId="0166C1E8" w14:textId="77777777" w:rsidR="002D72A5" w:rsidRPr="0020023C" w:rsidRDefault="002D72A5" w:rsidP="002D72A5">
            <w:pPr>
              <w:tabs>
                <w:tab w:val="left" w:pos="709"/>
              </w:tabs>
              <w:spacing w:before="40" w:after="60" w:line="260" w:lineRule="atLeast"/>
              <w:rPr>
                <w:rFonts w:cs="Arial"/>
                <w:sz w:val="19"/>
                <w:szCs w:val="19"/>
              </w:rPr>
            </w:pPr>
            <w:r w:rsidRPr="0020023C">
              <w:rPr>
                <w:rFonts w:cs="Arial"/>
                <w:sz w:val="19"/>
                <w:szCs w:val="19"/>
              </w:rPr>
              <w:t>Which payment channels are covered by this SAQ?</w:t>
            </w:r>
            <w:r w:rsidR="00DF6454" w:rsidRPr="0020023C">
              <w:rPr>
                <w:rFonts w:cs="Arial"/>
                <w:sz w:val="19"/>
                <w:szCs w:val="19"/>
              </w:rPr>
              <w:t xml:space="preserve"> </w:t>
            </w:r>
          </w:p>
          <w:p w14:paraId="5E298F10" w14:textId="77777777" w:rsidR="002D72A5" w:rsidRPr="0020023C" w:rsidRDefault="0004288E" w:rsidP="0004288E">
            <w:pPr>
              <w:spacing w:before="40" w:after="60" w:line="260" w:lineRule="atLeast"/>
              <w:jc w:val="both"/>
              <w:rPr>
                <w:rFonts w:cs="Arial"/>
                <w:sz w:val="19"/>
                <w:szCs w:val="19"/>
              </w:rPr>
            </w:pPr>
            <w:r w:rsidRPr="0020023C">
              <w:rPr>
                <w:rFonts w:cs="Arial"/>
                <w:sz w:val="19"/>
                <w:szCs w:val="19"/>
              </w:rPr>
              <w:br/>
            </w:r>
            <w:r w:rsidR="002D72A5" w:rsidRPr="0020023C">
              <w:rPr>
                <w:rFonts w:cs="Arial"/>
                <w:sz w:val="19"/>
                <w:szCs w:val="19"/>
              </w:rPr>
              <w:fldChar w:fldCharType="begin">
                <w:ffData>
                  <w:name w:val="Check1"/>
                  <w:enabled/>
                  <w:calcOnExit w:val="0"/>
                  <w:checkBox>
                    <w:sizeAuto/>
                    <w:default w:val="0"/>
                  </w:checkBox>
                </w:ffData>
              </w:fldChar>
            </w:r>
            <w:r w:rsidR="002D72A5" w:rsidRPr="0020023C">
              <w:rPr>
                <w:rFonts w:cs="Arial"/>
                <w:sz w:val="19"/>
                <w:szCs w:val="19"/>
              </w:rPr>
              <w:instrText xml:space="preserve"> FORMCHECKBOX </w:instrText>
            </w:r>
            <w:r w:rsidR="00B60735">
              <w:rPr>
                <w:rFonts w:cs="Arial"/>
                <w:sz w:val="19"/>
                <w:szCs w:val="19"/>
              </w:rPr>
            </w:r>
            <w:r w:rsidR="00B60735">
              <w:rPr>
                <w:rFonts w:cs="Arial"/>
                <w:sz w:val="19"/>
                <w:szCs w:val="19"/>
              </w:rPr>
              <w:fldChar w:fldCharType="separate"/>
            </w:r>
            <w:r w:rsidR="002D72A5" w:rsidRPr="0020023C">
              <w:rPr>
                <w:rFonts w:cs="Arial"/>
                <w:sz w:val="19"/>
                <w:szCs w:val="19"/>
              </w:rPr>
              <w:fldChar w:fldCharType="end"/>
            </w:r>
            <w:r w:rsidR="002D72A5" w:rsidRPr="0020023C">
              <w:rPr>
                <w:rFonts w:eastAsia="Arial Unicode MS" w:cs="Arial"/>
                <w:sz w:val="19"/>
                <w:szCs w:val="19"/>
              </w:rPr>
              <w:t xml:space="preserve"> </w:t>
            </w:r>
            <w:r w:rsidR="002D72A5" w:rsidRPr="0020023C">
              <w:rPr>
                <w:rFonts w:cs="Arial"/>
                <w:sz w:val="19"/>
                <w:szCs w:val="19"/>
              </w:rPr>
              <w:t xml:space="preserve">Mail order/telephone order (MOTO) </w:t>
            </w:r>
          </w:p>
          <w:p w14:paraId="7B6231FA" w14:textId="77777777" w:rsidR="002D72A5" w:rsidRPr="0020023C" w:rsidRDefault="002D72A5" w:rsidP="0004288E">
            <w:pPr>
              <w:spacing w:before="40" w:after="60" w:line="260" w:lineRule="atLeast"/>
              <w:jc w:val="both"/>
              <w:rPr>
                <w:rFonts w:cs="Arial"/>
                <w:sz w:val="19"/>
                <w:szCs w:val="19"/>
              </w:rPr>
            </w:pPr>
            <w:r w:rsidRPr="0020023C">
              <w:rPr>
                <w:rFonts w:cs="Arial"/>
                <w:sz w:val="19"/>
                <w:szCs w:val="19"/>
              </w:rPr>
              <w:fldChar w:fldCharType="begin">
                <w:ffData>
                  <w:name w:val="Check1"/>
                  <w:enabled/>
                  <w:calcOnExit w:val="0"/>
                  <w:checkBox>
                    <w:sizeAuto/>
                    <w:default w:val="0"/>
                  </w:checkBox>
                </w:ffData>
              </w:fldChar>
            </w:r>
            <w:r w:rsidRPr="0020023C">
              <w:rPr>
                <w:rFonts w:cs="Arial"/>
                <w:sz w:val="19"/>
                <w:szCs w:val="19"/>
              </w:rPr>
              <w:instrText xml:space="preserve"> FORMCHECKBOX </w:instrText>
            </w:r>
            <w:r w:rsidR="00B60735">
              <w:rPr>
                <w:rFonts w:cs="Arial"/>
                <w:sz w:val="19"/>
                <w:szCs w:val="19"/>
              </w:rPr>
            </w:r>
            <w:r w:rsidR="00B60735">
              <w:rPr>
                <w:rFonts w:cs="Arial"/>
                <w:sz w:val="19"/>
                <w:szCs w:val="19"/>
              </w:rPr>
              <w:fldChar w:fldCharType="separate"/>
            </w:r>
            <w:r w:rsidRPr="0020023C">
              <w:rPr>
                <w:rFonts w:cs="Arial"/>
                <w:sz w:val="19"/>
                <w:szCs w:val="19"/>
              </w:rPr>
              <w:fldChar w:fldCharType="end"/>
            </w:r>
            <w:r w:rsidRPr="0020023C">
              <w:rPr>
                <w:rFonts w:cs="Arial"/>
                <w:sz w:val="19"/>
                <w:szCs w:val="19"/>
              </w:rPr>
              <w:t xml:space="preserve"> E-Commerce </w:t>
            </w:r>
          </w:p>
          <w:p w14:paraId="01242EF9" w14:textId="77777777" w:rsidR="002D72A5" w:rsidRPr="0020023C" w:rsidRDefault="002D72A5" w:rsidP="0004288E">
            <w:pPr>
              <w:spacing w:before="40" w:after="60" w:line="260" w:lineRule="atLeast"/>
              <w:jc w:val="both"/>
              <w:rPr>
                <w:rFonts w:cs="Arial"/>
                <w:bCs/>
                <w:sz w:val="19"/>
                <w:szCs w:val="19"/>
              </w:rPr>
            </w:pPr>
            <w:r w:rsidRPr="0020023C">
              <w:rPr>
                <w:rFonts w:cs="Arial"/>
                <w:sz w:val="19"/>
                <w:szCs w:val="19"/>
              </w:rPr>
              <w:fldChar w:fldCharType="begin">
                <w:ffData>
                  <w:name w:val="Check1"/>
                  <w:enabled/>
                  <w:calcOnExit w:val="0"/>
                  <w:checkBox>
                    <w:sizeAuto/>
                    <w:default w:val="0"/>
                  </w:checkBox>
                </w:ffData>
              </w:fldChar>
            </w:r>
            <w:r w:rsidRPr="0020023C">
              <w:rPr>
                <w:rFonts w:cs="Arial"/>
                <w:sz w:val="19"/>
                <w:szCs w:val="19"/>
              </w:rPr>
              <w:instrText xml:space="preserve"> FORMCHECKBOX </w:instrText>
            </w:r>
            <w:r w:rsidR="00B60735">
              <w:rPr>
                <w:rFonts w:cs="Arial"/>
                <w:sz w:val="19"/>
                <w:szCs w:val="19"/>
              </w:rPr>
            </w:r>
            <w:r w:rsidR="00B60735">
              <w:rPr>
                <w:rFonts w:cs="Arial"/>
                <w:sz w:val="19"/>
                <w:szCs w:val="19"/>
              </w:rPr>
              <w:fldChar w:fldCharType="separate"/>
            </w:r>
            <w:r w:rsidRPr="0020023C">
              <w:rPr>
                <w:rFonts w:cs="Arial"/>
                <w:sz w:val="19"/>
                <w:szCs w:val="19"/>
              </w:rPr>
              <w:fldChar w:fldCharType="end"/>
            </w:r>
            <w:r w:rsidRPr="0020023C">
              <w:rPr>
                <w:rFonts w:cs="Arial"/>
                <w:sz w:val="19"/>
                <w:szCs w:val="19"/>
              </w:rPr>
              <w:t xml:space="preserve"> Card-present (face-to-face)</w:t>
            </w:r>
          </w:p>
        </w:tc>
      </w:tr>
      <w:tr w:rsidR="002D72A5" w:rsidRPr="0020023C" w14:paraId="47C215FC" w14:textId="77777777" w:rsidTr="005133FC">
        <w:trPr>
          <w:trHeight w:val="288"/>
        </w:trPr>
        <w:tc>
          <w:tcPr>
            <w:tcW w:w="9432" w:type="dxa"/>
            <w:gridSpan w:val="4"/>
            <w:tcBorders>
              <w:top w:val="single" w:sz="4" w:space="0" w:color="808080" w:themeColor="background1" w:themeShade="80"/>
              <w:bottom w:val="single" w:sz="4" w:space="0" w:color="808080" w:themeColor="background1" w:themeShade="80"/>
            </w:tcBorders>
            <w:shd w:val="clear" w:color="auto" w:fill="F2F2F2"/>
          </w:tcPr>
          <w:p w14:paraId="54BBE80D" w14:textId="77777777" w:rsidR="002D72A5" w:rsidRPr="0020023C" w:rsidRDefault="002D72A5" w:rsidP="00A211EB">
            <w:pPr>
              <w:spacing w:before="40" w:after="60" w:line="260" w:lineRule="atLeast"/>
              <w:jc w:val="both"/>
              <w:rPr>
                <w:rFonts w:cs="Arial"/>
                <w:sz w:val="19"/>
                <w:szCs w:val="19"/>
              </w:rPr>
            </w:pPr>
            <w:r w:rsidRPr="0020023C">
              <w:rPr>
                <w:rFonts w:cs="Arial"/>
                <w:b/>
                <w:i/>
                <w:sz w:val="19"/>
                <w:szCs w:val="19"/>
              </w:rPr>
              <w:t>Note:</w:t>
            </w:r>
            <w:r w:rsidRPr="0020023C">
              <w:rPr>
                <w:rFonts w:cs="Arial"/>
                <w:i/>
                <w:sz w:val="19"/>
                <w:szCs w:val="19"/>
              </w:rPr>
              <w:t xml:space="preserve"> If your organization has a payment channel or process that is not covered by this SAQ, consult your acquirer or payment brand about validation for the other channels.</w:t>
            </w:r>
          </w:p>
        </w:tc>
      </w:tr>
      <w:tr w:rsidR="00425B48" w:rsidRPr="00E309D5" w14:paraId="4D0EDDDC" w14:textId="77777777" w:rsidTr="00635F06">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PrEx>
        <w:trPr>
          <w:gridAfter w:val="1"/>
          <w:wAfter w:w="72" w:type="dxa"/>
        </w:trPr>
        <w:tc>
          <w:tcPr>
            <w:tcW w:w="9360" w:type="dxa"/>
            <w:gridSpan w:val="3"/>
            <w:tcBorders>
              <w:bottom w:val="single" w:sz="4" w:space="0" w:color="808080" w:themeColor="background1" w:themeShade="80"/>
            </w:tcBorders>
            <w:shd w:val="clear" w:color="auto" w:fill="EAF1DD" w:themeFill="background2"/>
          </w:tcPr>
          <w:p w14:paraId="7BD24786" w14:textId="77777777" w:rsidR="00425B48" w:rsidRPr="00E309D5" w:rsidRDefault="00425B48" w:rsidP="00FD6FE3">
            <w:pPr>
              <w:keepNext/>
              <w:spacing w:after="60"/>
              <w:ind w:left="162"/>
              <w:rPr>
                <w:rFonts w:cs="Arial"/>
                <w:b/>
                <w:bCs/>
              </w:rPr>
            </w:pPr>
            <w:bookmarkStart w:id="27" w:name="OLE_LINK3"/>
            <w:bookmarkStart w:id="28" w:name="OLE_LINK4"/>
            <w:r w:rsidRPr="00E309D5">
              <w:rPr>
                <w:rFonts w:cs="Arial"/>
                <w:b/>
                <w:bCs/>
              </w:rPr>
              <w:t xml:space="preserve">Part 2b. </w:t>
            </w:r>
            <w:r w:rsidR="00D37CAD" w:rsidRPr="00A27388">
              <w:rPr>
                <w:rFonts w:cs="Arial"/>
                <w:b/>
                <w:bCs/>
              </w:rPr>
              <w:t xml:space="preserve">Description of </w:t>
            </w:r>
            <w:r w:rsidR="00FD6FE3">
              <w:rPr>
                <w:rFonts w:cs="Arial"/>
                <w:b/>
                <w:bCs/>
              </w:rPr>
              <w:t>Payment Card Business</w:t>
            </w:r>
          </w:p>
        </w:tc>
      </w:tr>
      <w:tr w:rsidR="00350911" w:rsidRPr="00004E20" w14:paraId="3C99B58A" w14:textId="77777777" w:rsidTr="005133FC">
        <w:tblPrEx>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Ex>
        <w:trPr>
          <w:gridAfter w:val="1"/>
          <w:wAfter w:w="72" w:type="dxa"/>
        </w:trPr>
        <w:tc>
          <w:tcPr>
            <w:tcW w:w="4409" w:type="dxa"/>
            <w:shd w:val="clear" w:color="auto" w:fill="auto"/>
          </w:tcPr>
          <w:p w14:paraId="4E621644" w14:textId="77777777" w:rsidR="00350911" w:rsidRPr="00004E20" w:rsidRDefault="00B53C88" w:rsidP="00AC3F5E">
            <w:pPr>
              <w:keepNext/>
              <w:tabs>
                <w:tab w:val="left" w:pos="342"/>
              </w:tabs>
              <w:spacing w:before="40" w:after="40"/>
              <w:rPr>
                <w:rFonts w:cs="Arial"/>
                <w:sz w:val="19"/>
                <w:szCs w:val="19"/>
              </w:rPr>
            </w:pPr>
            <w:r w:rsidRPr="00004E20">
              <w:rPr>
                <w:rFonts w:cs="Arial"/>
                <w:sz w:val="19"/>
                <w:szCs w:val="19"/>
              </w:rPr>
              <w:t xml:space="preserve">How and in what capacity does your business store, process and/or transmit cardholder data?  </w:t>
            </w:r>
          </w:p>
        </w:tc>
        <w:tc>
          <w:tcPr>
            <w:tcW w:w="4951" w:type="dxa"/>
            <w:gridSpan w:val="2"/>
          </w:tcPr>
          <w:p w14:paraId="23FD0446" w14:textId="77777777" w:rsidR="00350911" w:rsidRPr="00004E20" w:rsidRDefault="00B60735" w:rsidP="00AC3F5E">
            <w:pPr>
              <w:keepNext/>
              <w:tabs>
                <w:tab w:val="left" w:pos="709"/>
              </w:tabs>
              <w:spacing w:before="40" w:line="260" w:lineRule="atLeast"/>
              <w:jc w:val="both"/>
              <w:rPr>
                <w:rFonts w:cs="Arial"/>
                <w:sz w:val="19"/>
                <w:szCs w:val="19"/>
              </w:rPr>
            </w:pPr>
            <w:r w:rsidRPr="00082C64">
              <w:rPr>
                <w:rFonts w:cs="Arial"/>
                <w:sz w:val="19"/>
                <w:szCs w:val="19"/>
              </w:rPr>
              <w:t>The company does not store, process or transmit cardholder data, while fully outsourcing these operations to: DEFAULT</w:t>
            </w:r>
          </w:p>
        </w:tc>
      </w:tr>
    </w:tbl>
    <w:p w14:paraId="6FD64D3D" w14:textId="77777777" w:rsidR="009212F4" w:rsidRDefault="009212F4" w:rsidP="009212F4">
      <w:pPr>
        <w:spacing w:before="0" w:after="0"/>
      </w:pPr>
    </w:p>
    <w:tbl>
      <w:tblPr>
        <w:tblW w:w="9360" w:type="dxa"/>
        <w:tblInd w:w="101"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A0" w:firstRow="1" w:lastRow="0" w:firstColumn="1" w:lastColumn="0" w:noHBand="0" w:noVBand="0"/>
      </w:tblPr>
      <w:tblGrid>
        <w:gridCol w:w="3330"/>
        <w:gridCol w:w="1980"/>
        <w:gridCol w:w="4043"/>
        <w:gridCol w:w="7"/>
      </w:tblGrid>
      <w:tr w:rsidR="005A1183" w:rsidRPr="00FD6FE3" w14:paraId="35684139" w14:textId="77777777" w:rsidTr="001A78B7">
        <w:tc>
          <w:tcPr>
            <w:tcW w:w="9360" w:type="dxa"/>
            <w:gridSpan w:val="4"/>
            <w:tcBorders>
              <w:top w:val="single" w:sz="4" w:space="0" w:color="808080" w:themeColor="background1" w:themeShade="80"/>
              <w:left w:val="nil"/>
              <w:bottom w:val="single" w:sz="4" w:space="0" w:color="808080" w:themeColor="background1" w:themeShade="80"/>
              <w:right w:val="nil"/>
            </w:tcBorders>
            <w:shd w:val="clear" w:color="auto" w:fill="EAF1DD" w:themeFill="background2"/>
          </w:tcPr>
          <w:p w14:paraId="0B5E22C3" w14:textId="77777777" w:rsidR="005A1183" w:rsidRPr="00FD6FE3" w:rsidRDefault="005A1183" w:rsidP="00914EDF">
            <w:pPr>
              <w:keepNext/>
              <w:spacing w:after="60"/>
              <w:ind w:left="162"/>
              <w:rPr>
                <w:rFonts w:cs="Arial"/>
                <w:b/>
                <w:bCs/>
                <w:szCs w:val="20"/>
              </w:rPr>
            </w:pPr>
            <w:r w:rsidRPr="00FD6FE3">
              <w:rPr>
                <w:rFonts w:cs="Arial"/>
                <w:b/>
                <w:bCs/>
                <w:szCs w:val="20"/>
              </w:rPr>
              <w:t>Part 2</w:t>
            </w:r>
            <w:r w:rsidR="00425B48" w:rsidRPr="00FD6FE3">
              <w:rPr>
                <w:rFonts w:cs="Arial"/>
                <w:b/>
                <w:bCs/>
                <w:szCs w:val="20"/>
              </w:rPr>
              <w:t>c</w:t>
            </w:r>
            <w:r w:rsidR="00E309D5" w:rsidRPr="00FD6FE3">
              <w:rPr>
                <w:rFonts w:cs="Arial"/>
                <w:b/>
                <w:bCs/>
                <w:szCs w:val="20"/>
              </w:rPr>
              <w:t>.</w:t>
            </w:r>
            <w:r w:rsidRPr="00FD6FE3">
              <w:rPr>
                <w:rFonts w:cs="Arial"/>
                <w:b/>
                <w:bCs/>
                <w:szCs w:val="20"/>
              </w:rPr>
              <w:t xml:space="preserve"> </w:t>
            </w:r>
            <w:r w:rsidR="00BA32E0" w:rsidRPr="00FD6FE3">
              <w:rPr>
                <w:rFonts w:cs="Arial"/>
                <w:b/>
                <w:bCs/>
                <w:szCs w:val="20"/>
              </w:rPr>
              <w:t>Locations</w:t>
            </w:r>
            <w:r w:rsidRPr="00FD6FE3">
              <w:rPr>
                <w:rFonts w:cs="Arial"/>
                <w:b/>
                <w:bCs/>
                <w:szCs w:val="20"/>
              </w:rPr>
              <w:tab/>
            </w:r>
          </w:p>
        </w:tc>
      </w:tr>
      <w:tr w:rsidR="00635F06" w:rsidRPr="004B2F34" w14:paraId="01586EE9" w14:textId="77777777" w:rsidTr="001A78B7">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gridAfter w:val="1"/>
          <w:wAfter w:w="7" w:type="dxa"/>
          <w:trHeight w:val="288"/>
        </w:trPr>
        <w:tc>
          <w:tcPr>
            <w:tcW w:w="9353" w:type="dxa"/>
            <w:gridSpan w:val="3"/>
            <w:tcBorders>
              <w:top w:val="single" w:sz="4" w:space="0" w:color="808080" w:themeColor="background1" w:themeShade="80"/>
              <w:left w:val="nil"/>
              <w:bottom w:val="single" w:sz="4" w:space="0" w:color="808080" w:themeColor="background1" w:themeShade="80"/>
              <w:right w:val="nil"/>
            </w:tcBorders>
          </w:tcPr>
          <w:p w14:paraId="7B9AEBE3" w14:textId="77777777" w:rsidR="00635F06" w:rsidRPr="004B2F34" w:rsidRDefault="00635F06" w:rsidP="002533C7">
            <w:pPr>
              <w:keepNext/>
              <w:spacing w:after="60"/>
              <w:rPr>
                <w:rFonts w:cs="Arial"/>
                <w:bCs/>
                <w:sz w:val="19"/>
                <w:szCs w:val="19"/>
              </w:rPr>
            </w:pPr>
            <w:r w:rsidRPr="004B2F34">
              <w:rPr>
                <w:rFonts w:cs="Arial"/>
                <w:bCs/>
                <w:sz w:val="19"/>
                <w:szCs w:val="19"/>
              </w:rPr>
              <w:t>List types of facilities (for example, retail outlets, corporate offices, data centers, call centers, etc.) and a summary of locations included in the PCI DSS review</w:t>
            </w:r>
            <w:r>
              <w:rPr>
                <w:rFonts w:cs="Arial"/>
                <w:bCs/>
                <w:sz w:val="19"/>
                <w:szCs w:val="19"/>
              </w:rPr>
              <w:t>.</w:t>
            </w:r>
            <w:r w:rsidRPr="004B2F34">
              <w:rPr>
                <w:rFonts w:cs="Arial"/>
                <w:bCs/>
                <w:sz w:val="19"/>
                <w:szCs w:val="19"/>
              </w:rPr>
              <w:t xml:space="preserve"> </w:t>
            </w:r>
          </w:p>
        </w:tc>
      </w:tr>
      <w:tr w:rsidR="0014344C" w:rsidRPr="004B2F34" w14:paraId="03B9C813" w14:textId="77777777" w:rsidTr="001A78B7">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gridAfter w:val="1"/>
          <w:wAfter w:w="7" w:type="dxa"/>
          <w:trHeight w:val="288"/>
        </w:trPr>
        <w:tc>
          <w:tcPr>
            <w:tcW w:w="333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F2F2F2"/>
            <w:vAlign w:val="bottom"/>
          </w:tcPr>
          <w:p w14:paraId="38A39578" w14:textId="77777777" w:rsidR="00635F06" w:rsidRPr="004B2F34" w:rsidRDefault="00635F06" w:rsidP="00DE7744">
            <w:pPr>
              <w:keepNext/>
              <w:spacing w:after="60"/>
              <w:jc w:val="center"/>
              <w:rPr>
                <w:rFonts w:cs="Arial"/>
                <w:b/>
                <w:bCs/>
                <w:sz w:val="18"/>
                <w:szCs w:val="18"/>
              </w:rPr>
            </w:pPr>
            <w:r w:rsidRPr="004B2F34">
              <w:rPr>
                <w:rFonts w:cs="Arial"/>
                <w:b/>
                <w:bCs/>
                <w:sz w:val="18"/>
                <w:szCs w:val="18"/>
              </w:rPr>
              <w:t>Type of facility</w:t>
            </w:r>
          </w:p>
        </w:tc>
        <w:tc>
          <w:tcPr>
            <w:tcW w:w="198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vAlign w:val="bottom"/>
          </w:tcPr>
          <w:p w14:paraId="76A9F89B" w14:textId="77777777" w:rsidR="00635F06" w:rsidRPr="004B2F34" w:rsidRDefault="00635F06" w:rsidP="00DE7744">
            <w:pPr>
              <w:keepNext/>
              <w:spacing w:after="60"/>
              <w:jc w:val="center"/>
              <w:rPr>
                <w:rFonts w:cs="Arial"/>
                <w:b/>
                <w:bCs/>
                <w:sz w:val="18"/>
                <w:szCs w:val="18"/>
              </w:rPr>
            </w:pPr>
            <w:r w:rsidRPr="004B2F34">
              <w:rPr>
                <w:rFonts w:cs="Arial"/>
                <w:b/>
                <w:bCs/>
                <w:sz w:val="18"/>
                <w:szCs w:val="18"/>
              </w:rPr>
              <w:t>Number of facilities of this type</w:t>
            </w:r>
          </w:p>
        </w:tc>
        <w:tc>
          <w:tcPr>
            <w:tcW w:w="4043"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shd w:val="clear" w:color="auto" w:fill="F2F2F2"/>
            <w:vAlign w:val="bottom"/>
          </w:tcPr>
          <w:p w14:paraId="71B339B5" w14:textId="77777777" w:rsidR="00635F06" w:rsidRPr="004B2F34" w:rsidRDefault="00635F06" w:rsidP="00DE7744">
            <w:pPr>
              <w:keepNext/>
              <w:spacing w:after="60"/>
              <w:jc w:val="center"/>
              <w:rPr>
                <w:rFonts w:cs="Arial"/>
                <w:b/>
                <w:bCs/>
                <w:sz w:val="18"/>
                <w:szCs w:val="18"/>
              </w:rPr>
            </w:pPr>
            <w:r w:rsidRPr="004B2F34">
              <w:rPr>
                <w:rFonts w:cs="Arial"/>
                <w:b/>
                <w:bCs/>
                <w:sz w:val="18"/>
                <w:szCs w:val="18"/>
              </w:rPr>
              <w:t>Location(s) of facility (city, country)</w:t>
            </w:r>
          </w:p>
        </w:tc>
      </w:tr>
      <w:tr w:rsidR="00635F06" w:rsidRPr="00C606C4" w14:paraId="10155A75" w14:textId="77777777" w:rsidTr="001A78B7">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gridAfter w:val="1"/>
          <w:wAfter w:w="7" w:type="dxa"/>
          <w:trHeight w:val="288"/>
        </w:trPr>
        <w:tc>
          <w:tcPr>
            <w:tcW w:w="333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F2F2F2"/>
          </w:tcPr>
          <w:p w14:paraId="093D2300" w14:textId="77777777" w:rsidR="00635F06" w:rsidRPr="00C606C4" w:rsidRDefault="00635F06" w:rsidP="00DE7744">
            <w:pPr>
              <w:spacing w:after="60"/>
              <w:rPr>
                <w:rFonts w:cs="Arial"/>
                <w:i/>
                <w:iCs/>
                <w:sz w:val="18"/>
                <w:szCs w:val="22"/>
              </w:rPr>
            </w:pPr>
            <w:r w:rsidRPr="00C606C4">
              <w:rPr>
                <w:rFonts w:cs="Arial"/>
                <w:i/>
                <w:iCs/>
                <w:sz w:val="18"/>
                <w:szCs w:val="22"/>
              </w:rPr>
              <w:t>Example: Retail outlet</w:t>
            </w:r>
            <w:r>
              <w:rPr>
                <w:rFonts w:cs="Arial"/>
                <w:i/>
                <w:iCs/>
                <w:sz w:val="18"/>
                <w:szCs w:val="22"/>
              </w:rPr>
              <w:t>s</w:t>
            </w:r>
          </w:p>
        </w:tc>
        <w:tc>
          <w:tcPr>
            <w:tcW w:w="198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Pr>
          <w:p w14:paraId="09745CEB" w14:textId="77777777" w:rsidR="00635F06" w:rsidRPr="00C606C4" w:rsidRDefault="00635F06" w:rsidP="00DE7744">
            <w:pPr>
              <w:spacing w:after="60"/>
              <w:jc w:val="center"/>
              <w:rPr>
                <w:rFonts w:cs="Arial"/>
                <w:i/>
                <w:iCs/>
                <w:sz w:val="18"/>
                <w:szCs w:val="22"/>
              </w:rPr>
            </w:pPr>
            <w:r>
              <w:rPr>
                <w:rFonts w:cs="Arial"/>
                <w:i/>
                <w:iCs/>
                <w:sz w:val="18"/>
                <w:szCs w:val="22"/>
              </w:rPr>
              <w:t>3</w:t>
            </w:r>
          </w:p>
        </w:tc>
        <w:tc>
          <w:tcPr>
            <w:tcW w:w="4043"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shd w:val="clear" w:color="auto" w:fill="F2F2F2"/>
          </w:tcPr>
          <w:p w14:paraId="501D5366" w14:textId="77777777" w:rsidR="00635F06" w:rsidRPr="00C606C4" w:rsidRDefault="00635F06" w:rsidP="00DE7744">
            <w:pPr>
              <w:spacing w:after="60"/>
              <w:rPr>
                <w:rFonts w:cs="Arial"/>
                <w:i/>
                <w:iCs/>
                <w:sz w:val="18"/>
                <w:szCs w:val="22"/>
              </w:rPr>
            </w:pPr>
            <w:r>
              <w:rPr>
                <w:rFonts w:cs="Arial"/>
                <w:i/>
                <w:iCs/>
                <w:sz w:val="18"/>
                <w:szCs w:val="22"/>
              </w:rPr>
              <w:t>Boston, MA</w:t>
            </w:r>
            <w:r w:rsidR="004A19F6">
              <w:rPr>
                <w:rFonts w:cs="Arial"/>
                <w:i/>
                <w:iCs/>
                <w:sz w:val="18"/>
                <w:szCs w:val="22"/>
              </w:rPr>
              <w:t>, USA</w:t>
            </w:r>
          </w:p>
        </w:tc>
      </w:tr>
      <w:tr w:rsidR="00635F06" w:rsidRPr="004B2F34" w14:paraId="326AB247" w14:textId="77777777" w:rsidTr="001A78B7">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gridAfter w:val="1"/>
          <w:wAfter w:w="7" w:type="dxa"/>
          <w:trHeight w:val="288"/>
        </w:trPr>
        <w:tc>
          <w:tcPr>
            <w:tcW w:w="333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1E3BEB49" w14:textId="77777777" w:rsidR="00635F06" w:rsidRPr="004B2F34" w:rsidRDefault="00B60735" w:rsidP="00DE7744">
            <w:pPr>
              <w:spacing w:after="60"/>
              <w:rPr>
                <w:rFonts w:cs="Arial"/>
                <w:iCs/>
                <w:sz w:val="18"/>
                <w:szCs w:val="18"/>
              </w:rPr>
            </w:pPr>
            <w:r>
              <w:rPr>
                <w:rFonts w:cs="Arial"/>
                <w:iCs/>
                <w:sz w:val="18"/>
                <w:szCs w:val="22"/>
              </w:rPr>
              <w:t>N/A</w:t>
            </w:r>
          </w:p>
        </w:tc>
        <w:tc>
          <w:tcPr>
            <w:tcW w:w="198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BBE0C82" w14:textId="77777777" w:rsidR="00635F06" w:rsidRPr="004B2F34" w:rsidRDefault="00635F06" w:rsidP="00DE7744">
            <w:pPr>
              <w:spacing w:after="60"/>
              <w:jc w:val="center"/>
              <w:rPr>
                <w:rFonts w:cs="Arial"/>
                <w:iCs/>
                <w:sz w:val="18"/>
                <w:szCs w:val="18"/>
              </w:rPr>
            </w:pPr>
          </w:p>
        </w:tc>
        <w:tc>
          <w:tcPr>
            <w:tcW w:w="4043"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44F2D1E2" w14:textId="77777777" w:rsidR="00635F06" w:rsidRPr="004B2F34" w:rsidRDefault="00B60735" w:rsidP="00DE7744">
            <w:pPr>
              <w:spacing w:after="60"/>
              <w:rPr>
                <w:rFonts w:cs="Arial"/>
                <w:iCs/>
                <w:sz w:val="18"/>
                <w:szCs w:val="18"/>
              </w:rPr>
            </w:pPr>
            <w:r>
              <w:rPr>
                <w:rFonts w:cs="Arial"/>
                <w:iCs/>
                <w:sz w:val="18"/>
                <w:szCs w:val="22"/>
              </w:rPr>
              <w:t>N/A</w:t>
            </w:r>
          </w:p>
        </w:tc>
      </w:tr>
    </w:tbl>
    <w:p w14:paraId="42462C34" w14:textId="77777777" w:rsidR="009212F4" w:rsidRDefault="009212F4" w:rsidP="009212F4">
      <w:pPr>
        <w:spacing w:before="0" w:after="0"/>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0"/>
        <w:gridCol w:w="1189"/>
        <w:gridCol w:w="1511"/>
        <w:gridCol w:w="2072"/>
        <w:gridCol w:w="2428"/>
      </w:tblGrid>
      <w:tr w:rsidR="0068672D" w:rsidRPr="00FD6FE3" w14:paraId="2CD18067" w14:textId="77777777" w:rsidTr="00635F06">
        <w:tc>
          <w:tcPr>
            <w:tcW w:w="9360" w:type="dxa"/>
            <w:gridSpan w:val="5"/>
            <w:tcBorders>
              <w:top w:val="single" w:sz="4" w:space="0" w:color="808080" w:themeColor="background1" w:themeShade="80"/>
              <w:left w:val="nil"/>
              <w:bottom w:val="single" w:sz="4" w:space="0" w:color="808080" w:themeColor="background1" w:themeShade="80"/>
              <w:right w:val="nil"/>
            </w:tcBorders>
            <w:shd w:val="clear" w:color="C0C0C0" w:fill="EAF1DD" w:themeFill="background2"/>
          </w:tcPr>
          <w:bookmarkEnd w:id="27"/>
          <w:bookmarkEnd w:id="28"/>
          <w:p w14:paraId="191A9BA3" w14:textId="77777777" w:rsidR="0068672D" w:rsidRPr="00FD6FE3" w:rsidRDefault="0068672D" w:rsidP="00914EDF">
            <w:pPr>
              <w:spacing w:after="60"/>
              <w:ind w:left="162"/>
              <w:rPr>
                <w:rFonts w:cs="Arial"/>
                <w:b/>
                <w:bCs/>
                <w:szCs w:val="20"/>
              </w:rPr>
            </w:pPr>
            <w:r w:rsidRPr="00FD6FE3">
              <w:rPr>
                <w:rFonts w:cs="Arial"/>
                <w:b/>
                <w:bCs/>
                <w:szCs w:val="20"/>
              </w:rPr>
              <w:t xml:space="preserve">Part </w:t>
            </w:r>
            <w:r w:rsidR="00BA32E0" w:rsidRPr="00FD6FE3">
              <w:rPr>
                <w:rFonts w:cs="Arial"/>
                <w:b/>
                <w:bCs/>
                <w:szCs w:val="20"/>
              </w:rPr>
              <w:t>2</w:t>
            </w:r>
            <w:r w:rsidR="00425B48" w:rsidRPr="00FD6FE3">
              <w:rPr>
                <w:rFonts w:cs="Arial"/>
                <w:b/>
                <w:bCs/>
                <w:szCs w:val="20"/>
              </w:rPr>
              <w:t>d</w:t>
            </w:r>
            <w:r w:rsidRPr="00FD6FE3">
              <w:rPr>
                <w:rFonts w:cs="Arial"/>
                <w:b/>
                <w:bCs/>
                <w:szCs w:val="20"/>
              </w:rPr>
              <w:t xml:space="preserve">. </w:t>
            </w:r>
            <w:r w:rsidRPr="00FD6FE3">
              <w:rPr>
                <w:rFonts w:cs="Arial"/>
                <w:b/>
                <w:szCs w:val="20"/>
              </w:rPr>
              <w:t>Payment Application</w:t>
            </w:r>
          </w:p>
        </w:tc>
      </w:tr>
      <w:tr w:rsidR="005133FC" w:rsidRPr="00004E20" w14:paraId="7F202976" w14:textId="77777777" w:rsidTr="00A62BF8">
        <w:tblPrEx>
          <w:tblBorders>
            <w:top w:val="single" w:sz="4" w:space="0" w:color="C0C0C0"/>
            <w:left w:val="none" w:sz="0" w:space="0" w:color="auto"/>
            <w:bottom w:val="single" w:sz="4" w:space="0" w:color="C0C0C0"/>
            <w:right w:val="none" w:sz="0" w:space="0" w:color="auto"/>
            <w:insideH w:val="none" w:sz="0" w:space="0" w:color="auto"/>
            <w:insideV w:val="none" w:sz="0" w:space="0" w:color="auto"/>
          </w:tblBorders>
          <w:tblLook w:val="00A0" w:firstRow="1" w:lastRow="0" w:firstColumn="1" w:lastColumn="0" w:noHBand="0" w:noVBand="0"/>
        </w:tblPrEx>
        <w:tc>
          <w:tcPr>
            <w:tcW w:w="9360" w:type="dxa"/>
            <w:gridSpan w:val="5"/>
            <w:tcBorders>
              <w:top w:val="single" w:sz="4" w:space="0" w:color="808080" w:themeColor="background1" w:themeShade="80"/>
              <w:bottom w:val="single" w:sz="4" w:space="0" w:color="808080" w:themeColor="background1" w:themeShade="80"/>
            </w:tcBorders>
          </w:tcPr>
          <w:p w14:paraId="7C37AE21" w14:textId="77777777" w:rsidR="005133FC" w:rsidRDefault="005133FC" w:rsidP="005133FC">
            <w:pPr>
              <w:spacing w:after="60"/>
              <w:rPr>
                <w:rFonts w:cs="Arial"/>
                <w:sz w:val="19"/>
                <w:szCs w:val="19"/>
              </w:rPr>
            </w:pPr>
            <w:r>
              <w:rPr>
                <w:rFonts w:cs="Arial"/>
                <w:sz w:val="19"/>
                <w:szCs w:val="19"/>
              </w:rPr>
              <w:t xml:space="preserve">Does the organization use one or more Payment Applications?  </w:t>
            </w:r>
            <w:r>
              <w:rPr>
                <w:bCs/>
                <w:sz w:val="19"/>
                <w:szCs w:val="19"/>
              </w:rPr>
              <w:fldChar w:fldCharType="begin">
                <w:ffData>
                  <w:name w:val="Check1"/>
                  <w:enabled/>
                  <w:calcOnExit w:val="0"/>
                  <w:checkBox>
                    <w:sizeAuto/>
                    <w:default w:val="0"/>
                  </w:checkBox>
                </w:ffData>
              </w:fldChar>
            </w:r>
            <w:r>
              <w:rPr>
                <w:bCs/>
                <w:sz w:val="19"/>
                <w:szCs w:val="19"/>
              </w:rPr>
              <w:instrText xml:space="preserve"> FORMCHECKBOX </w:instrText>
            </w:r>
            <w:r w:rsidR="00B60735">
              <w:rPr>
                <w:bCs/>
                <w:sz w:val="19"/>
                <w:szCs w:val="19"/>
              </w:rPr>
            </w:r>
            <w:r w:rsidR="00B60735">
              <w:rPr>
                <w:bCs/>
                <w:sz w:val="19"/>
                <w:szCs w:val="19"/>
              </w:rPr>
              <w:fldChar w:fldCharType="separate"/>
            </w:r>
            <w:r>
              <w:rPr>
                <w:bCs/>
                <w:sz w:val="19"/>
                <w:szCs w:val="19"/>
              </w:rPr>
              <w:fldChar w:fldCharType="end"/>
            </w:r>
            <w:r>
              <w:rPr>
                <w:bCs/>
                <w:sz w:val="19"/>
                <w:szCs w:val="19"/>
              </w:rPr>
              <w:t xml:space="preserve"> Yes    </w:t>
            </w:r>
            <w:r>
              <w:rPr>
                <w:bCs/>
                <w:sz w:val="19"/>
                <w:szCs w:val="19"/>
              </w:rPr>
              <w:fldChar w:fldCharType="begin">
                <w:ffData>
                  <w:name w:val="Check1"/>
                  <w:enabled/>
                  <w:calcOnExit w:val="0"/>
                  <w:checkBox>
                    <w:sizeAuto/>
                    <w:default w:val="0"/>
                  </w:checkBox>
                </w:ffData>
              </w:fldChar>
            </w:r>
            <w:r>
              <w:rPr>
                <w:bCs/>
                <w:sz w:val="19"/>
                <w:szCs w:val="19"/>
              </w:rPr>
              <w:instrText xml:space="preserve"> FORMCHECKBOX </w:instrText>
            </w:r>
            <w:r w:rsidR="00B60735">
              <w:rPr>
                <w:bCs/>
                <w:sz w:val="19"/>
                <w:szCs w:val="19"/>
              </w:rPr>
            </w:r>
            <w:r w:rsidR="00B60735">
              <w:rPr>
                <w:bCs/>
                <w:sz w:val="19"/>
                <w:szCs w:val="19"/>
              </w:rPr>
              <w:fldChar w:fldCharType="separate"/>
            </w:r>
            <w:r>
              <w:rPr>
                <w:bCs/>
                <w:sz w:val="19"/>
                <w:szCs w:val="19"/>
              </w:rPr>
              <w:fldChar w:fldCharType="end"/>
            </w:r>
            <w:r>
              <w:rPr>
                <w:bCs/>
                <w:sz w:val="19"/>
                <w:szCs w:val="19"/>
              </w:rPr>
              <w:t xml:space="preserve"> No</w:t>
            </w:r>
          </w:p>
        </w:tc>
      </w:tr>
      <w:tr w:rsidR="0068672D" w:rsidRPr="00004E20" w14:paraId="27FC5091" w14:textId="77777777" w:rsidTr="00A62BF8">
        <w:tblPrEx>
          <w:tblBorders>
            <w:top w:val="single" w:sz="4" w:space="0" w:color="C0C0C0"/>
            <w:left w:val="none" w:sz="0" w:space="0" w:color="auto"/>
            <w:bottom w:val="single" w:sz="4" w:space="0" w:color="C0C0C0"/>
            <w:right w:val="none" w:sz="0" w:space="0" w:color="auto"/>
            <w:insideH w:val="none" w:sz="0" w:space="0" w:color="auto"/>
            <w:insideV w:val="none" w:sz="0" w:space="0" w:color="auto"/>
          </w:tblBorders>
          <w:tblLook w:val="00A0" w:firstRow="1" w:lastRow="0" w:firstColumn="1" w:lastColumn="0" w:noHBand="0" w:noVBand="0"/>
        </w:tblPrEx>
        <w:tc>
          <w:tcPr>
            <w:tcW w:w="9360" w:type="dxa"/>
            <w:gridSpan w:val="5"/>
            <w:tcBorders>
              <w:top w:val="single" w:sz="4" w:space="0" w:color="808080" w:themeColor="background1" w:themeShade="80"/>
              <w:bottom w:val="single" w:sz="4" w:space="0" w:color="808080" w:themeColor="background1" w:themeShade="80"/>
            </w:tcBorders>
          </w:tcPr>
          <w:p w14:paraId="0FE38F47" w14:textId="77777777" w:rsidR="0068672D" w:rsidRPr="00004E20" w:rsidRDefault="0090237F" w:rsidP="0090237F">
            <w:pPr>
              <w:spacing w:after="60"/>
              <w:rPr>
                <w:rFonts w:cs="Arial"/>
                <w:sz w:val="19"/>
                <w:szCs w:val="19"/>
              </w:rPr>
            </w:pPr>
            <w:r>
              <w:rPr>
                <w:rFonts w:cs="Arial"/>
                <w:sz w:val="19"/>
                <w:szCs w:val="19"/>
              </w:rPr>
              <w:t>P</w:t>
            </w:r>
            <w:r w:rsidR="0068672D" w:rsidRPr="00004E20">
              <w:rPr>
                <w:rFonts w:cs="Arial"/>
                <w:sz w:val="19"/>
                <w:szCs w:val="19"/>
              </w:rPr>
              <w:t>rovide the following information regarding the Payment Applications your organization uses:</w:t>
            </w:r>
          </w:p>
        </w:tc>
      </w:tr>
      <w:tr w:rsidR="00BA32E0" w:rsidRPr="00704A99" w14:paraId="047665F6" w14:textId="77777777" w:rsidTr="00A62BF8">
        <w:tblPrEx>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firstRow="1" w:lastRow="0" w:firstColumn="1" w:lastColumn="0" w:noHBand="0" w:noVBand="0"/>
        </w:tblPrEx>
        <w:trPr>
          <w:trHeight w:val="539"/>
        </w:trPr>
        <w:tc>
          <w:tcPr>
            <w:tcW w:w="216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F2F2F2"/>
          </w:tcPr>
          <w:p w14:paraId="15AB7FE1" w14:textId="77777777" w:rsidR="0068672D" w:rsidRPr="00704A99" w:rsidRDefault="0068672D" w:rsidP="00704A99">
            <w:pPr>
              <w:spacing w:after="60"/>
              <w:jc w:val="center"/>
              <w:rPr>
                <w:rFonts w:cs="Arial"/>
                <w:b/>
                <w:sz w:val="18"/>
                <w:szCs w:val="18"/>
              </w:rPr>
            </w:pPr>
            <w:r w:rsidRPr="00704A99">
              <w:rPr>
                <w:rFonts w:cs="Arial"/>
                <w:b/>
                <w:sz w:val="18"/>
                <w:szCs w:val="18"/>
              </w:rPr>
              <w:t>Payment Application</w:t>
            </w:r>
            <w:r w:rsidR="008A4AAB" w:rsidRPr="00704A99">
              <w:rPr>
                <w:rFonts w:cs="Arial"/>
                <w:b/>
                <w:sz w:val="18"/>
                <w:szCs w:val="18"/>
              </w:rPr>
              <w:t xml:space="preserve"> Name</w:t>
            </w:r>
          </w:p>
        </w:tc>
        <w:tc>
          <w:tcPr>
            <w:tcW w:w="118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Pr>
          <w:p w14:paraId="6F558CDD" w14:textId="77777777" w:rsidR="0068672D" w:rsidRPr="00704A99" w:rsidRDefault="0068672D" w:rsidP="00704A99">
            <w:pPr>
              <w:spacing w:after="60"/>
              <w:jc w:val="center"/>
              <w:rPr>
                <w:rFonts w:cs="Arial"/>
                <w:b/>
                <w:sz w:val="18"/>
                <w:szCs w:val="18"/>
              </w:rPr>
            </w:pPr>
            <w:r w:rsidRPr="00704A99">
              <w:rPr>
                <w:rFonts w:cs="Arial"/>
                <w:b/>
                <w:sz w:val="18"/>
                <w:szCs w:val="18"/>
              </w:rPr>
              <w:t>Version Number</w:t>
            </w:r>
          </w:p>
        </w:tc>
        <w:tc>
          <w:tcPr>
            <w:tcW w:w="151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Pr>
          <w:p w14:paraId="4009E7FB" w14:textId="77777777" w:rsidR="0068672D" w:rsidRPr="00704A99" w:rsidRDefault="0068672D" w:rsidP="00704A99">
            <w:pPr>
              <w:spacing w:after="60"/>
              <w:jc w:val="center"/>
              <w:rPr>
                <w:rFonts w:cs="Arial"/>
                <w:b/>
                <w:sz w:val="18"/>
                <w:szCs w:val="18"/>
              </w:rPr>
            </w:pPr>
            <w:r w:rsidRPr="00704A99">
              <w:rPr>
                <w:rFonts w:cs="Arial"/>
                <w:b/>
                <w:sz w:val="18"/>
                <w:szCs w:val="18"/>
              </w:rPr>
              <w:t>Application Vendor</w:t>
            </w:r>
          </w:p>
        </w:tc>
        <w:tc>
          <w:tcPr>
            <w:tcW w:w="20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cPr>
          <w:p w14:paraId="57155F06" w14:textId="77777777" w:rsidR="0068672D" w:rsidRPr="00704A99" w:rsidRDefault="005B5CDB" w:rsidP="00704A99">
            <w:pPr>
              <w:spacing w:after="60"/>
              <w:jc w:val="center"/>
              <w:rPr>
                <w:rFonts w:cs="Arial"/>
                <w:b/>
                <w:sz w:val="18"/>
                <w:szCs w:val="18"/>
              </w:rPr>
            </w:pPr>
            <w:r w:rsidRPr="00704A99">
              <w:rPr>
                <w:rFonts w:cs="Arial"/>
                <w:b/>
                <w:sz w:val="18"/>
                <w:szCs w:val="18"/>
              </w:rPr>
              <w:t xml:space="preserve">Is application </w:t>
            </w:r>
            <w:r w:rsidR="00704A99">
              <w:rPr>
                <w:rFonts w:cs="Arial"/>
                <w:b/>
                <w:sz w:val="18"/>
                <w:szCs w:val="18"/>
              </w:rPr>
              <w:br/>
            </w:r>
            <w:r w:rsidR="008A4AAB" w:rsidRPr="00704A99">
              <w:rPr>
                <w:rFonts w:cs="Arial"/>
                <w:b/>
                <w:sz w:val="18"/>
                <w:szCs w:val="18"/>
              </w:rPr>
              <w:t>PA-DSS Listed?</w:t>
            </w:r>
          </w:p>
        </w:tc>
        <w:tc>
          <w:tcPr>
            <w:tcW w:w="2428"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shd w:val="clear" w:color="auto" w:fill="F2F2F2"/>
          </w:tcPr>
          <w:p w14:paraId="69EB5706" w14:textId="77777777" w:rsidR="00BA32E0" w:rsidRPr="00704A99" w:rsidRDefault="008A4AAB" w:rsidP="00704A99">
            <w:pPr>
              <w:spacing w:after="60"/>
              <w:jc w:val="center"/>
              <w:rPr>
                <w:rFonts w:cs="Arial"/>
                <w:b/>
                <w:sz w:val="18"/>
                <w:szCs w:val="18"/>
              </w:rPr>
            </w:pPr>
            <w:r w:rsidRPr="00704A99">
              <w:rPr>
                <w:rFonts w:cs="Arial"/>
                <w:b/>
                <w:sz w:val="18"/>
                <w:szCs w:val="18"/>
              </w:rPr>
              <w:t>PA-DSS Listing Expiry date (if applicable)</w:t>
            </w:r>
          </w:p>
        </w:tc>
      </w:tr>
      <w:tr w:rsidR="00C203E9" w:rsidRPr="00704A99" w14:paraId="3CC49249" w14:textId="77777777" w:rsidTr="00A62BF8">
        <w:tblPrEx>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A0" w:firstRow="1" w:lastRow="0" w:firstColumn="1" w:lastColumn="0" w:noHBand="0" w:noVBand="0"/>
        </w:tblPrEx>
        <w:tc>
          <w:tcPr>
            <w:tcW w:w="216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vAlign w:val="center"/>
          </w:tcPr>
          <w:p w14:paraId="4D324D9B" w14:textId="77777777" w:rsidR="00C203E9" w:rsidRPr="00704A99" w:rsidRDefault="00B60735" w:rsidP="00A211EB">
            <w:pPr>
              <w:spacing w:after="60"/>
              <w:rPr>
                <w:rFonts w:cs="Arial"/>
                <w:iCs/>
                <w:sz w:val="18"/>
                <w:szCs w:val="22"/>
              </w:rPr>
            </w:pPr>
            <w:r>
              <w:rPr>
                <w:rFonts w:cs="Arial"/>
                <w:iCs/>
                <w:sz w:val="18"/>
                <w:szCs w:val="22"/>
              </w:rPr>
              <w:t>N/A</w:t>
            </w:r>
          </w:p>
        </w:tc>
        <w:tc>
          <w:tcPr>
            <w:tcW w:w="118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1DD818D7" w14:textId="77777777" w:rsidR="00C203E9" w:rsidRPr="00704A99" w:rsidRDefault="00B60735" w:rsidP="00A211EB">
            <w:pPr>
              <w:spacing w:after="60"/>
              <w:rPr>
                <w:rFonts w:cs="Arial"/>
                <w:iCs/>
                <w:sz w:val="18"/>
                <w:szCs w:val="22"/>
              </w:rPr>
            </w:pPr>
            <w:r>
              <w:rPr>
                <w:rFonts w:cs="Arial"/>
                <w:iCs/>
                <w:sz w:val="18"/>
                <w:szCs w:val="22"/>
              </w:rPr>
              <w:t>N/A</w:t>
            </w:r>
          </w:p>
        </w:tc>
        <w:tc>
          <w:tcPr>
            <w:tcW w:w="151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063DA84E" w14:textId="77777777" w:rsidR="00C203E9" w:rsidRPr="00704A99" w:rsidRDefault="00B60735" w:rsidP="00A211EB">
            <w:pPr>
              <w:spacing w:after="60"/>
              <w:rPr>
                <w:rFonts w:cs="Arial"/>
                <w:iCs/>
                <w:sz w:val="18"/>
                <w:szCs w:val="22"/>
              </w:rPr>
            </w:pPr>
            <w:r>
              <w:rPr>
                <w:rFonts w:cs="Arial"/>
                <w:iCs/>
                <w:sz w:val="18"/>
                <w:szCs w:val="22"/>
              </w:rPr>
              <w:t>N/A</w:t>
            </w:r>
          </w:p>
        </w:tc>
        <w:tc>
          <w:tcPr>
            <w:tcW w:w="20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066E74A8" w14:textId="77777777" w:rsidR="00C203E9" w:rsidRPr="00704A99" w:rsidRDefault="00B60735" w:rsidP="00A211EB">
            <w:pPr>
              <w:spacing w:after="60"/>
              <w:jc w:val="center"/>
              <w:rPr>
                <w:rFonts w:cs="Arial"/>
                <w:sz w:val="18"/>
                <w:szCs w:val="18"/>
              </w:rPr>
            </w:pPr>
            <w:r>
              <w:t>N/A</w:t>
            </w:r>
          </w:p>
        </w:tc>
        <w:tc>
          <w:tcPr>
            <w:tcW w:w="2428"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vAlign w:val="center"/>
          </w:tcPr>
          <w:p w14:paraId="567E0CF9" w14:textId="77777777" w:rsidR="00C203E9" w:rsidRPr="00704A99" w:rsidRDefault="00B60735" w:rsidP="00A211EB">
            <w:pPr>
              <w:spacing w:after="60"/>
              <w:rPr>
                <w:rFonts w:cs="Arial"/>
                <w:iCs/>
                <w:sz w:val="18"/>
                <w:szCs w:val="22"/>
              </w:rPr>
            </w:pPr>
            <w:r>
              <w:rPr>
                <w:rFonts w:cs="Arial"/>
                <w:iCs/>
                <w:sz w:val="18"/>
                <w:szCs w:val="22"/>
              </w:rPr>
              <w:t>N/A</w:t>
            </w:r>
          </w:p>
        </w:tc>
      </w:tr>
    </w:tbl>
    <w:p w14:paraId="5C2CCE96" w14:textId="77777777" w:rsidR="009212F4" w:rsidRDefault="009212F4" w:rsidP="009212F4">
      <w:pPr>
        <w:spacing w:before="0" w:after="0"/>
      </w:pPr>
    </w:p>
    <w:tbl>
      <w:tblPr>
        <w:tblW w:w="9360" w:type="dxa"/>
        <w:tblInd w:w="108"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1E0" w:firstRow="1" w:lastRow="1" w:firstColumn="1" w:lastColumn="1" w:noHBand="0" w:noVBand="0"/>
      </w:tblPr>
      <w:tblGrid>
        <w:gridCol w:w="5670"/>
        <w:gridCol w:w="2520"/>
        <w:gridCol w:w="1170"/>
      </w:tblGrid>
      <w:tr w:rsidR="00BA32E0" w:rsidRPr="00FD6FE3" w14:paraId="5F455B87" w14:textId="77777777" w:rsidTr="00635F06">
        <w:tc>
          <w:tcPr>
            <w:tcW w:w="9360" w:type="dxa"/>
            <w:gridSpan w:val="3"/>
            <w:shd w:val="clear" w:color="C0C0C0" w:fill="EAF1DD" w:themeFill="background2"/>
          </w:tcPr>
          <w:p w14:paraId="3DFE490D" w14:textId="77777777" w:rsidR="00BA32E0" w:rsidRPr="00FD6FE3" w:rsidRDefault="00BA32E0" w:rsidP="00914EDF">
            <w:pPr>
              <w:spacing w:after="60"/>
              <w:ind w:left="162"/>
              <w:rPr>
                <w:rFonts w:cs="Arial"/>
                <w:b/>
                <w:bCs/>
                <w:szCs w:val="20"/>
              </w:rPr>
            </w:pPr>
            <w:r w:rsidRPr="00FD6FE3">
              <w:rPr>
                <w:rFonts w:cs="Arial"/>
                <w:b/>
                <w:bCs/>
                <w:szCs w:val="20"/>
              </w:rPr>
              <w:t>Part 2</w:t>
            </w:r>
            <w:r w:rsidR="00425B48" w:rsidRPr="00FD6FE3">
              <w:rPr>
                <w:rFonts w:cs="Arial"/>
                <w:b/>
                <w:bCs/>
                <w:szCs w:val="20"/>
              </w:rPr>
              <w:t>e</w:t>
            </w:r>
            <w:r w:rsidRPr="00FD6FE3">
              <w:rPr>
                <w:rFonts w:cs="Arial"/>
                <w:b/>
                <w:bCs/>
                <w:szCs w:val="20"/>
              </w:rPr>
              <w:t xml:space="preserve">. </w:t>
            </w:r>
            <w:r w:rsidRPr="00FD6FE3">
              <w:rPr>
                <w:rFonts w:cs="Arial"/>
                <w:b/>
                <w:szCs w:val="20"/>
              </w:rPr>
              <w:t xml:space="preserve">Description of Environment </w:t>
            </w:r>
          </w:p>
        </w:tc>
      </w:tr>
      <w:tr w:rsidR="00AC3F5E" w:rsidRPr="00004E20" w14:paraId="1BE5D049" w14:textId="77777777" w:rsidTr="009212F4">
        <w:tblPrEx>
          <w:tblLook w:val="04A0" w:firstRow="1" w:lastRow="0" w:firstColumn="1" w:lastColumn="0" w:noHBand="0" w:noVBand="1"/>
        </w:tblPrEx>
        <w:tc>
          <w:tcPr>
            <w:tcW w:w="5670" w:type="dxa"/>
            <w:shd w:val="clear" w:color="auto" w:fill="auto"/>
          </w:tcPr>
          <w:p w14:paraId="02D521CA" w14:textId="77777777" w:rsidR="0004672B" w:rsidRPr="00174394" w:rsidRDefault="008147DA" w:rsidP="0004672B">
            <w:pPr>
              <w:tabs>
                <w:tab w:val="left" w:pos="342"/>
              </w:tabs>
              <w:spacing w:before="40" w:after="40" w:line="260" w:lineRule="atLeast"/>
              <w:rPr>
                <w:rFonts w:cs="Arial"/>
                <w:sz w:val="19"/>
                <w:szCs w:val="19"/>
              </w:rPr>
            </w:pPr>
            <w:r w:rsidRPr="00004E20">
              <w:rPr>
                <w:rFonts w:cs="Arial"/>
                <w:sz w:val="19"/>
                <w:szCs w:val="19"/>
              </w:rPr>
              <w:t xml:space="preserve">Provide a </w:t>
            </w:r>
            <w:r w:rsidRPr="00004E20">
              <w:rPr>
                <w:rFonts w:cs="Arial"/>
                <w:b/>
                <w:i/>
                <w:sz w:val="19"/>
                <w:szCs w:val="19"/>
                <w:u w:val="single"/>
              </w:rPr>
              <w:t>high-level</w:t>
            </w:r>
            <w:r w:rsidRPr="00004E20">
              <w:rPr>
                <w:rFonts w:cs="Arial"/>
                <w:sz w:val="19"/>
                <w:szCs w:val="19"/>
              </w:rPr>
              <w:t xml:space="preserve"> description of the environment covered by this assessment.</w:t>
            </w:r>
            <w:r w:rsidR="0004672B" w:rsidRPr="00174394">
              <w:rPr>
                <w:rFonts w:cs="Arial"/>
                <w:sz w:val="19"/>
                <w:szCs w:val="19"/>
              </w:rPr>
              <w:t xml:space="preserve"> </w:t>
            </w:r>
          </w:p>
          <w:p w14:paraId="457DEA65" w14:textId="77777777" w:rsidR="0004672B" w:rsidRPr="00174394" w:rsidRDefault="0004672B" w:rsidP="0004672B">
            <w:pPr>
              <w:shd w:val="clear" w:color="auto" w:fill="F2F2F2"/>
              <w:spacing w:before="40" w:after="40" w:line="260" w:lineRule="atLeast"/>
              <w:rPr>
                <w:rFonts w:cs="Arial"/>
                <w:i/>
                <w:sz w:val="19"/>
                <w:szCs w:val="19"/>
              </w:rPr>
            </w:pPr>
            <w:r w:rsidRPr="00174394">
              <w:rPr>
                <w:rFonts w:cs="Arial"/>
                <w:i/>
                <w:sz w:val="19"/>
                <w:szCs w:val="19"/>
              </w:rPr>
              <w:t>For example:</w:t>
            </w:r>
          </w:p>
          <w:p w14:paraId="0A95FE63" w14:textId="77777777" w:rsidR="0004672B" w:rsidRPr="00174394" w:rsidRDefault="0004672B" w:rsidP="0004672B">
            <w:pPr>
              <w:numPr>
                <w:ilvl w:val="0"/>
                <w:numId w:val="23"/>
              </w:numPr>
              <w:shd w:val="clear" w:color="auto" w:fill="F2F2F2"/>
              <w:spacing w:before="40" w:after="40"/>
              <w:ind w:left="162" w:hanging="162"/>
              <w:rPr>
                <w:rFonts w:cs="Arial"/>
                <w:i/>
                <w:sz w:val="19"/>
                <w:szCs w:val="19"/>
              </w:rPr>
            </w:pPr>
            <w:r w:rsidRPr="00174394">
              <w:rPr>
                <w:rFonts w:cs="Arial"/>
                <w:i/>
                <w:sz w:val="19"/>
                <w:szCs w:val="19"/>
              </w:rPr>
              <w:t>Connections into and out of the cardholder data environment (CDE).</w:t>
            </w:r>
          </w:p>
          <w:p w14:paraId="374CD057" w14:textId="77777777" w:rsidR="006F560F" w:rsidRPr="00004E20" w:rsidRDefault="0004672B" w:rsidP="0004672B">
            <w:pPr>
              <w:numPr>
                <w:ilvl w:val="0"/>
                <w:numId w:val="23"/>
              </w:numPr>
              <w:shd w:val="clear" w:color="auto" w:fill="F2F2F2"/>
              <w:spacing w:before="40" w:after="40"/>
              <w:ind w:left="162" w:hanging="162"/>
              <w:rPr>
                <w:rFonts w:cs="Arial"/>
                <w:sz w:val="19"/>
                <w:szCs w:val="19"/>
              </w:rPr>
            </w:pPr>
            <w:r w:rsidRPr="00174394">
              <w:rPr>
                <w:rFonts w:cs="Arial"/>
                <w:i/>
                <w:sz w:val="19"/>
                <w:szCs w:val="19"/>
              </w:rPr>
              <w:t>Critical system components within the CDE, such as POS devices, databases, web servers, etc., and any other necessary payment components, as applicable.</w:t>
            </w:r>
          </w:p>
        </w:tc>
        <w:tc>
          <w:tcPr>
            <w:tcW w:w="3690" w:type="dxa"/>
            <w:gridSpan w:val="2"/>
            <w:shd w:val="clear" w:color="auto" w:fill="auto"/>
          </w:tcPr>
          <w:p w14:paraId="18E1722C" w14:textId="77777777" w:rsidR="008147DA" w:rsidRPr="00004E20" w:rsidRDefault="008147DA" w:rsidP="00914EDF">
            <w:pPr>
              <w:spacing w:after="60"/>
              <w:rPr>
                <w:rFonts w:cs="Arial"/>
                <w:iCs/>
                <w:sz w:val="19"/>
                <w:szCs w:val="19"/>
              </w:rPr>
            </w:pPr>
          </w:p>
        </w:tc>
      </w:tr>
      <w:tr w:rsidR="00AC3F5E" w:rsidRPr="00004E20" w14:paraId="6D7D2BC0" w14:textId="77777777" w:rsidTr="009212F4">
        <w:tblPrEx>
          <w:tblLook w:val="04A0" w:firstRow="1" w:lastRow="0" w:firstColumn="1" w:lastColumn="0" w:noHBand="0" w:noVBand="1"/>
        </w:tblPrEx>
        <w:tc>
          <w:tcPr>
            <w:tcW w:w="8190" w:type="dxa"/>
            <w:gridSpan w:val="2"/>
            <w:shd w:val="clear" w:color="auto" w:fill="auto"/>
          </w:tcPr>
          <w:p w14:paraId="5A74533D" w14:textId="77777777" w:rsidR="00E24A65" w:rsidRPr="00004E20" w:rsidRDefault="00E24A65" w:rsidP="00090AC1">
            <w:pPr>
              <w:widowControl w:val="0"/>
              <w:spacing w:before="40" w:after="40"/>
              <w:rPr>
                <w:rFonts w:cs="Arial"/>
                <w:bCs/>
                <w:sz w:val="19"/>
                <w:szCs w:val="19"/>
              </w:rPr>
            </w:pPr>
            <w:r w:rsidRPr="00004E20">
              <w:rPr>
                <w:rFonts w:cs="Arial"/>
                <w:bCs/>
                <w:sz w:val="19"/>
                <w:szCs w:val="19"/>
              </w:rPr>
              <w:lastRenderedPageBreak/>
              <w:t xml:space="preserve">Does your business use network segmentation to affect the scope of your PCI DSS environment? </w:t>
            </w:r>
          </w:p>
          <w:p w14:paraId="3BAA3961" w14:textId="77777777" w:rsidR="00E24A65" w:rsidRPr="00004E20" w:rsidRDefault="00E24A65" w:rsidP="000E0414">
            <w:pPr>
              <w:widowControl w:val="0"/>
              <w:spacing w:before="40" w:after="40"/>
              <w:rPr>
                <w:rFonts w:cs="Arial"/>
                <w:bCs/>
                <w:sz w:val="19"/>
                <w:szCs w:val="19"/>
              </w:rPr>
            </w:pPr>
            <w:r w:rsidRPr="00004E20">
              <w:rPr>
                <w:rFonts w:cs="Arial"/>
                <w:bCs/>
                <w:i/>
                <w:sz w:val="19"/>
                <w:szCs w:val="19"/>
              </w:rPr>
              <w:t xml:space="preserve">(Refer to </w:t>
            </w:r>
            <w:r w:rsidR="00704A99" w:rsidRPr="00004E20">
              <w:rPr>
                <w:rFonts w:cs="Arial"/>
                <w:bCs/>
                <w:i/>
                <w:sz w:val="19"/>
                <w:szCs w:val="19"/>
              </w:rPr>
              <w:t>“</w:t>
            </w:r>
            <w:r w:rsidR="000E0414" w:rsidRPr="00004E20">
              <w:rPr>
                <w:rFonts w:cs="Arial"/>
                <w:bCs/>
                <w:i/>
                <w:sz w:val="19"/>
                <w:szCs w:val="19"/>
              </w:rPr>
              <w:t xml:space="preserve">Network </w:t>
            </w:r>
            <w:r w:rsidRPr="00004E20">
              <w:rPr>
                <w:rFonts w:cs="Arial"/>
                <w:bCs/>
                <w:i/>
                <w:sz w:val="19"/>
                <w:szCs w:val="19"/>
              </w:rPr>
              <w:t>Segmentation</w:t>
            </w:r>
            <w:r w:rsidR="00704A99" w:rsidRPr="00004E20">
              <w:rPr>
                <w:rFonts w:cs="Arial"/>
                <w:bCs/>
                <w:i/>
                <w:sz w:val="19"/>
                <w:szCs w:val="19"/>
              </w:rPr>
              <w:t>”</w:t>
            </w:r>
            <w:r w:rsidRPr="00004E20">
              <w:rPr>
                <w:rFonts w:cs="Arial"/>
                <w:bCs/>
                <w:i/>
                <w:sz w:val="19"/>
                <w:szCs w:val="19"/>
              </w:rPr>
              <w:t xml:space="preserve"> section </w:t>
            </w:r>
            <w:r w:rsidR="000E0414" w:rsidRPr="00004E20">
              <w:rPr>
                <w:rFonts w:cs="Arial"/>
                <w:bCs/>
                <w:i/>
                <w:sz w:val="19"/>
                <w:szCs w:val="19"/>
              </w:rPr>
              <w:t xml:space="preserve">of PCI DSS </w:t>
            </w:r>
            <w:r w:rsidRPr="00004E20">
              <w:rPr>
                <w:rFonts w:cs="Arial"/>
                <w:bCs/>
                <w:i/>
                <w:sz w:val="19"/>
                <w:szCs w:val="19"/>
              </w:rPr>
              <w:t xml:space="preserve">for guidance on network segmentation) </w:t>
            </w:r>
          </w:p>
        </w:tc>
        <w:tc>
          <w:tcPr>
            <w:tcW w:w="1170" w:type="dxa"/>
            <w:shd w:val="clear" w:color="auto" w:fill="auto"/>
          </w:tcPr>
          <w:p w14:paraId="0C681F80" w14:textId="77777777" w:rsidR="00AC3F5E" w:rsidRPr="00004E20" w:rsidRDefault="00E24A65" w:rsidP="00AC3F5E">
            <w:pPr>
              <w:spacing w:before="40" w:line="260" w:lineRule="atLeast"/>
              <w:rPr>
                <w:rFonts w:cs="Arial"/>
                <w:bCs/>
                <w:sz w:val="19"/>
                <w:szCs w:val="19"/>
              </w:rPr>
            </w:pPr>
            <w:r w:rsidRPr="00004E20">
              <w:rPr>
                <w:rFonts w:cs="Arial"/>
                <w:bCs/>
                <w:sz w:val="19"/>
                <w:szCs w:val="19"/>
              </w:rPr>
              <w:fldChar w:fldCharType="begin">
                <w:ffData>
                  <w:name w:val="Check1"/>
                  <w:enabled/>
                  <w:calcOnExit w:val="0"/>
                  <w:checkBox>
                    <w:sizeAuto/>
                    <w:default w:val="0"/>
                  </w:checkBox>
                </w:ffData>
              </w:fldChar>
            </w:r>
            <w:r w:rsidRPr="00004E20">
              <w:rPr>
                <w:rFonts w:cs="Arial"/>
                <w:bCs/>
                <w:sz w:val="19"/>
                <w:szCs w:val="19"/>
              </w:rPr>
              <w:instrText xml:space="preserve"> FORMCHECKBOX </w:instrText>
            </w:r>
            <w:r w:rsidR="00B60735">
              <w:rPr>
                <w:rFonts w:cs="Arial"/>
                <w:bCs/>
                <w:sz w:val="19"/>
                <w:szCs w:val="19"/>
              </w:rPr>
            </w:r>
            <w:r w:rsidR="00B60735">
              <w:rPr>
                <w:rFonts w:cs="Arial"/>
                <w:bCs/>
                <w:sz w:val="19"/>
                <w:szCs w:val="19"/>
              </w:rPr>
              <w:fldChar w:fldCharType="separate"/>
            </w:r>
            <w:r w:rsidRPr="00004E20">
              <w:rPr>
                <w:rFonts w:cs="Arial"/>
                <w:bCs/>
                <w:sz w:val="19"/>
                <w:szCs w:val="19"/>
              </w:rPr>
              <w:fldChar w:fldCharType="end"/>
            </w:r>
            <w:r w:rsidR="00AC3F5E" w:rsidRPr="00004E20">
              <w:rPr>
                <w:rFonts w:cs="Arial"/>
                <w:bCs/>
                <w:sz w:val="19"/>
                <w:szCs w:val="19"/>
              </w:rPr>
              <w:t xml:space="preserve"> </w:t>
            </w:r>
            <w:r w:rsidRPr="00004E20">
              <w:rPr>
                <w:rFonts w:cs="Arial"/>
                <w:bCs/>
                <w:sz w:val="19"/>
                <w:szCs w:val="19"/>
              </w:rPr>
              <w:t xml:space="preserve">Yes  </w:t>
            </w:r>
          </w:p>
          <w:p w14:paraId="118D1C23" w14:textId="77777777" w:rsidR="00E24A65" w:rsidRPr="00004E20" w:rsidRDefault="00E24A65" w:rsidP="00AC3F5E">
            <w:pPr>
              <w:spacing w:before="40" w:line="260" w:lineRule="atLeast"/>
              <w:rPr>
                <w:rFonts w:cs="Arial"/>
                <w:sz w:val="19"/>
                <w:szCs w:val="19"/>
              </w:rPr>
            </w:pPr>
            <w:r w:rsidRPr="00004E20">
              <w:rPr>
                <w:rFonts w:cs="Arial"/>
                <w:bCs/>
                <w:sz w:val="19"/>
                <w:szCs w:val="19"/>
              </w:rPr>
              <w:fldChar w:fldCharType="begin">
                <w:ffData>
                  <w:name w:val="Check1"/>
                  <w:enabled/>
                  <w:calcOnExit w:val="0"/>
                  <w:checkBox>
                    <w:sizeAuto/>
                    <w:default w:val="0"/>
                  </w:checkBox>
                </w:ffData>
              </w:fldChar>
            </w:r>
            <w:r w:rsidRPr="00004E20">
              <w:rPr>
                <w:rFonts w:cs="Arial"/>
                <w:bCs/>
                <w:sz w:val="19"/>
                <w:szCs w:val="19"/>
              </w:rPr>
              <w:instrText xml:space="preserve"> FORMCHECKBOX </w:instrText>
            </w:r>
            <w:r w:rsidR="00B60735">
              <w:rPr>
                <w:rFonts w:cs="Arial"/>
                <w:bCs/>
                <w:sz w:val="19"/>
                <w:szCs w:val="19"/>
              </w:rPr>
            </w:r>
            <w:r w:rsidR="00B60735">
              <w:rPr>
                <w:rFonts w:cs="Arial"/>
                <w:bCs/>
                <w:sz w:val="19"/>
                <w:szCs w:val="19"/>
              </w:rPr>
              <w:fldChar w:fldCharType="separate"/>
            </w:r>
            <w:r w:rsidRPr="00004E20">
              <w:rPr>
                <w:rFonts w:cs="Arial"/>
                <w:bCs/>
                <w:sz w:val="19"/>
                <w:szCs w:val="19"/>
              </w:rPr>
              <w:fldChar w:fldCharType="end"/>
            </w:r>
            <w:r w:rsidRPr="00004E20">
              <w:rPr>
                <w:rFonts w:cs="Arial"/>
                <w:bCs/>
                <w:sz w:val="19"/>
                <w:szCs w:val="19"/>
              </w:rPr>
              <w:t xml:space="preserve"> No</w:t>
            </w:r>
          </w:p>
        </w:tc>
      </w:tr>
    </w:tbl>
    <w:p w14:paraId="76045810" w14:textId="77777777" w:rsidR="009212F4" w:rsidRDefault="009212F4" w:rsidP="009212F4">
      <w:pPr>
        <w:spacing w:before="0" w:after="0"/>
      </w:pPr>
    </w:p>
    <w:tbl>
      <w:tblPr>
        <w:tblW w:w="9356" w:type="dxa"/>
        <w:tblInd w:w="108"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1E0" w:firstRow="1" w:lastRow="1" w:firstColumn="1" w:lastColumn="1" w:noHBand="0" w:noVBand="0"/>
      </w:tblPr>
      <w:tblGrid>
        <w:gridCol w:w="4140"/>
        <w:gridCol w:w="4050"/>
        <w:gridCol w:w="1166"/>
      </w:tblGrid>
      <w:tr w:rsidR="00BA32E0" w:rsidRPr="00FD6FE3" w14:paraId="3C8FAF34" w14:textId="77777777" w:rsidTr="001A78B7">
        <w:tc>
          <w:tcPr>
            <w:tcW w:w="9356" w:type="dxa"/>
            <w:gridSpan w:val="3"/>
            <w:shd w:val="clear" w:color="C0C0C0" w:fill="EAF1DD" w:themeFill="background2"/>
          </w:tcPr>
          <w:p w14:paraId="1FB34CA2" w14:textId="77777777" w:rsidR="00BA32E0" w:rsidRPr="00FD6FE3" w:rsidRDefault="00BA32E0" w:rsidP="009212F4">
            <w:pPr>
              <w:keepNext/>
              <w:spacing w:before="80" w:after="80"/>
              <w:rPr>
                <w:rFonts w:cs="Arial"/>
                <w:b/>
                <w:bCs/>
                <w:szCs w:val="20"/>
              </w:rPr>
            </w:pPr>
            <w:r w:rsidRPr="00FD6FE3">
              <w:rPr>
                <w:rFonts w:cs="Arial"/>
                <w:b/>
                <w:bCs/>
                <w:szCs w:val="20"/>
              </w:rPr>
              <w:t>Part 2</w:t>
            </w:r>
            <w:r w:rsidR="00425B48" w:rsidRPr="00FD6FE3">
              <w:rPr>
                <w:rFonts w:cs="Arial"/>
                <w:b/>
                <w:bCs/>
                <w:szCs w:val="20"/>
              </w:rPr>
              <w:t>f</w:t>
            </w:r>
            <w:r w:rsidRPr="00FD6FE3">
              <w:rPr>
                <w:rFonts w:cs="Arial"/>
                <w:b/>
                <w:bCs/>
                <w:szCs w:val="20"/>
              </w:rPr>
              <w:t xml:space="preserve">. </w:t>
            </w:r>
            <w:r w:rsidRPr="00FD6FE3">
              <w:rPr>
                <w:rFonts w:cs="Arial"/>
                <w:b/>
                <w:szCs w:val="20"/>
              </w:rPr>
              <w:t>Third-Party Service Providers</w:t>
            </w:r>
          </w:p>
        </w:tc>
      </w:tr>
      <w:tr w:rsidR="0073021A" w:rsidRPr="008147DA" w14:paraId="442403A7" w14:textId="77777777" w:rsidTr="001A78B7">
        <w:tblPrEx>
          <w:tblLook w:val="00A0" w:firstRow="1" w:lastRow="0" w:firstColumn="1" w:lastColumn="0" w:noHBand="0" w:noVBand="0"/>
        </w:tblPrEx>
        <w:trPr>
          <w:trHeight w:val="400"/>
        </w:trPr>
        <w:tc>
          <w:tcPr>
            <w:tcW w:w="8190" w:type="dxa"/>
            <w:gridSpan w:val="2"/>
          </w:tcPr>
          <w:p w14:paraId="6F413B40" w14:textId="77777777" w:rsidR="0073021A" w:rsidRPr="008147DA" w:rsidRDefault="0073021A" w:rsidP="009212F4">
            <w:pPr>
              <w:keepNext/>
              <w:spacing w:before="80" w:after="80"/>
              <w:rPr>
                <w:rFonts w:cs="Arial"/>
                <w:bCs/>
                <w:sz w:val="19"/>
                <w:szCs w:val="19"/>
              </w:rPr>
            </w:pPr>
            <w:r w:rsidRPr="008147DA">
              <w:rPr>
                <w:rFonts w:cs="Arial"/>
                <w:bCs/>
                <w:sz w:val="19"/>
                <w:szCs w:val="19"/>
              </w:rPr>
              <w:t xml:space="preserve">Does your company share cardholder data with any third-party service providers (for example, gateways, </w:t>
            </w:r>
            <w:r>
              <w:rPr>
                <w:rFonts w:cs="Arial"/>
                <w:bCs/>
                <w:sz w:val="19"/>
                <w:szCs w:val="19"/>
              </w:rPr>
              <w:t xml:space="preserve">payment processors, payment service providers (PSP), </w:t>
            </w:r>
            <w:r w:rsidRPr="008147DA">
              <w:rPr>
                <w:rFonts w:cs="Arial"/>
                <w:bCs/>
                <w:sz w:val="19"/>
                <w:szCs w:val="19"/>
              </w:rPr>
              <w:t>web-hosting companies, airline booking agents, loyalty program agents, etc.)?</w:t>
            </w:r>
          </w:p>
        </w:tc>
        <w:tc>
          <w:tcPr>
            <w:tcW w:w="1166" w:type="dxa"/>
          </w:tcPr>
          <w:p w14:paraId="348AEC87" w14:textId="77777777" w:rsidR="0073021A" w:rsidRDefault="0073021A" w:rsidP="009212F4">
            <w:pPr>
              <w:keepNext/>
              <w:spacing w:before="80" w:after="80"/>
              <w:rPr>
                <w:rFonts w:cs="Arial"/>
                <w:bCs/>
                <w:sz w:val="19"/>
                <w:szCs w:val="19"/>
              </w:rPr>
            </w:pPr>
            <w:r w:rsidRPr="008147DA">
              <w:rPr>
                <w:rFonts w:cs="Arial"/>
                <w:bCs/>
                <w:sz w:val="19"/>
                <w:szCs w:val="19"/>
              </w:rPr>
              <w:fldChar w:fldCharType="begin">
                <w:ffData>
                  <w:name w:val="Check1"/>
                  <w:enabled/>
                  <w:calcOnExit w:val="0"/>
                  <w:checkBox>
                    <w:sizeAuto/>
                    <w:default w:val="0"/>
                  </w:checkBox>
                </w:ffData>
              </w:fldChar>
            </w:r>
            <w:r w:rsidRPr="008147DA">
              <w:rPr>
                <w:rFonts w:cs="Arial"/>
                <w:bCs/>
                <w:sz w:val="19"/>
                <w:szCs w:val="19"/>
              </w:rPr>
              <w:instrText xml:space="preserve"> FORMCHECKBOX </w:instrText>
            </w:r>
            <w:r w:rsidR="00B60735">
              <w:rPr>
                <w:rFonts w:cs="Arial"/>
                <w:bCs/>
                <w:sz w:val="19"/>
                <w:szCs w:val="19"/>
              </w:rPr>
            </w:r>
            <w:r w:rsidR="00B60735">
              <w:rPr>
                <w:rFonts w:cs="Arial"/>
                <w:bCs/>
                <w:sz w:val="19"/>
                <w:szCs w:val="19"/>
              </w:rPr>
              <w:fldChar w:fldCharType="separate"/>
            </w:r>
            <w:r w:rsidRPr="008147DA">
              <w:rPr>
                <w:rFonts w:cs="Arial"/>
                <w:bCs/>
                <w:sz w:val="19"/>
                <w:szCs w:val="19"/>
              </w:rPr>
              <w:fldChar w:fldCharType="end"/>
            </w:r>
            <w:r w:rsidRPr="008147DA">
              <w:rPr>
                <w:rFonts w:cs="Arial"/>
                <w:bCs/>
                <w:sz w:val="19"/>
                <w:szCs w:val="19"/>
              </w:rPr>
              <w:t xml:space="preserve"> Yes  </w:t>
            </w:r>
          </w:p>
          <w:p w14:paraId="50A0CEA2" w14:textId="77777777" w:rsidR="0073021A" w:rsidRPr="008147DA" w:rsidRDefault="0073021A" w:rsidP="009212F4">
            <w:pPr>
              <w:keepNext/>
              <w:spacing w:before="80" w:after="80"/>
              <w:rPr>
                <w:rFonts w:cs="Arial"/>
                <w:b/>
                <w:bCs/>
                <w:i/>
                <w:sz w:val="19"/>
                <w:szCs w:val="19"/>
              </w:rPr>
            </w:pPr>
            <w:r w:rsidRPr="008147DA">
              <w:rPr>
                <w:rFonts w:cs="Arial"/>
                <w:bCs/>
                <w:sz w:val="19"/>
                <w:szCs w:val="19"/>
              </w:rPr>
              <w:fldChar w:fldCharType="begin">
                <w:ffData>
                  <w:name w:val="Check1"/>
                  <w:enabled/>
                  <w:calcOnExit w:val="0"/>
                  <w:checkBox>
                    <w:sizeAuto/>
                    <w:default w:val="0"/>
                  </w:checkBox>
                </w:ffData>
              </w:fldChar>
            </w:r>
            <w:r w:rsidRPr="008147DA">
              <w:rPr>
                <w:rFonts w:cs="Arial"/>
                <w:bCs/>
                <w:sz w:val="19"/>
                <w:szCs w:val="19"/>
              </w:rPr>
              <w:instrText xml:space="preserve"> FORMCHECKBOX </w:instrText>
            </w:r>
            <w:r w:rsidR="00B60735">
              <w:rPr>
                <w:rFonts w:cs="Arial"/>
                <w:bCs/>
                <w:sz w:val="19"/>
                <w:szCs w:val="19"/>
              </w:rPr>
            </w:r>
            <w:r w:rsidR="00B60735">
              <w:rPr>
                <w:rFonts w:cs="Arial"/>
                <w:bCs/>
                <w:sz w:val="19"/>
                <w:szCs w:val="19"/>
              </w:rPr>
              <w:fldChar w:fldCharType="separate"/>
            </w:r>
            <w:r w:rsidRPr="008147DA">
              <w:rPr>
                <w:rFonts w:cs="Arial"/>
                <w:bCs/>
                <w:sz w:val="19"/>
                <w:szCs w:val="19"/>
              </w:rPr>
              <w:fldChar w:fldCharType="end"/>
            </w:r>
            <w:r w:rsidRPr="008147DA">
              <w:rPr>
                <w:rFonts w:cs="Arial"/>
                <w:bCs/>
                <w:sz w:val="19"/>
                <w:szCs w:val="19"/>
              </w:rPr>
              <w:t xml:space="preserve"> No</w:t>
            </w:r>
          </w:p>
        </w:tc>
      </w:tr>
      <w:tr w:rsidR="0073021A" w:rsidRPr="008147DA" w14:paraId="6BD679EE" w14:textId="77777777" w:rsidTr="001A78B7">
        <w:tblPrEx>
          <w:tblLook w:val="00A0" w:firstRow="1" w:lastRow="0" w:firstColumn="1" w:lastColumn="0" w:noHBand="0" w:noVBand="0"/>
        </w:tblPrEx>
        <w:trPr>
          <w:trHeight w:val="400"/>
        </w:trPr>
        <w:tc>
          <w:tcPr>
            <w:tcW w:w="9356" w:type="dxa"/>
            <w:gridSpan w:val="3"/>
            <w:shd w:val="clear" w:color="auto" w:fill="F2F2F2"/>
          </w:tcPr>
          <w:p w14:paraId="34ACFF9A" w14:textId="77777777" w:rsidR="0073021A" w:rsidRPr="008147DA" w:rsidRDefault="0073021A" w:rsidP="009212F4">
            <w:pPr>
              <w:keepNext/>
              <w:spacing w:before="80" w:after="80"/>
              <w:rPr>
                <w:rFonts w:cs="Arial"/>
                <w:bCs/>
                <w:sz w:val="19"/>
                <w:szCs w:val="19"/>
              </w:rPr>
            </w:pPr>
            <w:r w:rsidRPr="008147DA">
              <w:rPr>
                <w:rFonts w:cs="Arial"/>
                <w:b/>
                <w:bCs/>
                <w:i/>
                <w:sz w:val="19"/>
                <w:szCs w:val="19"/>
              </w:rPr>
              <w:t>If Yes:</w:t>
            </w:r>
          </w:p>
        </w:tc>
      </w:tr>
      <w:tr w:rsidR="00BA32E0" w:rsidRPr="00DF6454" w14:paraId="663D698D" w14:textId="77777777" w:rsidTr="001A78B7">
        <w:tblPrEx>
          <w:tblLook w:val="00A0" w:firstRow="1" w:lastRow="0" w:firstColumn="1" w:lastColumn="0" w:noHBand="0" w:noVBand="0"/>
        </w:tblPrEx>
        <w:trPr>
          <w:cantSplit/>
        </w:trPr>
        <w:tc>
          <w:tcPr>
            <w:tcW w:w="4140" w:type="dxa"/>
            <w:shd w:val="clear" w:color="auto" w:fill="auto"/>
          </w:tcPr>
          <w:p w14:paraId="1E108823" w14:textId="77777777" w:rsidR="00BA32E0" w:rsidRPr="00DF6454" w:rsidRDefault="00BA32E0" w:rsidP="009212F4">
            <w:pPr>
              <w:keepNext/>
              <w:spacing w:before="80" w:after="80"/>
              <w:rPr>
                <w:rFonts w:cs="Arial"/>
                <w:b/>
                <w:bCs/>
                <w:sz w:val="19"/>
                <w:szCs w:val="19"/>
              </w:rPr>
            </w:pPr>
            <w:r w:rsidRPr="00DF6454">
              <w:rPr>
                <w:rFonts w:cs="Arial"/>
                <w:b/>
                <w:bCs/>
                <w:sz w:val="19"/>
                <w:szCs w:val="19"/>
              </w:rPr>
              <w:t>Name of service provider:</w:t>
            </w:r>
          </w:p>
        </w:tc>
        <w:tc>
          <w:tcPr>
            <w:tcW w:w="5216" w:type="dxa"/>
            <w:gridSpan w:val="2"/>
            <w:shd w:val="clear" w:color="auto" w:fill="auto"/>
          </w:tcPr>
          <w:p w14:paraId="7B43771C" w14:textId="77777777" w:rsidR="00BA32E0" w:rsidRPr="00DF6454" w:rsidRDefault="00BA32E0" w:rsidP="009212F4">
            <w:pPr>
              <w:keepNext/>
              <w:spacing w:before="80" w:after="80"/>
              <w:rPr>
                <w:rFonts w:cs="Arial"/>
                <w:b/>
                <w:bCs/>
                <w:sz w:val="19"/>
                <w:szCs w:val="19"/>
              </w:rPr>
            </w:pPr>
            <w:r w:rsidRPr="00DF6454">
              <w:rPr>
                <w:rFonts w:cs="Arial"/>
                <w:b/>
                <w:bCs/>
                <w:sz w:val="19"/>
                <w:szCs w:val="19"/>
              </w:rPr>
              <w:t>Description of services provided:</w:t>
            </w:r>
          </w:p>
        </w:tc>
      </w:tr>
      <w:tr w:rsidR="00C203E9" w:rsidRPr="008147DA" w14:paraId="50BF6422" w14:textId="77777777" w:rsidTr="001A78B7">
        <w:tblPrEx>
          <w:tblLook w:val="00A0" w:firstRow="1" w:lastRow="0" w:firstColumn="1" w:lastColumn="0" w:noHBand="0" w:noVBand="0"/>
        </w:tblPrEx>
        <w:trPr>
          <w:trHeight w:val="367"/>
        </w:trPr>
        <w:tc>
          <w:tcPr>
            <w:tcW w:w="4140" w:type="dxa"/>
          </w:tcPr>
          <w:p w14:paraId="5D073424" w14:textId="77777777" w:rsidR="00C203E9" w:rsidRPr="008147DA" w:rsidRDefault="00B60735" w:rsidP="00A211EB">
            <w:pPr>
              <w:spacing w:after="60"/>
              <w:rPr>
                <w:rFonts w:cs="Arial"/>
                <w:iCs/>
                <w:sz w:val="18"/>
                <w:szCs w:val="22"/>
              </w:rPr>
            </w:pPr>
            <w:r>
              <w:rPr>
                <w:rFonts w:cs="Arial"/>
                <w:iCs/>
                <w:sz w:val="18"/>
                <w:szCs w:val="22"/>
              </w:rPr>
              <w:t>N/A</w:t>
            </w:r>
          </w:p>
        </w:tc>
        <w:tc>
          <w:tcPr>
            <w:tcW w:w="5216" w:type="dxa"/>
            <w:gridSpan w:val="2"/>
          </w:tcPr>
          <w:p w14:paraId="786834D2" w14:textId="77777777" w:rsidR="00C203E9" w:rsidRPr="008147DA" w:rsidRDefault="00B60735" w:rsidP="00A211EB">
            <w:pPr>
              <w:spacing w:after="60"/>
              <w:rPr>
                <w:rFonts w:cs="Arial"/>
                <w:iCs/>
                <w:sz w:val="18"/>
                <w:szCs w:val="22"/>
              </w:rPr>
            </w:pPr>
            <w:r>
              <w:rPr>
                <w:rFonts w:cs="Arial"/>
                <w:iCs/>
                <w:sz w:val="18"/>
                <w:szCs w:val="22"/>
              </w:rPr>
              <w:t>N/A</w:t>
            </w:r>
          </w:p>
        </w:tc>
      </w:tr>
      <w:tr w:rsidR="00AB400E" w:rsidRPr="00514B62" w14:paraId="6B704285" w14:textId="77777777" w:rsidTr="001A78B7">
        <w:tblPrEx>
          <w:tblLook w:val="00A0" w:firstRow="1" w:lastRow="0" w:firstColumn="1" w:lastColumn="0" w:noHBand="0" w:noVBand="0"/>
        </w:tblPrEx>
        <w:tc>
          <w:tcPr>
            <w:tcW w:w="9356" w:type="dxa"/>
            <w:gridSpan w:val="3"/>
            <w:shd w:val="clear" w:color="auto" w:fill="F2F2F2"/>
          </w:tcPr>
          <w:p w14:paraId="59715254" w14:textId="77777777" w:rsidR="00AB400E" w:rsidRPr="00514B62" w:rsidRDefault="00AB400E" w:rsidP="00A7531F">
            <w:pPr>
              <w:spacing w:after="60"/>
              <w:rPr>
                <w:rFonts w:cs="Arial"/>
                <w:i/>
                <w:iCs/>
                <w:sz w:val="19"/>
                <w:szCs w:val="19"/>
              </w:rPr>
            </w:pPr>
            <w:r w:rsidRPr="00514B62">
              <w:rPr>
                <w:rFonts w:cs="Arial"/>
                <w:b/>
                <w:i/>
                <w:iCs/>
                <w:sz w:val="19"/>
                <w:szCs w:val="19"/>
              </w:rPr>
              <w:t>Note:</w:t>
            </w:r>
            <w:r w:rsidRPr="00514B62">
              <w:rPr>
                <w:rFonts w:cs="Arial"/>
                <w:i/>
                <w:iCs/>
                <w:sz w:val="19"/>
                <w:szCs w:val="19"/>
              </w:rPr>
              <w:t xml:space="preserve"> Requirement 12.8 applies to all entities in this list.</w:t>
            </w:r>
          </w:p>
        </w:tc>
      </w:tr>
    </w:tbl>
    <w:p w14:paraId="4CB4D8A2" w14:textId="77777777" w:rsidR="00D37CAD" w:rsidRPr="00F87636" w:rsidRDefault="00D37CAD" w:rsidP="00F87636">
      <w:pPr>
        <w:spacing w:before="0" w:after="0"/>
      </w:pPr>
    </w:p>
    <w:tbl>
      <w:tblPr>
        <w:tblW w:w="0" w:type="auto"/>
        <w:tblInd w:w="54"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1E0" w:firstRow="1" w:lastRow="1" w:firstColumn="1" w:lastColumn="1" w:noHBand="0" w:noVBand="0"/>
      </w:tblPr>
      <w:tblGrid>
        <w:gridCol w:w="54"/>
        <w:gridCol w:w="423"/>
        <w:gridCol w:w="8829"/>
        <w:gridCol w:w="108"/>
      </w:tblGrid>
      <w:tr w:rsidR="00B54AFA" w:rsidRPr="00FD6FE3" w14:paraId="61777D59" w14:textId="77777777" w:rsidTr="00635F06">
        <w:trPr>
          <w:gridBefore w:val="1"/>
          <w:wBefore w:w="54" w:type="dxa"/>
        </w:trPr>
        <w:tc>
          <w:tcPr>
            <w:tcW w:w="9360" w:type="dxa"/>
            <w:gridSpan w:val="3"/>
            <w:shd w:val="clear" w:color="C0C0C0" w:fill="EAF1DD" w:themeFill="background2"/>
          </w:tcPr>
          <w:p w14:paraId="50E7A37B" w14:textId="77777777" w:rsidR="00B54AFA" w:rsidRPr="00FD6FE3" w:rsidRDefault="00B54AFA" w:rsidP="00B54AFA">
            <w:pPr>
              <w:keepNext/>
              <w:spacing w:after="60"/>
              <w:ind w:left="162"/>
              <w:rPr>
                <w:rFonts w:cs="Arial"/>
                <w:b/>
                <w:bCs/>
                <w:szCs w:val="20"/>
              </w:rPr>
            </w:pPr>
            <w:r w:rsidRPr="00FD6FE3">
              <w:rPr>
                <w:rFonts w:cs="Arial"/>
                <w:b/>
                <w:bCs/>
                <w:szCs w:val="20"/>
              </w:rPr>
              <w:t xml:space="preserve">Part </w:t>
            </w:r>
            <w:r>
              <w:rPr>
                <w:rFonts w:cs="Arial"/>
                <w:b/>
                <w:bCs/>
                <w:szCs w:val="20"/>
              </w:rPr>
              <w:t>2g.</w:t>
            </w:r>
            <w:r w:rsidRPr="00FD6FE3">
              <w:rPr>
                <w:rFonts w:cs="Arial"/>
                <w:b/>
                <w:bCs/>
                <w:szCs w:val="20"/>
              </w:rPr>
              <w:t xml:space="preserve"> </w:t>
            </w:r>
            <w:r>
              <w:rPr>
                <w:rFonts w:cs="Arial"/>
                <w:b/>
                <w:szCs w:val="20"/>
              </w:rPr>
              <w:t xml:space="preserve">Eligibility to Complete SAQ </w:t>
            </w:r>
            <w:r w:rsidR="00CB6037">
              <w:rPr>
                <w:rFonts w:cs="Arial"/>
                <w:b/>
                <w:szCs w:val="20"/>
              </w:rPr>
              <w:t>A</w:t>
            </w:r>
          </w:p>
        </w:tc>
      </w:tr>
      <w:tr w:rsidR="00B54AFA" w:rsidRPr="007922E8" w14:paraId="5ACD9C41" w14:textId="77777777" w:rsidTr="00F87636">
        <w:tblPrEx>
          <w:tblLook w:val="00A0" w:firstRow="1" w:lastRow="0" w:firstColumn="1" w:lastColumn="0" w:noHBand="0" w:noVBand="0"/>
        </w:tblPrEx>
        <w:trPr>
          <w:gridBefore w:val="1"/>
          <w:wBefore w:w="54" w:type="dxa"/>
          <w:trHeight w:val="400"/>
        </w:trPr>
        <w:tc>
          <w:tcPr>
            <w:tcW w:w="9360" w:type="dxa"/>
            <w:gridSpan w:val="3"/>
          </w:tcPr>
          <w:p w14:paraId="4010AD1A" w14:textId="77777777" w:rsidR="00B54AFA" w:rsidRPr="007922E8" w:rsidRDefault="00B54AFA" w:rsidP="00B54AFA">
            <w:pPr>
              <w:keepNext/>
              <w:spacing w:before="80" w:after="80"/>
              <w:rPr>
                <w:rFonts w:cs="Arial"/>
                <w:bCs/>
                <w:sz w:val="19"/>
                <w:szCs w:val="19"/>
              </w:rPr>
            </w:pPr>
            <w:r w:rsidRPr="007922E8">
              <w:rPr>
                <w:rFonts w:cs="Arial"/>
                <w:sz w:val="19"/>
                <w:szCs w:val="19"/>
              </w:rPr>
              <w:t>Merchant certifies eligibility to complete this shortened version of the Self-Assessment Questionnaire because, for this payment channel:</w:t>
            </w:r>
          </w:p>
        </w:tc>
      </w:tr>
      <w:tr w:rsidR="00B54AFA" w:rsidRPr="007922E8" w14:paraId="5A21D7C5" w14:textId="77777777" w:rsidTr="00F87636">
        <w:tblPrEx>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rPr>
          <w:gridAfter w:val="1"/>
          <w:wAfter w:w="108" w:type="dxa"/>
          <w:jc w:val="center"/>
        </w:trPr>
        <w:tc>
          <w:tcPr>
            <w:tcW w:w="477" w:type="dxa"/>
            <w:gridSpan w:val="2"/>
            <w:tcBorders>
              <w:top w:val="single" w:sz="4" w:space="0" w:color="C0C0C0"/>
              <w:left w:val="nil"/>
              <w:bottom w:val="single" w:sz="4" w:space="0" w:color="808080" w:themeColor="background1" w:themeShade="80"/>
              <w:right w:val="single" w:sz="4" w:space="0" w:color="808080" w:themeColor="background1" w:themeShade="80"/>
            </w:tcBorders>
          </w:tcPr>
          <w:p w14:paraId="1CF05357" w14:textId="77777777" w:rsidR="00B54AFA" w:rsidRPr="007922E8" w:rsidRDefault="00B54AFA" w:rsidP="00B54AFA">
            <w:pPr>
              <w:spacing w:before="80" w:after="80"/>
              <w:jc w:val="center"/>
              <w:rPr>
                <w:rFonts w:cs="Arial"/>
                <w:bCs/>
                <w:sz w:val="19"/>
                <w:szCs w:val="19"/>
              </w:rPr>
            </w:pPr>
            <w:r w:rsidRPr="007922E8">
              <w:rPr>
                <w:rFonts w:cs="Arial"/>
                <w:bCs/>
                <w:sz w:val="19"/>
                <w:szCs w:val="19"/>
              </w:rPr>
              <w:fldChar w:fldCharType="begin"/>
            </w:r>
            <w:r w:rsidRPr="007922E8">
              <w:rPr>
                <w:rFonts w:cs="Arial"/>
                <w:bCs/>
                <w:sz w:val="19"/>
                <w:szCs w:val="19"/>
              </w:rPr>
              <w:instrText xml:space="preserve"> FORMCHECKBOX </w:instrText>
            </w:r>
            <w:r w:rsidR="00B60735">
              <w:rPr>
                <w:rFonts w:cs="Arial"/>
                <w:bCs/>
                <w:sz w:val="19"/>
                <w:szCs w:val="19"/>
              </w:rPr>
              <w:fldChar w:fldCharType="separate"/>
            </w:r>
            <w:r w:rsidRPr="007922E8">
              <w:rPr>
                <w:rFonts w:cs="Arial"/>
                <w:bCs/>
                <w:sz w:val="19"/>
                <w:szCs w:val="19"/>
              </w:rPr>
              <w:fldChar w:fldCharType="end"/>
            </w:r>
            <w:r w:rsidRPr="007922E8">
              <w:rPr>
                <w:rFonts w:cs="Arial"/>
                <w:bCs/>
                <w:sz w:val="19"/>
                <w:szCs w:val="19"/>
              </w:rPr>
              <w:fldChar w:fldCharType="begin"/>
            </w:r>
            <w:r w:rsidRPr="007922E8">
              <w:rPr>
                <w:rFonts w:cs="Arial"/>
                <w:bCs/>
                <w:sz w:val="19"/>
                <w:szCs w:val="19"/>
              </w:rPr>
              <w:instrText xml:space="preserve"> FORMCHECKBOX </w:instrText>
            </w:r>
            <w:r w:rsidR="00B60735">
              <w:rPr>
                <w:rFonts w:cs="Arial"/>
                <w:bCs/>
                <w:sz w:val="19"/>
                <w:szCs w:val="19"/>
              </w:rPr>
              <w:fldChar w:fldCharType="separate"/>
            </w:r>
            <w:r w:rsidRPr="007922E8">
              <w:rPr>
                <w:rFonts w:cs="Arial"/>
                <w:bCs/>
                <w:sz w:val="19"/>
                <w:szCs w:val="19"/>
              </w:rPr>
              <w:fldChar w:fldCharType="end"/>
            </w:r>
            <w:r w:rsidRPr="007922E8">
              <w:rPr>
                <w:rFonts w:cs="Arial"/>
                <w:bCs/>
                <w:sz w:val="19"/>
                <w:szCs w:val="19"/>
              </w:rPr>
              <w:fldChar w:fldCharType="begin">
                <w:ffData>
                  <w:name w:val="Check8"/>
                  <w:enabled/>
                  <w:calcOnExit w:val="0"/>
                  <w:checkBox>
                    <w:sizeAuto/>
                    <w:default w:val="0"/>
                  </w:checkBox>
                </w:ffData>
              </w:fldChar>
            </w:r>
            <w:bookmarkStart w:id="29" w:name="Check8"/>
            <w:r w:rsidRPr="007922E8">
              <w:rPr>
                <w:rFonts w:cs="Arial"/>
                <w:bCs/>
                <w:sz w:val="19"/>
                <w:szCs w:val="19"/>
              </w:rPr>
              <w:instrText xml:space="preserve"> FORMCHECKBOX </w:instrText>
            </w:r>
            <w:r w:rsidR="00B60735">
              <w:rPr>
                <w:rFonts w:cs="Arial"/>
                <w:bCs/>
                <w:sz w:val="19"/>
                <w:szCs w:val="19"/>
              </w:rPr>
            </w:r>
            <w:r w:rsidR="00B60735">
              <w:rPr>
                <w:rFonts w:cs="Arial"/>
                <w:bCs/>
                <w:sz w:val="19"/>
                <w:szCs w:val="19"/>
              </w:rPr>
              <w:fldChar w:fldCharType="separate"/>
            </w:r>
            <w:r w:rsidRPr="007922E8">
              <w:rPr>
                <w:rFonts w:cs="Arial"/>
                <w:bCs/>
                <w:sz w:val="19"/>
                <w:szCs w:val="19"/>
              </w:rPr>
              <w:fldChar w:fldCharType="end"/>
            </w:r>
            <w:bookmarkEnd w:id="29"/>
          </w:p>
        </w:tc>
        <w:tc>
          <w:tcPr>
            <w:tcW w:w="8829" w:type="dxa"/>
            <w:tcBorders>
              <w:top w:val="single" w:sz="4" w:space="0" w:color="C0C0C0"/>
              <w:left w:val="single" w:sz="4" w:space="0" w:color="808080" w:themeColor="background1" w:themeShade="80"/>
              <w:bottom w:val="single" w:sz="4" w:space="0" w:color="808080" w:themeColor="background1" w:themeShade="80"/>
              <w:right w:val="nil"/>
            </w:tcBorders>
          </w:tcPr>
          <w:p w14:paraId="4AB9EF65" w14:textId="77777777" w:rsidR="00B54AFA" w:rsidRPr="007922E8" w:rsidRDefault="00B54AFA" w:rsidP="00CB6037">
            <w:pPr>
              <w:overflowPunct w:val="0"/>
              <w:autoSpaceDE w:val="0"/>
              <w:autoSpaceDN w:val="0"/>
              <w:adjustRightInd w:val="0"/>
              <w:spacing w:after="60"/>
              <w:rPr>
                <w:b/>
                <w:sz w:val="19"/>
                <w:szCs w:val="19"/>
              </w:rPr>
            </w:pPr>
            <w:r w:rsidRPr="007922E8">
              <w:rPr>
                <w:sz w:val="19"/>
                <w:szCs w:val="19"/>
              </w:rPr>
              <w:t xml:space="preserve">Merchant </w:t>
            </w:r>
            <w:r w:rsidR="00CB6037" w:rsidRPr="007922E8">
              <w:rPr>
                <w:rFonts w:cs="Arial"/>
                <w:sz w:val="19"/>
                <w:szCs w:val="19"/>
              </w:rPr>
              <w:t>accepts only card-not-present (e-commerce or mail/telephone-order) transactions</w:t>
            </w:r>
            <w:r w:rsidRPr="007922E8">
              <w:rPr>
                <w:sz w:val="19"/>
                <w:szCs w:val="19"/>
              </w:rPr>
              <w:t>);</w:t>
            </w:r>
          </w:p>
        </w:tc>
      </w:tr>
      <w:tr w:rsidR="00B54AFA" w:rsidRPr="007922E8" w14:paraId="5ADAFF8F" w14:textId="77777777" w:rsidTr="00F87636">
        <w:tblPrEx>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rPr>
          <w:gridAfter w:val="1"/>
          <w:wAfter w:w="108" w:type="dxa"/>
          <w:trHeight w:val="512"/>
          <w:jc w:val="center"/>
        </w:trPr>
        <w:tc>
          <w:tcPr>
            <w:tcW w:w="477" w:type="dxa"/>
            <w:gridSpan w:val="2"/>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5F5F97DA" w14:textId="77777777" w:rsidR="00B54AFA" w:rsidRPr="007922E8" w:rsidRDefault="00B54AFA" w:rsidP="00B54AFA">
            <w:pPr>
              <w:spacing w:before="80" w:after="80"/>
              <w:jc w:val="center"/>
              <w:rPr>
                <w:rFonts w:cs="Arial"/>
                <w:bCs/>
                <w:sz w:val="19"/>
                <w:szCs w:val="19"/>
              </w:rPr>
            </w:pPr>
            <w:r w:rsidRPr="007922E8">
              <w:rPr>
                <w:rFonts w:cs="Arial"/>
                <w:bCs/>
                <w:sz w:val="19"/>
                <w:szCs w:val="19"/>
              </w:rPr>
              <w:fldChar w:fldCharType="begin"/>
            </w:r>
            <w:r w:rsidRPr="007922E8">
              <w:rPr>
                <w:rFonts w:cs="Arial"/>
                <w:bCs/>
                <w:sz w:val="19"/>
                <w:szCs w:val="19"/>
              </w:rPr>
              <w:instrText xml:space="preserve"> FORMCHECKBOX </w:instrText>
            </w:r>
            <w:r w:rsidR="00B60735">
              <w:rPr>
                <w:rFonts w:cs="Arial"/>
                <w:bCs/>
                <w:sz w:val="19"/>
                <w:szCs w:val="19"/>
              </w:rPr>
              <w:fldChar w:fldCharType="separate"/>
            </w:r>
            <w:r w:rsidRPr="007922E8">
              <w:rPr>
                <w:rFonts w:cs="Arial"/>
                <w:bCs/>
                <w:sz w:val="19"/>
                <w:szCs w:val="19"/>
              </w:rPr>
              <w:fldChar w:fldCharType="end"/>
            </w:r>
            <w:r w:rsidRPr="007922E8">
              <w:rPr>
                <w:rFonts w:cs="Arial"/>
                <w:bCs/>
                <w:sz w:val="19"/>
                <w:szCs w:val="19"/>
              </w:rPr>
              <w:fldChar w:fldCharType="begin"/>
            </w:r>
            <w:r w:rsidRPr="007922E8">
              <w:rPr>
                <w:rFonts w:cs="Arial"/>
                <w:bCs/>
                <w:sz w:val="19"/>
                <w:szCs w:val="19"/>
              </w:rPr>
              <w:instrText xml:space="preserve"> FORMCHECKBOX </w:instrText>
            </w:r>
            <w:r w:rsidR="00B60735">
              <w:rPr>
                <w:rFonts w:cs="Arial"/>
                <w:bCs/>
                <w:sz w:val="19"/>
                <w:szCs w:val="19"/>
              </w:rPr>
              <w:fldChar w:fldCharType="separate"/>
            </w:r>
            <w:r w:rsidRPr="007922E8">
              <w:rPr>
                <w:rFonts w:cs="Arial"/>
                <w:bCs/>
                <w:sz w:val="19"/>
                <w:szCs w:val="19"/>
              </w:rPr>
              <w:fldChar w:fldCharType="end"/>
            </w:r>
            <w:r w:rsidRPr="007922E8">
              <w:rPr>
                <w:rFonts w:cs="Arial"/>
                <w:bCs/>
                <w:sz w:val="19"/>
                <w:szCs w:val="19"/>
              </w:rPr>
              <w:fldChar w:fldCharType="begin">
                <w:ffData>
                  <w:name w:val="Check9"/>
                  <w:enabled/>
                  <w:calcOnExit w:val="0"/>
                  <w:checkBox>
                    <w:sizeAuto/>
                    <w:default w:val="0"/>
                  </w:checkBox>
                </w:ffData>
              </w:fldChar>
            </w:r>
            <w:bookmarkStart w:id="30" w:name="Check9"/>
            <w:r w:rsidRPr="007922E8">
              <w:rPr>
                <w:rFonts w:cs="Arial"/>
                <w:bCs/>
                <w:sz w:val="19"/>
                <w:szCs w:val="19"/>
              </w:rPr>
              <w:instrText xml:space="preserve"> FORMCHECKBOX </w:instrText>
            </w:r>
            <w:r w:rsidR="00B60735">
              <w:rPr>
                <w:rFonts w:cs="Arial"/>
                <w:bCs/>
                <w:sz w:val="19"/>
                <w:szCs w:val="19"/>
              </w:rPr>
            </w:r>
            <w:r w:rsidR="00B60735">
              <w:rPr>
                <w:rFonts w:cs="Arial"/>
                <w:bCs/>
                <w:sz w:val="19"/>
                <w:szCs w:val="19"/>
              </w:rPr>
              <w:fldChar w:fldCharType="separate"/>
            </w:r>
            <w:r w:rsidRPr="007922E8">
              <w:rPr>
                <w:rFonts w:cs="Arial"/>
                <w:bCs/>
                <w:sz w:val="19"/>
                <w:szCs w:val="19"/>
              </w:rPr>
              <w:fldChar w:fldCharType="end"/>
            </w:r>
            <w:bookmarkEnd w:id="30"/>
            <w:r w:rsidRPr="007922E8">
              <w:rPr>
                <w:rFonts w:cs="Arial"/>
                <w:bCs/>
                <w:sz w:val="19"/>
                <w:szCs w:val="19"/>
              </w:rPr>
              <w:tab/>
            </w:r>
          </w:p>
        </w:tc>
        <w:tc>
          <w:tcPr>
            <w:tcW w:w="8829"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715166A0" w14:textId="77777777" w:rsidR="00B54AFA" w:rsidRPr="007922E8" w:rsidRDefault="00CB6037" w:rsidP="00E453FA">
            <w:pPr>
              <w:overflowPunct w:val="0"/>
              <w:autoSpaceDE w:val="0"/>
              <w:autoSpaceDN w:val="0"/>
              <w:adjustRightInd w:val="0"/>
              <w:spacing w:after="60"/>
              <w:rPr>
                <w:b/>
                <w:sz w:val="19"/>
                <w:szCs w:val="19"/>
              </w:rPr>
            </w:pPr>
            <w:r w:rsidRPr="007922E8">
              <w:rPr>
                <w:rFonts w:cs="Arial"/>
                <w:sz w:val="19"/>
                <w:szCs w:val="19"/>
              </w:rPr>
              <w:t xml:space="preserve">All processing </w:t>
            </w:r>
            <w:r w:rsidR="00E453FA" w:rsidRPr="00E453FA">
              <w:rPr>
                <w:rFonts w:cs="Arial"/>
                <w:sz w:val="19"/>
                <w:szCs w:val="19"/>
              </w:rPr>
              <w:t xml:space="preserve">of cardholder data is </w:t>
            </w:r>
            <w:r w:rsidRPr="007922E8">
              <w:rPr>
                <w:rFonts w:cs="Arial"/>
                <w:sz w:val="19"/>
                <w:szCs w:val="19"/>
              </w:rPr>
              <w:t>entirely outsourced to PCI DSS validated third-party service providers</w:t>
            </w:r>
            <w:r w:rsidR="00B54AFA" w:rsidRPr="007922E8">
              <w:rPr>
                <w:sz w:val="19"/>
                <w:szCs w:val="19"/>
              </w:rPr>
              <w:t>;</w:t>
            </w:r>
          </w:p>
        </w:tc>
      </w:tr>
      <w:tr w:rsidR="00B54AFA" w:rsidRPr="007922E8" w14:paraId="62DE314C" w14:textId="77777777" w:rsidTr="00F87636">
        <w:tblPrEx>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rPr>
          <w:gridAfter w:val="1"/>
          <w:wAfter w:w="108" w:type="dxa"/>
          <w:jc w:val="center"/>
        </w:trPr>
        <w:tc>
          <w:tcPr>
            <w:tcW w:w="477" w:type="dxa"/>
            <w:gridSpan w:val="2"/>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1E8AFF79" w14:textId="77777777" w:rsidR="00B54AFA" w:rsidRPr="007922E8" w:rsidRDefault="00B54AFA" w:rsidP="00B54AFA">
            <w:pPr>
              <w:spacing w:before="80" w:after="80"/>
              <w:jc w:val="center"/>
              <w:rPr>
                <w:rFonts w:cs="Arial"/>
                <w:bCs/>
                <w:sz w:val="19"/>
                <w:szCs w:val="19"/>
              </w:rPr>
            </w:pPr>
            <w:r w:rsidRPr="007922E8">
              <w:rPr>
                <w:rFonts w:cs="Arial"/>
                <w:bCs/>
                <w:sz w:val="19"/>
                <w:szCs w:val="19"/>
              </w:rPr>
              <w:fldChar w:fldCharType="begin"/>
            </w:r>
            <w:r w:rsidRPr="007922E8">
              <w:rPr>
                <w:rFonts w:cs="Arial"/>
                <w:bCs/>
                <w:sz w:val="19"/>
                <w:szCs w:val="19"/>
              </w:rPr>
              <w:instrText xml:space="preserve"> FORMCHECKBOX </w:instrText>
            </w:r>
            <w:r w:rsidR="00B60735">
              <w:rPr>
                <w:rFonts w:cs="Arial"/>
                <w:bCs/>
                <w:sz w:val="19"/>
                <w:szCs w:val="19"/>
              </w:rPr>
              <w:fldChar w:fldCharType="separate"/>
            </w:r>
            <w:r w:rsidRPr="007922E8">
              <w:rPr>
                <w:rFonts w:cs="Arial"/>
                <w:bCs/>
                <w:sz w:val="19"/>
                <w:szCs w:val="19"/>
              </w:rPr>
              <w:fldChar w:fldCharType="end"/>
            </w:r>
            <w:r w:rsidRPr="007922E8">
              <w:rPr>
                <w:rFonts w:cs="Arial"/>
                <w:bCs/>
                <w:sz w:val="19"/>
                <w:szCs w:val="19"/>
              </w:rPr>
              <w:fldChar w:fldCharType="begin"/>
            </w:r>
            <w:r w:rsidRPr="007922E8">
              <w:rPr>
                <w:rFonts w:cs="Arial"/>
                <w:bCs/>
                <w:sz w:val="19"/>
                <w:szCs w:val="19"/>
              </w:rPr>
              <w:instrText xml:space="preserve"> FORMCHECKBOX </w:instrText>
            </w:r>
            <w:r w:rsidR="00B60735">
              <w:rPr>
                <w:rFonts w:cs="Arial"/>
                <w:bCs/>
                <w:sz w:val="19"/>
                <w:szCs w:val="19"/>
              </w:rPr>
              <w:fldChar w:fldCharType="separate"/>
            </w:r>
            <w:r w:rsidRPr="007922E8">
              <w:rPr>
                <w:rFonts w:cs="Arial"/>
                <w:bCs/>
                <w:sz w:val="19"/>
                <w:szCs w:val="19"/>
              </w:rPr>
              <w:fldChar w:fldCharType="end"/>
            </w:r>
            <w:r w:rsidRPr="007922E8">
              <w:rPr>
                <w:rFonts w:cs="Arial"/>
                <w:bCs/>
                <w:sz w:val="19"/>
                <w:szCs w:val="19"/>
              </w:rPr>
              <w:fldChar w:fldCharType="begin">
                <w:ffData>
                  <w:name w:val="Check12"/>
                  <w:enabled/>
                  <w:calcOnExit w:val="0"/>
                  <w:checkBox>
                    <w:sizeAuto/>
                    <w:default w:val="0"/>
                  </w:checkBox>
                </w:ffData>
              </w:fldChar>
            </w:r>
            <w:bookmarkStart w:id="31" w:name="Check12"/>
            <w:r w:rsidRPr="007922E8">
              <w:rPr>
                <w:rFonts w:cs="Arial"/>
                <w:bCs/>
                <w:sz w:val="19"/>
                <w:szCs w:val="19"/>
              </w:rPr>
              <w:instrText xml:space="preserve"> FORMCHECKBOX </w:instrText>
            </w:r>
            <w:r w:rsidR="00B60735">
              <w:rPr>
                <w:rFonts w:cs="Arial"/>
                <w:bCs/>
                <w:sz w:val="19"/>
                <w:szCs w:val="19"/>
              </w:rPr>
            </w:r>
            <w:r w:rsidR="00B60735">
              <w:rPr>
                <w:rFonts w:cs="Arial"/>
                <w:bCs/>
                <w:sz w:val="19"/>
                <w:szCs w:val="19"/>
              </w:rPr>
              <w:fldChar w:fldCharType="separate"/>
            </w:r>
            <w:r w:rsidRPr="007922E8">
              <w:rPr>
                <w:rFonts w:cs="Arial"/>
                <w:bCs/>
                <w:sz w:val="19"/>
                <w:szCs w:val="19"/>
              </w:rPr>
              <w:fldChar w:fldCharType="end"/>
            </w:r>
            <w:bookmarkEnd w:id="31"/>
          </w:p>
        </w:tc>
        <w:tc>
          <w:tcPr>
            <w:tcW w:w="8829"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5577755C" w14:textId="77777777" w:rsidR="00B54AFA" w:rsidRPr="007922E8" w:rsidRDefault="00B54AFA" w:rsidP="007922E8">
            <w:pPr>
              <w:overflowPunct w:val="0"/>
              <w:autoSpaceDE w:val="0"/>
              <w:autoSpaceDN w:val="0"/>
              <w:adjustRightInd w:val="0"/>
              <w:spacing w:after="60"/>
              <w:rPr>
                <w:b/>
                <w:sz w:val="19"/>
                <w:szCs w:val="19"/>
              </w:rPr>
            </w:pPr>
            <w:r w:rsidRPr="007922E8">
              <w:rPr>
                <w:sz w:val="19"/>
                <w:szCs w:val="19"/>
              </w:rPr>
              <w:t xml:space="preserve">Merchant </w:t>
            </w:r>
            <w:r w:rsidR="00CB6037" w:rsidRPr="007922E8">
              <w:rPr>
                <w:rFonts w:cs="Arial"/>
                <w:sz w:val="19"/>
                <w:szCs w:val="19"/>
              </w:rPr>
              <w:t xml:space="preserve">does not electronically store, process, or transmit any cardholder data on </w:t>
            </w:r>
            <w:r w:rsidR="00541CA2" w:rsidRPr="007922E8">
              <w:rPr>
                <w:rFonts w:cs="Arial"/>
                <w:sz w:val="19"/>
                <w:szCs w:val="19"/>
              </w:rPr>
              <w:t xml:space="preserve">merchant </w:t>
            </w:r>
            <w:r w:rsidR="00CB6037" w:rsidRPr="007922E8">
              <w:rPr>
                <w:rFonts w:cs="Arial"/>
                <w:sz w:val="19"/>
                <w:szCs w:val="19"/>
              </w:rPr>
              <w:t>systems or premises, but relies entirely on a third party(s) to handle all these functions</w:t>
            </w:r>
            <w:r w:rsidR="007922E8">
              <w:rPr>
                <w:sz w:val="19"/>
                <w:szCs w:val="19"/>
              </w:rPr>
              <w:t>;</w:t>
            </w:r>
          </w:p>
        </w:tc>
      </w:tr>
      <w:tr w:rsidR="007A2E76" w:rsidRPr="007922E8" w14:paraId="15EFCC32" w14:textId="77777777" w:rsidTr="00F87636">
        <w:tblPrEx>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rPr>
          <w:gridAfter w:val="1"/>
          <w:wAfter w:w="108" w:type="dxa"/>
          <w:jc w:val="center"/>
        </w:trPr>
        <w:tc>
          <w:tcPr>
            <w:tcW w:w="477" w:type="dxa"/>
            <w:gridSpan w:val="2"/>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01161983" w14:textId="77777777" w:rsidR="007A2E76" w:rsidRPr="007922E8" w:rsidRDefault="007A2E76" w:rsidP="00B54AFA">
            <w:pPr>
              <w:spacing w:before="80" w:after="80"/>
              <w:jc w:val="center"/>
              <w:rPr>
                <w:rFonts w:cs="Arial"/>
                <w:bCs/>
                <w:sz w:val="19"/>
                <w:szCs w:val="19"/>
              </w:rPr>
            </w:pPr>
            <w:r w:rsidRPr="007922E8">
              <w:rPr>
                <w:rFonts w:cs="Arial"/>
                <w:bCs/>
                <w:sz w:val="19"/>
                <w:szCs w:val="19"/>
              </w:rPr>
              <w:fldChar w:fldCharType="begin"/>
            </w:r>
            <w:r w:rsidRPr="007922E8">
              <w:rPr>
                <w:rFonts w:cs="Arial"/>
                <w:bCs/>
                <w:sz w:val="19"/>
                <w:szCs w:val="19"/>
              </w:rPr>
              <w:instrText xml:space="preserve"> FORMCHECKBOX </w:instrText>
            </w:r>
            <w:r w:rsidR="00B60735">
              <w:rPr>
                <w:rFonts w:cs="Arial"/>
                <w:bCs/>
                <w:sz w:val="19"/>
                <w:szCs w:val="19"/>
              </w:rPr>
              <w:fldChar w:fldCharType="separate"/>
            </w:r>
            <w:r w:rsidRPr="007922E8">
              <w:rPr>
                <w:rFonts w:cs="Arial"/>
                <w:bCs/>
                <w:sz w:val="19"/>
                <w:szCs w:val="19"/>
              </w:rPr>
              <w:fldChar w:fldCharType="end"/>
            </w:r>
            <w:r w:rsidRPr="007922E8">
              <w:rPr>
                <w:rFonts w:cs="Arial"/>
                <w:bCs/>
                <w:sz w:val="19"/>
                <w:szCs w:val="19"/>
              </w:rPr>
              <w:fldChar w:fldCharType="begin"/>
            </w:r>
            <w:r w:rsidRPr="007922E8">
              <w:rPr>
                <w:rFonts w:cs="Arial"/>
                <w:bCs/>
                <w:sz w:val="19"/>
                <w:szCs w:val="19"/>
              </w:rPr>
              <w:instrText xml:space="preserve"> FORMCHECKBOX </w:instrText>
            </w:r>
            <w:r w:rsidR="00B60735">
              <w:rPr>
                <w:rFonts w:cs="Arial"/>
                <w:bCs/>
                <w:sz w:val="19"/>
                <w:szCs w:val="19"/>
              </w:rPr>
              <w:fldChar w:fldCharType="separate"/>
            </w:r>
            <w:r w:rsidRPr="007922E8">
              <w:rPr>
                <w:rFonts w:cs="Arial"/>
                <w:bCs/>
                <w:sz w:val="19"/>
                <w:szCs w:val="19"/>
              </w:rPr>
              <w:fldChar w:fldCharType="end"/>
            </w:r>
            <w:r w:rsidRPr="007922E8">
              <w:rPr>
                <w:rFonts w:cs="Arial"/>
                <w:bCs/>
                <w:sz w:val="19"/>
                <w:szCs w:val="19"/>
              </w:rPr>
              <w:fldChar w:fldCharType="begin">
                <w:ffData>
                  <w:name w:val="Check12"/>
                  <w:enabled/>
                  <w:calcOnExit w:val="0"/>
                  <w:checkBox>
                    <w:sizeAuto/>
                    <w:default w:val="0"/>
                  </w:checkBox>
                </w:ffData>
              </w:fldChar>
            </w:r>
            <w:r w:rsidRPr="007922E8">
              <w:rPr>
                <w:rFonts w:cs="Arial"/>
                <w:bCs/>
                <w:sz w:val="19"/>
                <w:szCs w:val="19"/>
              </w:rPr>
              <w:instrText xml:space="preserve"> FORMCHECKBOX </w:instrText>
            </w:r>
            <w:r w:rsidR="00B60735">
              <w:rPr>
                <w:rFonts w:cs="Arial"/>
                <w:bCs/>
                <w:sz w:val="19"/>
                <w:szCs w:val="19"/>
              </w:rPr>
            </w:r>
            <w:r w:rsidR="00B60735">
              <w:rPr>
                <w:rFonts w:cs="Arial"/>
                <w:bCs/>
                <w:sz w:val="19"/>
                <w:szCs w:val="19"/>
              </w:rPr>
              <w:fldChar w:fldCharType="separate"/>
            </w:r>
            <w:r w:rsidRPr="007922E8">
              <w:rPr>
                <w:rFonts w:cs="Arial"/>
                <w:bCs/>
                <w:sz w:val="19"/>
                <w:szCs w:val="19"/>
              </w:rPr>
              <w:fldChar w:fldCharType="end"/>
            </w:r>
          </w:p>
        </w:tc>
        <w:tc>
          <w:tcPr>
            <w:tcW w:w="8829"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47DD7574" w14:textId="77777777" w:rsidR="007A2E76" w:rsidRPr="007922E8" w:rsidRDefault="00CB6037" w:rsidP="00E453FA">
            <w:pPr>
              <w:overflowPunct w:val="0"/>
              <w:autoSpaceDE w:val="0"/>
              <w:autoSpaceDN w:val="0"/>
              <w:adjustRightInd w:val="0"/>
              <w:spacing w:after="60"/>
              <w:rPr>
                <w:sz w:val="19"/>
                <w:szCs w:val="19"/>
              </w:rPr>
            </w:pPr>
            <w:r w:rsidRPr="007922E8">
              <w:rPr>
                <w:rFonts w:cs="Arial"/>
                <w:sz w:val="19"/>
                <w:szCs w:val="19"/>
              </w:rPr>
              <w:t xml:space="preserve">Merchant has confirmed that all third party(s) handling storage, processing, and/or transmission of cardholder data are PCI DSS compliant; </w:t>
            </w:r>
            <w:r w:rsidRPr="007922E8">
              <w:rPr>
                <w:rFonts w:cs="Arial"/>
                <w:b/>
                <w:sz w:val="19"/>
                <w:szCs w:val="19"/>
              </w:rPr>
              <w:t>and</w:t>
            </w:r>
          </w:p>
        </w:tc>
      </w:tr>
      <w:tr w:rsidR="00CB6037" w:rsidRPr="007922E8" w14:paraId="1BF9E6F0" w14:textId="77777777" w:rsidTr="00F87636">
        <w:tblPrEx>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rPr>
          <w:gridAfter w:val="1"/>
          <w:wAfter w:w="108" w:type="dxa"/>
          <w:jc w:val="center"/>
        </w:trPr>
        <w:tc>
          <w:tcPr>
            <w:tcW w:w="477" w:type="dxa"/>
            <w:gridSpan w:val="2"/>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2B794C11" w14:textId="77777777" w:rsidR="00CB6037" w:rsidRPr="007922E8" w:rsidRDefault="00CB6037" w:rsidP="00B54AFA">
            <w:pPr>
              <w:spacing w:before="80" w:after="80"/>
              <w:jc w:val="center"/>
              <w:rPr>
                <w:rFonts w:cs="Arial"/>
                <w:bCs/>
                <w:sz w:val="19"/>
                <w:szCs w:val="19"/>
              </w:rPr>
            </w:pPr>
            <w:r w:rsidRPr="007922E8">
              <w:rPr>
                <w:rFonts w:cs="Arial"/>
                <w:bCs/>
                <w:sz w:val="19"/>
                <w:szCs w:val="19"/>
              </w:rPr>
              <w:fldChar w:fldCharType="begin"/>
            </w:r>
            <w:r w:rsidRPr="007922E8">
              <w:rPr>
                <w:rFonts w:cs="Arial"/>
                <w:bCs/>
                <w:sz w:val="19"/>
                <w:szCs w:val="19"/>
              </w:rPr>
              <w:instrText xml:space="preserve"> FORMCHECKBOX </w:instrText>
            </w:r>
            <w:r w:rsidR="00B60735">
              <w:rPr>
                <w:rFonts w:cs="Arial"/>
                <w:bCs/>
                <w:sz w:val="19"/>
                <w:szCs w:val="19"/>
              </w:rPr>
              <w:fldChar w:fldCharType="separate"/>
            </w:r>
            <w:r w:rsidRPr="007922E8">
              <w:rPr>
                <w:rFonts w:cs="Arial"/>
                <w:bCs/>
                <w:sz w:val="19"/>
                <w:szCs w:val="19"/>
              </w:rPr>
              <w:fldChar w:fldCharType="end"/>
            </w:r>
            <w:r w:rsidRPr="007922E8">
              <w:rPr>
                <w:rFonts w:cs="Arial"/>
                <w:bCs/>
                <w:sz w:val="19"/>
                <w:szCs w:val="19"/>
              </w:rPr>
              <w:fldChar w:fldCharType="begin"/>
            </w:r>
            <w:r w:rsidRPr="007922E8">
              <w:rPr>
                <w:rFonts w:cs="Arial"/>
                <w:bCs/>
                <w:sz w:val="19"/>
                <w:szCs w:val="19"/>
              </w:rPr>
              <w:instrText xml:space="preserve"> FORMCHECKBOX </w:instrText>
            </w:r>
            <w:r w:rsidR="00B60735">
              <w:rPr>
                <w:rFonts w:cs="Arial"/>
                <w:bCs/>
                <w:sz w:val="19"/>
                <w:szCs w:val="19"/>
              </w:rPr>
              <w:fldChar w:fldCharType="separate"/>
            </w:r>
            <w:r w:rsidRPr="007922E8">
              <w:rPr>
                <w:rFonts w:cs="Arial"/>
                <w:bCs/>
                <w:sz w:val="19"/>
                <w:szCs w:val="19"/>
              </w:rPr>
              <w:fldChar w:fldCharType="end"/>
            </w:r>
            <w:r w:rsidRPr="007922E8">
              <w:rPr>
                <w:rFonts w:cs="Arial"/>
                <w:bCs/>
                <w:sz w:val="19"/>
                <w:szCs w:val="19"/>
              </w:rPr>
              <w:fldChar w:fldCharType="begin">
                <w:ffData>
                  <w:name w:val="Check12"/>
                  <w:enabled/>
                  <w:calcOnExit w:val="0"/>
                  <w:checkBox>
                    <w:sizeAuto/>
                    <w:default w:val="0"/>
                  </w:checkBox>
                </w:ffData>
              </w:fldChar>
            </w:r>
            <w:r w:rsidRPr="007922E8">
              <w:rPr>
                <w:rFonts w:cs="Arial"/>
                <w:bCs/>
                <w:sz w:val="19"/>
                <w:szCs w:val="19"/>
              </w:rPr>
              <w:instrText xml:space="preserve"> FORMCHECKBOX </w:instrText>
            </w:r>
            <w:r w:rsidR="00B60735">
              <w:rPr>
                <w:rFonts w:cs="Arial"/>
                <w:bCs/>
                <w:sz w:val="19"/>
                <w:szCs w:val="19"/>
              </w:rPr>
            </w:r>
            <w:r w:rsidR="00B60735">
              <w:rPr>
                <w:rFonts w:cs="Arial"/>
                <w:bCs/>
                <w:sz w:val="19"/>
                <w:szCs w:val="19"/>
              </w:rPr>
              <w:fldChar w:fldCharType="separate"/>
            </w:r>
            <w:r w:rsidRPr="007922E8">
              <w:rPr>
                <w:rFonts w:cs="Arial"/>
                <w:bCs/>
                <w:sz w:val="19"/>
                <w:szCs w:val="19"/>
              </w:rPr>
              <w:fldChar w:fldCharType="end"/>
            </w:r>
          </w:p>
        </w:tc>
        <w:tc>
          <w:tcPr>
            <w:tcW w:w="8829"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676800F7" w14:textId="77777777" w:rsidR="00CB6037" w:rsidRPr="007922E8" w:rsidRDefault="00CB6037" w:rsidP="00A211EB">
            <w:pPr>
              <w:overflowPunct w:val="0"/>
              <w:autoSpaceDE w:val="0"/>
              <w:autoSpaceDN w:val="0"/>
              <w:adjustRightInd w:val="0"/>
              <w:spacing w:after="60"/>
              <w:rPr>
                <w:sz w:val="19"/>
                <w:szCs w:val="19"/>
              </w:rPr>
            </w:pPr>
            <w:r w:rsidRPr="007922E8">
              <w:rPr>
                <w:rFonts w:cs="Arial"/>
                <w:sz w:val="19"/>
                <w:szCs w:val="19"/>
              </w:rPr>
              <w:t>Merchant retains only paper reports or receipts with cardholder data, and these documents are not received electronically.</w:t>
            </w:r>
          </w:p>
        </w:tc>
      </w:tr>
      <w:tr w:rsidR="00CB6037" w:rsidRPr="007922E8" w14:paraId="67411A04" w14:textId="77777777" w:rsidTr="00F87636">
        <w:tblPrEx>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rPr>
          <w:gridAfter w:val="1"/>
          <w:wAfter w:w="108" w:type="dxa"/>
          <w:jc w:val="center"/>
        </w:trPr>
        <w:tc>
          <w:tcPr>
            <w:tcW w:w="477" w:type="dxa"/>
            <w:gridSpan w:val="2"/>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5D1D4B8B" w14:textId="77777777" w:rsidR="00CB6037" w:rsidRPr="007922E8" w:rsidRDefault="00CB6037" w:rsidP="00B54AFA">
            <w:pPr>
              <w:spacing w:before="80" w:after="80"/>
              <w:jc w:val="center"/>
              <w:rPr>
                <w:rFonts w:cs="Arial"/>
                <w:bCs/>
                <w:sz w:val="19"/>
                <w:szCs w:val="19"/>
              </w:rPr>
            </w:pPr>
            <w:r w:rsidRPr="007922E8">
              <w:rPr>
                <w:rFonts w:cs="Arial"/>
                <w:bCs/>
                <w:sz w:val="19"/>
                <w:szCs w:val="19"/>
              </w:rPr>
              <w:fldChar w:fldCharType="begin"/>
            </w:r>
            <w:r w:rsidRPr="007922E8">
              <w:rPr>
                <w:rFonts w:cs="Arial"/>
                <w:bCs/>
                <w:sz w:val="19"/>
                <w:szCs w:val="19"/>
              </w:rPr>
              <w:instrText xml:space="preserve"> FORMCHECKBOX </w:instrText>
            </w:r>
            <w:r w:rsidR="00B60735">
              <w:rPr>
                <w:rFonts w:cs="Arial"/>
                <w:bCs/>
                <w:sz w:val="19"/>
                <w:szCs w:val="19"/>
              </w:rPr>
              <w:fldChar w:fldCharType="separate"/>
            </w:r>
            <w:r w:rsidRPr="007922E8">
              <w:rPr>
                <w:rFonts w:cs="Arial"/>
                <w:bCs/>
                <w:sz w:val="19"/>
                <w:szCs w:val="19"/>
              </w:rPr>
              <w:fldChar w:fldCharType="end"/>
            </w:r>
            <w:r w:rsidRPr="007922E8">
              <w:rPr>
                <w:rFonts w:cs="Arial"/>
                <w:bCs/>
                <w:sz w:val="19"/>
                <w:szCs w:val="19"/>
              </w:rPr>
              <w:fldChar w:fldCharType="begin"/>
            </w:r>
            <w:r w:rsidRPr="007922E8">
              <w:rPr>
                <w:rFonts w:cs="Arial"/>
                <w:bCs/>
                <w:sz w:val="19"/>
                <w:szCs w:val="19"/>
              </w:rPr>
              <w:instrText xml:space="preserve"> FORMCHECKBOX </w:instrText>
            </w:r>
            <w:r w:rsidR="00B60735">
              <w:rPr>
                <w:rFonts w:cs="Arial"/>
                <w:bCs/>
                <w:sz w:val="19"/>
                <w:szCs w:val="19"/>
              </w:rPr>
              <w:fldChar w:fldCharType="separate"/>
            </w:r>
            <w:r w:rsidRPr="007922E8">
              <w:rPr>
                <w:rFonts w:cs="Arial"/>
                <w:bCs/>
                <w:sz w:val="19"/>
                <w:szCs w:val="19"/>
              </w:rPr>
              <w:fldChar w:fldCharType="end"/>
            </w:r>
            <w:r w:rsidRPr="007922E8">
              <w:rPr>
                <w:rFonts w:cs="Arial"/>
                <w:bCs/>
                <w:sz w:val="19"/>
                <w:szCs w:val="19"/>
              </w:rPr>
              <w:fldChar w:fldCharType="begin">
                <w:ffData>
                  <w:name w:val="Check12"/>
                  <w:enabled/>
                  <w:calcOnExit w:val="0"/>
                  <w:checkBox>
                    <w:sizeAuto/>
                    <w:default w:val="0"/>
                  </w:checkBox>
                </w:ffData>
              </w:fldChar>
            </w:r>
            <w:r w:rsidRPr="007922E8">
              <w:rPr>
                <w:rFonts w:cs="Arial"/>
                <w:bCs/>
                <w:sz w:val="19"/>
                <w:szCs w:val="19"/>
              </w:rPr>
              <w:instrText xml:space="preserve"> FORMCHECKBOX </w:instrText>
            </w:r>
            <w:r w:rsidR="00B60735">
              <w:rPr>
                <w:rFonts w:cs="Arial"/>
                <w:bCs/>
                <w:sz w:val="19"/>
                <w:szCs w:val="19"/>
              </w:rPr>
            </w:r>
            <w:r w:rsidR="00B60735">
              <w:rPr>
                <w:rFonts w:cs="Arial"/>
                <w:bCs/>
                <w:sz w:val="19"/>
                <w:szCs w:val="19"/>
              </w:rPr>
              <w:fldChar w:fldCharType="separate"/>
            </w:r>
            <w:r w:rsidRPr="007922E8">
              <w:rPr>
                <w:rFonts w:cs="Arial"/>
                <w:bCs/>
                <w:sz w:val="19"/>
                <w:szCs w:val="19"/>
              </w:rPr>
              <w:fldChar w:fldCharType="end"/>
            </w:r>
          </w:p>
        </w:tc>
        <w:tc>
          <w:tcPr>
            <w:tcW w:w="8829"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47E802D7" w14:textId="77777777" w:rsidR="00CB6037" w:rsidRPr="007922E8" w:rsidRDefault="00CB6037" w:rsidP="00A211EB">
            <w:pPr>
              <w:overflowPunct w:val="0"/>
              <w:autoSpaceDE w:val="0"/>
              <w:autoSpaceDN w:val="0"/>
              <w:adjustRightInd w:val="0"/>
              <w:spacing w:after="60"/>
              <w:rPr>
                <w:i/>
                <w:sz w:val="19"/>
                <w:szCs w:val="19"/>
              </w:rPr>
            </w:pPr>
            <w:r w:rsidRPr="007922E8">
              <w:rPr>
                <w:i/>
                <w:sz w:val="19"/>
                <w:szCs w:val="19"/>
              </w:rPr>
              <w:t xml:space="preserve">Additionally, for e-commerce channels: </w:t>
            </w:r>
          </w:p>
          <w:p w14:paraId="2AC1C8CD" w14:textId="77777777" w:rsidR="00CB6037" w:rsidRPr="007922E8" w:rsidRDefault="00E453FA" w:rsidP="00E453FA">
            <w:pPr>
              <w:overflowPunct w:val="0"/>
              <w:autoSpaceDE w:val="0"/>
              <w:autoSpaceDN w:val="0"/>
              <w:adjustRightInd w:val="0"/>
              <w:spacing w:after="60"/>
              <w:rPr>
                <w:sz w:val="19"/>
                <w:szCs w:val="19"/>
              </w:rPr>
            </w:pPr>
            <w:r w:rsidRPr="00E453FA">
              <w:rPr>
                <w:rFonts w:cs="Arial"/>
                <w:sz w:val="19"/>
                <w:szCs w:val="19"/>
              </w:rPr>
              <w:t xml:space="preserve">All elements of </w:t>
            </w:r>
            <w:r>
              <w:rPr>
                <w:rFonts w:cs="Arial"/>
                <w:sz w:val="19"/>
                <w:szCs w:val="19"/>
              </w:rPr>
              <w:t>the</w:t>
            </w:r>
            <w:r w:rsidRPr="007922E8">
              <w:rPr>
                <w:rFonts w:cs="Arial"/>
                <w:sz w:val="19"/>
                <w:szCs w:val="19"/>
              </w:rPr>
              <w:t xml:space="preserve"> </w:t>
            </w:r>
            <w:r w:rsidR="00CB6037" w:rsidRPr="007922E8">
              <w:rPr>
                <w:rFonts w:cs="Arial"/>
                <w:sz w:val="19"/>
                <w:szCs w:val="19"/>
              </w:rPr>
              <w:t>payment page</w:t>
            </w:r>
            <w:r>
              <w:rPr>
                <w:rFonts w:cs="Arial"/>
                <w:sz w:val="19"/>
                <w:szCs w:val="19"/>
              </w:rPr>
              <w:t>(</w:t>
            </w:r>
            <w:r w:rsidR="00CB6037" w:rsidRPr="007922E8">
              <w:rPr>
                <w:rFonts w:cs="Arial"/>
                <w:sz w:val="19"/>
                <w:szCs w:val="19"/>
              </w:rPr>
              <w:t>s</w:t>
            </w:r>
            <w:r>
              <w:rPr>
                <w:rFonts w:cs="Arial"/>
                <w:sz w:val="19"/>
                <w:szCs w:val="19"/>
              </w:rPr>
              <w:t>)</w:t>
            </w:r>
            <w:r w:rsidR="00CB6037" w:rsidRPr="007922E8">
              <w:rPr>
                <w:rFonts w:cs="Arial"/>
                <w:sz w:val="19"/>
                <w:szCs w:val="19"/>
              </w:rPr>
              <w:t xml:space="preserve"> delivered to the consumer’s browser originate </w:t>
            </w:r>
            <w:r>
              <w:rPr>
                <w:rFonts w:cs="Arial"/>
                <w:sz w:val="19"/>
                <w:szCs w:val="19"/>
              </w:rPr>
              <w:t xml:space="preserve">only and </w:t>
            </w:r>
            <w:r w:rsidR="00CB6037" w:rsidRPr="007922E8">
              <w:rPr>
                <w:rFonts w:cs="Arial"/>
                <w:sz w:val="19"/>
                <w:szCs w:val="19"/>
              </w:rPr>
              <w:t xml:space="preserve">directly from a PCI DSS validated </w:t>
            </w:r>
            <w:r>
              <w:rPr>
                <w:rFonts w:cs="Arial"/>
                <w:sz w:val="19"/>
                <w:szCs w:val="19"/>
              </w:rPr>
              <w:t xml:space="preserve">third-party </w:t>
            </w:r>
            <w:r w:rsidR="00CB6037" w:rsidRPr="007922E8">
              <w:rPr>
                <w:rFonts w:cs="Arial"/>
                <w:sz w:val="19"/>
                <w:szCs w:val="19"/>
              </w:rPr>
              <w:t>service provider(s).</w:t>
            </w:r>
          </w:p>
        </w:tc>
      </w:tr>
    </w:tbl>
    <w:p w14:paraId="478FF879" w14:textId="77777777" w:rsidR="00D92DC1" w:rsidRPr="00DF6454" w:rsidRDefault="00D92DC1" w:rsidP="00DF6454">
      <w:pPr>
        <w:keepNext/>
        <w:pBdr>
          <w:bottom w:val="single" w:sz="4" w:space="1" w:color="808080" w:themeColor="background1" w:themeShade="80"/>
        </w:pBdr>
        <w:spacing w:before="120" w:after="240" w:line="260" w:lineRule="atLeast"/>
        <w:outlineLvl w:val="0"/>
        <w:rPr>
          <w:rFonts w:cs="Arial"/>
          <w:b/>
          <w:kern w:val="32"/>
          <w:sz w:val="19"/>
          <w:szCs w:val="19"/>
        </w:rPr>
        <w:sectPr w:rsidR="00D92DC1" w:rsidRPr="00DF6454" w:rsidSect="00BF1C58">
          <w:footerReference w:type="default" r:id="rId13"/>
          <w:pgSz w:w="11906" w:h="16838"/>
          <w:pgMar w:top="1417" w:right="1134" w:bottom="1134" w:left="1134" w:header="708" w:footer="708" w:gutter="0"/>
          <w:cols w:space="708"/>
          <w:docGrid w:linePitch="360"/>
        </w:sectPr>
      </w:pPr>
    </w:p>
    <w:p w14:paraId="793C1ECF" w14:textId="77777777" w:rsidR="007A6BE4" w:rsidRPr="007A000C" w:rsidRDefault="007A6BE4" w:rsidP="00AD079F">
      <w:pPr>
        <w:spacing w:before="0" w:after="0" w:line="240" w:lineRule="auto"/>
      </w:pPr>
    </w:p>
    <w:p w14:paraId="1276D7C6" w14:textId="77777777" w:rsidR="004B3AF5" w:rsidRDefault="004B3AF5"/>
    <w:p w14:paraId="7440820C" w14:textId="77777777" w:rsidR="00D10904" w:rsidRPr="002A6BEF" w:rsidRDefault="00D10904" w:rsidP="00DC4B75">
      <w:pPr>
        <w:pStyle w:val="Heading2"/>
      </w:pPr>
      <w:bookmarkStart w:id="32" w:name="_Toc426015070"/>
      <w:r w:rsidRPr="002A6BEF">
        <w:t>Completing the Self-Assessment Questionnaire</w:t>
      </w:r>
      <w:bookmarkEnd w:id="32"/>
    </w:p>
    <w:p w14:paraId="69C9EC42" w14:textId="77777777" w:rsidR="002C64CA" w:rsidRDefault="007D31C7" w:rsidP="00DC4B75">
      <w:r>
        <w:t xml:space="preserve">For each question, there is a choice of responses to indicate your company’s </w:t>
      </w:r>
      <w:r w:rsidR="002C64CA">
        <w:t>sta</w:t>
      </w:r>
      <w:r w:rsidR="00DF6454">
        <w:t>tus regarding that requirement.</w:t>
      </w:r>
      <w:r w:rsidR="002C64CA">
        <w:t xml:space="preserve"> </w:t>
      </w:r>
      <w:r w:rsidR="002C64CA" w:rsidRPr="009D0D81">
        <w:rPr>
          <w:b/>
          <w:i/>
        </w:rPr>
        <w:t>Only one response should be selected for each question.</w:t>
      </w:r>
      <w:r w:rsidR="002C64CA">
        <w:t xml:space="preserve"> </w:t>
      </w:r>
    </w:p>
    <w:p w14:paraId="0279A162" w14:textId="77777777" w:rsidR="005C3CB7" w:rsidRDefault="002C64CA" w:rsidP="00DC4B75">
      <w:r>
        <w:t xml:space="preserve">A description of the meaning for each response is provided in the table </w:t>
      </w:r>
      <w:r w:rsidR="007D31C7">
        <w:t>below:</w:t>
      </w:r>
    </w:p>
    <w:tbl>
      <w:tblPr>
        <w:tblW w:w="0" w:type="auto"/>
        <w:tblInd w:w="198"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980"/>
        <w:gridCol w:w="6660"/>
      </w:tblGrid>
      <w:tr w:rsidR="002C64CA" w:rsidRPr="00DC4B75" w14:paraId="4A6066BF" w14:textId="77777777" w:rsidTr="00635F06">
        <w:trPr>
          <w:cantSplit/>
          <w:tblHeader/>
        </w:trPr>
        <w:tc>
          <w:tcPr>
            <w:tcW w:w="1980" w:type="dxa"/>
            <w:shd w:val="clear" w:color="auto" w:fill="CBDFC0" w:themeFill="text2"/>
          </w:tcPr>
          <w:p w14:paraId="0F30D451" w14:textId="77777777" w:rsidR="002C64CA" w:rsidRPr="00DC4B75" w:rsidRDefault="005C3CB7" w:rsidP="00635F06">
            <w:pPr>
              <w:pStyle w:val="TableHeading"/>
              <w:spacing w:before="120"/>
              <w:rPr>
                <w:sz w:val="20"/>
                <w:szCs w:val="20"/>
              </w:rPr>
            </w:pPr>
            <w:r w:rsidRPr="00DC4B75">
              <w:rPr>
                <w:sz w:val="20"/>
                <w:szCs w:val="20"/>
              </w:rPr>
              <w:br w:type="page"/>
            </w:r>
            <w:r w:rsidR="002C64CA" w:rsidRPr="00DC4B75">
              <w:rPr>
                <w:sz w:val="20"/>
                <w:szCs w:val="20"/>
              </w:rPr>
              <w:t>Response</w:t>
            </w:r>
          </w:p>
        </w:tc>
        <w:tc>
          <w:tcPr>
            <w:tcW w:w="6660" w:type="dxa"/>
            <w:shd w:val="clear" w:color="auto" w:fill="CBDFC0" w:themeFill="text2"/>
          </w:tcPr>
          <w:p w14:paraId="5F4DE53E" w14:textId="77777777" w:rsidR="002C64CA" w:rsidRPr="00DC4B75" w:rsidRDefault="00BB13B8" w:rsidP="00635F06">
            <w:pPr>
              <w:pStyle w:val="TableHeading"/>
              <w:spacing w:before="120"/>
              <w:rPr>
                <w:sz w:val="20"/>
                <w:szCs w:val="20"/>
              </w:rPr>
            </w:pPr>
            <w:r w:rsidRPr="00DC4B75">
              <w:rPr>
                <w:sz w:val="20"/>
                <w:szCs w:val="20"/>
              </w:rPr>
              <w:t>When to use this response:</w:t>
            </w:r>
          </w:p>
        </w:tc>
      </w:tr>
      <w:tr w:rsidR="002C64CA" w14:paraId="418F3D89" w14:textId="77777777" w:rsidTr="00DC4B75">
        <w:tc>
          <w:tcPr>
            <w:tcW w:w="1980" w:type="dxa"/>
          </w:tcPr>
          <w:p w14:paraId="6F528473" w14:textId="77777777" w:rsidR="002C64CA" w:rsidRPr="00DC4B75" w:rsidRDefault="00BB13B8" w:rsidP="00DC4B75">
            <w:pPr>
              <w:jc w:val="center"/>
              <w:rPr>
                <w:b/>
              </w:rPr>
            </w:pPr>
            <w:r w:rsidRPr="00DC4B75">
              <w:rPr>
                <w:b/>
              </w:rPr>
              <w:t>Yes</w:t>
            </w:r>
          </w:p>
        </w:tc>
        <w:tc>
          <w:tcPr>
            <w:tcW w:w="6660" w:type="dxa"/>
          </w:tcPr>
          <w:p w14:paraId="4BB03287" w14:textId="77777777" w:rsidR="002C64CA" w:rsidRDefault="00BB13B8" w:rsidP="00DC4B75">
            <w:r>
              <w:t>The expected testing has been performed</w:t>
            </w:r>
            <w:r w:rsidR="00261B15">
              <w:t>,</w:t>
            </w:r>
            <w:r>
              <w:t xml:space="preserve"> and a</w:t>
            </w:r>
            <w:r w:rsidRPr="00201091">
              <w:t>ll elements of the requirement have been met as stated.</w:t>
            </w:r>
          </w:p>
        </w:tc>
      </w:tr>
      <w:tr w:rsidR="002C64CA" w14:paraId="11DC498A" w14:textId="77777777" w:rsidTr="00DC4B75">
        <w:tc>
          <w:tcPr>
            <w:tcW w:w="1980" w:type="dxa"/>
          </w:tcPr>
          <w:p w14:paraId="2F38781A" w14:textId="77777777" w:rsidR="002C64CA" w:rsidRPr="00DC4B75" w:rsidRDefault="00BB13B8" w:rsidP="00DC4B75">
            <w:pPr>
              <w:jc w:val="center"/>
              <w:rPr>
                <w:b/>
              </w:rPr>
            </w:pPr>
            <w:proofErr w:type="gramStart"/>
            <w:r w:rsidRPr="00DC4B75">
              <w:rPr>
                <w:b/>
              </w:rPr>
              <w:t>Yes</w:t>
            </w:r>
            <w:proofErr w:type="gramEnd"/>
            <w:r w:rsidRPr="00DC4B75">
              <w:rPr>
                <w:b/>
              </w:rPr>
              <w:t xml:space="preserve"> with CCW</w:t>
            </w:r>
          </w:p>
          <w:p w14:paraId="2464544A" w14:textId="77777777" w:rsidR="00BB13B8" w:rsidRDefault="00BB13B8" w:rsidP="00DC4B75">
            <w:pPr>
              <w:jc w:val="center"/>
            </w:pPr>
            <w:r w:rsidRPr="00BB13B8">
              <w:t>(Compensating Control Worksheet)</w:t>
            </w:r>
          </w:p>
        </w:tc>
        <w:tc>
          <w:tcPr>
            <w:tcW w:w="6660" w:type="dxa"/>
          </w:tcPr>
          <w:p w14:paraId="3802625D" w14:textId="77777777" w:rsidR="00BB13B8" w:rsidRDefault="00BB13B8" w:rsidP="00DC4B75">
            <w:r>
              <w:t>The expe</w:t>
            </w:r>
            <w:r w:rsidR="00261B15">
              <w:t xml:space="preserve">cted testing has been performed, and </w:t>
            </w:r>
            <w:r w:rsidRPr="00201091">
              <w:t>the requirement ha</w:t>
            </w:r>
            <w:r>
              <w:t>s</w:t>
            </w:r>
            <w:r w:rsidRPr="00201091">
              <w:t xml:space="preserve"> been met with the assistance of a compensating control. </w:t>
            </w:r>
          </w:p>
          <w:p w14:paraId="4E846E90" w14:textId="77777777" w:rsidR="002C64CA" w:rsidRDefault="00BB13B8" w:rsidP="00DC4B75">
            <w:r w:rsidRPr="00201091">
              <w:t xml:space="preserve">All responses in this column require completion of a Compensating Control Worksheet </w:t>
            </w:r>
            <w:r>
              <w:t xml:space="preserve">(CCW) </w:t>
            </w:r>
            <w:r w:rsidRPr="00201091">
              <w:t xml:space="preserve">in Appendix </w:t>
            </w:r>
            <w:r>
              <w:t>B of the SAQ</w:t>
            </w:r>
            <w:r w:rsidRPr="00201091">
              <w:t>.</w:t>
            </w:r>
          </w:p>
          <w:p w14:paraId="49926FEA" w14:textId="77777777" w:rsidR="00BB13B8" w:rsidRDefault="00BB13B8" w:rsidP="00DC4B75">
            <w:r>
              <w:t>I</w:t>
            </w:r>
            <w:r w:rsidRPr="00BB13B8">
              <w:t xml:space="preserve">nformation </w:t>
            </w:r>
            <w:r>
              <w:t>on the use of</w:t>
            </w:r>
            <w:r w:rsidRPr="00BB13B8">
              <w:t xml:space="preserve"> compensating controls and guidance on how to complete th</w:t>
            </w:r>
            <w:r>
              <w:t>e</w:t>
            </w:r>
            <w:r w:rsidRPr="00BB13B8">
              <w:t xml:space="preserve"> worksheet</w:t>
            </w:r>
            <w:r>
              <w:t xml:space="preserve"> is provided in the PCI DSS</w:t>
            </w:r>
            <w:r w:rsidRPr="00BB13B8">
              <w:t>.</w:t>
            </w:r>
          </w:p>
        </w:tc>
      </w:tr>
      <w:tr w:rsidR="00BB13B8" w14:paraId="6827D878" w14:textId="77777777" w:rsidTr="00DC4B75">
        <w:tc>
          <w:tcPr>
            <w:tcW w:w="1980" w:type="dxa"/>
          </w:tcPr>
          <w:p w14:paraId="4AFDEB54" w14:textId="77777777" w:rsidR="00BB13B8" w:rsidRPr="00DC4B75" w:rsidRDefault="00BB13B8" w:rsidP="00B313F8">
            <w:pPr>
              <w:keepNext/>
              <w:jc w:val="center"/>
              <w:rPr>
                <w:b/>
              </w:rPr>
            </w:pPr>
            <w:r w:rsidRPr="00DC4B75">
              <w:rPr>
                <w:b/>
              </w:rPr>
              <w:t>No</w:t>
            </w:r>
          </w:p>
        </w:tc>
        <w:tc>
          <w:tcPr>
            <w:tcW w:w="6660" w:type="dxa"/>
          </w:tcPr>
          <w:p w14:paraId="0A39D833" w14:textId="77777777" w:rsidR="00BB13B8" w:rsidRDefault="00BB13B8" w:rsidP="00B313F8">
            <w:pPr>
              <w:keepNext/>
            </w:pPr>
            <w:r>
              <w:t>S</w:t>
            </w:r>
            <w:r w:rsidRPr="00201091">
              <w:t>ome or all elements of the requirement have not been met</w:t>
            </w:r>
            <w:r>
              <w:t xml:space="preserve">, or are in the process of being implemented, or require further testing before it will be known if they are in place. </w:t>
            </w:r>
          </w:p>
        </w:tc>
      </w:tr>
      <w:tr w:rsidR="00BB13B8" w14:paraId="1DC9CA5C" w14:textId="77777777" w:rsidTr="00DC4B75">
        <w:tc>
          <w:tcPr>
            <w:tcW w:w="1980" w:type="dxa"/>
          </w:tcPr>
          <w:p w14:paraId="5BA8596C" w14:textId="77777777" w:rsidR="00BB13B8" w:rsidRPr="00DC4B75" w:rsidRDefault="00BB13B8" w:rsidP="00DC4B75">
            <w:pPr>
              <w:jc w:val="center"/>
              <w:rPr>
                <w:b/>
              </w:rPr>
            </w:pPr>
            <w:r w:rsidRPr="00DC4B75">
              <w:rPr>
                <w:b/>
              </w:rPr>
              <w:t>N/A</w:t>
            </w:r>
          </w:p>
          <w:p w14:paraId="647B584D" w14:textId="77777777" w:rsidR="00BB13B8" w:rsidRPr="00BB13B8" w:rsidRDefault="00BB13B8" w:rsidP="00DC4B75">
            <w:pPr>
              <w:jc w:val="center"/>
            </w:pPr>
            <w:r w:rsidRPr="00BB13B8">
              <w:t>(Not Applicable)</w:t>
            </w:r>
          </w:p>
        </w:tc>
        <w:tc>
          <w:tcPr>
            <w:tcW w:w="6660" w:type="dxa"/>
          </w:tcPr>
          <w:p w14:paraId="6AF77A88" w14:textId="77777777" w:rsidR="00C43851" w:rsidRPr="00C9788F" w:rsidRDefault="00BB13B8" w:rsidP="00DC4B75">
            <w:r w:rsidRPr="00BB13B8">
              <w:t>T</w:t>
            </w:r>
            <w:r w:rsidRPr="00201091">
              <w:t xml:space="preserve">he requirement does not apply to the </w:t>
            </w:r>
            <w:r w:rsidR="00C43851">
              <w:t xml:space="preserve">organization’s </w:t>
            </w:r>
            <w:r>
              <w:t>environment</w:t>
            </w:r>
            <w:r w:rsidRPr="00201091">
              <w:t xml:space="preserve">.  </w:t>
            </w:r>
            <w:r w:rsidR="00C43851" w:rsidRPr="00C9788F">
              <w:t>(See</w:t>
            </w:r>
            <w:r w:rsidR="00C43851" w:rsidRPr="00C43851">
              <w:rPr>
                <w:i/>
              </w:rPr>
              <w:t xml:space="preserve"> Guidance for Non-Applicability of Certain, Specific Requirements </w:t>
            </w:r>
            <w:r w:rsidR="00C43851" w:rsidRPr="00C9788F">
              <w:t xml:space="preserve">below for </w:t>
            </w:r>
            <w:r w:rsidR="009D0D81" w:rsidRPr="00C9788F">
              <w:t>examples.</w:t>
            </w:r>
            <w:r w:rsidR="00C43851" w:rsidRPr="00C9788F">
              <w:t>)</w:t>
            </w:r>
          </w:p>
          <w:p w14:paraId="33249736" w14:textId="77777777" w:rsidR="00BB13B8" w:rsidRDefault="00BB13B8" w:rsidP="00DC4B75">
            <w:r w:rsidRPr="00201091">
              <w:t>All resp</w:t>
            </w:r>
            <w:r w:rsidR="00C43851">
              <w:t xml:space="preserve">onses in this column require a supporting </w:t>
            </w:r>
            <w:r w:rsidRPr="00201091">
              <w:t xml:space="preserve">explanation </w:t>
            </w:r>
            <w:r w:rsidR="00C43851" w:rsidRPr="00201091">
              <w:t xml:space="preserve">in Appendix </w:t>
            </w:r>
            <w:r w:rsidR="00C43851">
              <w:t>C of the SAQ</w:t>
            </w:r>
            <w:r w:rsidR="00C43851" w:rsidRPr="00201091">
              <w:t>.</w:t>
            </w:r>
          </w:p>
        </w:tc>
      </w:tr>
    </w:tbl>
    <w:p w14:paraId="6164F9CC" w14:textId="77777777" w:rsidR="00A36FB2" w:rsidRPr="00DC4B75" w:rsidRDefault="00A36FB2" w:rsidP="009212F4">
      <w:pPr>
        <w:pStyle w:val="Heading2"/>
        <w:keepNext/>
        <w:keepLines/>
        <w:spacing w:before="360"/>
      </w:pPr>
      <w:bookmarkStart w:id="33" w:name="_Toc377997565"/>
      <w:bookmarkStart w:id="34" w:name="_Toc426015071"/>
      <w:r w:rsidRPr="00DC4B75">
        <w:t>Guidance for Non-Applicability of Certain, Specific Requirements</w:t>
      </w:r>
      <w:bookmarkEnd w:id="25"/>
      <w:bookmarkEnd w:id="33"/>
      <w:bookmarkEnd w:id="34"/>
    </w:p>
    <w:p w14:paraId="79CFE0CC" w14:textId="77777777" w:rsidR="00DB0157" w:rsidRDefault="005133FC" w:rsidP="000C2375">
      <w:pPr>
        <w:autoSpaceDE w:val="0"/>
        <w:autoSpaceDN w:val="0"/>
        <w:adjustRightInd w:val="0"/>
        <w:spacing w:line="240" w:lineRule="atLeast"/>
        <w:rPr>
          <w:rFonts w:cs="Arial"/>
          <w:b/>
          <w:szCs w:val="20"/>
        </w:rPr>
      </w:pPr>
      <w:bookmarkStart w:id="35" w:name="_Toc79920776"/>
      <w:r>
        <w:rPr>
          <w:rFonts w:cs="Arial"/>
          <w:szCs w:val="20"/>
        </w:rPr>
        <w:t xml:space="preserve">If any requirements are deemed not applicable to your environment, select the </w:t>
      </w:r>
      <w:r>
        <w:rPr>
          <w:rFonts w:cs="Arial"/>
          <w:color w:val="000000"/>
          <w:szCs w:val="20"/>
        </w:rPr>
        <w:t xml:space="preserve">“N/A” option for that specific requirement, and </w:t>
      </w:r>
      <w:r>
        <w:rPr>
          <w:rFonts w:cs="Arial"/>
          <w:szCs w:val="20"/>
        </w:rPr>
        <w:t>complete the “Explanation of Non-Applicability” worksheet in Appendix C for each “N/A” entry.</w:t>
      </w:r>
      <w:bookmarkStart w:id="36" w:name="_Toc275753517"/>
      <w:bookmarkEnd w:id="35"/>
    </w:p>
    <w:p w14:paraId="36EFDC35" w14:textId="77777777" w:rsidR="00820371" w:rsidRPr="002A6BEF" w:rsidRDefault="00820371" w:rsidP="009212F4">
      <w:pPr>
        <w:pStyle w:val="Heading2"/>
        <w:spacing w:before="360"/>
        <w:rPr>
          <w:sz w:val="24"/>
          <w:szCs w:val="24"/>
        </w:rPr>
      </w:pPr>
      <w:bookmarkStart w:id="37" w:name="_Toc377997566"/>
      <w:bookmarkStart w:id="38" w:name="_Toc426015072"/>
      <w:r>
        <w:rPr>
          <w:sz w:val="24"/>
          <w:szCs w:val="24"/>
        </w:rPr>
        <w:t>Legal Exception</w:t>
      </w:r>
      <w:bookmarkEnd w:id="37"/>
      <w:bookmarkEnd w:id="38"/>
      <w:r>
        <w:rPr>
          <w:sz w:val="24"/>
          <w:szCs w:val="24"/>
        </w:rPr>
        <w:t xml:space="preserve"> </w:t>
      </w:r>
    </w:p>
    <w:p w14:paraId="2ADFBEE3" w14:textId="77777777" w:rsidR="00820371" w:rsidRDefault="00820371" w:rsidP="00914EDF">
      <w:r>
        <w:t>If your organization is subject to a legal restriction</w:t>
      </w:r>
      <w:r w:rsidRPr="00820371">
        <w:t xml:space="preserve"> </w:t>
      </w:r>
      <w:r>
        <w:t xml:space="preserve">that prevents </w:t>
      </w:r>
      <w:r w:rsidR="001339D2">
        <w:t>the organization</w:t>
      </w:r>
      <w:r>
        <w:t xml:space="preserve"> from meeting a PCI DSS requirement, check the “No” column for that requirement and complete the relevant attestation in Part 3.</w:t>
      </w:r>
    </w:p>
    <w:p w14:paraId="64AAD7F0" w14:textId="77777777" w:rsidR="00914EDF" w:rsidRDefault="00914EDF" w:rsidP="00914EDF">
      <w:pPr>
        <w:sectPr w:rsidR="00914EDF" w:rsidSect="00BF1C58">
          <w:headerReference w:type="default" r:id="rId14"/>
          <w:footerReference w:type="default" r:id="rId15"/>
          <w:footerReference w:type="first" r:id="rId16"/>
          <w:footnotePr>
            <w:numFmt w:val="chicago"/>
            <w:numRestart w:val="eachSect"/>
          </w:footnotePr>
          <w:pgSz w:w="12240" w:h="15840" w:code="1"/>
          <w:pgMar w:top="1440" w:right="1440" w:bottom="1008" w:left="1440" w:header="720" w:footer="576" w:gutter="0"/>
          <w:pgNumType w:fmt="lowerRoman"/>
          <w:cols w:space="720"/>
          <w:docGrid w:linePitch="360"/>
        </w:sectPr>
      </w:pPr>
    </w:p>
    <w:p w14:paraId="092B0B5A" w14:textId="77777777" w:rsidR="007D6B40" w:rsidRPr="00D816F4" w:rsidRDefault="00AD6B2C" w:rsidP="00AD6B2C">
      <w:pPr>
        <w:pStyle w:val="Headingrule"/>
        <w:spacing w:before="240" w:after="120"/>
        <w:ind w:left="1440" w:hanging="1440"/>
        <w:rPr>
          <w:bCs/>
          <w:iCs/>
        </w:rPr>
      </w:pPr>
      <w:bookmarkStart w:id="39" w:name="_Toc377997567"/>
      <w:bookmarkStart w:id="40" w:name="_Toc426015073"/>
      <w:r>
        <w:rPr>
          <w:bCs/>
          <w:iCs/>
        </w:rPr>
        <w:lastRenderedPageBreak/>
        <w:t>Section 1:</w:t>
      </w:r>
      <w:r>
        <w:rPr>
          <w:bCs/>
          <w:iCs/>
        </w:rPr>
        <w:tab/>
      </w:r>
      <w:r w:rsidR="007D6B40">
        <w:rPr>
          <w:bCs/>
          <w:iCs/>
        </w:rPr>
        <w:t xml:space="preserve">Assessment </w:t>
      </w:r>
      <w:r w:rsidR="003551AF">
        <w:rPr>
          <w:bCs/>
          <w:iCs/>
        </w:rPr>
        <w:t>Information</w:t>
      </w:r>
      <w:bookmarkEnd w:id="39"/>
      <w:bookmarkEnd w:id="40"/>
      <w:r w:rsidR="007D6B40" w:rsidRPr="00D816F4">
        <w:rPr>
          <w:bCs/>
          <w:iCs/>
        </w:rPr>
        <w:t xml:space="preserve"> </w:t>
      </w:r>
    </w:p>
    <w:p w14:paraId="535F2428" w14:textId="77777777" w:rsidR="007D6B40" w:rsidRPr="00EE70C8" w:rsidRDefault="007D6B40" w:rsidP="007D6B40">
      <w:pPr>
        <w:rPr>
          <w:b/>
          <w:bCs/>
          <w:i/>
          <w:iCs/>
          <w:sz w:val="22"/>
        </w:rPr>
      </w:pPr>
      <w:r w:rsidRPr="00EE70C8">
        <w:rPr>
          <w:b/>
          <w:bCs/>
          <w:i/>
          <w:iCs/>
          <w:sz w:val="22"/>
        </w:rPr>
        <w:t>Instructions for Submission</w:t>
      </w:r>
    </w:p>
    <w:p w14:paraId="03FAEFAC" w14:textId="77777777" w:rsidR="007D6B40" w:rsidRPr="0020023C" w:rsidRDefault="0020023C" w:rsidP="007D6B40">
      <w:pPr>
        <w:pStyle w:val="BodyText3"/>
        <w:jc w:val="left"/>
        <w:rPr>
          <w:sz w:val="19"/>
          <w:szCs w:val="19"/>
        </w:rPr>
      </w:pPr>
      <w:r w:rsidRPr="0020023C">
        <w:rPr>
          <w:iCs/>
          <w:sz w:val="19"/>
          <w:szCs w:val="19"/>
        </w:rPr>
        <w:t xml:space="preserve">This document must be completed </w:t>
      </w:r>
      <w:r w:rsidR="007D6B40" w:rsidRPr="0020023C">
        <w:rPr>
          <w:iCs/>
          <w:sz w:val="19"/>
          <w:szCs w:val="19"/>
        </w:rPr>
        <w:t xml:space="preserve">as a declaration of the </w:t>
      </w:r>
      <w:r w:rsidR="000B54F1" w:rsidRPr="0020023C">
        <w:rPr>
          <w:iCs/>
          <w:sz w:val="19"/>
          <w:szCs w:val="19"/>
        </w:rPr>
        <w:t xml:space="preserve">results of the </w:t>
      </w:r>
      <w:r w:rsidR="007D6B40" w:rsidRPr="0020023C">
        <w:rPr>
          <w:iCs/>
          <w:sz w:val="19"/>
          <w:szCs w:val="19"/>
        </w:rPr>
        <w:t xml:space="preserve">merchant’s </w:t>
      </w:r>
      <w:r w:rsidR="000B54F1" w:rsidRPr="0020023C">
        <w:rPr>
          <w:iCs/>
          <w:sz w:val="19"/>
          <w:szCs w:val="19"/>
        </w:rPr>
        <w:t xml:space="preserve">self-assessment </w:t>
      </w:r>
      <w:r w:rsidR="007D6B40" w:rsidRPr="0020023C">
        <w:rPr>
          <w:sz w:val="19"/>
          <w:szCs w:val="19"/>
        </w:rPr>
        <w:t xml:space="preserve">with the </w:t>
      </w:r>
      <w:r w:rsidR="007D6B40" w:rsidRPr="0020023C">
        <w:rPr>
          <w:i/>
          <w:sz w:val="19"/>
          <w:szCs w:val="19"/>
        </w:rPr>
        <w:t>Payment Card Industry Data Security Standard Requirements and Security Assessment Procedures</w:t>
      </w:r>
      <w:r w:rsidR="000B54F1" w:rsidRPr="0020023C">
        <w:rPr>
          <w:i/>
          <w:sz w:val="19"/>
          <w:szCs w:val="19"/>
        </w:rPr>
        <w:t xml:space="preserve"> (PCI DSS)</w:t>
      </w:r>
      <w:r w:rsidR="007D6B40" w:rsidRPr="0020023C">
        <w:rPr>
          <w:i/>
          <w:sz w:val="19"/>
          <w:szCs w:val="19"/>
        </w:rPr>
        <w:t>.</w:t>
      </w:r>
      <w:r w:rsidR="007D6B40" w:rsidRPr="0020023C">
        <w:rPr>
          <w:sz w:val="19"/>
          <w:szCs w:val="19"/>
        </w:rPr>
        <w:t xml:space="preserve"> Complete all sections</w:t>
      </w:r>
      <w:r w:rsidR="00F055B0" w:rsidRPr="0020023C">
        <w:rPr>
          <w:sz w:val="19"/>
          <w:szCs w:val="19"/>
        </w:rPr>
        <w:t xml:space="preserve">: The merchant is responsible for ensuring that each section is completed by the relevant parties, as applicable. </w:t>
      </w:r>
      <w:r w:rsidR="000B54F1" w:rsidRPr="0020023C">
        <w:rPr>
          <w:sz w:val="19"/>
          <w:szCs w:val="19"/>
        </w:rPr>
        <w:t xml:space="preserve">Contact acquirer </w:t>
      </w:r>
      <w:r w:rsidR="00FE2EF7" w:rsidRPr="0020023C">
        <w:rPr>
          <w:sz w:val="19"/>
          <w:szCs w:val="19"/>
        </w:rPr>
        <w:t xml:space="preserve">(merchant bank) </w:t>
      </w:r>
      <w:r w:rsidR="000B54F1" w:rsidRPr="0020023C">
        <w:rPr>
          <w:sz w:val="19"/>
          <w:szCs w:val="19"/>
        </w:rPr>
        <w:t>or the payment brands to determine reporting and submission procedures.</w:t>
      </w:r>
    </w:p>
    <w:p w14:paraId="4CC9447E" w14:textId="77777777" w:rsidR="00F4176D" w:rsidRDefault="00C57F8D" w:rsidP="00C119A0">
      <w:pPr>
        <w:pStyle w:val="Headingrule"/>
        <w:spacing w:before="120"/>
      </w:pPr>
      <w:bookmarkStart w:id="41" w:name="_Toc377997568"/>
      <w:bookmarkStart w:id="42" w:name="_Toc426015074"/>
      <w:r>
        <w:t>Section 2:</w:t>
      </w:r>
      <w:r>
        <w:tab/>
      </w:r>
      <w:r w:rsidR="00F4176D" w:rsidRPr="001D2C12">
        <w:t>Self-</w:t>
      </w:r>
      <w:r w:rsidR="00F4176D" w:rsidRPr="000D5EFD">
        <w:t>Assessment</w:t>
      </w:r>
      <w:r w:rsidR="00F4176D" w:rsidRPr="001D2C12">
        <w:t xml:space="preserve"> Questionnaire</w:t>
      </w:r>
      <w:r w:rsidR="00F4176D">
        <w:t xml:space="preserve"> </w:t>
      </w:r>
      <w:r w:rsidR="00137B4A">
        <w:t>A</w:t>
      </w:r>
      <w:bookmarkEnd w:id="41"/>
      <w:bookmarkEnd w:id="42"/>
    </w:p>
    <w:p w14:paraId="605579A7" w14:textId="77777777" w:rsidR="00F4176D" w:rsidRPr="00656426" w:rsidRDefault="00F4176D" w:rsidP="00882EA0">
      <w:pPr>
        <w:shd w:val="clear" w:color="auto" w:fill="E6E6E6"/>
        <w:spacing w:after="60"/>
        <w:rPr>
          <w:i/>
        </w:rPr>
      </w:pPr>
      <w:r w:rsidRPr="00656426">
        <w:rPr>
          <w:b/>
          <w:i/>
        </w:rPr>
        <w:t>Note:</w:t>
      </w:r>
      <w:r w:rsidRPr="00656426">
        <w:rPr>
          <w:i/>
        </w:rPr>
        <w:t xml:space="preserve"> The following questions are numbered according to</w:t>
      </w:r>
      <w:r>
        <w:rPr>
          <w:i/>
        </w:rPr>
        <w:t xml:space="preserve"> </w:t>
      </w:r>
      <w:r w:rsidRPr="00656426">
        <w:rPr>
          <w:i/>
        </w:rPr>
        <w:t xml:space="preserve">PCI DSS </w:t>
      </w:r>
      <w:r>
        <w:rPr>
          <w:i/>
        </w:rPr>
        <w:t>r</w:t>
      </w:r>
      <w:r w:rsidRPr="00656426">
        <w:rPr>
          <w:i/>
        </w:rPr>
        <w:t xml:space="preserve">equirements and </w:t>
      </w:r>
      <w:r>
        <w:rPr>
          <w:i/>
        </w:rPr>
        <w:t>t</w:t>
      </w:r>
      <w:r w:rsidRPr="00656426">
        <w:rPr>
          <w:i/>
        </w:rPr>
        <w:t xml:space="preserve">esting </w:t>
      </w:r>
      <w:r>
        <w:rPr>
          <w:i/>
        </w:rPr>
        <w:t>p</w:t>
      </w:r>
      <w:r w:rsidRPr="00656426">
        <w:rPr>
          <w:i/>
        </w:rPr>
        <w:t xml:space="preserve">rocedures, as </w:t>
      </w:r>
      <w:r>
        <w:rPr>
          <w:i/>
        </w:rPr>
        <w:t>defined</w:t>
      </w:r>
      <w:r w:rsidRPr="00656426">
        <w:rPr>
          <w:i/>
        </w:rPr>
        <w:t xml:space="preserve"> in</w:t>
      </w:r>
      <w:r>
        <w:rPr>
          <w:i/>
        </w:rPr>
        <w:t xml:space="preserve"> the</w:t>
      </w:r>
      <w:r w:rsidRPr="00656426">
        <w:rPr>
          <w:i/>
        </w:rPr>
        <w:t xml:space="preserve"> </w:t>
      </w:r>
      <w:r w:rsidRPr="00656426">
        <w:t>PCI DSS Requirements and Security Assessment Procedures</w:t>
      </w:r>
      <w:r>
        <w:rPr>
          <w:i/>
        </w:rPr>
        <w:t xml:space="preserve"> document</w:t>
      </w:r>
      <w:r w:rsidRPr="00656426">
        <w:rPr>
          <w:i/>
        </w:rPr>
        <w:t xml:space="preserve">. </w:t>
      </w:r>
    </w:p>
    <w:p w14:paraId="4A28DA61" w14:textId="77777777" w:rsidR="00F4176D" w:rsidRPr="0010513F" w:rsidRDefault="00A37DE0" w:rsidP="00F4176D">
      <w:pPr>
        <w:pStyle w:val="Body"/>
        <w:spacing w:before="240" w:after="0"/>
        <w:jc w:val="right"/>
      </w:pPr>
      <w:r w:rsidRPr="0010513F">
        <w:rPr>
          <w:bCs/>
        </w:rPr>
        <w:t xml:space="preserve"> </w:t>
      </w:r>
      <w:r w:rsidR="000A79E1" w:rsidRPr="0010513F">
        <w:rPr>
          <w:b/>
          <w:bCs/>
        </w:rPr>
        <w:t>S</w:t>
      </w:r>
      <w:r w:rsidRPr="0010513F">
        <w:rPr>
          <w:b/>
          <w:bCs/>
        </w:rPr>
        <w:t>elf-assessment complet</w:t>
      </w:r>
      <w:r w:rsidR="000A79E1" w:rsidRPr="0010513F">
        <w:rPr>
          <w:b/>
          <w:bCs/>
        </w:rPr>
        <w:t>ion date</w:t>
      </w:r>
      <w:r w:rsidR="00F4176D" w:rsidRPr="0010513F">
        <w:rPr>
          <w:b/>
          <w:bCs/>
        </w:rPr>
        <w:t>:</w:t>
      </w:r>
      <w:r w:rsidR="00F4176D" w:rsidRPr="0010513F">
        <w:rPr>
          <w:bCs/>
        </w:rPr>
        <w:t xml:space="preserve"> </w:t>
      </w:r>
      <w:r w:rsidR="00F4176D" w:rsidRPr="0010513F">
        <w:rPr>
          <w:rFonts w:eastAsia="MS Mincho"/>
          <w:bCs/>
        </w:rPr>
        <w:fldChar w:fldCharType="begin">
          <w:ffData>
            <w:name w:val="Text1"/>
            <w:enabled/>
            <w:calcOnExit w:val="0"/>
            <w:textInput/>
          </w:ffData>
        </w:fldChar>
      </w:r>
      <w:r w:rsidR="00F4176D" w:rsidRPr="0010513F">
        <w:rPr>
          <w:rFonts w:eastAsia="MS Mincho"/>
          <w:bCs/>
        </w:rPr>
        <w:instrText xml:space="preserve"> FORMTEXT </w:instrText>
      </w:r>
      <w:r w:rsidR="00F4176D" w:rsidRPr="0010513F">
        <w:rPr>
          <w:rFonts w:eastAsia="MS Mincho"/>
          <w:bCs/>
        </w:rPr>
      </w:r>
      <w:r w:rsidR="00F4176D" w:rsidRPr="0010513F">
        <w:rPr>
          <w:rFonts w:eastAsia="MS Mincho"/>
          <w:bCs/>
        </w:rPr>
        <w:fldChar w:fldCharType="separate"/>
      </w:r>
      <w:r w:rsidR="00562930" w:rsidRPr="0010513F">
        <w:rPr>
          <w:rFonts w:eastAsia="MS Mincho"/>
          <w:bCs/>
          <w:noProof/>
        </w:rPr>
        <w:t> </w:t>
      </w:r>
      <w:r w:rsidR="00562930" w:rsidRPr="0010513F">
        <w:rPr>
          <w:rFonts w:eastAsia="MS Mincho"/>
          <w:bCs/>
          <w:noProof/>
        </w:rPr>
        <w:t> </w:t>
      </w:r>
      <w:r w:rsidR="00562930" w:rsidRPr="0010513F">
        <w:rPr>
          <w:rFonts w:eastAsia="MS Mincho"/>
          <w:bCs/>
          <w:noProof/>
        </w:rPr>
        <w:t> </w:t>
      </w:r>
      <w:r w:rsidR="00562930" w:rsidRPr="0010513F">
        <w:rPr>
          <w:rFonts w:eastAsia="MS Mincho"/>
          <w:bCs/>
          <w:noProof/>
        </w:rPr>
        <w:t> </w:t>
      </w:r>
      <w:r w:rsidR="00562930" w:rsidRPr="0010513F">
        <w:rPr>
          <w:rFonts w:eastAsia="MS Mincho"/>
          <w:bCs/>
          <w:noProof/>
        </w:rPr>
        <w:t> </w:t>
      </w:r>
      <w:r w:rsidR="00F4176D" w:rsidRPr="0010513F">
        <w:rPr>
          <w:rFonts w:eastAsia="MS Mincho"/>
          <w:bCs/>
        </w:rPr>
        <w:fldChar w:fldCharType="end"/>
      </w:r>
    </w:p>
    <w:p w14:paraId="1C4E857F" w14:textId="77777777" w:rsidR="00D92DC1" w:rsidRDefault="00C57F8D" w:rsidP="00CC732A">
      <w:pPr>
        <w:pStyle w:val="Heading3"/>
      </w:pPr>
      <w:bookmarkStart w:id="43" w:name="_Toc275753532"/>
      <w:bookmarkStart w:id="44" w:name="_Toc377997581"/>
      <w:bookmarkStart w:id="45" w:name="_Toc426015075"/>
      <w:bookmarkStart w:id="46" w:name="_Toc250643227"/>
      <w:bookmarkStart w:id="47" w:name="_Toc275753540"/>
      <w:bookmarkStart w:id="48" w:name="OLE_LINK23"/>
      <w:bookmarkStart w:id="49" w:name="OLE_LINK24"/>
      <w:bookmarkEnd w:id="36"/>
      <w:r>
        <w:t>Requirement 9:</w:t>
      </w:r>
      <w:r>
        <w:tab/>
      </w:r>
      <w:r w:rsidR="00D92DC1" w:rsidRPr="007A000C">
        <w:t>Restrict physical access to cardholder data</w:t>
      </w:r>
      <w:bookmarkEnd w:id="43"/>
      <w:bookmarkEnd w:id="44"/>
      <w:bookmarkEnd w:id="45"/>
      <w:r w:rsidR="00D92DC1">
        <w:t xml:space="preserve"> </w:t>
      </w:r>
      <w:bookmarkEnd w:id="46"/>
    </w:p>
    <w:tbl>
      <w:tblPr>
        <w:tblW w:w="4964" w:type="pct"/>
        <w:tblInd w:w="115" w:type="dxa"/>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986"/>
        <w:gridCol w:w="4686"/>
        <w:gridCol w:w="3750"/>
        <w:gridCol w:w="890"/>
        <w:gridCol w:w="982"/>
        <w:gridCol w:w="890"/>
        <w:gridCol w:w="911"/>
      </w:tblGrid>
      <w:tr w:rsidR="00ED5F05" w:rsidRPr="002242E1" w14:paraId="5C184BFB" w14:textId="77777777" w:rsidTr="00F44133">
        <w:trPr>
          <w:cantSplit/>
          <w:trHeight w:val="422"/>
          <w:tblHeader/>
        </w:trPr>
        <w:tc>
          <w:tcPr>
            <w:tcW w:w="2165" w:type="pct"/>
            <w:gridSpan w:val="2"/>
            <w:vMerge w:val="restart"/>
            <w:shd w:val="clear" w:color="auto" w:fill="CBDFC0" w:themeFill="text2"/>
            <w:vAlign w:val="center"/>
          </w:tcPr>
          <w:p w14:paraId="0B640CD7" w14:textId="77777777" w:rsidR="00ED5F05" w:rsidRPr="00AC7772" w:rsidRDefault="00B60735" w:rsidP="00F44133">
            <w:pPr>
              <w:spacing w:after="60"/>
              <w:jc w:val="center"/>
              <w:rPr>
                <w:rFonts w:cs="Arial"/>
                <w:b/>
                <w:sz w:val="19"/>
                <w:szCs w:val="19"/>
              </w:rPr>
            </w:pPr>
            <w:r w:rsidRPr="00AC7772">
              <w:rPr>
                <w:rFonts w:cs="Arial"/>
                <w:b/>
                <w:sz w:val="19"/>
                <w:szCs w:val="19"/>
              </w:rPr>
              <w:t>PCI DSS Question</w:t>
            </w:r>
          </w:p>
        </w:tc>
        <w:tc>
          <w:tcPr>
            <w:tcW w:w="1432" w:type="pct"/>
            <w:vMerge w:val="restart"/>
            <w:shd w:val="clear" w:color="auto" w:fill="CBDFC0" w:themeFill="text2"/>
            <w:vAlign w:val="center"/>
          </w:tcPr>
          <w:p w14:paraId="184D5452" w14:textId="77777777" w:rsidR="00ED5F05" w:rsidRPr="00AC7772" w:rsidRDefault="00B60735" w:rsidP="00F44133">
            <w:pPr>
              <w:spacing w:after="60"/>
              <w:jc w:val="center"/>
              <w:rPr>
                <w:rFonts w:cs="Arial"/>
                <w:b/>
                <w:sz w:val="19"/>
                <w:szCs w:val="19"/>
              </w:rPr>
            </w:pPr>
            <w:r w:rsidRPr="00AC7772">
              <w:rPr>
                <w:rFonts w:cs="Arial"/>
                <w:b/>
                <w:sz w:val="19"/>
                <w:szCs w:val="19"/>
              </w:rPr>
              <w:t>Expected Testing</w:t>
            </w:r>
          </w:p>
        </w:tc>
        <w:tc>
          <w:tcPr>
            <w:tcW w:w="1403" w:type="pct"/>
            <w:gridSpan w:val="4"/>
            <w:shd w:val="clear" w:color="auto" w:fill="CBDFC0" w:themeFill="text2"/>
          </w:tcPr>
          <w:p w14:paraId="69A89AD0" w14:textId="77777777" w:rsidR="00ED5F05" w:rsidRPr="00AC7772" w:rsidRDefault="00B60735" w:rsidP="00F44133">
            <w:pPr>
              <w:spacing w:after="0"/>
              <w:jc w:val="center"/>
              <w:rPr>
                <w:rFonts w:cs="Arial"/>
                <w:b/>
                <w:sz w:val="19"/>
                <w:szCs w:val="19"/>
              </w:rPr>
            </w:pPr>
            <w:r w:rsidRPr="00AC7772">
              <w:rPr>
                <w:rFonts w:cs="Arial"/>
                <w:b/>
                <w:sz w:val="19"/>
                <w:szCs w:val="19"/>
              </w:rPr>
              <w:t>Response</w:t>
            </w:r>
          </w:p>
          <w:p w14:paraId="04481347" w14:textId="77777777" w:rsidR="00ED5F05" w:rsidRPr="002242E1" w:rsidRDefault="00B60735" w:rsidP="00F44133">
            <w:pPr>
              <w:spacing w:before="0" w:after="0"/>
              <w:jc w:val="center"/>
              <w:rPr>
                <w:rFonts w:cs="Arial"/>
                <w:b/>
                <w:sz w:val="18"/>
                <w:szCs w:val="18"/>
              </w:rPr>
            </w:pPr>
            <w:r w:rsidRPr="002242E1">
              <w:rPr>
                <w:rFonts w:cs="Arial"/>
                <w:b/>
                <w:i/>
                <w:sz w:val="18"/>
                <w:szCs w:val="18"/>
              </w:rPr>
              <w:t>(Check one response for each question)</w:t>
            </w:r>
          </w:p>
        </w:tc>
      </w:tr>
      <w:tr w:rsidR="00ED5F05" w:rsidRPr="001423CE" w14:paraId="176604C7" w14:textId="77777777" w:rsidTr="00F44133">
        <w:trPr>
          <w:cantSplit/>
          <w:tblHeader/>
        </w:trPr>
        <w:tc>
          <w:tcPr>
            <w:tcW w:w="2165" w:type="pct"/>
            <w:gridSpan w:val="2"/>
            <w:vMerge/>
            <w:shd w:val="clear" w:color="auto" w:fill="E0E0E0"/>
          </w:tcPr>
          <w:p w14:paraId="2B27B713" w14:textId="77777777" w:rsidR="00ED5F05" w:rsidRPr="00AC7772" w:rsidRDefault="00B60735" w:rsidP="00F44133">
            <w:pPr>
              <w:tabs>
                <w:tab w:val="right" w:pos="6101"/>
              </w:tabs>
              <w:spacing w:after="60"/>
              <w:rPr>
                <w:rFonts w:cs="Arial"/>
                <w:b/>
                <w:sz w:val="19"/>
                <w:szCs w:val="19"/>
              </w:rPr>
            </w:pPr>
          </w:p>
        </w:tc>
        <w:tc>
          <w:tcPr>
            <w:tcW w:w="1432" w:type="pct"/>
            <w:vMerge/>
            <w:shd w:val="clear" w:color="auto" w:fill="E0E0E0"/>
          </w:tcPr>
          <w:p w14:paraId="2DA7140B" w14:textId="77777777" w:rsidR="00ED5F05" w:rsidRPr="00AC7772" w:rsidRDefault="00B60735" w:rsidP="00F44133">
            <w:pPr>
              <w:spacing w:after="60"/>
              <w:jc w:val="center"/>
              <w:rPr>
                <w:rFonts w:cs="Arial"/>
                <w:b/>
                <w:sz w:val="19"/>
                <w:szCs w:val="19"/>
                <w:u w:val="single"/>
              </w:rPr>
            </w:pPr>
          </w:p>
        </w:tc>
        <w:tc>
          <w:tcPr>
            <w:tcW w:w="340" w:type="pct"/>
            <w:shd w:val="clear" w:color="auto" w:fill="EAF1DD" w:themeFill="background2"/>
            <w:tcMar>
              <w:left w:w="72" w:type="dxa"/>
              <w:right w:w="72" w:type="dxa"/>
            </w:tcMar>
            <w:vAlign w:val="bottom"/>
          </w:tcPr>
          <w:p w14:paraId="7DB8B00D" w14:textId="77777777" w:rsidR="00ED5F05" w:rsidRPr="001423CE" w:rsidRDefault="00B60735" w:rsidP="00F44133">
            <w:pPr>
              <w:spacing w:before="40" w:after="0"/>
              <w:ind w:left="29" w:right="58"/>
              <w:jc w:val="center"/>
              <w:rPr>
                <w:rFonts w:cs="Arial"/>
                <w:b/>
                <w:sz w:val="18"/>
                <w:szCs w:val="18"/>
              </w:rPr>
            </w:pPr>
            <w:r w:rsidRPr="001423CE">
              <w:rPr>
                <w:rFonts w:cs="Arial"/>
                <w:b/>
                <w:sz w:val="18"/>
                <w:szCs w:val="18"/>
              </w:rPr>
              <w:t>Yes</w:t>
            </w:r>
          </w:p>
        </w:tc>
        <w:tc>
          <w:tcPr>
            <w:tcW w:w="375" w:type="pct"/>
            <w:shd w:val="clear" w:color="auto" w:fill="EAF1DD" w:themeFill="background2"/>
            <w:tcMar>
              <w:left w:w="72" w:type="dxa"/>
              <w:right w:w="72" w:type="dxa"/>
            </w:tcMar>
            <w:vAlign w:val="bottom"/>
          </w:tcPr>
          <w:p w14:paraId="3146DC8F" w14:textId="77777777" w:rsidR="00ED5F05" w:rsidRPr="001423CE" w:rsidRDefault="00B60735" w:rsidP="00F44133">
            <w:pPr>
              <w:spacing w:before="40" w:after="0"/>
              <w:ind w:left="29" w:right="58"/>
              <w:jc w:val="center"/>
              <w:rPr>
                <w:rFonts w:cs="Arial"/>
                <w:b/>
                <w:sz w:val="18"/>
                <w:szCs w:val="18"/>
              </w:rPr>
            </w:pPr>
            <w:r w:rsidRPr="001423CE">
              <w:rPr>
                <w:rFonts w:cs="Arial"/>
                <w:b/>
                <w:sz w:val="18"/>
                <w:szCs w:val="18"/>
              </w:rPr>
              <w:t>Yes with CCW</w:t>
            </w:r>
          </w:p>
        </w:tc>
        <w:tc>
          <w:tcPr>
            <w:tcW w:w="340" w:type="pct"/>
            <w:shd w:val="clear" w:color="auto" w:fill="EAF1DD" w:themeFill="background2"/>
            <w:tcMar>
              <w:left w:w="72" w:type="dxa"/>
              <w:right w:w="72" w:type="dxa"/>
            </w:tcMar>
            <w:vAlign w:val="bottom"/>
          </w:tcPr>
          <w:p w14:paraId="06881AEA" w14:textId="77777777" w:rsidR="00ED5F05" w:rsidRPr="001423CE" w:rsidRDefault="00B60735" w:rsidP="00F44133">
            <w:pPr>
              <w:spacing w:before="40" w:after="0"/>
              <w:ind w:left="-20"/>
              <w:jc w:val="center"/>
              <w:rPr>
                <w:rFonts w:cs="Arial"/>
                <w:b/>
                <w:sz w:val="18"/>
                <w:szCs w:val="18"/>
              </w:rPr>
            </w:pPr>
            <w:r w:rsidRPr="001423CE">
              <w:rPr>
                <w:rFonts w:cs="Arial"/>
                <w:b/>
                <w:sz w:val="18"/>
                <w:szCs w:val="18"/>
              </w:rPr>
              <w:t>No</w:t>
            </w:r>
          </w:p>
        </w:tc>
        <w:tc>
          <w:tcPr>
            <w:tcW w:w="348" w:type="pct"/>
            <w:shd w:val="clear" w:color="auto" w:fill="EAF1DD" w:themeFill="background2"/>
            <w:tcMar>
              <w:left w:w="72" w:type="dxa"/>
              <w:right w:w="72" w:type="dxa"/>
            </w:tcMar>
            <w:vAlign w:val="bottom"/>
          </w:tcPr>
          <w:p w14:paraId="2E7D48FE" w14:textId="77777777" w:rsidR="00ED5F05" w:rsidRPr="001423CE" w:rsidRDefault="00B60735" w:rsidP="00F44133">
            <w:pPr>
              <w:spacing w:before="40" w:after="0"/>
              <w:ind w:left="29" w:right="58"/>
              <w:jc w:val="center"/>
              <w:rPr>
                <w:rFonts w:cs="Arial"/>
                <w:b/>
                <w:sz w:val="18"/>
                <w:szCs w:val="18"/>
              </w:rPr>
            </w:pPr>
            <w:r w:rsidRPr="001423CE">
              <w:rPr>
                <w:rFonts w:cs="Arial"/>
                <w:b/>
                <w:sz w:val="18"/>
                <w:szCs w:val="18"/>
              </w:rPr>
              <w:t>N/A</w:t>
            </w:r>
          </w:p>
        </w:tc>
      </w:tr>
      <w:tr w:rsidR="00ED5F05" w:rsidRPr="00DA192C" w14:paraId="095FDCF3" w14:textId="77777777" w:rsidTr="00F44133">
        <w:trPr>
          <w:cantSplit/>
          <w:trHeight w:val="572"/>
        </w:trPr>
        <w:tc>
          <w:tcPr>
            <w:tcW w:w="376" w:type="pct"/>
          </w:tcPr>
          <w:p w14:paraId="3FD20B3A" w14:textId="77777777" w:rsidR="00ED5F05" w:rsidRPr="00DA192C" w:rsidRDefault="00B60735" w:rsidP="00F44133">
            <w:pPr>
              <w:pStyle w:val="TableText"/>
            </w:pPr>
            <w:r w:rsidRPr="00DA192C">
              <w:rPr>
                <w:sz w:val="19"/>
                <w:szCs w:val="19"/>
              </w:rPr>
              <w:t>9.5</w:t>
            </w:r>
          </w:p>
        </w:tc>
        <w:tc>
          <w:tcPr>
            <w:tcW w:w="1789" w:type="pct"/>
          </w:tcPr>
          <w:p w14:paraId="78058E1A" w14:textId="77777777" w:rsidR="00ED5F05" w:rsidRPr="00733816" w:rsidRDefault="00B60735" w:rsidP="00F44133">
            <w:pPr>
              <w:pStyle w:val="TableText"/>
              <w:rPr>
                <w:szCs w:val="18"/>
              </w:rPr>
            </w:pPr>
            <w:r w:rsidRPr="00733816">
              <w:rPr>
                <w:szCs w:val="18"/>
              </w:rPr>
              <w:t xml:space="preserve">Are all media physically secured (including but not limited to computers, removable electronic media, paper receipts, paper reports, and </w:t>
            </w:r>
            <w:r w:rsidRPr="00733816">
              <w:rPr>
                <w:szCs w:val="18"/>
              </w:rPr>
              <w:t>faxes)?</w:t>
            </w:r>
          </w:p>
          <w:p w14:paraId="08297A14" w14:textId="77777777" w:rsidR="00ED5F05" w:rsidRPr="00733816" w:rsidRDefault="00B60735" w:rsidP="00F44133">
            <w:pPr>
              <w:pStyle w:val="Note0"/>
            </w:pPr>
            <w:r w:rsidRPr="00733816">
              <w:t>For purposes of Requirement 9, “media” refers to all paper and electronic media containing cardholder data.</w:t>
            </w:r>
          </w:p>
        </w:tc>
        <w:tc>
          <w:tcPr>
            <w:tcW w:w="1432" w:type="pct"/>
            <w:shd w:val="clear" w:color="auto" w:fill="auto"/>
          </w:tcPr>
          <w:p w14:paraId="3A3D03D8" w14:textId="77777777" w:rsidR="00ED5F05" w:rsidRPr="00733816" w:rsidRDefault="00B60735" w:rsidP="00F44133">
            <w:pPr>
              <w:pStyle w:val="TableTextBullet"/>
              <w:rPr>
                <w:szCs w:val="18"/>
              </w:rPr>
            </w:pPr>
            <w:r w:rsidRPr="00733816">
              <w:rPr>
                <w:szCs w:val="18"/>
              </w:rPr>
              <w:t>Review policies and procedures for physically securing media</w:t>
            </w:r>
          </w:p>
          <w:p w14:paraId="51C9403F" w14:textId="77777777" w:rsidR="00ED5F05" w:rsidRPr="00733816" w:rsidRDefault="00B60735" w:rsidP="00F44133">
            <w:pPr>
              <w:pStyle w:val="TableTextBullet"/>
              <w:rPr>
                <w:szCs w:val="18"/>
              </w:rPr>
            </w:pPr>
            <w:r w:rsidRPr="00733816">
              <w:rPr>
                <w:szCs w:val="18"/>
              </w:rPr>
              <w:t>Interview personnel</w:t>
            </w:r>
          </w:p>
        </w:tc>
        <w:tc>
          <w:tcPr>
            <w:tcW w:w="340" w:type="pct"/>
            <w:shd w:val="clear" w:color="auto" w:fill="auto"/>
          </w:tcPr>
          <w:p w14:paraId="30B2955E" w14:textId="77777777" w:rsidR="00ED5F05" w:rsidRPr="00DA192C" w:rsidRDefault="00B60735" w:rsidP="00F44133">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Pr>
                <w:rFonts w:cs="Arial"/>
                <w:sz w:val="19"/>
                <w:szCs w:val="19"/>
              </w:rPr>
            </w:r>
            <w:r>
              <w:rPr>
                <w:rFonts w:cs="Arial"/>
                <w:sz w:val="19"/>
                <w:szCs w:val="19"/>
              </w:rPr>
              <w:fldChar w:fldCharType="separate"/>
            </w:r>
            <w:r w:rsidRPr="00DA192C">
              <w:rPr>
                <w:rFonts w:cs="Arial"/>
                <w:sz w:val="19"/>
                <w:szCs w:val="19"/>
              </w:rPr>
              <w:fldChar w:fldCharType="end"/>
            </w:r>
          </w:p>
        </w:tc>
        <w:tc>
          <w:tcPr>
            <w:tcW w:w="375" w:type="pct"/>
            <w:shd w:val="clear" w:color="auto" w:fill="auto"/>
          </w:tcPr>
          <w:p w14:paraId="4E1900E1" w14:textId="77777777" w:rsidR="00ED5F05" w:rsidRPr="00DA192C" w:rsidRDefault="00B60735" w:rsidP="00F44133">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Pr>
                <w:rFonts w:cs="Arial"/>
                <w:sz w:val="19"/>
                <w:szCs w:val="19"/>
              </w:rPr>
            </w:r>
            <w:r>
              <w:rPr>
                <w:rFonts w:cs="Arial"/>
                <w:sz w:val="19"/>
                <w:szCs w:val="19"/>
              </w:rPr>
              <w:fldChar w:fldCharType="separate"/>
            </w:r>
            <w:r w:rsidRPr="00DA192C">
              <w:rPr>
                <w:rFonts w:cs="Arial"/>
                <w:sz w:val="19"/>
                <w:szCs w:val="19"/>
              </w:rPr>
              <w:fldChar w:fldCharType="end"/>
            </w:r>
          </w:p>
        </w:tc>
        <w:tc>
          <w:tcPr>
            <w:tcW w:w="340" w:type="pct"/>
            <w:shd w:val="clear" w:color="auto" w:fill="auto"/>
          </w:tcPr>
          <w:p w14:paraId="30438763" w14:textId="77777777" w:rsidR="00ED5F05" w:rsidRPr="00DA192C" w:rsidRDefault="00B60735" w:rsidP="00F44133">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Pr>
                <w:rFonts w:cs="Arial"/>
                <w:sz w:val="19"/>
                <w:szCs w:val="19"/>
              </w:rPr>
            </w:r>
            <w:r>
              <w:rPr>
                <w:rFonts w:cs="Arial"/>
                <w:sz w:val="19"/>
                <w:szCs w:val="19"/>
              </w:rPr>
              <w:fldChar w:fldCharType="separate"/>
            </w:r>
            <w:r w:rsidRPr="00DA192C">
              <w:rPr>
                <w:rFonts w:cs="Arial"/>
                <w:sz w:val="19"/>
                <w:szCs w:val="19"/>
              </w:rPr>
              <w:fldChar w:fldCharType="end"/>
            </w:r>
          </w:p>
        </w:tc>
        <w:tc>
          <w:tcPr>
            <w:tcW w:w="348" w:type="pct"/>
            <w:shd w:val="clear" w:color="auto" w:fill="auto"/>
          </w:tcPr>
          <w:p w14:paraId="29ADBE07" w14:textId="77777777" w:rsidR="00ED5F05" w:rsidRPr="00DA192C" w:rsidRDefault="00B60735" w:rsidP="00F44133">
            <w:pPr>
              <w:spacing w:after="60"/>
              <w:jc w:val="center"/>
              <w:rPr>
                <w:rFonts w:cs="Arial"/>
                <w:sz w:val="19"/>
                <w:szCs w:val="19"/>
              </w:rPr>
            </w:pPr>
            <w:r w:rsidRPr="00DA192C">
              <w:rPr>
                <w:rFonts w:cs="Arial"/>
                <w:sz w:val="19"/>
                <w:szCs w:val="19"/>
              </w:rPr>
              <w:fldChar w:fldCharType="begin">
                <w:ffData>
                  <w:name w:val="Check1"/>
                  <w:enabled/>
                  <w:calcOnExit w:val="0"/>
                  <w:checkBox>
                    <w:sizeAuto/>
                    <w:default w:val="1"/>
                  </w:checkBox>
                </w:ffData>
              </w:fldChar>
            </w:r>
            <w:r w:rsidRPr="00DA192C">
              <w:rPr>
                <w:rFonts w:cs="Arial"/>
                <w:sz w:val="19"/>
                <w:szCs w:val="19"/>
              </w:rPr>
              <w:instrText xml:space="preserve"> FORMCHECKBOX </w:instrText>
            </w:r>
            <w:r>
              <w:rPr>
                <w:rFonts w:cs="Arial"/>
                <w:sz w:val="19"/>
                <w:szCs w:val="19"/>
              </w:rPr>
            </w:r>
            <w:r>
              <w:rPr>
                <w:rFonts w:cs="Arial"/>
                <w:sz w:val="19"/>
                <w:szCs w:val="19"/>
              </w:rPr>
              <w:fldChar w:fldCharType="separate"/>
            </w:r>
            <w:r w:rsidRPr="00DA192C">
              <w:rPr>
                <w:rFonts w:cs="Arial"/>
                <w:sz w:val="19"/>
                <w:szCs w:val="19"/>
              </w:rPr>
              <w:fldChar w:fldCharType="end"/>
            </w:r>
          </w:p>
        </w:tc>
      </w:tr>
      <w:tr w:rsidR="00ED5F05" w:rsidRPr="00DA192C" w14:paraId="342233B5" w14:textId="77777777" w:rsidTr="00F44133">
        <w:trPr>
          <w:cantSplit/>
          <w:trHeight w:val="572"/>
        </w:trPr>
        <w:tc>
          <w:tcPr>
            <w:tcW w:w="376" w:type="pct"/>
            <w:vMerge w:val="restart"/>
          </w:tcPr>
          <w:p w14:paraId="3DAC17EA" w14:textId="77777777" w:rsidR="00ED5F05" w:rsidRPr="00DA192C" w:rsidRDefault="00B60735" w:rsidP="00F44133">
            <w:pPr>
              <w:pStyle w:val="TableText"/>
            </w:pPr>
            <w:r w:rsidRPr="00DA192C">
              <w:rPr>
                <w:sz w:val="19"/>
                <w:szCs w:val="19"/>
              </w:rPr>
              <w:t>9.6</w:t>
            </w:r>
          </w:p>
        </w:tc>
        <w:tc>
          <w:tcPr>
            <w:tcW w:w="1789" w:type="pct"/>
          </w:tcPr>
          <w:p w14:paraId="0E1E4A59" w14:textId="77777777" w:rsidR="00ED5F05" w:rsidRPr="00733816" w:rsidRDefault="00B60735" w:rsidP="00ED5F05">
            <w:pPr>
              <w:pStyle w:val="tabletextnumber"/>
              <w:keepNext/>
              <w:numPr>
                <w:ilvl w:val="0"/>
                <w:numId w:val="33"/>
              </w:numPr>
              <w:ind w:left="327" w:hanging="327"/>
            </w:pPr>
            <w:r w:rsidRPr="00733816">
              <w:t xml:space="preserve">Is strict control maintained over </w:t>
            </w:r>
            <w:r w:rsidRPr="00733816">
              <w:t>the internal or external distribution of any kind of media?</w:t>
            </w:r>
          </w:p>
        </w:tc>
        <w:tc>
          <w:tcPr>
            <w:tcW w:w="1432" w:type="pct"/>
            <w:tcBorders>
              <w:bottom w:val="single" w:sz="4" w:space="0" w:color="808080"/>
            </w:tcBorders>
            <w:shd w:val="clear" w:color="auto" w:fill="auto"/>
          </w:tcPr>
          <w:p w14:paraId="3B16DFBF" w14:textId="77777777" w:rsidR="00ED5F05" w:rsidRPr="00733816" w:rsidRDefault="00B60735" w:rsidP="00F44133">
            <w:pPr>
              <w:pStyle w:val="TableTextBullet"/>
              <w:rPr>
                <w:szCs w:val="18"/>
              </w:rPr>
            </w:pPr>
            <w:r w:rsidRPr="00733816">
              <w:rPr>
                <w:szCs w:val="18"/>
              </w:rPr>
              <w:t>Review policies and procedures for distribution of media</w:t>
            </w:r>
          </w:p>
        </w:tc>
        <w:tc>
          <w:tcPr>
            <w:tcW w:w="340" w:type="pct"/>
            <w:tcBorders>
              <w:bottom w:val="single" w:sz="4" w:space="0" w:color="808080"/>
            </w:tcBorders>
            <w:shd w:val="clear" w:color="auto" w:fill="auto"/>
          </w:tcPr>
          <w:p w14:paraId="77926AB1" w14:textId="77777777" w:rsidR="00ED5F05" w:rsidRPr="00DA192C" w:rsidRDefault="00B60735" w:rsidP="00F44133">
            <w:pPr>
              <w:keepNext/>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Pr>
                <w:rFonts w:cs="Arial"/>
                <w:sz w:val="19"/>
                <w:szCs w:val="19"/>
              </w:rPr>
            </w:r>
            <w:r>
              <w:rPr>
                <w:rFonts w:cs="Arial"/>
                <w:sz w:val="19"/>
                <w:szCs w:val="19"/>
              </w:rPr>
              <w:fldChar w:fldCharType="separate"/>
            </w:r>
            <w:r w:rsidRPr="00DA192C">
              <w:rPr>
                <w:rFonts w:cs="Arial"/>
                <w:sz w:val="19"/>
                <w:szCs w:val="19"/>
              </w:rPr>
              <w:fldChar w:fldCharType="end"/>
            </w:r>
          </w:p>
        </w:tc>
        <w:tc>
          <w:tcPr>
            <w:tcW w:w="375" w:type="pct"/>
            <w:tcBorders>
              <w:bottom w:val="single" w:sz="4" w:space="0" w:color="808080"/>
            </w:tcBorders>
            <w:shd w:val="clear" w:color="auto" w:fill="auto"/>
          </w:tcPr>
          <w:p w14:paraId="4713ED01" w14:textId="77777777" w:rsidR="00ED5F05" w:rsidRPr="00DA192C" w:rsidRDefault="00B60735" w:rsidP="00F44133">
            <w:pPr>
              <w:keepNext/>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Pr>
                <w:rFonts w:cs="Arial"/>
                <w:sz w:val="19"/>
                <w:szCs w:val="19"/>
              </w:rPr>
            </w:r>
            <w:r>
              <w:rPr>
                <w:rFonts w:cs="Arial"/>
                <w:sz w:val="19"/>
                <w:szCs w:val="19"/>
              </w:rPr>
              <w:fldChar w:fldCharType="separate"/>
            </w:r>
            <w:r w:rsidRPr="00DA192C">
              <w:rPr>
                <w:rFonts w:cs="Arial"/>
                <w:sz w:val="19"/>
                <w:szCs w:val="19"/>
              </w:rPr>
              <w:fldChar w:fldCharType="end"/>
            </w:r>
          </w:p>
        </w:tc>
        <w:tc>
          <w:tcPr>
            <w:tcW w:w="340" w:type="pct"/>
            <w:tcBorders>
              <w:bottom w:val="single" w:sz="4" w:space="0" w:color="808080"/>
            </w:tcBorders>
            <w:shd w:val="clear" w:color="auto" w:fill="auto"/>
          </w:tcPr>
          <w:p w14:paraId="62781DFF" w14:textId="77777777" w:rsidR="00ED5F05" w:rsidRPr="00DA192C" w:rsidRDefault="00B60735" w:rsidP="00F44133">
            <w:pPr>
              <w:keepNext/>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Pr>
                <w:rFonts w:cs="Arial"/>
                <w:sz w:val="19"/>
                <w:szCs w:val="19"/>
              </w:rPr>
            </w:r>
            <w:r>
              <w:rPr>
                <w:rFonts w:cs="Arial"/>
                <w:sz w:val="19"/>
                <w:szCs w:val="19"/>
              </w:rPr>
              <w:fldChar w:fldCharType="separate"/>
            </w:r>
            <w:r w:rsidRPr="00DA192C">
              <w:rPr>
                <w:rFonts w:cs="Arial"/>
                <w:sz w:val="19"/>
                <w:szCs w:val="19"/>
              </w:rPr>
              <w:fldChar w:fldCharType="end"/>
            </w:r>
          </w:p>
        </w:tc>
        <w:tc>
          <w:tcPr>
            <w:tcW w:w="348" w:type="pct"/>
            <w:tcBorders>
              <w:bottom w:val="single" w:sz="4" w:space="0" w:color="808080"/>
            </w:tcBorders>
            <w:shd w:val="clear" w:color="auto" w:fill="auto"/>
          </w:tcPr>
          <w:p w14:paraId="3523A949" w14:textId="77777777" w:rsidR="00ED5F05" w:rsidRPr="00DA192C" w:rsidRDefault="00B60735" w:rsidP="00F44133">
            <w:pPr>
              <w:keepNext/>
              <w:spacing w:after="60"/>
              <w:jc w:val="center"/>
              <w:rPr>
                <w:rFonts w:cs="Arial"/>
                <w:sz w:val="19"/>
                <w:szCs w:val="19"/>
              </w:rPr>
            </w:pPr>
            <w:r w:rsidRPr="00DA192C">
              <w:rPr>
                <w:rFonts w:cs="Arial"/>
                <w:sz w:val="19"/>
                <w:szCs w:val="19"/>
              </w:rPr>
              <w:fldChar w:fldCharType="begin">
                <w:ffData>
                  <w:name w:val="Check1"/>
                  <w:enabled/>
                  <w:calcOnExit w:val="0"/>
                  <w:checkBox>
                    <w:sizeAuto/>
                    <w:default w:val="1"/>
                  </w:checkBox>
                </w:ffData>
              </w:fldChar>
            </w:r>
            <w:r w:rsidRPr="00DA192C">
              <w:rPr>
                <w:rFonts w:cs="Arial"/>
                <w:sz w:val="19"/>
                <w:szCs w:val="19"/>
              </w:rPr>
              <w:instrText xml:space="preserve"> FORMCHECKBOX </w:instrText>
            </w:r>
            <w:r>
              <w:rPr>
                <w:rFonts w:cs="Arial"/>
                <w:sz w:val="19"/>
                <w:szCs w:val="19"/>
              </w:rPr>
            </w:r>
            <w:r>
              <w:rPr>
                <w:rFonts w:cs="Arial"/>
                <w:sz w:val="19"/>
                <w:szCs w:val="19"/>
              </w:rPr>
              <w:fldChar w:fldCharType="separate"/>
            </w:r>
            <w:r w:rsidRPr="00DA192C">
              <w:rPr>
                <w:rFonts w:cs="Arial"/>
                <w:sz w:val="19"/>
                <w:szCs w:val="19"/>
              </w:rPr>
              <w:fldChar w:fldCharType="end"/>
            </w:r>
          </w:p>
        </w:tc>
      </w:tr>
      <w:tr w:rsidR="00ED5F05" w:rsidRPr="00DA192C" w14:paraId="2F883D8F" w14:textId="77777777" w:rsidTr="00F44133">
        <w:trPr>
          <w:cantSplit/>
          <w:trHeight w:val="386"/>
        </w:trPr>
        <w:tc>
          <w:tcPr>
            <w:tcW w:w="376" w:type="pct"/>
            <w:vMerge/>
          </w:tcPr>
          <w:p w14:paraId="1F266698" w14:textId="77777777" w:rsidR="00ED5F05" w:rsidRPr="00DA192C" w:rsidRDefault="00B60735" w:rsidP="00F44133">
            <w:pPr>
              <w:pStyle w:val="TableText"/>
            </w:pPr>
          </w:p>
        </w:tc>
        <w:tc>
          <w:tcPr>
            <w:tcW w:w="1789" w:type="pct"/>
          </w:tcPr>
          <w:p w14:paraId="1F3AA5C5" w14:textId="77777777" w:rsidR="00ED5F05" w:rsidRPr="00733816" w:rsidRDefault="00B60735" w:rsidP="00F44133">
            <w:pPr>
              <w:pStyle w:val="tabletextnumber"/>
              <w:ind w:left="327" w:hanging="327"/>
            </w:pPr>
            <w:r w:rsidRPr="00733816">
              <w:t>Do controls include the following:</w:t>
            </w:r>
          </w:p>
        </w:tc>
        <w:tc>
          <w:tcPr>
            <w:tcW w:w="1432" w:type="pct"/>
            <w:tcBorders>
              <w:right w:val="nil"/>
            </w:tcBorders>
            <w:shd w:val="clear" w:color="auto" w:fill="BFBFBF"/>
          </w:tcPr>
          <w:p w14:paraId="27F63429" w14:textId="77777777" w:rsidR="00ED5F05" w:rsidRPr="00733816" w:rsidRDefault="00B60735" w:rsidP="00F44133">
            <w:pPr>
              <w:pStyle w:val="TableTextBullet"/>
              <w:numPr>
                <w:ilvl w:val="0"/>
                <w:numId w:val="0"/>
              </w:numPr>
              <w:ind w:left="360"/>
              <w:rPr>
                <w:rFonts w:cs="Arial"/>
                <w:szCs w:val="18"/>
              </w:rPr>
            </w:pPr>
          </w:p>
        </w:tc>
        <w:tc>
          <w:tcPr>
            <w:tcW w:w="340" w:type="pct"/>
            <w:tcBorders>
              <w:left w:val="nil"/>
              <w:right w:val="nil"/>
            </w:tcBorders>
            <w:shd w:val="clear" w:color="auto" w:fill="BFBFBF"/>
          </w:tcPr>
          <w:p w14:paraId="2B3BC836" w14:textId="77777777" w:rsidR="00ED5F05" w:rsidRPr="00DA192C" w:rsidRDefault="00B60735" w:rsidP="00F44133">
            <w:pPr>
              <w:spacing w:after="60"/>
              <w:jc w:val="center"/>
              <w:rPr>
                <w:rFonts w:cs="Arial"/>
                <w:sz w:val="19"/>
                <w:szCs w:val="19"/>
              </w:rPr>
            </w:pPr>
          </w:p>
        </w:tc>
        <w:tc>
          <w:tcPr>
            <w:tcW w:w="375" w:type="pct"/>
            <w:tcBorders>
              <w:left w:val="nil"/>
              <w:right w:val="nil"/>
            </w:tcBorders>
            <w:shd w:val="clear" w:color="auto" w:fill="BFBFBF"/>
          </w:tcPr>
          <w:p w14:paraId="2F7C85C0" w14:textId="77777777" w:rsidR="00ED5F05" w:rsidRPr="00DA192C" w:rsidRDefault="00B60735" w:rsidP="00F44133">
            <w:pPr>
              <w:spacing w:after="60"/>
              <w:jc w:val="center"/>
              <w:rPr>
                <w:rFonts w:cs="Arial"/>
                <w:sz w:val="19"/>
                <w:szCs w:val="19"/>
              </w:rPr>
            </w:pPr>
          </w:p>
        </w:tc>
        <w:tc>
          <w:tcPr>
            <w:tcW w:w="340" w:type="pct"/>
            <w:tcBorders>
              <w:left w:val="nil"/>
              <w:right w:val="nil"/>
            </w:tcBorders>
            <w:shd w:val="clear" w:color="auto" w:fill="BFBFBF"/>
          </w:tcPr>
          <w:p w14:paraId="5723F130" w14:textId="77777777" w:rsidR="00ED5F05" w:rsidRPr="00DA192C" w:rsidRDefault="00B60735" w:rsidP="00F44133">
            <w:pPr>
              <w:spacing w:after="60"/>
              <w:jc w:val="center"/>
              <w:rPr>
                <w:rFonts w:cs="Arial"/>
                <w:sz w:val="19"/>
                <w:szCs w:val="19"/>
              </w:rPr>
            </w:pPr>
          </w:p>
        </w:tc>
        <w:tc>
          <w:tcPr>
            <w:tcW w:w="348" w:type="pct"/>
            <w:tcBorders>
              <w:left w:val="nil"/>
            </w:tcBorders>
            <w:shd w:val="clear" w:color="auto" w:fill="BFBFBF"/>
          </w:tcPr>
          <w:p w14:paraId="18E8A17F" w14:textId="77777777" w:rsidR="00ED5F05" w:rsidRPr="00DA192C" w:rsidRDefault="00B60735" w:rsidP="00F44133">
            <w:pPr>
              <w:spacing w:after="60"/>
              <w:jc w:val="center"/>
              <w:rPr>
                <w:rFonts w:cs="Arial"/>
                <w:sz w:val="19"/>
                <w:szCs w:val="19"/>
              </w:rPr>
            </w:pPr>
          </w:p>
        </w:tc>
      </w:tr>
      <w:tr w:rsidR="00ED5F05" w:rsidRPr="00DA192C" w14:paraId="6E356E86" w14:textId="77777777" w:rsidTr="00F44133">
        <w:trPr>
          <w:cantSplit/>
          <w:trHeight w:val="572"/>
        </w:trPr>
        <w:tc>
          <w:tcPr>
            <w:tcW w:w="376" w:type="pct"/>
          </w:tcPr>
          <w:p w14:paraId="18AE682D" w14:textId="77777777" w:rsidR="00ED5F05" w:rsidRPr="00DA192C" w:rsidRDefault="00B60735" w:rsidP="00F44133">
            <w:pPr>
              <w:pStyle w:val="TableText"/>
              <w:jc w:val="right"/>
            </w:pPr>
            <w:r w:rsidRPr="00DA192C">
              <w:rPr>
                <w:sz w:val="19"/>
                <w:szCs w:val="19"/>
              </w:rPr>
              <w:t>9.6.1</w:t>
            </w:r>
          </w:p>
        </w:tc>
        <w:tc>
          <w:tcPr>
            <w:tcW w:w="1789" w:type="pct"/>
          </w:tcPr>
          <w:p w14:paraId="75DF35ED" w14:textId="77777777" w:rsidR="00ED5F05" w:rsidRPr="00123925" w:rsidRDefault="00B60735" w:rsidP="00F44133">
            <w:pPr>
              <w:pStyle w:val="TableText"/>
            </w:pPr>
            <w:r w:rsidRPr="00123925">
              <w:t>Is media classified so the sensitivity of the data can be determined?</w:t>
            </w:r>
          </w:p>
        </w:tc>
        <w:tc>
          <w:tcPr>
            <w:tcW w:w="1432" w:type="pct"/>
            <w:shd w:val="clear" w:color="auto" w:fill="auto"/>
          </w:tcPr>
          <w:p w14:paraId="0F24AC0D" w14:textId="77777777" w:rsidR="00ED5F05" w:rsidRPr="00733816" w:rsidRDefault="00B60735" w:rsidP="00F44133">
            <w:pPr>
              <w:pStyle w:val="TableTextBullet"/>
              <w:rPr>
                <w:szCs w:val="18"/>
              </w:rPr>
            </w:pPr>
            <w:r w:rsidRPr="00733816">
              <w:rPr>
                <w:szCs w:val="18"/>
              </w:rPr>
              <w:t>Review policies and procedures for media classification</w:t>
            </w:r>
          </w:p>
          <w:p w14:paraId="0CE93861" w14:textId="77777777" w:rsidR="00ED5F05" w:rsidRPr="00733816" w:rsidRDefault="00B60735" w:rsidP="00F44133">
            <w:pPr>
              <w:pStyle w:val="TableTextBullet"/>
              <w:rPr>
                <w:szCs w:val="18"/>
              </w:rPr>
            </w:pPr>
            <w:r w:rsidRPr="00733816">
              <w:rPr>
                <w:szCs w:val="18"/>
              </w:rPr>
              <w:t>Interview security personnel</w:t>
            </w:r>
          </w:p>
        </w:tc>
        <w:tc>
          <w:tcPr>
            <w:tcW w:w="340" w:type="pct"/>
            <w:shd w:val="clear" w:color="auto" w:fill="auto"/>
          </w:tcPr>
          <w:p w14:paraId="6A24A9EB" w14:textId="77777777" w:rsidR="00ED5F05" w:rsidRPr="00DA192C" w:rsidRDefault="00B60735" w:rsidP="00F44133">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Pr>
                <w:rFonts w:cs="Arial"/>
                <w:sz w:val="19"/>
                <w:szCs w:val="19"/>
              </w:rPr>
            </w:r>
            <w:r>
              <w:rPr>
                <w:rFonts w:cs="Arial"/>
                <w:sz w:val="19"/>
                <w:szCs w:val="19"/>
              </w:rPr>
              <w:fldChar w:fldCharType="separate"/>
            </w:r>
            <w:r w:rsidRPr="00DA192C">
              <w:rPr>
                <w:rFonts w:cs="Arial"/>
                <w:sz w:val="19"/>
                <w:szCs w:val="19"/>
              </w:rPr>
              <w:fldChar w:fldCharType="end"/>
            </w:r>
          </w:p>
        </w:tc>
        <w:tc>
          <w:tcPr>
            <w:tcW w:w="375" w:type="pct"/>
            <w:shd w:val="clear" w:color="auto" w:fill="auto"/>
          </w:tcPr>
          <w:p w14:paraId="1B977D8E" w14:textId="77777777" w:rsidR="00ED5F05" w:rsidRPr="00DA192C" w:rsidRDefault="00B60735" w:rsidP="00F44133">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Pr>
                <w:rFonts w:cs="Arial"/>
                <w:sz w:val="19"/>
                <w:szCs w:val="19"/>
              </w:rPr>
            </w:r>
            <w:r>
              <w:rPr>
                <w:rFonts w:cs="Arial"/>
                <w:sz w:val="19"/>
                <w:szCs w:val="19"/>
              </w:rPr>
              <w:fldChar w:fldCharType="separate"/>
            </w:r>
            <w:r w:rsidRPr="00DA192C">
              <w:rPr>
                <w:rFonts w:cs="Arial"/>
                <w:sz w:val="19"/>
                <w:szCs w:val="19"/>
              </w:rPr>
              <w:fldChar w:fldCharType="end"/>
            </w:r>
          </w:p>
        </w:tc>
        <w:tc>
          <w:tcPr>
            <w:tcW w:w="340" w:type="pct"/>
            <w:shd w:val="clear" w:color="auto" w:fill="auto"/>
          </w:tcPr>
          <w:p w14:paraId="1DB87A9E" w14:textId="77777777" w:rsidR="00ED5F05" w:rsidRPr="00DA192C" w:rsidRDefault="00B60735" w:rsidP="00F44133">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Pr>
                <w:rFonts w:cs="Arial"/>
                <w:sz w:val="19"/>
                <w:szCs w:val="19"/>
              </w:rPr>
            </w:r>
            <w:r>
              <w:rPr>
                <w:rFonts w:cs="Arial"/>
                <w:sz w:val="19"/>
                <w:szCs w:val="19"/>
              </w:rPr>
              <w:fldChar w:fldCharType="separate"/>
            </w:r>
            <w:r w:rsidRPr="00DA192C">
              <w:rPr>
                <w:rFonts w:cs="Arial"/>
                <w:sz w:val="19"/>
                <w:szCs w:val="19"/>
              </w:rPr>
              <w:fldChar w:fldCharType="end"/>
            </w:r>
          </w:p>
        </w:tc>
        <w:tc>
          <w:tcPr>
            <w:tcW w:w="348" w:type="pct"/>
            <w:shd w:val="clear" w:color="auto" w:fill="auto"/>
          </w:tcPr>
          <w:p w14:paraId="4944C48F" w14:textId="77777777" w:rsidR="00ED5F05" w:rsidRPr="00DA192C" w:rsidRDefault="00B60735" w:rsidP="00F44133">
            <w:pPr>
              <w:spacing w:after="60"/>
              <w:jc w:val="center"/>
              <w:rPr>
                <w:rFonts w:cs="Arial"/>
                <w:sz w:val="19"/>
                <w:szCs w:val="19"/>
              </w:rPr>
            </w:pPr>
            <w:r w:rsidRPr="00DA192C">
              <w:rPr>
                <w:rFonts w:cs="Arial"/>
                <w:sz w:val="19"/>
                <w:szCs w:val="19"/>
              </w:rPr>
              <w:fldChar w:fldCharType="begin">
                <w:ffData>
                  <w:name w:val="Check1"/>
                  <w:enabled/>
                  <w:calcOnExit w:val="0"/>
                  <w:checkBox>
                    <w:sizeAuto/>
                    <w:default w:val="1"/>
                  </w:checkBox>
                </w:ffData>
              </w:fldChar>
            </w:r>
            <w:r w:rsidRPr="00DA192C">
              <w:rPr>
                <w:rFonts w:cs="Arial"/>
                <w:sz w:val="19"/>
                <w:szCs w:val="19"/>
              </w:rPr>
              <w:instrText xml:space="preserve"> FORMCHECKBOX </w:instrText>
            </w:r>
            <w:r>
              <w:rPr>
                <w:rFonts w:cs="Arial"/>
                <w:sz w:val="19"/>
                <w:szCs w:val="19"/>
              </w:rPr>
            </w:r>
            <w:r>
              <w:rPr>
                <w:rFonts w:cs="Arial"/>
                <w:sz w:val="19"/>
                <w:szCs w:val="19"/>
              </w:rPr>
              <w:fldChar w:fldCharType="separate"/>
            </w:r>
            <w:r w:rsidRPr="00DA192C">
              <w:rPr>
                <w:rFonts w:cs="Arial"/>
                <w:sz w:val="19"/>
                <w:szCs w:val="19"/>
              </w:rPr>
              <w:fldChar w:fldCharType="end"/>
            </w:r>
          </w:p>
        </w:tc>
      </w:tr>
      <w:tr w:rsidR="00ED5F05" w:rsidRPr="00DA192C" w14:paraId="69A1DA73" w14:textId="77777777" w:rsidTr="00F44133">
        <w:trPr>
          <w:cantSplit/>
          <w:trHeight w:val="572"/>
        </w:trPr>
        <w:tc>
          <w:tcPr>
            <w:tcW w:w="376" w:type="pct"/>
          </w:tcPr>
          <w:p w14:paraId="12DDFCF3" w14:textId="77777777" w:rsidR="00ED5F05" w:rsidRPr="00DA192C" w:rsidRDefault="00B60735" w:rsidP="00F44133">
            <w:pPr>
              <w:pStyle w:val="TableText"/>
              <w:jc w:val="right"/>
            </w:pPr>
            <w:r w:rsidRPr="00DA192C">
              <w:rPr>
                <w:sz w:val="19"/>
                <w:szCs w:val="19"/>
              </w:rPr>
              <w:t>9.6.2</w:t>
            </w:r>
          </w:p>
        </w:tc>
        <w:tc>
          <w:tcPr>
            <w:tcW w:w="1789" w:type="pct"/>
          </w:tcPr>
          <w:p w14:paraId="693DA9E7" w14:textId="77777777" w:rsidR="00ED5F05" w:rsidRPr="00123925" w:rsidRDefault="00B60735" w:rsidP="00F44133">
            <w:pPr>
              <w:pStyle w:val="TableText"/>
            </w:pPr>
            <w:r w:rsidRPr="00123925">
              <w:t>Is media sent by secured courier or other delivery method that can be accurately tracked?</w:t>
            </w:r>
          </w:p>
        </w:tc>
        <w:tc>
          <w:tcPr>
            <w:tcW w:w="1432" w:type="pct"/>
            <w:shd w:val="clear" w:color="auto" w:fill="auto"/>
          </w:tcPr>
          <w:p w14:paraId="7DABE286" w14:textId="77777777" w:rsidR="00ED5F05" w:rsidRPr="00733816" w:rsidRDefault="00B60735" w:rsidP="00F44133">
            <w:pPr>
              <w:pStyle w:val="TableTextBullet"/>
              <w:rPr>
                <w:szCs w:val="18"/>
              </w:rPr>
            </w:pPr>
            <w:r w:rsidRPr="00733816">
              <w:rPr>
                <w:szCs w:val="18"/>
              </w:rPr>
              <w:t>Interview personnel</w:t>
            </w:r>
          </w:p>
          <w:p w14:paraId="461E2631" w14:textId="77777777" w:rsidR="00ED5F05" w:rsidRPr="00733816" w:rsidRDefault="00B60735" w:rsidP="00F44133">
            <w:pPr>
              <w:pStyle w:val="TableTextBullet"/>
              <w:rPr>
                <w:szCs w:val="18"/>
              </w:rPr>
            </w:pPr>
            <w:r w:rsidRPr="00733816">
              <w:rPr>
                <w:szCs w:val="18"/>
              </w:rPr>
              <w:t xml:space="preserve">Examine media distribution tracking logs and documentation </w:t>
            </w:r>
          </w:p>
        </w:tc>
        <w:tc>
          <w:tcPr>
            <w:tcW w:w="340" w:type="pct"/>
            <w:shd w:val="clear" w:color="auto" w:fill="auto"/>
          </w:tcPr>
          <w:p w14:paraId="0DABF4DB" w14:textId="77777777" w:rsidR="00ED5F05" w:rsidRPr="00DA192C" w:rsidRDefault="00B60735" w:rsidP="00F44133">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Pr>
                <w:rFonts w:cs="Arial"/>
                <w:sz w:val="19"/>
                <w:szCs w:val="19"/>
              </w:rPr>
            </w:r>
            <w:r>
              <w:rPr>
                <w:rFonts w:cs="Arial"/>
                <w:sz w:val="19"/>
                <w:szCs w:val="19"/>
              </w:rPr>
              <w:fldChar w:fldCharType="separate"/>
            </w:r>
            <w:r w:rsidRPr="00DA192C">
              <w:rPr>
                <w:rFonts w:cs="Arial"/>
                <w:sz w:val="19"/>
                <w:szCs w:val="19"/>
              </w:rPr>
              <w:fldChar w:fldCharType="end"/>
            </w:r>
          </w:p>
        </w:tc>
        <w:tc>
          <w:tcPr>
            <w:tcW w:w="375" w:type="pct"/>
            <w:shd w:val="clear" w:color="auto" w:fill="auto"/>
          </w:tcPr>
          <w:p w14:paraId="18DD1AE0" w14:textId="77777777" w:rsidR="00ED5F05" w:rsidRPr="00DA192C" w:rsidRDefault="00B60735" w:rsidP="00F44133">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Pr>
                <w:rFonts w:cs="Arial"/>
                <w:sz w:val="19"/>
                <w:szCs w:val="19"/>
              </w:rPr>
            </w:r>
            <w:r>
              <w:rPr>
                <w:rFonts w:cs="Arial"/>
                <w:sz w:val="19"/>
                <w:szCs w:val="19"/>
              </w:rPr>
              <w:fldChar w:fldCharType="separate"/>
            </w:r>
            <w:r w:rsidRPr="00DA192C">
              <w:rPr>
                <w:rFonts w:cs="Arial"/>
                <w:sz w:val="19"/>
                <w:szCs w:val="19"/>
              </w:rPr>
              <w:fldChar w:fldCharType="end"/>
            </w:r>
          </w:p>
        </w:tc>
        <w:tc>
          <w:tcPr>
            <w:tcW w:w="340" w:type="pct"/>
            <w:shd w:val="clear" w:color="auto" w:fill="auto"/>
          </w:tcPr>
          <w:p w14:paraId="755CC862" w14:textId="77777777" w:rsidR="00ED5F05" w:rsidRPr="00DA192C" w:rsidRDefault="00B60735" w:rsidP="00F44133">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Pr>
                <w:rFonts w:cs="Arial"/>
                <w:sz w:val="19"/>
                <w:szCs w:val="19"/>
              </w:rPr>
            </w:r>
            <w:r>
              <w:rPr>
                <w:rFonts w:cs="Arial"/>
                <w:sz w:val="19"/>
                <w:szCs w:val="19"/>
              </w:rPr>
              <w:fldChar w:fldCharType="separate"/>
            </w:r>
            <w:r w:rsidRPr="00DA192C">
              <w:rPr>
                <w:rFonts w:cs="Arial"/>
                <w:sz w:val="19"/>
                <w:szCs w:val="19"/>
              </w:rPr>
              <w:fldChar w:fldCharType="end"/>
            </w:r>
          </w:p>
        </w:tc>
        <w:tc>
          <w:tcPr>
            <w:tcW w:w="348" w:type="pct"/>
            <w:shd w:val="clear" w:color="auto" w:fill="auto"/>
          </w:tcPr>
          <w:p w14:paraId="03803C9C" w14:textId="77777777" w:rsidR="00ED5F05" w:rsidRPr="00DA192C" w:rsidRDefault="00B60735" w:rsidP="00F44133">
            <w:pPr>
              <w:spacing w:after="60"/>
              <w:jc w:val="center"/>
              <w:rPr>
                <w:rFonts w:cs="Arial"/>
                <w:sz w:val="19"/>
                <w:szCs w:val="19"/>
              </w:rPr>
            </w:pPr>
            <w:r w:rsidRPr="00DA192C">
              <w:rPr>
                <w:rFonts w:cs="Arial"/>
                <w:sz w:val="19"/>
                <w:szCs w:val="19"/>
              </w:rPr>
              <w:fldChar w:fldCharType="begin">
                <w:ffData>
                  <w:name w:val="Check1"/>
                  <w:enabled/>
                  <w:calcOnExit w:val="0"/>
                  <w:checkBox>
                    <w:sizeAuto/>
                    <w:default w:val="1"/>
                  </w:checkBox>
                </w:ffData>
              </w:fldChar>
            </w:r>
            <w:r w:rsidRPr="00DA192C">
              <w:rPr>
                <w:rFonts w:cs="Arial"/>
                <w:sz w:val="19"/>
                <w:szCs w:val="19"/>
              </w:rPr>
              <w:instrText xml:space="preserve"> FORMCHECKBOX </w:instrText>
            </w:r>
            <w:r>
              <w:rPr>
                <w:rFonts w:cs="Arial"/>
                <w:sz w:val="19"/>
                <w:szCs w:val="19"/>
              </w:rPr>
            </w:r>
            <w:r>
              <w:rPr>
                <w:rFonts w:cs="Arial"/>
                <w:sz w:val="19"/>
                <w:szCs w:val="19"/>
              </w:rPr>
              <w:fldChar w:fldCharType="separate"/>
            </w:r>
            <w:r w:rsidRPr="00DA192C">
              <w:rPr>
                <w:rFonts w:cs="Arial"/>
                <w:sz w:val="19"/>
                <w:szCs w:val="19"/>
              </w:rPr>
              <w:fldChar w:fldCharType="end"/>
            </w:r>
          </w:p>
        </w:tc>
      </w:tr>
      <w:tr w:rsidR="00ED5F05" w:rsidRPr="00DA192C" w14:paraId="74FDA05B" w14:textId="77777777" w:rsidTr="00F44133">
        <w:trPr>
          <w:cantSplit/>
          <w:trHeight w:val="572"/>
        </w:trPr>
        <w:tc>
          <w:tcPr>
            <w:tcW w:w="376" w:type="pct"/>
          </w:tcPr>
          <w:p w14:paraId="01466D4F" w14:textId="77777777" w:rsidR="00ED5F05" w:rsidRPr="00DA192C" w:rsidRDefault="00B60735" w:rsidP="00F44133">
            <w:pPr>
              <w:pStyle w:val="TableText"/>
              <w:jc w:val="right"/>
            </w:pPr>
            <w:r w:rsidRPr="00DA192C">
              <w:rPr>
                <w:sz w:val="19"/>
                <w:szCs w:val="19"/>
              </w:rPr>
              <w:lastRenderedPageBreak/>
              <w:t>9.6.3</w:t>
            </w:r>
          </w:p>
        </w:tc>
        <w:tc>
          <w:tcPr>
            <w:tcW w:w="1789" w:type="pct"/>
          </w:tcPr>
          <w:p w14:paraId="05DC2906" w14:textId="77777777" w:rsidR="00ED5F05" w:rsidRPr="00123925" w:rsidRDefault="00B60735" w:rsidP="00F44133">
            <w:pPr>
              <w:pStyle w:val="TableText"/>
            </w:pPr>
            <w:r w:rsidRPr="00123925">
              <w:t xml:space="preserve">Is management approval obtained </w:t>
            </w:r>
            <w:r w:rsidRPr="00123925">
              <w:t>prior to moving the media (especially when media is distributed to individuals)?</w:t>
            </w:r>
          </w:p>
        </w:tc>
        <w:tc>
          <w:tcPr>
            <w:tcW w:w="1432" w:type="pct"/>
            <w:shd w:val="clear" w:color="auto" w:fill="auto"/>
          </w:tcPr>
          <w:p w14:paraId="6A1E7CEE" w14:textId="77777777" w:rsidR="00ED5F05" w:rsidRPr="00733816" w:rsidRDefault="00B60735" w:rsidP="00F44133">
            <w:pPr>
              <w:pStyle w:val="TableTextBullet"/>
              <w:rPr>
                <w:szCs w:val="18"/>
              </w:rPr>
            </w:pPr>
            <w:r w:rsidRPr="00733816">
              <w:rPr>
                <w:szCs w:val="18"/>
              </w:rPr>
              <w:t>Interview personnel</w:t>
            </w:r>
          </w:p>
          <w:p w14:paraId="2EABB32D" w14:textId="77777777" w:rsidR="00ED5F05" w:rsidRPr="00733816" w:rsidRDefault="00B60735" w:rsidP="00F44133">
            <w:pPr>
              <w:pStyle w:val="TableTextBullet"/>
              <w:rPr>
                <w:szCs w:val="18"/>
              </w:rPr>
            </w:pPr>
            <w:r w:rsidRPr="00733816">
              <w:rPr>
                <w:szCs w:val="18"/>
              </w:rPr>
              <w:t>Examine media distribution tracking logs and documentation</w:t>
            </w:r>
          </w:p>
        </w:tc>
        <w:tc>
          <w:tcPr>
            <w:tcW w:w="340" w:type="pct"/>
            <w:shd w:val="clear" w:color="auto" w:fill="auto"/>
          </w:tcPr>
          <w:p w14:paraId="0C05917A" w14:textId="77777777" w:rsidR="00ED5F05" w:rsidRPr="00DA192C" w:rsidRDefault="00B60735" w:rsidP="00F44133">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Pr>
                <w:rFonts w:cs="Arial"/>
                <w:sz w:val="19"/>
                <w:szCs w:val="19"/>
              </w:rPr>
            </w:r>
            <w:r>
              <w:rPr>
                <w:rFonts w:cs="Arial"/>
                <w:sz w:val="19"/>
                <w:szCs w:val="19"/>
              </w:rPr>
              <w:fldChar w:fldCharType="separate"/>
            </w:r>
            <w:r w:rsidRPr="00DA192C">
              <w:rPr>
                <w:rFonts w:cs="Arial"/>
                <w:sz w:val="19"/>
                <w:szCs w:val="19"/>
              </w:rPr>
              <w:fldChar w:fldCharType="end"/>
            </w:r>
          </w:p>
        </w:tc>
        <w:tc>
          <w:tcPr>
            <w:tcW w:w="375" w:type="pct"/>
            <w:shd w:val="clear" w:color="auto" w:fill="auto"/>
          </w:tcPr>
          <w:p w14:paraId="4CAABDC7" w14:textId="77777777" w:rsidR="00ED5F05" w:rsidRPr="00DA192C" w:rsidRDefault="00B60735" w:rsidP="00F44133">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Pr>
                <w:rFonts w:cs="Arial"/>
                <w:sz w:val="19"/>
                <w:szCs w:val="19"/>
              </w:rPr>
            </w:r>
            <w:r>
              <w:rPr>
                <w:rFonts w:cs="Arial"/>
                <w:sz w:val="19"/>
                <w:szCs w:val="19"/>
              </w:rPr>
              <w:fldChar w:fldCharType="separate"/>
            </w:r>
            <w:r w:rsidRPr="00DA192C">
              <w:rPr>
                <w:rFonts w:cs="Arial"/>
                <w:sz w:val="19"/>
                <w:szCs w:val="19"/>
              </w:rPr>
              <w:fldChar w:fldCharType="end"/>
            </w:r>
          </w:p>
        </w:tc>
        <w:tc>
          <w:tcPr>
            <w:tcW w:w="340" w:type="pct"/>
            <w:shd w:val="clear" w:color="auto" w:fill="auto"/>
          </w:tcPr>
          <w:p w14:paraId="4D3F4792" w14:textId="77777777" w:rsidR="00ED5F05" w:rsidRPr="00DA192C" w:rsidRDefault="00B60735" w:rsidP="00F44133">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Pr>
                <w:rFonts w:cs="Arial"/>
                <w:sz w:val="19"/>
                <w:szCs w:val="19"/>
              </w:rPr>
            </w:r>
            <w:r>
              <w:rPr>
                <w:rFonts w:cs="Arial"/>
                <w:sz w:val="19"/>
                <w:szCs w:val="19"/>
              </w:rPr>
              <w:fldChar w:fldCharType="separate"/>
            </w:r>
            <w:r w:rsidRPr="00DA192C">
              <w:rPr>
                <w:rFonts w:cs="Arial"/>
                <w:sz w:val="19"/>
                <w:szCs w:val="19"/>
              </w:rPr>
              <w:fldChar w:fldCharType="end"/>
            </w:r>
          </w:p>
        </w:tc>
        <w:tc>
          <w:tcPr>
            <w:tcW w:w="348" w:type="pct"/>
            <w:shd w:val="clear" w:color="auto" w:fill="auto"/>
          </w:tcPr>
          <w:p w14:paraId="0FA9826F" w14:textId="77777777" w:rsidR="00ED5F05" w:rsidRPr="00DA192C" w:rsidRDefault="00B60735" w:rsidP="00F44133">
            <w:pPr>
              <w:spacing w:after="60"/>
              <w:jc w:val="center"/>
              <w:rPr>
                <w:rFonts w:cs="Arial"/>
                <w:sz w:val="19"/>
                <w:szCs w:val="19"/>
              </w:rPr>
            </w:pPr>
            <w:r w:rsidRPr="00DA192C">
              <w:rPr>
                <w:rFonts w:cs="Arial"/>
                <w:sz w:val="19"/>
                <w:szCs w:val="19"/>
              </w:rPr>
              <w:fldChar w:fldCharType="begin">
                <w:ffData>
                  <w:name w:val="Check1"/>
                  <w:enabled/>
                  <w:calcOnExit w:val="0"/>
                  <w:checkBox>
                    <w:sizeAuto/>
                    <w:default w:val="1"/>
                  </w:checkBox>
                </w:ffData>
              </w:fldChar>
            </w:r>
            <w:r w:rsidRPr="00DA192C">
              <w:rPr>
                <w:rFonts w:cs="Arial"/>
                <w:sz w:val="19"/>
                <w:szCs w:val="19"/>
              </w:rPr>
              <w:instrText xml:space="preserve"> FORMCHECKBOX </w:instrText>
            </w:r>
            <w:r>
              <w:rPr>
                <w:rFonts w:cs="Arial"/>
                <w:sz w:val="19"/>
                <w:szCs w:val="19"/>
              </w:rPr>
            </w:r>
            <w:r>
              <w:rPr>
                <w:rFonts w:cs="Arial"/>
                <w:sz w:val="19"/>
                <w:szCs w:val="19"/>
              </w:rPr>
              <w:fldChar w:fldCharType="separate"/>
            </w:r>
            <w:r w:rsidRPr="00DA192C">
              <w:rPr>
                <w:rFonts w:cs="Arial"/>
                <w:sz w:val="19"/>
                <w:szCs w:val="19"/>
              </w:rPr>
              <w:fldChar w:fldCharType="end"/>
            </w:r>
          </w:p>
        </w:tc>
      </w:tr>
      <w:tr w:rsidR="00ED5F05" w:rsidRPr="00DA192C" w14:paraId="47634DF9" w14:textId="77777777" w:rsidTr="00F44133">
        <w:trPr>
          <w:cantSplit/>
          <w:trHeight w:val="572"/>
        </w:trPr>
        <w:tc>
          <w:tcPr>
            <w:tcW w:w="376" w:type="pct"/>
            <w:tcBorders>
              <w:bottom w:val="single" w:sz="4" w:space="0" w:color="808080"/>
            </w:tcBorders>
          </w:tcPr>
          <w:p w14:paraId="40FDC090" w14:textId="77777777" w:rsidR="00ED5F05" w:rsidRPr="00DA192C" w:rsidRDefault="00B60735" w:rsidP="00F44133">
            <w:pPr>
              <w:pStyle w:val="TableText"/>
            </w:pPr>
            <w:r w:rsidRPr="00DA192C">
              <w:rPr>
                <w:sz w:val="19"/>
                <w:szCs w:val="19"/>
              </w:rPr>
              <w:t>9.7</w:t>
            </w:r>
          </w:p>
        </w:tc>
        <w:tc>
          <w:tcPr>
            <w:tcW w:w="1789" w:type="pct"/>
          </w:tcPr>
          <w:p w14:paraId="61D137BE" w14:textId="77777777" w:rsidR="00ED5F05" w:rsidRPr="00733816" w:rsidRDefault="00B60735" w:rsidP="00F44133">
            <w:pPr>
              <w:pStyle w:val="TableText"/>
              <w:rPr>
                <w:szCs w:val="18"/>
              </w:rPr>
            </w:pPr>
            <w:r w:rsidRPr="00733816">
              <w:rPr>
                <w:szCs w:val="18"/>
              </w:rPr>
              <w:t>Is strict control maintained over the storage and accessibility of media?</w:t>
            </w:r>
          </w:p>
        </w:tc>
        <w:tc>
          <w:tcPr>
            <w:tcW w:w="1432" w:type="pct"/>
            <w:shd w:val="clear" w:color="auto" w:fill="auto"/>
          </w:tcPr>
          <w:p w14:paraId="32544F4A" w14:textId="77777777" w:rsidR="00ED5F05" w:rsidRPr="00733816" w:rsidRDefault="00B60735" w:rsidP="00F44133">
            <w:pPr>
              <w:pStyle w:val="TableTextBullet"/>
              <w:rPr>
                <w:szCs w:val="18"/>
              </w:rPr>
            </w:pPr>
            <w:r w:rsidRPr="00733816">
              <w:rPr>
                <w:szCs w:val="18"/>
              </w:rPr>
              <w:t>Review policies and procedures</w:t>
            </w:r>
          </w:p>
        </w:tc>
        <w:tc>
          <w:tcPr>
            <w:tcW w:w="340" w:type="pct"/>
            <w:shd w:val="clear" w:color="auto" w:fill="auto"/>
          </w:tcPr>
          <w:p w14:paraId="6772867F" w14:textId="77777777" w:rsidR="00ED5F05" w:rsidRPr="00DA192C" w:rsidRDefault="00B60735" w:rsidP="00F44133">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Pr>
                <w:rFonts w:cs="Arial"/>
                <w:sz w:val="19"/>
                <w:szCs w:val="19"/>
              </w:rPr>
            </w:r>
            <w:r>
              <w:rPr>
                <w:rFonts w:cs="Arial"/>
                <w:sz w:val="19"/>
                <w:szCs w:val="19"/>
              </w:rPr>
              <w:fldChar w:fldCharType="separate"/>
            </w:r>
            <w:r w:rsidRPr="00DA192C">
              <w:rPr>
                <w:rFonts w:cs="Arial"/>
                <w:sz w:val="19"/>
                <w:szCs w:val="19"/>
              </w:rPr>
              <w:fldChar w:fldCharType="end"/>
            </w:r>
          </w:p>
        </w:tc>
        <w:tc>
          <w:tcPr>
            <w:tcW w:w="375" w:type="pct"/>
            <w:shd w:val="clear" w:color="auto" w:fill="auto"/>
          </w:tcPr>
          <w:p w14:paraId="2F9EB451" w14:textId="77777777" w:rsidR="00ED5F05" w:rsidRPr="00DA192C" w:rsidRDefault="00B60735" w:rsidP="00F44133">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Pr>
                <w:rFonts w:cs="Arial"/>
                <w:sz w:val="19"/>
                <w:szCs w:val="19"/>
              </w:rPr>
            </w:r>
            <w:r>
              <w:rPr>
                <w:rFonts w:cs="Arial"/>
                <w:sz w:val="19"/>
                <w:szCs w:val="19"/>
              </w:rPr>
              <w:fldChar w:fldCharType="separate"/>
            </w:r>
            <w:r w:rsidRPr="00DA192C">
              <w:rPr>
                <w:rFonts w:cs="Arial"/>
                <w:sz w:val="19"/>
                <w:szCs w:val="19"/>
              </w:rPr>
              <w:fldChar w:fldCharType="end"/>
            </w:r>
          </w:p>
        </w:tc>
        <w:tc>
          <w:tcPr>
            <w:tcW w:w="340" w:type="pct"/>
            <w:shd w:val="clear" w:color="auto" w:fill="auto"/>
          </w:tcPr>
          <w:p w14:paraId="76785CC4" w14:textId="77777777" w:rsidR="00ED5F05" w:rsidRPr="00DA192C" w:rsidRDefault="00B60735" w:rsidP="00F44133">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Pr>
                <w:rFonts w:cs="Arial"/>
                <w:sz w:val="19"/>
                <w:szCs w:val="19"/>
              </w:rPr>
            </w:r>
            <w:r>
              <w:rPr>
                <w:rFonts w:cs="Arial"/>
                <w:sz w:val="19"/>
                <w:szCs w:val="19"/>
              </w:rPr>
              <w:fldChar w:fldCharType="separate"/>
            </w:r>
            <w:r w:rsidRPr="00DA192C">
              <w:rPr>
                <w:rFonts w:cs="Arial"/>
                <w:sz w:val="19"/>
                <w:szCs w:val="19"/>
              </w:rPr>
              <w:fldChar w:fldCharType="end"/>
            </w:r>
          </w:p>
        </w:tc>
        <w:tc>
          <w:tcPr>
            <w:tcW w:w="348" w:type="pct"/>
            <w:shd w:val="clear" w:color="auto" w:fill="auto"/>
          </w:tcPr>
          <w:p w14:paraId="028BC723" w14:textId="77777777" w:rsidR="00ED5F05" w:rsidRPr="00DA192C" w:rsidRDefault="00B60735" w:rsidP="00F44133">
            <w:pPr>
              <w:spacing w:after="60"/>
              <w:jc w:val="center"/>
              <w:rPr>
                <w:rFonts w:cs="Arial"/>
                <w:sz w:val="19"/>
                <w:szCs w:val="19"/>
              </w:rPr>
            </w:pPr>
            <w:r w:rsidRPr="00DA192C">
              <w:rPr>
                <w:rFonts w:cs="Arial"/>
                <w:sz w:val="19"/>
                <w:szCs w:val="19"/>
              </w:rPr>
              <w:fldChar w:fldCharType="begin">
                <w:ffData>
                  <w:name w:val="Check1"/>
                  <w:enabled/>
                  <w:calcOnExit w:val="0"/>
                  <w:checkBox>
                    <w:sizeAuto/>
                    <w:default w:val="1"/>
                  </w:checkBox>
                </w:ffData>
              </w:fldChar>
            </w:r>
            <w:r w:rsidRPr="00DA192C">
              <w:rPr>
                <w:rFonts w:cs="Arial"/>
                <w:sz w:val="19"/>
                <w:szCs w:val="19"/>
              </w:rPr>
              <w:instrText xml:space="preserve"> FORMCHECKBOX </w:instrText>
            </w:r>
            <w:r>
              <w:rPr>
                <w:rFonts w:cs="Arial"/>
                <w:sz w:val="19"/>
                <w:szCs w:val="19"/>
              </w:rPr>
            </w:r>
            <w:r>
              <w:rPr>
                <w:rFonts w:cs="Arial"/>
                <w:sz w:val="19"/>
                <w:szCs w:val="19"/>
              </w:rPr>
              <w:fldChar w:fldCharType="separate"/>
            </w:r>
            <w:r w:rsidRPr="00DA192C">
              <w:rPr>
                <w:rFonts w:cs="Arial"/>
                <w:sz w:val="19"/>
                <w:szCs w:val="19"/>
              </w:rPr>
              <w:fldChar w:fldCharType="end"/>
            </w:r>
          </w:p>
        </w:tc>
      </w:tr>
      <w:tr w:rsidR="00ED5F05" w:rsidRPr="00DA192C" w14:paraId="2F4A1A60" w14:textId="77777777" w:rsidTr="00F44133">
        <w:trPr>
          <w:cantSplit/>
          <w:trHeight w:val="572"/>
        </w:trPr>
        <w:tc>
          <w:tcPr>
            <w:tcW w:w="376" w:type="pct"/>
            <w:tcBorders>
              <w:bottom w:val="nil"/>
            </w:tcBorders>
          </w:tcPr>
          <w:p w14:paraId="47B33581" w14:textId="77777777" w:rsidR="00ED5F05" w:rsidRPr="00DA192C" w:rsidRDefault="00B60735" w:rsidP="00F44133">
            <w:pPr>
              <w:pStyle w:val="TableText"/>
              <w:keepNext/>
            </w:pPr>
            <w:r w:rsidRPr="00DA192C">
              <w:rPr>
                <w:sz w:val="19"/>
                <w:szCs w:val="19"/>
              </w:rPr>
              <w:t>9.8</w:t>
            </w:r>
          </w:p>
        </w:tc>
        <w:tc>
          <w:tcPr>
            <w:tcW w:w="1789" w:type="pct"/>
          </w:tcPr>
          <w:p w14:paraId="411883DC" w14:textId="77777777" w:rsidR="00ED5F05" w:rsidRPr="00733816" w:rsidRDefault="00B60735" w:rsidP="00ED5F05">
            <w:pPr>
              <w:pStyle w:val="tabletextnumber"/>
              <w:keepNext/>
              <w:numPr>
                <w:ilvl w:val="0"/>
                <w:numId w:val="33"/>
              </w:numPr>
              <w:ind w:left="327" w:hanging="348"/>
            </w:pPr>
            <w:r w:rsidRPr="00733816">
              <w:t>Is all media destroyed when it is no longer needed for business or legal reasons?</w:t>
            </w:r>
          </w:p>
        </w:tc>
        <w:tc>
          <w:tcPr>
            <w:tcW w:w="1432" w:type="pct"/>
            <w:tcBorders>
              <w:bottom w:val="single" w:sz="4" w:space="0" w:color="808080"/>
            </w:tcBorders>
            <w:shd w:val="clear" w:color="auto" w:fill="auto"/>
          </w:tcPr>
          <w:p w14:paraId="64875B46" w14:textId="77777777" w:rsidR="00ED5F05" w:rsidRPr="00733816" w:rsidRDefault="00B60735" w:rsidP="00F44133">
            <w:pPr>
              <w:pStyle w:val="TableTextBullet"/>
              <w:keepNext/>
              <w:rPr>
                <w:szCs w:val="18"/>
              </w:rPr>
            </w:pPr>
            <w:r w:rsidRPr="00733816">
              <w:rPr>
                <w:szCs w:val="18"/>
              </w:rPr>
              <w:t>Review periodic media destruction policies and procedures</w:t>
            </w:r>
          </w:p>
        </w:tc>
        <w:tc>
          <w:tcPr>
            <w:tcW w:w="340" w:type="pct"/>
            <w:tcBorders>
              <w:bottom w:val="single" w:sz="4" w:space="0" w:color="808080"/>
            </w:tcBorders>
            <w:shd w:val="clear" w:color="auto" w:fill="auto"/>
          </w:tcPr>
          <w:p w14:paraId="37C569CB" w14:textId="77777777" w:rsidR="00ED5F05" w:rsidRPr="00DA192C" w:rsidRDefault="00B60735" w:rsidP="00F44133">
            <w:pPr>
              <w:keepNext/>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Pr>
                <w:rFonts w:cs="Arial"/>
                <w:sz w:val="19"/>
                <w:szCs w:val="19"/>
              </w:rPr>
            </w:r>
            <w:r>
              <w:rPr>
                <w:rFonts w:cs="Arial"/>
                <w:sz w:val="19"/>
                <w:szCs w:val="19"/>
              </w:rPr>
              <w:fldChar w:fldCharType="separate"/>
            </w:r>
            <w:r w:rsidRPr="00DA192C">
              <w:rPr>
                <w:rFonts w:cs="Arial"/>
                <w:sz w:val="19"/>
                <w:szCs w:val="19"/>
              </w:rPr>
              <w:fldChar w:fldCharType="end"/>
            </w:r>
          </w:p>
        </w:tc>
        <w:tc>
          <w:tcPr>
            <w:tcW w:w="375" w:type="pct"/>
            <w:tcBorders>
              <w:bottom w:val="single" w:sz="4" w:space="0" w:color="808080"/>
            </w:tcBorders>
            <w:shd w:val="clear" w:color="auto" w:fill="auto"/>
          </w:tcPr>
          <w:p w14:paraId="2B7850A9" w14:textId="77777777" w:rsidR="00ED5F05" w:rsidRPr="00DA192C" w:rsidRDefault="00B60735" w:rsidP="00F44133">
            <w:pPr>
              <w:keepNext/>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Pr>
                <w:rFonts w:cs="Arial"/>
                <w:sz w:val="19"/>
                <w:szCs w:val="19"/>
              </w:rPr>
            </w:r>
            <w:r>
              <w:rPr>
                <w:rFonts w:cs="Arial"/>
                <w:sz w:val="19"/>
                <w:szCs w:val="19"/>
              </w:rPr>
              <w:fldChar w:fldCharType="separate"/>
            </w:r>
            <w:r w:rsidRPr="00DA192C">
              <w:rPr>
                <w:rFonts w:cs="Arial"/>
                <w:sz w:val="19"/>
                <w:szCs w:val="19"/>
              </w:rPr>
              <w:fldChar w:fldCharType="end"/>
            </w:r>
          </w:p>
        </w:tc>
        <w:tc>
          <w:tcPr>
            <w:tcW w:w="340" w:type="pct"/>
            <w:tcBorders>
              <w:bottom w:val="single" w:sz="4" w:space="0" w:color="808080"/>
            </w:tcBorders>
            <w:shd w:val="clear" w:color="auto" w:fill="auto"/>
          </w:tcPr>
          <w:p w14:paraId="41BB3AE9" w14:textId="77777777" w:rsidR="00ED5F05" w:rsidRPr="00DA192C" w:rsidRDefault="00B60735" w:rsidP="00F44133">
            <w:pPr>
              <w:keepNext/>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Pr>
                <w:rFonts w:cs="Arial"/>
                <w:sz w:val="19"/>
                <w:szCs w:val="19"/>
              </w:rPr>
            </w:r>
            <w:r>
              <w:rPr>
                <w:rFonts w:cs="Arial"/>
                <w:sz w:val="19"/>
                <w:szCs w:val="19"/>
              </w:rPr>
              <w:fldChar w:fldCharType="separate"/>
            </w:r>
            <w:r w:rsidRPr="00DA192C">
              <w:rPr>
                <w:rFonts w:cs="Arial"/>
                <w:sz w:val="19"/>
                <w:szCs w:val="19"/>
              </w:rPr>
              <w:fldChar w:fldCharType="end"/>
            </w:r>
          </w:p>
        </w:tc>
        <w:tc>
          <w:tcPr>
            <w:tcW w:w="348" w:type="pct"/>
            <w:tcBorders>
              <w:bottom w:val="single" w:sz="4" w:space="0" w:color="808080"/>
            </w:tcBorders>
            <w:shd w:val="clear" w:color="auto" w:fill="auto"/>
          </w:tcPr>
          <w:p w14:paraId="46CFDC7A" w14:textId="77777777" w:rsidR="00ED5F05" w:rsidRPr="00DA192C" w:rsidRDefault="00B60735" w:rsidP="00F44133">
            <w:pPr>
              <w:keepNext/>
              <w:spacing w:after="60"/>
              <w:jc w:val="center"/>
              <w:rPr>
                <w:rFonts w:cs="Arial"/>
                <w:sz w:val="19"/>
                <w:szCs w:val="19"/>
              </w:rPr>
            </w:pPr>
            <w:r w:rsidRPr="00DA192C">
              <w:rPr>
                <w:rFonts w:cs="Arial"/>
                <w:sz w:val="19"/>
                <w:szCs w:val="19"/>
              </w:rPr>
              <w:fldChar w:fldCharType="begin">
                <w:ffData>
                  <w:name w:val="Check1"/>
                  <w:enabled/>
                  <w:calcOnExit w:val="0"/>
                  <w:checkBox>
                    <w:sizeAuto/>
                    <w:default w:val="1"/>
                  </w:checkBox>
                </w:ffData>
              </w:fldChar>
            </w:r>
            <w:r w:rsidRPr="00DA192C">
              <w:rPr>
                <w:rFonts w:cs="Arial"/>
                <w:sz w:val="19"/>
                <w:szCs w:val="19"/>
              </w:rPr>
              <w:instrText xml:space="preserve"> FORMCHECKBOX </w:instrText>
            </w:r>
            <w:r>
              <w:rPr>
                <w:rFonts w:cs="Arial"/>
                <w:sz w:val="19"/>
                <w:szCs w:val="19"/>
              </w:rPr>
            </w:r>
            <w:r>
              <w:rPr>
                <w:rFonts w:cs="Arial"/>
                <w:sz w:val="19"/>
                <w:szCs w:val="19"/>
              </w:rPr>
              <w:fldChar w:fldCharType="separate"/>
            </w:r>
            <w:r w:rsidRPr="00DA192C">
              <w:rPr>
                <w:rFonts w:cs="Arial"/>
                <w:sz w:val="19"/>
                <w:szCs w:val="19"/>
              </w:rPr>
              <w:fldChar w:fldCharType="end"/>
            </w:r>
          </w:p>
        </w:tc>
      </w:tr>
      <w:tr w:rsidR="00ED5F05" w:rsidRPr="00DA192C" w14:paraId="7C3DFF25" w14:textId="77777777" w:rsidTr="00F44133">
        <w:trPr>
          <w:cantSplit/>
          <w:trHeight w:val="413"/>
        </w:trPr>
        <w:tc>
          <w:tcPr>
            <w:tcW w:w="376" w:type="pct"/>
            <w:tcBorders>
              <w:top w:val="nil"/>
              <w:bottom w:val="single" w:sz="4" w:space="0" w:color="808080"/>
            </w:tcBorders>
          </w:tcPr>
          <w:p w14:paraId="48E2977C" w14:textId="77777777" w:rsidR="00ED5F05" w:rsidRPr="00DA192C" w:rsidRDefault="00B60735" w:rsidP="00F44133">
            <w:pPr>
              <w:pStyle w:val="TableText"/>
              <w:rPr>
                <w:sz w:val="19"/>
                <w:szCs w:val="19"/>
              </w:rPr>
            </w:pPr>
          </w:p>
        </w:tc>
        <w:tc>
          <w:tcPr>
            <w:tcW w:w="1789" w:type="pct"/>
          </w:tcPr>
          <w:p w14:paraId="37DA5C3F" w14:textId="77777777" w:rsidR="00ED5F05" w:rsidRPr="00733816" w:rsidRDefault="00B60735" w:rsidP="00F44133">
            <w:pPr>
              <w:pStyle w:val="tabletextnumber"/>
              <w:numPr>
                <w:ilvl w:val="0"/>
                <w:numId w:val="0"/>
              </w:numPr>
              <w:ind w:left="327" w:hanging="348"/>
            </w:pPr>
            <w:r>
              <w:t xml:space="preserve">(c) </w:t>
            </w:r>
            <w:r>
              <w:tab/>
            </w:r>
            <w:r w:rsidRPr="00733816">
              <w:t>Is media destruction performed as follows:</w:t>
            </w:r>
          </w:p>
        </w:tc>
        <w:tc>
          <w:tcPr>
            <w:tcW w:w="1432" w:type="pct"/>
            <w:tcBorders>
              <w:right w:val="nil"/>
            </w:tcBorders>
            <w:shd w:val="clear" w:color="auto" w:fill="BFBFBF"/>
          </w:tcPr>
          <w:p w14:paraId="4F119B74" w14:textId="77777777" w:rsidR="00ED5F05" w:rsidRPr="00733816" w:rsidRDefault="00B60735" w:rsidP="00F44133">
            <w:pPr>
              <w:pStyle w:val="TableTextBullet"/>
              <w:numPr>
                <w:ilvl w:val="0"/>
                <w:numId w:val="0"/>
              </w:numPr>
              <w:ind w:left="360"/>
              <w:rPr>
                <w:rFonts w:cs="Arial"/>
                <w:szCs w:val="18"/>
              </w:rPr>
            </w:pPr>
          </w:p>
        </w:tc>
        <w:tc>
          <w:tcPr>
            <w:tcW w:w="340" w:type="pct"/>
            <w:tcBorders>
              <w:left w:val="nil"/>
              <w:right w:val="nil"/>
            </w:tcBorders>
            <w:shd w:val="clear" w:color="auto" w:fill="BFBFBF"/>
          </w:tcPr>
          <w:p w14:paraId="71857E50" w14:textId="77777777" w:rsidR="00ED5F05" w:rsidRPr="00DA192C" w:rsidRDefault="00B60735" w:rsidP="00F44133">
            <w:pPr>
              <w:spacing w:after="60"/>
              <w:jc w:val="center"/>
              <w:rPr>
                <w:rFonts w:cs="Arial"/>
                <w:sz w:val="19"/>
                <w:szCs w:val="19"/>
              </w:rPr>
            </w:pPr>
          </w:p>
        </w:tc>
        <w:tc>
          <w:tcPr>
            <w:tcW w:w="375" w:type="pct"/>
            <w:tcBorders>
              <w:left w:val="nil"/>
              <w:right w:val="nil"/>
            </w:tcBorders>
            <w:shd w:val="clear" w:color="auto" w:fill="BFBFBF"/>
          </w:tcPr>
          <w:p w14:paraId="294BC6B7" w14:textId="77777777" w:rsidR="00ED5F05" w:rsidRPr="00DA192C" w:rsidRDefault="00B60735" w:rsidP="00F44133">
            <w:pPr>
              <w:spacing w:after="60"/>
              <w:jc w:val="center"/>
              <w:rPr>
                <w:rFonts w:cs="Arial"/>
                <w:sz w:val="19"/>
                <w:szCs w:val="19"/>
              </w:rPr>
            </w:pPr>
          </w:p>
        </w:tc>
        <w:tc>
          <w:tcPr>
            <w:tcW w:w="340" w:type="pct"/>
            <w:tcBorders>
              <w:left w:val="nil"/>
              <w:right w:val="nil"/>
            </w:tcBorders>
            <w:shd w:val="clear" w:color="auto" w:fill="BFBFBF"/>
          </w:tcPr>
          <w:p w14:paraId="5B131380" w14:textId="77777777" w:rsidR="00ED5F05" w:rsidRPr="00DA192C" w:rsidRDefault="00B60735" w:rsidP="00F44133">
            <w:pPr>
              <w:spacing w:after="60"/>
              <w:jc w:val="center"/>
              <w:rPr>
                <w:rFonts w:cs="Arial"/>
                <w:sz w:val="19"/>
                <w:szCs w:val="19"/>
              </w:rPr>
            </w:pPr>
          </w:p>
        </w:tc>
        <w:tc>
          <w:tcPr>
            <w:tcW w:w="348" w:type="pct"/>
            <w:tcBorders>
              <w:left w:val="nil"/>
            </w:tcBorders>
            <w:shd w:val="clear" w:color="auto" w:fill="BFBFBF"/>
          </w:tcPr>
          <w:p w14:paraId="05DFF81C" w14:textId="77777777" w:rsidR="00ED5F05" w:rsidRPr="00DA192C" w:rsidRDefault="00B60735" w:rsidP="00F44133">
            <w:pPr>
              <w:spacing w:after="60"/>
              <w:jc w:val="center"/>
              <w:rPr>
                <w:rFonts w:cs="Arial"/>
                <w:sz w:val="19"/>
                <w:szCs w:val="19"/>
              </w:rPr>
            </w:pPr>
          </w:p>
        </w:tc>
      </w:tr>
      <w:tr w:rsidR="00ED5F05" w:rsidRPr="00DA192C" w14:paraId="00D229F0" w14:textId="77777777" w:rsidTr="00F44133">
        <w:trPr>
          <w:cantSplit/>
          <w:trHeight w:val="572"/>
        </w:trPr>
        <w:tc>
          <w:tcPr>
            <w:tcW w:w="376" w:type="pct"/>
            <w:tcBorders>
              <w:bottom w:val="nil"/>
            </w:tcBorders>
          </w:tcPr>
          <w:p w14:paraId="71721863" w14:textId="77777777" w:rsidR="00ED5F05" w:rsidRPr="00DA192C" w:rsidRDefault="00B60735" w:rsidP="00F44133">
            <w:pPr>
              <w:pStyle w:val="TableText"/>
              <w:jc w:val="right"/>
            </w:pPr>
            <w:r w:rsidRPr="00DA192C">
              <w:rPr>
                <w:sz w:val="19"/>
                <w:szCs w:val="19"/>
              </w:rPr>
              <w:t>9.8.1</w:t>
            </w:r>
          </w:p>
        </w:tc>
        <w:tc>
          <w:tcPr>
            <w:tcW w:w="1789" w:type="pct"/>
          </w:tcPr>
          <w:p w14:paraId="411E882C" w14:textId="77777777" w:rsidR="00ED5F05" w:rsidRPr="00733816" w:rsidRDefault="00B60735" w:rsidP="00ED5F05">
            <w:pPr>
              <w:pStyle w:val="tabletextnumber"/>
              <w:numPr>
                <w:ilvl w:val="0"/>
                <w:numId w:val="33"/>
              </w:numPr>
              <w:ind w:left="320" w:hanging="348"/>
            </w:pPr>
            <w:r w:rsidRPr="00733816">
              <w:t xml:space="preserve">Are hardcopy materials cross-cut shredded, incinerated, </w:t>
            </w:r>
            <w:r w:rsidRPr="00733816">
              <w:t>or pulped so that cardholder data cannot be reconstructed?</w:t>
            </w:r>
          </w:p>
        </w:tc>
        <w:tc>
          <w:tcPr>
            <w:tcW w:w="1432" w:type="pct"/>
            <w:shd w:val="clear" w:color="auto" w:fill="auto"/>
          </w:tcPr>
          <w:p w14:paraId="4B5AE3B7" w14:textId="77777777" w:rsidR="00ED5F05" w:rsidRDefault="00B60735" w:rsidP="00F44133">
            <w:pPr>
              <w:pStyle w:val="TableTextBullet"/>
            </w:pPr>
            <w:r w:rsidRPr="00733816">
              <w:t xml:space="preserve">Review periodic media destruction policies and procedures </w:t>
            </w:r>
          </w:p>
          <w:p w14:paraId="78DEB440" w14:textId="77777777" w:rsidR="00ED5F05" w:rsidRPr="00733816" w:rsidRDefault="00B60735" w:rsidP="00F44133">
            <w:pPr>
              <w:pStyle w:val="TableTextBullet"/>
            </w:pPr>
            <w:r w:rsidRPr="00733816">
              <w:t>Interview personnel</w:t>
            </w:r>
          </w:p>
          <w:p w14:paraId="12B5F41D" w14:textId="77777777" w:rsidR="00ED5F05" w:rsidRPr="00733816" w:rsidRDefault="00B60735" w:rsidP="00F44133">
            <w:pPr>
              <w:pStyle w:val="TableTextBullet"/>
            </w:pPr>
            <w:r w:rsidRPr="00733816">
              <w:t>Observe processes</w:t>
            </w:r>
          </w:p>
        </w:tc>
        <w:tc>
          <w:tcPr>
            <w:tcW w:w="340" w:type="pct"/>
            <w:shd w:val="clear" w:color="auto" w:fill="auto"/>
          </w:tcPr>
          <w:p w14:paraId="6962AF8F" w14:textId="77777777" w:rsidR="00ED5F05" w:rsidRPr="00DA192C" w:rsidRDefault="00B60735" w:rsidP="00F44133">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Pr>
                <w:rFonts w:cs="Arial"/>
                <w:sz w:val="19"/>
                <w:szCs w:val="19"/>
              </w:rPr>
            </w:r>
            <w:r>
              <w:rPr>
                <w:rFonts w:cs="Arial"/>
                <w:sz w:val="19"/>
                <w:szCs w:val="19"/>
              </w:rPr>
              <w:fldChar w:fldCharType="separate"/>
            </w:r>
            <w:r w:rsidRPr="00DA192C">
              <w:rPr>
                <w:rFonts w:cs="Arial"/>
                <w:sz w:val="19"/>
                <w:szCs w:val="19"/>
              </w:rPr>
              <w:fldChar w:fldCharType="end"/>
            </w:r>
          </w:p>
        </w:tc>
        <w:tc>
          <w:tcPr>
            <w:tcW w:w="375" w:type="pct"/>
            <w:shd w:val="clear" w:color="auto" w:fill="auto"/>
          </w:tcPr>
          <w:p w14:paraId="09F5F58B" w14:textId="77777777" w:rsidR="00ED5F05" w:rsidRPr="00DA192C" w:rsidRDefault="00B60735" w:rsidP="00F44133">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Pr>
                <w:rFonts w:cs="Arial"/>
                <w:sz w:val="19"/>
                <w:szCs w:val="19"/>
              </w:rPr>
            </w:r>
            <w:r>
              <w:rPr>
                <w:rFonts w:cs="Arial"/>
                <w:sz w:val="19"/>
                <w:szCs w:val="19"/>
              </w:rPr>
              <w:fldChar w:fldCharType="separate"/>
            </w:r>
            <w:r w:rsidRPr="00DA192C">
              <w:rPr>
                <w:rFonts w:cs="Arial"/>
                <w:sz w:val="19"/>
                <w:szCs w:val="19"/>
              </w:rPr>
              <w:fldChar w:fldCharType="end"/>
            </w:r>
          </w:p>
        </w:tc>
        <w:tc>
          <w:tcPr>
            <w:tcW w:w="340" w:type="pct"/>
            <w:shd w:val="clear" w:color="auto" w:fill="auto"/>
          </w:tcPr>
          <w:p w14:paraId="3BD97AE3" w14:textId="77777777" w:rsidR="00ED5F05" w:rsidRPr="00DA192C" w:rsidRDefault="00B60735" w:rsidP="00F44133">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Pr>
                <w:rFonts w:cs="Arial"/>
                <w:sz w:val="19"/>
                <w:szCs w:val="19"/>
              </w:rPr>
            </w:r>
            <w:r>
              <w:rPr>
                <w:rFonts w:cs="Arial"/>
                <w:sz w:val="19"/>
                <w:szCs w:val="19"/>
              </w:rPr>
              <w:fldChar w:fldCharType="separate"/>
            </w:r>
            <w:r w:rsidRPr="00DA192C">
              <w:rPr>
                <w:rFonts w:cs="Arial"/>
                <w:sz w:val="19"/>
                <w:szCs w:val="19"/>
              </w:rPr>
              <w:fldChar w:fldCharType="end"/>
            </w:r>
          </w:p>
        </w:tc>
        <w:tc>
          <w:tcPr>
            <w:tcW w:w="348" w:type="pct"/>
            <w:shd w:val="clear" w:color="auto" w:fill="auto"/>
          </w:tcPr>
          <w:p w14:paraId="214C2272" w14:textId="77777777" w:rsidR="00ED5F05" w:rsidRPr="00DA192C" w:rsidRDefault="00B60735" w:rsidP="00F44133">
            <w:pPr>
              <w:spacing w:after="60"/>
              <w:jc w:val="center"/>
              <w:rPr>
                <w:rFonts w:cs="Arial"/>
                <w:sz w:val="19"/>
                <w:szCs w:val="19"/>
              </w:rPr>
            </w:pPr>
            <w:r w:rsidRPr="00DA192C">
              <w:rPr>
                <w:rFonts w:cs="Arial"/>
                <w:sz w:val="19"/>
                <w:szCs w:val="19"/>
              </w:rPr>
              <w:fldChar w:fldCharType="begin">
                <w:ffData>
                  <w:name w:val="Check1"/>
                  <w:enabled/>
                  <w:calcOnExit w:val="0"/>
                  <w:checkBox>
                    <w:sizeAuto/>
                    <w:default w:val="1"/>
                  </w:checkBox>
                </w:ffData>
              </w:fldChar>
            </w:r>
            <w:r w:rsidRPr="00DA192C">
              <w:rPr>
                <w:rFonts w:cs="Arial"/>
                <w:sz w:val="19"/>
                <w:szCs w:val="19"/>
              </w:rPr>
              <w:instrText xml:space="preserve"> FORMCHECKBOX </w:instrText>
            </w:r>
            <w:r>
              <w:rPr>
                <w:rFonts w:cs="Arial"/>
                <w:sz w:val="19"/>
                <w:szCs w:val="19"/>
              </w:rPr>
            </w:r>
            <w:r>
              <w:rPr>
                <w:rFonts w:cs="Arial"/>
                <w:sz w:val="19"/>
                <w:szCs w:val="19"/>
              </w:rPr>
              <w:fldChar w:fldCharType="separate"/>
            </w:r>
            <w:r w:rsidRPr="00DA192C">
              <w:rPr>
                <w:rFonts w:cs="Arial"/>
                <w:sz w:val="19"/>
                <w:szCs w:val="19"/>
              </w:rPr>
              <w:fldChar w:fldCharType="end"/>
            </w:r>
          </w:p>
        </w:tc>
      </w:tr>
      <w:tr w:rsidR="00ED5F05" w:rsidRPr="00DA192C" w14:paraId="0F77C9E6" w14:textId="77777777" w:rsidTr="00F44133">
        <w:trPr>
          <w:cantSplit/>
          <w:trHeight w:val="572"/>
        </w:trPr>
        <w:tc>
          <w:tcPr>
            <w:tcW w:w="376" w:type="pct"/>
            <w:tcBorders>
              <w:top w:val="nil"/>
              <w:bottom w:val="single" w:sz="4" w:space="0" w:color="808080"/>
            </w:tcBorders>
          </w:tcPr>
          <w:p w14:paraId="199F8A59" w14:textId="77777777" w:rsidR="00ED5F05" w:rsidRPr="00DA192C" w:rsidRDefault="00B60735" w:rsidP="00F44133">
            <w:pPr>
              <w:pStyle w:val="TableText"/>
              <w:jc w:val="right"/>
            </w:pPr>
          </w:p>
        </w:tc>
        <w:tc>
          <w:tcPr>
            <w:tcW w:w="1789" w:type="pct"/>
          </w:tcPr>
          <w:p w14:paraId="188B279E" w14:textId="77777777" w:rsidR="00ED5F05" w:rsidRPr="00733816" w:rsidRDefault="00B60735" w:rsidP="00F44133">
            <w:pPr>
              <w:pStyle w:val="tabletextnumber"/>
              <w:ind w:hanging="348"/>
            </w:pPr>
            <w:r w:rsidRPr="00733816">
              <w:t xml:space="preserve">Are storage containers used for materials that contain information to be destroyed secured to prevent access to the contents? </w:t>
            </w:r>
          </w:p>
        </w:tc>
        <w:tc>
          <w:tcPr>
            <w:tcW w:w="1432" w:type="pct"/>
            <w:shd w:val="clear" w:color="auto" w:fill="auto"/>
          </w:tcPr>
          <w:p w14:paraId="2D7B889E" w14:textId="77777777" w:rsidR="00ED5F05" w:rsidRPr="00733816" w:rsidRDefault="00B60735" w:rsidP="00F44133">
            <w:pPr>
              <w:pStyle w:val="TableTextBullet"/>
            </w:pPr>
            <w:r w:rsidRPr="00733816">
              <w:t>Examine security of storage containers</w:t>
            </w:r>
          </w:p>
        </w:tc>
        <w:tc>
          <w:tcPr>
            <w:tcW w:w="340" w:type="pct"/>
            <w:shd w:val="clear" w:color="auto" w:fill="auto"/>
          </w:tcPr>
          <w:p w14:paraId="7734D7AB" w14:textId="77777777" w:rsidR="00ED5F05" w:rsidRPr="00DA192C" w:rsidRDefault="00B60735" w:rsidP="00F44133">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Pr>
                <w:rFonts w:cs="Arial"/>
                <w:sz w:val="19"/>
                <w:szCs w:val="19"/>
              </w:rPr>
            </w:r>
            <w:r>
              <w:rPr>
                <w:rFonts w:cs="Arial"/>
                <w:sz w:val="19"/>
                <w:szCs w:val="19"/>
              </w:rPr>
              <w:fldChar w:fldCharType="separate"/>
            </w:r>
            <w:r w:rsidRPr="00DA192C">
              <w:rPr>
                <w:rFonts w:cs="Arial"/>
                <w:sz w:val="19"/>
                <w:szCs w:val="19"/>
              </w:rPr>
              <w:fldChar w:fldCharType="end"/>
            </w:r>
          </w:p>
        </w:tc>
        <w:tc>
          <w:tcPr>
            <w:tcW w:w="375" w:type="pct"/>
            <w:shd w:val="clear" w:color="auto" w:fill="auto"/>
          </w:tcPr>
          <w:p w14:paraId="4142C181" w14:textId="77777777" w:rsidR="00ED5F05" w:rsidRPr="00DA192C" w:rsidRDefault="00B60735" w:rsidP="00F44133">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Pr>
                <w:rFonts w:cs="Arial"/>
                <w:sz w:val="19"/>
                <w:szCs w:val="19"/>
              </w:rPr>
            </w:r>
            <w:r>
              <w:rPr>
                <w:rFonts w:cs="Arial"/>
                <w:sz w:val="19"/>
                <w:szCs w:val="19"/>
              </w:rPr>
              <w:fldChar w:fldCharType="separate"/>
            </w:r>
            <w:r w:rsidRPr="00DA192C">
              <w:rPr>
                <w:rFonts w:cs="Arial"/>
                <w:sz w:val="19"/>
                <w:szCs w:val="19"/>
              </w:rPr>
              <w:fldChar w:fldCharType="end"/>
            </w:r>
          </w:p>
        </w:tc>
        <w:tc>
          <w:tcPr>
            <w:tcW w:w="340" w:type="pct"/>
            <w:shd w:val="clear" w:color="auto" w:fill="auto"/>
          </w:tcPr>
          <w:p w14:paraId="39065631" w14:textId="77777777" w:rsidR="00ED5F05" w:rsidRPr="00DA192C" w:rsidRDefault="00B60735" w:rsidP="00F44133">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Pr>
                <w:rFonts w:cs="Arial"/>
                <w:sz w:val="19"/>
                <w:szCs w:val="19"/>
              </w:rPr>
            </w:r>
            <w:r>
              <w:rPr>
                <w:rFonts w:cs="Arial"/>
                <w:sz w:val="19"/>
                <w:szCs w:val="19"/>
              </w:rPr>
              <w:fldChar w:fldCharType="separate"/>
            </w:r>
            <w:r w:rsidRPr="00DA192C">
              <w:rPr>
                <w:rFonts w:cs="Arial"/>
                <w:sz w:val="19"/>
                <w:szCs w:val="19"/>
              </w:rPr>
              <w:fldChar w:fldCharType="end"/>
            </w:r>
          </w:p>
        </w:tc>
        <w:tc>
          <w:tcPr>
            <w:tcW w:w="348" w:type="pct"/>
            <w:shd w:val="clear" w:color="auto" w:fill="auto"/>
          </w:tcPr>
          <w:p w14:paraId="432577F5" w14:textId="77777777" w:rsidR="00ED5F05" w:rsidRPr="00DA192C" w:rsidRDefault="00B60735" w:rsidP="00F44133">
            <w:pPr>
              <w:spacing w:after="60"/>
              <w:jc w:val="center"/>
              <w:rPr>
                <w:rFonts w:cs="Arial"/>
                <w:sz w:val="19"/>
                <w:szCs w:val="19"/>
              </w:rPr>
            </w:pPr>
            <w:r w:rsidRPr="00DA192C">
              <w:rPr>
                <w:rFonts w:cs="Arial"/>
                <w:sz w:val="19"/>
                <w:szCs w:val="19"/>
              </w:rPr>
              <w:fldChar w:fldCharType="begin">
                <w:ffData>
                  <w:name w:val="Check1"/>
                  <w:enabled/>
                  <w:calcOnExit w:val="0"/>
                  <w:checkBox>
                    <w:sizeAuto/>
                    <w:default w:val="1"/>
                  </w:checkBox>
                </w:ffData>
              </w:fldChar>
            </w:r>
            <w:r w:rsidRPr="00DA192C">
              <w:rPr>
                <w:rFonts w:cs="Arial"/>
                <w:sz w:val="19"/>
                <w:szCs w:val="19"/>
              </w:rPr>
              <w:instrText xml:space="preserve"> FORMCHECKBOX </w:instrText>
            </w:r>
            <w:r>
              <w:rPr>
                <w:rFonts w:cs="Arial"/>
                <w:sz w:val="19"/>
                <w:szCs w:val="19"/>
              </w:rPr>
            </w:r>
            <w:r>
              <w:rPr>
                <w:rFonts w:cs="Arial"/>
                <w:sz w:val="19"/>
                <w:szCs w:val="19"/>
              </w:rPr>
              <w:fldChar w:fldCharType="separate"/>
            </w:r>
            <w:r w:rsidRPr="00DA192C">
              <w:rPr>
                <w:rFonts w:cs="Arial"/>
                <w:sz w:val="19"/>
                <w:szCs w:val="19"/>
              </w:rPr>
              <w:fldChar w:fldCharType="end"/>
            </w:r>
          </w:p>
        </w:tc>
      </w:tr>
    </w:tbl>
    <w:p w14:paraId="01893282" w14:textId="77777777" w:rsidR="00946FEF" w:rsidRDefault="00B60735"/>
    <w:p w14:paraId="07635050" w14:textId="77777777" w:rsidR="004B3AF5" w:rsidRDefault="004B3AF5"/>
    <w:p w14:paraId="080CD18D" w14:textId="77777777" w:rsidR="00D92DC1" w:rsidRDefault="00D92DC1" w:rsidP="00D92DC1"/>
    <w:p w14:paraId="6ECFCDF2" w14:textId="77777777" w:rsidR="00D92DC1" w:rsidRDefault="00D92DC1" w:rsidP="00D92DC1"/>
    <w:p w14:paraId="351CBC8E" w14:textId="77777777" w:rsidR="00D92DC1" w:rsidRPr="00AF44E1" w:rsidRDefault="00D92DC1" w:rsidP="00D92DC1">
      <w:pPr>
        <w:pStyle w:val="Heading2"/>
        <w:spacing w:before="0"/>
        <w:rPr>
          <w:color w:val="FF0000"/>
        </w:rPr>
      </w:pPr>
      <w:r>
        <w:br w:type="page"/>
      </w:r>
      <w:bookmarkStart w:id="50" w:name="_Toc275753536"/>
      <w:bookmarkStart w:id="51" w:name="_Toc250643231"/>
      <w:bookmarkStart w:id="52" w:name="_Toc377997585"/>
      <w:bookmarkStart w:id="53" w:name="_Toc426015076"/>
      <w:r w:rsidRPr="001D2C12">
        <w:lastRenderedPageBreak/>
        <w:t>Maintain an Information Security Policy</w:t>
      </w:r>
      <w:bookmarkEnd w:id="50"/>
      <w:bookmarkEnd w:id="51"/>
      <w:bookmarkEnd w:id="52"/>
      <w:bookmarkEnd w:id="53"/>
      <w:r>
        <w:t xml:space="preserve"> </w:t>
      </w:r>
    </w:p>
    <w:p w14:paraId="2A7A6A94" w14:textId="77777777" w:rsidR="00D92DC1" w:rsidRDefault="00C57F8D" w:rsidP="00CC732A">
      <w:pPr>
        <w:pStyle w:val="Heading3"/>
      </w:pPr>
      <w:bookmarkStart w:id="54" w:name="_Toc275753537"/>
      <w:bookmarkStart w:id="55" w:name="_Toc250643232"/>
      <w:bookmarkStart w:id="56" w:name="_Toc377997586"/>
      <w:bookmarkStart w:id="57" w:name="_Toc426015077"/>
      <w:r>
        <w:t>Requirement 12:</w:t>
      </w:r>
      <w:r>
        <w:tab/>
      </w:r>
      <w:r w:rsidR="00D92DC1" w:rsidRPr="001D2C12">
        <w:t xml:space="preserve">Maintain a policy that addresses information security for </w:t>
      </w:r>
      <w:r w:rsidR="00D92DC1">
        <w:t>all personnel</w:t>
      </w:r>
      <w:bookmarkEnd w:id="54"/>
      <w:bookmarkEnd w:id="55"/>
      <w:bookmarkEnd w:id="56"/>
      <w:bookmarkEnd w:id="57"/>
    </w:p>
    <w:p w14:paraId="3557852F" w14:textId="77777777" w:rsidR="00D92DC1" w:rsidRDefault="00D92DC1" w:rsidP="00D92DC1">
      <w:pPr>
        <w:shd w:val="clear" w:color="auto" w:fill="E6E6E6"/>
        <w:rPr>
          <w:rFonts w:cs="Arial"/>
          <w:i/>
          <w:szCs w:val="20"/>
        </w:rPr>
      </w:pPr>
      <w:r w:rsidRPr="00DA192C">
        <w:rPr>
          <w:rFonts w:cs="Arial"/>
          <w:b/>
          <w:i/>
          <w:szCs w:val="20"/>
        </w:rPr>
        <w:t>Note:</w:t>
      </w:r>
      <w:r w:rsidRPr="00DA192C">
        <w:rPr>
          <w:rFonts w:cs="Arial"/>
          <w:i/>
          <w:szCs w:val="20"/>
        </w:rPr>
        <w:t xml:space="preserve"> For the purposes of Requirement 12, “personnel” refers to full-time part-time employees, temporary employees and personnel, and contractors and consultants who are “resident” on the entity’s site or otherwise have access to the company’s site cardholder data environment.</w:t>
      </w:r>
    </w:p>
    <w:tbl>
      <w:tblPr>
        <w:tblW w:w="4980" w:type="pct"/>
        <w:tblInd w:w="115" w:type="dxa"/>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993"/>
        <w:gridCol w:w="4679"/>
        <w:gridCol w:w="3781"/>
        <w:gridCol w:w="893"/>
        <w:gridCol w:w="993"/>
        <w:gridCol w:w="899"/>
        <w:gridCol w:w="899"/>
      </w:tblGrid>
      <w:tr w:rsidR="004F1258" w:rsidRPr="002242E1" w14:paraId="17C995CE" w14:textId="77777777" w:rsidTr="00F44133">
        <w:trPr>
          <w:cantSplit/>
          <w:trHeight w:val="422"/>
          <w:tblHeader/>
        </w:trPr>
        <w:tc>
          <w:tcPr>
            <w:tcW w:w="2159" w:type="pct"/>
            <w:gridSpan w:val="2"/>
            <w:vMerge w:val="restart"/>
            <w:shd w:val="clear" w:color="auto" w:fill="CBDFC0" w:themeFill="text2"/>
            <w:vAlign w:val="center"/>
          </w:tcPr>
          <w:p w14:paraId="799D389C" w14:textId="77777777" w:rsidR="004F1258" w:rsidRPr="00AC7772" w:rsidRDefault="00B60735" w:rsidP="00F44133">
            <w:pPr>
              <w:spacing w:after="60"/>
              <w:jc w:val="center"/>
              <w:rPr>
                <w:rFonts w:cs="Arial"/>
                <w:b/>
                <w:sz w:val="19"/>
                <w:szCs w:val="19"/>
              </w:rPr>
            </w:pPr>
            <w:r w:rsidRPr="00AC7772">
              <w:rPr>
                <w:rFonts w:cs="Arial"/>
                <w:b/>
                <w:sz w:val="19"/>
                <w:szCs w:val="19"/>
              </w:rPr>
              <w:t>PCI DSS Question</w:t>
            </w:r>
          </w:p>
        </w:tc>
        <w:tc>
          <w:tcPr>
            <w:tcW w:w="1439" w:type="pct"/>
            <w:vMerge w:val="restart"/>
            <w:shd w:val="clear" w:color="auto" w:fill="CBDFC0" w:themeFill="text2"/>
            <w:vAlign w:val="center"/>
          </w:tcPr>
          <w:p w14:paraId="1F919F07" w14:textId="77777777" w:rsidR="004F1258" w:rsidRPr="00AC7772" w:rsidRDefault="00B60735" w:rsidP="00F44133">
            <w:pPr>
              <w:spacing w:after="60"/>
              <w:jc w:val="center"/>
              <w:rPr>
                <w:rFonts w:cs="Arial"/>
                <w:b/>
                <w:sz w:val="19"/>
                <w:szCs w:val="19"/>
              </w:rPr>
            </w:pPr>
            <w:r w:rsidRPr="00AC7772">
              <w:rPr>
                <w:rFonts w:cs="Arial"/>
                <w:b/>
                <w:sz w:val="19"/>
                <w:szCs w:val="19"/>
              </w:rPr>
              <w:t>Expected Testing</w:t>
            </w:r>
          </w:p>
        </w:tc>
        <w:tc>
          <w:tcPr>
            <w:tcW w:w="1401" w:type="pct"/>
            <w:gridSpan w:val="4"/>
            <w:shd w:val="clear" w:color="auto" w:fill="CBDFC0" w:themeFill="text2"/>
          </w:tcPr>
          <w:p w14:paraId="308E87D1" w14:textId="77777777" w:rsidR="004F1258" w:rsidRPr="00AC7772" w:rsidRDefault="00B60735" w:rsidP="00F44133">
            <w:pPr>
              <w:spacing w:after="0"/>
              <w:jc w:val="center"/>
              <w:rPr>
                <w:rFonts w:cs="Arial"/>
                <w:b/>
                <w:sz w:val="19"/>
                <w:szCs w:val="19"/>
              </w:rPr>
            </w:pPr>
            <w:r w:rsidRPr="00AC7772">
              <w:rPr>
                <w:rFonts w:cs="Arial"/>
                <w:b/>
                <w:sz w:val="19"/>
                <w:szCs w:val="19"/>
              </w:rPr>
              <w:t>Response</w:t>
            </w:r>
          </w:p>
          <w:p w14:paraId="66FD2036" w14:textId="77777777" w:rsidR="004F1258" w:rsidRPr="002242E1" w:rsidRDefault="00B60735" w:rsidP="00F44133">
            <w:pPr>
              <w:spacing w:before="0" w:after="0"/>
              <w:jc w:val="center"/>
              <w:rPr>
                <w:rFonts w:cs="Arial"/>
                <w:b/>
                <w:sz w:val="18"/>
                <w:szCs w:val="18"/>
              </w:rPr>
            </w:pPr>
            <w:r w:rsidRPr="002242E1">
              <w:rPr>
                <w:rFonts w:cs="Arial"/>
                <w:b/>
                <w:i/>
                <w:sz w:val="18"/>
                <w:szCs w:val="18"/>
              </w:rPr>
              <w:t>(Check one response for each question)</w:t>
            </w:r>
          </w:p>
        </w:tc>
      </w:tr>
      <w:tr w:rsidR="004F1258" w:rsidRPr="001423CE" w14:paraId="7A69648A" w14:textId="77777777" w:rsidTr="00F44133">
        <w:trPr>
          <w:cantSplit/>
          <w:tblHeader/>
        </w:trPr>
        <w:tc>
          <w:tcPr>
            <w:tcW w:w="2159" w:type="pct"/>
            <w:gridSpan w:val="2"/>
            <w:vMerge/>
            <w:shd w:val="clear" w:color="auto" w:fill="E0E0E0"/>
          </w:tcPr>
          <w:p w14:paraId="2B84BFAD" w14:textId="77777777" w:rsidR="004F1258" w:rsidRPr="00AC7772" w:rsidRDefault="00B60735" w:rsidP="00F44133">
            <w:pPr>
              <w:tabs>
                <w:tab w:val="right" w:pos="6101"/>
              </w:tabs>
              <w:spacing w:after="60"/>
              <w:rPr>
                <w:rFonts w:cs="Arial"/>
                <w:b/>
                <w:sz w:val="19"/>
                <w:szCs w:val="19"/>
              </w:rPr>
            </w:pPr>
          </w:p>
        </w:tc>
        <w:tc>
          <w:tcPr>
            <w:tcW w:w="1439" w:type="pct"/>
            <w:vMerge/>
            <w:tcBorders>
              <w:bottom w:val="single" w:sz="4" w:space="0" w:color="808080"/>
            </w:tcBorders>
            <w:shd w:val="clear" w:color="auto" w:fill="E0E0E0"/>
          </w:tcPr>
          <w:p w14:paraId="1EBA2066" w14:textId="77777777" w:rsidR="004F1258" w:rsidRPr="00AC7772" w:rsidRDefault="00B60735" w:rsidP="00F44133">
            <w:pPr>
              <w:spacing w:after="60"/>
              <w:jc w:val="center"/>
              <w:rPr>
                <w:rFonts w:cs="Arial"/>
                <w:b/>
                <w:sz w:val="19"/>
                <w:szCs w:val="19"/>
                <w:u w:val="single"/>
              </w:rPr>
            </w:pPr>
          </w:p>
        </w:tc>
        <w:tc>
          <w:tcPr>
            <w:tcW w:w="340" w:type="pct"/>
            <w:tcBorders>
              <w:bottom w:val="single" w:sz="4" w:space="0" w:color="808080"/>
            </w:tcBorders>
            <w:shd w:val="clear" w:color="auto" w:fill="EAF1DD" w:themeFill="background2"/>
            <w:tcMar>
              <w:left w:w="72" w:type="dxa"/>
              <w:right w:w="72" w:type="dxa"/>
            </w:tcMar>
            <w:vAlign w:val="bottom"/>
          </w:tcPr>
          <w:p w14:paraId="6579A6A5" w14:textId="77777777" w:rsidR="004F1258" w:rsidRPr="001423CE" w:rsidRDefault="00B60735" w:rsidP="00F44133">
            <w:pPr>
              <w:spacing w:before="40" w:after="0"/>
              <w:ind w:left="29" w:right="58"/>
              <w:jc w:val="center"/>
              <w:rPr>
                <w:rFonts w:cs="Arial"/>
                <w:b/>
                <w:sz w:val="18"/>
                <w:szCs w:val="18"/>
              </w:rPr>
            </w:pPr>
            <w:r w:rsidRPr="001423CE">
              <w:rPr>
                <w:rFonts w:cs="Arial"/>
                <w:b/>
                <w:sz w:val="18"/>
                <w:szCs w:val="18"/>
              </w:rPr>
              <w:t>Yes</w:t>
            </w:r>
          </w:p>
        </w:tc>
        <w:tc>
          <w:tcPr>
            <w:tcW w:w="378" w:type="pct"/>
            <w:tcBorders>
              <w:bottom w:val="single" w:sz="4" w:space="0" w:color="808080"/>
            </w:tcBorders>
            <w:shd w:val="clear" w:color="auto" w:fill="EAF1DD" w:themeFill="background2"/>
            <w:tcMar>
              <w:left w:w="72" w:type="dxa"/>
              <w:right w:w="72" w:type="dxa"/>
            </w:tcMar>
            <w:vAlign w:val="bottom"/>
          </w:tcPr>
          <w:p w14:paraId="06FAED9F" w14:textId="77777777" w:rsidR="004F1258" w:rsidRPr="001423CE" w:rsidRDefault="00B60735" w:rsidP="00F44133">
            <w:pPr>
              <w:spacing w:before="40" w:after="0"/>
              <w:ind w:left="29" w:right="58"/>
              <w:jc w:val="center"/>
              <w:rPr>
                <w:rFonts w:cs="Arial"/>
                <w:b/>
                <w:sz w:val="18"/>
                <w:szCs w:val="18"/>
              </w:rPr>
            </w:pPr>
            <w:r w:rsidRPr="001423CE">
              <w:rPr>
                <w:rFonts w:cs="Arial"/>
                <w:b/>
                <w:sz w:val="18"/>
                <w:szCs w:val="18"/>
              </w:rPr>
              <w:t>Yes with CCW</w:t>
            </w:r>
          </w:p>
        </w:tc>
        <w:tc>
          <w:tcPr>
            <w:tcW w:w="342" w:type="pct"/>
            <w:tcBorders>
              <w:bottom w:val="single" w:sz="4" w:space="0" w:color="808080"/>
            </w:tcBorders>
            <w:shd w:val="clear" w:color="auto" w:fill="EAF1DD" w:themeFill="background2"/>
            <w:tcMar>
              <w:left w:w="72" w:type="dxa"/>
              <w:right w:w="72" w:type="dxa"/>
            </w:tcMar>
            <w:vAlign w:val="bottom"/>
          </w:tcPr>
          <w:p w14:paraId="637AB2E5" w14:textId="77777777" w:rsidR="004F1258" w:rsidRPr="001423CE" w:rsidRDefault="00B60735" w:rsidP="00F44133">
            <w:pPr>
              <w:spacing w:before="40" w:after="0"/>
              <w:ind w:left="-20"/>
              <w:jc w:val="center"/>
              <w:rPr>
                <w:rFonts w:cs="Arial"/>
                <w:b/>
                <w:sz w:val="18"/>
                <w:szCs w:val="18"/>
              </w:rPr>
            </w:pPr>
            <w:r w:rsidRPr="001423CE">
              <w:rPr>
                <w:rFonts w:cs="Arial"/>
                <w:b/>
                <w:sz w:val="18"/>
                <w:szCs w:val="18"/>
              </w:rPr>
              <w:t>No</w:t>
            </w:r>
          </w:p>
        </w:tc>
        <w:tc>
          <w:tcPr>
            <w:tcW w:w="342" w:type="pct"/>
            <w:tcBorders>
              <w:bottom w:val="single" w:sz="4" w:space="0" w:color="808080"/>
            </w:tcBorders>
            <w:shd w:val="clear" w:color="auto" w:fill="EAF1DD" w:themeFill="background2"/>
            <w:tcMar>
              <w:left w:w="72" w:type="dxa"/>
              <w:right w:w="72" w:type="dxa"/>
            </w:tcMar>
            <w:vAlign w:val="bottom"/>
          </w:tcPr>
          <w:p w14:paraId="752DD5A0" w14:textId="77777777" w:rsidR="004F1258" w:rsidRPr="001423CE" w:rsidRDefault="00B60735" w:rsidP="00F44133">
            <w:pPr>
              <w:spacing w:before="40" w:after="0"/>
              <w:ind w:left="29" w:right="58"/>
              <w:jc w:val="center"/>
              <w:rPr>
                <w:rFonts w:cs="Arial"/>
                <w:b/>
                <w:sz w:val="18"/>
                <w:szCs w:val="18"/>
              </w:rPr>
            </w:pPr>
            <w:r w:rsidRPr="001423CE">
              <w:rPr>
                <w:rFonts w:cs="Arial"/>
                <w:b/>
                <w:sz w:val="18"/>
                <w:szCs w:val="18"/>
              </w:rPr>
              <w:t>N/A</w:t>
            </w:r>
          </w:p>
        </w:tc>
      </w:tr>
      <w:tr w:rsidR="004F1258" w:rsidRPr="00DA192C" w14:paraId="0EA84621" w14:textId="77777777" w:rsidTr="00F44133">
        <w:trPr>
          <w:cantSplit/>
          <w:trHeight w:val="572"/>
        </w:trPr>
        <w:tc>
          <w:tcPr>
            <w:tcW w:w="378" w:type="pct"/>
          </w:tcPr>
          <w:p w14:paraId="3843076E" w14:textId="77777777" w:rsidR="004F1258" w:rsidRPr="00DA192C" w:rsidRDefault="00B60735" w:rsidP="00F44133">
            <w:pPr>
              <w:spacing w:after="60"/>
              <w:rPr>
                <w:rFonts w:cs="Arial"/>
                <w:sz w:val="19"/>
                <w:szCs w:val="19"/>
              </w:rPr>
            </w:pPr>
            <w:r w:rsidRPr="00DA192C">
              <w:rPr>
                <w:rFonts w:cs="Arial"/>
                <w:sz w:val="19"/>
                <w:szCs w:val="19"/>
              </w:rPr>
              <w:t>12.8</w:t>
            </w:r>
          </w:p>
        </w:tc>
        <w:tc>
          <w:tcPr>
            <w:tcW w:w="1781" w:type="pct"/>
          </w:tcPr>
          <w:p w14:paraId="7E80E631" w14:textId="77777777" w:rsidR="004F1258" w:rsidRPr="00733EEA" w:rsidRDefault="00B60735" w:rsidP="00F44133">
            <w:pPr>
              <w:pStyle w:val="TableText"/>
              <w:rPr>
                <w:szCs w:val="18"/>
              </w:rPr>
            </w:pPr>
            <w:r w:rsidRPr="00733EEA">
              <w:rPr>
                <w:szCs w:val="18"/>
              </w:rPr>
              <w:t>Are policies and procedures maintained and implemented to manage service providers with whom cardholder data is shared, or that could affect</w:t>
            </w:r>
            <w:r w:rsidRPr="00733EEA">
              <w:rPr>
                <w:szCs w:val="18"/>
              </w:rPr>
              <w:t xml:space="preserve"> the security of cardholder data, as follows:</w:t>
            </w:r>
          </w:p>
        </w:tc>
        <w:tc>
          <w:tcPr>
            <w:tcW w:w="1439" w:type="pct"/>
            <w:tcBorders>
              <w:right w:val="nil"/>
            </w:tcBorders>
            <w:shd w:val="clear" w:color="auto" w:fill="BFBFBF"/>
          </w:tcPr>
          <w:p w14:paraId="320BE0D6" w14:textId="77777777" w:rsidR="004F1258" w:rsidRPr="00733EEA" w:rsidRDefault="00B60735" w:rsidP="00F44133">
            <w:pPr>
              <w:pStyle w:val="TableTextBullet"/>
              <w:numPr>
                <w:ilvl w:val="0"/>
                <w:numId w:val="0"/>
              </w:numPr>
              <w:ind w:left="360"/>
              <w:rPr>
                <w:rFonts w:cs="Arial"/>
                <w:szCs w:val="18"/>
              </w:rPr>
            </w:pPr>
          </w:p>
        </w:tc>
        <w:tc>
          <w:tcPr>
            <w:tcW w:w="340" w:type="pct"/>
            <w:tcBorders>
              <w:left w:val="nil"/>
              <w:right w:val="nil"/>
            </w:tcBorders>
            <w:shd w:val="clear" w:color="auto" w:fill="BFBFBF"/>
          </w:tcPr>
          <w:p w14:paraId="0CBD2F1D" w14:textId="77777777" w:rsidR="004F1258" w:rsidRPr="00DA192C" w:rsidRDefault="00B60735" w:rsidP="00F44133">
            <w:pPr>
              <w:spacing w:after="60"/>
              <w:jc w:val="center"/>
              <w:rPr>
                <w:rFonts w:cs="Arial"/>
                <w:sz w:val="19"/>
                <w:szCs w:val="19"/>
              </w:rPr>
            </w:pPr>
          </w:p>
        </w:tc>
        <w:tc>
          <w:tcPr>
            <w:tcW w:w="378" w:type="pct"/>
            <w:tcBorders>
              <w:left w:val="nil"/>
              <w:right w:val="nil"/>
            </w:tcBorders>
            <w:shd w:val="clear" w:color="auto" w:fill="BFBFBF"/>
          </w:tcPr>
          <w:p w14:paraId="50C515F2" w14:textId="77777777" w:rsidR="004F1258" w:rsidRPr="00DA192C" w:rsidRDefault="00B60735" w:rsidP="00F44133">
            <w:pPr>
              <w:spacing w:after="60"/>
              <w:jc w:val="center"/>
              <w:rPr>
                <w:rFonts w:cs="Arial"/>
                <w:sz w:val="19"/>
                <w:szCs w:val="19"/>
              </w:rPr>
            </w:pPr>
          </w:p>
        </w:tc>
        <w:tc>
          <w:tcPr>
            <w:tcW w:w="342" w:type="pct"/>
            <w:tcBorders>
              <w:left w:val="nil"/>
              <w:right w:val="nil"/>
            </w:tcBorders>
            <w:shd w:val="clear" w:color="auto" w:fill="BFBFBF"/>
          </w:tcPr>
          <w:p w14:paraId="33E7B769" w14:textId="77777777" w:rsidR="004F1258" w:rsidRPr="00DA192C" w:rsidRDefault="00B60735" w:rsidP="00F44133">
            <w:pPr>
              <w:spacing w:after="60"/>
              <w:jc w:val="center"/>
              <w:rPr>
                <w:rFonts w:cs="Arial"/>
                <w:sz w:val="19"/>
                <w:szCs w:val="19"/>
              </w:rPr>
            </w:pPr>
          </w:p>
        </w:tc>
        <w:tc>
          <w:tcPr>
            <w:tcW w:w="342" w:type="pct"/>
            <w:tcBorders>
              <w:left w:val="nil"/>
            </w:tcBorders>
            <w:shd w:val="clear" w:color="auto" w:fill="BFBFBF"/>
          </w:tcPr>
          <w:p w14:paraId="5B741075" w14:textId="77777777" w:rsidR="004F1258" w:rsidRPr="00DA192C" w:rsidRDefault="00B60735" w:rsidP="00F44133">
            <w:pPr>
              <w:spacing w:after="60"/>
              <w:jc w:val="center"/>
              <w:rPr>
                <w:rFonts w:cs="Arial"/>
                <w:sz w:val="19"/>
                <w:szCs w:val="19"/>
              </w:rPr>
            </w:pPr>
          </w:p>
        </w:tc>
      </w:tr>
      <w:tr w:rsidR="004F1258" w:rsidRPr="00DA192C" w14:paraId="409D428D" w14:textId="77777777" w:rsidTr="00F44133">
        <w:trPr>
          <w:cantSplit/>
          <w:trHeight w:val="572"/>
        </w:trPr>
        <w:tc>
          <w:tcPr>
            <w:tcW w:w="378" w:type="pct"/>
          </w:tcPr>
          <w:p w14:paraId="6897097F" w14:textId="77777777" w:rsidR="004F1258" w:rsidRPr="00DA192C" w:rsidRDefault="00B60735" w:rsidP="00F44133">
            <w:pPr>
              <w:spacing w:before="40" w:after="60"/>
              <w:jc w:val="right"/>
              <w:rPr>
                <w:rFonts w:cs="Arial"/>
                <w:sz w:val="19"/>
                <w:szCs w:val="19"/>
              </w:rPr>
            </w:pPr>
            <w:r w:rsidRPr="00DA192C">
              <w:rPr>
                <w:rFonts w:cs="Arial"/>
                <w:sz w:val="19"/>
                <w:szCs w:val="19"/>
              </w:rPr>
              <w:t>12.8.1</w:t>
            </w:r>
          </w:p>
        </w:tc>
        <w:tc>
          <w:tcPr>
            <w:tcW w:w="1781" w:type="pct"/>
          </w:tcPr>
          <w:p w14:paraId="05543F1B" w14:textId="77777777" w:rsidR="004F1258" w:rsidRPr="00733EEA" w:rsidRDefault="00B60735" w:rsidP="00F44133">
            <w:pPr>
              <w:pStyle w:val="TableText"/>
              <w:rPr>
                <w:szCs w:val="18"/>
              </w:rPr>
            </w:pPr>
            <w:r w:rsidRPr="00733EEA">
              <w:rPr>
                <w:szCs w:val="18"/>
              </w:rPr>
              <w:t>Is a list of service providers maintained?</w:t>
            </w:r>
          </w:p>
        </w:tc>
        <w:tc>
          <w:tcPr>
            <w:tcW w:w="1439" w:type="pct"/>
            <w:shd w:val="clear" w:color="auto" w:fill="auto"/>
          </w:tcPr>
          <w:p w14:paraId="0C05ACDA" w14:textId="77777777" w:rsidR="004F1258" w:rsidRPr="00733EEA" w:rsidRDefault="00B60735" w:rsidP="00F44133">
            <w:pPr>
              <w:pStyle w:val="TableTextBullet"/>
              <w:rPr>
                <w:szCs w:val="18"/>
              </w:rPr>
            </w:pPr>
            <w:r w:rsidRPr="00733EEA">
              <w:rPr>
                <w:szCs w:val="18"/>
              </w:rPr>
              <w:t>Review policies and procedures</w:t>
            </w:r>
          </w:p>
          <w:p w14:paraId="50C4E9F5" w14:textId="77777777" w:rsidR="004F1258" w:rsidRPr="00733EEA" w:rsidRDefault="00B60735" w:rsidP="00F44133">
            <w:pPr>
              <w:pStyle w:val="TableTextBullet"/>
              <w:rPr>
                <w:szCs w:val="18"/>
              </w:rPr>
            </w:pPr>
            <w:r w:rsidRPr="00733EEA">
              <w:rPr>
                <w:szCs w:val="18"/>
              </w:rPr>
              <w:t>Observe processes</w:t>
            </w:r>
          </w:p>
          <w:p w14:paraId="2D502FC6" w14:textId="77777777" w:rsidR="004F1258" w:rsidRPr="00733EEA" w:rsidRDefault="00B60735" w:rsidP="00F44133">
            <w:pPr>
              <w:pStyle w:val="TableTextBullet"/>
              <w:rPr>
                <w:szCs w:val="18"/>
              </w:rPr>
            </w:pPr>
            <w:r w:rsidRPr="00733EEA">
              <w:rPr>
                <w:szCs w:val="18"/>
              </w:rPr>
              <w:t xml:space="preserve">Review list of service providers </w:t>
            </w:r>
          </w:p>
        </w:tc>
        <w:tc>
          <w:tcPr>
            <w:tcW w:w="340" w:type="pct"/>
            <w:shd w:val="clear" w:color="auto" w:fill="auto"/>
          </w:tcPr>
          <w:p w14:paraId="78459B9D" w14:textId="77777777" w:rsidR="004F1258" w:rsidRPr="00DA192C" w:rsidRDefault="00B60735" w:rsidP="00F44133">
            <w:pPr>
              <w:spacing w:after="60"/>
              <w:jc w:val="center"/>
              <w:rPr>
                <w:rFonts w:cs="Arial"/>
                <w:sz w:val="19"/>
                <w:szCs w:val="19"/>
              </w:rPr>
            </w:pPr>
            <w:r w:rsidRPr="00DA192C">
              <w:rPr>
                <w:rFonts w:cs="Arial"/>
                <w:sz w:val="19"/>
                <w:szCs w:val="19"/>
              </w:rPr>
              <w:fldChar w:fldCharType="begin">
                <w:ffData>
                  <w:name w:val="Check1"/>
                  <w:enabled/>
                  <w:calcOnExit w:val="0"/>
                  <w:checkBox>
                    <w:sizeAuto/>
                    <w:default w:val="1"/>
                  </w:checkBox>
                </w:ffData>
              </w:fldChar>
            </w:r>
            <w:r w:rsidRPr="00DA192C">
              <w:rPr>
                <w:rFonts w:cs="Arial"/>
                <w:sz w:val="19"/>
                <w:szCs w:val="19"/>
              </w:rPr>
              <w:instrText xml:space="preserve"> FORMCHECKBOX </w:instrText>
            </w:r>
            <w:r>
              <w:rPr>
                <w:rFonts w:cs="Arial"/>
                <w:sz w:val="19"/>
                <w:szCs w:val="19"/>
              </w:rPr>
            </w:r>
            <w:r>
              <w:rPr>
                <w:rFonts w:cs="Arial"/>
                <w:sz w:val="19"/>
                <w:szCs w:val="19"/>
              </w:rPr>
              <w:fldChar w:fldCharType="separate"/>
            </w:r>
            <w:r w:rsidRPr="00DA192C">
              <w:rPr>
                <w:rFonts w:cs="Arial"/>
                <w:sz w:val="19"/>
                <w:szCs w:val="19"/>
              </w:rPr>
              <w:fldChar w:fldCharType="end"/>
            </w:r>
          </w:p>
        </w:tc>
        <w:tc>
          <w:tcPr>
            <w:tcW w:w="378" w:type="pct"/>
            <w:shd w:val="clear" w:color="auto" w:fill="auto"/>
          </w:tcPr>
          <w:p w14:paraId="216FCA53" w14:textId="77777777" w:rsidR="004F1258" w:rsidRPr="00DA192C" w:rsidRDefault="00B60735" w:rsidP="00F44133">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Pr>
                <w:rFonts w:cs="Arial"/>
                <w:sz w:val="19"/>
                <w:szCs w:val="19"/>
              </w:rPr>
            </w:r>
            <w:r>
              <w:rPr>
                <w:rFonts w:cs="Arial"/>
                <w:sz w:val="19"/>
                <w:szCs w:val="19"/>
              </w:rPr>
              <w:fldChar w:fldCharType="separate"/>
            </w:r>
            <w:r w:rsidRPr="00DA192C">
              <w:rPr>
                <w:rFonts w:cs="Arial"/>
                <w:sz w:val="19"/>
                <w:szCs w:val="19"/>
              </w:rPr>
              <w:fldChar w:fldCharType="end"/>
            </w:r>
          </w:p>
        </w:tc>
        <w:tc>
          <w:tcPr>
            <w:tcW w:w="342" w:type="pct"/>
            <w:shd w:val="clear" w:color="auto" w:fill="auto"/>
          </w:tcPr>
          <w:p w14:paraId="58B1A865" w14:textId="77777777" w:rsidR="004F1258" w:rsidRPr="00DA192C" w:rsidRDefault="00B60735" w:rsidP="00F44133">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Pr>
                <w:rFonts w:cs="Arial"/>
                <w:sz w:val="19"/>
                <w:szCs w:val="19"/>
              </w:rPr>
            </w:r>
            <w:r>
              <w:rPr>
                <w:rFonts w:cs="Arial"/>
                <w:sz w:val="19"/>
                <w:szCs w:val="19"/>
              </w:rPr>
              <w:fldChar w:fldCharType="separate"/>
            </w:r>
            <w:r w:rsidRPr="00DA192C">
              <w:rPr>
                <w:rFonts w:cs="Arial"/>
                <w:sz w:val="19"/>
                <w:szCs w:val="19"/>
              </w:rPr>
              <w:fldChar w:fldCharType="end"/>
            </w:r>
          </w:p>
        </w:tc>
        <w:tc>
          <w:tcPr>
            <w:tcW w:w="342" w:type="pct"/>
            <w:shd w:val="clear" w:color="auto" w:fill="auto"/>
          </w:tcPr>
          <w:p w14:paraId="32960727" w14:textId="77777777" w:rsidR="004F1258" w:rsidRPr="00DA192C" w:rsidRDefault="00B60735" w:rsidP="00F44133">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Pr>
                <w:rFonts w:cs="Arial"/>
                <w:sz w:val="19"/>
                <w:szCs w:val="19"/>
              </w:rPr>
            </w:r>
            <w:r>
              <w:rPr>
                <w:rFonts w:cs="Arial"/>
                <w:sz w:val="19"/>
                <w:szCs w:val="19"/>
              </w:rPr>
              <w:fldChar w:fldCharType="separate"/>
            </w:r>
            <w:r w:rsidRPr="00DA192C">
              <w:rPr>
                <w:rFonts w:cs="Arial"/>
                <w:sz w:val="19"/>
                <w:szCs w:val="19"/>
              </w:rPr>
              <w:fldChar w:fldCharType="end"/>
            </w:r>
          </w:p>
        </w:tc>
      </w:tr>
      <w:tr w:rsidR="004F1258" w:rsidRPr="00DA192C" w14:paraId="65219E08" w14:textId="77777777" w:rsidTr="00F44133">
        <w:trPr>
          <w:cantSplit/>
          <w:trHeight w:val="572"/>
        </w:trPr>
        <w:tc>
          <w:tcPr>
            <w:tcW w:w="378" w:type="pct"/>
          </w:tcPr>
          <w:p w14:paraId="6C0EFDD3" w14:textId="77777777" w:rsidR="004F1258" w:rsidRPr="00DA192C" w:rsidRDefault="00B60735" w:rsidP="00F44133">
            <w:pPr>
              <w:spacing w:before="40" w:after="60"/>
              <w:jc w:val="right"/>
              <w:rPr>
                <w:rFonts w:cs="Arial"/>
                <w:sz w:val="19"/>
                <w:szCs w:val="19"/>
              </w:rPr>
            </w:pPr>
            <w:r w:rsidRPr="00DA192C">
              <w:rPr>
                <w:rFonts w:cs="Arial"/>
                <w:sz w:val="19"/>
                <w:szCs w:val="19"/>
              </w:rPr>
              <w:t>12.8.2</w:t>
            </w:r>
          </w:p>
        </w:tc>
        <w:tc>
          <w:tcPr>
            <w:tcW w:w="1781" w:type="pct"/>
          </w:tcPr>
          <w:p w14:paraId="162C895B" w14:textId="77777777" w:rsidR="004F1258" w:rsidRPr="00733EEA" w:rsidRDefault="00B60735" w:rsidP="00F44133">
            <w:pPr>
              <w:pStyle w:val="TableText"/>
              <w:rPr>
                <w:szCs w:val="18"/>
              </w:rPr>
            </w:pPr>
            <w:r w:rsidRPr="00733EEA">
              <w:rPr>
                <w:szCs w:val="18"/>
              </w:rPr>
              <w:t xml:space="preserve">Is a written agreement </w:t>
            </w:r>
            <w:r w:rsidRPr="00733EEA">
              <w:rPr>
                <w:szCs w:val="18"/>
              </w:rPr>
              <w:t>maintained that includes an acknowledgement that the service providers are responsible for the security of cardholder data the service providers possess or otherwise store, process, or transmit on behalf of the customer, or to the extent that they could im</w:t>
            </w:r>
            <w:r w:rsidRPr="00733EEA">
              <w:rPr>
                <w:szCs w:val="18"/>
              </w:rPr>
              <w:t>pact the security of the customer’s cardholder data environment?</w:t>
            </w:r>
          </w:p>
          <w:p w14:paraId="459E2BB8" w14:textId="77777777" w:rsidR="004F1258" w:rsidRPr="00733EEA" w:rsidRDefault="00B60735" w:rsidP="00F44133">
            <w:pPr>
              <w:pStyle w:val="Note0"/>
            </w:pPr>
            <w:r w:rsidRPr="005F1D2D">
              <w:rPr>
                <w:b/>
              </w:rPr>
              <w:t>Note:</w:t>
            </w:r>
            <w:r w:rsidRPr="00733EEA">
              <w:t xml:space="preserve"> The exact wording of an acknowledgement will depend on the agreement between the two parties, the details of the service being provided, and the responsibilities assigned to each party.</w:t>
            </w:r>
            <w:r w:rsidRPr="00733EEA">
              <w:t xml:space="preserve"> The acknowledgement does not have to include the exact wording provided in this requirement.</w:t>
            </w:r>
          </w:p>
        </w:tc>
        <w:tc>
          <w:tcPr>
            <w:tcW w:w="1439" w:type="pct"/>
            <w:shd w:val="clear" w:color="auto" w:fill="auto"/>
          </w:tcPr>
          <w:p w14:paraId="60000C81" w14:textId="77777777" w:rsidR="004F1258" w:rsidRPr="00733EEA" w:rsidRDefault="00B60735" w:rsidP="00F44133">
            <w:pPr>
              <w:pStyle w:val="TableTextBullet"/>
              <w:rPr>
                <w:szCs w:val="18"/>
              </w:rPr>
            </w:pPr>
            <w:r w:rsidRPr="00733EEA">
              <w:rPr>
                <w:szCs w:val="18"/>
              </w:rPr>
              <w:t>Observe written agreements</w:t>
            </w:r>
          </w:p>
          <w:p w14:paraId="7CECA8D2" w14:textId="77777777" w:rsidR="004F1258" w:rsidRPr="00733EEA" w:rsidRDefault="00B60735" w:rsidP="00F44133">
            <w:pPr>
              <w:pStyle w:val="TableTextBullet"/>
              <w:rPr>
                <w:szCs w:val="18"/>
              </w:rPr>
            </w:pPr>
            <w:r w:rsidRPr="00733EEA">
              <w:rPr>
                <w:szCs w:val="18"/>
              </w:rPr>
              <w:t xml:space="preserve">Review policies and procedures </w:t>
            </w:r>
          </w:p>
        </w:tc>
        <w:tc>
          <w:tcPr>
            <w:tcW w:w="340" w:type="pct"/>
            <w:shd w:val="clear" w:color="auto" w:fill="auto"/>
          </w:tcPr>
          <w:p w14:paraId="1E157913" w14:textId="77777777" w:rsidR="004F1258" w:rsidRPr="00DA192C" w:rsidRDefault="00BC5684" w:rsidP="00F44133">
            <w:pPr>
              <w:spacing w:after="60"/>
              <w:jc w:val="center"/>
              <w:rPr>
                <w:rFonts w:cs="Arial"/>
                <w:sz w:val="19"/>
                <w:szCs w:val="19"/>
              </w:rPr>
            </w:pPr>
            <w:r>
              <w:rPr>
                <w:rFonts w:cs="Arial"/>
                <w:sz w:val="19"/>
                <w:szCs w:val="19"/>
              </w:rPr>
              <w:fldChar w:fldCharType="begin">
                <w:ffData>
                  <w:name w:val="Check1"/>
                  <w:enabled/>
                  <w:calcOnExit w:val="0"/>
                  <w:checkBox>
                    <w:sizeAuto/>
                    <w:default w:val="1"/>
                  </w:checkBox>
                </w:ffData>
              </w:fldChar>
            </w:r>
            <w:bookmarkStart w:id="58" w:name="Check1"/>
            <w:r>
              <w:rPr>
                <w:rFonts w:cs="Arial"/>
                <w:sz w:val="19"/>
                <w:szCs w:val="19"/>
              </w:rPr>
              <w:instrText xml:space="preserve"> FORMCHECKBOX </w:instrText>
            </w:r>
            <w:r>
              <w:rPr>
                <w:rFonts w:cs="Arial"/>
                <w:sz w:val="19"/>
                <w:szCs w:val="19"/>
              </w:rPr>
            </w:r>
            <w:r>
              <w:rPr>
                <w:rFonts w:cs="Arial"/>
                <w:sz w:val="19"/>
                <w:szCs w:val="19"/>
              </w:rPr>
              <w:fldChar w:fldCharType="end"/>
            </w:r>
            <w:bookmarkEnd w:id="58"/>
          </w:p>
        </w:tc>
        <w:tc>
          <w:tcPr>
            <w:tcW w:w="378" w:type="pct"/>
            <w:shd w:val="clear" w:color="auto" w:fill="auto"/>
          </w:tcPr>
          <w:p w14:paraId="38D2A040" w14:textId="77777777" w:rsidR="004F1258" w:rsidRPr="00DA192C" w:rsidRDefault="00B60735" w:rsidP="00F44133">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Pr>
                <w:rFonts w:cs="Arial"/>
                <w:sz w:val="19"/>
                <w:szCs w:val="19"/>
              </w:rPr>
            </w:r>
            <w:r>
              <w:rPr>
                <w:rFonts w:cs="Arial"/>
                <w:sz w:val="19"/>
                <w:szCs w:val="19"/>
              </w:rPr>
              <w:fldChar w:fldCharType="separate"/>
            </w:r>
            <w:r w:rsidRPr="00DA192C">
              <w:rPr>
                <w:rFonts w:cs="Arial"/>
                <w:sz w:val="19"/>
                <w:szCs w:val="19"/>
              </w:rPr>
              <w:fldChar w:fldCharType="end"/>
            </w:r>
          </w:p>
        </w:tc>
        <w:tc>
          <w:tcPr>
            <w:tcW w:w="342" w:type="pct"/>
            <w:shd w:val="clear" w:color="auto" w:fill="auto"/>
          </w:tcPr>
          <w:p w14:paraId="035A82A2" w14:textId="77777777" w:rsidR="004F1258" w:rsidRPr="00DA192C" w:rsidRDefault="00B60735" w:rsidP="00F44133">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Pr>
                <w:rFonts w:cs="Arial"/>
                <w:sz w:val="19"/>
                <w:szCs w:val="19"/>
              </w:rPr>
            </w:r>
            <w:r>
              <w:rPr>
                <w:rFonts w:cs="Arial"/>
                <w:sz w:val="19"/>
                <w:szCs w:val="19"/>
              </w:rPr>
              <w:fldChar w:fldCharType="separate"/>
            </w:r>
            <w:r w:rsidRPr="00DA192C">
              <w:rPr>
                <w:rFonts w:cs="Arial"/>
                <w:sz w:val="19"/>
                <w:szCs w:val="19"/>
              </w:rPr>
              <w:fldChar w:fldCharType="end"/>
            </w:r>
          </w:p>
        </w:tc>
        <w:tc>
          <w:tcPr>
            <w:tcW w:w="342" w:type="pct"/>
            <w:shd w:val="clear" w:color="auto" w:fill="auto"/>
          </w:tcPr>
          <w:p w14:paraId="425229FD" w14:textId="77777777" w:rsidR="004F1258" w:rsidRPr="00DA192C" w:rsidRDefault="00B60735" w:rsidP="00F44133">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Pr>
                <w:rFonts w:cs="Arial"/>
                <w:sz w:val="19"/>
                <w:szCs w:val="19"/>
              </w:rPr>
            </w:r>
            <w:r>
              <w:rPr>
                <w:rFonts w:cs="Arial"/>
                <w:sz w:val="19"/>
                <w:szCs w:val="19"/>
              </w:rPr>
              <w:fldChar w:fldCharType="separate"/>
            </w:r>
            <w:r w:rsidRPr="00DA192C">
              <w:rPr>
                <w:rFonts w:cs="Arial"/>
                <w:sz w:val="19"/>
                <w:szCs w:val="19"/>
              </w:rPr>
              <w:fldChar w:fldCharType="end"/>
            </w:r>
          </w:p>
        </w:tc>
      </w:tr>
      <w:tr w:rsidR="004F1258" w:rsidRPr="00DA192C" w14:paraId="1784D2A6" w14:textId="77777777" w:rsidTr="00F44133">
        <w:trPr>
          <w:cantSplit/>
          <w:trHeight w:val="572"/>
        </w:trPr>
        <w:tc>
          <w:tcPr>
            <w:tcW w:w="378" w:type="pct"/>
          </w:tcPr>
          <w:p w14:paraId="55B891EA" w14:textId="77777777" w:rsidR="004F1258" w:rsidRPr="00DA192C" w:rsidRDefault="00B60735" w:rsidP="00F44133">
            <w:pPr>
              <w:spacing w:before="40" w:after="60"/>
              <w:jc w:val="right"/>
              <w:rPr>
                <w:rFonts w:cs="Arial"/>
                <w:sz w:val="19"/>
                <w:szCs w:val="19"/>
              </w:rPr>
            </w:pPr>
            <w:r w:rsidRPr="00DA192C">
              <w:rPr>
                <w:rFonts w:cs="Arial"/>
                <w:sz w:val="19"/>
                <w:szCs w:val="19"/>
              </w:rPr>
              <w:t>12.8.3</w:t>
            </w:r>
          </w:p>
        </w:tc>
        <w:tc>
          <w:tcPr>
            <w:tcW w:w="1781" w:type="pct"/>
          </w:tcPr>
          <w:p w14:paraId="24C2A543" w14:textId="77777777" w:rsidR="004F1258" w:rsidRPr="00733EEA" w:rsidRDefault="00B60735" w:rsidP="00F44133">
            <w:pPr>
              <w:pStyle w:val="TableText"/>
              <w:rPr>
                <w:szCs w:val="18"/>
              </w:rPr>
            </w:pPr>
            <w:r w:rsidRPr="00733EEA">
              <w:rPr>
                <w:szCs w:val="18"/>
              </w:rPr>
              <w:t>Is there an established process for engaging service providers, including proper due diligence prior to engagement?</w:t>
            </w:r>
          </w:p>
        </w:tc>
        <w:tc>
          <w:tcPr>
            <w:tcW w:w="1439" w:type="pct"/>
            <w:shd w:val="clear" w:color="auto" w:fill="auto"/>
          </w:tcPr>
          <w:p w14:paraId="5A4ABA5A" w14:textId="77777777" w:rsidR="004F1258" w:rsidRPr="00733EEA" w:rsidRDefault="00B60735" w:rsidP="00F44133">
            <w:pPr>
              <w:pStyle w:val="TableTextBullet"/>
              <w:rPr>
                <w:szCs w:val="18"/>
              </w:rPr>
            </w:pPr>
            <w:r w:rsidRPr="00733EEA">
              <w:rPr>
                <w:szCs w:val="18"/>
              </w:rPr>
              <w:t>Observe processes</w:t>
            </w:r>
          </w:p>
          <w:p w14:paraId="7FDC05AE" w14:textId="77777777" w:rsidR="004F1258" w:rsidRPr="00733EEA" w:rsidRDefault="00B60735" w:rsidP="00F44133">
            <w:pPr>
              <w:pStyle w:val="TableTextBullet"/>
              <w:rPr>
                <w:szCs w:val="18"/>
              </w:rPr>
            </w:pPr>
            <w:r w:rsidRPr="00733EEA">
              <w:rPr>
                <w:szCs w:val="18"/>
              </w:rPr>
              <w:t xml:space="preserve">Review policies and procedures and supporting </w:t>
            </w:r>
            <w:r w:rsidRPr="00733EEA">
              <w:rPr>
                <w:szCs w:val="18"/>
              </w:rPr>
              <w:t>documentation</w:t>
            </w:r>
          </w:p>
        </w:tc>
        <w:tc>
          <w:tcPr>
            <w:tcW w:w="340" w:type="pct"/>
            <w:shd w:val="clear" w:color="auto" w:fill="auto"/>
          </w:tcPr>
          <w:p w14:paraId="36D2CF22" w14:textId="77777777" w:rsidR="004F1258" w:rsidRPr="00DA192C" w:rsidRDefault="00BC5684" w:rsidP="00F44133">
            <w:pPr>
              <w:spacing w:after="60"/>
              <w:jc w:val="center"/>
              <w:rPr>
                <w:rFonts w:cs="Arial"/>
                <w:sz w:val="19"/>
                <w:szCs w:val="19"/>
              </w:rPr>
            </w:pPr>
            <w:r>
              <w:rPr>
                <w:rFonts w:cs="Arial"/>
                <w:sz w:val="19"/>
                <w:szCs w:val="19"/>
              </w:rPr>
              <w:fldChar w:fldCharType="begin">
                <w:ffData>
                  <w:name w:val=""/>
                  <w:enabled/>
                  <w:calcOnExit w:val="0"/>
                  <w:checkBox>
                    <w:sizeAuto/>
                    <w:default w:val="1"/>
                  </w:checkBox>
                </w:ffData>
              </w:fldChar>
            </w:r>
            <w:r>
              <w:rPr>
                <w:rFonts w:cs="Arial"/>
                <w:sz w:val="19"/>
                <w:szCs w:val="19"/>
              </w:rPr>
              <w:instrText xml:space="preserve"> FORMCHECKBOX </w:instrText>
            </w:r>
            <w:r>
              <w:rPr>
                <w:rFonts w:cs="Arial"/>
                <w:sz w:val="19"/>
                <w:szCs w:val="19"/>
              </w:rPr>
            </w:r>
            <w:r>
              <w:rPr>
                <w:rFonts w:cs="Arial"/>
                <w:sz w:val="19"/>
                <w:szCs w:val="19"/>
              </w:rPr>
              <w:fldChar w:fldCharType="end"/>
            </w:r>
          </w:p>
        </w:tc>
        <w:tc>
          <w:tcPr>
            <w:tcW w:w="378" w:type="pct"/>
            <w:shd w:val="clear" w:color="auto" w:fill="auto"/>
          </w:tcPr>
          <w:p w14:paraId="50612CFC" w14:textId="77777777" w:rsidR="004F1258" w:rsidRPr="00DA192C" w:rsidRDefault="00B60735" w:rsidP="00F44133">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Pr>
                <w:rFonts w:cs="Arial"/>
                <w:sz w:val="19"/>
                <w:szCs w:val="19"/>
              </w:rPr>
            </w:r>
            <w:r>
              <w:rPr>
                <w:rFonts w:cs="Arial"/>
                <w:sz w:val="19"/>
                <w:szCs w:val="19"/>
              </w:rPr>
              <w:fldChar w:fldCharType="separate"/>
            </w:r>
            <w:r w:rsidRPr="00DA192C">
              <w:rPr>
                <w:rFonts w:cs="Arial"/>
                <w:sz w:val="19"/>
                <w:szCs w:val="19"/>
              </w:rPr>
              <w:fldChar w:fldCharType="end"/>
            </w:r>
          </w:p>
        </w:tc>
        <w:tc>
          <w:tcPr>
            <w:tcW w:w="342" w:type="pct"/>
            <w:shd w:val="clear" w:color="auto" w:fill="auto"/>
          </w:tcPr>
          <w:p w14:paraId="3B078D06" w14:textId="77777777" w:rsidR="004F1258" w:rsidRPr="00DA192C" w:rsidRDefault="00B60735" w:rsidP="00F44133">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Pr>
                <w:rFonts w:cs="Arial"/>
                <w:sz w:val="19"/>
                <w:szCs w:val="19"/>
              </w:rPr>
            </w:r>
            <w:r>
              <w:rPr>
                <w:rFonts w:cs="Arial"/>
                <w:sz w:val="19"/>
                <w:szCs w:val="19"/>
              </w:rPr>
              <w:fldChar w:fldCharType="separate"/>
            </w:r>
            <w:r w:rsidRPr="00DA192C">
              <w:rPr>
                <w:rFonts w:cs="Arial"/>
                <w:sz w:val="19"/>
                <w:szCs w:val="19"/>
              </w:rPr>
              <w:fldChar w:fldCharType="end"/>
            </w:r>
          </w:p>
        </w:tc>
        <w:tc>
          <w:tcPr>
            <w:tcW w:w="342" w:type="pct"/>
            <w:shd w:val="clear" w:color="auto" w:fill="auto"/>
          </w:tcPr>
          <w:p w14:paraId="2BB9F1FA" w14:textId="77777777" w:rsidR="004F1258" w:rsidRPr="00DA192C" w:rsidRDefault="00B60735" w:rsidP="00F44133">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Pr>
                <w:rFonts w:cs="Arial"/>
                <w:sz w:val="19"/>
                <w:szCs w:val="19"/>
              </w:rPr>
            </w:r>
            <w:r>
              <w:rPr>
                <w:rFonts w:cs="Arial"/>
                <w:sz w:val="19"/>
                <w:szCs w:val="19"/>
              </w:rPr>
              <w:fldChar w:fldCharType="separate"/>
            </w:r>
            <w:r w:rsidRPr="00DA192C">
              <w:rPr>
                <w:rFonts w:cs="Arial"/>
                <w:sz w:val="19"/>
                <w:szCs w:val="19"/>
              </w:rPr>
              <w:fldChar w:fldCharType="end"/>
            </w:r>
          </w:p>
        </w:tc>
      </w:tr>
      <w:tr w:rsidR="004F1258" w:rsidRPr="00DA192C" w14:paraId="5C677E4F" w14:textId="77777777" w:rsidTr="00F44133">
        <w:trPr>
          <w:cantSplit/>
          <w:trHeight w:val="572"/>
        </w:trPr>
        <w:tc>
          <w:tcPr>
            <w:tcW w:w="378" w:type="pct"/>
          </w:tcPr>
          <w:p w14:paraId="5D91E113" w14:textId="77777777" w:rsidR="004F1258" w:rsidRPr="00DA192C" w:rsidRDefault="00B60735" w:rsidP="00F44133">
            <w:pPr>
              <w:keepNext/>
              <w:spacing w:after="60"/>
              <w:jc w:val="right"/>
              <w:rPr>
                <w:rFonts w:cs="Arial"/>
                <w:sz w:val="19"/>
                <w:szCs w:val="19"/>
              </w:rPr>
            </w:pPr>
            <w:r w:rsidRPr="00DA192C">
              <w:rPr>
                <w:rFonts w:cs="Arial"/>
                <w:sz w:val="19"/>
                <w:szCs w:val="19"/>
              </w:rPr>
              <w:lastRenderedPageBreak/>
              <w:t>12.8.4</w:t>
            </w:r>
          </w:p>
        </w:tc>
        <w:tc>
          <w:tcPr>
            <w:tcW w:w="1781" w:type="pct"/>
          </w:tcPr>
          <w:p w14:paraId="40748DA3" w14:textId="77777777" w:rsidR="004F1258" w:rsidRPr="00733EEA" w:rsidRDefault="00B60735" w:rsidP="00F44133">
            <w:pPr>
              <w:pStyle w:val="TableText"/>
              <w:keepNext/>
              <w:rPr>
                <w:szCs w:val="18"/>
              </w:rPr>
            </w:pPr>
            <w:r w:rsidRPr="00733EEA">
              <w:rPr>
                <w:szCs w:val="18"/>
              </w:rPr>
              <w:t>Is a program maintained to monitor service providers’ PCI DSS compliance status at least annually?</w:t>
            </w:r>
          </w:p>
        </w:tc>
        <w:tc>
          <w:tcPr>
            <w:tcW w:w="1439" w:type="pct"/>
            <w:shd w:val="clear" w:color="auto" w:fill="auto"/>
          </w:tcPr>
          <w:p w14:paraId="526A8A18" w14:textId="77777777" w:rsidR="004F1258" w:rsidRPr="00733EEA" w:rsidRDefault="00B60735" w:rsidP="00F44133">
            <w:pPr>
              <w:pStyle w:val="TableTextBullet"/>
              <w:keepNext/>
              <w:rPr>
                <w:szCs w:val="18"/>
              </w:rPr>
            </w:pPr>
            <w:r w:rsidRPr="00733EEA">
              <w:rPr>
                <w:szCs w:val="18"/>
              </w:rPr>
              <w:t>Observe processes</w:t>
            </w:r>
          </w:p>
          <w:p w14:paraId="5C40996D" w14:textId="77777777" w:rsidR="004F1258" w:rsidRPr="00733EEA" w:rsidRDefault="00B60735" w:rsidP="00F44133">
            <w:pPr>
              <w:pStyle w:val="TableTextBullet"/>
              <w:keepNext/>
              <w:rPr>
                <w:szCs w:val="18"/>
              </w:rPr>
            </w:pPr>
            <w:r w:rsidRPr="00733EEA">
              <w:rPr>
                <w:szCs w:val="18"/>
              </w:rPr>
              <w:t>Review policies and procedures and supporting documentation</w:t>
            </w:r>
          </w:p>
        </w:tc>
        <w:tc>
          <w:tcPr>
            <w:tcW w:w="340" w:type="pct"/>
            <w:shd w:val="clear" w:color="auto" w:fill="auto"/>
          </w:tcPr>
          <w:p w14:paraId="354ADB37" w14:textId="77777777" w:rsidR="004F1258" w:rsidRPr="00DA192C" w:rsidRDefault="00BC5684" w:rsidP="00F44133">
            <w:pPr>
              <w:keepNext/>
              <w:spacing w:after="60"/>
              <w:jc w:val="center"/>
              <w:rPr>
                <w:rFonts w:cs="Arial"/>
                <w:sz w:val="19"/>
                <w:szCs w:val="19"/>
              </w:rPr>
            </w:pPr>
            <w:r>
              <w:rPr>
                <w:rFonts w:cs="Arial"/>
                <w:sz w:val="19"/>
                <w:szCs w:val="19"/>
              </w:rPr>
              <w:fldChar w:fldCharType="begin">
                <w:ffData>
                  <w:name w:val=""/>
                  <w:enabled/>
                  <w:calcOnExit w:val="0"/>
                  <w:checkBox>
                    <w:sizeAuto/>
                    <w:default w:val="1"/>
                  </w:checkBox>
                </w:ffData>
              </w:fldChar>
            </w:r>
            <w:r>
              <w:rPr>
                <w:rFonts w:cs="Arial"/>
                <w:sz w:val="19"/>
                <w:szCs w:val="19"/>
              </w:rPr>
              <w:instrText xml:space="preserve"> FORMCHECKBOX </w:instrText>
            </w:r>
            <w:r>
              <w:rPr>
                <w:rFonts w:cs="Arial"/>
                <w:sz w:val="19"/>
                <w:szCs w:val="19"/>
              </w:rPr>
            </w:r>
            <w:r>
              <w:rPr>
                <w:rFonts w:cs="Arial"/>
                <w:sz w:val="19"/>
                <w:szCs w:val="19"/>
              </w:rPr>
              <w:fldChar w:fldCharType="end"/>
            </w:r>
          </w:p>
        </w:tc>
        <w:tc>
          <w:tcPr>
            <w:tcW w:w="378" w:type="pct"/>
            <w:shd w:val="clear" w:color="auto" w:fill="auto"/>
          </w:tcPr>
          <w:p w14:paraId="13C8A70C" w14:textId="77777777" w:rsidR="004F1258" w:rsidRPr="00DA192C" w:rsidRDefault="00B60735" w:rsidP="00F44133">
            <w:pPr>
              <w:keepNext/>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Pr>
                <w:rFonts w:cs="Arial"/>
                <w:sz w:val="19"/>
                <w:szCs w:val="19"/>
              </w:rPr>
            </w:r>
            <w:r>
              <w:rPr>
                <w:rFonts w:cs="Arial"/>
                <w:sz w:val="19"/>
                <w:szCs w:val="19"/>
              </w:rPr>
              <w:fldChar w:fldCharType="separate"/>
            </w:r>
            <w:r w:rsidRPr="00DA192C">
              <w:rPr>
                <w:rFonts w:cs="Arial"/>
                <w:sz w:val="19"/>
                <w:szCs w:val="19"/>
              </w:rPr>
              <w:fldChar w:fldCharType="end"/>
            </w:r>
          </w:p>
        </w:tc>
        <w:tc>
          <w:tcPr>
            <w:tcW w:w="342" w:type="pct"/>
            <w:shd w:val="clear" w:color="auto" w:fill="auto"/>
          </w:tcPr>
          <w:p w14:paraId="13BD3793" w14:textId="77777777" w:rsidR="004F1258" w:rsidRPr="00DA192C" w:rsidRDefault="00B60735" w:rsidP="00F44133">
            <w:pPr>
              <w:keepNext/>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Pr>
                <w:rFonts w:cs="Arial"/>
                <w:sz w:val="19"/>
                <w:szCs w:val="19"/>
              </w:rPr>
            </w:r>
            <w:r>
              <w:rPr>
                <w:rFonts w:cs="Arial"/>
                <w:sz w:val="19"/>
                <w:szCs w:val="19"/>
              </w:rPr>
              <w:fldChar w:fldCharType="separate"/>
            </w:r>
            <w:r w:rsidRPr="00DA192C">
              <w:rPr>
                <w:rFonts w:cs="Arial"/>
                <w:sz w:val="19"/>
                <w:szCs w:val="19"/>
              </w:rPr>
              <w:fldChar w:fldCharType="end"/>
            </w:r>
          </w:p>
        </w:tc>
        <w:tc>
          <w:tcPr>
            <w:tcW w:w="342" w:type="pct"/>
            <w:shd w:val="clear" w:color="auto" w:fill="auto"/>
          </w:tcPr>
          <w:p w14:paraId="5D09CF6D" w14:textId="77777777" w:rsidR="004F1258" w:rsidRPr="00DA192C" w:rsidRDefault="00B60735" w:rsidP="00F44133">
            <w:pPr>
              <w:keepNext/>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Pr>
                <w:rFonts w:cs="Arial"/>
                <w:sz w:val="19"/>
                <w:szCs w:val="19"/>
              </w:rPr>
            </w:r>
            <w:r>
              <w:rPr>
                <w:rFonts w:cs="Arial"/>
                <w:sz w:val="19"/>
                <w:szCs w:val="19"/>
              </w:rPr>
              <w:fldChar w:fldCharType="separate"/>
            </w:r>
            <w:r w:rsidRPr="00DA192C">
              <w:rPr>
                <w:rFonts w:cs="Arial"/>
                <w:sz w:val="19"/>
                <w:szCs w:val="19"/>
              </w:rPr>
              <w:fldChar w:fldCharType="end"/>
            </w:r>
          </w:p>
        </w:tc>
      </w:tr>
      <w:tr w:rsidR="004F1258" w:rsidRPr="00DA192C" w14:paraId="49410637" w14:textId="77777777" w:rsidTr="00F44133">
        <w:trPr>
          <w:cantSplit/>
          <w:trHeight w:val="572"/>
        </w:trPr>
        <w:tc>
          <w:tcPr>
            <w:tcW w:w="378" w:type="pct"/>
          </w:tcPr>
          <w:p w14:paraId="09658441" w14:textId="77777777" w:rsidR="004F1258" w:rsidRPr="00DA192C" w:rsidRDefault="00B60735" w:rsidP="00F44133">
            <w:pPr>
              <w:spacing w:after="60"/>
              <w:jc w:val="right"/>
              <w:rPr>
                <w:rFonts w:cs="Arial"/>
                <w:sz w:val="19"/>
                <w:szCs w:val="19"/>
              </w:rPr>
            </w:pPr>
            <w:r w:rsidRPr="00DA192C">
              <w:rPr>
                <w:rFonts w:cs="Arial"/>
                <w:sz w:val="19"/>
                <w:szCs w:val="19"/>
              </w:rPr>
              <w:t>12.8.</w:t>
            </w:r>
            <w:r>
              <w:rPr>
                <w:rFonts w:cs="Arial"/>
                <w:sz w:val="19"/>
                <w:szCs w:val="19"/>
              </w:rPr>
              <w:t>5</w:t>
            </w:r>
          </w:p>
        </w:tc>
        <w:tc>
          <w:tcPr>
            <w:tcW w:w="1781" w:type="pct"/>
          </w:tcPr>
          <w:p w14:paraId="168F6624" w14:textId="77777777" w:rsidR="004F1258" w:rsidRPr="00733EEA" w:rsidRDefault="00B60735" w:rsidP="00F44133">
            <w:pPr>
              <w:pStyle w:val="TableText"/>
              <w:rPr>
                <w:szCs w:val="18"/>
              </w:rPr>
            </w:pPr>
            <w:r w:rsidRPr="00733EEA">
              <w:rPr>
                <w:szCs w:val="18"/>
              </w:rPr>
              <w:t>Is information maintained about which PCI DSS requirements are managed by each service provider, and which are managed by the entity?</w:t>
            </w:r>
          </w:p>
        </w:tc>
        <w:tc>
          <w:tcPr>
            <w:tcW w:w="1439" w:type="pct"/>
            <w:shd w:val="clear" w:color="auto" w:fill="auto"/>
          </w:tcPr>
          <w:p w14:paraId="164E3338" w14:textId="77777777" w:rsidR="004F1258" w:rsidRPr="00733EEA" w:rsidRDefault="00B60735" w:rsidP="00F44133">
            <w:pPr>
              <w:pStyle w:val="TableTextBullet"/>
              <w:rPr>
                <w:szCs w:val="18"/>
              </w:rPr>
            </w:pPr>
            <w:r w:rsidRPr="00733EEA">
              <w:rPr>
                <w:szCs w:val="18"/>
              </w:rPr>
              <w:t>Observe processes</w:t>
            </w:r>
          </w:p>
          <w:p w14:paraId="510FB167" w14:textId="77777777" w:rsidR="004F1258" w:rsidRPr="00733EEA" w:rsidRDefault="00B60735" w:rsidP="00F44133">
            <w:pPr>
              <w:pStyle w:val="TableTextBullet"/>
              <w:rPr>
                <w:szCs w:val="18"/>
              </w:rPr>
            </w:pPr>
            <w:r w:rsidRPr="00733EEA">
              <w:rPr>
                <w:szCs w:val="18"/>
              </w:rPr>
              <w:t xml:space="preserve">Review policies and procedures and </w:t>
            </w:r>
            <w:r w:rsidRPr="00733EEA">
              <w:rPr>
                <w:szCs w:val="18"/>
              </w:rPr>
              <w:t>supporting documentation</w:t>
            </w:r>
          </w:p>
        </w:tc>
        <w:tc>
          <w:tcPr>
            <w:tcW w:w="340" w:type="pct"/>
            <w:shd w:val="clear" w:color="auto" w:fill="auto"/>
          </w:tcPr>
          <w:p w14:paraId="62158FE3" w14:textId="77777777" w:rsidR="004F1258" w:rsidRPr="00DA192C" w:rsidRDefault="00BC5684" w:rsidP="00F44133">
            <w:pPr>
              <w:spacing w:after="60"/>
              <w:jc w:val="center"/>
              <w:rPr>
                <w:rFonts w:cs="Arial"/>
                <w:sz w:val="19"/>
                <w:szCs w:val="19"/>
              </w:rPr>
            </w:pPr>
            <w:r>
              <w:rPr>
                <w:rFonts w:cs="Arial"/>
                <w:sz w:val="19"/>
                <w:szCs w:val="19"/>
              </w:rPr>
              <w:fldChar w:fldCharType="begin">
                <w:ffData>
                  <w:name w:val=""/>
                  <w:enabled/>
                  <w:calcOnExit w:val="0"/>
                  <w:checkBox>
                    <w:sizeAuto/>
                    <w:default w:val="1"/>
                  </w:checkBox>
                </w:ffData>
              </w:fldChar>
            </w:r>
            <w:r>
              <w:rPr>
                <w:rFonts w:cs="Arial"/>
                <w:sz w:val="19"/>
                <w:szCs w:val="19"/>
              </w:rPr>
              <w:instrText xml:space="preserve"> FORMCHECKBOX </w:instrText>
            </w:r>
            <w:r>
              <w:rPr>
                <w:rFonts w:cs="Arial"/>
                <w:sz w:val="19"/>
                <w:szCs w:val="19"/>
              </w:rPr>
            </w:r>
            <w:r>
              <w:rPr>
                <w:rFonts w:cs="Arial"/>
                <w:sz w:val="19"/>
                <w:szCs w:val="19"/>
              </w:rPr>
              <w:fldChar w:fldCharType="end"/>
            </w:r>
          </w:p>
        </w:tc>
        <w:tc>
          <w:tcPr>
            <w:tcW w:w="378" w:type="pct"/>
            <w:shd w:val="clear" w:color="auto" w:fill="auto"/>
          </w:tcPr>
          <w:p w14:paraId="703DDEA3" w14:textId="77777777" w:rsidR="004F1258" w:rsidRPr="00DA192C" w:rsidRDefault="00B60735" w:rsidP="00F44133">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Pr>
                <w:rFonts w:cs="Arial"/>
                <w:sz w:val="19"/>
                <w:szCs w:val="19"/>
              </w:rPr>
            </w:r>
            <w:r>
              <w:rPr>
                <w:rFonts w:cs="Arial"/>
                <w:sz w:val="19"/>
                <w:szCs w:val="19"/>
              </w:rPr>
              <w:fldChar w:fldCharType="separate"/>
            </w:r>
            <w:r w:rsidRPr="00DA192C">
              <w:rPr>
                <w:rFonts w:cs="Arial"/>
                <w:sz w:val="19"/>
                <w:szCs w:val="19"/>
              </w:rPr>
              <w:fldChar w:fldCharType="end"/>
            </w:r>
          </w:p>
        </w:tc>
        <w:tc>
          <w:tcPr>
            <w:tcW w:w="342" w:type="pct"/>
            <w:shd w:val="clear" w:color="auto" w:fill="auto"/>
          </w:tcPr>
          <w:p w14:paraId="109317FE" w14:textId="77777777" w:rsidR="004F1258" w:rsidRPr="00DA192C" w:rsidRDefault="00B60735" w:rsidP="00F44133">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Pr>
                <w:rFonts w:cs="Arial"/>
                <w:sz w:val="19"/>
                <w:szCs w:val="19"/>
              </w:rPr>
            </w:r>
            <w:r>
              <w:rPr>
                <w:rFonts w:cs="Arial"/>
                <w:sz w:val="19"/>
                <w:szCs w:val="19"/>
              </w:rPr>
              <w:fldChar w:fldCharType="separate"/>
            </w:r>
            <w:r w:rsidRPr="00DA192C">
              <w:rPr>
                <w:rFonts w:cs="Arial"/>
                <w:sz w:val="19"/>
                <w:szCs w:val="19"/>
              </w:rPr>
              <w:fldChar w:fldCharType="end"/>
            </w:r>
          </w:p>
        </w:tc>
        <w:tc>
          <w:tcPr>
            <w:tcW w:w="342" w:type="pct"/>
            <w:shd w:val="clear" w:color="auto" w:fill="auto"/>
          </w:tcPr>
          <w:p w14:paraId="760C19A7" w14:textId="77777777" w:rsidR="004F1258" w:rsidRPr="00DA192C" w:rsidRDefault="00B60735" w:rsidP="00F44133">
            <w:pPr>
              <w:spacing w:after="60"/>
              <w:jc w:val="center"/>
              <w:rPr>
                <w:rFonts w:cs="Arial"/>
                <w:sz w:val="19"/>
                <w:szCs w:val="19"/>
              </w:rPr>
            </w:pPr>
            <w:r w:rsidRPr="00DA192C">
              <w:rPr>
                <w:rFonts w:cs="Arial"/>
                <w:sz w:val="19"/>
                <w:szCs w:val="19"/>
              </w:rPr>
              <w:fldChar w:fldCharType="begin">
                <w:ffData>
                  <w:name w:val="Check1"/>
                  <w:enabled/>
                  <w:calcOnExit w:val="0"/>
                  <w:checkBox>
                    <w:sizeAuto/>
                    <w:default w:val="0"/>
                  </w:checkBox>
                </w:ffData>
              </w:fldChar>
            </w:r>
            <w:r w:rsidRPr="00DA192C">
              <w:rPr>
                <w:rFonts w:cs="Arial"/>
                <w:sz w:val="19"/>
                <w:szCs w:val="19"/>
              </w:rPr>
              <w:instrText xml:space="preserve"> FORMCHECKBOX </w:instrText>
            </w:r>
            <w:r>
              <w:rPr>
                <w:rFonts w:cs="Arial"/>
                <w:sz w:val="19"/>
                <w:szCs w:val="19"/>
              </w:rPr>
            </w:r>
            <w:r>
              <w:rPr>
                <w:rFonts w:cs="Arial"/>
                <w:sz w:val="19"/>
                <w:szCs w:val="19"/>
              </w:rPr>
              <w:fldChar w:fldCharType="separate"/>
            </w:r>
            <w:r w:rsidRPr="00DA192C">
              <w:rPr>
                <w:rFonts w:cs="Arial"/>
                <w:sz w:val="19"/>
                <w:szCs w:val="19"/>
              </w:rPr>
              <w:fldChar w:fldCharType="end"/>
            </w:r>
          </w:p>
        </w:tc>
      </w:tr>
    </w:tbl>
    <w:p w14:paraId="5E985135" w14:textId="77777777" w:rsidR="00946FEF" w:rsidRDefault="00B60735"/>
    <w:p w14:paraId="1470474E" w14:textId="77777777" w:rsidR="004B3AF5" w:rsidRDefault="004B3AF5"/>
    <w:p w14:paraId="326C4823" w14:textId="77777777" w:rsidR="00230470" w:rsidRPr="00230470" w:rsidRDefault="00230470" w:rsidP="00230470"/>
    <w:p w14:paraId="7F184785" w14:textId="77777777" w:rsidR="00230470" w:rsidRPr="00230470" w:rsidRDefault="00230470" w:rsidP="00230470">
      <w:pPr>
        <w:tabs>
          <w:tab w:val="left" w:pos="3317"/>
        </w:tabs>
      </w:pPr>
      <w:r>
        <w:tab/>
      </w:r>
    </w:p>
    <w:p w14:paraId="617CAD3B" w14:textId="77777777" w:rsidR="00D92DC1" w:rsidRPr="00230470" w:rsidRDefault="00230470" w:rsidP="00230470">
      <w:pPr>
        <w:tabs>
          <w:tab w:val="left" w:pos="3317"/>
        </w:tabs>
        <w:sectPr w:rsidR="00D92DC1" w:rsidRPr="00230470" w:rsidSect="00BF1C58">
          <w:headerReference w:type="default" r:id="rId17"/>
          <w:footerReference w:type="default" r:id="rId18"/>
          <w:footerReference w:type="first" r:id="rId19"/>
          <w:footnotePr>
            <w:numFmt w:val="chicago"/>
            <w:numRestart w:val="eachSect"/>
          </w:footnotePr>
          <w:pgSz w:w="15840" w:h="12240" w:orient="landscape" w:code="1"/>
          <w:pgMar w:top="1440" w:right="1440" w:bottom="1008" w:left="1440" w:header="720" w:footer="576" w:gutter="0"/>
          <w:cols w:space="720"/>
          <w:docGrid w:linePitch="360"/>
        </w:sectPr>
      </w:pPr>
      <w:r>
        <w:tab/>
      </w:r>
    </w:p>
    <w:p w14:paraId="070E8A47" w14:textId="77777777" w:rsidR="008A593A" w:rsidRPr="00201091" w:rsidRDefault="00AD6B2C" w:rsidP="00201091">
      <w:pPr>
        <w:pStyle w:val="Heading2"/>
        <w:spacing w:before="60"/>
      </w:pPr>
      <w:bookmarkStart w:id="59" w:name="_Toc377997587"/>
      <w:bookmarkStart w:id="60" w:name="_Toc426015078"/>
      <w:r>
        <w:lastRenderedPageBreak/>
        <w:t>Appendix A:</w:t>
      </w:r>
      <w:r>
        <w:tab/>
      </w:r>
      <w:r w:rsidR="008A593A" w:rsidRPr="00201091">
        <w:t>Additional PCI DSS Requirements for Shared Hosting Providers</w:t>
      </w:r>
      <w:bookmarkEnd w:id="59"/>
      <w:bookmarkEnd w:id="60"/>
    </w:p>
    <w:p w14:paraId="53DB711A" w14:textId="77777777" w:rsidR="008A593A" w:rsidRPr="008A593A" w:rsidRDefault="008A593A" w:rsidP="0090149D">
      <w:pPr>
        <w:spacing w:before="240"/>
        <w:rPr>
          <w:rFonts w:cs="Arial"/>
          <w:szCs w:val="20"/>
        </w:rPr>
      </w:pPr>
      <w:r w:rsidRPr="008A593A">
        <w:rPr>
          <w:rFonts w:cs="Arial"/>
          <w:szCs w:val="20"/>
        </w:rPr>
        <w:t xml:space="preserve">This appendix is not used for merchant assessments. </w:t>
      </w:r>
    </w:p>
    <w:p w14:paraId="248ECBD6" w14:textId="77777777" w:rsidR="00A36FB2" w:rsidRPr="00201091" w:rsidRDefault="008A593A" w:rsidP="00174F4F">
      <w:pPr>
        <w:pStyle w:val="Heading2"/>
      </w:pPr>
      <w:r>
        <w:rPr>
          <w:b w:val="0"/>
          <w:kern w:val="0"/>
          <w:sz w:val="20"/>
          <w:szCs w:val="20"/>
        </w:rPr>
        <w:br w:type="page"/>
      </w:r>
      <w:bookmarkStart w:id="61" w:name="_Toc275753541"/>
      <w:bookmarkStart w:id="62" w:name="_Toc377997588"/>
      <w:bookmarkStart w:id="63" w:name="_Toc426015079"/>
      <w:bookmarkEnd w:id="47"/>
      <w:r w:rsidR="00A36FB2" w:rsidRPr="00201091">
        <w:lastRenderedPageBreak/>
        <w:t xml:space="preserve">Appendix </w:t>
      </w:r>
      <w:r w:rsidRPr="00201091">
        <w:t>B</w:t>
      </w:r>
      <w:r w:rsidR="00AD6B2C">
        <w:t>:</w:t>
      </w:r>
      <w:r w:rsidR="00AD6B2C">
        <w:tab/>
      </w:r>
      <w:r w:rsidR="00A36FB2" w:rsidRPr="00174F4F">
        <w:t>Compensating</w:t>
      </w:r>
      <w:r w:rsidR="00A36FB2" w:rsidRPr="00201091">
        <w:t xml:space="preserve"> Controls Worksheet</w:t>
      </w:r>
      <w:bookmarkEnd w:id="61"/>
      <w:bookmarkEnd w:id="62"/>
      <w:bookmarkEnd w:id="63"/>
      <w:r w:rsidR="00A36FB2" w:rsidRPr="00201091">
        <w:t xml:space="preserve"> </w:t>
      </w:r>
    </w:p>
    <w:p w14:paraId="152E9EF8" w14:textId="77777777" w:rsidR="00A36FB2" w:rsidRPr="00231982" w:rsidRDefault="00A36FB2" w:rsidP="00A36FB2">
      <w:pPr>
        <w:tabs>
          <w:tab w:val="right" w:leader="underscore" w:pos="3600"/>
        </w:tabs>
        <w:rPr>
          <w:i/>
        </w:rPr>
      </w:pPr>
      <w:r w:rsidRPr="00231982">
        <w:rPr>
          <w:i/>
        </w:rPr>
        <w:t>Use this worksheet to define compensating controls for any requirement where “</w:t>
      </w:r>
      <w:r>
        <w:rPr>
          <w:i/>
        </w:rPr>
        <w:t>YES</w:t>
      </w:r>
      <w:r w:rsidR="00DA1AE3">
        <w:rPr>
          <w:i/>
        </w:rPr>
        <w:t xml:space="preserve"> with CCW</w:t>
      </w:r>
      <w:r w:rsidRPr="00231982">
        <w:rPr>
          <w:i/>
        </w:rPr>
        <w:t>” was checked.</w:t>
      </w:r>
    </w:p>
    <w:p w14:paraId="38955BD9" w14:textId="77777777" w:rsidR="00A36FB2" w:rsidRDefault="00A36FB2" w:rsidP="00A36FB2">
      <w:pPr>
        <w:tabs>
          <w:tab w:val="right" w:leader="underscore" w:pos="3600"/>
        </w:tabs>
        <w:rPr>
          <w:rFonts w:cs="Arial"/>
          <w:i/>
          <w:szCs w:val="20"/>
        </w:rPr>
      </w:pPr>
      <w:r w:rsidRPr="00231982">
        <w:rPr>
          <w:b/>
          <w:i/>
        </w:rPr>
        <w:t>Note:</w:t>
      </w:r>
      <w:r w:rsidRPr="00231982">
        <w:rPr>
          <w:i/>
        </w:rPr>
        <w:t xml:space="preserve"> </w:t>
      </w:r>
      <w:r w:rsidRPr="002A7787">
        <w:rPr>
          <w:rFonts w:cs="Arial"/>
          <w:i/>
          <w:szCs w:val="20"/>
        </w:rPr>
        <w:t>Only companies that have undertaken a risk analysis and have legitimate technological or documented business constraints can consider the use of compensating controls to achieve compliance.</w:t>
      </w:r>
    </w:p>
    <w:p w14:paraId="54F15FCF" w14:textId="77777777" w:rsidR="00595BE9" w:rsidRPr="00231982" w:rsidRDefault="00595BE9" w:rsidP="00A36FB2">
      <w:pPr>
        <w:tabs>
          <w:tab w:val="right" w:leader="underscore" w:pos="3600"/>
        </w:tabs>
        <w:rPr>
          <w:i/>
        </w:rPr>
      </w:pPr>
      <w:r>
        <w:rPr>
          <w:rFonts w:cs="Arial"/>
          <w:i/>
          <w:szCs w:val="20"/>
        </w:rPr>
        <w:t xml:space="preserve">Refer to </w:t>
      </w:r>
      <w:r w:rsidR="00173A9A">
        <w:rPr>
          <w:rFonts w:cs="Arial"/>
          <w:i/>
          <w:szCs w:val="20"/>
        </w:rPr>
        <w:t xml:space="preserve">Appendices </w:t>
      </w:r>
      <w:r>
        <w:rPr>
          <w:rFonts w:cs="Arial"/>
          <w:i/>
          <w:szCs w:val="20"/>
        </w:rPr>
        <w:t>B, C</w:t>
      </w:r>
      <w:r w:rsidR="00173A9A">
        <w:rPr>
          <w:rFonts w:cs="Arial"/>
          <w:i/>
          <w:szCs w:val="20"/>
        </w:rPr>
        <w:t>,</w:t>
      </w:r>
      <w:r>
        <w:rPr>
          <w:rFonts w:cs="Arial"/>
          <w:i/>
          <w:szCs w:val="20"/>
        </w:rPr>
        <w:t xml:space="preserve"> and D of PCI DSS for information about compensating controls and </w:t>
      </w:r>
      <w:r w:rsidR="008A593A">
        <w:rPr>
          <w:rFonts w:cs="Arial"/>
          <w:i/>
          <w:szCs w:val="20"/>
        </w:rPr>
        <w:t xml:space="preserve">guidance on </w:t>
      </w:r>
      <w:r>
        <w:rPr>
          <w:rFonts w:cs="Arial"/>
          <w:i/>
          <w:szCs w:val="20"/>
        </w:rPr>
        <w:t>how to complete this worksheet.</w:t>
      </w:r>
    </w:p>
    <w:p w14:paraId="4AF56915" w14:textId="77777777" w:rsidR="00A36FB2" w:rsidRDefault="00A36FB2" w:rsidP="00A36FB2">
      <w:pPr>
        <w:pStyle w:val="NormalWideZero"/>
      </w:pPr>
    </w:p>
    <w:p w14:paraId="43CD1F26" w14:textId="77777777" w:rsidR="00E558A3" w:rsidRPr="00305744" w:rsidRDefault="00E558A3" w:rsidP="00E558A3">
      <w:pPr>
        <w:pStyle w:val="NormalWideZero"/>
      </w:pPr>
    </w:p>
    <w:p w14:paraId="2F30CA73" w14:textId="77777777" w:rsidR="00E558A3" w:rsidRPr="0085449D" w:rsidRDefault="00E558A3" w:rsidP="00A36FB2">
      <w:pPr>
        <w:pStyle w:val="NormalWideZero"/>
      </w:pPr>
    </w:p>
    <w:p w14:paraId="7DD368DA" w14:textId="77777777" w:rsidR="00A36FB2" w:rsidRPr="00201091" w:rsidRDefault="00A36FB2" w:rsidP="00174F4F">
      <w:pPr>
        <w:pStyle w:val="Heading2"/>
      </w:pPr>
      <w:r w:rsidRPr="00FC2C41">
        <w:rPr>
          <w:szCs w:val="22"/>
        </w:rPr>
        <w:br w:type="page"/>
      </w:r>
      <w:bookmarkStart w:id="64" w:name="_Toc275753543"/>
      <w:bookmarkStart w:id="65" w:name="_Toc377997589"/>
      <w:bookmarkStart w:id="66" w:name="_Toc426015080"/>
      <w:bookmarkEnd w:id="48"/>
      <w:bookmarkEnd w:id="49"/>
      <w:r w:rsidRPr="00201091">
        <w:lastRenderedPageBreak/>
        <w:t xml:space="preserve">Appendix </w:t>
      </w:r>
      <w:r w:rsidR="0092509E" w:rsidRPr="00201091">
        <w:t>C</w:t>
      </w:r>
      <w:r w:rsidR="00AD6B2C">
        <w:t>:</w:t>
      </w:r>
      <w:r w:rsidR="00AD6B2C">
        <w:tab/>
      </w:r>
      <w:r w:rsidRPr="00174F4F">
        <w:t>Explanation</w:t>
      </w:r>
      <w:r w:rsidRPr="00201091">
        <w:t xml:space="preserve"> of Non-Applicability</w:t>
      </w:r>
      <w:bookmarkEnd w:id="64"/>
      <w:bookmarkEnd w:id="65"/>
      <w:bookmarkEnd w:id="66"/>
    </w:p>
    <w:p w14:paraId="326A738C" w14:textId="77777777" w:rsidR="00A36FB2" w:rsidRPr="007A000C" w:rsidRDefault="00A36FB2" w:rsidP="00A36FB2">
      <w:pPr>
        <w:spacing w:before="120"/>
      </w:pPr>
      <w:r w:rsidRPr="00943666">
        <w:rPr>
          <w:i/>
        </w:rPr>
        <w:t xml:space="preserve">If </w:t>
      </w:r>
      <w:r w:rsidR="0005585E">
        <w:rPr>
          <w:i/>
        </w:rPr>
        <w:t xml:space="preserve">the </w:t>
      </w:r>
      <w:r w:rsidRPr="00943666">
        <w:rPr>
          <w:i/>
        </w:rPr>
        <w:t xml:space="preserve">“N/A” </w:t>
      </w:r>
      <w:r w:rsidR="00051281">
        <w:rPr>
          <w:i/>
        </w:rPr>
        <w:t>(</w:t>
      </w:r>
      <w:r w:rsidRPr="00943666">
        <w:rPr>
          <w:i/>
        </w:rPr>
        <w:t>Not Applicable</w:t>
      </w:r>
      <w:r w:rsidR="00051281">
        <w:rPr>
          <w:i/>
        </w:rPr>
        <w:t>)</w:t>
      </w:r>
      <w:r w:rsidR="0005585E" w:rsidRPr="0005585E">
        <w:rPr>
          <w:i/>
        </w:rPr>
        <w:t xml:space="preserve"> </w:t>
      </w:r>
      <w:r w:rsidR="0005585E">
        <w:rPr>
          <w:i/>
        </w:rPr>
        <w:t xml:space="preserve">column </w:t>
      </w:r>
      <w:r w:rsidR="0005585E" w:rsidRPr="00943666">
        <w:rPr>
          <w:i/>
        </w:rPr>
        <w:t xml:space="preserve">was </w:t>
      </w:r>
      <w:r w:rsidR="0005585E">
        <w:rPr>
          <w:i/>
        </w:rPr>
        <w:t>checked</w:t>
      </w:r>
      <w:r w:rsidR="00037218">
        <w:rPr>
          <w:i/>
        </w:rPr>
        <w:t xml:space="preserve"> in the questio</w:t>
      </w:r>
      <w:r w:rsidR="00733EEA">
        <w:rPr>
          <w:i/>
        </w:rPr>
        <w:t>n</w:t>
      </w:r>
      <w:r w:rsidR="00037218">
        <w:rPr>
          <w:i/>
        </w:rPr>
        <w:t>naire</w:t>
      </w:r>
      <w:r w:rsidRPr="00943666">
        <w:rPr>
          <w:i/>
        </w:rPr>
        <w:t>, use this worksheet to explain why the related requirement is not applicable to your organization.</w:t>
      </w:r>
    </w:p>
    <w:tbl>
      <w:tblPr>
        <w:tblW w:w="9587" w:type="dxa"/>
        <w:jc w:val="center"/>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0A0" w:firstRow="1" w:lastRow="0" w:firstColumn="1" w:lastColumn="0" w:noHBand="0" w:noVBand="0"/>
      </w:tblPr>
      <w:tblGrid>
        <w:gridCol w:w="1728"/>
        <w:gridCol w:w="7848"/>
        <w:gridCol w:w="11"/>
      </w:tblGrid>
      <w:tr w:rsidR="00A36FB2" w:rsidRPr="008B3077" w14:paraId="565A36E3" w14:textId="77777777" w:rsidTr="00B64AEC">
        <w:trPr>
          <w:gridAfter w:val="1"/>
          <w:wAfter w:w="11" w:type="dxa"/>
          <w:jc w:val="center"/>
        </w:trPr>
        <w:tc>
          <w:tcPr>
            <w:tcW w:w="1728" w:type="dxa"/>
            <w:shd w:val="clear" w:color="auto" w:fill="CBDFC0" w:themeFill="text2"/>
          </w:tcPr>
          <w:p w14:paraId="38DFA18B" w14:textId="77777777" w:rsidR="00A36FB2" w:rsidRPr="008B3077" w:rsidRDefault="00A36FB2" w:rsidP="00635F06">
            <w:pPr>
              <w:spacing w:before="120" w:after="60"/>
              <w:rPr>
                <w:b/>
              </w:rPr>
            </w:pPr>
            <w:r w:rsidRPr="008B3077">
              <w:rPr>
                <w:b/>
              </w:rPr>
              <w:t>Requirement</w:t>
            </w:r>
          </w:p>
        </w:tc>
        <w:tc>
          <w:tcPr>
            <w:tcW w:w="7848" w:type="dxa"/>
            <w:shd w:val="clear" w:color="auto" w:fill="CBDFC0" w:themeFill="text2"/>
          </w:tcPr>
          <w:p w14:paraId="7645299C" w14:textId="77777777" w:rsidR="00A36FB2" w:rsidRPr="008B3077" w:rsidRDefault="00A36FB2" w:rsidP="00635F06">
            <w:pPr>
              <w:spacing w:before="120" w:after="60"/>
              <w:rPr>
                <w:b/>
              </w:rPr>
            </w:pPr>
            <w:r w:rsidRPr="008B3077">
              <w:rPr>
                <w:b/>
              </w:rPr>
              <w:t>Reason Requirement is Not Applicable</w:t>
            </w:r>
          </w:p>
        </w:tc>
      </w:tr>
      <w:tr w:rsidR="00B64AEC" w:rsidRPr="00764864" w14:paraId="236BEF7D" w14:textId="77777777" w:rsidTr="00B64AEC">
        <w:tblPrEx>
          <w:jc w:val="left"/>
          <w:tblCellMar>
            <w:left w:w="115" w:type="dxa"/>
            <w:right w:w="115" w:type="dxa"/>
          </w:tblCellMar>
        </w:tblPrEx>
        <w:trPr>
          <w:gridAfter w:val="1"/>
          <w:wAfter w:w="11" w:type="dxa"/>
        </w:trPr>
        <w:tc>
          <w:tcPr>
            <w:tcW w:w="9576" w:type="dxa"/>
            <w:gridSpan w:val="2"/>
            <w:shd w:val="clear" w:color="auto" w:fill="EAF1DD"/>
          </w:tcPr>
          <w:p w14:paraId="5DF88DFC" w14:textId="77777777" w:rsidR="00B64AEC" w:rsidRPr="00764864" w:rsidRDefault="00B64AEC" w:rsidP="00D45B4F">
            <w:pPr>
              <w:spacing w:after="60"/>
              <w:rPr>
                <w:i/>
              </w:rPr>
            </w:pPr>
            <w:r w:rsidRPr="00764864">
              <w:rPr>
                <w:i/>
                <w:sz w:val="18"/>
                <w:szCs w:val="18"/>
              </w:rPr>
              <w:t>Example:</w:t>
            </w:r>
          </w:p>
        </w:tc>
      </w:tr>
      <w:tr w:rsidR="00B64AEC" w:rsidRPr="00764864" w14:paraId="6F3BB775" w14:textId="77777777" w:rsidTr="00B64AEC">
        <w:tblPrEx>
          <w:jc w:val="left"/>
        </w:tblPrEx>
        <w:trPr>
          <w:trHeight w:val="560"/>
        </w:trPr>
        <w:tc>
          <w:tcPr>
            <w:tcW w:w="1728" w:type="dxa"/>
            <w:shd w:val="clear" w:color="auto" w:fill="EAF1DD"/>
          </w:tcPr>
          <w:p w14:paraId="7ECF5A4F" w14:textId="77777777" w:rsidR="00B64AEC" w:rsidRPr="00764864" w:rsidRDefault="00B64AEC" w:rsidP="00D45B4F">
            <w:pPr>
              <w:spacing w:after="60"/>
            </w:pPr>
            <w:r w:rsidRPr="00764864">
              <w:t>3.4</w:t>
            </w:r>
          </w:p>
        </w:tc>
        <w:tc>
          <w:tcPr>
            <w:tcW w:w="7859" w:type="dxa"/>
            <w:gridSpan w:val="2"/>
            <w:shd w:val="clear" w:color="auto" w:fill="EAF1DD"/>
          </w:tcPr>
          <w:p w14:paraId="73C888F9" w14:textId="77777777" w:rsidR="00B64AEC" w:rsidRPr="00764864" w:rsidRDefault="00B64AEC" w:rsidP="00D45B4F">
            <w:pPr>
              <w:spacing w:after="60"/>
            </w:pPr>
            <w:r w:rsidRPr="00764864">
              <w:t xml:space="preserve">Cardholder data is never stored electronically </w:t>
            </w:r>
          </w:p>
        </w:tc>
      </w:tr>
      <w:tr w:rsidR="00E558A3" w:rsidRPr="008B3077" w14:paraId="036B256C" w14:textId="77777777" w:rsidTr="00B64AEC">
        <w:trPr>
          <w:gridAfter w:val="1"/>
          <w:wAfter w:w="11" w:type="dxa"/>
          <w:trHeight w:val="560"/>
          <w:jc w:val="center"/>
        </w:trPr>
        <w:tc>
          <w:tcPr>
            <w:tcW w:w="1728" w:type="dxa"/>
          </w:tcPr>
          <w:p w14:paraId="60F9FF35" w14:textId="77777777" w:rsidR="00E558A3" w:rsidRPr="008B3077" w:rsidRDefault="00E558A3" w:rsidP="005F1D2D">
            <w:pPr>
              <w:pStyle w:val="TableText"/>
            </w:pPr>
            <w:r>
              <w:rPr>
                <w:sz w:val="20"/>
                <w:szCs w:val="20"/>
              </w:rPr>
              <w:t>9.5</w:t>
            </w:r>
          </w:p>
        </w:tc>
        <w:tc>
          <w:tcPr>
            <w:tcW w:w="7848" w:type="dxa"/>
          </w:tcPr>
          <w:p w14:paraId="71C09042" w14:textId="77777777" w:rsidR="00E558A3" w:rsidRPr="008B3077" w:rsidRDefault="00E558A3" w:rsidP="005F1D2D">
            <w:pPr>
              <w:pStyle w:val="TableText"/>
            </w:pPr>
            <w:r>
              <w:rPr>
                <w:sz w:val="20"/>
                <w:szCs w:val="20"/>
              </w:rPr>
              <w:t xml:space="preserve">Additional media not </w:t>
            </w:r>
            <w:proofErr w:type="spellStart"/>
            <w:r>
              <w:rPr>
                <w:sz w:val="20"/>
                <w:szCs w:val="20"/>
              </w:rPr>
              <w:t>utilised</w:t>
            </w:r>
            <w:proofErr w:type="spellEnd"/>
            <w:r>
              <w:rPr>
                <w:sz w:val="20"/>
                <w:szCs w:val="20"/>
              </w:rPr>
              <w:t xml:space="preserve"> for the processing of payment transactions.</w:t>
            </w:r>
          </w:p>
        </w:tc>
      </w:tr>
      <w:tr w:rsidR="00E558A3" w:rsidRPr="008B3077" w14:paraId="24C64C56" w14:textId="77777777" w:rsidTr="00B64AEC">
        <w:trPr>
          <w:gridAfter w:val="1"/>
          <w:wAfter w:w="11" w:type="dxa"/>
          <w:trHeight w:val="560"/>
          <w:jc w:val="center"/>
        </w:trPr>
        <w:tc>
          <w:tcPr>
            <w:tcW w:w="1728" w:type="dxa"/>
          </w:tcPr>
          <w:p w14:paraId="40875403" w14:textId="77777777" w:rsidR="00E558A3" w:rsidRPr="008B3077" w:rsidRDefault="00E558A3" w:rsidP="005F1D2D">
            <w:pPr>
              <w:pStyle w:val="TableText"/>
            </w:pPr>
            <w:r>
              <w:rPr>
                <w:sz w:val="20"/>
                <w:szCs w:val="20"/>
              </w:rPr>
              <w:t>9.6.a</w:t>
            </w:r>
          </w:p>
        </w:tc>
        <w:tc>
          <w:tcPr>
            <w:tcW w:w="7848" w:type="dxa"/>
          </w:tcPr>
          <w:p w14:paraId="22AEBE46" w14:textId="77777777" w:rsidR="00E558A3" w:rsidRPr="008B3077" w:rsidRDefault="00E558A3" w:rsidP="005F1D2D">
            <w:pPr>
              <w:pStyle w:val="TableText"/>
            </w:pPr>
            <w:r>
              <w:rPr>
                <w:sz w:val="20"/>
                <w:szCs w:val="20"/>
              </w:rPr>
              <w:t xml:space="preserve">Additional media not </w:t>
            </w:r>
            <w:proofErr w:type="spellStart"/>
            <w:r>
              <w:rPr>
                <w:sz w:val="20"/>
                <w:szCs w:val="20"/>
              </w:rPr>
              <w:t>utilised</w:t>
            </w:r>
            <w:proofErr w:type="spellEnd"/>
            <w:r>
              <w:rPr>
                <w:sz w:val="20"/>
                <w:szCs w:val="20"/>
              </w:rPr>
              <w:t xml:space="preserve"> for the processing of payment transactions.</w:t>
            </w:r>
          </w:p>
        </w:tc>
      </w:tr>
      <w:tr w:rsidR="00E558A3" w:rsidRPr="008B3077" w14:paraId="396B2820" w14:textId="77777777" w:rsidTr="00B64AEC">
        <w:trPr>
          <w:gridAfter w:val="1"/>
          <w:wAfter w:w="11" w:type="dxa"/>
          <w:trHeight w:val="560"/>
          <w:jc w:val="center"/>
        </w:trPr>
        <w:tc>
          <w:tcPr>
            <w:tcW w:w="1728" w:type="dxa"/>
          </w:tcPr>
          <w:p w14:paraId="666B4EF7" w14:textId="77777777" w:rsidR="00E558A3" w:rsidRPr="008B3077" w:rsidRDefault="00E558A3" w:rsidP="005F1D2D">
            <w:pPr>
              <w:pStyle w:val="TableText"/>
            </w:pPr>
            <w:r>
              <w:rPr>
                <w:sz w:val="20"/>
                <w:szCs w:val="20"/>
              </w:rPr>
              <w:t>9.6.1</w:t>
            </w:r>
          </w:p>
        </w:tc>
        <w:tc>
          <w:tcPr>
            <w:tcW w:w="7848" w:type="dxa"/>
          </w:tcPr>
          <w:p w14:paraId="3DC13DC3" w14:textId="77777777" w:rsidR="00E558A3" w:rsidRPr="008B3077" w:rsidRDefault="00E558A3" w:rsidP="005F1D2D">
            <w:pPr>
              <w:pStyle w:val="TableText"/>
            </w:pPr>
            <w:r>
              <w:rPr>
                <w:sz w:val="20"/>
                <w:szCs w:val="20"/>
              </w:rPr>
              <w:t xml:space="preserve">Additional media not </w:t>
            </w:r>
            <w:proofErr w:type="spellStart"/>
            <w:r>
              <w:rPr>
                <w:sz w:val="20"/>
                <w:szCs w:val="20"/>
              </w:rPr>
              <w:t>utilised</w:t>
            </w:r>
            <w:proofErr w:type="spellEnd"/>
            <w:r>
              <w:rPr>
                <w:sz w:val="20"/>
                <w:szCs w:val="20"/>
              </w:rPr>
              <w:t xml:space="preserve"> for the processing of payment transactions.</w:t>
            </w:r>
          </w:p>
        </w:tc>
      </w:tr>
      <w:tr w:rsidR="00E558A3" w:rsidRPr="008B3077" w14:paraId="37819114" w14:textId="77777777" w:rsidTr="00B64AEC">
        <w:trPr>
          <w:gridAfter w:val="1"/>
          <w:wAfter w:w="11" w:type="dxa"/>
          <w:trHeight w:val="560"/>
          <w:jc w:val="center"/>
        </w:trPr>
        <w:tc>
          <w:tcPr>
            <w:tcW w:w="1728" w:type="dxa"/>
          </w:tcPr>
          <w:p w14:paraId="5EEF15A3" w14:textId="77777777" w:rsidR="00E558A3" w:rsidRPr="008B3077" w:rsidRDefault="00E558A3" w:rsidP="005F1D2D">
            <w:pPr>
              <w:pStyle w:val="TableText"/>
            </w:pPr>
            <w:r>
              <w:rPr>
                <w:sz w:val="20"/>
                <w:szCs w:val="20"/>
              </w:rPr>
              <w:t>9.6.2</w:t>
            </w:r>
          </w:p>
        </w:tc>
        <w:tc>
          <w:tcPr>
            <w:tcW w:w="7848" w:type="dxa"/>
          </w:tcPr>
          <w:p w14:paraId="151DE908" w14:textId="77777777" w:rsidR="00E558A3" w:rsidRPr="008B3077" w:rsidRDefault="00E558A3" w:rsidP="005F1D2D">
            <w:pPr>
              <w:pStyle w:val="TableText"/>
            </w:pPr>
            <w:r>
              <w:rPr>
                <w:sz w:val="20"/>
                <w:szCs w:val="20"/>
              </w:rPr>
              <w:t xml:space="preserve">Additional media not </w:t>
            </w:r>
            <w:proofErr w:type="spellStart"/>
            <w:r>
              <w:rPr>
                <w:sz w:val="20"/>
                <w:szCs w:val="20"/>
              </w:rPr>
              <w:t>utilised</w:t>
            </w:r>
            <w:proofErr w:type="spellEnd"/>
            <w:r>
              <w:rPr>
                <w:sz w:val="20"/>
                <w:szCs w:val="20"/>
              </w:rPr>
              <w:t xml:space="preserve"> for the processing of payment transactions.</w:t>
            </w:r>
          </w:p>
        </w:tc>
      </w:tr>
      <w:tr w:rsidR="00E558A3" w:rsidRPr="008B3077" w14:paraId="150753EE" w14:textId="77777777" w:rsidTr="00B64AEC">
        <w:trPr>
          <w:gridAfter w:val="1"/>
          <w:wAfter w:w="11" w:type="dxa"/>
          <w:trHeight w:val="560"/>
          <w:jc w:val="center"/>
        </w:trPr>
        <w:tc>
          <w:tcPr>
            <w:tcW w:w="1728" w:type="dxa"/>
          </w:tcPr>
          <w:p w14:paraId="00A77673" w14:textId="77777777" w:rsidR="00E558A3" w:rsidRPr="008B3077" w:rsidRDefault="00E558A3" w:rsidP="005F1D2D">
            <w:pPr>
              <w:pStyle w:val="TableText"/>
            </w:pPr>
            <w:r>
              <w:rPr>
                <w:sz w:val="20"/>
                <w:szCs w:val="20"/>
              </w:rPr>
              <w:t>9.6.3</w:t>
            </w:r>
          </w:p>
        </w:tc>
        <w:tc>
          <w:tcPr>
            <w:tcW w:w="7848" w:type="dxa"/>
          </w:tcPr>
          <w:p w14:paraId="3377C683" w14:textId="77777777" w:rsidR="00E558A3" w:rsidRPr="008B3077" w:rsidRDefault="00E558A3" w:rsidP="005F1D2D">
            <w:pPr>
              <w:pStyle w:val="TableText"/>
            </w:pPr>
            <w:r>
              <w:rPr>
                <w:sz w:val="20"/>
                <w:szCs w:val="20"/>
              </w:rPr>
              <w:t xml:space="preserve">Additional media not </w:t>
            </w:r>
            <w:proofErr w:type="spellStart"/>
            <w:r>
              <w:rPr>
                <w:sz w:val="20"/>
                <w:szCs w:val="20"/>
              </w:rPr>
              <w:t>utilised</w:t>
            </w:r>
            <w:proofErr w:type="spellEnd"/>
            <w:r>
              <w:rPr>
                <w:sz w:val="20"/>
                <w:szCs w:val="20"/>
              </w:rPr>
              <w:t xml:space="preserve"> for the processing of payment transactions.</w:t>
            </w:r>
          </w:p>
        </w:tc>
      </w:tr>
      <w:tr w:rsidR="00E558A3" w:rsidRPr="008B3077" w14:paraId="0404CEBD" w14:textId="77777777" w:rsidTr="00B64AEC">
        <w:trPr>
          <w:gridAfter w:val="1"/>
          <w:wAfter w:w="11" w:type="dxa"/>
          <w:trHeight w:val="560"/>
          <w:jc w:val="center"/>
        </w:trPr>
        <w:tc>
          <w:tcPr>
            <w:tcW w:w="1728" w:type="dxa"/>
          </w:tcPr>
          <w:p w14:paraId="552B8340" w14:textId="77777777" w:rsidR="00E558A3" w:rsidRPr="008B3077" w:rsidRDefault="00E558A3" w:rsidP="005F1D2D">
            <w:pPr>
              <w:pStyle w:val="TableText"/>
            </w:pPr>
            <w:r>
              <w:rPr>
                <w:sz w:val="20"/>
                <w:szCs w:val="20"/>
              </w:rPr>
              <w:t>9.7</w:t>
            </w:r>
          </w:p>
        </w:tc>
        <w:tc>
          <w:tcPr>
            <w:tcW w:w="7848" w:type="dxa"/>
          </w:tcPr>
          <w:p w14:paraId="01570FC6" w14:textId="77777777" w:rsidR="00E558A3" w:rsidRPr="008B3077" w:rsidRDefault="00E558A3" w:rsidP="005F1D2D">
            <w:pPr>
              <w:pStyle w:val="TableText"/>
            </w:pPr>
            <w:r>
              <w:rPr>
                <w:sz w:val="20"/>
                <w:szCs w:val="20"/>
              </w:rPr>
              <w:t xml:space="preserve">Additional media not </w:t>
            </w:r>
            <w:proofErr w:type="spellStart"/>
            <w:r>
              <w:rPr>
                <w:sz w:val="20"/>
                <w:szCs w:val="20"/>
              </w:rPr>
              <w:t>utilised</w:t>
            </w:r>
            <w:proofErr w:type="spellEnd"/>
            <w:r>
              <w:rPr>
                <w:sz w:val="20"/>
                <w:szCs w:val="20"/>
              </w:rPr>
              <w:t xml:space="preserve"> for the processing of payment transactions.</w:t>
            </w:r>
          </w:p>
        </w:tc>
      </w:tr>
      <w:tr w:rsidR="00E558A3" w:rsidRPr="008B3077" w14:paraId="5A7C4BE0" w14:textId="77777777" w:rsidTr="00B64AEC">
        <w:trPr>
          <w:gridAfter w:val="1"/>
          <w:wAfter w:w="11" w:type="dxa"/>
          <w:trHeight w:val="560"/>
          <w:jc w:val="center"/>
        </w:trPr>
        <w:tc>
          <w:tcPr>
            <w:tcW w:w="1728" w:type="dxa"/>
          </w:tcPr>
          <w:p w14:paraId="477BD7CB" w14:textId="77777777" w:rsidR="00E558A3" w:rsidRPr="008B3077" w:rsidRDefault="00E558A3" w:rsidP="005F1D2D">
            <w:pPr>
              <w:pStyle w:val="TableText"/>
            </w:pPr>
            <w:r>
              <w:rPr>
                <w:sz w:val="20"/>
                <w:szCs w:val="20"/>
              </w:rPr>
              <w:t>9.8.a</w:t>
            </w:r>
          </w:p>
        </w:tc>
        <w:tc>
          <w:tcPr>
            <w:tcW w:w="7848" w:type="dxa"/>
          </w:tcPr>
          <w:p w14:paraId="75124F62" w14:textId="77777777" w:rsidR="00E558A3" w:rsidRPr="008B3077" w:rsidRDefault="00E558A3" w:rsidP="005F1D2D">
            <w:pPr>
              <w:pStyle w:val="TableText"/>
            </w:pPr>
            <w:r>
              <w:rPr>
                <w:sz w:val="20"/>
                <w:szCs w:val="20"/>
              </w:rPr>
              <w:t xml:space="preserve">Additional media not </w:t>
            </w:r>
            <w:proofErr w:type="spellStart"/>
            <w:r>
              <w:rPr>
                <w:sz w:val="20"/>
                <w:szCs w:val="20"/>
              </w:rPr>
              <w:t>utilised</w:t>
            </w:r>
            <w:proofErr w:type="spellEnd"/>
            <w:r>
              <w:rPr>
                <w:sz w:val="20"/>
                <w:szCs w:val="20"/>
              </w:rPr>
              <w:t xml:space="preserve"> for the processing of payment transactions.</w:t>
            </w:r>
          </w:p>
        </w:tc>
      </w:tr>
      <w:tr w:rsidR="00E558A3" w:rsidRPr="008B3077" w14:paraId="5CA4A577" w14:textId="77777777" w:rsidTr="00B64AEC">
        <w:trPr>
          <w:gridAfter w:val="1"/>
          <w:wAfter w:w="11" w:type="dxa"/>
          <w:trHeight w:val="560"/>
          <w:jc w:val="center"/>
        </w:trPr>
        <w:tc>
          <w:tcPr>
            <w:tcW w:w="1728" w:type="dxa"/>
          </w:tcPr>
          <w:p w14:paraId="6D77B227" w14:textId="77777777" w:rsidR="00E558A3" w:rsidRPr="008B3077" w:rsidRDefault="00E558A3" w:rsidP="005F1D2D">
            <w:pPr>
              <w:pStyle w:val="TableText"/>
            </w:pPr>
            <w:r>
              <w:rPr>
                <w:sz w:val="20"/>
                <w:szCs w:val="20"/>
              </w:rPr>
              <w:t>9.8.1.a</w:t>
            </w:r>
          </w:p>
        </w:tc>
        <w:tc>
          <w:tcPr>
            <w:tcW w:w="7848" w:type="dxa"/>
          </w:tcPr>
          <w:p w14:paraId="23FA83F2" w14:textId="77777777" w:rsidR="00E558A3" w:rsidRPr="008B3077" w:rsidRDefault="00E558A3" w:rsidP="005F1D2D">
            <w:pPr>
              <w:pStyle w:val="TableText"/>
            </w:pPr>
            <w:r>
              <w:rPr>
                <w:sz w:val="20"/>
                <w:szCs w:val="20"/>
              </w:rPr>
              <w:t xml:space="preserve">Additional media not </w:t>
            </w:r>
            <w:proofErr w:type="spellStart"/>
            <w:r>
              <w:rPr>
                <w:sz w:val="20"/>
                <w:szCs w:val="20"/>
              </w:rPr>
              <w:t>utilised</w:t>
            </w:r>
            <w:proofErr w:type="spellEnd"/>
            <w:r>
              <w:rPr>
                <w:sz w:val="20"/>
                <w:szCs w:val="20"/>
              </w:rPr>
              <w:t xml:space="preserve"> for the processing of payment transactions.</w:t>
            </w:r>
          </w:p>
        </w:tc>
      </w:tr>
      <w:tr w:rsidR="00E558A3" w:rsidRPr="008B3077" w14:paraId="38DEA202" w14:textId="77777777" w:rsidTr="00B64AEC">
        <w:trPr>
          <w:gridAfter w:val="1"/>
          <w:wAfter w:w="11" w:type="dxa"/>
          <w:trHeight w:val="560"/>
          <w:jc w:val="center"/>
        </w:trPr>
        <w:tc>
          <w:tcPr>
            <w:tcW w:w="1728" w:type="dxa"/>
          </w:tcPr>
          <w:p w14:paraId="336CBC2B" w14:textId="77777777" w:rsidR="00E558A3" w:rsidRPr="008B3077" w:rsidRDefault="00E558A3" w:rsidP="005F1D2D">
            <w:pPr>
              <w:pStyle w:val="TableText"/>
            </w:pPr>
            <w:r>
              <w:rPr>
                <w:sz w:val="20"/>
                <w:szCs w:val="20"/>
              </w:rPr>
              <w:t>9.8.1.b</w:t>
            </w:r>
          </w:p>
        </w:tc>
        <w:tc>
          <w:tcPr>
            <w:tcW w:w="7848" w:type="dxa"/>
          </w:tcPr>
          <w:p w14:paraId="6D7B93B6" w14:textId="77777777" w:rsidR="00E558A3" w:rsidRPr="008B3077" w:rsidRDefault="00E558A3" w:rsidP="005F1D2D">
            <w:pPr>
              <w:pStyle w:val="TableText"/>
            </w:pPr>
            <w:r>
              <w:rPr>
                <w:sz w:val="20"/>
                <w:szCs w:val="20"/>
              </w:rPr>
              <w:t xml:space="preserve">Additional media not </w:t>
            </w:r>
            <w:proofErr w:type="spellStart"/>
            <w:r>
              <w:rPr>
                <w:sz w:val="20"/>
                <w:szCs w:val="20"/>
              </w:rPr>
              <w:t>utilised</w:t>
            </w:r>
            <w:proofErr w:type="spellEnd"/>
            <w:r>
              <w:rPr>
                <w:sz w:val="20"/>
                <w:szCs w:val="20"/>
              </w:rPr>
              <w:t xml:space="preserve"> for the processing of payment transactions.</w:t>
            </w:r>
          </w:p>
        </w:tc>
      </w:tr>
    </w:tbl>
    <w:p w14:paraId="4FF9E7FD" w14:textId="77777777" w:rsidR="00FB4992" w:rsidRDefault="00FB4992" w:rsidP="00A36FB2">
      <w:pPr>
        <w:spacing w:after="60"/>
      </w:pPr>
    </w:p>
    <w:p w14:paraId="4145B6C4" w14:textId="77777777" w:rsidR="00613DAB" w:rsidRDefault="00613DAB" w:rsidP="007E3F81">
      <w:pPr>
        <w:pStyle w:val="Heading2"/>
        <w:spacing w:before="60"/>
        <w:sectPr w:rsidR="00613DAB" w:rsidSect="00BF1C58">
          <w:footerReference w:type="default" r:id="rId20"/>
          <w:pgSz w:w="16838" w:h="11906" w:code="9"/>
          <w:pgMar w:top="1701" w:right="1417" w:bottom="1701" w:left="1417" w:header="708" w:footer="576" w:gutter="0"/>
          <w:cols w:space="720"/>
          <w:docGrid w:linePitch="360"/>
        </w:sectPr>
      </w:pPr>
    </w:p>
    <w:p w14:paraId="2A815F96" w14:textId="77777777" w:rsidR="00FB4992" w:rsidRDefault="00AD6B2C" w:rsidP="00201091">
      <w:pPr>
        <w:pStyle w:val="Headingrule"/>
        <w:spacing w:before="120"/>
      </w:pPr>
      <w:bookmarkStart w:id="67" w:name="_Toc377997591"/>
      <w:bookmarkStart w:id="68" w:name="_Toc426015081"/>
      <w:r>
        <w:lastRenderedPageBreak/>
        <w:t>Section 3:</w:t>
      </w:r>
      <w:r>
        <w:tab/>
      </w:r>
      <w:r w:rsidR="00FB4992">
        <w:t xml:space="preserve">Validation </w:t>
      </w:r>
      <w:r w:rsidR="009A5A2D">
        <w:t xml:space="preserve">and Attestation </w:t>
      </w:r>
      <w:r w:rsidR="00FB4992">
        <w:t>Details</w:t>
      </w:r>
      <w:bookmarkEnd w:id="67"/>
      <w:bookmarkEnd w:id="68"/>
    </w:p>
    <w:tbl>
      <w:tblPr>
        <w:tblW w:w="9450" w:type="dxa"/>
        <w:tblInd w:w="108" w:type="dxa"/>
        <w:tblBorders>
          <w:top w:val="single" w:sz="4" w:space="0" w:color="808080" w:themeColor="background1" w:themeShade="80"/>
          <w:bottom w:val="single" w:sz="4" w:space="0" w:color="808080" w:themeColor="background1" w:themeShade="80"/>
        </w:tblBorders>
        <w:shd w:val="clear" w:color="auto" w:fill="CBDFC0" w:themeFill="text2"/>
        <w:tblLook w:val="0000" w:firstRow="0" w:lastRow="0" w:firstColumn="0" w:lastColumn="0" w:noHBand="0" w:noVBand="0"/>
      </w:tblPr>
      <w:tblGrid>
        <w:gridCol w:w="9450"/>
      </w:tblGrid>
      <w:tr w:rsidR="00FB4992" w:rsidRPr="00CD397B" w14:paraId="76352B0B" w14:textId="77777777" w:rsidTr="00635F06">
        <w:trPr>
          <w:cantSplit/>
          <w:trHeight w:val="353"/>
        </w:trPr>
        <w:tc>
          <w:tcPr>
            <w:tcW w:w="9450" w:type="dxa"/>
            <w:shd w:val="clear" w:color="auto" w:fill="CBDFC0" w:themeFill="text2"/>
            <w:vAlign w:val="center"/>
          </w:tcPr>
          <w:p w14:paraId="403CC3ED" w14:textId="77777777" w:rsidR="00FB4992" w:rsidRPr="00CD397B" w:rsidRDefault="00FB4992" w:rsidP="00142475">
            <w:pPr>
              <w:spacing w:after="60"/>
              <w:rPr>
                <w:rFonts w:cs="Arial"/>
                <w:b/>
                <w:bCs/>
                <w:sz w:val="22"/>
                <w:szCs w:val="22"/>
              </w:rPr>
            </w:pPr>
            <w:r>
              <w:rPr>
                <w:rFonts w:cs="Arial"/>
                <w:b/>
                <w:sz w:val="22"/>
                <w:szCs w:val="22"/>
              </w:rPr>
              <w:t xml:space="preserve">Part 3. </w:t>
            </w:r>
            <w:r w:rsidRPr="00CD397B">
              <w:rPr>
                <w:rFonts w:cs="Arial"/>
                <w:b/>
                <w:sz w:val="22"/>
                <w:szCs w:val="22"/>
              </w:rPr>
              <w:t>PCI DSS Validation</w:t>
            </w:r>
          </w:p>
        </w:tc>
      </w:tr>
    </w:tbl>
    <w:p w14:paraId="70C13DED" w14:textId="77777777" w:rsidR="00FB4992" w:rsidRPr="00EE48D9" w:rsidRDefault="00FB4992" w:rsidP="00FB4992">
      <w:pPr>
        <w:overflowPunct w:val="0"/>
        <w:autoSpaceDE w:val="0"/>
        <w:autoSpaceDN w:val="0"/>
        <w:adjustRightInd w:val="0"/>
        <w:spacing w:before="120"/>
        <w:rPr>
          <w:rFonts w:cs="Arial"/>
          <w:sz w:val="19"/>
          <w:szCs w:val="19"/>
        </w:rPr>
      </w:pPr>
      <w:r w:rsidRPr="00EE48D9">
        <w:rPr>
          <w:rFonts w:cs="Arial"/>
          <w:sz w:val="19"/>
          <w:szCs w:val="19"/>
        </w:rPr>
        <w:t xml:space="preserve">Based on the results noted in the </w:t>
      </w:r>
      <w:r w:rsidR="00265B93">
        <w:rPr>
          <w:rFonts w:cs="Arial"/>
          <w:sz w:val="19"/>
          <w:szCs w:val="19"/>
        </w:rPr>
        <w:t>SAQ A</w:t>
      </w:r>
      <w:r w:rsidRPr="00EE48D9">
        <w:rPr>
          <w:rFonts w:cs="Arial"/>
          <w:sz w:val="19"/>
          <w:szCs w:val="19"/>
        </w:rPr>
        <w:t xml:space="preserve"> dated </w:t>
      </w:r>
      <w:r w:rsidRPr="00EE48D9">
        <w:rPr>
          <w:rFonts w:cs="Arial"/>
          <w:i/>
          <w:sz w:val="19"/>
          <w:szCs w:val="19"/>
        </w:rPr>
        <w:fldChar w:fldCharType="begin">
          <w:ffData>
            <w:name w:val=""/>
            <w:enabled/>
            <w:calcOnExit w:val="0"/>
            <w:textInput>
              <w:default w:val="(completion date)"/>
            </w:textInput>
          </w:ffData>
        </w:fldChar>
      </w:r>
      <w:r w:rsidRPr="00EE48D9">
        <w:rPr>
          <w:rFonts w:cs="Arial"/>
          <w:i/>
          <w:sz w:val="19"/>
          <w:szCs w:val="19"/>
        </w:rPr>
        <w:instrText xml:space="preserve"> FORMTEXT </w:instrText>
      </w:r>
      <w:r w:rsidRPr="00EE48D9">
        <w:rPr>
          <w:rFonts w:cs="Arial"/>
          <w:i/>
          <w:sz w:val="19"/>
          <w:szCs w:val="19"/>
        </w:rPr>
      </w:r>
      <w:r w:rsidRPr="00EE48D9">
        <w:rPr>
          <w:rFonts w:cs="Arial"/>
          <w:i/>
          <w:sz w:val="19"/>
          <w:szCs w:val="19"/>
        </w:rPr>
        <w:fldChar w:fldCharType="separate"/>
      </w:r>
      <w:r w:rsidR="00562930" w:rsidRPr="00EE48D9">
        <w:rPr>
          <w:rFonts w:cs="Arial"/>
          <w:i/>
          <w:noProof/>
          <w:sz w:val="19"/>
          <w:szCs w:val="19"/>
        </w:rPr>
        <w:t>(completion date)</w:t>
      </w:r>
      <w:r w:rsidRPr="00EE48D9">
        <w:rPr>
          <w:rFonts w:cs="Arial"/>
          <w:i/>
          <w:sz w:val="19"/>
          <w:szCs w:val="19"/>
        </w:rPr>
        <w:fldChar w:fldCharType="end"/>
      </w:r>
      <w:r w:rsidRPr="00EE48D9">
        <w:rPr>
          <w:rFonts w:cs="Arial"/>
          <w:sz w:val="19"/>
          <w:szCs w:val="19"/>
        </w:rPr>
        <w:t xml:space="preserve">, </w:t>
      </w:r>
      <w:r w:rsidR="00DE5901" w:rsidRPr="00EE48D9">
        <w:rPr>
          <w:rFonts w:cs="Arial"/>
          <w:bCs/>
          <w:sz w:val="19"/>
          <w:szCs w:val="19"/>
        </w:rPr>
        <w:t xml:space="preserve">the signatories identified in Parts 3b-3d, as applicable, assert(s) </w:t>
      </w:r>
      <w:r w:rsidRPr="00EE48D9">
        <w:rPr>
          <w:rFonts w:cs="Arial"/>
          <w:sz w:val="19"/>
          <w:szCs w:val="19"/>
        </w:rPr>
        <w:t xml:space="preserve">the following compliance status </w:t>
      </w:r>
      <w:r w:rsidR="00DE5901" w:rsidRPr="00EE48D9">
        <w:rPr>
          <w:rFonts w:cs="Arial"/>
          <w:bCs/>
          <w:sz w:val="19"/>
          <w:szCs w:val="19"/>
        </w:rPr>
        <w:t xml:space="preserve">for the entity identified in Part 2 of this document as of </w:t>
      </w:r>
      <w:r w:rsidR="00DE5901" w:rsidRPr="00EE48D9">
        <w:rPr>
          <w:rFonts w:cs="Arial"/>
          <w:bCs/>
          <w:i/>
          <w:sz w:val="19"/>
          <w:szCs w:val="19"/>
        </w:rPr>
        <w:fldChar w:fldCharType="begin">
          <w:ffData>
            <w:name w:val=""/>
            <w:enabled/>
            <w:calcOnExit w:val="0"/>
            <w:statusText w:type="text" w:val="Date of PCI Compliance"/>
            <w:textInput>
              <w:default w:val="(date)"/>
            </w:textInput>
          </w:ffData>
        </w:fldChar>
      </w:r>
      <w:r w:rsidR="00DE5901" w:rsidRPr="00EE48D9">
        <w:rPr>
          <w:rFonts w:cs="Arial"/>
          <w:bCs/>
          <w:i/>
          <w:sz w:val="19"/>
          <w:szCs w:val="19"/>
        </w:rPr>
        <w:instrText xml:space="preserve"> FORMTEXT </w:instrText>
      </w:r>
      <w:r w:rsidR="00DE5901" w:rsidRPr="00EE48D9">
        <w:rPr>
          <w:rFonts w:cs="Arial"/>
          <w:bCs/>
          <w:i/>
          <w:sz w:val="19"/>
          <w:szCs w:val="19"/>
        </w:rPr>
      </w:r>
      <w:r w:rsidR="00DE5901" w:rsidRPr="00EE48D9">
        <w:rPr>
          <w:rFonts w:cs="Arial"/>
          <w:bCs/>
          <w:i/>
          <w:sz w:val="19"/>
          <w:szCs w:val="19"/>
        </w:rPr>
        <w:fldChar w:fldCharType="separate"/>
      </w:r>
      <w:r w:rsidR="00DE5901" w:rsidRPr="00EE48D9">
        <w:rPr>
          <w:rFonts w:cs="Arial"/>
          <w:bCs/>
          <w:i/>
          <w:noProof/>
          <w:sz w:val="19"/>
          <w:szCs w:val="19"/>
        </w:rPr>
        <w:t>(date)</w:t>
      </w:r>
      <w:r w:rsidR="00DE5901" w:rsidRPr="00EE48D9">
        <w:rPr>
          <w:rFonts w:cs="Arial"/>
          <w:bCs/>
          <w:i/>
          <w:sz w:val="19"/>
          <w:szCs w:val="19"/>
        </w:rPr>
        <w:fldChar w:fldCharType="end"/>
      </w:r>
      <w:r w:rsidR="00DE5901" w:rsidRPr="00EE48D9">
        <w:rPr>
          <w:rFonts w:cs="Arial"/>
          <w:bCs/>
          <w:sz w:val="19"/>
          <w:szCs w:val="19"/>
        </w:rPr>
        <w:t>: (</w:t>
      </w:r>
      <w:r w:rsidRPr="00EE48D9">
        <w:rPr>
          <w:rFonts w:cs="Arial"/>
          <w:b/>
          <w:i/>
          <w:sz w:val="19"/>
          <w:szCs w:val="19"/>
        </w:rPr>
        <w:t>check one):</w:t>
      </w:r>
    </w:p>
    <w:tbl>
      <w:tblPr>
        <w:tblW w:w="9468" w:type="dxa"/>
        <w:tblInd w:w="108"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0A0" w:firstRow="1" w:lastRow="0" w:firstColumn="1" w:lastColumn="0" w:noHBand="0" w:noVBand="0"/>
      </w:tblPr>
      <w:tblGrid>
        <w:gridCol w:w="507"/>
        <w:gridCol w:w="236"/>
        <w:gridCol w:w="2522"/>
        <w:gridCol w:w="5915"/>
        <w:gridCol w:w="288"/>
      </w:tblGrid>
      <w:tr w:rsidR="00564700" w:rsidRPr="00C16396" w14:paraId="11B1BD95" w14:textId="77777777" w:rsidTr="00EE48D9">
        <w:trPr>
          <w:cantSplit/>
          <w:trHeight w:val="755"/>
        </w:trPr>
        <w:tc>
          <w:tcPr>
            <w:tcW w:w="507" w:type="dxa"/>
          </w:tcPr>
          <w:p w14:paraId="4071B3E5" w14:textId="77777777" w:rsidR="00564700" w:rsidRPr="00C16396" w:rsidRDefault="00564700" w:rsidP="00564700">
            <w:pPr>
              <w:overflowPunct w:val="0"/>
              <w:autoSpaceDE w:val="0"/>
              <w:autoSpaceDN w:val="0"/>
              <w:adjustRightInd w:val="0"/>
              <w:spacing w:before="80" w:after="80"/>
              <w:ind w:left="432" w:hanging="432"/>
              <w:jc w:val="center"/>
              <w:rPr>
                <w:rFonts w:cs="Arial"/>
                <w:sz w:val="18"/>
                <w:szCs w:val="20"/>
              </w:rPr>
            </w:pPr>
            <w:r w:rsidRPr="00C16396">
              <w:rPr>
                <w:rFonts w:cs="Arial"/>
                <w:sz w:val="18"/>
                <w:szCs w:val="20"/>
              </w:rPr>
              <w:fldChar w:fldCharType="begin">
                <w:ffData>
                  <w:name w:val="Check16"/>
                  <w:enabled/>
                  <w:calcOnExit w:val="0"/>
                  <w:checkBox>
                    <w:sizeAuto/>
                    <w:default w:val="0"/>
                  </w:checkBox>
                </w:ffData>
              </w:fldChar>
            </w:r>
            <w:r w:rsidRPr="00C16396">
              <w:rPr>
                <w:rFonts w:cs="Arial"/>
                <w:sz w:val="18"/>
                <w:szCs w:val="20"/>
              </w:rPr>
              <w:instrText xml:space="preserve"> FORMCHECKBOX </w:instrText>
            </w:r>
            <w:r w:rsidR="00B60735">
              <w:rPr>
                <w:rFonts w:cs="Arial"/>
                <w:sz w:val="18"/>
                <w:szCs w:val="20"/>
              </w:rPr>
            </w:r>
            <w:r w:rsidR="00B60735">
              <w:rPr>
                <w:rFonts w:cs="Arial"/>
                <w:sz w:val="18"/>
                <w:szCs w:val="20"/>
              </w:rPr>
              <w:fldChar w:fldCharType="separate"/>
            </w:r>
            <w:r w:rsidRPr="00C16396">
              <w:rPr>
                <w:rFonts w:cs="Arial"/>
                <w:sz w:val="18"/>
                <w:szCs w:val="20"/>
              </w:rPr>
              <w:fldChar w:fldCharType="end"/>
            </w:r>
          </w:p>
        </w:tc>
        <w:tc>
          <w:tcPr>
            <w:tcW w:w="8961" w:type="dxa"/>
            <w:gridSpan w:val="4"/>
          </w:tcPr>
          <w:p w14:paraId="650F2956" w14:textId="77777777" w:rsidR="00564700" w:rsidRPr="00EE48D9" w:rsidRDefault="00564700" w:rsidP="00564700">
            <w:pPr>
              <w:overflowPunct w:val="0"/>
              <w:autoSpaceDE w:val="0"/>
              <w:autoSpaceDN w:val="0"/>
              <w:adjustRightInd w:val="0"/>
              <w:spacing w:before="80" w:after="80"/>
              <w:rPr>
                <w:rFonts w:cs="Arial"/>
                <w:sz w:val="19"/>
                <w:szCs w:val="19"/>
              </w:rPr>
            </w:pPr>
            <w:r w:rsidRPr="00EE48D9">
              <w:rPr>
                <w:rFonts w:cs="Arial"/>
                <w:b/>
                <w:sz w:val="19"/>
                <w:szCs w:val="19"/>
              </w:rPr>
              <w:t>Compliant:</w:t>
            </w:r>
            <w:r w:rsidRPr="00EE48D9">
              <w:rPr>
                <w:rFonts w:cs="Arial"/>
                <w:sz w:val="19"/>
                <w:szCs w:val="19"/>
              </w:rPr>
              <w:t xml:space="preserve"> All sections of the PCI DSS SAQ are complete, all questions answered affirmatively, resulting in an overall </w:t>
            </w:r>
            <w:r w:rsidRPr="00EE48D9">
              <w:rPr>
                <w:rFonts w:cs="Arial"/>
                <w:b/>
                <w:sz w:val="19"/>
                <w:szCs w:val="19"/>
              </w:rPr>
              <w:t>COMPLIANT</w:t>
            </w:r>
            <w:r w:rsidRPr="00EE48D9">
              <w:rPr>
                <w:rFonts w:cs="Arial"/>
                <w:sz w:val="19"/>
                <w:szCs w:val="19"/>
              </w:rPr>
              <w:t xml:space="preserve"> rating; thereby </w:t>
            </w:r>
            <w:r w:rsidRPr="00EE48D9">
              <w:rPr>
                <w:rFonts w:cs="Arial"/>
                <w:i/>
                <w:sz w:val="19"/>
                <w:szCs w:val="19"/>
              </w:rPr>
              <w:fldChar w:fldCharType="begin">
                <w:ffData>
                  <w:name w:val="Text23"/>
                  <w:enabled/>
                  <w:calcOnExit w:val="0"/>
                  <w:textInput>
                    <w:default w:val="(Merchant Company Name)"/>
                  </w:textInput>
                </w:ffData>
              </w:fldChar>
            </w:r>
            <w:r w:rsidRPr="00EE48D9">
              <w:rPr>
                <w:rFonts w:cs="Arial"/>
                <w:i/>
                <w:sz w:val="19"/>
                <w:szCs w:val="19"/>
              </w:rPr>
              <w:instrText xml:space="preserve"> FORMTEXT </w:instrText>
            </w:r>
            <w:r w:rsidRPr="00EE48D9">
              <w:rPr>
                <w:rFonts w:cs="Arial"/>
                <w:i/>
                <w:sz w:val="19"/>
                <w:szCs w:val="19"/>
              </w:rPr>
            </w:r>
            <w:r w:rsidRPr="00EE48D9">
              <w:rPr>
                <w:rFonts w:cs="Arial"/>
                <w:i/>
                <w:sz w:val="19"/>
                <w:szCs w:val="19"/>
              </w:rPr>
              <w:fldChar w:fldCharType="separate"/>
            </w:r>
            <w:r w:rsidRPr="00EE48D9">
              <w:rPr>
                <w:rFonts w:cs="Arial"/>
                <w:i/>
                <w:noProof/>
                <w:sz w:val="19"/>
                <w:szCs w:val="19"/>
              </w:rPr>
              <w:t>(Merchant Company Name)</w:t>
            </w:r>
            <w:r w:rsidRPr="00EE48D9">
              <w:rPr>
                <w:rFonts w:cs="Arial"/>
                <w:i/>
                <w:sz w:val="19"/>
                <w:szCs w:val="19"/>
              </w:rPr>
              <w:fldChar w:fldCharType="end"/>
            </w:r>
            <w:r w:rsidRPr="00EE48D9">
              <w:rPr>
                <w:rFonts w:cs="Arial"/>
                <w:sz w:val="19"/>
                <w:szCs w:val="19"/>
              </w:rPr>
              <w:t xml:space="preserve"> has demonstrated full compliance with the PCI DSS.</w:t>
            </w:r>
          </w:p>
        </w:tc>
      </w:tr>
      <w:tr w:rsidR="00564700" w:rsidRPr="00C16396" w14:paraId="7BB6591B" w14:textId="77777777" w:rsidTr="00564700">
        <w:tc>
          <w:tcPr>
            <w:tcW w:w="507" w:type="dxa"/>
          </w:tcPr>
          <w:p w14:paraId="6AC2C1D6" w14:textId="77777777" w:rsidR="00564700" w:rsidRPr="00C16396" w:rsidRDefault="00564700" w:rsidP="00564700">
            <w:pPr>
              <w:overflowPunct w:val="0"/>
              <w:autoSpaceDE w:val="0"/>
              <w:autoSpaceDN w:val="0"/>
              <w:adjustRightInd w:val="0"/>
              <w:spacing w:before="80" w:after="80"/>
              <w:ind w:left="432" w:hanging="432"/>
              <w:jc w:val="center"/>
              <w:rPr>
                <w:rFonts w:cs="Arial"/>
                <w:sz w:val="18"/>
                <w:szCs w:val="20"/>
              </w:rPr>
            </w:pPr>
            <w:r w:rsidRPr="00C16396">
              <w:rPr>
                <w:rFonts w:cs="Arial"/>
                <w:sz w:val="18"/>
                <w:szCs w:val="20"/>
              </w:rPr>
              <w:fldChar w:fldCharType="begin">
                <w:ffData>
                  <w:name w:val="Check16"/>
                  <w:enabled/>
                  <w:calcOnExit w:val="0"/>
                  <w:checkBox>
                    <w:sizeAuto/>
                    <w:default w:val="0"/>
                  </w:checkBox>
                </w:ffData>
              </w:fldChar>
            </w:r>
            <w:r w:rsidRPr="00C16396">
              <w:rPr>
                <w:rFonts w:cs="Arial"/>
                <w:sz w:val="18"/>
                <w:szCs w:val="20"/>
              </w:rPr>
              <w:instrText xml:space="preserve"> FORMCHECKBOX </w:instrText>
            </w:r>
            <w:r w:rsidR="00B60735">
              <w:rPr>
                <w:rFonts w:cs="Arial"/>
                <w:sz w:val="18"/>
                <w:szCs w:val="20"/>
              </w:rPr>
            </w:r>
            <w:r w:rsidR="00B60735">
              <w:rPr>
                <w:rFonts w:cs="Arial"/>
                <w:sz w:val="18"/>
                <w:szCs w:val="20"/>
              </w:rPr>
              <w:fldChar w:fldCharType="separate"/>
            </w:r>
            <w:r w:rsidRPr="00C16396">
              <w:rPr>
                <w:rFonts w:cs="Arial"/>
                <w:sz w:val="18"/>
                <w:szCs w:val="20"/>
              </w:rPr>
              <w:fldChar w:fldCharType="end"/>
            </w:r>
          </w:p>
        </w:tc>
        <w:tc>
          <w:tcPr>
            <w:tcW w:w="8961" w:type="dxa"/>
            <w:gridSpan w:val="4"/>
            <w:tcBorders>
              <w:bottom w:val="single" w:sz="4" w:space="0" w:color="808080" w:themeColor="background1" w:themeShade="80"/>
            </w:tcBorders>
          </w:tcPr>
          <w:p w14:paraId="4C931E3C" w14:textId="77777777" w:rsidR="00564700" w:rsidRPr="00EE48D9" w:rsidRDefault="00564700" w:rsidP="00564700">
            <w:pPr>
              <w:overflowPunct w:val="0"/>
              <w:autoSpaceDE w:val="0"/>
              <w:autoSpaceDN w:val="0"/>
              <w:adjustRightInd w:val="0"/>
              <w:spacing w:before="80" w:after="80"/>
              <w:rPr>
                <w:rFonts w:cs="Arial"/>
                <w:b/>
                <w:sz w:val="19"/>
                <w:szCs w:val="19"/>
              </w:rPr>
            </w:pPr>
            <w:r w:rsidRPr="00EE48D9">
              <w:rPr>
                <w:rFonts w:cs="Arial"/>
                <w:b/>
                <w:sz w:val="19"/>
                <w:szCs w:val="19"/>
              </w:rPr>
              <w:t xml:space="preserve">Non-Compliant:  </w:t>
            </w:r>
            <w:r w:rsidRPr="00EE48D9">
              <w:rPr>
                <w:rFonts w:cs="Arial"/>
                <w:sz w:val="19"/>
                <w:szCs w:val="19"/>
              </w:rPr>
              <w:t xml:space="preserve">Not all sections of the PCI DSS SAQ are complete, or not all questions are answered </w:t>
            </w:r>
            <w:r w:rsidRPr="00EE48D9">
              <w:rPr>
                <w:rFonts w:cs="Arial"/>
                <w:bCs/>
                <w:sz w:val="19"/>
                <w:szCs w:val="19"/>
              </w:rPr>
              <w:t>affirmatively,</w:t>
            </w:r>
            <w:r w:rsidRPr="00EE48D9">
              <w:rPr>
                <w:rFonts w:cs="Arial"/>
                <w:sz w:val="19"/>
                <w:szCs w:val="19"/>
              </w:rPr>
              <w:t xml:space="preserve"> resulting in an overall </w:t>
            </w:r>
            <w:r w:rsidRPr="00EE48D9">
              <w:rPr>
                <w:rFonts w:cs="Arial"/>
                <w:b/>
                <w:sz w:val="19"/>
                <w:szCs w:val="19"/>
              </w:rPr>
              <w:t>NON-COMPLIANT</w:t>
            </w:r>
            <w:r w:rsidRPr="00EE48D9">
              <w:rPr>
                <w:rFonts w:cs="Arial"/>
                <w:sz w:val="19"/>
                <w:szCs w:val="19"/>
              </w:rPr>
              <w:t xml:space="preserve"> rating, thereby </w:t>
            </w:r>
            <w:r w:rsidRPr="00EE48D9">
              <w:rPr>
                <w:rFonts w:cs="Arial"/>
                <w:i/>
                <w:sz w:val="19"/>
                <w:szCs w:val="19"/>
              </w:rPr>
              <w:fldChar w:fldCharType="begin">
                <w:ffData>
                  <w:name w:val=""/>
                  <w:enabled/>
                  <w:calcOnExit w:val="0"/>
                  <w:textInput>
                    <w:default w:val="(Merchant Company Name)"/>
                  </w:textInput>
                </w:ffData>
              </w:fldChar>
            </w:r>
            <w:r w:rsidRPr="00EE48D9">
              <w:rPr>
                <w:rFonts w:cs="Arial"/>
                <w:i/>
                <w:sz w:val="19"/>
                <w:szCs w:val="19"/>
              </w:rPr>
              <w:instrText xml:space="preserve"> FORMTEXT </w:instrText>
            </w:r>
            <w:r w:rsidRPr="00EE48D9">
              <w:rPr>
                <w:rFonts w:cs="Arial"/>
                <w:i/>
                <w:sz w:val="19"/>
                <w:szCs w:val="19"/>
              </w:rPr>
            </w:r>
            <w:r w:rsidRPr="00EE48D9">
              <w:rPr>
                <w:rFonts w:cs="Arial"/>
                <w:i/>
                <w:sz w:val="19"/>
                <w:szCs w:val="19"/>
              </w:rPr>
              <w:fldChar w:fldCharType="separate"/>
            </w:r>
            <w:r w:rsidRPr="00EE48D9">
              <w:rPr>
                <w:rFonts w:cs="Arial"/>
                <w:i/>
                <w:noProof/>
                <w:sz w:val="19"/>
                <w:szCs w:val="19"/>
              </w:rPr>
              <w:t>(Merchant Company Name)</w:t>
            </w:r>
            <w:r w:rsidRPr="00EE48D9">
              <w:rPr>
                <w:rFonts w:cs="Arial"/>
                <w:i/>
                <w:sz w:val="19"/>
                <w:szCs w:val="19"/>
              </w:rPr>
              <w:fldChar w:fldCharType="end"/>
            </w:r>
            <w:r w:rsidRPr="00EE48D9">
              <w:rPr>
                <w:rFonts w:cs="Arial"/>
                <w:sz w:val="19"/>
                <w:szCs w:val="19"/>
              </w:rPr>
              <w:t xml:space="preserve"> has not demonstrated full compliance with the PCI DSS.</w:t>
            </w:r>
          </w:p>
          <w:p w14:paraId="42FBC86D" w14:textId="77777777" w:rsidR="00564700" w:rsidRPr="00EE48D9" w:rsidRDefault="00564700" w:rsidP="00564700">
            <w:pPr>
              <w:overflowPunct w:val="0"/>
              <w:autoSpaceDE w:val="0"/>
              <w:autoSpaceDN w:val="0"/>
              <w:adjustRightInd w:val="0"/>
              <w:spacing w:before="80" w:after="80"/>
              <w:rPr>
                <w:rFonts w:cs="Arial"/>
                <w:sz w:val="19"/>
                <w:szCs w:val="19"/>
              </w:rPr>
            </w:pPr>
            <w:r w:rsidRPr="00EE48D9">
              <w:rPr>
                <w:rFonts w:cs="Arial"/>
                <w:b/>
                <w:sz w:val="19"/>
                <w:szCs w:val="19"/>
              </w:rPr>
              <w:t>Target Date</w:t>
            </w:r>
            <w:r w:rsidRPr="00EE48D9">
              <w:rPr>
                <w:rFonts w:cs="Arial"/>
                <w:sz w:val="19"/>
                <w:szCs w:val="19"/>
              </w:rPr>
              <w:t xml:space="preserve"> for Compliance: </w:t>
            </w:r>
            <w:r w:rsidRPr="00EE48D9">
              <w:rPr>
                <w:rFonts w:cs="Arial"/>
                <w:sz w:val="19"/>
                <w:szCs w:val="19"/>
              </w:rPr>
              <w:fldChar w:fldCharType="begin">
                <w:ffData>
                  <w:name w:val="Text21"/>
                  <w:enabled/>
                  <w:calcOnExit w:val="0"/>
                  <w:textInput/>
                </w:ffData>
              </w:fldChar>
            </w:r>
            <w:r w:rsidRPr="00EE48D9">
              <w:rPr>
                <w:rFonts w:cs="Arial"/>
                <w:sz w:val="19"/>
                <w:szCs w:val="19"/>
              </w:rPr>
              <w:instrText xml:space="preserve"> FORMTEXT </w:instrText>
            </w:r>
            <w:r w:rsidRPr="00EE48D9">
              <w:rPr>
                <w:rFonts w:cs="Arial"/>
                <w:sz w:val="19"/>
                <w:szCs w:val="19"/>
              </w:rPr>
            </w:r>
            <w:r w:rsidRPr="00EE48D9">
              <w:rPr>
                <w:rFonts w:cs="Arial"/>
                <w:sz w:val="19"/>
                <w:szCs w:val="19"/>
              </w:rPr>
              <w:fldChar w:fldCharType="separate"/>
            </w:r>
            <w:r w:rsidRPr="00EE48D9">
              <w:rPr>
                <w:rFonts w:cs="Arial"/>
                <w:noProof/>
                <w:sz w:val="19"/>
                <w:szCs w:val="19"/>
              </w:rPr>
              <w:t> </w:t>
            </w:r>
            <w:r w:rsidRPr="00EE48D9">
              <w:rPr>
                <w:rFonts w:cs="Arial"/>
                <w:noProof/>
                <w:sz w:val="19"/>
                <w:szCs w:val="19"/>
              </w:rPr>
              <w:t> </w:t>
            </w:r>
            <w:r w:rsidRPr="00EE48D9">
              <w:rPr>
                <w:rFonts w:cs="Arial"/>
                <w:noProof/>
                <w:sz w:val="19"/>
                <w:szCs w:val="19"/>
              </w:rPr>
              <w:t> </w:t>
            </w:r>
            <w:r w:rsidRPr="00EE48D9">
              <w:rPr>
                <w:rFonts w:cs="Arial"/>
                <w:noProof/>
                <w:sz w:val="19"/>
                <w:szCs w:val="19"/>
              </w:rPr>
              <w:t> </w:t>
            </w:r>
            <w:r w:rsidRPr="00EE48D9">
              <w:rPr>
                <w:rFonts w:cs="Arial"/>
                <w:noProof/>
                <w:sz w:val="19"/>
                <w:szCs w:val="19"/>
              </w:rPr>
              <w:t> </w:t>
            </w:r>
            <w:r w:rsidRPr="00EE48D9">
              <w:rPr>
                <w:rFonts w:cs="Arial"/>
                <w:sz w:val="19"/>
                <w:szCs w:val="19"/>
              </w:rPr>
              <w:fldChar w:fldCharType="end"/>
            </w:r>
          </w:p>
          <w:p w14:paraId="5044D543" w14:textId="77777777" w:rsidR="00564700" w:rsidRPr="00EE48D9" w:rsidRDefault="00564700" w:rsidP="00564700">
            <w:pPr>
              <w:tabs>
                <w:tab w:val="left" w:pos="792"/>
              </w:tabs>
              <w:overflowPunct w:val="0"/>
              <w:autoSpaceDE w:val="0"/>
              <w:autoSpaceDN w:val="0"/>
              <w:adjustRightInd w:val="0"/>
              <w:spacing w:before="80" w:after="80"/>
              <w:rPr>
                <w:rFonts w:cs="Arial"/>
                <w:b/>
                <w:sz w:val="19"/>
                <w:szCs w:val="19"/>
              </w:rPr>
            </w:pPr>
            <w:r w:rsidRPr="00EE48D9">
              <w:rPr>
                <w:rFonts w:cs="Arial"/>
                <w:sz w:val="19"/>
                <w:szCs w:val="19"/>
              </w:rPr>
              <w:t xml:space="preserve">An entity submitting this form with a status of Non-Compliant may be required to complete the Action Plan in Part 4 of this document. </w:t>
            </w:r>
            <w:r w:rsidRPr="00EE48D9">
              <w:rPr>
                <w:rFonts w:cs="Arial"/>
                <w:i/>
                <w:sz w:val="19"/>
                <w:szCs w:val="19"/>
              </w:rPr>
              <w:t>Check with your acquirer or the payment brand(s) before completing Part 4.</w:t>
            </w:r>
          </w:p>
        </w:tc>
      </w:tr>
      <w:tr w:rsidR="00564700" w:rsidRPr="00C16396" w14:paraId="65D81367" w14:textId="77777777" w:rsidTr="00564700">
        <w:tc>
          <w:tcPr>
            <w:tcW w:w="507" w:type="dxa"/>
            <w:vMerge w:val="restart"/>
          </w:tcPr>
          <w:p w14:paraId="1D8564FC" w14:textId="77777777" w:rsidR="00564700" w:rsidRPr="00790539" w:rsidRDefault="00564700" w:rsidP="00564700">
            <w:pPr>
              <w:overflowPunct w:val="0"/>
              <w:autoSpaceDE w:val="0"/>
              <w:autoSpaceDN w:val="0"/>
              <w:adjustRightInd w:val="0"/>
              <w:spacing w:before="120"/>
              <w:ind w:left="432" w:hanging="432"/>
              <w:jc w:val="center"/>
              <w:rPr>
                <w:sz w:val="19"/>
              </w:rPr>
            </w:pPr>
            <w:r w:rsidRPr="00C16396">
              <w:rPr>
                <w:rFonts w:cs="Arial"/>
                <w:sz w:val="18"/>
                <w:szCs w:val="20"/>
              </w:rPr>
              <w:fldChar w:fldCharType="begin">
                <w:ffData>
                  <w:name w:val="Check16"/>
                  <w:enabled/>
                  <w:calcOnExit w:val="0"/>
                  <w:checkBox>
                    <w:sizeAuto/>
                    <w:default w:val="0"/>
                  </w:checkBox>
                </w:ffData>
              </w:fldChar>
            </w:r>
            <w:r w:rsidRPr="00C16396">
              <w:rPr>
                <w:rFonts w:cs="Arial"/>
                <w:sz w:val="18"/>
                <w:szCs w:val="20"/>
              </w:rPr>
              <w:instrText xml:space="preserve"> FORMCHECKBOX </w:instrText>
            </w:r>
            <w:r w:rsidR="00B60735">
              <w:rPr>
                <w:rFonts w:cs="Arial"/>
                <w:sz w:val="18"/>
                <w:szCs w:val="20"/>
              </w:rPr>
            </w:r>
            <w:r w:rsidR="00B60735">
              <w:rPr>
                <w:rFonts w:cs="Arial"/>
                <w:sz w:val="18"/>
                <w:szCs w:val="20"/>
              </w:rPr>
              <w:fldChar w:fldCharType="separate"/>
            </w:r>
            <w:r w:rsidRPr="00C16396">
              <w:rPr>
                <w:rFonts w:cs="Arial"/>
                <w:sz w:val="18"/>
                <w:szCs w:val="20"/>
              </w:rPr>
              <w:fldChar w:fldCharType="end"/>
            </w:r>
          </w:p>
        </w:tc>
        <w:tc>
          <w:tcPr>
            <w:tcW w:w="8961" w:type="dxa"/>
            <w:gridSpan w:val="4"/>
            <w:tcBorders>
              <w:bottom w:val="nil"/>
            </w:tcBorders>
          </w:tcPr>
          <w:p w14:paraId="217FDAE9" w14:textId="77777777" w:rsidR="00564700" w:rsidRPr="00EE48D9" w:rsidRDefault="00564700" w:rsidP="00564700">
            <w:pPr>
              <w:overflowPunct w:val="0"/>
              <w:autoSpaceDE w:val="0"/>
              <w:autoSpaceDN w:val="0"/>
              <w:adjustRightInd w:val="0"/>
              <w:spacing w:before="120"/>
              <w:rPr>
                <w:rFonts w:cs="Arial"/>
                <w:sz w:val="19"/>
                <w:szCs w:val="19"/>
              </w:rPr>
            </w:pPr>
            <w:r w:rsidRPr="00EE48D9">
              <w:rPr>
                <w:rFonts w:cs="Arial"/>
                <w:b/>
                <w:sz w:val="19"/>
                <w:szCs w:val="19"/>
              </w:rPr>
              <w:t>Compliant but with Legal exception:</w:t>
            </w:r>
            <w:r w:rsidRPr="00EE48D9">
              <w:rPr>
                <w:rFonts w:cs="Arial"/>
                <w:sz w:val="19"/>
                <w:szCs w:val="19"/>
              </w:rPr>
              <w:t xml:space="preserve">  One or more requirements are marked “No” due to a legal restriction that prevents the requirement from being met. This option requires additional review from acquirer or payment brand. </w:t>
            </w:r>
          </w:p>
          <w:p w14:paraId="40FDDB6F" w14:textId="77777777" w:rsidR="00564700" w:rsidRPr="00EE48D9" w:rsidRDefault="00564700" w:rsidP="00564700">
            <w:pPr>
              <w:overflowPunct w:val="0"/>
              <w:autoSpaceDE w:val="0"/>
              <w:autoSpaceDN w:val="0"/>
              <w:adjustRightInd w:val="0"/>
              <w:spacing w:before="120"/>
              <w:rPr>
                <w:rFonts w:cs="Arial"/>
                <w:i/>
                <w:sz w:val="19"/>
                <w:szCs w:val="19"/>
              </w:rPr>
            </w:pPr>
            <w:r w:rsidRPr="00EE48D9">
              <w:rPr>
                <w:rFonts w:cs="Arial"/>
                <w:i/>
                <w:sz w:val="19"/>
                <w:szCs w:val="19"/>
              </w:rPr>
              <w:t>If checked, complete the following:</w:t>
            </w:r>
          </w:p>
        </w:tc>
      </w:tr>
      <w:tr w:rsidR="00564700" w:rsidRPr="00C16396" w14:paraId="4EBAD056" w14:textId="77777777" w:rsidTr="00635F06">
        <w:tc>
          <w:tcPr>
            <w:tcW w:w="507" w:type="dxa"/>
            <w:vMerge/>
          </w:tcPr>
          <w:p w14:paraId="2D6D4DB5" w14:textId="77777777" w:rsidR="00564700" w:rsidRPr="00C16396" w:rsidRDefault="00564700" w:rsidP="00564700">
            <w:pPr>
              <w:overflowPunct w:val="0"/>
              <w:autoSpaceDE w:val="0"/>
              <w:autoSpaceDN w:val="0"/>
              <w:adjustRightInd w:val="0"/>
              <w:spacing w:before="120"/>
              <w:ind w:left="432" w:hanging="432"/>
              <w:jc w:val="center"/>
              <w:rPr>
                <w:rFonts w:cs="Arial"/>
                <w:sz w:val="18"/>
                <w:szCs w:val="20"/>
              </w:rPr>
            </w:pPr>
          </w:p>
        </w:tc>
        <w:tc>
          <w:tcPr>
            <w:tcW w:w="236" w:type="dxa"/>
            <w:vMerge w:val="restart"/>
            <w:tcBorders>
              <w:top w:val="nil"/>
              <w:bottom w:val="nil"/>
            </w:tcBorders>
            <w:shd w:val="clear" w:color="auto" w:fill="auto"/>
            <w:vAlign w:val="bottom"/>
          </w:tcPr>
          <w:p w14:paraId="554AD2D3" w14:textId="77777777" w:rsidR="00564700" w:rsidRPr="00EE48D9" w:rsidRDefault="00564700" w:rsidP="00564700">
            <w:pPr>
              <w:pStyle w:val="TableHeading"/>
              <w:rPr>
                <w:rFonts w:cs="Arial"/>
                <w:sz w:val="19"/>
                <w:szCs w:val="19"/>
              </w:rPr>
            </w:pPr>
          </w:p>
        </w:tc>
        <w:tc>
          <w:tcPr>
            <w:tcW w:w="2522" w:type="dxa"/>
            <w:tcBorders>
              <w:top w:val="single" w:sz="4" w:space="0" w:color="808080" w:themeColor="background1" w:themeShade="80"/>
              <w:bottom w:val="single" w:sz="4" w:space="0" w:color="808080" w:themeColor="background1" w:themeShade="80"/>
            </w:tcBorders>
            <w:shd w:val="clear" w:color="auto" w:fill="EAF1DD" w:themeFill="background2"/>
            <w:vAlign w:val="bottom"/>
          </w:tcPr>
          <w:p w14:paraId="3286B9BA" w14:textId="77777777" w:rsidR="00564700" w:rsidRPr="00EE48D9" w:rsidRDefault="00564700" w:rsidP="00564700">
            <w:pPr>
              <w:pStyle w:val="TableHeading"/>
              <w:rPr>
                <w:rFonts w:cs="Arial"/>
                <w:sz w:val="19"/>
                <w:szCs w:val="19"/>
              </w:rPr>
            </w:pPr>
            <w:r w:rsidRPr="00EE48D9">
              <w:rPr>
                <w:sz w:val="19"/>
                <w:szCs w:val="19"/>
              </w:rPr>
              <w:t>Affected Requirement</w:t>
            </w:r>
          </w:p>
        </w:tc>
        <w:tc>
          <w:tcPr>
            <w:tcW w:w="5915" w:type="dxa"/>
            <w:tcBorders>
              <w:top w:val="single" w:sz="4" w:space="0" w:color="808080" w:themeColor="background1" w:themeShade="80"/>
              <w:bottom w:val="single" w:sz="4" w:space="0" w:color="808080" w:themeColor="background1" w:themeShade="80"/>
            </w:tcBorders>
            <w:shd w:val="clear" w:color="auto" w:fill="EAF1DD" w:themeFill="background2"/>
            <w:vAlign w:val="bottom"/>
          </w:tcPr>
          <w:p w14:paraId="758FDC93" w14:textId="77777777" w:rsidR="00564700" w:rsidRPr="00EE48D9" w:rsidRDefault="00564700" w:rsidP="00564700">
            <w:pPr>
              <w:pStyle w:val="TableHeading"/>
              <w:rPr>
                <w:rFonts w:cs="Arial"/>
                <w:sz w:val="19"/>
                <w:szCs w:val="19"/>
              </w:rPr>
            </w:pPr>
            <w:r w:rsidRPr="00EE48D9">
              <w:rPr>
                <w:rFonts w:cs="Arial"/>
                <w:sz w:val="19"/>
                <w:szCs w:val="19"/>
              </w:rPr>
              <w:t>Details of how legal constraint prevents requirement being met</w:t>
            </w:r>
          </w:p>
        </w:tc>
        <w:tc>
          <w:tcPr>
            <w:tcW w:w="288" w:type="dxa"/>
            <w:tcBorders>
              <w:top w:val="nil"/>
              <w:bottom w:val="nil"/>
            </w:tcBorders>
          </w:tcPr>
          <w:p w14:paraId="2B0DE299" w14:textId="77777777" w:rsidR="00564700" w:rsidRPr="00F85474" w:rsidRDefault="00564700" w:rsidP="00564700">
            <w:pPr>
              <w:overflowPunct w:val="0"/>
              <w:autoSpaceDE w:val="0"/>
              <w:autoSpaceDN w:val="0"/>
              <w:adjustRightInd w:val="0"/>
              <w:spacing w:before="120"/>
              <w:rPr>
                <w:rFonts w:cs="Arial"/>
                <w:b/>
                <w:sz w:val="18"/>
                <w:szCs w:val="20"/>
              </w:rPr>
            </w:pPr>
          </w:p>
        </w:tc>
      </w:tr>
      <w:tr w:rsidR="00564700" w:rsidRPr="00C16396" w14:paraId="4527F8C7" w14:textId="77777777" w:rsidTr="00564700">
        <w:trPr>
          <w:trHeight w:val="126"/>
        </w:trPr>
        <w:tc>
          <w:tcPr>
            <w:tcW w:w="507" w:type="dxa"/>
            <w:vMerge/>
          </w:tcPr>
          <w:p w14:paraId="6FD75B64" w14:textId="77777777" w:rsidR="00564700" w:rsidRPr="00C16396" w:rsidRDefault="00564700" w:rsidP="00564700">
            <w:pPr>
              <w:overflowPunct w:val="0"/>
              <w:autoSpaceDE w:val="0"/>
              <w:autoSpaceDN w:val="0"/>
              <w:adjustRightInd w:val="0"/>
              <w:spacing w:before="120"/>
              <w:ind w:left="432" w:hanging="432"/>
              <w:jc w:val="center"/>
              <w:rPr>
                <w:rFonts w:cs="Arial"/>
                <w:sz w:val="18"/>
                <w:szCs w:val="20"/>
              </w:rPr>
            </w:pPr>
          </w:p>
        </w:tc>
        <w:tc>
          <w:tcPr>
            <w:tcW w:w="236" w:type="dxa"/>
            <w:vMerge/>
            <w:tcBorders>
              <w:bottom w:val="nil"/>
            </w:tcBorders>
            <w:shd w:val="clear" w:color="auto" w:fill="auto"/>
            <w:vAlign w:val="bottom"/>
          </w:tcPr>
          <w:p w14:paraId="33D9F79A" w14:textId="77777777" w:rsidR="00564700" w:rsidRPr="00F85474" w:rsidRDefault="00564700" w:rsidP="00564700">
            <w:pPr>
              <w:pStyle w:val="TableText"/>
              <w:rPr>
                <w:b/>
                <w:szCs w:val="20"/>
              </w:rPr>
            </w:pPr>
          </w:p>
        </w:tc>
        <w:tc>
          <w:tcPr>
            <w:tcW w:w="2522" w:type="dxa"/>
            <w:tcBorders>
              <w:top w:val="single" w:sz="4" w:space="0" w:color="808080" w:themeColor="background1" w:themeShade="80"/>
              <w:bottom w:val="single" w:sz="4" w:space="0" w:color="808080" w:themeColor="background1" w:themeShade="80"/>
            </w:tcBorders>
            <w:vAlign w:val="bottom"/>
          </w:tcPr>
          <w:p w14:paraId="4BFC948E" w14:textId="77777777" w:rsidR="00564700" w:rsidRPr="00F85474" w:rsidRDefault="00564700" w:rsidP="00564700">
            <w:pPr>
              <w:pStyle w:val="TableText"/>
              <w:rPr>
                <w:b/>
                <w:szCs w:val="20"/>
              </w:rPr>
            </w:pPr>
            <w:r w:rsidRPr="00564700">
              <w:fldChar w:fldCharType="begin">
                <w:ffData>
                  <w:name w:val="Text26"/>
                  <w:enabled/>
                  <w:calcOnExit w:val="0"/>
                  <w:textInput/>
                </w:ffData>
              </w:fldChar>
            </w:r>
            <w:r w:rsidRPr="00564700">
              <w:instrText xml:space="preserve"> FORMTEXT </w:instrText>
            </w:r>
            <w:r w:rsidRPr="00564700">
              <w:fldChar w:fldCharType="separate"/>
            </w:r>
            <w:r>
              <w:rPr>
                <w:noProof/>
              </w:rPr>
              <w:t> </w:t>
            </w:r>
            <w:r>
              <w:rPr>
                <w:noProof/>
              </w:rPr>
              <w:t> </w:t>
            </w:r>
            <w:r>
              <w:rPr>
                <w:noProof/>
              </w:rPr>
              <w:t> </w:t>
            </w:r>
            <w:r>
              <w:rPr>
                <w:noProof/>
              </w:rPr>
              <w:t> </w:t>
            </w:r>
            <w:r>
              <w:rPr>
                <w:noProof/>
              </w:rPr>
              <w:t> </w:t>
            </w:r>
            <w:r w:rsidRPr="00564700">
              <w:fldChar w:fldCharType="end"/>
            </w:r>
          </w:p>
        </w:tc>
        <w:tc>
          <w:tcPr>
            <w:tcW w:w="5915" w:type="dxa"/>
            <w:tcBorders>
              <w:top w:val="single" w:sz="4" w:space="0" w:color="808080" w:themeColor="background1" w:themeShade="80"/>
              <w:bottom w:val="single" w:sz="4" w:space="0" w:color="808080" w:themeColor="background1" w:themeShade="80"/>
            </w:tcBorders>
            <w:vAlign w:val="bottom"/>
          </w:tcPr>
          <w:p w14:paraId="33DBDB9C" w14:textId="77777777" w:rsidR="00564700" w:rsidRPr="00F85474" w:rsidRDefault="00564700" w:rsidP="00564700">
            <w:pPr>
              <w:pStyle w:val="TableText"/>
              <w:rPr>
                <w:b/>
                <w:szCs w:val="20"/>
              </w:rPr>
            </w:pPr>
            <w:r w:rsidRPr="00564700">
              <w:fldChar w:fldCharType="begin">
                <w:ffData>
                  <w:name w:val="Text26"/>
                  <w:enabled/>
                  <w:calcOnExit w:val="0"/>
                  <w:textInput/>
                </w:ffData>
              </w:fldChar>
            </w:r>
            <w:r w:rsidRPr="00564700">
              <w:instrText xml:space="preserve"> FORMTEXT </w:instrText>
            </w:r>
            <w:r w:rsidRPr="00564700">
              <w:fldChar w:fldCharType="separate"/>
            </w:r>
            <w:r>
              <w:rPr>
                <w:noProof/>
              </w:rPr>
              <w:t> </w:t>
            </w:r>
            <w:r>
              <w:rPr>
                <w:noProof/>
              </w:rPr>
              <w:t> </w:t>
            </w:r>
            <w:r>
              <w:rPr>
                <w:noProof/>
              </w:rPr>
              <w:t> </w:t>
            </w:r>
            <w:r>
              <w:rPr>
                <w:noProof/>
              </w:rPr>
              <w:t> </w:t>
            </w:r>
            <w:r>
              <w:rPr>
                <w:noProof/>
              </w:rPr>
              <w:t> </w:t>
            </w:r>
            <w:r w:rsidRPr="00564700">
              <w:fldChar w:fldCharType="end"/>
            </w:r>
          </w:p>
        </w:tc>
        <w:tc>
          <w:tcPr>
            <w:tcW w:w="288" w:type="dxa"/>
            <w:vMerge w:val="restart"/>
            <w:tcBorders>
              <w:top w:val="nil"/>
            </w:tcBorders>
          </w:tcPr>
          <w:p w14:paraId="1484C937" w14:textId="77777777" w:rsidR="00564700" w:rsidRPr="00F85474" w:rsidRDefault="00564700" w:rsidP="00564700">
            <w:pPr>
              <w:overflowPunct w:val="0"/>
              <w:autoSpaceDE w:val="0"/>
              <w:autoSpaceDN w:val="0"/>
              <w:adjustRightInd w:val="0"/>
              <w:spacing w:before="120"/>
              <w:rPr>
                <w:rFonts w:cs="Arial"/>
                <w:b/>
                <w:sz w:val="18"/>
                <w:szCs w:val="20"/>
              </w:rPr>
            </w:pPr>
          </w:p>
        </w:tc>
      </w:tr>
      <w:tr w:rsidR="00564700" w:rsidRPr="00C16396" w14:paraId="134B2E47" w14:textId="77777777" w:rsidTr="00564700">
        <w:trPr>
          <w:trHeight w:val="97"/>
        </w:trPr>
        <w:tc>
          <w:tcPr>
            <w:tcW w:w="507" w:type="dxa"/>
            <w:vMerge/>
          </w:tcPr>
          <w:p w14:paraId="297FD42B" w14:textId="77777777" w:rsidR="00564700" w:rsidRPr="00C16396" w:rsidRDefault="00564700" w:rsidP="00564700">
            <w:pPr>
              <w:overflowPunct w:val="0"/>
              <w:autoSpaceDE w:val="0"/>
              <w:autoSpaceDN w:val="0"/>
              <w:adjustRightInd w:val="0"/>
              <w:spacing w:before="120"/>
              <w:ind w:left="432" w:hanging="432"/>
              <w:jc w:val="center"/>
              <w:rPr>
                <w:rFonts w:cs="Arial"/>
                <w:sz w:val="18"/>
                <w:szCs w:val="20"/>
              </w:rPr>
            </w:pPr>
          </w:p>
        </w:tc>
        <w:tc>
          <w:tcPr>
            <w:tcW w:w="236" w:type="dxa"/>
            <w:vMerge/>
            <w:tcBorders>
              <w:bottom w:val="nil"/>
            </w:tcBorders>
            <w:shd w:val="clear" w:color="auto" w:fill="auto"/>
            <w:vAlign w:val="bottom"/>
          </w:tcPr>
          <w:p w14:paraId="27FB4259" w14:textId="77777777" w:rsidR="00564700" w:rsidRPr="00564700" w:rsidRDefault="00564700" w:rsidP="00564700">
            <w:pPr>
              <w:pStyle w:val="TableText"/>
            </w:pPr>
          </w:p>
        </w:tc>
        <w:tc>
          <w:tcPr>
            <w:tcW w:w="2522" w:type="dxa"/>
            <w:tcBorders>
              <w:bottom w:val="single" w:sz="4" w:space="0" w:color="808080" w:themeColor="background1" w:themeShade="80"/>
            </w:tcBorders>
            <w:vAlign w:val="bottom"/>
          </w:tcPr>
          <w:p w14:paraId="6D2D2A2B" w14:textId="77777777" w:rsidR="00564700" w:rsidRPr="00564700" w:rsidRDefault="00564700" w:rsidP="00564700">
            <w:pPr>
              <w:pStyle w:val="TableText"/>
            </w:pPr>
            <w:r w:rsidRPr="00564700">
              <w:fldChar w:fldCharType="begin">
                <w:ffData>
                  <w:name w:val="Text26"/>
                  <w:enabled/>
                  <w:calcOnExit w:val="0"/>
                  <w:textInput/>
                </w:ffData>
              </w:fldChar>
            </w:r>
            <w:r w:rsidRPr="00564700">
              <w:instrText xml:space="preserve"> FORMTEXT </w:instrText>
            </w:r>
            <w:r w:rsidRPr="00564700">
              <w:fldChar w:fldCharType="separate"/>
            </w:r>
            <w:r>
              <w:rPr>
                <w:noProof/>
              </w:rPr>
              <w:t> </w:t>
            </w:r>
            <w:r>
              <w:rPr>
                <w:noProof/>
              </w:rPr>
              <w:t> </w:t>
            </w:r>
            <w:r>
              <w:rPr>
                <w:noProof/>
              </w:rPr>
              <w:t> </w:t>
            </w:r>
            <w:r>
              <w:rPr>
                <w:noProof/>
              </w:rPr>
              <w:t> </w:t>
            </w:r>
            <w:r>
              <w:rPr>
                <w:noProof/>
              </w:rPr>
              <w:t> </w:t>
            </w:r>
            <w:r w:rsidRPr="00564700">
              <w:fldChar w:fldCharType="end"/>
            </w:r>
          </w:p>
        </w:tc>
        <w:tc>
          <w:tcPr>
            <w:tcW w:w="5915" w:type="dxa"/>
            <w:tcBorders>
              <w:bottom w:val="single" w:sz="4" w:space="0" w:color="808080" w:themeColor="background1" w:themeShade="80"/>
            </w:tcBorders>
            <w:vAlign w:val="bottom"/>
          </w:tcPr>
          <w:p w14:paraId="78B7ABA7" w14:textId="77777777" w:rsidR="00564700" w:rsidRPr="00564700" w:rsidRDefault="00564700" w:rsidP="00564700">
            <w:pPr>
              <w:pStyle w:val="TableText"/>
            </w:pPr>
            <w:r w:rsidRPr="00564700">
              <w:fldChar w:fldCharType="begin">
                <w:ffData>
                  <w:name w:val="Text26"/>
                  <w:enabled/>
                  <w:calcOnExit w:val="0"/>
                  <w:textInput/>
                </w:ffData>
              </w:fldChar>
            </w:r>
            <w:r w:rsidRPr="00564700">
              <w:instrText xml:space="preserve"> FORMTEXT </w:instrText>
            </w:r>
            <w:r w:rsidRPr="00564700">
              <w:fldChar w:fldCharType="separate"/>
            </w:r>
            <w:r>
              <w:rPr>
                <w:noProof/>
              </w:rPr>
              <w:t> </w:t>
            </w:r>
            <w:r>
              <w:rPr>
                <w:noProof/>
              </w:rPr>
              <w:t> </w:t>
            </w:r>
            <w:r>
              <w:rPr>
                <w:noProof/>
              </w:rPr>
              <w:t> </w:t>
            </w:r>
            <w:r>
              <w:rPr>
                <w:noProof/>
              </w:rPr>
              <w:t> </w:t>
            </w:r>
            <w:r>
              <w:rPr>
                <w:noProof/>
              </w:rPr>
              <w:t> </w:t>
            </w:r>
            <w:r w:rsidRPr="00564700">
              <w:fldChar w:fldCharType="end"/>
            </w:r>
          </w:p>
        </w:tc>
        <w:tc>
          <w:tcPr>
            <w:tcW w:w="288" w:type="dxa"/>
            <w:vMerge/>
          </w:tcPr>
          <w:p w14:paraId="39412592" w14:textId="77777777" w:rsidR="00564700" w:rsidRPr="00F85474" w:rsidRDefault="00564700" w:rsidP="00564700">
            <w:pPr>
              <w:overflowPunct w:val="0"/>
              <w:autoSpaceDE w:val="0"/>
              <w:autoSpaceDN w:val="0"/>
              <w:adjustRightInd w:val="0"/>
              <w:spacing w:before="120"/>
              <w:rPr>
                <w:rFonts w:cs="Arial"/>
                <w:b/>
                <w:sz w:val="18"/>
                <w:szCs w:val="20"/>
              </w:rPr>
            </w:pPr>
          </w:p>
        </w:tc>
      </w:tr>
      <w:tr w:rsidR="00564700" w:rsidRPr="00C16396" w14:paraId="78159432" w14:textId="77777777" w:rsidTr="00564700">
        <w:trPr>
          <w:trHeight w:val="97"/>
        </w:trPr>
        <w:tc>
          <w:tcPr>
            <w:tcW w:w="507" w:type="dxa"/>
            <w:vMerge/>
          </w:tcPr>
          <w:p w14:paraId="463B2446" w14:textId="77777777" w:rsidR="00564700" w:rsidRPr="00C16396" w:rsidRDefault="00564700" w:rsidP="00564700">
            <w:pPr>
              <w:overflowPunct w:val="0"/>
              <w:autoSpaceDE w:val="0"/>
              <w:autoSpaceDN w:val="0"/>
              <w:adjustRightInd w:val="0"/>
              <w:spacing w:before="120"/>
              <w:ind w:left="432" w:hanging="432"/>
              <w:jc w:val="center"/>
              <w:rPr>
                <w:rFonts w:cs="Arial"/>
                <w:sz w:val="18"/>
                <w:szCs w:val="20"/>
              </w:rPr>
            </w:pPr>
          </w:p>
        </w:tc>
        <w:tc>
          <w:tcPr>
            <w:tcW w:w="8673" w:type="dxa"/>
            <w:gridSpan w:val="3"/>
            <w:tcBorders>
              <w:top w:val="nil"/>
              <w:right w:val="nil"/>
            </w:tcBorders>
            <w:vAlign w:val="bottom"/>
          </w:tcPr>
          <w:p w14:paraId="65EB5A09" w14:textId="77777777" w:rsidR="00564700" w:rsidRPr="00564700" w:rsidRDefault="00564700" w:rsidP="00564700">
            <w:pPr>
              <w:pStyle w:val="TableText"/>
              <w:rPr>
                <w:sz w:val="6"/>
                <w:szCs w:val="6"/>
              </w:rPr>
            </w:pPr>
          </w:p>
        </w:tc>
        <w:tc>
          <w:tcPr>
            <w:tcW w:w="288" w:type="dxa"/>
            <w:vMerge/>
            <w:tcBorders>
              <w:left w:val="nil"/>
              <w:bottom w:val="single" w:sz="4" w:space="0" w:color="808080" w:themeColor="background1" w:themeShade="80"/>
            </w:tcBorders>
          </w:tcPr>
          <w:p w14:paraId="10E9E57D" w14:textId="77777777" w:rsidR="00564700" w:rsidRPr="00F85474" w:rsidRDefault="00564700" w:rsidP="00564700">
            <w:pPr>
              <w:overflowPunct w:val="0"/>
              <w:autoSpaceDE w:val="0"/>
              <w:autoSpaceDN w:val="0"/>
              <w:adjustRightInd w:val="0"/>
              <w:spacing w:before="120"/>
              <w:rPr>
                <w:rFonts w:cs="Arial"/>
                <w:b/>
                <w:sz w:val="18"/>
                <w:szCs w:val="20"/>
              </w:rPr>
            </w:pPr>
          </w:p>
        </w:tc>
      </w:tr>
    </w:tbl>
    <w:p w14:paraId="6EE32D4F" w14:textId="77777777" w:rsidR="00EE48D9" w:rsidRDefault="00EE48D9" w:rsidP="009A59DF">
      <w:pPr>
        <w:spacing w:before="0" w:after="0"/>
      </w:pPr>
    </w:p>
    <w:tbl>
      <w:tblPr>
        <w:tblW w:w="9450" w:type="dxa"/>
        <w:tblInd w:w="108"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1E0" w:firstRow="1" w:lastRow="1" w:firstColumn="1" w:lastColumn="1" w:noHBand="0" w:noVBand="0"/>
      </w:tblPr>
      <w:tblGrid>
        <w:gridCol w:w="540"/>
        <w:gridCol w:w="8910"/>
      </w:tblGrid>
      <w:tr w:rsidR="00FB4992" w:rsidRPr="003C4EB4" w14:paraId="7D209337" w14:textId="77777777" w:rsidTr="00635F06">
        <w:tc>
          <w:tcPr>
            <w:tcW w:w="9450" w:type="dxa"/>
            <w:gridSpan w:val="2"/>
            <w:shd w:val="clear" w:color="C0C0C0" w:fill="EAF1DD" w:themeFill="background2"/>
          </w:tcPr>
          <w:p w14:paraId="1C4E2650" w14:textId="77777777" w:rsidR="00FB4992" w:rsidRPr="003C4EB4" w:rsidRDefault="00FB4992" w:rsidP="00EE48D9">
            <w:pPr>
              <w:pStyle w:val="Header"/>
              <w:tabs>
                <w:tab w:val="clear" w:pos="4320"/>
                <w:tab w:val="clear" w:pos="8640"/>
              </w:tabs>
              <w:overflowPunct w:val="0"/>
              <w:autoSpaceDE w:val="0"/>
              <w:autoSpaceDN w:val="0"/>
              <w:adjustRightInd w:val="0"/>
              <w:spacing w:before="60"/>
              <w:ind w:left="0"/>
              <w:rPr>
                <w:sz w:val="20"/>
                <w:szCs w:val="20"/>
              </w:rPr>
            </w:pPr>
            <w:r w:rsidRPr="003C4EB4">
              <w:rPr>
                <w:sz w:val="20"/>
                <w:szCs w:val="20"/>
              </w:rPr>
              <w:t xml:space="preserve">Part 3a. </w:t>
            </w:r>
            <w:r w:rsidR="00DE5901" w:rsidRPr="003C4EB4">
              <w:rPr>
                <w:sz w:val="20"/>
                <w:szCs w:val="20"/>
              </w:rPr>
              <w:t>Acknowledgement of Status</w:t>
            </w:r>
          </w:p>
        </w:tc>
      </w:tr>
      <w:tr w:rsidR="00FB4992" w:rsidRPr="00C16396" w14:paraId="7CB5BBFF" w14:textId="77777777" w:rsidTr="00EE48D9">
        <w:tblPrEx>
          <w:tblLook w:val="00A0" w:firstRow="1" w:lastRow="0" w:firstColumn="1" w:lastColumn="0" w:noHBand="0" w:noVBand="0"/>
        </w:tblPrEx>
        <w:tc>
          <w:tcPr>
            <w:tcW w:w="9450" w:type="dxa"/>
            <w:gridSpan w:val="2"/>
          </w:tcPr>
          <w:p w14:paraId="65BCA21C" w14:textId="77777777" w:rsidR="00DE5901" w:rsidRPr="002333AE" w:rsidRDefault="00DE5901" w:rsidP="00EE48D9">
            <w:pPr>
              <w:overflowPunct w:val="0"/>
              <w:autoSpaceDE w:val="0"/>
              <w:autoSpaceDN w:val="0"/>
              <w:adjustRightInd w:val="0"/>
              <w:spacing w:after="60"/>
              <w:rPr>
                <w:rFonts w:cs="Arial"/>
                <w:b/>
                <w:bCs/>
                <w:sz w:val="18"/>
                <w:szCs w:val="20"/>
              </w:rPr>
            </w:pPr>
            <w:r>
              <w:rPr>
                <w:rFonts w:cs="Arial"/>
                <w:b/>
                <w:bCs/>
                <w:sz w:val="18"/>
                <w:szCs w:val="20"/>
              </w:rPr>
              <w:t xml:space="preserve">Signatory(s) </w:t>
            </w:r>
            <w:r w:rsidRPr="002333AE">
              <w:rPr>
                <w:rFonts w:cs="Arial"/>
                <w:b/>
                <w:bCs/>
                <w:sz w:val="18"/>
                <w:szCs w:val="20"/>
              </w:rPr>
              <w:t>confirms:</w:t>
            </w:r>
          </w:p>
          <w:p w14:paraId="10A3F334" w14:textId="77777777" w:rsidR="00FB4992" w:rsidRPr="00C16396" w:rsidRDefault="00DE5901" w:rsidP="00EE48D9">
            <w:pPr>
              <w:overflowPunct w:val="0"/>
              <w:autoSpaceDE w:val="0"/>
              <w:autoSpaceDN w:val="0"/>
              <w:adjustRightInd w:val="0"/>
              <w:spacing w:after="60"/>
              <w:rPr>
                <w:rFonts w:cs="Arial"/>
                <w:sz w:val="18"/>
                <w:szCs w:val="20"/>
              </w:rPr>
            </w:pPr>
            <w:r w:rsidRPr="002333AE">
              <w:rPr>
                <w:rFonts w:cs="Arial"/>
                <w:b/>
                <w:bCs/>
                <w:i/>
                <w:sz w:val="18"/>
                <w:szCs w:val="20"/>
              </w:rPr>
              <w:t>(Check all that apply)</w:t>
            </w:r>
          </w:p>
        </w:tc>
      </w:tr>
      <w:tr w:rsidR="00FB4992" w:rsidRPr="00C16396" w14:paraId="40253CF6" w14:textId="77777777" w:rsidTr="00EE48D9">
        <w:tblPrEx>
          <w:tblLook w:val="00A0" w:firstRow="1" w:lastRow="0" w:firstColumn="1" w:lastColumn="0" w:noHBand="0" w:noVBand="0"/>
        </w:tblPrEx>
        <w:trPr>
          <w:trHeight w:val="592"/>
        </w:trPr>
        <w:tc>
          <w:tcPr>
            <w:tcW w:w="540" w:type="dxa"/>
          </w:tcPr>
          <w:p w14:paraId="62FA28FC" w14:textId="77777777" w:rsidR="00FB4992" w:rsidRPr="00C16396" w:rsidRDefault="00FB4992" w:rsidP="00EE48D9">
            <w:pPr>
              <w:overflowPunct w:val="0"/>
              <w:autoSpaceDE w:val="0"/>
              <w:autoSpaceDN w:val="0"/>
              <w:adjustRightInd w:val="0"/>
              <w:spacing w:after="60"/>
              <w:ind w:left="432" w:hanging="432"/>
              <w:jc w:val="center"/>
              <w:rPr>
                <w:rFonts w:cs="Arial"/>
                <w:b/>
                <w:sz w:val="18"/>
                <w:szCs w:val="20"/>
              </w:rPr>
            </w:pPr>
            <w:r w:rsidRPr="00C16396">
              <w:rPr>
                <w:rFonts w:cs="Arial"/>
                <w:sz w:val="18"/>
                <w:szCs w:val="20"/>
              </w:rPr>
              <w:fldChar w:fldCharType="begin">
                <w:ffData>
                  <w:name w:val="Check17"/>
                  <w:enabled/>
                  <w:calcOnExit w:val="0"/>
                  <w:checkBox>
                    <w:sizeAuto/>
                    <w:default w:val="0"/>
                  </w:checkBox>
                </w:ffData>
              </w:fldChar>
            </w:r>
            <w:r w:rsidRPr="00C16396">
              <w:rPr>
                <w:rFonts w:cs="Arial"/>
                <w:sz w:val="18"/>
                <w:szCs w:val="20"/>
              </w:rPr>
              <w:instrText xml:space="preserve"> FORMCHECKBOX </w:instrText>
            </w:r>
            <w:r w:rsidR="00B60735">
              <w:rPr>
                <w:rFonts w:cs="Arial"/>
                <w:sz w:val="18"/>
                <w:szCs w:val="20"/>
              </w:rPr>
            </w:r>
            <w:r w:rsidR="00B60735">
              <w:rPr>
                <w:rFonts w:cs="Arial"/>
                <w:sz w:val="18"/>
                <w:szCs w:val="20"/>
              </w:rPr>
              <w:fldChar w:fldCharType="separate"/>
            </w:r>
            <w:r w:rsidRPr="00C16396">
              <w:rPr>
                <w:rFonts w:cs="Arial"/>
                <w:sz w:val="18"/>
                <w:szCs w:val="20"/>
              </w:rPr>
              <w:fldChar w:fldCharType="end"/>
            </w:r>
          </w:p>
        </w:tc>
        <w:tc>
          <w:tcPr>
            <w:tcW w:w="8910" w:type="dxa"/>
          </w:tcPr>
          <w:p w14:paraId="3203356C" w14:textId="77777777" w:rsidR="00FB4992" w:rsidRPr="00EE48D9" w:rsidRDefault="00FB4992" w:rsidP="00265B93">
            <w:pPr>
              <w:overflowPunct w:val="0"/>
              <w:autoSpaceDE w:val="0"/>
              <w:autoSpaceDN w:val="0"/>
              <w:adjustRightInd w:val="0"/>
              <w:spacing w:after="60"/>
              <w:rPr>
                <w:rFonts w:cs="Arial"/>
                <w:b/>
                <w:sz w:val="19"/>
                <w:szCs w:val="19"/>
              </w:rPr>
            </w:pPr>
            <w:r w:rsidRPr="00EE48D9">
              <w:rPr>
                <w:rFonts w:cs="Arial"/>
                <w:sz w:val="19"/>
                <w:szCs w:val="19"/>
              </w:rPr>
              <w:t xml:space="preserve">PCI DSS Self-Assessment Questionnaire </w:t>
            </w:r>
            <w:r w:rsidR="00265B93">
              <w:rPr>
                <w:rFonts w:cs="Arial"/>
                <w:sz w:val="19"/>
                <w:szCs w:val="19"/>
              </w:rPr>
              <w:t>A</w:t>
            </w:r>
            <w:r w:rsidRPr="00EE48D9">
              <w:rPr>
                <w:rFonts w:cs="Arial"/>
                <w:sz w:val="19"/>
                <w:szCs w:val="19"/>
              </w:rPr>
              <w:t xml:space="preserve">, Version </w:t>
            </w:r>
            <w:r w:rsidRPr="00EE48D9">
              <w:rPr>
                <w:rFonts w:cs="Arial"/>
                <w:i/>
                <w:sz w:val="19"/>
                <w:szCs w:val="19"/>
              </w:rPr>
              <w:fldChar w:fldCharType="begin">
                <w:ffData>
                  <w:name w:val="Text21"/>
                  <w:enabled/>
                  <w:calcOnExit w:val="0"/>
                  <w:textInput>
                    <w:default w:val="(version of SAQ)"/>
                  </w:textInput>
                </w:ffData>
              </w:fldChar>
            </w:r>
            <w:bookmarkStart w:id="69" w:name="Text21"/>
            <w:r w:rsidRPr="00EE48D9">
              <w:rPr>
                <w:rFonts w:cs="Arial"/>
                <w:i/>
                <w:sz w:val="19"/>
                <w:szCs w:val="19"/>
              </w:rPr>
              <w:instrText xml:space="preserve"> FORMTEXT </w:instrText>
            </w:r>
            <w:r w:rsidRPr="00EE48D9">
              <w:rPr>
                <w:rFonts w:cs="Arial"/>
                <w:i/>
                <w:sz w:val="19"/>
                <w:szCs w:val="19"/>
              </w:rPr>
            </w:r>
            <w:r w:rsidRPr="00EE48D9">
              <w:rPr>
                <w:rFonts w:cs="Arial"/>
                <w:i/>
                <w:sz w:val="19"/>
                <w:szCs w:val="19"/>
              </w:rPr>
              <w:fldChar w:fldCharType="separate"/>
            </w:r>
            <w:r w:rsidR="00562930" w:rsidRPr="00EE48D9">
              <w:rPr>
                <w:rFonts w:cs="Arial"/>
                <w:i/>
                <w:noProof/>
                <w:sz w:val="19"/>
                <w:szCs w:val="19"/>
              </w:rPr>
              <w:t>(version of SAQ)</w:t>
            </w:r>
            <w:r w:rsidRPr="00EE48D9">
              <w:rPr>
                <w:rFonts w:cs="Arial"/>
                <w:i/>
                <w:sz w:val="19"/>
                <w:szCs w:val="19"/>
              </w:rPr>
              <w:fldChar w:fldCharType="end"/>
            </w:r>
            <w:bookmarkEnd w:id="69"/>
            <w:r w:rsidRPr="00EE48D9">
              <w:rPr>
                <w:rFonts w:cs="Arial"/>
                <w:sz w:val="19"/>
                <w:szCs w:val="19"/>
              </w:rPr>
              <w:t>, was completed according to the instructions therein.</w:t>
            </w:r>
          </w:p>
        </w:tc>
      </w:tr>
      <w:tr w:rsidR="00FB4992" w:rsidRPr="00C16396" w14:paraId="6944B2A3" w14:textId="77777777" w:rsidTr="00EE48D9">
        <w:tblPrEx>
          <w:tblLook w:val="00A0" w:firstRow="1" w:lastRow="0" w:firstColumn="1" w:lastColumn="0" w:noHBand="0" w:noVBand="0"/>
        </w:tblPrEx>
        <w:trPr>
          <w:trHeight w:val="588"/>
        </w:trPr>
        <w:tc>
          <w:tcPr>
            <w:tcW w:w="540" w:type="dxa"/>
          </w:tcPr>
          <w:p w14:paraId="6FA08334" w14:textId="77777777" w:rsidR="00FB4992" w:rsidRPr="00C16396" w:rsidRDefault="00FB4992" w:rsidP="00EE48D9">
            <w:pPr>
              <w:overflowPunct w:val="0"/>
              <w:autoSpaceDE w:val="0"/>
              <w:autoSpaceDN w:val="0"/>
              <w:adjustRightInd w:val="0"/>
              <w:spacing w:after="60"/>
              <w:ind w:left="432" w:hanging="432"/>
              <w:jc w:val="center"/>
              <w:rPr>
                <w:rFonts w:cs="Arial"/>
                <w:sz w:val="18"/>
                <w:szCs w:val="20"/>
              </w:rPr>
            </w:pPr>
            <w:r w:rsidRPr="00C16396">
              <w:rPr>
                <w:rFonts w:cs="Arial"/>
                <w:sz w:val="18"/>
                <w:szCs w:val="20"/>
              </w:rPr>
              <w:fldChar w:fldCharType="begin">
                <w:ffData>
                  <w:name w:val="Check17"/>
                  <w:enabled/>
                  <w:calcOnExit w:val="0"/>
                  <w:checkBox>
                    <w:sizeAuto/>
                    <w:default w:val="0"/>
                  </w:checkBox>
                </w:ffData>
              </w:fldChar>
            </w:r>
            <w:r w:rsidRPr="00C16396">
              <w:rPr>
                <w:rFonts w:cs="Arial"/>
                <w:sz w:val="18"/>
                <w:szCs w:val="20"/>
              </w:rPr>
              <w:instrText xml:space="preserve"> FORMCHECKBOX </w:instrText>
            </w:r>
            <w:r w:rsidR="00B60735">
              <w:rPr>
                <w:rFonts w:cs="Arial"/>
                <w:sz w:val="18"/>
                <w:szCs w:val="20"/>
              </w:rPr>
            </w:r>
            <w:r w:rsidR="00B60735">
              <w:rPr>
                <w:rFonts w:cs="Arial"/>
                <w:sz w:val="18"/>
                <w:szCs w:val="20"/>
              </w:rPr>
              <w:fldChar w:fldCharType="separate"/>
            </w:r>
            <w:r w:rsidRPr="00C16396">
              <w:rPr>
                <w:rFonts w:cs="Arial"/>
                <w:sz w:val="18"/>
                <w:szCs w:val="20"/>
              </w:rPr>
              <w:fldChar w:fldCharType="end"/>
            </w:r>
          </w:p>
        </w:tc>
        <w:tc>
          <w:tcPr>
            <w:tcW w:w="8910" w:type="dxa"/>
          </w:tcPr>
          <w:p w14:paraId="7BD659EC" w14:textId="77777777" w:rsidR="00FB4992" w:rsidRPr="00EE48D9" w:rsidRDefault="00FB4992" w:rsidP="00EE48D9">
            <w:pPr>
              <w:overflowPunct w:val="0"/>
              <w:autoSpaceDE w:val="0"/>
              <w:autoSpaceDN w:val="0"/>
              <w:adjustRightInd w:val="0"/>
              <w:spacing w:after="60"/>
              <w:rPr>
                <w:rFonts w:cs="Arial"/>
                <w:sz w:val="19"/>
                <w:szCs w:val="19"/>
              </w:rPr>
            </w:pPr>
            <w:r w:rsidRPr="00EE48D9">
              <w:rPr>
                <w:rFonts w:cs="Arial"/>
                <w:sz w:val="19"/>
                <w:szCs w:val="19"/>
              </w:rPr>
              <w:t>All information within the above-referenced SAQ and in this attestation fairly represents the results of my assessment in all material respects.</w:t>
            </w:r>
          </w:p>
        </w:tc>
      </w:tr>
      <w:tr w:rsidR="00FB4992" w:rsidRPr="00C16396" w14:paraId="2D35635E" w14:textId="77777777" w:rsidTr="00EE48D9">
        <w:tblPrEx>
          <w:tblLook w:val="00A0" w:firstRow="1" w:lastRow="0" w:firstColumn="1" w:lastColumn="0" w:noHBand="0" w:noVBand="0"/>
        </w:tblPrEx>
        <w:trPr>
          <w:trHeight w:val="588"/>
        </w:trPr>
        <w:tc>
          <w:tcPr>
            <w:tcW w:w="540" w:type="dxa"/>
          </w:tcPr>
          <w:p w14:paraId="0B85F375" w14:textId="77777777" w:rsidR="00FB4992" w:rsidRPr="00C16396" w:rsidRDefault="00FB4992" w:rsidP="00EE48D9">
            <w:pPr>
              <w:overflowPunct w:val="0"/>
              <w:autoSpaceDE w:val="0"/>
              <w:autoSpaceDN w:val="0"/>
              <w:adjustRightInd w:val="0"/>
              <w:spacing w:after="60"/>
              <w:ind w:left="432" w:hanging="432"/>
              <w:jc w:val="center"/>
              <w:rPr>
                <w:rFonts w:cs="Arial"/>
                <w:sz w:val="18"/>
                <w:szCs w:val="20"/>
              </w:rPr>
            </w:pPr>
            <w:r w:rsidRPr="00C16396">
              <w:rPr>
                <w:rFonts w:cs="Arial"/>
                <w:sz w:val="18"/>
                <w:szCs w:val="20"/>
              </w:rPr>
              <w:fldChar w:fldCharType="begin">
                <w:ffData>
                  <w:name w:val="Check17"/>
                  <w:enabled/>
                  <w:calcOnExit w:val="0"/>
                  <w:checkBox>
                    <w:sizeAuto/>
                    <w:default w:val="0"/>
                  </w:checkBox>
                </w:ffData>
              </w:fldChar>
            </w:r>
            <w:r w:rsidRPr="00C16396">
              <w:rPr>
                <w:rFonts w:cs="Arial"/>
                <w:sz w:val="18"/>
                <w:szCs w:val="20"/>
              </w:rPr>
              <w:instrText xml:space="preserve"> FORMCHECKBOX </w:instrText>
            </w:r>
            <w:r w:rsidR="00B60735">
              <w:rPr>
                <w:rFonts w:cs="Arial"/>
                <w:sz w:val="18"/>
                <w:szCs w:val="20"/>
              </w:rPr>
            </w:r>
            <w:r w:rsidR="00B60735">
              <w:rPr>
                <w:rFonts w:cs="Arial"/>
                <w:sz w:val="18"/>
                <w:szCs w:val="20"/>
              </w:rPr>
              <w:fldChar w:fldCharType="separate"/>
            </w:r>
            <w:r w:rsidRPr="00C16396">
              <w:rPr>
                <w:rFonts w:cs="Arial"/>
                <w:sz w:val="18"/>
                <w:szCs w:val="20"/>
              </w:rPr>
              <w:fldChar w:fldCharType="end"/>
            </w:r>
          </w:p>
        </w:tc>
        <w:tc>
          <w:tcPr>
            <w:tcW w:w="8910" w:type="dxa"/>
          </w:tcPr>
          <w:p w14:paraId="2CD9739F" w14:textId="77777777" w:rsidR="00FB4992" w:rsidRPr="00EE48D9" w:rsidRDefault="00FB4992" w:rsidP="00EE48D9">
            <w:pPr>
              <w:overflowPunct w:val="0"/>
              <w:autoSpaceDE w:val="0"/>
              <w:autoSpaceDN w:val="0"/>
              <w:adjustRightInd w:val="0"/>
              <w:spacing w:after="60"/>
              <w:rPr>
                <w:rFonts w:cs="Arial"/>
                <w:sz w:val="19"/>
                <w:szCs w:val="19"/>
              </w:rPr>
            </w:pPr>
            <w:r w:rsidRPr="00EE48D9">
              <w:rPr>
                <w:rFonts w:cs="Arial"/>
                <w:sz w:val="19"/>
                <w:szCs w:val="19"/>
              </w:rPr>
              <w:t>I have confirmed with my payment application vendor that my payment system does not store sensitive authentication data after authorization.</w:t>
            </w:r>
          </w:p>
        </w:tc>
      </w:tr>
      <w:tr w:rsidR="00FB4992" w:rsidRPr="00C16396" w14:paraId="57AEC40C" w14:textId="77777777" w:rsidTr="00EE48D9">
        <w:tblPrEx>
          <w:tblLook w:val="00A0" w:firstRow="1" w:lastRow="0" w:firstColumn="1" w:lastColumn="0" w:noHBand="0" w:noVBand="0"/>
        </w:tblPrEx>
        <w:trPr>
          <w:trHeight w:val="368"/>
        </w:trPr>
        <w:tc>
          <w:tcPr>
            <w:tcW w:w="540" w:type="dxa"/>
          </w:tcPr>
          <w:p w14:paraId="7431E75C" w14:textId="77777777" w:rsidR="00FB4992" w:rsidRPr="00C16396" w:rsidRDefault="00FB4992" w:rsidP="00EE48D9">
            <w:pPr>
              <w:overflowPunct w:val="0"/>
              <w:autoSpaceDE w:val="0"/>
              <w:autoSpaceDN w:val="0"/>
              <w:adjustRightInd w:val="0"/>
              <w:spacing w:after="60"/>
              <w:ind w:left="432" w:hanging="432"/>
              <w:jc w:val="center"/>
              <w:rPr>
                <w:rFonts w:cs="Arial"/>
                <w:sz w:val="18"/>
                <w:szCs w:val="20"/>
              </w:rPr>
            </w:pPr>
            <w:r w:rsidRPr="00C16396">
              <w:rPr>
                <w:rFonts w:cs="Arial"/>
                <w:sz w:val="18"/>
                <w:szCs w:val="20"/>
              </w:rPr>
              <w:fldChar w:fldCharType="begin">
                <w:ffData>
                  <w:name w:val="Check17"/>
                  <w:enabled/>
                  <w:calcOnExit w:val="0"/>
                  <w:checkBox>
                    <w:sizeAuto/>
                    <w:default w:val="0"/>
                  </w:checkBox>
                </w:ffData>
              </w:fldChar>
            </w:r>
            <w:r w:rsidRPr="00C16396">
              <w:rPr>
                <w:rFonts w:cs="Arial"/>
                <w:sz w:val="18"/>
                <w:szCs w:val="20"/>
              </w:rPr>
              <w:instrText xml:space="preserve"> FORMCHECKBOX </w:instrText>
            </w:r>
            <w:r w:rsidR="00B60735">
              <w:rPr>
                <w:rFonts w:cs="Arial"/>
                <w:sz w:val="18"/>
                <w:szCs w:val="20"/>
              </w:rPr>
            </w:r>
            <w:r w:rsidR="00B60735">
              <w:rPr>
                <w:rFonts w:cs="Arial"/>
                <w:sz w:val="18"/>
                <w:szCs w:val="20"/>
              </w:rPr>
              <w:fldChar w:fldCharType="separate"/>
            </w:r>
            <w:r w:rsidRPr="00C16396">
              <w:rPr>
                <w:rFonts w:cs="Arial"/>
                <w:sz w:val="18"/>
                <w:szCs w:val="20"/>
              </w:rPr>
              <w:fldChar w:fldCharType="end"/>
            </w:r>
          </w:p>
        </w:tc>
        <w:tc>
          <w:tcPr>
            <w:tcW w:w="8910" w:type="dxa"/>
          </w:tcPr>
          <w:p w14:paraId="3985A8F0" w14:textId="77777777" w:rsidR="002331F9" w:rsidRPr="00EE48D9" w:rsidRDefault="002331F9" w:rsidP="00EE48D9">
            <w:pPr>
              <w:overflowPunct w:val="0"/>
              <w:autoSpaceDE w:val="0"/>
              <w:autoSpaceDN w:val="0"/>
              <w:adjustRightInd w:val="0"/>
              <w:spacing w:after="60"/>
              <w:rPr>
                <w:rFonts w:cs="Arial"/>
                <w:sz w:val="19"/>
                <w:szCs w:val="19"/>
              </w:rPr>
            </w:pPr>
            <w:r w:rsidRPr="00EE48D9">
              <w:rPr>
                <w:rFonts w:cs="Arial"/>
                <w:sz w:val="19"/>
                <w:szCs w:val="19"/>
              </w:rPr>
              <w:t>I have read the PCI DSS and I recognize that I must maintain PCI DSS</w:t>
            </w:r>
            <w:r w:rsidR="00ED6880" w:rsidRPr="00EE48D9">
              <w:rPr>
                <w:rFonts w:cs="Arial"/>
                <w:sz w:val="19"/>
                <w:szCs w:val="19"/>
              </w:rPr>
              <w:t xml:space="preserve"> compliance</w:t>
            </w:r>
            <w:r w:rsidRPr="00EE48D9">
              <w:rPr>
                <w:rFonts w:cs="Arial"/>
                <w:sz w:val="19"/>
                <w:szCs w:val="19"/>
              </w:rPr>
              <w:t>, as applicable to my environment, at all times.</w:t>
            </w:r>
          </w:p>
        </w:tc>
      </w:tr>
      <w:tr w:rsidR="00033510" w:rsidRPr="00C16396" w14:paraId="3F7237F6" w14:textId="77777777" w:rsidTr="00EE48D9">
        <w:tblPrEx>
          <w:tblLook w:val="00A0" w:firstRow="1" w:lastRow="0" w:firstColumn="1" w:lastColumn="0" w:noHBand="0" w:noVBand="0"/>
        </w:tblPrEx>
        <w:trPr>
          <w:trHeight w:val="588"/>
        </w:trPr>
        <w:tc>
          <w:tcPr>
            <w:tcW w:w="540" w:type="dxa"/>
          </w:tcPr>
          <w:p w14:paraId="66A3D76D" w14:textId="77777777" w:rsidR="00033510" w:rsidRPr="00C16396" w:rsidRDefault="00033510" w:rsidP="00EE48D9">
            <w:pPr>
              <w:overflowPunct w:val="0"/>
              <w:autoSpaceDE w:val="0"/>
              <w:autoSpaceDN w:val="0"/>
              <w:adjustRightInd w:val="0"/>
              <w:spacing w:after="60"/>
              <w:ind w:left="432" w:hanging="432"/>
              <w:jc w:val="center"/>
              <w:rPr>
                <w:rFonts w:cs="Arial"/>
                <w:sz w:val="18"/>
                <w:szCs w:val="20"/>
              </w:rPr>
            </w:pPr>
            <w:r w:rsidRPr="00C16396">
              <w:rPr>
                <w:rFonts w:cs="Arial"/>
                <w:sz w:val="18"/>
                <w:szCs w:val="20"/>
              </w:rPr>
              <w:fldChar w:fldCharType="begin">
                <w:ffData>
                  <w:name w:val="Check17"/>
                  <w:enabled/>
                  <w:calcOnExit w:val="0"/>
                  <w:checkBox>
                    <w:sizeAuto/>
                    <w:default w:val="0"/>
                  </w:checkBox>
                </w:ffData>
              </w:fldChar>
            </w:r>
            <w:r w:rsidRPr="00C16396">
              <w:rPr>
                <w:rFonts w:cs="Arial"/>
                <w:sz w:val="18"/>
                <w:szCs w:val="20"/>
              </w:rPr>
              <w:instrText xml:space="preserve"> FORMCHECKBOX </w:instrText>
            </w:r>
            <w:r w:rsidR="00B60735">
              <w:rPr>
                <w:rFonts w:cs="Arial"/>
                <w:sz w:val="18"/>
                <w:szCs w:val="20"/>
              </w:rPr>
            </w:r>
            <w:r w:rsidR="00B60735">
              <w:rPr>
                <w:rFonts w:cs="Arial"/>
                <w:sz w:val="18"/>
                <w:szCs w:val="20"/>
              </w:rPr>
              <w:fldChar w:fldCharType="separate"/>
            </w:r>
            <w:r w:rsidRPr="00C16396">
              <w:rPr>
                <w:rFonts w:cs="Arial"/>
                <w:sz w:val="18"/>
                <w:szCs w:val="20"/>
              </w:rPr>
              <w:fldChar w:fldCharType="end"/>
            </w:r>
          </w:p>
        </w:tc>
        <w:tc>
          <w:tcPr>
            <w:tcW w:w="8910" w:type="dxa"/>
          </w:tcPr>
          <w:p w14:paraId="368C4CFC" w14:textId="77777777" w:rsidR="00033510" w:rsidRPr="00EE48D9" w:rsidRDefault="00033510" w:rsidP="00DB198C">
            <w:pPr>
              <w:overflowPunct w:val="0"/>
              <w:autoSpaceDE w:val="0"/>
              <w:autoSpaceDN w:val="0"/>
              <w:adjustRightInd w:val="0"/>
              <w:spacing w:after="60"/>
              <w:rPr>
                <w:rFonts w:cs="Arial"/>
                <w:sz w:val="19"/>
                <w:szCs w:val="19"/>
              </w:rPr>
            </w:pPr>
            <w:r w:rsidRPr="00EE48D9">
              <w:rPr>
                <w:rFonts w:cs="Arial"/>
                <w:sz w:val="19"/>
                <w:szCs w:val="19"/>
              </w:rPr>
              <w:t xml:space="preserve">If my environment changes, I recognize I must </w:t>
            </w:r>
            <w:r w:rsidR="001B69EA" w:rsidRPr="00EE48D9">
              <w:rPr>
                <w:rFonts w:cs="Arial"/>
                <w:sz w:val="19"/>
                <w:szCs w:val="19"/>
              </w:rPr>
              <w:t xml:space="preserve">reassess my environment </w:t>
            </w:r>
            <w:r w:rsidRPr="00EE48D9">
              <w:rPr>
                <w:rFonts w:cs="Arial"/>
                <w:sz w:val="19"/>
                <w:szCs w:val="19"/>
              </w:rPr>
              <w:t>and implement any additional PCI DSS requirements that apply</w:t>
            </w:r>
            <w:r w:rsidR="00AF6479" w:rsidRPr="00EE48D9">
              <w:rPr>
                <w:rFonts w:cs="Arial"/>
                <w:sz w:val="19"/>
                <w:szCs w:val="19"/>
              </w:rPr>
              <w:t>.</w:t>
            </w:r>
            <w:r w:rsidRPr="00EE48D9">
              <w:rPr>
                <w:rFonts w:cs="Arial"/>
                <w:sz w:val="19"/>
                <w:szCs w:val="19"/>
              </w:rPr>
              <w:t xml:space="preserve"> </w:t>
            </w:r>
          </w:p>
        </w:tc>
      </w:tr>
      <w:tr w:rsidR="00EE48D9" w:rsidRPr="003C4EB4" w14:paraId="0B84D6AF" w14:textId="77777777" w:rsidTr="00635F06">
        <w:tc>
          <w:tcPr>
            <w:tcW w:w="9450" w:type="dxa"/>
            <w:gridSpan w:val="2"/>
            <w:shd w:val="clear" w:color="C0C0C0" w:fill="EAF1DD" w:themeFill="background2"/>
          </w:tcPr>
          <w:p w14:paraId="1BD9BF19" w14:textId="77777777" w:rsidR="00EE48D9" w:rsidRPr="003C4EB4" w:rsidRDefault="00EE48D9" w:rsidP="00EE48D9">
            <w:pPr>
              <w:pStyle w:val="Header"/>
              <w:keepNext/>
              <w:tabs>
                <w:tab w:val="clear" w:pos="4320"/>
                <w:tab w:val="clear" w:pos="8640"/>
              </w:tabs>
              <w:overflowPunct w:val="0"/>
              <w:autoSpaceDE w:val="0"/>
              <w:autoSpaceDN w:val="0"/>
              <w:adjustRightInd w:val="0"/>
              <w:spacing w:before="60"/>
              <w:ind w:left="0"/>
              <w:rPr>
                <w:sz w:val="20"/>
                <w:szCs w:val="20"/>
              </w:rPr>
            </w:pPr>
            <w:r w:rsidRPr="003C4EB4">
              <w:rPr>
                <w:sz w:val="20"/>
                <w:szCs w:val="20"/>
              </w:rPr>
              <w:lastRenderedPageBreak/>
              <w:t xml:space="preserve">Part 3a. Acknowledgement of Status </w:t>
            </w:r>
            <w:r w:rsidRPr="003C4EB4">
              <w:rPr>
                <w:b w:val="0"/>
                <w:sz w:val="20"/>
                <w:szCs w:val="20"/>
              </w:rPr>
              <w:t>(continued)</w:t>
            </w:r>
          </w:p>
        </w:tc>
      </w:tr>
      <w:tr w:rsidR="00033510" w:rsidRPr="00EE48D9" w14:paraId="40F2D270" w14:textId="77777777" w:rsidTr="00EE48D9">
        <w:tblPrEx>
          <w:tblLook w:val="00A0" w:firstRow="1" w:lastRow="0" w:firstColumn="1" w:lastColumn="0" w:noHBand="0" w:noVBand="0"/>
        </w:tblPrEx>
        <w:trPr>
          <w:trHeight w:val="588"/>
        </w:trPr>
        <w:tc>
          <w:tcPr>
            <w:tcW w:w="540" w:type="dxa"/>
          </w:tcPr>
          <w:p w14:paraId="022CBEAF" w14:textId="77777777" w:rsidR="00033510" w:rsidRPr="00EE48D9" w:rsidRDefault="00033510" w:rsidP="00EE48D9">
            <w:pPr>
              <w:overflowPunct w:val="0"/>
              <w:autoSpaceDE w:val="0"/>
              <w:autoSpaceDN w:val="0"/>
              <w:adjustRightInd w:val="0"/>
              <w:spacing w:after="60"/>
              <w:ind w:left="432" w:hanging="432"/>
              <w:jc w:val="center"/>
              <w:rPr>
                <w:rFonts w:cs="Arial"/>
                <w:sz w:val="19"/>
                <w:szCs w:val="19"/>
              </w:rPr>
            </w:pPr>
            <w:r w:rsidRPr="00EE48D9">
              <w:rPr>
                <w:rFonts w:cs="Arial"/>
                <w:sz w:val="19"/>
                <w:szCs w:val="19"/>
              </w:rPr>
              <w:fldChar w:fldCharType="begin">
                <w:ffData>
                  <w:name w:val="Check17"/>
                  <w:enabled/>
                  <w:calcOnExit w:val="0"/>
                  <w:checkBox>
                    <w:sizeAuto/>
                    <w:default w:val="0"/>
                  </w:checkBox>
                </w:ffData>
              </w:fldChar>
            </w:r>
            <w:r w:rsidRPr="00EE48D9">
              <w:rPr>
                <w:rFonts w:cs="Arial"/>
                <w:sz w:val="19"/>
                <w:szCs w:val="19"/>
              </w:rPr>
              <w:instrText xml:space="preserve"> FORMCHECKBOX </w:instrText>
            </w:r>
            <w:r w:rsidR="00B60735">
              <w:rPr>
                <w:rFonts w:cs="Arial"/>
                <w:sz w:val="19"/>
                <w:szCs w:val="19"/>
              </w:rPr>
            </w:r>
            <w:r w:rsidR="00B60735">
              <w:rPr>
                <w:rFonts w:cs="Arial"/>
                <w:sz w:val="19"/>
                <w:szCs w:val="19"/>
              </w:rPr>
              <w:fldChar w:fldCharType="separate"/>
            </w:r>
            <w:r w:rsidRPr="00EE48D9">
              <w:rPr>
                <w:rFonts w:cs="Arial"/>
                <w:sz w:val="19"/>
                <w:szCs w:val="19"/>
              </w:rPr>
              <w:fldChar w:fldCharType="end"/>
            </w:r>
          </w:p>
        </w:tc>
        <w:tc>
          <w:tcPr>
            <w:tcW w:w="8910" w:type="dxa"/>
          </w:tcPr>
          <w:p w14:paraId="099C0184" w14:textId="77777777" w:rsidR="00033510" w:rsidRPr="00EE48D9" w:rsidRDefault="00EE48D9" w:rsidP="00EE48D9">
            <w:pPr>
              <w:overflowPunct w:val="0"/>
              <w:autoSpaceDE w:val="0"/>
              <w:autoSpaceDN w:val="0"/>
              <w:adjustRightInd w:val="0"/>
              <w:spacing w:after="60"/>
              <w:rPr>
                <w:rFonts w:cs="Arial"/>
                <w:sz w:val="19"/>
                <w:szCs w:val="19"/>
              </w:rPr>
            </w:pPr>
            <w:r w:rsidRPr="00EE48D9">
              <w:rPr>
                <w:rFonts w:cs="Arial"/>
                <w:sz w:val="19"/>
                <w:szCs w:val="19"/>
              </w:rPr>
              <w:t>No evidence of full track data</w:t>
            </w:r>
            <w:r w:rsidRPr="00EE48D9">
              <w:rPr>
                <w:rStyle w:val="FootnoteReference"/>
                <w:rFonts w:cs="Arial"/>
                <w:sz w:val="19"/>
                <w:szCs w:val="19"/>
              </w:rPr>
              <w:footnoteReference w:id="1"/>
            </w:r>
            <w:r w:rsidRPr="00EE48D9">
              <w:rPr>
                <w:rFonts w:cs="Arial"/>
                <w:sz w:val="19"/>
                <w:szCs w:val="19"/>
              </w:rPr>
              <w:t>, CAV2, CVC2, CID, or CVV2 data</w:t>
            </w:r>
            <w:r w:rsidRPr="00EE48D9">
              <w:rPr>
                <w:rStyle w:val="FootnoteReference"/>
                <w:rFonts w:cs="Arial"/>
                <w:sz w:val="19"/>
                <w:szCs w:val="19"/>
              </w:rPr>
              <w:footnoteReference w:id="2"/>
            </w:r>
            <w:r w:rsidRPr="00EE48D9">
              <w:rPr>
                <w:rFonts w:cs="Arial"/>
                <w:sz w:val="19"/>
                <w:szCs w:val="19"/>
              </w:rPr>
              <w:t>, or PIN data</w:t>
            </w:r>
            <w:r w:rsidRPr="00EE48D9">
              <w:rPr>
                <w:rStyle w:val="FootnoteReference"/>
                <w:rFonts w:cs="Arial"/>
                <w:sz w:val="19"/>
                <w:szCs w:val="19"/>
              </w:rPr>
              <w:footnoteReference w:id="3"/>
            </w:r>
            <w:r w:rsidRPr="00EE48D9">
              <w:rPr>
                <w:rFonts w:cs="Arial"/>
                <w:sz w:val="19"/>
                <w:szCs w:val="19"/>
              </w:rPr>
              <w:t xml:space="preserve"> storage after transaction authorization was found on ANY system reviewed during this assessment</w:t>
            </w:r>
            <w:r>
              <w:rPr>
                <w:rFonts w:cs="Arial"/>
                <w:sz w:val="19"/>
                <w:szCs w:val="19"/>
              </w:rPr>
              <w:t>.</w:t>
            </w:r>
          </w:p>
        </w:tc>
      </w:tr>
      <w:tr w:rsidR="00DE5901" w:rsidRPr="00EE48D9" w14:paraId="077970C7" w14:textId="77777777" w:rsidTr="00EE48D9">
        <w:tblPrEx>
          <w:tblLook w:val="00A0" w:firstRow="1" w:lastRow="0" w:firstColumn="1" w:lastColumn="0" w:noHBand="0" w:noVBand="0"/>
        </w:tblPrEx>
        <w:trPr>
          <w:trHeight w:val="287"/>
        </w:trPr>
        <w:tc>
          <w:tcPr>
            <w:tcW w:w="540" w:type="dxa"/>
          </w:tcPr>
          <w:p w14:paraId="3E7FE6F9" w14:textId="77777777" w:rsidR="00DE5901" w:rsidRPr="00EE48D9" w:rsidRDefault="00DE5901" w:rsidP="00EE48D9">
            <w:pPr>
              <w:overflowPunct w:val="0"/>
              <w:autoSpaceDE w:val="0"/>
              <w:autoSpaceDN w:val="0"/>
              <w:adjustRightInd w:val="0"/>
              <w:spacing w:after="60"/>
              <w:ind w:left="432" w:hanging="432"/>
              <w:jc w:val="center"/>
              <w:rPr>
                <w:rFonts w:cs="Arial"/>
                <w:bCs/>
                <w:sz w:val="19"/>
                <w:szCs w:val="19"/>
              </w:rPr>
            </w:pPr>
            <w:r w:rsidRPr="00EE48D9">
              <w:rPr>
                <w:rFonts w:cs="Arial"/>
                <w:bCs/>
                <w:sz w:val="19"/>
                <w:szCs w:val="19"/>
              </w:rPr>
              <w:fldChar w:fldCharType="begin">
                <w:ffData>
                  <w:name w:val="Check17"/>
                  <w:enabled/>
                  <w:calcOnExit w:val="0"/>
                  <w:checkBox>
                    <w:sizeAuto/>
                    <w:default w:val="0"/>
                  </w:checkBox>
                </w:ffData>
              </w:fldChar>
            </w:r>
            <w:r w:rsidRPr="00EE48D9">
              <w:rPr>
                <w:rFonts w:cs="Arial"/>
                <w:bCs/>
                <w:sz w:val="19"/>
                <w:szCs w:val="19"/>
              </w:rPr>
              <w:instrText xml:space="preserve"> FORMCHECKBOX </w:instrText>
            </w:r>
            <w:r w:rsidR="00B60735">
              <w:rPr>
                <w:rFonts w:cs="Arial"/>
                <w:bCs/>
                <w:sz w:val="19"/>
                <w:szCs w:val="19"/>
              </w:rPr>
            </w:r>
            <w:r w:rsidR="00B60735">
              <w:rPr>
                <w:rFonts w:cs="Arial"/>
                <w:bCs/>
                <w:sz w:val="19"/>
                <w:szCs w:val="19"/>
              </w:rPr>
              <w:fldChar w:fldCharType="separate"/>
            </w:r>
            <w:r w:rsidRPr="00EE48D9">
              <w:rPr>
                <w:rFonts w:cs="Arial"/>
                <w:bCs/>
                <w:sz w:val="19"/>
                <w:szCs w:val="19"/>
              </w:rPr>
              <w:fldChar w:fldCharType="end"/>
            </w:r>
          </w:p>
        </w:tc>
        <w:tc>
          <w:tcPr>
            <w:tcW w:w="8910" w:type="dxa"/>
          </w:tcPr>
          <w:p w14:paraId="4BCCB646" w14:textId="77777777" w:rsidR="00DE5901" w:rsidRPr="00EE48D9" w:rsidRDefault="00DE5901" w:rsidP="00EE48D9">
            <w:pPr>
              <w:overflowPunct w:val="0"/>
              <w:autoSpaceDE w:val="0"/>
              <w:autoSpaceDN w:val="0"/>
              <w:adjustRightInd w:val="0"/>
              <w:spacing w:after="60"/>
              <w:rPr>
                <w:rFonts w:cs="Arial"/>
                <w:bCs/>
                <w:sz w:val="19"/>
                <w:szCs w:val="19"/>
              </w:rPr>
            </w:pPr>
            <w:r w:rsidRPr="00EE48D9">
              <w:rPr>
                <w:rFonts w:cs="Arial"/>
                <w:bCs/>
                <w:sz w:val="19"/>
                <w:szCs w:val="19"/>
              </w:rPr>
              <w:t xml:space="preserve">ASV scans are being completed by the PCI SSC Approved Scanning Vendor </w:t>
            </w:r>
            <w:r w:rsidRPr="00EE48D9">
              <w:rPr>
                <w:rFonts w:cs="Arial"/>
                <w:bCs/>
                <w:i/>
                <w:sz w:val="19"/>
                <w:szCs w:val="19"/>
              </w:rPr>
              <w:fldChar w:fldCharType="begin">
                <w:ffData>
                  <w:name w:val=""/>
                  <w:enabled/>
                  <w:calcOnExit w:val="0"/>
                  <w:textInput>
                    <w:default w:val="(ASV Name)"/>
                  </w:textInput>
                </w:ffData>
              </w:fldChar>
            </w:r>
            <w:r w:rsidRPr="00EE48D9">
              <w:rPr>
                <w:rFonts w:cs="Arial"/>
                <w:bCs/>
                <w:i/>
                <w:sz w:val="19"/>
                <w:szCs w:val="19"/>
              </w:rPr>
              <w:instrText xml:space="preserve"> FORMTEXT </w:instrText>
            </w:r>
            <w:r w:rsidRPr="00EE48D9">
              <w:rPr>
                <w:rFonts w:cs="Arial"/>
                <w:bCs/>
                <w:i/>
                <w:sz w:val="19"/>
                <w:szCs w:val="19"/>
              </w:rPr>
            </w:r>
            <w:r w:rsidRPr="00EE48D9">
              <w:rPr>
                <w:rFonts w:cs="Arial"/>
                <w:bCs/>
                <w:i/>
                <w:sz w:val="19"/>
                <w:szCs w:val="19"/>
              </w:rPr>
              <w:fldChar w:fldCharType="separate"/>
            </w:r>
            <w:r w:rsidRPr="00EE48D9">
              <w:rPr>
                <w:rFonts w:cs="Arial"/>
                <w:bCs/>
                <w:i/>
                <w:noProof/>
                <w:sz w:val="19"/>
                <w:szCs w:val="19"/>
              </w:rPr>
              <w:t>(ASV Name)</w:t>
            </w:r>
            <w:r w:rsidRPr="00EE48D9">
              <w:rPr>
                <w:rFonts w:cs="Arial"/>
                <w:bCs/>
                <w:i/>
                <w:sz w:val="19"/>
                <w:szCs w:val="19"/>
              </w:rPr>
              <w:fldChar w:fldCharType="end"/>
            </w:r>
          </w:p>
        </w:tc>
      </w:tr>
    </w:tbl>
    <w:p w14:paraId="58E8317F" w14:textId="77777777" w:rsidR="00FB4992" w:rsidRPr="00EE70C8" w:rsidRDefault="00FB4992" w:rsidP="009A59DF">
      <w:pPr>
        <w:pStyle w:val="BodyText3"/>
        <w:tabs>
          <w:tab w:val="left" w:pos="5688"/>
          <w:tab w:val="left" w:pos="9648"/>
        </w:tabs>
        <w:spacing w:before="0" w:after="0"/>
        <w:jc w:val="left"/>
        <w:rPr>
          <w:sz w:val="18"/>
          <w:szCs w:val="20"/>
        </w:rPr>
      </w:pPr>
    </w:p>
    <w:tbl>
      <w:tblPr>
        <w:tblW w:w="9258" w:type="dxa"/>
        <w:tblInd w:w="108" w:type="dxa"/>
        <w:tblBorders>
          <w:top w:val="single" w:sz="4" w:space="0" w:color="C0C0C0"/>
          <w:bottom w:val="single" w:sz="6" w:space="0" w:color="999999"/>
          <w:insideH w:val="single" w:sz="4" w:space="0" w:color="808080" w:themeColor="background1" w:themeShade="80"/>
          <w:insideV w:val="single" w:sz="4" w:space="0" w:color="808080" w:themeColor="background1" w:themeShade="80"/>
        </w:tblBorders>
        <w:tblLook w:val="01E0" w:firstRow="1" w:lastRow="1" w:firstColumn="1" w:lastColumn="1" w:noHBand="0" w:noVBand="0"/>
      </w:tblPr>
      <w:tblGrid>
        <w:gridCol w:w="5580"/>
        <w:gridCol w:w="3678"/>
      </w:tblGrid>
      <w:tr w:rsidR="00FB4992" w:rsidRPr="003C4EB4" w14:paraId="7D26A1C7" w14:textId="77777777" w:rsidTr="00635F06">
        <w:tc>
          <w:tcPr>
            <w:tcW w:w="9258" w:type="dxa"/>
            <w:gridSpan w:val="2"/>
            <w:tcBorders>
              <w:top w:val="single" w:sz="4" w:space="0" w:color="808080" w:themeColor="background1" w:themeShade="80"/>
              <w:bottom w:val="single" w:sz="4" w:space="0" w:color="808080" w:themeColor="background1" w:themeShade="80"/>
            </w:tcBorders>
            <w:shd w:val="clear" w:color="C0C0C0" w:fill="EAF1DD" w:themeFill="background2"/>
          </w:tcPr>
          <w:p w14:paraId="5EBFBF9C" w14:textId="77777777" w:rsidR="00FB4992" w:rsidRPr="003C4EB4" w:rsidRDefault="00FB4992" w:rsidP="00142475">
            <w:pPr>
              <w:pStyle w:val="Header"/>
              <w:tabs>
                <w:tab w:val="clear" w:pos="4320"/>
                <w:tab w:val="clear" w:pos="8640"/>
              </w:tabs>
              <w:overflowPunct w:val="0"/>
              <w:autoSpaceDE w:val="0"/>
              <w:autoSpaceDN w:val="0"/>
              <w:adjustRightInd w:val="0"/>
              <w:spacing w:before="60"/>
              <w:ind w:left="0"/>
              <w:rPr>
                <w:sz w:val="20"/>
                <w:szCs w:val="20"/>
              </w:rPr>
            </w:pPr>
            <w:r w:rsidRPr="003C4EB4">
              <w:rPr>
                <w:sz w:val="20"/>
                <w:szCs w:val="20"/>
              </w:rPr>
              <w:t xml:space="preserve">Part 3b. Merchant </w:t>
            </w:r>
            <w:r w:rsidR="00DE5901" w:rsidRPr="003C4EB4">
              <w:rPr>
                <w:sz w:val="20"/>
                <w:szCs w:val="20"/>
              </w:rPr>
              <w:t>Attestation</w:t>
            </w:r>
          </w:p>
        </w:tc>
      </w:tr>
      <w:tr w:rsidR="00F37FB1" w:rsidRPr="00EE48D9" w14:paraId="25F66297" w14:textId="77777777" w:rsidTr="00330504">
        <w:trPr>
          <w:trHeight w:val="432"/>
        </w:trPr>
        <w:tc>
          <w:tcPr>
            <w:tcW w:w="9258" w:type="dxa"/>
            <w:gridSpan w:val="2"/>
            <w:tcBorders>
              <w:top w:val="single" w:sz="4" w:space="0" w:color="808080" w:themeColor="background1" w:themeShade="80"/>
            </w:tcBorders>
            <w:shd w:val="clear" w:color="C0C0C0" w:fill="auto"/>
          </w:tcPr>
          <w:p w14:paraId="4E1954E4" w14:textId="77777777" w:rsidR="00F37FB1" w:rsidRPr="00EE48D9" w:rsidRDefault="00F37FB1" w:rsidP="00142475">
            <w:pPr>
              <w:pStyle w:val="Header"/>
              <w:tabs>
                <w:tab w:val="clear" w:pos="4320"/>
                <w:tab w:val="clear" w:pos="8640"/>
              </w:tabs>
              <w:overflowPunct w:val="0"/>
              <w:autoSpaceDE w:val="0"/>
              <w:autoSpaceDN w:val="0"/>
              <w:adjustRightInd w:val="0"/>
              <w:spacing w:before="60"/>
              <w:ind w:left="0"/>
              <w:rPr>
                <w:sz w:val="24"/>
                <w:szCs w:val="24"/>
              </w:rPr>
            </w:pPr>
          </w:p>
          <w:p w14:paraId="3CDA8393" w14:textId="77777777" w:rsidR="00DA1AE3" w:rsidRPr="00EE48D9" w:rsidRDefault="00DA1AE3" w:rsidP="00142475">
            <w:pPr>
              <w:pStyle w:val="Header"/>
              <w:tabs>
                <w:tab w:val="clear" w:pos="4320"/>
                <w:tab w:val="clear" w:pos="8640"/>
              </w:tabs>
              <w:overflowPunct w:val="0"/>
              <w:autoSpaceDE w:val="0"/>
              <w:autoSpaceDN w:val="0"/>
              <w:adjustRightInd w:val="0"/>
              <w:spacing w:before="60"/>
              <w:ind w:left="0"/>
              <w:rPr>
                <w:sz w:val="24"/>
                <w:szCs w:val="24"/>
              </w:rPr>
            </w:pPr>
          </w:p>
        </w:tc>
      </w:tr>
      <w:tr w:rsidR="00F37FB1" w:rsidRPr="00A33281" w14:paraId="6BE17A36" w14:textId="77777777" w:rsidTr="00564700">
        <w:tc>
          <w:tcPr>
            <w:tcW w:w="5580" w:type="dxa"/>
            <w:shd w:val="clear" w:color="C0C0C0" w:fill="auto"/>
          </w:tcPr>
          <w:p w14:paraId="7830F991" w14:textId="77777777" w:rsidR="00F37FB1" w:rsidRPr="00A33281" w:rsidRDefault="00F37FB1" w:rsidP="00A33281">
            <w:pPr>
              <w:pStyle w:val="BodyText"/>
              <w:rPr>
                <w:sz w:val="19"/>
                <w:szCs w:val="19"/>
              </w:rPr>
            </w:pPr>
            <w:r w:rsidRPr="00A33281">
              <w:rPr>
                <w:sz w:val="19"/>
                <w:szCs w:val="19"/>
              </w:rPr>
              <w:t xml:space="preserve">Signature of Merchant Executive Officer </w:t>
            </w:r>
            <w:r w:rsidRPr="00A33281">
              <w:rPr>
                <w:sz w:val="19"/>
                <w:szCs w:val="19"/>
              </w:rPr>
              <w:sym w:font="Wingdings" w:char="F0E1"/>
            </w:r>
          </w:p>
        </w:tc>
        <w:tc>
          <w:tcPr>
            <w:tcW w:w="3678" w:type="dxa"/>
            <w:shd w:val="clear" w:color="C0C0C0" w:fill="auto"/>
          </w:tcPr>
          <w:p w14:paraId="09E33128" w14:textId="77777777" w:rsidR="00F37FB1" w:rsidRPr="00A33281" w:rsidRDefault="00F37FB1" w:rsidP="00A33281">
            <w:pPr>
              <w:pStyle w:val="BodyText"/>
              <w:rPr>
                <w:sz w:val="19"/>
                <w:szCs w:val="19"/>
              </w:rPr>
            </w:pPr>
            <w:r w:rsidRPr="00A33281">
              <w:rPr>
                <w:sz w:val="19"/>
                <w:szCs w:val="19"/>
              </w:rPr>
              <w:t xml:space="preserve">Date: </w:t>
            </w:r>
            <w:r w:rsidRPr="00A70C92">
              <w:rPr>
                <w:rFonts w:eastAsia="MS Mincho" w:cs="Courier New"/>
                <w:b/>
                <w:i w:val="0"/>
                <w:sz w:val="19"/>
                <w:szCs w:val="19"/>
              </w:rPr>
              <w:fldChar w:fldCharType="begin">
                <w:ffData>
                  <w:name w:val=""/>
                  <w:enabled/>
                  <w:calcOnExit w:val="0"/>
                  <w:textInput/>
                </w:ffData>
              </w:fldChar>
            </w:r>
            <w:r w:rsidRPr="00A70C92">
              <w:rPr>
                <w:rFonts w:eastAsia="MS Mincho" w:cs="Courier New"/>
                <w:b/>
                <w:i w:val="0"/>
                <w:sz w:val="19"/>
                <w:szCs w:val="19"/>
              </w:rPr>
              <w:instrText xml:space="preserve"> FORMTEXT </w:instrText>
            </w:r>
            <w:r w:rsidRPr="00A70C92">
              <w:rPr>
                <w:rFonts w:eastAsia="MS Mincho" w:cs="Courier New"/>
                <w:b/>
                <w:i w:val="0"/>
                <w:sz w:val="19"/>
                <w:szCs w:val="19"/>
              </w:rPr>
            </w:r>
            <w:r w:rsidRPr="00A70C92">
              <w:rPr>
                <w:rFonts w:eastAsia="MS Mincho" w:cs="Courier New"/>
                <w:b/>
                <w:i w:val="0"/>
                <w:sz w:val="19"/>
                <w:szCs w:val="19"/>
              </w:rPr>
              <w:fldChar w:fldCharType="separate"/>
            </w:r>
            <w:r w:rsidR="00562930" w:rsidRPr="00A70C92">
              <w:rPr>
                <w:rFonts w:eastAsia="MS Mincho" w:cs="Courier New"/>
                <w:b/>
                <w:i w:val="0"/>
                <w:noProof/>
                <w:sz w:val="19"/>
                <w:szCs w:val="19"/>
              </w:rPr>
              <w:t> </w:t>
            </w:r>
            <w:r w:rsidR="00562930" w:rsidRPr="00A70C92">
              <w:rPr>
                <w:rFonts w:eastAsia="MS Mincho" w:cs="Courier New"/>
                <w:b/>
                <w:i w:val="0"/>
                <w:noProof/>
                <w:sz w:val="19"/>
                <w:szCs w:val="19"/>
              </w:rPr>
              <w:t> </w:t>
            </w:r>
            <w:r w:rsidR="00562930" w:rsidRPr="00A70C92">
              <w:rPr>
                <w:rFonts w:eastAsia="MS Mincho" w:cs="Courier New"/>
                <w:b/>
                <w:i w:val="0"/>
                <w:noProof/>
                <w:sz w:val="19"/>
                <w:szCs w:val="19"/>
              </w:rPr>
              <w:t> </w:t>
            </w:r>
            <w:r w:rsidR="00562930" w:rsidRPr="00A70C92">
              <w:rPr>
                <w:rFonts w:eastAsia="MS Mincho" w:cs="Courier New"/>
                <w:b/>
                <w:i w:val="0"/>
                <w:noProof/>
                <w:sz w:val="19"/>
                <w:szCs w:val="19"/>
              </w:rPr>
              <w:t> </w:t>
            </w:r>
            <w:r w:rsidR="00562930" w:rsidRPr="00A70C92">
              <w:rPr>
                <w:rFonts w:eastAsia="MS Mincho" w:cs="Courier New"/>
                <w:b/>
                <w:i w:val="0"/>
                <w:noProof/>
                <w:sz w:val="19"/>
                <w:szCs w:val="19"/>
              </w:rPr>
              <w:t> </w:t>
            </w:r>
            <w:r w:rsidRPr="00A70C92">
              <w:rPr>
                <w:rFonts w:eastAsia="MS Mincho" w:cs="Courier New"/>
                <w:b/>
                <w:i w:val="0"/>
                <w:sz w:val="19"/>
                <w:szCs w:val="19"/>
              </w:rPr>
              <w:fldChar w:fldCharType="end"/>
            </w:r>
          </w:p>
        </w:tc>
      </w:tr>
      <w:tr w:rsidR="00F37FB1" w:rsidRPr="00A33281" w14:paraId="1065F968" w14:textId="77777777" w:rsidTr="00564700">
        <w:tc>
          <w:tcPr>
            <w:tcW w:w="5580" w:type="dxa"/>
            <w:shd w:val="clear" w:color="C0C0C0" w:fill="auto"/>
          </w:tcPr>
          <w:p w14:paraId="441A49AD" w14:textId="77777777" w:rsidR="00F37FB1" w:rsidRPr="00A33281" w:rsidRDefault="00F37FB1" w:rsidP="00A33281">
            <w:pPr>
              <w:pStyle w:val="BodyText"/>
              <w:rPr>
                <w:sz w:val="19"/>
                <w:szCs w:val="19"/>
              </w:rPr>
            </w:pPr>
            <w:r w:rsidRPr="00A33281">
              <w:rPr>
                <w:sz w:val="19"/>
                <w:szCs w:val="19"/>
              </w:rPr>
              <w:t xml:space="preserve">Merchant Executive Officer Name: </w:t>
            </w:r>
            <w:r w:rsidRPr="00A70C92">
              <w:rPr>
                <w:rFonts w:eastAsia="MS Mincho" w:cs="Courier New"/>
                <w:b/>
                <w:i w:val="0"/>
                <w:sz w:val="19"/>
                <w:szCs w:val="19"/>
              </w:rPr>
              <w:fldChar w:fldCharType="begin">
                <w:ffData>
                  <w:name w:val=""/>
                  <w:enabled/>
                  <w:calcOnExit w:val="0"/>
                  <w:textInput/>
                </w:ffData>
              </w:fldChar>
            </w:r>
            <w:r w:rsidRPr="00A70C92">
              <w:rPr>
                <w:rFonts w:eastAsia="MS Mincho" w:cs="Courier New"/>
                <w:b/>
                <w:i w:val="0"/>
                <w:sz w:val="19"/>
                <w:szCs w:val="19"/>
              </w:rPr>
              <w:instrText xml:space="preserve"> FORMTEXT </w:instrText>
            </w:r>
            <w:r w:rsidRPr="00A70C92">
              <w:rPr>
                <w:rFonts w:eastAsia="MS Mincho" w:cs="Courier New"/>
                <w:b/>
                <w:i w:val="0"/>
                <w:sz w:val="19"/>
                <w:szCs w:val="19"/>
              </w:rPr>
            </w:r>
            <w:r w:rsidRPr="00A70C92">
              <w:rPr>
                <w:rFonts w:eastAsia="MS Mincho" w:cs="Courier New"/>
                <w:b/>
                <w:i w:val="0"/>
                <w:sz w:val="19"/>
                <w:szCs w:val="19"/>
              </w:rPr>
              <w:fldChar w:fldCharType="separate"/>
            </w:r>
            <w:r w:rsidR="00562930" w:rsidRPr="00A70C92">
              <w:rPr>
                <w:rFonts w:eastAsia="MS Mincho" w:cs="Courier New"/>
                <w:b/>
                <w:i w:val="0"/>
                <w:noProof/>
                <w:sz w:val="19"/>
                <w:szCs w:val="19"/>
              </w:rPr>
              <w:t> </w:t>
            </w:r>
            <w:r w:rsidR="00562930" w:rsidRPr="00A70C92">
              <w:rPr>
                <w:rFonts w:eastAsia="MS Mincho" w:cs="Courier New"/>
                <w:b/>
                <w:i w:val="0"/>
                <w:noProof/>
                <w:sz w:val="19"/>
                <w:szCs w:val="19"/>
              </w:rPr>
              <w:t> </w:t>
            </w:r>
            <w:r w:rsidR="00562930" w:rsidRPr="00A70C92">
              <w:rPr>
                <w:rFonts w:eastAsia="MS Mincho" w:cs="Courier New"/>
                <w:b/>
                <w:i w:val="0"/>
                <w:noProof/>
                <w:sz w:val="19"/>
                <w:szCs w:val="19"/>
              </w:rPr>
              <w:t> </w:t>
            </w:r>
            <w:r w:rsidR="00562930" w:rsidRPr="00A70C92">
              <w:rPr>
                <w:rFonts w:eastAsia="MS Mincho" w:cs="Courier New"/>
                <w:b/>
                <w:i w:val="0"/>
                <w:noProof/>
                <w:sz w:val="19"/>
                <w:szCs w:val="19"/>
              </w:rPr>
              <w:t> </w:t>
            </w:r>
            <w:r w:rsidR="00562930" w:rsidRPr="00A70C92">
              <w:rPr>
                <w:rFonts w:eastAsia="MS Mincho" w:cs="Courier New"/>
                <w:b/>
                <w:i w:val="0"/>
                <w:noProof/>
                <w:sz w:val="19"/>
                <w:szCs w:val="19"/>
              </w:rPr>
              <w:t> </w:t>
            </w:r>
            <w:r w:rsidRPr="00A70C92">
              <w:rPr>
                <w:rFonts w:eastAsia="MS Mincho" w:cs="Courier New"/>
                <w:b/>
                <w:i w:val="0"/>
                <w:sz w:val="19"/>
                <w:szCs w:val="19"/>
              </w:rPr>
              <w:fldChar w:fldCharType="end"/>
            </w:r>
          </w:p>
        </w:tc>
        <w:tc>
          <w:tcPr>
            <w:tcW w:w="3678" w:type="dxa"/>
            <w:shd w:val="clear" w:color="C0C0C0" w:fill="auto"/>
          </w:tcPr>
          <w:p w14:paraId="3F894698" w14:textId="77777777" w:rsidR="00F37FB1" w:rsidRPr="00A33281" w:rsidRDefault="00F37FB1" w:rsidP="00A33281">
            <w:pPr>
              <w:pStyle w:val="BodyText"/>
              <w:rPr>
                <w:sz w:val="19"/>
                <w:szCs w:val="19"/>
              </w:rPr>
            </w:pPr>
            <w:r w:rsidRPr="00A33281">
              <w:rPr>
                <w:sz w:val="19"/>
                <w:szCs w:val="19"/>
              </w:rPr>
              <w:t xml:space="preserve">Title: </w:t>
            </w:r>
            <w:r w:rsidRPr="00A70C92">
              <w:rPr>
                <w:rFonts w:eastAsia="MS Mincho" w:cs="Courier New"/>
                <w:b/>
                <w:i w:val="0"/>
                <w:sz w:val="19"/>
                <w:szCs w:val="19"/>
              </w:rPr>
              <w:fldChar w:fldCharType="begin">
                <w:ffData>
                  <w:name w:val=""/>
                  <w:enabled/>
                  <w:calcOnExit w:val="0"/>
                  <w:textInput/>
                </w:ffData>
              </w:fldChar>
            </w:r>
            <w:r w:rsidRPr="00A70C92">
              <w:rPr>
                <w:rFonts w:eastAsia="MS Mincho" w:cs="Courier New"/>
                <w:b/>
                <w:i w:val="0"/>
                <w:sz w:val="19"/>
                <w:szCs w:val="19"/>
              </w:rPr>
              <w:instrText xml:space="preserve"> FORMTEXT </w:instrText>
            </w:r>
            <w:r w:rsidRPr="00A70C92">
              <w:rPr>
                <w:rFonts w:eastAsia="MS Mincho" w:cs="Courier New"/>
                <w:b/>
                <w:i w:val="0"/>
                <w:sz w:val="19"/>
                <w:szCs w:val="19"/>
              </w:rPr>
            </w:r>
            <w:r w:rsidRPr="00A70C92">
              <w:rPr>
                <w:rFonts w:eastAsia="MS Mincho" w:cs="Courier New"/>
                <w:b/>
                <w:i w:val="0"/>
                <w:sz w:val="19"/>
                <w:szCs w:val="19"/>
              </w:rPr>
              <w:fldChar w:fldCharType="separate"/>
            </w:r>
            <w:r w:rsidR="00562930" w:rsidRPr="00A70C92">
              <w:rPr>
                <w:rFonts w:eastAsia="MS Mincho" w:cs="Courier New"/>
                <w:b/>
                <w:i w:val="0"/>
                <w:noProof/>
                <w:sz w:val="19"/>
                <w:szCs w:val="19"/>
              </w:rPr>
              <w:t> </w:t>
            </w:r>
            <w:r w:rsidR="00562930" w:rsidRPr="00A70C92">
              <w:rPr>
                <w:rFonts w:eastAsia="MS Mincho" w:cs="Courier New"/>
                <w:b/>
                <w:i w:val="0"/>
                <w:noProof/>
                <w:sz w:val="19"/>
                <w:szCs w:val="19"/>
              </w:rPr>
              <w:t> </w:t>
            </w:r>
            <w:r w:rsidR="00562930" w:rsidRPr="00A70C92">
              <w:rPr>
                <w:rFonts w:eastAsia="MS Mincho" w:cs="Courier New"/>
                <w:b/>
                <w:i w:val="0"/>
                <w:noProof/>
                <w:sz w:val="19"/>
                <w:szCs w:val="19"/>
              </w:rPr>
              <w:t> </w:t>
            </w:r>
            <w:r w:rsidR="00562930" w:rsidRPr="00A70C92">
              <w:rPr>
                <w:rFonts w:eastAsia="MS Mincho" w:cs="Courier New"/>
                <w:b/>
                <w:i w:val="0"/>
                <w:noProof/>
                <w:sz w:val="19"/>
                <w:szCs w:val="19"/>
              </w:rPr>
              <w:t> </w:t>
            </w:r>
            <w:r w:rsidR="00562930" w:rsidRPr="00A70C92">
              <w:rPr>
                <w:rFonts w:eastAsia="MS Mincho" w:cs="Courier New"/>
                <w:b/>
                <w:i w:val="0"/>
                <w:noProof/>
                <w:sz w:val="19"/>
                <w:szCs w:val="19"/>
              </w:rPr>
              <w:t> </w:t>
            </w:r>
            <w:r w:rsidRPr="00A70C92">
              <w:rPr>
                <w:rFonts w:eastAsia="MS Mincho" w:cs="Courier New"/>
                <w:b/>
                <w:i w:val="0"/>
                <w:sz w:val="19"/>
                <w:szCs w:val="19"/>
              </w:rPr>
              <w:fldChar w:fldCharType="end"/>
            </w:r>
          </w:p>
        </w:tc>
      </w:tr>
    </w:tbl>
    <w:p w14:paraId="331DC97F" w14:textId="77777777" w:rsidR="00DA1AE3" w:rsidRDefault="00DA1AE3" w:rsidP="009A59DF">
      <w:pPr>
        <w:pStyle w:val="Header"/>
        <w:tabs>
          <w:tab w:val="clear" w:pos="4320"/>
          <w:tab w:val="clear" w:pos="8640"/>
        </w:tabs>
        <w:spacing w:before="0" w:after="0" w:line="264" w:lineRule="auto"/>
        <w:ind w:left="0"/>
        <w:rPr>
          <w:b w:val="0"/>
          <w:sz w:val="18"/>
          <w:szCs w:val="20"/>
        </w:rPr>
      </w:pPr>
    </w:p>
    <w:tbl>
      <w:tblPr>
        <w:tblW w:w="9360" w:type="dxa"/>
        <w:tblInd w:w="108"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1E0" w:firstRow="1" w:lastRow="1" w:firstColumn="1" w:lastColumn="1" w:noHBand="0" w:noVBand="0"/>
      </w:tblPr>
      <w:tblGrid>
        <w:gridCol w:w="3960"/>
        <w:gridCol w:w="1620"/>
        <w:gridCol w:w="3780"/>
      </w:tblGrid>
      <w:tr w:rsidR="00DA1AE3" w:rsidRPr="003C4EB4" w14:paraId="4825B44B" w14:textId="77777777" w:rsidTr="00635F06">
        <w:tc>
          <w:tcPr>
            <w:tcW w:w="0" w:type="auto"/>
            <w:gridSpan w:val="3"/>
            <w:shd w:val="clear" w:color="C0C0C0" w:fill="EAF1DD" w:themeFill="background2"/>
          </w:tcPr>
          <w:p w14:paraId="18C7E841" w14:textId="77777777" w:rsidR="00DA1AE3" w:rsidRPr="003C4EB4" w:rsidRDefault="00DA1AE3" w:rsidP="00DA1AE3">
            <w:pPr>
              <w:pStyle w:val="Header"/>
              <w:tabs>
                <w:tab w:val="clear" w:pos="4320"/>
                <w:tab w:val="clear" w:pos="8640"/>
              </w:tabs>
              <w:overflowPunct w:val="0"/>
              <w:autoSpaceDE w:val="0"/>
              <w:autoSpaceDN w:val="0"/>
              <w:adjustRightInd w:val="0"/>
              <w:spacing w:before="60"/>
              <w:ind w:left="0"/>
              <w:rPr>
                <w:sz w:val="20"/>
                <w:szCs w:val="20"/>
              </w:rPr>
            </w:pPr>
            <w:r w:rsidRPr="003C4EB4">
              <w:rPr>
                <w:sz w:val="20"/>
                <w:szCs w:val="20"/>
              </w:rPr>
              <w:t>Part 3c. QSA Acknowledgement (if applicable)</w:t>
            </w:r>
          </w:p>
        </w:tc>
      </w:tr>
      <w:tr w:rsidR="00564700" w:rsidRPr="00C16396" w14:paraId="0664C413" w14:textId="77777777" w:rsidTr="00CC67DD">
        <w:tblPrEx>
          <w:tblLook w:val="00A0" w:firstRow="1" w:lastRow="0" w:firstColumn="1" w:lastColumn="0" w:noHBand="0" w:noVBand="0"/>
        </w:tblPrEx>
        <w:tc>
          <w:tcPr>
            <w:tcW w:w="3960" w:type="dxa"/>
          </w:tcPr>
          <w:p w14:paraId="6982814D" w14:textId="77777777" w:rsidR="00DA1AE3" w:rsidRPr="00CC67DD" w:rsidRDefault="00DA1AE3" w:rsidP="00564700">
            <w:pPr>
              <w:pStyle w:val="TableText"/>
              <w:rPr>
                <w:sz w:val="19"/>
                <w:szCs w:val="19"/>
              </w:rPr>
            </w:pPr>
            <w:r w:rsidRPr="00CC67DD">
              <w:rPr>
                <w:sz w:val="19"/>
                <w:szCs w:val="19"/>
              </w:rPr>
              <w:t>If a QSA was involved or assisted with this assessment, describe the role performed:</w:t>
            </w:r>
          </w:p>
        </w:tc>
        <w:tc>
          <w:tcPr>
            <w:tcW w:w="5400" w:type="dxa"/>
            <w:gridSpan w:val="2"/>
          </w:tcPr>
          <w:p w14:paraId="4EA761EE" w14:textId="77777777" w:rsidR="00DA1AE3" w:rsidRPr="00A70C92" w:rsidRDefault="00DA1AE3" w:rsidP="00DA1AE3">
            <w:pPr>
              <w:spacing w:after="60"/>
              <w:rPr>
                <w:b/>
                <w:sz w:val="18"/>
              </w:rPr>
            </w:pPr>
            <w:r w:rsidRPr="00185704">
              <w:rPr>
                <w:i/>
                <w:sz w:val="18"/>
                <w:szCs w:val="20"/>
              </w:rPr>
              <w:t xml:space="preserve"> </w:t>
            </w:r>
            <w:r w:rsidRPr="00A70C92">
              <w:rPr>
                <w:sz w:val="18"/>
                <w:szCs w:val="20"/>
              </w:rPr>
              <w:fldChar w:fldCharType="begin">
                <w:ffData>
                  <w:name w:val=""/>
                  <w:enabled/>
                  <w:calcOnExit w:val="0"/>
                  <w:textInput/>
                </w:ffData>
              </w:fldChar>
            </w:r>
            <w:r w:rsidRPr="00A70C92">
              <w:rPr>
                <w:sz w:val="18"/>
                <w:szCs w:val="20"/>
              </w:rPr>
              <w:instrText xml:space="preserve"> FORMTEXT </w:instrText>
            </w:r>
            <w:r w:rsidRPr="00A70C92">
              <w:rPr>
                <w:sz w:val="18"/>
                <w:szCs w:val="20"/>
              </w:rPr>
            </w:r>
            <w:r w:rsidRPr="00A70C92">
              <w:rPr>
                <w:sz w:val="18"/>
                <w:szCs w:val="20"/>
              </w:rPr>
              <w:fldChar w:fldCharType="separate"/>
            </w:r>
            <w:r w:rsidRPr="00A70C92">
              <w:rPr>
                <w:noProof/>
                <w:sz w:val="18"/>
                <w:szCs w:val="20"/>
              </w:rPr>
              <w:t> </w:t>
            </w:r>
            <w:r w:rsidRPr="00A70C92">
              <w:rPr>
                <w:noProof/>
                <w:sz w:val="18"/>
                <w:szCs w:val="20"/>
              </w:rPr>
              <w:t> </w:t>
            </w:r>
            <w:r w:rsidRPr="00A70C92">
              <w:rPr>
                <w:noProof/>
                <w:sz w:val="18"/>
                <w:szCs w:val="20"/>
              </w:rPr>
              <w:t> </w:t>
            </w:r>
            <w:r w:rsidRPr="00A70C92">
              <w:rPr>
                <w:noProof/>
                <w:sz w:val="18"/>
                <w:szCs w:val="20"/>
              </w:rPr>
              <w:t> </w:t>
            </w:r>
            <w:r w:rsidRPr="00A70C92">
              <w:rPr>
                <w:noProof/>
                <w:sz w:val="18"/>
                <w:szCs w:val="20"/>
              </w:rPr>
              <w:t> </w:t>
            </w:r>
            <w:r w:rsidRPr="00A70C92">
              <w:rPr>
                <w:sz w:val="18"/>
                <w:szCs w:val="20"/>
              </w:rPr>
              <w:fldChar w:fldCharType="end"/>
            </w:r>
          </w:p>
        </w:tc>
      </w:tr>
      <w:tr w:rsidR="00DA1AE3" w:rsidRPr="00EE48D9" w14:paraId="15A7C19C" w14:textId="77777777" w:rsidTr="00564700">
        <w:tblPrEx>
          <w:tblLook w:val="00A0" w:firstRow="1" w:lastRow="0" w:firstColumn="1" w:lastColumn="0" w:noHBand="0" w:noVBand="0"/>
        </w:tblPrEx>
        <w:tc>
          <w:tcPr>
            <w:tcW w:w="0" w:type="auto"/>
            <w:gridSpan w:val="3"/>
          </w:tcPr>
          <w:p w14:paraId="62C2D3DC" w14:textId="77777777" w:rsidR="00DA1AE3" w:rsidRPr="00EE48D9" w:rsidRDefault="00DA1AE3" w:rsidP="00DA1AE3">
            <w:pPr>
              <w:pStyle w:val="Header"/>
              <w:tabs>
                <w:tab w:val="clear" w:pos="4320"/>
                <w:tab w:val="clear" w:pos="8640"/>
              </w:tabs>
              <w:overflowPunct w:val="0"/>
              <w:autoSpaceDE w:val="0"/>
              <w:autoSpaceDN w:val="0"/>
              <w:adjustRightInd w:val="0"/>
              <w:spacing w:before="120" w:after="120"/>
              <w:ind w:left="72"/>
              <w:rPr>
                <w:b w:val="0"/>
                <w:sz w:val="24"/>
                <w:szCs w:val="24"/>
              </w:rPr>
            </w:pPr>
          </w:p>
          <w:p w14:paraId="67467949" w14:textId="77777777" w:rsidR="00DA1AE3" w:rsidRPr="00EE48D9" w:rsidRDefault="00DA1AE3" w:rsidP="00DA1AE3">
            <w:pPr>
              <w:spacing w:after="60"/>
              <w:rPr>
                <w:b/>
                <w:sz w:val="24"/>
              </w:rPr>
            </w:pPr>
          </w:p>
        </w:tc>
      </w:tr>
      <w:tr w:rsidR="00564700" w:rsidRPr="00A33281" w14:paraId="3BB93E7B" w14:textId="77777777" w:rsidTr="00564700">
        <w:tblPrEx>
          <w:tblLook w:val="00A0" w:firstRow="1" w:lastRow="0" w:firstColumn="1" w:lastColumn="0" w:noHBand="0" w:noVBand="0"/>
        </w:tblPrEx>
        <w:tc>
          <w:tcPr>
            <w:tcW w:w="5580" w:type="dxa"/>
            <w:gridSpan w:val="2"/>
          </w:tcPr>
          <w:p w14:paraId="5FBB3A36" w14:textId="77777777" w:rsidR="00DA1AE3" w:rsidRPr="00ED0E3A" w:rsidRDefault="00ED0E3A" w:rsidP="00A33281">
            <w:pPr>
              <w:pStyle w:val="BodyText"/>
              <w:rPr>
                <w:sz w:val="19"/>
                <w:szCs w:val="19"/>
              </w:rPr>
            </w:pPr>
            <w:r w:rsidRPr="00ED0E3A">
              <w:rPr>
                <w:sz w:val="18"/>
              </w:rPr>
              <w:t xml:space="preserve">Signature of </w:t>
            </w:r>
            <w:r w:rsidRPr="00ED0E3A">
              <w:rPr>
                <w:sz w:val="19"/>
                <w:szCs w:val="19"/>
              </w:rPr>
              <w:t xml:space="preserve">Duly Authorized Officer of </w:t>
            </w:r>
            <w:r w:rsidRPr="00ED0E3A">
              <w:rPr>
                <w:sz w:val="18"/>
              </w:rPr>
              <w:t xml:space="preserve">QSA </w:t>
            </w:r>
            <w:r w:rsidRPr="00ED0E3A">
              <w:rPr>
                <w:sz w:val="19"/>
                <w:szCs w:val="19"/>
              </w:rPr>
              <w:t>Company</w:t>
            </w:r>
            <w:r w:rsidRPr="00ED0E3A">
              <w:rPr>
                <w:sz w:val="18"/>
              </w:rPr>
              <w:t xml:space="preserve"> </w:t>
            </w:r>
            <w:r w:rsidRPr="00ED0E3A">
              <w:rPr>
                <w:sz w:val="18"/>
              </w:rPr>
              <w:sym w:font="Wingdings" w:char="F0E1"/>
            </w:r>
          </w:p>
        </w:tc>
        <w:tc>
          <w:tcPr>
            <w:tcW w:w="3780" w:type="dxa"/>
            <w:vAlign w:val="center"/>
          </w:tcPr>
          <w:p w14:paraId="2CB520D4" w14:textId="77777777" w:rsidR="00DA1AE3" w:rsidRPr="00A33281" w:rsidRDefault="00DA1AE3" w:rsidP="00A33281">
            <w:pPr>
              <w:pStyle w:val="BodyText"/>
              <w:rPr>
                <w:sz w:val="19"/>
                <w:szCs w:val="19"/>
              </w:rPr>
            </w:pPr>
            <w:r w:rsidRPr="00A33281">
              <w:rPr>
                <w:sz w:val="19"/>
                <w:szCs w:val="19"/>
              </w:rPr>
              <w:t xml:space="preserve">Date: </w:t>
            </w:r>
            <w:r w:rsidRPr="00A70C92">
              <w:rPr>
                <w:b/>
                <w:i w:val="0"/>
                <w:sz w:val="19"/>
                <w:szCs w:val="19"/>
              </w:rPr>
              <w:fldChar w:fldCharType="begin">
                <w:ffData>
                  <w:name w:val=""/>
                  <w:enabled/>
                  <w:calcOnExit w:val="0"/>
                  <w:textInput/>
                </w:ffData>
              </w:fldChar>
            </w:r>
            <w:r w:rsidRPr="00A70C92">
              <w:rPr>
                <w:b/>
                <w:i w:val="0"/>
                <w:sz w:val="19"/>
                <w:szCs w:val="19"/>
              </w:rPr>
              <w:instrText xml:space="preserve"> FORMTEXT </w:instrText>
            </w:r>
            <w:r w:rsidRPr="00A70C92">
              <w:rPr>
                <w:b/>
                <w:i w:val="0"/>
                <w:sz w:val="19"/>
                <w:szCs w:val="19"/>
              </w:rPr>
            </w:r>
            <w:r w:rsidRPr="00A70C92">
              <w:rPr>
                <w:b/>
                <w:i w:val="0"/>
                <w:sz w:val="19"/>
                <w:szCs w:val="19"/>
              </w:rPr>
              <w:fldChar w:fldCharType="separate"/>
            </w:r>
            <w:r w:rsidRPr="00A70C92">
              <w:rPr>
                <w:b/>
                <w:i w:val="0"/>
                <w:noProof/>
                <w:sz w:val="19"/>
                <w:szCs w:val="19"/>
              </w:rPr>
              <w:t> </w:t>
            </w:r>
            <w:r w:rsidRPr="00A70C92">
              <w:rPr>
                <w:b/>
                <w:i w:val="0"/>
                <w:noProof/>
                <w:sz w:val="19"/>
                <w:szCs w:val="19"/>
              </w:rPr>
              <w:t> </w:t>
            </w:r>
            <w:r w:rsidRPr="00A70C92">
              <w:rPr>
                <w:b/>
                <w:i w:val="0"/>
                <w:noProof/>
                <w:sz w:val="19"/>
                <w:szCs w:val="19"/>
              </w:rPr>
              <w:t> </w:t>
            </w:r>
            <w:r w:rsidRPr="00A70C92">
              <w:rPr>
                <w:b/>
                <w:i w:val="0"/>
                <w:noProof/>
                <w:sz w:val="19"/>
                <w:szCs w:val="19"/>
              </w:rPr>
              <w:t> </w:t>
            </w:r>
            <w:r w:rsidRPr="00A70C92">
              <w:rPr>
                <w:b/>
                <w:i w:val="0"/>
                <w:noProof/>
                <w:sz w:val="19"/>
                <w:szCs w:val="19"/>
              </w:rPr>
              <w:t> </w:t>
            </w:r>
            <w:r w:rsidRPr="00A70C92">
              <w:rPr>
                <w:b/>
                <w:i w:val="0"/>
                <w:sz w:val="19"/>
                <w:szCs w:val="19"/>
              </w:rPr>
              <w:fldChar w:fldCharType="end"/>
            </w:r>
          </w:p>
        </w:tc>
      </w:tr>
      <w:tr w:rsidR="00564700" w:rsidRPr="00A33281" w14:paraId="3BE9FCDD" w14:textId="77777777" w:rsidTr="00564700">
        <w:tblPrEx>
          <w:tblLook w:val="00A0" w:firstRow="1" w:lastRow="0" w:firstColumn="1" w:lastColumn="0" w:noHBand="0" w:noVBand="0"/>
        </w:tblPrEx>
        <w:tc>
          <w:tcPr>
            <w:tcW w:w="5580" w:type="dxa"/>
            <w:gridSpan w:val="2"/>
          </w:tcPr>
          <w:p w14:paraId="4C9EC9E0" w14:textId="77777777" w:rsidR="00DA1AE3" w:rsidRPr="00ED0E3A" w:rsidRDefault="00ED0E3A" w:rsidP="00A33281">
            <w:pPr>
              <w:pStyle w:val="BodyText"/>
              <w:rPr>
                <w:sz w:val="19"/>
                <w:szCs w:val="19"/>
              </w:rPr>
            </w:pPr>
            <w:r w:rsidRPr="00ED0E3A">
              <w:rPr>
                <w:sz w:val="19"/>
                <w:szCs w:val="19"/>
              </w:rPr>
              <w:t xml:space="preserve">Duly Authorized Officer </w:t>
            </w:r>
            <w:r w:rsidR="00DA1AE3" w:rsidRPr="00ED0E3A">
              <w:rPr>
                <w:sz w:val="19"/>
                <w:szCs w:val="19"/>
              </w:rPr>
              <w:t xml:space="preserve">Name: </w:t>
            </w:r>
            <w:r w:rsidR="00DA1AE3" w:rsidRPr="00A70C92">
              <w:rPr>
                <w:b/>
                <w:i w:val="0"/>
                <w:sz w:val="19"/>
                <w:szCs w:val="19"/>
              </w:rPr>
              <w:fldChar w:fldCharType="begin">
                <w:ffData>
                  <w:name w:val="Text21"/>
                  <w:enabled/>
                  <w:calcOnExit w:val="0"/>
                  <w:textInput/>
                </w:ffData>
              </w:fldChar>
            </w:r>
            <w:r w:rsidR="00DA1AE3" w:rsidRPr="00A70C92">
              <w:rPr>
                <w:b/>
                <w:i w:val="0"/>
                <w:sz w:val="19"/>
                <w:szCs w:val="19"/>
              </w:rPr>
              <w:instrText xml:space="preserve"> FORMTEXT </w:instrText>
            </w:r>
            <w:r w:rsidR="00DA1AE3" w:rsidRPr="00A70C92">
              <w:rPr>
                <w:b/>
                <w:i w:val="0"/>
                <w:sz w:val="19"/>
                <w:szCs w:val="19"/>
              </w:rPr>
            </w:r>
            <w:r w:rsidR="00DA1AE3" w:rsidRPr="00A70C92">
              <w:rPr>
                <w:b/>
                <w:i w:val="0"/>
                <w:sz w:val="19"/>
                <w:szCs w:val="19"/>
              </w:rPr>
              <w:fldChar w:fldCharType="separate"/>
            </w:r>
            <w:r w:rsidR="00DA1AE3" w:rsidRPr="00A70C92">
              <w:rPr>
                <w:b/>
                <w:i w:val="0"/>
                <w:noProof/>
                <w:sz w:val="19"/>
                <w:szCs w:val="19"/>
              </w:rPr>
              <w:t> </w:t>
            </w:r>
            <w:r w:rsidR="00DA1AE3" w:rsidRPr="00A70C92">
              <w:rPr>
                <w:b/>
                <w:i w:val="0"/>
                <w:noProof/>
                <w:sz w:val="19"/>
                <w:szCs w:val="19"/>
              </w:rPr>
              <w:t> </w:t>
            </w:r>
            <w:r w:rsidR="00DA1AE3" w:rsidRPr="00A70C92">
              <w:rPr>
                <w:b/>
                <w:i w:val="0"/>
                <w:noProof/>
                <w:sz w:val="19"/>
                <w:szCs w:val="19"/>
              </w:rPr>
              <w:t> </w:t>
            </w:r>
            <w:r w:rsidR="00DA1AE3" w:rsidRPr="00A70C92">
              <w:rPr>
                <w:b/>
                <w:i w:val="0"/>
                <w:noProof/>
                <w:sz w:val="19"/>
                <w:szCs w:val="19"/>
              </w:rPr>
              <w:t> </w:t>
            </w:r>
            <w:r w:rsidR="00DA1AE3" w:rsidRPr="00A70C92">
              <w:rPr>
                <w:b/>
                <w:i w:val="0"/>
                <w:noProof/>
                <w:sz w:val="19"/>
                <w:szCs w:val="19"/>
              </w:rPr>
              <w:t> </w:t>
            </w:r>
            <w:r w:rsidR="00DA1AE3" w:rsidRPr="00A70C92">
              <w:rPr>
                <w:b/>
                <w:i w:val="0"/>
                <w:sz w:val="19"/>
                <w:szCs w:val="19"/>
              </w:rPr>
              <w:fldChar w:fldCharType="end"/>
            </w:r>
          </w:p>
        </w:tc>
        <w:tc>
          <w:tcPr>
            <w:tcW w:w="3780" w:type="dxa"/>
            <w:vAlign w:val="center"/>
          </w:tcPr>
          <w:p w14:paraId="02B38460" w14:textId="77777777" w:rsidR="00DA1AE3" w:rsidRPr="00A33281" w:rsidRDefault="00DA1AE3" w:rsidP="00A33281">
            <w:pPr>
              <w:pStyle w:val="BodyText"/>
              <w:rPr>
                <w:sz w:val="19"/>
                <w:szCs w:val="19"/>
              </w:rPr>
            </w:pPr>
            <w:r w:rsidRPr="00A33281">
              <w:rPr>
                <w:sz w:val="19"/>
                <w:szCs w:val="19"/>
              </w:rPr>
              <w:t xml:space="preserve">QSA Company: </w:t>
            </w:r>
            <w:r w:rsidRPr="00A70C92">
              <w:rPr>
                <w:b/>
                <w:i w:val="0"/>
                <w:sz w:val="19"/>
                <w:szCs w:val="19"/>
              </w:rPr>
              <w:fldChar w:fldCharType="begin">
                <w:ffData>
                  <w:name w:val="Text21"/>
                  <w:enabled/>
                  <w:calcOnExit w:val="0"/>
                  <w:textInput/>
                </w:ffData>
              </w:fldChar>
            </w:r>
            <w:r w:rsidRPr="00A70C92">
              <w:rPr>
                <w:b/>
                <w:i w:val="0"/>
                <w:sz w:val="19"/>
                <w:szCs w:val="19"/>
              </w:rPr>
              <w:instrText xml:space="preserve"> FORMTEXT </w:instrText>
            </w:r>
            <w:r w:rsidRPr="00A70C92">
              <w:rPr>
                <w:b/>
                <w:i w:val="0"/>
                <w:sz w:val="19"/>
                <w:szCs w:val="19"/>
              </w:rPr>
            </w:r>
            <w:r w:rsidRPr="00A70C92">
              <w:rPr>
                <w:b/>
                <w:i w:val="0"/>
                <w:sz w:val="19"/>
                <w:szCs w:val="19"/>
              </w:rPr>
              <w:fldChar w:fldCharType="separate"/>
            </w:r>
            <w:r w:rsidRPr="00A70C92">
              <w:rPr>
                <w:b/>
                <w:i w:val="0"/>
                <w:noProof/>
                <w:sz w:val="19"/>
                <w:szCs w:val="19"/>
              </w:rPr>
              <w:t> </w:t>
            </w:r>
            <w:r w:rsidRPr="00A70C92">
              <w:rPr>
                <w:b/>
                <w:i w:val="0"/>
                <w:noProof/>
                <w:sz w:val="19"/>
                <w:szCs w:val="19"/>
              </w:rPr>
              <w:t> </w:t>
            </w:r>
            <w:r w:rsidRPr="00A70C92">
              <w:rPr>
                <w:b/>
                <w:i w:val="0"/>
                <w:noProof/>
                <w:sz w:val="19"/>
                <w:szCs w:val="19"/>
              </w:rPr>
              <w:t> </w:t>
            </w:r>
            <w:r w:rsidRPr="00A70C92">
              <w:rPr>
                <w:b/>
                <w:i w:val="0"/>
                <w:noProof/>
                <w:sz w:val="19"/>
                <w:szCs w:val="19"/>
              </w:rPr>
              <w:t> </w:t>
            </w:r>
            <w:r w:rsidRPr="00A70C92">
              <w:rPr>
                <w:b/>
                <w:i w:val="0"/>
                <w:noProof/>
                <w:sz w:val="19"/>
                <w:szCs w:val="19"/>
              </w:rPr>
              <w:t> </w:t>
            </w:r>
            <w:r w:rsidRPr="00A70C92">
              <w:rPr>
                <w:b/>
                <w:i w:val="0"/>
                <w:sz w:val="19"/>
                <w:szCs w:val="19"/>
              </w:rPr>
              <w:fldChar w:fldCharType="end"/>
            </w:r>
          </w:p>
        </w:tc>
      </w:tr>
    </w:tbl>
    <w:p w14:paraId="1A9687A7" w14:textId="77777777" w:rsidR="00DA1AE3" w:rsidRDefault="00DA1AE3" w:rsidP="009A59DF">
      <w:pPr>
        <w:pStyle w:val="Header"/>
        <w:tabs>
          <w:tab w:val="clear" w:pos="4320"/>
          <w:tab w:val="clear" w:pos="8640"/>
        </w:tabs>
        <w:spacing w:before="0" w:after="0" w:line="264" w:lineRule="auto"/>
        <w:ind w:left="0"/>
        <w:rPr>
          <w:b w:val="0"/>
          <w:sz w:val="18"/>
          <w:szCs w:val="20"/>
        </w:rPr>
      </w:pPr>
    </w:p>
    <w:tbl>
      <w:tblPr>
        <w:tblW w:w="9360" w:type="dxa"/>
        <w:tblInd w:w="108"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1E0" w:firstRow="1" w:lastRow="1" w:firstColumn="1" w:lastColumn="1" w:noHBand="0" w:noVBand="0"/>
      </w:tblPr>
      <w:tblGrid>
        <w:gridCol w:w="3960"/>
        <w:gridCol w:w="1620"/>
        <w:gridCol w:w="3780"/>
      </w:tblGrid>
      <w:tr w:rsidR="00DA1AE3" w:rsidRPr="003C4EB4" w14:paraId="4BCDD328" w14:textId="77777777" w:rsidTr="00635F06">
        <w:tc>
          <w:tcPr>
            <w:tcW w:w="9360" w:type="dxa"/>
            <w:gridSpan w:val="3"/>
            <w:shd w:val="clear" w:color="C0C0C0" w:fill="EAF1DD" w:themeFill="background2"/>
          </w:tcPr>
          <w:p w14:paraId="1BDEC239" w14:textId="77777777" w:rsidR="00DA1AE3" w:rsidRPr="003C4EB4" w:rsidRDefault="00DA1AE3" w:rsidP="00DA1AE3">
            <w:pPr>
              <w:pStyle w:val="Header"/>
              <w:tabs>
                <w:tab w:val="clear" w:pos="4320"/>
                <w:tab w:val="clear" w:pos="8640"/>
              </w:tabs>
              <w:overflowPunct w:val="0"/>
              <w:autoSpaceDE w:val="0"/>
              <w:autoSpaceDN w:val="0"/>
              <w:adjustRightInd w:val="0"/>
              <w:spacing w:before="60"/>
              <w:ind w:left="0"/>
              <w:rPr>
                <w:sz w:val="20"/>
                <w:szCs w:val="20"/>
              </w:rPr>
            </w:pPr>
            <w:r w:rsidRPr="003C4EB4">
              <w:rPr>
                <w:sz w:val="20"/>
                <w:szCs w:val="20"/>
              </w:rPr>
              <w:t>Part 3d. ISA Acknowledgement (if applicable)</w:t>
            </w:r>
          </w:p>
        </w:tc>
      </w:tr>
      <w:tr w:rsidR="00DA1AE3" w:rsidRPr="00564700" w14:paraId="2F245584" w14:textId="77777777" w:rsidTr="00CC67DD">
        <w:tblPrEx>
          <w:tblLook w:val="00A0" w:firstRow="1" w:lastRow="0" w:firstColumn="1" w:lastColumn="0" w:noHBand="0" w:noVBand="0"/>
        </w:tblPrEx>
        <w:tc>
          <w:tcPr>
            <w:tcW w:w="3960" w:type="dxa"/>
          </w:tcPr>
          <w:p w14:paraId="322A8631" w14:textId="77777777" w:rsidR="00DA1AE3" w:rsidRPr="00CC67DD" w:rsidRDefault="00DA1AE3" w:rsidP="00564700">
            <w:pPr>
              <w:pStyle w:val="TableText"/>
              <w:rPr>
                <w:sz w:val="19"/>
                <w:szCs w:val="19"/>
              </w:rPr>
            </w:pPr>
            <w:r w:rsidRPr="00CC67DD">
              <w:rPr>
                <w:sz w:val="19"/>
                <w:szCs w:val="19"/>
              </w:rPr>
              <w:t>If a ISA was involved or assisted with this assessment, describe the role performed:</w:t>
            </w:r>
          </w:p>
        </w:tc>
        <w:tc>
          <w:tcPr>
            <w:tcW w:w="5400" w:type="dxa"/>
            <w:gridSpan w:val="2"/>
          </w:tcPr>
          <w:p w14:paraId="246AC56B" w14:textId="77777777" w:rsidR="00DA1AE3" w:rsidRPr="00A70C92" w:rsidRDefault="00DA1AE3" w:rsidP="00DA1AE3">
            <w:pPr>
              <w:spacing w:after="60"/>
              <w:rPr>
                <w:sz w:val="18"/>
              </w:rPr>
            </w:pPr>
            <w:r w:rsidRPr="00564700">
              <w:rPr>
                <w:i/>
                <w:sz w:val="18"/>
                <w:szCs w:val="20"/>
              </w:rPr>
              <w:t xml:space="preserve"> </w:t>
            </w:r>
            <w:r w:rsidRPr="00A70C92">
              <w:rPr>
                <w:sz w:val="18"/>
                <w:szCs w:val="20"/>
              </w:rPr>
              <w:fldChar w:fldCharType="begin">
                <w:ffData>
                  <w:name w:val=""/>
                  <w:enabled/>
                  <w:calcOnExit w:val="0"/>
                  <w:textInput/>
                </w:ffData>
              </w:fldChar>
            </w:r>
            <w:r w:rsidRPr="00A70C92">
              <w:rPr>
                <w:sz w:val="18"/>
                <w:szCs w:val="20"/>
              </w:rPr>
              <w:instrText xml:space="preserve"> FORMTEXT </w:instrText>
            </w:r>
            <w:r w:rsidRPr="00A70C92">
              <w:rPr>
                <w:sz w:val="18"/>
                <w:szCs w:val="20"/>
              </w:rPr>
            </w:r>
            <w:r w:rsidRPr="00A70C92">
              <w:rPr>
                <w:sz w:val="18"/>
                <w:szCs w:val="20"/>
              </w:rPr>
              <w:fldChar w:fldCharType="separate"/>
            </w:r>
            <w:r w:rsidRPr="00A70C92">
              <w:rPr>
                <w:noProof/>
                <w:sz w:val="18"/>
                <w:szCs w:val="20"/>
              </w:rPr>
              <w:t> </w:t>
            </w:r>
            <w:r w:rsidRPr="00A70C92">
              <w:rPr>
                <w:noProof/>
                <w:sz w:val="18"/>
                <w:szCs w:val="20"/>
              </w:rPr>
              <w:t> </w:t>
            </w:r>
            <w:r w:rsidRPr="00A70C92">
              <w:rPr>
                <w:noProof/>
                <w:sz w:val="18"/>
                <w:szCs w:val="20"/>
              </w:rPr>
              <w:t> </w:t>
            </w:r>
            <w:r w:rsidRPr="00A70C92">
              <w:rPr>
                <w:noProof/>
                <w:sz w:val="18"/>
                <w:szCs w:val="20"/>
              </w:rPr>
              <w:t> </w:t>
            </w:r>
            <w:r w:rsidRPr="00A70C92">
              <w:rPr>
                <w:noProof/>
                <w:sz w:val="18"/>
                <w:szCs w:val="20"/>
              </w:rPr>
              <w:t> </w:t>
            </w:r>
            <w:r w:rsidRPr="00A70C92">
              <w:rPr>
                <w:sz w:val="18"/>
                <w:szCs w:val="20"/>
              </w:rPr>
              <w:fldChar w:fldCharType="end"/>
            </w:r>
          </w:p>
        </w:tc>
      </w:tr>
      <w:tr w:rsidR="00DA1AE3" w:rsidRPr="00C16396" w14:paraId="72296C70" w14:textId="77777777" w:rsidTr="00330504">
        <w:tblPrEx>
          <w:tblLook w:val="00A0" w:firstRow="1" w:lastRow="0" w:firstColumn="1" w:lastColumn="0" w:noHBand="0" w:noVBand="0"/>
        </w:tblPrEx>
        <w:tc>
          <w:tcPr>
            <w:tcW w:w="9360" w:type="dxa"/>
            <w:gridSpan w:val="3"/>
          </w:tcPr>
          <w:p w14:paraId="1FF172E9" w14:textId="77777777" w:rsidR="00DA1AE3" w:rsidRDefault="00DA1AE3" w:rsidP="00DA1AE3">
            <w:pPr>
              <w:spacing w:after="60"/>
              <w:rPr>
                <w:b/>
                <w:sz w:val="18"/>
              </w:rPr>
            </w:pPr>
          </w:p>
          <w:p w14:paraId="0CD212D7" w14:textId="77777777" w:rsidR="00DA1AE3" w:rsidRPr="00C16396" w:rsidRDefault="00DA1AE3" w:rsidP="00DA1AE3">
            <w:pPr>
              <w:spacing w:after="60"/>
              <w:rPr>
                <w:b/>
                <w:sz w:val="18"/>
              </w:rPr>
            </w:pPr>
          </w:p>
        </w:tc>
      </w:tr>
      <w:tr w:rsidR="00DA1AE3" w:rsidRPr="00A33281" w14:paraId="4849B6C6" w14:textId="77777777" w:rsidTr="00330504">
        <w:tblPrEx>
          <w:tblLook w:val="00A0" w:firstRow="1" w:lastRow="0" w:firstColumn="1" w:lastColumn="0" w:noHBand="0" w:noVBand="0"/>
        </w:tblPrEx>
        <w:tc>
          <w:tcPr>
            <w:tcW w:w="5580" w:type="dxa"/>
            <w:gridSpan w:val="2"/>
          </w:tcPr>
          <w:p w14:paraId="3A31F694" w14:textId="77777777" w:rsidR="00DA1AE3" w:rsidRPr="00A33281" w:rsidRDefault="00DA1AE3" w:rsidP="00A33281">
            <w:pPr>
              <w:pStyle w:val="BodyText"/>
              <w:rPr>
                <w:sz w:val="19"/>
                <w:szCs w:val="19"/>
              </w:rPr>
            </w:pPr>
            <w:r w:rsidRPr="00A33281">
              <w:rPr>
                <w:sz w:val="19"/>
                <w:szCs w:val="19"/>
              </w:rPr>
              <w:t xml:space="preserve">Signature of ISA </w:t>
            </w:r>
            <w:r w:rsidRPr="00A33281">
              <w:rPr>
                <w:sz w:val="19"/>
                <w:szCs w:val="19"/>
              </w:rPr>
              <w:sym w:font="Wingdings" w:char="F0E1"/>
            </w:r>
          </w:p>
        </w:tc>
        <w:tc>
          <w:tcPr>
            <w:tcW w:w="3780" w:type="dxa"/>
            <w:vAlign w:val="center"/>
          </w:tcPr>
          <w:p w14:paraId="29CD6934" w14:textId="77777777" w:rsidR="00DA1AE3" w:rsidRPr="00A33281" w:rsidRDefault="00DA1AE3" w:rsidP="00A33281">
            <w:pPr>
              <w:pStyle w:val="BodyText"/>
              <w:rPr>
                <w:sz w:val="19"/>
                <w:szCs w:val="19"/>
              </w:rPr>
            </w:pPr>
            <w:r w:rsidRPr="00A33281">
              <w:rPr>
                <w:sz w:val="19"/>
                <w:szCs w:val="19"/>
              </w:rPr>
              <w:t xml:space="preserve">Date: </w:t>
            </w:r>
            <w:r w:rsidRPr="00A70C92">
              <w:rPr>
                <w:b/>
                <w:i w:val="0"/>
                <w:sz w:val="19"/>
                <w:szCs w:val="19"/>
              </w:rPr>
              <w:fldChar w:fldCharType="begin">
                <w:ffData>
                  <w:name w:val=""/>
                  <w:enabled/>
                  <w:calcOnExit w:val="0"/>
                  <w:textInput/>
                </w:ffData>
              </w:fldChar>
            </w:r>
            <w:r w:rsidRPr="00A70C92">
              <w:rPr>
                <w:b/>
                <w:i w:val="0"/>
                <w:sz w:val="19"/>
                <w:szCs w:val="19"/>
              </w:rPr>
              <w:instrText xml:space="preserve"> FORMTEXT </w:instrText>
            </w:r>
            <w:r w:rsidRPr="00A70C92">
              <w:rPr>
                <w:b/>
                <w:i w:val="0"/>
                <w:sz w:val="19"/>
                <w:szCs w:val="19"/>
              </w:rPr>
            </w:r>
            <w:r w:rsidRPr="00A70C92">
              <w:rPr>
                <w:b/>
                <w:i w:val="0"/>
                <w:sz w:val="19"/>
                <w:szCs w:val="19"/>
              </w:rPr>
              <w:fldChar w:fldCharType="separate"/>
            </w:r>
            <w:r w:rsidRPr="00A70C92">
              <w:rPr>
                <w:b/>
                <w:i w:val="0"/>
                <w:noProof/>
                <w:sz w:val="19"/>
                <w:szCs w:val="19"/>
              </w:rPr>
              <w:t> </w:t>
            </w:r>
            <w:r w:rsidRPr="00A70C92">
              <w:rPr>
                <w:b/>
                <w:i w:val="0"/>
                <w:noProof/>
                <w:sz w:val="19"/>
                <w:szCs w:val="19"/>
              </w:rPr>
              <w:t> </w:t>
            </w:r>
            <w:r w:rsidRPr="00A70C92">
              <w:rPr>
                <w:b/>
                <w:i w:val="0"/>
                <w:noProof/>
                <w:sz w:val="19"/>
                <w:szCs w:val="19"/>
              </w:rPr>
              <w:t> </w:t>
            </w:r>
            <w:r w:rsidRPr="00A70C92">
              <w:rPr>
                <w:b/>
                <w:i w:val="0"/>
                <w:noProof/>
                <w:sz w:val="19"/>
                <w:szCs w:val="19"/>
              </w:rPr>
              <w:t> </w:t>
            </w:r>
            <w:r w:rsidRPr="00A70C92">
              <w:rPr>
                <w:b/>
                <w:i w:val="0"/>
                <w:noProof/>
                <w:sz w:val="19"/>
                <w:szCs w:val="19"/>
              </w:rPr>
              <w:t> </w:t>
            </w:r>
            <w:r w:rsidRPr="00A70C92">
              <w:rPr>
                <w:b/>
                <w:i w:val="0"/>
                <w:sz w:val="19"/>
                <w:szCs w:val="19"/>
              </w:rPr>
              <w:fldChar w:fldCharType="end"/>
            </w:r>
          </w:p>
        </w:tc>
      </w:tr>
      <w:tr w:rsidR="00DA1AE3" w:rsidRPr="00A33281" w14:paraId="2BEE00F4" w14:textId="77777777" w:rsidTr="00330504">
        <w:tblPrEx>
          <w:tblLook w:val="00A0" w:firstRow="1" w:lastRow="0" w:firstColumn="1" w:lastColumn="0" w:noHBand="0" w:noVBand="0"/>
        </w:tblPrEx>
        <w:tc>
          <w:tcPr>
            <w:tcW w:w="5580" w:type="dxa"/>
            <w:gridSpan w:val="2"/>
          </w:tcPr>
          <w:p w14:paraId="4EF59D53" w14:textId="77777777" w:rsidR="00DA1AE3" w:rsidRPr="00A33281" w:rsidRDefault="00DA1AE3" w:rsidP="00A33281">
            <w:pPr>
              <w:pStyle w:val="BodyText"/>
              <w:rPr>
                <w:sz w:val="19"/>
                <w:szCs w:val="19"/>
              </w:rPr>
            </w:pPr>
            <w:r w:rsidRPr="00A33281">
              <w:rPr>
                <w:sz w:val="19"/>
                <w:szCs w:val="19"/>
              </w:rPr>
              <w:t xml:space="preserve">ISA Name: </w:t>
            </w:r>
            <w:r w:rsidRPr="00A70C92">
              <w:rPr>
                <w:b/>
                <w:i w:val="0"/>
                <w:sz w:val="19"/>
                <w:szCs w:val="19"/>
              </w:rPr>
              <w:fldChar w:fldCharType="begin">
                <w:ffData>
                  <w:name w:val="Text21"/>
                  <w:enabled/>
                  <w:calcOnExit w:val="0"/>
                  <w:textInput/>
                </w:ffData>
              </w:fldChar>
            </w:r>
            <w:r w:rsidRPr="00A70C92">
              <w:rPr>
                <w:b/>
                <w:i w:val="0"/>
                <w:sz w:val="19"/>
                <w:szCs w:val="19"/>
              </w:rPr>
              <w:instrText xml:space="preserve"> FORMTEXT </w:instrText>
            </w:r>
            <w:r w:rsidRPr="00A70C92">
              <w:rPr>
                <w:b/>
                <w:i w:val="0"/>
                <w:sz w:val="19"/>
                <w:szCs w:val="19"/>
              </w:rPr>
            </w:r>
            <w:r w:rsidRPr="00A70C92">
              <w:rPr>
                <w:b/>
                <w:i w:val="0"/>
                <w:sz w:val="19"/>
                <w:szCs w:val="19"/>
              </w:rPr>
              <w:fldChar w:fldCharType="separate"/>
            </w:r>
            <w:r w:rsidRPr="00A70C92">
              <w:rPr>
                <w:b/>
                <w:i w:val="0"/>
                <w:noProof/>
                <w:sz w:val="19"/>
                <w:szCs w:val="19"/>
              </w:rPr>
              <w:t> </w:t>
            </w:r>
            <w:r w:rsidRPr="00A70C92">
              <w:rPr>
                <w:b/>
                <w:i w:val="0"/>
                <w:noProof/>
                <w:sz w:val="19"/>
                <w:szCs w:val="19"/>
              </w:rPr>
              <w:t> </w:t>
            </w:r>
            <w:r w:rsidRPr="00A70C92">
              <w:rPr>
                <w:b/>
                <w:i w:val="0"/>
                <w:noProof/>
                <w:sz w:val="19"/>
                <w:szCs w:val="19"/>
              </w:rPr>
              <w:t> </w:t>
            </w:r>
            <w:r w:rsidRPr="00A70C92">
              <w:rPr>
                <w:b/>
                <w:i w:val="0"/>
                <w:noProof/>
                <w:sz w:val="19"/>
                <w:szCs w:val="19"/>
              </w:rPr>
              <w:t> </w:t>
            </w:r>
            <w:r w:rsidRPr="00A70C92">
              <w:rPr>
                <w:b/>
                <w:i w:val="0"/>
                <w:noProof/>
                <w:sz w:val="19"/>
                <w:szCs w:val="19"/>
              </w:rPr>
              <w:t> </w:t>
            </w:r>
            <w:r w:rsidRPr="00A70C92">
              <w:rPr>
                <w:b/>
                <w:i w:val="0"/>
                <w:sz w:val="19"/>
                <w:szCs w:val="19"/>
              </w:rPr>
              <w:fldChar w:fldCharType="end"/>
            </w:r>
          </w:p>
        </w:tc>
        <w:tc>
          <w:tcPr>
            <w:tcW w:w="3780" w:type="dxa"/>
            <w:vAlign w:val="center"/>
          </w:tcPr>
          <w:p w14:paraId="3FA1595C" w14:textId="77777777" w:rsidR="00DA1AE3" w:rsidRPr="00A33281" w:rsidRDefault="00DA1AE3" w:rsidP="00A33281">
            <w:pPr>
              <w:pStyle w:val="BodyText"/>
              <w:rPr>
                <w:sz w:val="19"/>
                <w:szCs w:val="19"/>
              </w:rPr>
            </w:pPr>
            <w:r w:rsidRPr="00A33281">
              <w:rPr>
                <w:sz w:val="19"/>
                <w:szCs w:val="19"/>
              </w:rPr>
              <w:t xml:space="preserve">Title: </w:t>
            </w:r>
            <w:r w:rsidRPr="00A70C92">
              <w:rPr>
                <w:b/>
                <w:i w:val="0"/>
                <w:sz w:val="19"/>
                <w:szCs w:val="19"/>
              </w:rPr>
              <w:fldChar w:fldCharType="begin">
                <w:ffData>
                  <w:name w:val=""/>
                  <w:enabled/>
                  <w:calcOnExit w:val="0"/>
                  <w:textInput/>
                </w:ffData>
              </w:fldChar>
            </w:r>
            <w:r w:rsidRPr="00A70C92">
              <w:rPr>
                <w:b/>
                <w:i w:val="0"/>
                <w:sz w:val="19"/>
                <w:szCs w:val="19"/>
              </w:rPr>
              <w:instrText xml:space="preserve"> FORMTEXT </w:instrText>
            </w:r>
            <w:r w:rsidRPr="00A70C92">
              <w:rPr>
                <w:b/>
                <w:i w:val="0"/>
                <w:sz w:val="19"/>
                <w:szCs w:val="19"/>
              </w:rPr>
            </w:r>
            <w:r w:rsidRPr="00A70C92">
              <w:rPr>
                <w:b/>
                <w:i w:val="0"/>
                <w:sz w:val="19"/>
                <w:szCs w:val="19"/>
              </w:rPr>
              <w:fldChar w:fldCharType="separate"/>
            </w:r>
            <w:r w:rsidRPr="00A70C92">
              <w:rPr>
                <w:b/>
                <w:i w:val="0"/>
                <w:noProof/>
                <w:sz w:val="19"/>
                <w:szCs w:val="19"/>
              </w:rPr>
              <w:t> </w:t>
            </w:r>
            <w:r w:rsidRPr="00A70C92">
              <w:rPr>
                <w:b/>
                <w:i w:val="0"/>
                <w:noProof/>
                <w:sz w:val="19"/>
                <w:szCs w:val="19"/>
              </w:rPr>
              <w:t> </w:t>
            </w:r>
            <w:r w:rsidRPr="00A70C92">
              <w:rPr>
                <w:b/>
                <w:i w:val="0"/>
                <w:noProof/>
                <w:sz w:val="19"/>
                <w:szCs w:val="19"/>
              </w:rPr>
              <w:t> </w:t>
            </w:r>
            <w:r w:rsidRPr="00A70C92">
              <w:rPr>
                <w:b/>
                <w:i w:val="0"/>
                <w:noProof/>
                <w:sz w:val="19"/>
                <w:szCs w:val="19"/>
              </w:rPr>
              <w:t> </w:t>
            </w:r>
            <w:r w:rsidRPr="00A70C92">
              <w:rPr>
                <w:b/>
                <w:i w:val="0"/>
                <w:noProof/>
                <w:sz w:val="19"/>
                <w:szCs w:val="19"/>
              </w:rPr>
              <w:t> </w:t>
            </w:r>
            <w:r w:rsidRPr="00A70C92">
              <w:rPr>
                <w:b/>
                <w:i w:val="0"/>
                <w:sz w:val="19"/>
                <w:szCs w:val="19"/>
              </w:rPr>
              <w:fldChar w:fldCharType="end"/>
            </w:r>
          </w:p>
        </w:tc>
      </w:tr>
    </w:tbl>
    <w:p w14:paraId="64A76502" w14:textId="77777777" w:rsidR="00DA1AE3" w:rsidRDefault="00DA1AE3" w:rsidP="00DA1AE3">
      <w:pPr>
        <w:pStyle w:val="Header"/>
        <w:tabs>
          <w:tab w:val="clear" w:pos="4320"/>
          <w:tab w:val="clear" w:pos="8640"/>
        </w:tabs>
        <w:overflowPunct w:val="0"/>
        <w:autoSpaceDE w:val="0"/>
        <w:autoSpaceDN w:val="0"/>
        <w:adjustRightInd w:val="0"/>
        <w:spacing w:before="60"/>
        <w:ind w:left="0"/>
        <w:rPr>
          <w:b w:val="0"/>
          <w:sz w:val="18"/>
          <w:szCs w:val="20"/>
        </w:rPr>
      </w:pPr>
    </w:p>
    <w:p w14:paraId="04DAEBCD" w14:textId="77777777" w:rsidR="00DA1AE3" w:rsidRDefault="00DA1AE3">
      <w:pPr>
        <w:rPr>
          <w:rFonts w:asciiTheme="minorHAnsi" w:hAnsiTheme="minorHAnsi"/>
          <w:b/>
          <w:i/>
        </w:rPr>
      </w:pPr>
      <w:r>
        <w:rPr>
          <w:rFonts w:asciiTheme="minorHAnsi" w:hAnsiTheme="minorHAnsi"/>
          <w:b/>
          <w:i/>
        </w:rPr>
        <w:br w:type="page"/>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30"/>
        <w:gridCol w:w="3060"/>
        <w:gridCol w:w="945"/>
        <w:gridCol w:w="945"/>
        <w:gridCol w:w="2970"/>
      </w:tblGrid>
      <w:tr w:rsidR="00FB4992" w:rsidRPr="003C4EB4" w14:paraId="2F408934" w14:textId="77777777" w:rsidTr="00635F06">
        <w:tc>
          <w:tcPr>
            <w:tcW w:w="9450" w:type="dxa"/>
            <w:gridSpan w:val="5"/>
            <w:tcBorders>
              <w:top w:val="single" w:sz="4" w:space="0" w:color="808080" w:themeColor="background1" w:themeShade="80"/>
              <w:left w:val="nil"/>
              <w:bottom w:val="single" w:sz="4" w:space="0" w:color="808080" w:themeColor="background1" w:themeShade="80"/>
              <w:right w:val="nil"/>
            </w:tcBorders>
            <w:shd w:val="clear" w:color="C0C0C0" w:fill="CBDFC0" w:themeFill="text2"/>
          </w:tcPr>
          <w:p w14:paraId="5D94C46E" w14:textId="77777777" w:rsidR="00FB4992" w:rsidRPr="003C4EB4" w:rsidRDefault="00FB4992" w:rsidP="005E4348">
            <w:pPr>
              <w:pStyle w:val="Header"/>
              <w:tabs>
                <w:tab w:val="clear" w:pos="4320"/>
                <w:tab w:val="clear" w:pos="8640"/>
              </w:tabs>
              <w:overflowPunct w:val="0"/>
              <w:autoSpaceDE w:val="0"/>
              <w:autoSpaceDN w:val="0"/>
              <w:adjustRightInd w:val="0"/>
              <w:spacing w:before="60"/>
              <w:ind w:left="0"/>
              <w:rPr>
                <w:sz w:val="22"/>
                <w:szCs w:val="22"/>
              </w:rPr>
            </w:pPr>
            <w:r w:rsidRPr="003C4EB4">
              <w:rPr>
                <w:i/>
                <w:sz w:val="22"/>
                <w:szCs w:val="22"/>
              </w:rPr>
              <w:lastRenderedPageBreak/>
              <w:br w:type="page"/>
            </w:r>
            <w:r w:rsidRPr="003C4EB4">
              <w:rPr>
                <w:sz w:val="22"/>
                <w:szCs w:val="22"/>
              </w:rPr>
              <w:t xml:space="preserve">Part 4. Action Plan for Non-Compliant </w:t>
            </w:r>
            <w:r w:rsidR="005E4348" w:rsidRPr="003C4EB4">
              <w:rPr>
                <w:sz w:val="22"/>
                <w:szCs w:val="22"/>
              </w:rPr>
              <w:t>Requirements</w:t>
            </w:r>
          </w:p>
        </w:tc>
      </w:tr>
      <w:tr w:rsidR="00FB4992" w:rsidRPr="001067D9" w14:paraId="43AC92FB" w14:textId="77777777" w:rsidTr="008B26D4">
        <w:tblPrEx>
          <w:tblLook w:val="00A0" w:firstRow="1" w:lastRow="0" w:firstColumn="1" w:lastColumn="0" w:noHBand="0" w:noVBand="0"/>
        </w:tblPrEx>
        <w:tc>
          <w:tcPr>
            <w:tcW w:w="9450" w:type="dxa"/>
            <w:gridSpan w:val="5"/>
            <w:tcBorders>
              <w:top w:val="single" w:sz="4" w:space="0" w:color="808080" w:themeColor="background1" w:themeShade="80"/>
              <w:left w:val="nil"/>
              <w:bottom w:val="single" w:sz="4" w:space="0" w:color="808080" w:themeColor="background1" w:themeShade="80"/>
              <w:right w:val="nil"/>
            </w:tcBorders>
          </w:tcPr>
          <w:p w14:paraId="59DC502E" w14:textId="77777777" w:rsidR="00F14477" w:rsidRPr="001067D9" w:rsidRDefault="00751956" w:rsidP="00265B93">
            <w:pPr>
              <w:overflowPunct w:val="0"/>
              <w:autoSpaceDE w:val="0"/>
              <w:autoSpaceDN w:val="0"/>
              <w:adjustRightInd w:val="0"/>
              <w:spacing w:before="120" w:after="60"/>
              <w:rPr>
                <w:rFonts w:cs="Arial"/>
                <w:sz w:val="19"/>
                <w:szCs w:val="19"/>
              </w:rPr>
            </w:pPr>
            <w:r>
              <w:rPr>
                <w:rFonts w:cs="Arial"/>
                <w:sz w:val="19"/>
                <w:szCs w:val="19"/>
              </w:rPr>
              <w:t>S</w:t>
            </w:r>
            <w:r w:rsidR="00FB4992" w:rsidRPr="001067D9">
              <w:rPr>
                <w:rFonts w:cs="Arial"/>
                <w:sz w:val="19"/>
                <w:szCs w:val="19"/>
              </w:rPr>
              <w:t xml:space="preserve">elect the appropriate </w:t>
            </w:r>
            <w:r w:rsidR="00FF06B3" w:rsidRPr="001067D9">
              <w:rPr>
                <w:rFonts w:cs="Arial"/>
                <w:sz w:val="19"/>
                <w:szCs w:val="19"/>
              </w:rPr>
              <w:t>response for “Complian</w:t>
            </w:r>
            <w:r w:rsidR="00B42716" w:rsidRPr="001067D9">
              <w:rPr>
                <w:rFonts w:cs="Arial"/>
                <w:sz w:val="19"/>
                <w:szCs w:val="19"/>
              </w:rPr>
              <w:t>t</w:t>
            </w:r>
            <w:r w:rsidR="00FF06B3" w:rsidRPr="001067D9">
              <w:rPr>
                <w:rFonts w:cs="Arial"/>
                <w:sz w:val="19"/>
                <w:szCs w:val="19"/>
              </w:rPr>
              <w:t xml:space="preserve"> to PCI DSS Requirements” </w:t>
            </w:r>
            <w:r w:rsidR="00FB4992" w:rsidRPr="001067D9">
              <w:rPr>
                <w:rFonts w:cs="Arial"/>
                <w:sz w:val="19"/>
                <w:szCs w:val="19"/>
              </w:rPr>
              <w:t>for each requirement. If you answer “N</w:t>
            </w:r>
            <w:r w:rsidR="007A6BE4" w:rsidRPr="001067D9">
              <w:rPr>
                <w:rFonts w:cs="Arial"/>
                <w:sz w:val="19"/>
                <w:szCs w:val="19"/>
              </w:rPr>
              <w:t>o</w:t>
            </w:r>
            <w:r w:rsidR="00FB4992" w:rsidRPr="001067D9">
              <w:rPr>
                <w:rFonts w:cs="Arial"/>
                <w:sz w:val="19"/>
                <w:szCs w:val="19"/>
              </w:rPr>
              <w:t xml:space="preserve">” to any of the requirements, you </w:t>
            </w:r>
            <w:r w:rsidR="006E3523" w:rsidRPr="001067D9">
              <w:rPr>
                <w:rFonts w:cs="Arial"/>
                <w:sz w:val="19"/>
                <w:szCs w:val="19"/>
              </w:rPr>
              <w:t xml:space="preserve">may be </w:t>
            </w:r>
            <w:r w:rsidR="00FB4992" w:rsidRPr="001067D9">
              <w:rPr>
                <w:rFonts w:cs="Arial"/>
                <w:sz w:val="19"/>
                <w:szCs w:val="19"/>
              </w:rPr>
              <w:t xml:space="preserve">required to provide the date </w:t>
            </w:r>
            <w:r w:rsidR="00FF06B3" w:rsidRPr="001067D9">
              <w:rPr>
                <w:rFonts w:cs="Arial"/>
                <w:sz w:val="19"/>
                <w:szCs w:val="19"/>
              </w:rPr>
              <w:t xml:space="preserve">your </w:t>
            </w:r>
            <w:r w:rsidR="00FB4992" w:rsidRPr="001067D9">
              <w:rPr>
                <w:rFonts w:cs="Arial"/>
                <w:sz w:val="19"/>
                <w:szCs w:val="19"/>
              </w:rPr>
              <w:t xml:space="preserve">Company </w:t>
            </w:r>
            <w:r w:rsidR="00FF06B3" w:rsidRPr="001067D9">
              <w:rPr>
                <w:rFonts w:cs="Arial"/>
                <w:sz w:val="19"/>
                <w:szCs w:val="19"/>
              </w:rPr>
              <w:t xml:space="preserve">expects to </w:t>
            </w:r>
            <w:r w:rsidR="00FB4992" w:rsidRPr="001067D9">
              <w:rPr>
                <w:rFonts w:cs="Arial"/>
                <w:sz w:val="19"/>
                <w:szCs w:val="19"/>
              </w:rPr>
              <w:t xml:space="preserve">be compliant with the requirement and a brief description of the actions being taken to meet the requirement. </w:t>
            </w:r>
          </w:p>
          <w:p w14:paraId="73FCC8B4" w14:textId="77777777" w:rsidR="00FB4992" w:rsidRPr="001067D9" w:rsidRDefault="00FB4992" w:rsidP="00265B93">
            <w:pPr>
              <w:overflowPunct w:val="0"/>
              <w:autoSpaceDE w:val="0"/>
              <w:autoSpaceDN w:val="0"/>
              <w:adjustRightInd w:val="0"/>
              <w:spacing w:before="120" w:after="240"/>
              <w:rPr>
                <w:rFonts w:cs="Arial"/>
                <w:sz w:val="19"/>
                <w:szCs w:val="19"/>
              </w:rPr>
            </w:pPr>
            <w:r w:rsidRPr="001067D9">
              <w:rPr>
                <w:rFonts w:cs="Arial"/>
                <w:i/>
                <w:sz w:val="19"/>
                <w:szCs w:val="19"/>
              </w:rPr>
              <w:t>Check with your acquirer or the payment brand(s) before completing Part 4</w:t>
            </w:r>
            <w:r w:rsidR="00B20CFC" w:rsidRPr="001067D9">
              <w:rPr>
                <w:rFonts w:cs="Arial"/>
                <w:i/>
                <w:sz w:val="19"/>
                <w:szCs w:val="19"/>
              </w:rPr>
              <w:t xml:space="preserve">. </w:t>
            </w:r>
          </w:p>
        </w:tc>
      </w:tr>
      <w:tr w:rsidR="00FB4992" w:rsidRPr="00C16396" w14:paraId="4C6A5BDC" w14:textId="77777777" w:rsidTr="00635F0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10"/>
          <w:tblHeader/>
        </w:trPr>
        <w:tc>
          <w:tcPr>
            <w:tcW w:w="1530" w:type="dxa"/>
            <w:vMerge w:val="restart"/>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EAF1DD" w:themeFill="background2"/>
            <w:vAlign w:val="center"/>
          </w:tcPr>
          <w:p w14:paraId="4E8F8F1C" w14:textId="77777777" w:rsidR="00FB4992" w:rsidRPr="001067D9" w:rsidRDefault="00FB4992" w:rsidP="00142475">
            <w:pPr>
              <w:pStyle w:val="BodyText3"/>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after="60"/>
              <w:jc w:val="center"/>
              <w:rPr>
                <w:rFonts w:eastAsia="MS Mincho" w:cs="Arial"/>
                <w:b/>
                <w:sz w:val="19"/>
                <w:szCs w:val="19"/>
              </w:rPr>
            </w:pPr>
            <w:r w:rsidRPr="001067D9">
              <w:rPr>
                <w:rFonts w:eastAsia="MS Mincho" w:cs="Arial"/>
                <w:b/>
                <w:sz w:val="19"/>
                <w:szCs w:val="19"/>
              </w:rPr>
              <w:t>PCI DSS Requirement</w:t>
            </w:r>
            <w:r w:rsidR="008B26D4">
              <w:rPr>
                <w:rFonts w:eastAsia="MS Mincho" w:cs="Arial"/>
                <w:b/>
                <w:sz w:val="19"/>
                <w:szCs w:val="19"/>
              </w:rPr>
              <w:t>*</w:t>
            </w:r>
          </w:p>
        </w:tc>
        <w:tc>
          <w:tcPr>
            <w:tcW w:w="3060" w:type="dxa"/>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background2"/>
            <w:vAlign w:val="center"/>
          </w:tcPr>
          <w:p w14:paraId="7471FC89" w14:textId="77777777" w:rsidR="00FB4992" w:rsidRPr="001067D9" w:rsidRDefault="00FB4992" w:rsidP="001067D9">
            <w:pPr>
              <w:pStyle w:val="BodyText3"/>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after="60"/>
              <w:jc w:val="center"/>
              <w:rPr>
                <w:rFonts w:eastAsia="MS Mincho" w:cs="Arial"/>
                <w:b/>
                <w:sz w:val="19"/>
                <w:szCs w:val="19"/>
              </w:rPr>
            </w:pPr>
            <w:r w:rsidRPr="001067D9">
              <w:rPr>
                <w:rFonts w:eastAsia="MS Mincho" w:cs="Arial"/>
                <w:b/>
                <w:sz w:val="19"/>
                <w:szCs w:val="19"/>
              </w:rPr>
              <w:t>Description of Requirement</w:t>
            </w:r>
          </w:p>
        </w:tc>
        <w:tc>
          <w:tcPr>
            <w:tcW w:w="189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background2"/>
            <w:vAlign w:val="center"/>
          </w:tcPr>
          <w:p w14:paraId="53F20C07" w14:textId="77777777" w:rsidR="0005585E" w:rsidRDefault="00B42716" w:rsidP="0005585E">
            <w:pPr>
              <w:pStyle w:val="BodyText3"/>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after="60"/>
              <w:jc w:val="center"/>
              <w:rPr>
                <w:rFonts w:eastAsia="MS Mincho" w:cs="Arial"/>
                <w:b/>
                <w:sz w:val="18"/>
                <w:szCs w:val="20"/>
              </w:rPr>
            </w:pPr>
            <w:r w:rsidRPr="00C16396">
              <w:rPr>
                <w:rFonts w:eastAsia="MS Mincho" w:cs="Arial"/>
                <w:b/>
                <w:sz w:val="18"/>
                <w:szCs w:val="20"/>
              </w:rPr>
              <w:t>Complian</w:t>
            </w:r>
            <w:r>
              <w:rPr>
                <w:rFonts w:eastAsia="MS Mincho" w:cs="Arial"/>
                <w:b/>
                <w:sz w:val="18"/>
                <w:szCs w:val="20"/>
              </w:rPr>
              <w:t>t</w:t>
            </w:r>
            <w:r w:rsidRPr="00C16396">
              <w:rPr>
                <w:rFonts w:eastAsia="MS Mincho" w:cs="Arial"/>
                <w:b/>
                <w:sz w:val="18"/>
                <w:szCs w:val="20"/>
              </w:rPr>
              <w:t xml:space="preserve"> </w:t>
            </w:r>
            <w:r w:rsidR="00FF06B3">
              <w:rPr>
                <w:rFonts w:eastAsia="MS Mincho" w:cs="Arial"/>
                <w:b/>
                <w:sz w:val="18"/>
                <w:szCs w:val="20"/>
              </w:rPr>
              <w:t xml:space="preserve">to </w:t>
            </w:r>
            <w:r w:rsidR="00535B21" w:rsidRPr="00535B21">
              <w:rPr>
                <w:rFonts w:eastAsia="MS Mincho" w:cs="Arial"/>
                <w:b/>
                <w:sz w:val="18"/>
                <w:szCs w:val="20"/>
              </w:rPr>
              <w:t>PCI DSS Requirement</w:t>
            </w:r>
            <w:r w:rsidR="00535B21">
              <w:rPr>
                <w:rFonts w:eastAsia="MS Mincho" w:cs="Arial"/>
                <w:b/>
                <w:sz w:val="18"/>
                <w:szCs w:val="20"/>
              </w:rPr>
              <w:t>s</w:t>
            </w:r>
          </w:p>
          <w:p w14:paraId="07C456EB" w14:textId="77777777" w:rsidR="00FB4992" w:rsidRPr="00182A7B" w:rsidRDefault="00FB4992" w:rsidP="001067D9">
            <w:pPr>
              <w:pStyle w:val="BodyText3"/>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before="0" w:after="0"/>
              <w:jc w:val="center"/>
              <w:rPr>
                <w:rFonts w:eastAsia="MS Mincho" w:cs="Arial"/>
                <w:sz w:val="18"/>
                <w:szCs w:val="20"/>
              </w:rPr>
            </w:pPr>
            <w:r w:rsidRPr="00182A7B">
              <w:rPr>
                <w:rFonts w:eastAsia="MS Mincho" w:cs="Arial"/>
                <w:sz w:val="18"/>
                <w:szCs w:val="20"/>
              </w:rPr>
              <w:t>(Select One)</w:t>
            </w:r>
          </w:p>
        </w:tc>
        <w:tc>
          <w:tcPr>
            <w:tcW w:w="2970" w:type="dxa"/>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shd w:val="clear" w:color="auto" w:fill="EAF1DD" w:themeFill="background2"/>
            <w:vAlign w:val="center"/>
          </w:tcPr>
          <w:p w14:paraId="124717D7" w14:textId="77777777" w:rsidR="00FB4992" w:rsidRPr="00C16396" w:rsidRDefault="00FB4992" w:rsidP="00185704">
            <w:pPr>
              <w:pStyle w:val="BodyText3"/>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after="60"/>
              <w:jc w:val="center"/>
              <w:rPr>
                <w:rFonts w:eastAsia="MS Mincho" w:cs="Arial"/>
                <w:b/>
                <w:sz w:val="18"/>
                <w:szCs w:val="20"/>
              </w:rPr>
            </w:pPr>
            <w:r w:rsidRPr="001067D9">
              <w:rPr>
                <w:rFonts w:eastAsia="MS Mincho" w:cs="Arial"/>
                <w:b/>
                <w:sz w:val="19"/>
                <w:szCs w:val="19"/>
              </w:rPr>
              <w:t xml:space="preserve">Remediation Date and Actions </w:t>
            </w:r>
            <w:r w:rsidRPr="00C16396">
              <w:rPr>
                <w:rFonts w:eastAsia="MS Mincho" w:cs="Arial"/>
                <w:b/>
                <w:sz w:val="18"/>
                <w:szCs w:val="20"/>
              </w:rPr>
              <w:br/>
            </w:r>
            <w:r w:rsidRPr="00182A7B">
              <w:rPr>
                <w:rFonts w:eastAsia="MS Mincho" w:cs="Arial"/>
                <w:sz w:val="18"/>
                <w:szCs w:val="20"/>
              </w:rPr>
              <w:t>(</w:t>
            </w:r>
            <w:r w:rsidR="00185704" w:rsidRPr="00182A7B">
              <w:rPr>
                <w:rFonts w:eastAsia="MS Mincho" w:cs="Arial"/>
                <w:sz w:val="18"/>
                <w:szCs w:val="20"/>
              </w:rPr>
              <w:t xml:space="preserve">If </w:t>
            </w:r>
            <w:r w:rsidRPr="00182A7B">
              <w:rPr>
                <w:rFonts w:eastAsia="MS Mincho" w:cs="Arial"/>
                <w:sz w:val="18"/>
                <w:szCs w:val="20"/>
              </w:rPr>
              <w:t>“NO”</w:t>
            </w:r>
            <w:r w:rsidR="00185704" w:rsidRPr="00182A7B">
              <w:rPr>
                <w:rFonts w:eastAsia="MS Mincho" w:cs="Arial"/>
                <w:sz w:val="18"/>
                <w:szCs w:val="20"/>
              </w:rPr>
              <w:t xml:space="preserve"> selected for any Requirement</w:t>
            </w:r>
            <w:r w:rsidRPr="00182A7B">
              <w:rPr>
                <w:rFonts w:eastAsia="MS Mincho" w:cs="Arial"/>
                <w:sz w:val="18"/>
                <w:szCs w:val="20"/>
              </w:rPr>
              <w:t>)</w:t>
            </w:r>
          </w:p>
        </w:tc>
      </w:tr>
      <w:tr w:rsidR="00FB4992" w:rsidRPr="00C16396" w14:paraId="6DFB28A9" w14:textId="77777777" w:rsidTr="008B26D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10"/>
        </w:trPr>
        <w:tc>
          <w:tcPr>
            <w:tcW w:w="1530" w:type="dxa"/>
            <w:vMerge/>
            <w:tcBorders>
              <w:top w:val="single" w:sz="4" w:space="0" w:color="808080" w:themeColor="background1" w:themeShade="80"/>
              <w:left w:val="nil"/>
              <w:bottom w:val="single" w:sz="4" w:space="0" w:color="999999"/>
              <w:right w:val="single" w:sz="4" w:space="0" w:color="808080" w:themeColor="background1" w:themeShade="80"/>
            </w:tcBorders>
            <w:shd w:val="clear" w:color="auto" w:fill="E0E0E0"/>
            <w:vAlign w:val="center"/>
          </w:tcPr>
          <w:p w14:paraId="2752EF13" w14:textId="77777777" w:rsidR="00FB4992" w:rsidRPr="00C16396" w:rsidRDefault="00FB4992" w:rsidP="00142475">
            <w:pPr>
              <w:pStyle w:val="BodyText3"/>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before="80" w:after="80"/>
              <w:jc w:val="center"/>
              <w:rPr>
                <w:rFonts w:eastAsia="MS Mincho" w:cs="Arial"/>
                <w:sz w:val="18"/>
                <w:szCs w:val="20"/>
              </w:rPr>
            </w:pPr>
          </w:p>
        </w:tc>
        <w:tc>
          <w:tcPr>
            <w:tcW w:w="3060" w:type="dxa"/>
            <w:vMerge/>
            <w:tcBorders>
              <w:top w:val="single" w:sz="4" w:space="0" w:color="808080" w:themeColor="background1" w:themeShade="80"/>
              <w:left w:val="single" w:sz="4" w:space="0" w:color="808080" w:themeColor="background1" w:themeShade="80"/>
              <w:bottom w:val="single" w:sz="4" w:space="0" w:color="999999"/>
              <w:right w:val="single" w:sz="4" w:space="0" w:color="808080" w:themeColor="background1" w:themeShade="80"/>
            </w:tcBorders>
            <w:shd w:val="clear" w:color="auto" w:fill="E0E0E0"/>
            <w:vAlign w:val="center"/>
          </w:tcPr>
          <w:p w14:paraId="33AA71D0" w14:textId="77777777" w:rsidR="00FB4992" w:rsidRPr="00C16396" w:rsidRDefault="00FB4992" w:rsidP="00142475">
            <w:pPr>
              <w:pStyle w:val="BodyText3"/>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before="80" w:after="80"/>
              <w:jc w:val="left"/>
              <w:rPr>
                <w:rFonts w:eastAsia="MS Mincho" w:cs="Arial"/>
                <w:sz w:val="18"/>
                <w:szCs w:val="20"/>
              </w:rPr>
            </w:pPr>
          </w:p>
        </w:tc>
        <w:tc>
          <w:tcPr>
            <w:tcW w:w="945" w:type="dxa"/>
            <w:tcBorders>
              <w:top w:val="single" w:sz="4" w:space="0" w:color="808080" w:themeColor="background1" w:themeShade="80"/>
              <w:left w:val="single" w:sz="4" w:space="0" w:color="808080" w:themeColor="background1" w:themeShade="80"/>
              <w:bottom w:val="single" w:sz="4" w:space="0" w:color="999999"/>
              <w:right w:val="single" w:sz="4" w:space="0" w:color="808080" w:themeColor="background1" w:themeShade="80"/>
            </w:tcBorders>
            <w:shd w:val="clear" w:color="auto" w:fill="E0E0E0"/>
            <w:vAlign w:val="center"/>
          </w:tcPr>
          <w:p w14:paraId="2CDCFE19" w14:textId="77777777" w:rsidR="00FB4992" w:rsidRPr="00C16396" w:rsidRDefault="00FB4992" w:rsidP="001067D9">
            <w:pPr>
              <w:pStyle w:val="BodyText3"/>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before="40" w:after="40"/>
              <w:jc w:val="center"/>
              <w:rPr>
                <w:rFonts w:eastAsia="MS Mincho" w:cs="Arial"/>
                <w:b/>
                <w:sz w:val="18"/>
                <w:szCs w:val="20"/>
              </w:rPr>
            </w:pPr>
            <w:r w:rsidRPr="00C16396">
              <w:rPr>
                <w:rFonts w:eastAsia="MS Mincho" w:cs="Arial"/>
                <w:b/>
                <w:sz w:val="18"/>
                <w:szCs w:val="20"/>
              </w:rPr>
              <w:t>YES</w:t>
            </w:r>
          </w:p>
        </w:tc>
        <w:tc>
          <w:tcPr>
            <w:tcW w:w="945" w:type="dxa"/>
            <w:tcBorders>
              <w:top w:val="single" w:sz="4" w:space="0" w:color="808080" w:themeColor="background1" w:themeShade="80"/>
              <w:left w:val="single" w:sz="4" w:space="0" w:color="808080" w:themeColor="background1" w:themeShade="80"/>
              <w:bottom w:val="single" w:sz="4" w:space="0" w:color="999999"/>
              <w:right w:val="single" w:sz="4" w:space="0" w:color="808080" w:themeColor="background1" w:themeShade="80"/>
            </w:tcBorders>
            <w:shd w:val="clear" w:color="auto" w:fill="E0E0E0"/>
            <w:vAlign w:val="center"/>
          </w:tcPr>
          <w:p w14:paraId="350CCE23" w14:textId="77777777" w:rsidR="00FB4992" w:rsidRPr="00C16396" w:rsidRDefault="00FB4992" w:rsidP="001067D9">
            <w:pPr>
              <w:pStyle w:val="BodyText3"/>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before="40" w:after="40"/>
              <w:jc w:val="center"/>
              <w:rPr>
                <w:rFonts w:eastAsia="MS Mincho" w:cs="Arial"/>
                <w:b/>
                <w:sz w:val="18"/>
                <w:szCs w:val="20"/>
              </w:rPr>
            </w:pPr>
            <w:r w:rsidRPr="00C16396">
              <w:rPr>
                <w:rFonts w:eastAsia="MS Mincho" w:cs="Arial"/>
                <w:b/>
                <w:sz w:val="18"/>
                <w:szCs w:val="20"/>
              </w:rPr>
              <w:t>NO</w:t>
            </w:r>
          </w:p>
        </w:tc>
        <w:tc>
          <w:tcPr>
            <w:tcW w:w="2970" w:type="dxa"/>
            <w:vMerge/>
            <w:tcBorders>
              <w:top w:val="single" w:sz="4" w:space="0" w:color="808080" w:themeColor="background1" w:themeShade="80"/>
              <w:left w:val="single" w:sz="4" w:space="0" w:color="808080" w:themeColor="background1" w:themeShade="80"/>
              <w:bottom w:val="single" w:sz="4" w:space="0" w:color="999999"/>
              <w:right w:val="nil"/>
            </w:tcBorders>
            <w:shd w:val="clear" w:color="auto" w:fill="E0E0E0"/>
            <w:vAlign w:val="center"/>
          </w:tcPr>
          <w:p w14:paraId="474CF260" w14:textId="77777777" w:rsidR="00FB4992" w:rsidRPr="00C16396" w:rsidRDefault="00FB4992" w:rsidP="00142475">
            <w:pPr>
              <w:pStyle w:val="BodyText3"/>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before="80" w:after="80"/>
              <w:jc w:val="left"/>
              <w:rPr>
                <w:rFonts w:eastAsia="MS Mincho" w:cs="Arial"/>
                <w:sz w:val="18"/>
                <w:szCs w:val="20"/>
              </w:rPr>
            </w:pPr>
          </w:p>
        </w:tc>
      </w:tr>
      <w:tr w:rsidR="00FB4992" w:rsidRPr="00C16396" w14:paraId="69FD0421" w14:textId="77777777" w:rsidTr="008B26D4">
        <w:trPr>
          <w:cantSplit/>
        </w:trPr>
        <w:tc>
          <w:tcPr>
            <w:tcW w:w="1530" w:type="dxa"/>
            <w:tcBorders>
              <w:top w:val="single" w:sz="4" w:space="0" w:color="999999"/>
              <w:left w:val="nil"/>
              <w:bottom w:val="single" w:sz="4" w:space="0" w:color="999999"/>
              <w:right w:val="single" w:sz="4" w:space="0" w:color="999999"/>
            </w:tcBorders>
            <w:vAlign w:val="center"/>
          </w:tcPr>
          <w:p w14:paraId="5753C8CA" w14:textId="77777777" w:rsidR="00FB4992" w:rsidRPr="00CC67DD" w:rsidRDefault="00FB4992" w:rsidP="00FB4992">
            <w:pPr>
              <w:pStyle w:val="BodyText3"/>
              <w:tabs>
                <w:tab w:val="left" w:pos="5688"/>
                <w:tab w:val="left" w:pos="9648"/>
              </w:tabs>
              <w:spacing w:before="120"/>
              <w:jc w:val="center"/>
              <w:rPr>
                <w:rFonts w:cs="Arial"/>
                <w:sz w:val="19"/>
                <w:szCs w:val="19"/>
              </w:rPr>
            </w:pPr>
            <w:r w:rsidRPr="00CC67DD">
              <w:rPr>
                <w:rFonts w:cs="Arial"/>
                <w:sz w:val="19"/>
                <w:szCs w:val="19"/>
              </w:rPr>
              <w:t>9</w:t>
            </w:r>
          </w:p>
        </w:tc>
        <w:tc>
          <w:tcPr>
            <w:tcW w:w="3060" w:type="dxa"/>
            <w:tcBorders>
              <w:top w:val="single" w:sz="4" w:space="0" w:color="999999"/>
              <w:left w:val="single" w:sz="4" w:space="0" w:color="999999"/>
              <w:bottom w:val="single" w:sz="4" w:space="0" w:color="999999"/>
              <w:right w:val="single" w:sz="4" w:space="0" w:color="999999"/>
            </w:tcBorders>
            <w:vAlign w:val="center"/>
          </w:tcPr>
          <w:p w14:paraId="444ACEB7" w14:textId="77777777" w:rsidR="00FB4992" w:rsidRPr="00CC67DD" w:rsidRDefault="00FB4992" w:rsidP="00EE48D9">
            <w:pPr>
              <w:pStyle w:val="BodyText3"/>
              <w:tabs>
                <w:tab w:val="left" w:pos="5688"/>
                <w:tab w:val="left" w:pos="9648"/>
              </w:tabs>
              <w:spacing w:after="60"/>
              <w:jc w:val="left"/>
              <w:rPr>
                <w:rFonts w:cs="Arial"/>
                <w:sz w:val="19"/>
                <w:szCs w:val="19"/>
              </w:rPr>
            </w:pPr>
            <w:r w:rsidRPr="00CC67DD">
              <w:rPr>
                <w:rFonts w:cs="Arial"/>
                <w:sz w:val="19"/>
                <w:szCs w:val="19"/>
              </w:rPr>
              <w:t>Restrict physical access to cardholder data</w:t>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04E91A73" w14:textId="77777777" w:rsidR="00FB4992" w:rsidRPr="00C16396" w:rsidRDefault="00FB4992" w:rsidP="00330504">
            <w:pPr>
              <w:spacing w:after="60"/>
              <w:jc w:val="center"/>
            </w:pPr>
            <w:r w:rsidRPr="00C16396">
              <w:fldChar w:fldCharType="begin">
                <w:ffData>
                  <w:name w:val="Check1"/>
                  <w:enabled/>
                  <w:calcOnExit w:val="0"/>
                  <w:checkBox>
                    <w:sizeAuto/>
                    <w:default w:val="0"/>
                  </w:checkBox>
                </w:ffData>
              </w:fldChar>
            </w:r>
            <w:r w:rsidRPr="00C16396">
              <w:instrText xml:space="preserve"> FORMCHECKBOX </w:instrText>
            </w:r>
            <w:r w:rsidR="00B60735">
              <w:fldChar w:fldCharType="separate"/>
            </w:r>
            <w:r w:rsidRPr="00C16396">
              <w:fldChar w:fldCharType="end"/>
            </w:r>
          </w:p>
        </w:tc>
        <w:tc>
          <w:tcPr>
            <w:tcW w:w="945" w:type="dxa"/>
            <w:tcBorders>
              <w:top w:val="single" w:sz="4" w:space="0" w:color="999999"/>
              <w:left w:val="single" w:sz="4" w:space="0" w:color="999999"/>
              <w:bottom w:val="single" w:sz="4" w:space="0" w:color="999999"/>
              <w:right w:val="single" w:sz="4" w:space="0" w:color="999999"/>
            </w:tcBorders>
            <w:shd w:val="clear" w:color="auto" w:fill="auto"/>
            <w:vAlign w:val="center"/>
          </w:tcPr>
          <w:p w14:paraId="7DA86AB1" w14:textId="77777777" w:rsidR="00FB4992" w:rsidRPr="00C16396" w:rsidRDefault="00FB4992" w:rsidP="00330504">
            <w:pPr>
              <w:spacing w:after="60"/>
              <w:ind w:right="-18"/>
              <w:jc w:val="center"/>
            </w:pPr>
            <w:r w:rsidRPr="00C16396">
              <w:fldChar w:fldCharType="begin">
                <w:ffData>
                  <w:name w:val="Check1"/>
                  <w:enabled/>
                  <w:calcOnExit w:val="0"/>
                  <w:checkBox>
                    <w:sizeAuto/>
                    <w:default w:val="0"/>
                  </w:checkBox>
                </w:ffData>
              </w:fldChar>
            </w:r>
            <w:r w:rsidRPr="00C16396">
              <w:instrText xml:space="preserve"> FORMCHECKBOX </w:instrText>
            </w:r>
            <w:r w:rsidR="00B60735">
              <w:fldChar w:fldCharType="separate"/>
            </w:r>
            <w:r w:rsidRPr="00C16396">
              <w:fldChar w:fldCharType="end"/>
            </w:r>
          </w:p>
        </w:tc>
        <w:tc>
          <w:tcPr>
            <w:tcW w:w="2970" w:type="dxa"/>
            <w:tcBorders>
              <w:top w:val="single" w:sz="4" w:space="0" w:color="999999"/>
              <w:left w:val="single" w:sz="4" w:space="0" w:color="999999"/>
              <w:bottom w:val="single" w:sz="4" w:space="0" w:color="999999"/>
              <w:right w:val="nil"/>
            </w:tcBorders>
            <w:vAlign w:val="center"/>
          </w:tcPr>
          <w:p w14:paraId="4111FBFE" w14:textId="77777777" w:rsidR="00FB4992" w:rsidRPr="00C16396" w:rsidRDefault="00FB4992" w:rsidP="00142475">
            <w:pPr>
              <w:pStyle w:val="BodyText3"/>
              <w:tabs>
                <w:tab w:val="left" w:pos="5688"/>
                <w:tab w:val="left" w:pos="9648"/>
              </w:tabs>
              <w:spacing w:after="60"/>
              <w:jc w:val="left"/>
              <w:rPr>
                <w:rFonts w:cs="Arial"/>
                <w:sz w:val="18"/>
                <w:szCs w:val="20"/>
              </w:rPr>
            </w:pPr>
            <w:r w:rsidRPr="00C16396">
              <w:rPr>
                <w:rFonts w:eastAsia="MS Mincho" w:cs="Courier New"/>
                <w:sz w:val="18"/>
              </w:rPr>
              <w:fldChar w:fldCharType="begin">
                <w:ffData>
                  <w:name w:val="Text1"/>
                  <w:enabled/>
                  <w:calcOnExit w:val="0"/>
                  <w:textInput/>
                </w:ffData>
              </w:fldChar>
            </w:r>
            <w:r w:rsidRPr="00C16396">
              <w:rPr>
                <w:rFonts w:eastAsia="MS Mincho" w:cs="Courier New"/>
                <w:sz w:val="18"/>
              </w:rPr>
              <w:instrText xml:space="preserve"> FORMTEXT </w:instrText>
            </w:r>
            <w:r w:rsidRPr="00C16396">
              <w:rPr>
                <w:rFonts w:eastAsia="MS Mincho" w:cs="Courier New"/>
                <w:sz w:val="18"/>
              </w:rPr>
            </w:r>
            <w:r w:rsidRPr="00C16396">
              <w:rPr>
                <w:rFonts w:eastAsia="MS Mincho" w:cs="Courier New"/>
                <w:sz w:val="18"/>
              </w:rPr>
              <w:fldChar w:fldCharType="separate"/>
            </w:r>
            <w:r w:rsidR="00562930">
              <w:rPr>
                <w:rFonts w:eastAsia="MS Mincho" w:cs="Courier New"/>
                <w:noProof/>
                <w:sz w:val="18"/>
              </w:rPr>
              <w:t> </w:t>
            </w:r>
            <w:r w:rsidR="00562930">
              <w:rPr>
                <w:rFonts w:eastAsia="MS Mincho" w:cs="Courier New"/>
                <w:noProof/>
                <w:sz w:val="18"/>
              </w:rPr>
              <w:t> </w:t>
            </w:r>
            <w:r w:rsidR="00562930">
              <w:rPr>
                <w:rFonts w:eastAsia="MS Mincho" w:cs="Courier New"/>
                <w:noProof/>
                <w:sz w:val="18"/>
              </w:rPr>
              <w:t> </w:t>
            </w:r>
            <w:r w:rsidR="00562930">
              <w:rPr>
                <w:rFonts w:eastAsia="MS Mincho" w:cs="Courier New"/>
                <w:noProof/>
                <w:sz w:val="18"/>
              </w:rPr>
              <w:t> </w:t>
            </w:r>
            <w:r w:rsidR="00562930">
              <w:rPr>
                <w:rFonts w:eastAsia="MS Mincho" w:cs="Courier New"/>
                <w:noProof/>
                <w:sz w:val="18"/>
              </w:rPr>
              <w:t> </w:t>
            </w:r>
            <w:r w:rsidRPr="00C16396">
              <w:rPr>
                <w:rFonts w:eastAsia="MS Mincho" w:cs="Courier New"/>
                <w:sz w:val="18"/>
              </w:rPr>
              <w:fldChar w:fldCharType="end"/>
            </w:r>
          </w:p>
        </w:tc>
      </w:tr>
      <w:tr w:rsidR="00FB4992" w:rsidRPr="00C16396" w14:paraId="3350E0D5" w14:textId="77777777" w:rsidTr="008B26D4">
        <w:trPr>
          <w:cantSplit/>
        </w:trPr>
        <w:tc>
          <w:tcPr>
            <w:tcW w:w="1530" w:type="dxa"/>
            <w:tcBorders>
              <w:top w:val="single" w:sz="4" w:space="0" w:color="999999"/>
              <w:left w:val="nil"/>
              <w:bottom w:val="single" w:sz="4" w:space="0" w:color="A6A6A6"/>
              <w:right w:val="single" w:sz="4" w:space="0" w:color="999999"/>
            </w:tcBorders>
            <w:vAlign w:val="center"/>
          </w:tcPr>
          <w:p w14:paraId="2A94636B" w14:textId="77777777" w:rsidR="00FB4992" w:rsidRPr="00CC67DD" w:rsidRDefault="00FB4992" w:rsidP="00FB4992">
            <w:pPr>
              <w:pStyle w:val="BodyText3"/>
              <w:tabs>
                <w:tab w:val="left" w:pos="5688"/>
                <w:tab w:val="left" w:pos="9648"/>
              </w:tabs>
              <w:spacing w:before="120"/>
              <w:jc w:val="center"/>
              <w:rPr>
                <w:rFonts w:cs="Arial"/>
                <w:sz w:val="19"/>
                <w:szCs w:val="19"/>
              </w:rPr>
            </w:pPr>
            <w:r w:rsidRPr="00CC67DD">
              <w:rPr>
                <w:rFonts w:cs="Arial"/>
                <w:sz w:val="19"/>
                <w:szCs w:val="19"/>
              </w:rPr>
              <w:t>12</w:t>
            </w:r>
          </w:p>
        </w:tc>
        <w:tc>
          <w:tcPr>
            <w:tcW w:w="3060" w:type="dxa"/>
            <w:tcBorders>
              <w:top w:val="single" w:sz="4" w:space="0" w:color="999999"/>
              <w:left w:val="single" w:sz="4" w:space="0" w:color="999999"/>
              <w:bottom w:val="single" w:sz="4" w:space="0" w:color="A6A6A6"/>
              <w:right w:val="single" w:sz="4" w:space="0" w:color="999999"/>
            </w:tcBorders>
            <w:vAlign w:val="center"/>
          </w:tcPr>
          <w:p w14:paraId="19B6DC43" w14:textId="77777777" w:rsidR="00FB4992" w:rsidRPr="00CC67DD" w:rsidRDefault="00FB4992" w:rsidP="00EE48D9">
            <w:pPr>
              <w:pStyle w:val="BodyText3"/>
              <w:tabs>
                <w:tab w:val="left" w:pos="5688"/>
                <w:tab w:val="left" w:pos="9648"/>
              </w:tabs>
              <w:spacing w:after="60"/>
              <w:jc w:val="left"/>
              <w:rPr>
                <w:rFonts w:cs="Arial"/>
                <w:sz w:val="19"/>
                <w:szCs w:val="19"/>
              </w:rPr>
            </w:pPr>
            <w:r w:rsidRPr="00CC67DD">
              <w:rPr>
                <w:rFonts w:cs="Arial"/>
                <w:sz w:val="19"/>
                <w:szCs w:val="19"/>
              </w:rPr>
              <w:t>Maintain a policy that addresses information security for all personnel</w:t>
            </w:r>
          </w:p>
        </w:tc>
        <w:tc>
          <w:tcPr>
            <w:tcW w:w="945" w:type="dxa"/>
            <w:tcBorders>
              <w:top w:val="single" w:sz="4" w:space="0" w:color="999999"/>
              <w:left w:val="single" w:sz="4" w:space="0" w:color="999999"/>
              <w:bottom w:val="single" w:sz="4" w:space="0" w:color="A6A6A6"/>
              <w:right w:val="single" w:sz="4" w:space="0" w:color="999999"/>
            </w:tcBorders>
            <w:shd w:val="clear" w:color="auto" w:fill="auto"/>
            <w:vAlign w:val="center"/>
          </w:tcPr>
          <w:p w14:paraId="172CA865" w14:textId="77777777" w:rsidR="00FB4992" w:rsidRPr="00C16396" w:rsidRDefault="00FB4992" w:rsidP="00330504">
            <w:pPr>
              <w:spacing w:after="60"/>
              <w:jc w:val="center"/>
            </w:pPr>
            <w:r w:rsidRPr="00C16396">
              <w:fldChar w:fldCharType="begin">
                <w:ffData>
                  <w:name w:val="Check1"/>
                  <w:enabled/>
                  <w:calcOnExit w:val="0"/>
                  <w:checkBox>
                    <w:sizeAuto/>
                    <w:default w:val="0"/>
                  </w:checkBox>
                </w:ffData>
              </w:fldChar>
            </w:r>
            <w:r w:rsidRPr="00C16396">
              <w:instrText xml:space="preserve"> FORMCHECKBOX </w:instrText>
            </w:r>
            <w:r w:rsidR="00B60735">
              <w:fldChar w:fldCharType="separate"/>
            </w:r>
            <w:r w:rsidRPr="00C16396">
              <w:fldChar w:fldCharType="end"/>
            </w:r>
          </w:p>
        </w:tc>
        <w:tc>
          <w:tcPr>
            <w:tcW w:w="945" w:type="dxa"/>
            <w:tcBorders>
              <w:top w:val="single" w:sz="4" w:space="0" w:color="999999"/>
              <w:left w:val="single" w:sz="4" w:space="0" w:color="999999"/>
              <w:bottom w:val="single" w:sz="4" w:space="0" w:color="A6A6A6"/>
              <w:right w:val="single" w:sz="4" w:space="0" w:color="999999"/>
            </w:tcBorders>
            <w:shd w:val="clear" w:color="auto" w:fill="auto"/>
            <w:vAlign w:val="center"/>
          </w:tcPr>
          <w:p w14:paraId="2744EB0F" w14:textId="77777777" w:rsidR="00FB4992" w:rsidRPr="00C16396" w:rsidRDefault="00FB4992" w:rsidP="00330504">
            <w:pPr>
              <w:spacing w:after="60"/>
              <w:ind w:right="-18"/>
              <w:jc w:val="center"/>
            </w:pPr>
            <w:r w:rsidRPr="00C16396">
              <w:fldChar w:fldCharType="begin">
                <w:ffData>
                  <w:name w:val="Check1"/>
                  <w:enabled/>
                  <w:calcOnExit w:val="0"/>
                  <w:checkBox>
                    <w:sizeAuto/>
                    <w:default w:val="0"/>
                  </w:checkBox>
                </w:ffData>
              </w:fldChar>
            </w:r>
            <w:r w:rsidRPr="00C16396">
              <w:instrText xml:space="preserve"> FORMCHECKBOX </w:instrText>
            </w:r>
            <w:r w:rsidR="00B60735">
              <w:fldChar w:fldCharType="separate"/>
            </w:r>
            <w:r w:rsidRPr="00C16396">
              <w:fldChar w:fldCharType="end"/>
            </w:r>
          </w:p>
        </w:tc>
        <w:tc>
          <w:tcPr>
            <w:tcW w:w="2970" w:type="dxa"/>
            <w:tcBorders>
              <w:top w:val="single" w:sz="4" w:space="0" w:color="999999"/>
              <w:left w:val="single" w:sz="4" w:space="0" w:color="999999"/>
              <w:bottom w:val="single" w:sz="4" w:space="0" w:color="A6A6A6"/>
              <w:right w:val="nil"/>
            </w:tcBorders>
            <w:vAlign w:val="center"/>
          </w:tcPr>
          <w:p w14:paraId="19FA530D" w14:textId="77777777" w:rsidR="00FB4992" w:rsidRPr="00C16396" w:rsidRDefault="00FB4992" w:rsidP="00142475">
            <w:pPr>
              <w:pStyle w:val="BodyText3"/>
              <w:tabs>
                <w:tab w:val="left" w:pos="5688"/>
                <w:tab w:val="left" w:pos="9648"/>
              </w:tabs>
              <w:spacing w:after="60"/>
              <w:jc w:val="left"/>
              <w:rPr>
                <w:rFonts w:cs="Arial"/>
                <w:sz w:val="18"/>
                <w:szCs w:val="20"/>
              </w:rPr>
            </w:pPr>
            <w:r w:rsidRPr="00C16396">
              <w:rPr>
                <w:rFonts w:eastAsia="MS Mincho" w:cs="Courier New"/>
                <w:sz w:val="18"/>
              </w:rPr>
              <w:fldChar w:fldCharType="begin">
                <w:ffData>
                  <w:name w:val="Text1"/>
                  <w:enabled/>
                  <w:calcOnExit w:val="0"/>
                  <w:textInput/>
                </w:ffData>
              </w:fldChar>
            </w:r>
            <w:r w:rsidRPr="00C16396">
              <w:rPr>
                <w:rFonts w:eastAsia="MS Mincho" w:cs="Courier New"/>
                <w:sz w:val="18"/>
              </w:rPr>
              <w:instrText xml:space="preserve"> FORMTEXT </w:instrText>
            </w:r>
            <w:r w:rsidRPr="00C16396">
              <w:rPr>
                <w:rFonts w:eastAsia="MS Mincho" w:cs="Courier New"/>
                <w:sz w:val="18"/>
              </w:rPr>
            </w:r>
            <w:r w:rsidRPr="00C16396">
              <w:rPr>
                <w:rFonts w:eastAsia="MS Mincho" w:cs="Courier New"/>
                <w:sz w:val="18"/>
              </w:rPr>
              <w:fldChar w:fldCharType="separate"/>
            </w:r>
            <w:r w:rsidR="00562930">
              <w:rPr>
                <w:rFonts w:eastAsia="MS Mincho" w:cs="Courier New"/>
                <w:noProof/>
                <w:sz w:val="18"/>
              </w:rPr>
              <w:t> </w:t>
            </w:r>
            <w:r w:rsidR="00562930">
              <w:rPr>
                <w:rFonts w:eastAsia="MS Mincho" w:cs="Courier New"/>
                <w:noProof/>
                <w:sz w:val="18"/>
              </w:rPr>
              <w:t> </w:t>
            </w:r>
            <w:r w:rsidR="00562930">
              <w:rPr>
                <w:rFonts w:eastAsia="MS Mincho" w:cs="Courier New"/>
                <w:noProof/>
                <w:sz w:val="18"/>
              </w:rPr>
              <w:t> </w:t>
            </w:r>
            <w:r w:rsidR="00562930">
              <w:rPr>
                <w:rFonts w:eastAsia="MS Mincho" w:cs="Courier New"/>
                <w:noProof/>
                <w:sz w:val="18"/>
              </w:rPr>
              <w:t> </w:t>
            </w:r>
            <w:r w:rsidR="00562930">
              <w:rPr>
                <w:rFonts w:eastAsia="MS Mincho" w:cs="Courier New"/>
                <w:noProof/>
                <w:sz w:val="18"/>
              </w:rPr>
              <w:t> </w:t>
            </w:r>
            <w:r w:rsidRPr="00C16396">
              <w:rPr>
                <w:rFonts w:eastAsia="MS Mincho" w:cs="Courier New"/>
                <w:sz w:val="18"/>
              </w:rPr>
              <w:fldChar w:fldCharType="end"/>
            </w:r>
          </w:p>
        </w:tc>
      </w:tr>
    </w:tbl>
    <w:p w14:paraId="40CE0D51" w14:textId="77777777" w:rsidR="00AB7521" w:rsidRDefault="00AB7521" w:rsidP="00E63594">
      <w:pPr>
        <w:spacing w:before="240" w:after="0"/>
      </w:pPr>
      <w:r w:rsidRPr="008E00B8">
        <w:rPr>
          <w:i/>
        </w:rPr>
        <w:t>* PCI DSS Requirements indicated here refer to the questions in Section 2 of the SAQ.</w:t>
      </w:r>
    </w:p>
    <w:p w14:paraId="3BE1B045" w14:textId="77777777" w:rsidR="00265B93" w:rsidRDefault="00265B93" w:rsidP="00B60240">
      <w:pPr>
        <w:spacing w:before="240" w:after="0"/>
        <w:jc w:val="center"/>
      </w:pPr>
    </w:p>
    <w:p w14:paraId="5C342AB8" w14:textId="77777777" w:rsidR="00265B93" w:rsidRDefault="00265B93" w:rsidP="00B60240">
      <w:pPr>
        <w:spacing w:before="240" w:after="0"/>
        <w:jc w:val="center"/>
      </w:pPr>
    </w:p>
    <w:p w14:paraId="5857C503" w14:textId="77777777" w:rsidR="00265B93" w:rsidRDefault="00265B93" w:rsidP="00B60240">
      <w:pPr>
        <w:spacing w:before="240" w:after="0"/>
        <w:jc w:val="center"/>
      </w:pPr>
    </w:p>
    <w:p w14:paraId="3A2DDAB5" w14:textId="77777777" w:rsidR="00265B93" w:rsidRDefault="00265B93" w:rsidP="00B60240">
      <w:pPr>
        <w:spacing w:before="240" w:after="0"/>
        <w:jc w:val="center"/>
      </w:pPr>
    </w:p>
    <w:p w14:paraId="0C2C2AB3" w14:textId="77777777" w:rsidR="00265B93" w:rsidRDefault="00265B93" w:rsidP="00B60240">
      <w:pPr>
        <w:spacing w:before="240" w:after="0"/>
        <w:jc w:val="center"/>
      </w:pPr>
    </w:p>
    <w:p w14:paraId="156EB972" w14:textId="77777777" w:rsidR="00265B93" w:rsidRDefault="00265B93" w:rsidP="00B60240">
      <w:pPr>
        <w:spacing w:before="240" w:after="0"/>
        <w:jc w:val="center"/>
      </w:pPr>
    </w:p>
    <w:p w14:paraId="53CD0887" w14:textId="77777777" w:rsidR="00265B93" w:rsidRDefault="00265B93" w:rsidP="00B60240">
      <w:pPr>
        <w:spacing w:before="240" w:after="0"/>
        <w:jc w:val="center"/>
      </w:pPr>
    </w:p>
    <w:p w14:paraId="7BCD1322" w14:textId="77777777" w:rsidR="00265B93" w:rsidRDefault="00265B93" w:rsidP="00B60240">
      <w:pPr>
        <w:spacing w:before="240" w:after="0"/>
        <w:jc w:val="center"/>
      </w:pPr>
    </w:p>
    <w:p w14:paraId="0563F55E" w14:textId="77777777" w:rsidR="007711F4" w:rsidRDefault="007711F4" w:rsidP="00B60240">
      <w:pPr>
        <w:spacing w:before="240" w:after="0"/>
        <w:jc w:val="center"/>
      </w:pPr>
    </w:p>
    <w:p w14:paraId="66C8CDEB" w14:textId="77777777" w:rsidR="007711F4" w:rsidRDefault="007711F4" w:rsidP="00B60240">
      <w:pPr>
        <w:spacing w:before="240" w:after="0"/>
        <w:jc w:val="center"/>
      </w:pPr>
    </w:p>
    <w:p w14:paraId="4090A81B" w14:textId="77777777" w:rsidR="00516C9C" w:rsidRDefault="00516C9C" w:rsidP="00B60240">
      <w:pPr>
        <w:spacing w:before="240" w:after="0"/>
        <w:jc w:val="center"/>
      </w:pPr>
    </w:p>
    <w:p w14:paraId="088DF7B1" w14:textId="77777777" w:rsidR="007711F4" w:rsidRDefault="007711F4" w:rsidP="00B60240">
      <w:pPr>
        <w:spacing w:before="240" w:after="0"/>
        <w:jc w:val="center"/>
      </w:pPr>
    </w:p>
    <w:p w14:paraId="4963F9A6" w14:textId="77777777" w:rsidR="00265B93" w:rsidRDefault="00265B93" w:rsidP="00B60240">
      <w:pPr>
        <w:spacing w:before="240" w:after="0"/>
        <w:jc w:val="center"/>
      </w:pPr>
    </w:p>
    <w:p w14:paraId="1B6D1F90" w14:textId="77777777" w:rsidR="00265B93" w:rsidRDefault="007711F4" w:rsidP="00B60240">
      <w:pPr>
        <w:spacing w:before="240" w:after="0"/>
        <w:jc w:val="center"/>
      </w:pPr>
      <w:r>
        <w:rPr>
          <w:noProof/>
        </w:rPr>
        <w:drawing>
          <wp:inline distT="0" distB="0" distL="0" distR="0" wp14:anchorId="7EE0B226" wp14:editId="0D1F69B9">
            <wp:extent cx="56388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nd_logo_strip.png"/>
                    <pic:cNvPicPr/>
                  </pic:nvPicPr>
                  <pic:blipFill>
                    <a:blip r:embed="rId21">
                      <a:extLst>
                        <a:ext uri="{28A0092B-C50C-407E-A947-70E740481C1C}">
                          <a14:useLocalDpi xmlns:a14="http://schemas.microsoft.com/office/drawing/2010/main" val="0"/>
                        </a:ext>
                      </a:extLst>
                    </a:blip>
                    <a:stretch>
                      <a:fillRect/>
                    </a:stretch>
                  </pic:blipFill>
                  <pic:spPr>
                    <a:xfrm>
                      <a:off x="0" y="0"/>
                      <a:ext cx="5638800" cy="657225"/>
                    </a:xfrm>
                    <a:prstGeom prst="rect">
                      <a:avLst/>
                    </a:prstGeom>
                  </pic:spPr>
                </pic:pic>
              </a:graphicData>
            </a:graphic>
          </wp:inline>
        </w:drawing>
      </w:r>
    </w:p>
    <w:p w14:paraId="44608B03" w14:textId="77777777" w:rsidR="007A6BE4" w:rsidRPr="007A000C" w:rsidRDefault="007A6BE4" w:rsidP="00EE48D9">
      <w:pPr>
        <w:spacing w:before="0" w:after="0" w:line="240" w:lineRule="auto"/>
        <w:jc w:val="center"/>
      </w:pPr>
    </w:p>
    <w:sectPr w:rsidR="007A6BE4" w:rsidRPr="007A000C" w:rsidSect="00BF1C58">
      <w:pgSz w:w="12240" w:h="15840" w:orient="landscape" w:code="1"/>
      <w:pgMar w:top="1440" w:right="1440" w:bottom="1008" w:left="1440" w:header="720" w:footer="576"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F3187E" w14:textId="77777777" w:rsidR="00B60735" w:rsidRDefault="00B60735">
      <w:r>
        <w:separator/>
      </w:r>
    </w:p>
  </w:endnote>
  <w:endnote w:type="continuationSeparator" w:id="0">
    <w:p w14:paraId="1DC976C9" w14:textId="77777777" w:rsidR="00B60735" w:rsidRDefault="00B607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Arial Narrow">
    <w:panose1 w:val="020B0606020202030204"/>
    <w:charset w:val="00"/>
    <w:family w:val="auto"/>
    <w:pitch w:val="variable"/>
    <w:sig w:usb0="00000287" w:usb1="00000800" w:usb2="00000000" w:usb3="00000000" w:csb0="0000009F"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Frutiger 45 Light">
    <w:altName w:val="Times New Roman"/>
    <w:panose1 w:val="00000000000000000000"/>
    <w:charset w:val="00"/>
    <w:family w:val="auto"/>
    <w:notTrueType/>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0000000000000000000"/>
    <w:charset w:val="00"/>
    <w:family w:val="roman"/>
    <w:notTrueType/>
    <w:pitch w:val="default"/>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FCE983" w14:textId="77777777" w:rsidR="00A375A6" w:rsidRPr="00EE70C8" w:rsidRDefault="00A375A6" w:rsidP="00914EDF">
    <w:pPr>
      <w:pStyle w:val="BodyText"/>
      <w:pBdr>
        <w:top w:val="single" w:sz="4" w:space="1" w:color="auto"/>
      </w:pBdr>
      <w:tabs>
        <w:tab w:val="right" w:pos="9360"/>
      </w:tabs>
      <w:spacing w:before="0" w:after="0"/>
      <w:rPr>
        <w:rStyle w:val="PageNumber"/>
        <w:rFonts w:ascii="Arial Narrow" w:hAnsi="Arial Narrow"/>
        <w:bCs/>
        <w:sz w:val="18"/>
      </w:rPr>
    </w:pPr>
    <w:r>
      <w:rPr>
        <w:sz w:val="18"/>
      </w:rPr>
      <w:t>PCI</w:t>
    </w:r>
    <w:r w:rsidRPr="00EE70C8">
      <w:rPr>
        <w:sz w:val="18"/>
      </w:rPr>
      <w:t xml:space="preserve"> DSS </w:t>
    </w:r>
    <w:r>
      <w:rPr>
        <w:sz w:val="18"/>
      </w:rPr>
      <w:t>v3.1 SAQ A, Rev. 1.1</w:t>
    </w:r>
    <w:r w:rsidRPr="00EE70C8">
      <w:rPr>
        <w:sz w:val="18"/>
      </w:rPr>
      <w:tab/>
    </w:r>
    <w:r>
      <w:rPr>
        <w:sz w:val="18"/>
      </w:rPr>
      <w:t>July 2015</w:t>
    </w:r>
  </w:p>
  <w:p w14:paraId="0F97460C" w14:textId="77777777" w:rsidR="00A375A6" w:rsidRPr="00476CAE" w:rsidRDefault="00A375A6" w:rsidP="00914EDF">
    <w:pPr>
      <w:pStyle w:val="BodyText"/>
      <w:pBdr>
        <w:top w:val="single" w:sz="4" w:space="1" w:color="auto"/>
      </w:pBdr>
      <w:tabs>
        <w:tab w:val="right" w:pos="9360"/>
      </w:tabs>
      <w:spacing w:before="0" w:after="0"/>
    </w:pPr>
    <w:r w:rsidRPr="005B6058">
      <w:rPr>
        <w:rStyle w:val="PageNumber"/>
        <w:bCs/>
        <w:sz w:val="18"/>
        <w:szCs w:val="18"/>
      </w:rPr>
      <w:t xml:space="preserve">© </w:t>
    </w:r>
    <w:r>
      <w:rPr>
        <w:rStyle w:val="PageNumber"/>
        <w:bCs/>
        <w:sz w:val="18"/>
        <w:szCs w:val="18"/>
      </w:rPr>
      <w:t>2006</w:t>
    </w:r>
    <w:r w:rsidRPr="005B6058">
      <w:rPr>
        <w:rStyle w:val="PageNumber"/>
        <w:bCs/>
        <w:sz w:val="18"/>
        <w:szCs w:val="18"/>
      </w:rPr>
      <w:t>-201</w:t>
    </w:r>
    <w:r>
      <w:rPr>
        <w:rStyle w:val="PageNumber"/>
        <w:bCs/>
        <w:sz w:val="18"/>
        <w:szCs w:val="18"/>
      </w:rPr>
      <w:t>5</w:t>
    </w:r>
    <w:r w:rsidRPr="005B6058">
      <w:rPr>
        <w:rStyle w:val="PageNumber"/>
        <w:bCs/>
        <w:sz w:val="18"/>
        <w:szCs w:val="18"/>
      </w:rPr>
      <w:t xml:space="preserve"> PCI Security Standards Council, LLC. All Rights Reserved.</w:t>
    </w:r>
    <w:r w:rsidRPr="00F208A1">
      <w:rPr>
        <w:rStyle w:val="PageNumber"/>
        <w:bCs/>
        <w:sz w:val="18"/>
      </w:rPr>
      <w:tab/>
    </w:r>
    <w:r w:rsidRPr="00EE70C8">
      <w:rPr>
        <w:sz w:val="18"/>
      </w:rPr>
      <w:t xml:space="preserve">Page </w:t>
    </w:r>
    <w:r w:rsidRPr="00EE70C8">
      <w:rPr>
        <w:rStyle w:val="PageNumber"/>
        <w:rFonts w:ascii="Arial Narrow" w:hAnsi="Arial Narrow"/>
        <w:bCs/>
        <w:sz w:val="18"/>
      </w:rPr>
      <w:fldChar w:fldCharType="begin"/>
    </w:r>
    <w:r w:rsidRPr="00EE70C8">
      <w:rPr>
        <w:rStyle w:val="PageNumber"/>
        <w:bCs/>
        <w:sz w:val="18"/>
      </w:rPr>
      <w:instrText xml:space="preserve"> PAGE </w:instrText>
    </w:r>
    <w:r w:rsidRPr="00EE70C8">
      <w:rPr>
        <w:rStyle w:val="PageNumber"/>
        <w:rFonts w:ascii="Arial Narrow" w:hAnsi="Arial Narrow"/>
        <w:bCs/>
        <w:sz w:val="18"/>
      </w:rPr>
      <w:fldChar w:fldCharType="separate"/>
    </w:r>
    <w:r w:rsidR="0094648C">
      <w:rPr>
        <w:rStyle w:val="PageNumber"/>
        <w:bCs/>
        <w:noProof/>
        <w:sz w:val="18"/>
      </w:rPr>
      <w:t>i</w:t>
    </w:r>
    <w:r w:rsidRPr="00EE70C8">
      <w:rPr>
        <w:rStyle w:val="PageNumber"/>
        <w:rFonts w:ascii="Arial Narrow" w:hAnsi="Arial Narrow"/>
        <w:bCs/>
        <w:sz w:val="18"/>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93DE5B" w14:textId="77777777" w:rsidR="00A375A6" w:rsidRPr="00EE70C8" w:rsidRDefault="00A375A6" w:rsidP="00D45B4F">
    <w:pPr>
      <w:pStyle w:val="BodyText"/>
      <w:pBdr>
        <w:top w:val="single" w:sz="4" w:space="1" w:color="auto"/>
      </w:pBdr>
      <w:tabs>
        <w:tab w:val="right" w:pos="9360"/>
      </w:tabs>
      <w:spacing w:before="0" w:after="0"/>
      <w:rPr>
        <w:rStyle w:val="PageNumber"/>
        <w:rFonts w:ascii="Arial Narrow" w:hAnsi="Arial Narrow"/>
        <w:bCs/>
        <w:sz w:val="18"/>
      </w:rPr>
    </w:pPr>
    <w:r>
      <w:rPr>
        <w:sz w:val="18"/>
      </w:rPr>
      <w:t>PCI</w:t>
    </w:r>
    <w:r w:rsidRPr="00EE70C8">
      <w:rPr>
        <w:sz w:val="18"/>
      </w:rPr>
      <w:t xml:space="preserve"> DSS </w:t>
    </w:r>
    <w:r>
      <w:rPr>
        <w:sz w:val="18"/>
      </w:rPr>
      <w:t>v3.1 SAQ A, Rev. 1.1</w:t>
    </w:r>
    <w:r w:rsidRPr="00EE70C8">
      <w:rPr>
        <w:sz w:val="18"/>
      </w:rPr>
      <w:tab/>
    </w:r>
    <w:r>
      <w:rPr>
        <w:sz w:val="18"/>
      </w:rPr>
      <w:t>July 2015</w:t>
    </w:r>
  </w:p>
  <w:p w14:paraId="0FC6138A" w14:textId="77777777" w:rsidR="00A375A6" w:rsidRPr="00476CAE" w:rsidRDefault="00A375A6" w:rsidP="00914EDF">
    <w:pPr>
      <w:pStyle w:val="BodyText"/>
      <w:pBdr>
        <w:top w:val="single" w:sz="4" w:space="1" w:color="auto"/>
      </w:pBdr>
      <w:tabs>
        <w:tab w:val="right" w:pos="9360"/>
      </w:tabs>
      <w:spacing w:before="0" w:after="0"/>
    </w:pPr>
    <w:r w:rsidRPr="005B6058">
      <w:rPr>
        <w:rStyle w:val="PageNumber"/>
        <w:bCs/>
        <w:sz w:val="18"/>
        <w:szCs w:val="18"/>
      </w:rPr>
      <w:t xml:space="preserve">© </w:t>
    </w:r>
    <w:r>
      <w:rPr>
        <w:rStyle w:val="PageNumber"/>
        <w:bCs/>
        <w:sz w:val="18"/>
        <w:szCs w:val="18"/>
      </w:rPr>
      <w:t>2006</w:t>
    </w:r>
    <w:r w:rsidRPr="005B6058">
      <w:rPr>
        <w:rStyle w:val="PageNumber"/>
        <w:bCs/>
        <w:sz w:val="18"/>
        <w:szCs w:val="18"/>
      </w:rPr>
      <w:t>-201</w:t>
    </w:r>
    <w:r>
      <w:rPr>
        <w:rStyle w:val="PageNumber"/>
        <w:bCs/>
        <w:sz w:val="18"/>
        <w:szCs w:val="18"/>
      </w:rPr>
      <w:t>5</w:t>
    </w:r>
    <w:r w:rsidRPr="005B6058">
      <w:rPr>
        <w:rStyle w:val="PageNumber"/>
        <w:bCs/>
        <w:sz w:val="18"/>
        <w:szCs w:val="18"/>
      </w:rPr>
      <w:t xml:space="preserve"> PCI Security Standards Council, LLC. All Rights Reserved.</w:t>
    </w:r>
    <w:r w:rsidRPr="00F208A1">
      <w:rPr>
        <w:rStyle w:val="PageNumber"/>
        <w:bCs/>
        <w:sz w:val="18"/>
      </w:rPr>
      <w:tab/>
    </w:r>
    <w:r w:rsidRPr="00EE70C8">
      <w:rPr>
        <w:sz w:val="18"/>
      </w:rPr>
      <w:t xml:space="preserve">Page </w:t>
    </w:r>
    <w:r w:rsidRPr="00EE70C8">
      <w:rPr>
        <w:rStyle w:val="PageNumber"/>
        <w:rFonts w:ascii="Arial Narrow" w:hAnsi="Arial Narrow"/>
        <w:bCs/>
        <w:sz w:val="18"/>
      </w:rPr>
      <w:fldChar w:fldCharType="begin"/>
    </w:r>
    <w:r w:rsidRPr="00EE70C8">
      <w:rPr>
        <w:rStyle w:val="PageNumber"/>
        <w:bCs/>
        <w:sz w:val="18"/>
      </w:rPr>
      <w:instrText xml:space="preserve"> PAGE </w:instrText>
    </w:r>
    <w:r w:rsidRPr="00EE70C8">
      <w:rPr>
        <w:rStyle w:val="PageNumber"/>
        <w:rFonts w:ascii="Arial Narrow" w:hAnsi="Arial Narrow"/>
        <w:bCs/>
        <w:sz w:val="18"/>
      </w:rPr>
      <w:fldChar w:fldCharType="separate"/>
    </w:r>
    <w:r w:rsidR="0094648C">
      <w:rPr>
        <w:rStyle w:val="PageNumber"/>
        <w:bCs/>
        <w:noProof/>
        <w:sz w:val="18"/>
      </w:rPr>
      <w:t>3</w:t>
    </w:r>
    <w:r w:rsidRPr="00EE70C8">
      <w:rPr>
        <w:rStyle w:val="PageNumber"/>
        <w:rFonts w:ascii="Arial Narrow" w:hAnsi="Arial Narrow"/>
        <w:bCs/>
        <w:sz w:val="18"/>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14DFD4" w14:textId="77777777" w:rsidR="00A375A6" w:rsidRPr="00D2092C" w:rsidRDefault="00A375A6" w:rsidP="00914EDF">
    <w:pPr>
      <w:pStyle w:val="BodyText"/>
      <w:pBdr>
        <w:top w:val="single" w:sz="4" w:space="1" w:color="808080" w:themeColor="background1" w:themeShade="80"/>
      </w:pBdr>
      <w:tabs>
        <w:tab w:val="right" w:pos="12960"/>
      </w:tabs>
      <w:spacing w:before="0" w:after="0"/>
      <w:rPr>
        <w:rStyle w:val="PageNumber"/>
        <w:rFonts w:ascii="Arial Narrow" w:hAnsi="Arial Narrow"/>
        <w:bCs/>
        <w:sz w:val="18"/>
      </w:rPr>
    </w:pPr>
    <w:r>
      <w:rPr>
        <w:sz w:val="18"/>
      </w:rPr>
      <w:t>PCI</w:t>
    </w:r>
    <w:r w:rsidRPr="00EE70C8">
      <w:rPr>
        <w:sz w:val="18"/>
      </w:rPr>
      <w:t xml:space="preserve"> DSS </w:t>
    </w:r>
    <w:r>
      <w:rPr>
        <w:sz w:val="18"/>
      </w:rPr>
      <w:t xml:space="preserve">v3.1 SAQ A, Rev. 1.1 </w:t>
    </w:r>
    <w:r>
      <w:rPr>
        <w:rStyle w:val="PageNumber"/>
        <w:rFonts w:ascii="Times New Roman" w:hAnsi="Times New Roman" w:cs="Times New Roman"/>
        <w:bCs/>
        <w:sz w:val="18"/>
      </w:rPr>
      <w:t>–</w:t>
    </w:r>
    <w:r>
      <w:rPr>
        <w:rStyle w:val="PageNumber"/>
        <w:bCs/>
        <w:sz w:val="18"/>
      </w:rPr>
      <w:t xml:space="preserve"> Section 2: Self-Assessment Questionnaire</w:t>
    </w:r>
    <w:r w:rsidRPr="00D2092C">
      <w:rPr>
        <w:sz w:val="18"/>
      </w:rPr>
      <w:tab/>
    </w:r>
    <w:r>
      <w:rPr>
        <w:sz w:val="18"/>
      </w:rPr>
      <w:t>July 2015</w:t>
    </w:r>
  </w:p>
  <w:p w14:paraId="1DDB981E" w14:textId="77777777" w:rsidR="00A375A6" w:rsidRDefault="00A375A6" w:rsidP="00914EDF">
    <w:pPr>
      <w:pStyle w:val="BodyText"/>
      <w:tabs>
        <w:tab w:val="right" w:pos="12960"/>
      </w:tabs>
      <w:spacing w:before="0" w:after="0"/>
    </w:pPr>
    <w:r>
      <w:rPr>
        <w:rStyle w:val="PageNumber"/>
        <w:bCs/>
        <w:sz w:val="18"/>
      </w:rPr>
      <w:t>© 2006-2015</w:t>
    </w:r>
    <w:r w:rsidRPr="00EE70C8">
      <w:rPr>
        <w:rStyle w:val="PageNumber"/>
        <w:bCs/>
        <w:sz w:val="18"/>
      </w:rPr>
      <w:t xml:space="preserve"> PCI Security Standards Council</w:t>
    </w:r>
    <w:r>
      <w:rPr>
        <w:rStyle w:val="PageNumber"/>
        <w:bCs/>
        <w:sz w:val="18"/>
      </w:rPr>
      <w:t>,</w:t>
    </w:r>
    <w:r w:rsidRPr="00EE70C8">
      <w:rPr>
        <w:rStyle w:val="PageNumber"/>
        <w:bCs/>
        <w:sz w:val="18"/>
      </w:rPr>
      <w:t xml:space="preserve"> LLC</w:t>
    </w:r>
    <w:r>
      <w:rPr>
        <w:rStyle w:val="PageNumber"/>
        <w:bCs/>
        <w:sz w:val="18"/>
      </w:rPr>
      <w:t>. All Rights Reserved.</w:t>
    </w:r>
    <w:r w:rsidRPr="00F91D71">
      <w:rPr>
        <w:rStyle w:val="PageNumber"/>
        <w:bCs/>
        <w:sz w:val="18"/>
      </w:rPr>
      <w:tab/>
    </w:r>
    <w:r w:rsidRPr="00F91D71">
      <w:rPr>
        <w:sz w:val="18"/>
      </w:rPr>
      <w:t xml:space="preserve">Page </w:t>
    </w:r>
    <w:r w:rsidRPr="00F91D71">
      <w:rPr>
        <w:rStyle w:val="PageNumber"/>
        <w:rFonts w:ascii="Arial Narrow" w:hAnsi="Arial Narrow"/>
        <w:bCs/>
        <w:sz w:val="18"/>
      </w:rPr>
      <w:fldChar w:fldCharType="begin"/>
    </w:r>
    <w:r w:rsidRPr="00F91D71">
      <w:rPr>
        <w:rStyle w:val="PageNumber"/>
        <w:bCs/>
        <w:sz w:val="18"/>
      </w:rPr>
      <w:instrText xml:space="preserve"> PAGE </w:instrText>
    </w:r>
    <w:r w:rsidRPr="00F91D71">
      <w:rPr>
        <w:rStyle w:val="PageNumber"/>
        <w:rFonts w:ascii="Arial Narrow" w:hAnsi="Arial Narrow"/>
        <w:bCs/>
        <w:sz w:val="18"/>
      </w:rPr>
      <w:fldChar w:fldCharType="separate"/>
    </w:r>
    <w:r w:rsidR="0094648C">
      <w:rPr>
        <w:rStyle w:val="PageNumber"/>
        <w:bCs/>
        <w:noProof/>
        <w:sz w:val="18"/>
      </w:rPr>
      <w:t>vii</w:t>
    </w:r>
    <w:r w:rsidRPr="00F91D71">
      <w:rPr>
        <w:rStyle w:val="PageNumber"/>
        <w:rFonts w:ascii="Arial Narrow" w:hAnsi="Arial Narrow"/>
        <w:bCs/>
        <w:sz w:val="18"/>
      </w:rPr>
      <w:fldChar w:fldCharType="end"/>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688B09" w14:textId="77777777" w:rsidR="00A375A6" w:rsidRPr="0072514B" w:rsidRDefault="00A375A6" w:rsidP="0072514B">
    <w:pPr>
      <w:pStyle w:val="BodyText"/>
      <w:tabs>
        <w:tab w:val="right" w:pos="9360"/>
        <w:tab w:val="right" w:pos="12960"/>
      </w:tabs>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9211D7" w14:textId="77777777" w:rsidR="00A375A6" w:rsidRPr="00613DAB" w:rsidRDefault="00A375A6" w:rsidP="00914EDF">
    <w:pPr>
      <w:pStyle w:val="BodyText"/>
      <w:pBdr>
        <w:top w:val="single" w:sz="4" w:space="1" w:color="808080" w:themeColor="background1" w:themeShade="80"/>
      </w:pBdr>
      <w:tabs>
        <w:tab w:val="right" w:pos="9360"/>
      </w:tabs>
      <w:spacing w:before="0" w:after="0"/>
      <w:rPr>
        <w:rStyle w:val="PageNumber"/>
        <w:bCs/>
        <w:sz w:val="18"/>
      </w:rPr>
    </w:pPr>
    <w:r w:rsidRPr="00613DAB">
      <w:rPr>
        <w:sz w:val="18"/>
      </w:rPr>
      <w:t>PCI DSS</w:t>
    </w:r>
    <w:r>
      <w:rPr>
        <w:sz w:val="18"/>
      </w:rPr>
      <w:t xml:space="preserve"> v3.1</w:t>
    </w:r>
    <w:r w:rsidRPr="00613DAB">
      <w:rPr>
        <w:sz w:val="18"/>
      </w:rPr>
      <w:t xml:space="preserve"> </w:t>
    </w:r>
    <w:r>
      <w:rPr>
        <w:sz w:val="18"/>
      </w:rPr>
      <w:t>SAQ A, Rev. 1.1</w:t>
    </w:r>
    <w:r w:rsidRPr="00613DAB">
      <w:rPr>
        <w:rStyle w:val="PageNumber"/>
        <w:bCs/>
        <w:sz w:val="18"/>
      </w:rPr>
      <w:t xml:space="preserve"> – Section </w:t>
    </w:r>
    <w:r>
      <w:rPr>
        <w:rStyle w:val="PageNumber"/>
        <w:bCs/>
        <w:sz w:val="18"/>
      </w:rPr>
      <w:t>2</w:t>
    </w:r>
    <w:r w:rsidRPr="00613DAB">
      <w:rPr>
        <w:rStyle w:val="PageNumber"/>
        <w:bCs/>
        <w:sz w:val="18"/>
      </w:rPr>
      <w:t xml:space="preserve">: </w:t>
    </w:r>
    <w:r>
      <w:rPr>
        <w:rStyle w:val="PageNumber"/>
        <w:bCs/>
        <w:sz w:val="18"/>
      </w:rPr>
      <w:t>Self-Assessment Questionnaire</w:t>
    </w:r>
    <w:r w:rsidRPr="00613DAB">
      <w:rPr>
        <w:sz w:val="18"/>
      </w:rPr>
      <w:tab/>
    </w:r>
    <w:r>
      <w:rPr>
        <w:sz w:val="18"/>
      </w:rPr>
      <w:t>July</w:t>
    </w:r>
    <w:r w:rsidRPr="00613DAB">
      <w:rPr>
        <w:sz w:val="18"/>
      </w:rPr>
      <w:t xml:space="preserve"> 201</w:t>
    </w:r>
    <w:r>
      <w:rPr>
        <w:sz w:val="18"/>
      </w:rPr>
      <w:t>5</w:t>
    </w:r>
  </w:p>
  <w:p w14:paraId="7EC315EB" w14:textId="77777777" w:rsidR="00A375A6" w:rsidRDefault="00A375A6" w:rsidP="00914EDF">
    <w:pPr>
      <w:pStyle w:val="BodyText"/>
      <w:tabs>
        <w:tab w:val="right" w:pos="9360"/>
      </w:tabs>
      <w:spacing w:before="0" w:after="0"/>
    </w:pPr>
    <w:r>
      <w:rPr>
        <w:rStyle w:val="PageNumber"/>
        <w:bCs/>
        <w:sz w:val="18"/>
      </w:rPr>
      <w:t xml:space="preserve">© 2006-2015 </w:t>
    </w:r>
    <w:r w:rsidRPr="00EE70C8">
      <w:rPr>
        <w:rStyle w:val="PageNumber"/>
        <w:bCs/>
        <w:sz w:val="18"/>
      </w:rPr>
      <w:t>PCI Security Standards Council</w:t>
    </w:r>
    <w:r>
      <w:rPr>
        <w:rStyle w:val="PageNumber"/>
        <w:bCs/>
        <w:sz w:val="18"/>
      </w:rPr>
      <w:t>,</w:t>
    </w:r>
    <w:r w:rsidRPr="00EE70C8">
      <w:rPr>
        <w:rStyle w:val="PageNumber"/>
        <w:bCs/>
        <w:sz w:val="18"/>
      </w:rPr>
      <w:t xml:space="preserve"> LLC</w:t>
    </w:r>
    <w:r>
      <w:rPr>
        <w:rStyle w:val="PageNumber"/>
        <w:bCs/>
        <w:sz w:val="18"/>
      </w:rPr>
      <w:t>. All Rights Reserved.</w:t>
    </w:r>
    <w:r w:rsidRPr="00F91D71">
      <w:rPr>
        <w:rStyle w:val="PageNumber"/>
        <w:bCs/>
        <w:sz w:val="18"/>
      </w:rPr>
      <w:tab/>
    </w:r>
    <w:r w:rsidRPr="00F91D71">
      <w:rPr>
        <w:sz w:val="18"/>
      </w:rPr>
      <w:t xml:space="preserve">Page </w:t>
    </w:r>
    <w:r w:rsidRPr="00F91D71">
      <w:rPr>
        <w:rStyle w:val="PageNumber"/>
        <w:rFonts w:ascii="Arial Narrow" w:hAnsi="Arial Narrow"/>
        <w:bCs/>
        <w:sz w:val="18"/>
      </w:rPr>
      <w:fldChar w:fldCharType="begin"/>
    </w:r>
    <w:r w:rsidRPr="00F91D71">
      <w:rPr>
        <w:rStyle w:val="PageNumber"/>
        <w:bCs/>
        <w:sz w:val="18"/>
      </w:rPr>
      <w:instrText xml:space="preserve"> PAGE </w:instrText>
    </w:r>
    <w:r w:rsidRPr="00F91D71">
      <w:rPr>
        <w:rStyle w:val="PageNumber"/>
        <w:rFonts w:ascii="Arial Narrow" w:hAnsi="Arial Narrow"/>
        <w:bCs/>
        <w:sz w:val="18"/>
      </w:rPr>
      <w:fldChar w:fldCharType="separate"/>
    </w:r>
    <w:r w:rsidR="0094648C">
      <w:rPr>
        <w:rStyle w:val="PageNumber"/>
        <w:bCs/>
        <w:noProof/>
        <w:sz w:val="18"/>
      </w:rPr>
      <w:t>8</w:t>
    </w:r>
    <w:r w:rsidRPr="00F91D71">
      <w:rPr>
        <w:rStyle w:val="PageNumber"/>
        <w:rFonts w:ascii="Arial Narrow" w:hAnsi="Arial Narrow"/>
        <w:bCs/>
        <w:sz w:val="18"/>
      </w:rPr>
      <w:fldChar w:fldCharType="end"/>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90373E" w14:textId="77777777" w:rsidR="00A375A6" w:rsidRPr="0072514B" w:rsidRDefault="00A375A6" w:rsidP="0072514B">
    <w:pPr>
      <w:pStyle w:val="BodyText"/>
      <w:tabs>
        <w:tab w:val="right" w:pos="9360"/>
        <w:tab w:val="right" w:pos="12960"/>
      </w:tabs>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89F3F6" w14:textId="77777777" w:rsidR="00A375A6" w:rsidRPr="00613DAB" w:rsidRDefault="00A375A6" w:rsidP="00914EDF">
    <w:pPr>
      <w:pStyle w:val="BodyText"/>
      <w:pBdr>
        <w:top w:val="single" w:sz="4" w:space="1" w:color="808080" w:themeColor="background1" w:themeShade="80"/>
      </w:pBdr>
      <w:tabs>
        <w:tab w:val="right" w:pos="9360"/>
      </w:tabs>
      <w:spacing w:before="0" w:after="0"/>
      <w:rPr>
        <w:rStyle w:val="PageNumber"/>
        <w:bCs/>
        <w:sz w:val="18"/>
      </w:rPr>
    </w:pPr>
    <w:r w:rsidRPr="00613DAB">
      <w:rPr>
        <w:sz w:val="18"/>
      </w:rPr>
      <w:t xml:space="preserve">PCI DSS </w:t>
    </w:r>
    <w:r>
      <w:rPr>
        <w:sz w:val="18"/>
      </w:rPr>
      <w:t>v3.1 SAQ A, Rev. 1.1</w:t>
    </w:r>
    <w:r>
      <w:rPr>
        <w:rStyle w:val="PageNumber"/>
        <w:bCs/>
        <w:sz w:val="18"/>
      </w:rPr>
      <w:t xml:space="preserve"> </w:t>
    </w:r>
    <w:r w:rsidRPr="00613DAB">
      <w:rPr>
        <w:rStyle w:val="PageNumber"/>
        <w:bCs/>
        <w:sz w:val="18"/>
      </w:rPr>
      <w:t xml:space="preserve">– Section </w:t>
    </w:r>
    <w:r>
      <w:rPr>
        <w:rStyle w:val="PageNumber"/>
        <w:bCs/>
        <w:sz w:val="18"/>
      </w:rPr>
      <w:t>3</w:t>
    </w:r>
    <w:r w:rsidRPr="00613DAB">
      <w:rPr>
        <w:rStyle w:val="PageNumber"/>
        <w:bCs/>
        <w:sz w:val="18"/>
      </w:rPr>
      <w:t>: Validation</w:t>
    </w:r>
    <w:r>
      <w:rPr>
        <w:rStyle w:val="PageNumber"/>
        <w:bCs/>
        <w:sz w:val="18"/>
      </w:rPr>
      <w:t xml:space="preserve"> and Attestation</w:t>
    </w:r>
    <w:r w:rsidRPr="00613DAB">
      <w:rPr>
        <w:rStyle w:val="PageNumber"/>
        <w:bCs/>
        <w:sz w:val="18"/>
      </w:rPr>
      <w:t xml:space="preserve"> Details</w:t>
    </w:r>
    <w:r w:rsidRPr="00613DAB">
      <w:rPr>
        <w:sz w:val="18"/>
      </w:rPr>
      <w:tab/>
    </w:r>
    <w:r>
      <w:rPr>
        <w:sz w:val="18"/>
      </w:rPr>
      <w:t>July</w:t>
    </w:r>
    <w:r w:rsidRPr="00613DAB">
      <w:rPr>
        <w:sz w:val="18"/>
      </w:rPr>
      <w:t xml:space="preserve"> 20</w:t>
    </w:r>
    <w:r>
      <w:rPr>
        <w:sz w:val="18"/>
      </w:rPr>
      <w:t>15</w:t>
    </w:r>
  </w:p>
  <w:p w14:paraId="3860F2E5" w14:textId="77777777" w:rsidR="00A375A6" w:rsidRDefault="00A375A6" w:rsidP="00914EDF">
    <w:pPr>
      <w:pStyle w:val="BodyText"/>
      <w:tabs>
        <w:tab w:val="right" w:pos="9360"/>
      </w:tabs>
      <w:spacing w:before="0" w:after="0"/>
    </w:pPr>
    <w:r>
      <w:rPr>
        <w:rStyle w:val="PageNumber"/>
        <w:bCs/>
        <w:sz w:val="18"/>
      </w:rPr>
      <w:t>© 2006-2015</w:t>
    </w:r>
    <w:r w:rsidRPr="00EE70C8">
      <w:rPr>
        <w:rStyle w:val="PageNumber"/>
        <w:bCs/>
        <w:sz w:val="18"/>
      </w:rPr>
      <w:t xml:space="preserve"> PCI Security Standards Council</w:t>
    </w:r>
    <w:r>
      <w:rPr>
        <w:rStyle w:val="PageNumber"/>
        <w:bCs/>
        <w:sz w:val="18"/>
      </w:rPr>
      <w:t>,</w:t>
    </w:r>
    <w:r w:rsidRPr="00EE70C8">
      <w:rPr>
        <w:rStyle w:val="PageNumber"/>
        <w:bCs/>
        <w:sz w:val="18"/>
      </w:rPr>
      <w:t xml:space="preserve"> LLC</w:t>
    </w:r>
    <w:r>
      <w:rPr>
        <w:rStyle w:val="PageNumber"/>
        <w:bCs/>
        <w:sz w:val="18"/>
      </w:rPr>
      <w:t>. All Rights Reserved.</w:t>
    </w:r>
    <w:r w:rsidRPr="00F91D71">
      <w:rPr>
        <w:rStyle w:val="PageNumber"/>
        <w:bCs/>
        <w:sz w:val="18"/>
      </w:rPr>
      <w:tab/>
    </w:r>
    <w:r w:rsidRPr="00F91D71">
      <w:rPr>
        <w:sz w:val="18"/>
      </w:rPr>
      <w:t xml:space="preserve">Page </w:t>
    </w:r>
    <w:r w:rsidRPr="00F91D71">
      <w:rPr>
        <w:rStyle w:val="PageNumber"/>
        <w:rFonts w:ascii="Arial Narrow" w:hAnsi="Arial Narrow"/>
        <w:bCs/>
        <w:sz w:val="18"/>
      </w:rPr>
      <w:fldChar w:fldCharType="begin"/>
    </w:r>
    <w:r w:rsidRPr="00F91D71">
      <w:rPr>
        <w:rStyle w:val="PageNumber"/>
        <w:bCs/>
        <w:sz w:val="18"/>
      </w:rPr>
      <w:instrText xml:space="preserve"> PAGE </w:instrText>
    </w:r>
    <w:r w:rsidRPr="00F91D71">
      <w:rPr>
        <w:rStyle w:val="PageNumber"/>
        <w:rFonts w:ascii="Arial Narrow" w:hAnsi="Arial Narrow"/>
        <w:bCs/>
        <w:sz w:val="18"/>
      </w:rPr>
      <w:fldChar w:fldCharType="separate"/>
    </w:r>
    <w:r w:rsidR="0094648C">
      <w:rPr>
        <w:rStyle w:val="PageNumber"/>
        <w:bCs/>
        <w:noProof/>
        <w:sz w:val="18"/>
      </w:rPr>
      <w:t>12</w:t>
    </w:r>
    <w:r w:rsidRPr="00F91D71">
      <w:rPr>
        <w:rStyle w:val="PageNumber"/>
        <w:rFonts w:ascii="Arial Narrow" w:hAnsi="Arial Narrow"/>
        <w:bCs/>
        <w:sz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1F8022" w14:textId="77777777" w:rsidR="00B60735" w:rsidRDefault="00B60735">
      <w:r>
        <w:separator/>
      </w:r>
    </w:p>
  </w:footnote>
  <w:footnote w:type="continuationSeparator" w:id="0">
    <w:p w14:paraId="134D6D24" w14:textId="77777777" w:rsidR="00B60735" w:rsidRDefault="00B60735">
      <w:r>
        <w:continuationSeparator/>
      </w:r>
    </w:p>
  </w:footnote>
  <w:footnote w:id="1">
    <w:p w14:paraId="115D44B4" w14:textId="77777777" w:rsidR="00A375A6" w:rsidRPr="00EE70C8" w:rsidRDefault="00A375A6" w:rsidP="00EE48D9">
      <w:pPr>
        <w:pStyle w:val="FootnoteText"/>
        <w:spacing w:after="60"/>
        <w:ind w:left="187" w:hanging="187"/>
        <w:rPr>
          <w:sz w:val="16"/>
          <w:szCs w:val="18"/>
        </w:rPr>
      </w:pPr>
      <w:r w:rsidRPr="00EE70C8">
        <w:rPr>
          <w:rStyle w:val="FootnoteReference"/>
          <w:sz w:val="16"/>
          <w:szCs w:val="18"/>
        </w:rPr>
        <w:footnoteRef/>
      </w:r>
      <w:r w:rsidRPr="00EE70C8">
        <w:rPr>
          <w:sz w:val="16"/>
          <w:szCs w:val="18"/>
        </w:rPr>
        <w:t xml:space="preserve"> </w:t>
      </w:r>
      <w:r w:rsidRPr="00EE70C8">
        <w:rPr>
          <w:sz w:val="16"/>
          <w:szCs w:val="18"/>
        </w:rPr>
        <w:tab/>
        <w:t>Data encoded in the magnetic stripe</w:t>
      </w:r>
      <w:r>
        <w:rPr>
          <w:sz w:val="16"/>
          <w:szCs w:val="18"/>
        </w:rPr>
        <w:t xml:space="preserve"> or equivalent data on a chip</w:t>
      </w:r>
      <w:r w:rsidRPr="00EE70C8">
        <w:rPr>
          <w:sz w:val="16"/>
          <w:szCs w:val="18"/>
        </w:rPr>
        <w:t xml:space="preserve"> used for authorization duri</w:t>
      </w:r>
      <w:r>
        <w:rPr>
          <w:sz w:val="16"/>
          <w:szCs w:val="18"/>
        </w:rPr>
        <w:t xml:space="preserve">ng a card-present transaction. </w:t>
      </w:r>
      <w:r w:rsidRPr="00EE70C8">
        <w:rPr>
          <w:sz w:val="16"/>
          <w:szCs w:val="18"/>
        </w:rPr>
        <w:t xml:space="preserve">Entities may not retain full </w:t>
      </w:r>
      <w:r>
        <w:rPr>
          <w:sz w:val="16"/>
          <w:szCs w:val="18"/>
        </w:rPr>
        <w:t xml:space="preserve">track </w:t>
      </w:r>
      <w:r w:rsidRPr="00EE70C8">
        <w:rPr>
          <w:sz w:val="16"/>
          <w:szCs w:val="18"/>
        </w:rPr>
        <w:t>data a</w:t>
      </w:r>
      <w:r>
        <w:rPr>
          <w:sz w:val="16"/>
          <w:szCs w:val="18"/>
        </w:rPr>
        <w:t>fter transaction authorization.</w:t>
      </w:r>
      <w:r w:rsidRPr="00EE70C8">
        <w:rPr>
          <w:sz w:val="16"/>
          <w:szCs w:val="18"/>
        </w:rPr>
        <w:t xml:space="preserve"> The only elements of track data that may be retained are </w:t>
      </w:r>
      <w:r>
        <w:rPr>
          <w:sz w:val="16"/>
          <w:szCs w:val="18"/>
        </w:rPr>
        <w:t xml:space="preserve">primary </w:t>
      </w:r>
      <w:r w:rsidRPr="00EE70C8">
        <w:rPr>
          <w:sz w:val="16"/>
          <w:szCs w:val="18"/>
        </w:rPr>
        <w:t>account number</w:t>
      </w:r>
      <w:r>
        <w:rPr>
          <w:sz w:val="16"/>
          <w:szCs w:val="18"/>
        </w:rPr>
        <w:t xml:space="preserve"> (PAN)</w:t>
      </w:r>
      <w:r w:rsidRPr="00EE70C8">
        <w:rPr>
          <w:sz w:val="16"/>
          <w:szCs w:val="18"/>
        </w:rPr>
        <w:t xml:space="preserve">, expiration date, and </w:t>
      </w:r>
      <w:r>
        <w:rPr>
          <w:sz w:val="16"/>
          <w:szCs w:val="18"/>
        </w:rPr>
        <w:t xml:space="preserve">cardholder </w:t>
      </w:r>
      <w:r w:rsidRPr="00EE70C8">
        <w:rPr>
          <w:sz w:val="16"/>
          <w:szCs w:val="18"/>
        </w:rPr>
        <w:t>name.</w:t>
      </w:r>
    </w:p>
  </w:footnote>
  <w:footnote w:id="2">
    <w:p w14:paraId="42215E65" w14:textId="77777777" w:rsidR="00A375A6" w:rsidRPr="00EE70C8" w:rsidRDefault="00A375A6" w:rsidP="00EE48D9">
      <w:pPr>
        <w:pStyle w:val="FootnoteText"/>
        <w:spacing w:after="60"/>
        <w:ind w:left="187" w:hanging="187"/>
        <w:rPr>
          <w:sz w:val="16"/>
        </w:rPr>
      </w:pPr>
      <w:r w:rsidRPr="00EE70C8">
        <w:rPr>
          <w:rStyle w:val="FootnoteReference"/>
          <w:sz w:val="16"/>
        </w:rPr>
        <w:footnoteRef/>
      </w:r>
      <w:r w:rsidRPr="00EE70C8">
        <w:rPr>
          <w:sz w:val="16"/>
        </w:rPr>
        <w:t xml:space="preserve"> </w:t>
      </w:r>
      <w:r w:rsidRPr="00EE70C8">
        <w:rPr>
          <w:sz w:val="16"/>
        </w:rPr>
        <w:tab/>
      </w:r>
      <w:r w:rsidRPr="00EE70C8">
        <w:rPr>
          <w:sz w:val="16"/>
          <w:szCs w:val="18"/>
        </w:rPr>
        <w:t xml:space="preserve">The three- or four-digit value printed </w:t>
      </w:r>
      <w:r>
        <w:rPr>
          <w:sz w:val="16"/>
          <w:szCs w:val="18"/>
        </w:rPr>
        <w:t>by</w:t>
      </w:r>
      <w:r w:rsidRPr="00EE70C8">
        <w:rPr>
          <w:sz w:val="16"/>
          <w:szCs w:val="18"/>
        </w:rPr>
        <w:t xml:space="preserve"> the signature panel or on the face of a payment card used to verify card-not-present transactions.</w:t>
      </w:r>
    </w:p>
  </w:footnote>
  <w:footnote w:id="3">
    <w:p w14:paraId="152F1A97" w14:textId="77777777" w:rsidR="00A375A6" w:rsidRPr="00EE70C8" w:rsidRDefault="00A375A6" w:rsidP="00EE48D9">
      <w:pPr>
        <w:pStyle w:val="FootnoteText"/>
        <w:spacing w:after="60"/>
        <w:ind w:left="187" w:hanging="187"/>
        <w:rPr>
          <w:sz w:val="16"/>
        </w:rPr>
      </w:pPr>
      <w:r w:rsidRPr="00EE70C8">
        <w:rPr>
          <w:rStyle w:val="FootnoteReference"/>
          <w:sz w:val="16"/>
        </w:rPr>
        <w:footnoteRef/>
      </w:r>
      <w:r w:rsidRPr="00EE70C8">
        <w:rPr>
          <w:sz w:val="16"/>
        </w:rPr>
        <w:t xml:space="preserve"> </w:t>
      </w:r>
      <w:r w:rsidRPr="00EE70C8">
        <w:rPr>
          <w:sz w:val="16"/>
        </w:rPr>
        <w:tab/>
      </w:r>
      <w:r w:rsidRPr="00EE70C8">
        <w:rPr>
          <w:sz w:val="16"/>
          <w:szCs w:val="18"/>
        </w:rPr>
        <w:t xml:space="preserve">Personal </w:t>
      </w:r>
      <w:r>
        <w:rPr>
          <w:sz w:val="16"/>
          <w:szCs w:val="18"/>
        </w:rPr>
        <w:t>i</w:t>
      </w:r>
      <w:r w:rsidRPr="00EE70C8">
        <w:rPr>
          <w:sz w:val="16"/>
          <w:szCs w:val="18"/>
        </w:rPr>
        <w:t xml:space="preserve">dentification </w:t>
      </w:r>
      <w:r>
        <w:rPr>
          <w:sz w:val="16"/>
          <w:szCs w:val="18"/>
        </w:rPr>
        <w:t>n</w:t>
      </w:r>
      <w:r w:rsidRPr="00EE70C8">
        <w:rPr>
          <w:sz w:val="16"/>
          <w:szCs w:val="18"/>
        </w:rPr>
        <w:t>umber entered by cardholder during a card-present transaction, and/or encrypted PIN block present within the transaction message.</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8D6541" w14:textId="77777777" w:rsidR="00A375A6" w:rsidRDefault="00A375A6" w:rsidP="00A36FB2">
    <w:pPr>
      <w:pStyle w:val="Header"/>
      <w:ind w:left="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6197D" w14:textId="77777777" w:rsidR="00A375A6" w:rsidRPr="005B6058" w:rsidRDefault="00A375A6" w:rsidP="005B6058">
    <w:pPr>
      <w:pStyle w:val="Header"/>
      <w:spacing w:before="0" w:after="0"/>
      <w:ind w:left="-86"/>
      <w:rPr>
        <w:sz w:val="4"/>
        <w:szCs w:val="4"/>
      </w:rPr>
    </w:pPr>
    <w:r>
      <w:rPr>
        <w:noProof/>
        <w:sz w:val="4"/>
        <w:szCs w:val="4"/>
      </w:rPr>
      <mc:AlternateContent>
        <mc:Choice Requires="wpg">
          <w:drawing>
            <wp:anchor distT="0" distB="0" distL="114300" distR="114300" simplePos="0" relativeHeight="251672576" behindDoc="0" locked="0" layoutInCell="1" allowOverlap="1" wp14:anchorId="46574C2B" wp14:editId="1E11E1FE">
              <wp:simplePos x="0" y="0"/>
              <wp:positionH relativeFrom="column">
                <wp:posOffset>-33867</wp:posOffset>
              </wp:positionH>
              <wp:positionV relativeFrom="paragraph">
                <wp:posOffset>-25400</wp:posOffset>
              </wp:positionV>
              <wp:extent cx="5974293" cy="334010"/>
              <wp:effectExtent l="0" t="0" r="26670" b="8890"/>
              <wp:wrapNone/>
              <wp:docPr id="5" name="Group 5"/>
              <wp:cNvGraphicFramePr/>
              <a:graphic xmlns:a="http://schemas.openxmlformats.org/drawingml/2006/main">
                <a:graphicData uri="http://schemas.microsoft.com/office/word/2010/wordprocessingGroup">
                  <wpg:wgp>
                    <wpg:cNvGrpSpPr/>
                    <wpg:grpSpPr>
                      <a:xfrm>
                        <a:off x="0" y="0"/>
                        <a:ext cx="5974293" cy="334010"/>
                        <a:chOff x="0" y="0"/>
                        <a:chExt cx="5974293" cy="334010"/>
                      </a:xfrm>
                    </wpg:grpSpPr>
                    <wps:wsp>
                      <wps:cNvPr id="17" name="Line 1"/>
                      <wps:cNvCnPr>
                        <a:cxnSpLocks noChangeShapeType="1"/>
                      </wps:cNvCnPr>
                      <wps:spPr bwMode="auto">
                        <a:xfrm>
                          <a:off x="1100668" y="245533"/>
                          <a:ext cx="4873625" cy="635"/>
                        </a:xfrm>
                        <a:prstGeom prst="line">
                          <a:avLst/>
                        </a:prstGeom>
                        <a:noFill/>
                        <a:ln w="6350">
                          <a:solidFill>
                            <a:srgbClr val="006A71"/>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 name="Picture 4" descr="Description: Description: Final-PCI-SSC-Mark-R.PNG"/>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1405" cy="334010"/>
                        </a:xfrm>
                        <a:prstGeom prst="rect">
                          <a:avLst/>
                        </a:prstGeom>
                        <a:noFill/>
                        <a:ln>
                          <a:noFill/>
                        </a:ln>
                      </pic:spPr>
                    </pic:pic>
                  </wpg:wgp>
                </a:graphicData>
              </a:graphic>
              <wp14:sizeRelH relativeFrom="margin">
                <wp14:pctWidth>0</wp14:pctWidth>
              </wp14:sizeRelH>
            </wp:anchor>
          </w:drawing>
        </mc:Choice>
        <mc:Fallback>
          <w:pict>
            <v:group w14:anchorId="12FBED2A" id="Group 5" o:spid="_x0000_s1026" style="position:absolute;margin-left:-2.65pt;margin-top:-2pt;width:470.4pt;height:26.3pt;z-index:251672576;mso-width-relative:margin" coordsize="59742,33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&#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">
              <v:line id="Line 1" o:spid="_x0000_s1027" style="position:absolute;visibility:visible;mso-wrap-style:square" from="11006,2455" to="59742,24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hcGMMAAADbAAAADwAAAGRycy9kb3ducmV2LnhtbESPQWvDMAyF74X9B6PCbo3THNqS1Q1j&#10;LFDYqd162E3EWhwWyyFym+zfz4XBbhLvvU9P+2r2vbrRKF1gA+ssB0XcBNtxa+DjvV7tQElEttgH&#10;JgM/JFAdHhZ7LG2Y+ES3c2xVgrCUaMDFOJRaS+PIo2RhIE7aVxg9xrSOrbYjTgnue13k+UZ77Dhd&#10;cDjQi6Pm+3z1iTJtN8e2kLmpr5dau1f5fJOdMY/L+fkJVKQ5/pv/0keb6m/h/ksaQB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boXBjDAAAA2wAAAA8AAAAAAAAAAAAA&#10;AAAAoQIAAGRycy9kb3ducmV2LnhtbFBLBQYAAAAABAAEAPkAAACRAwAAAAA=&#10;" strokecolor="#006a71" strokeweight=".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Description: Description: Final-PCI-SSC-Mark-R.PNG" style="position:absolute;width:10814;height:33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0kSjEAAAA2gAAAA8AAABkcnMvZG93bnJldi54bWxEj09rwkAUxO8Fv8PyCr01m9gimrqKKFJ7&#10;9A9obs/saxKafRuya4zfvisIHoeZ+Q0znfemFh21rrKsIIliEMS51RUXCg779fsYhPPIGmvLpOBG&#10;DuazwcsUU22vvKVu5wsRIOxSVFB636RSurwkgy6yDXHwfm1r0AfZFlK3eA1wU8thHI+kwYrDQokN&#10;LUvK/3YXo2Bzyb67n3XSLW+nLDtPVsdmknwo9fbaL75AeOr9M/xob7SCT7hfCTdAzv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u0kSjEAAAA2gAAAA8AAAAAAAAAAAAAAAAA&#10;nwIAAGRycy9kb3ducmV2LnhtbFBLBQYAAAAABAAEAPcAAACQAwAAAAA=&#10;">
                <v:imagedata r:id="rId2" o:title=" Final-PCI-SSC-Mark-R"/>
                <v:path arrowok="t"/>
                <o:lock v:ext="edit" aspectratio="f"/>
              </v:shape>
            </v:group>
          </w:pict>
        </mc:Fallback>
      </mc:AlternateConten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60F5E0" w14:textId="77777777" w:rsidR="00A375A6" w:rsidRPr="00156095" w:rsidRDefault="00A375A6" w:rsidP="00D92DC1">
    <w:pPr>
      <w:pStyle w:val="Header"/>
      <w:spacing w:before="0"/>
      <w:ind w:left="-187" w:right="-14"/>
    </w:pPr>
    <w:r>
      <w:rPr>
        <w:noProof/>
      </w:rPr>
      <mc:AlternateContent>
        <mc:Choice Requires="wps">
          <w:drawing>
            <wp:anchor distT="4294967293" distB="4294967293" distL="114300" distR="114300" simplePos="0" relativeHeight="251660288" behindDoc="0" locked="0" layoutInCell="1" allowOverlap="1" wp14:anchorId="2F1794FB" wp14:editId="36BB3481">
              <wp:simplePos x="0" y="0"/>
              <wp:positionH relativeFrom="column">
                <wp:posOffset>1079500</wp:posOffset>
              </wp:positionH>
              <wp:positionV relativeFrom="paragraph">
                <wp:posOffset>247649</wp:posOffset>
              </wp:positionV>
              <wp:extent cx="7171690" cy="0"/>
              <wp:effectExtent l="0" t="0" r="29210" b="19050"/>
              <wp:wrapNone/>
              <wp:docPr id="1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71690" cy="0"/>
                      </a:xfrm>
                      <a:prstGeom prst="line">
                        <a:avLst/>
                      </a:prstGeom>
                      <a:noFill/>
                      <a:ln w="6350">
                        <a:solidFill>
                          <a:srgbClr val="006A7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FC574A" id="Line 2" o:spid="_x0000_s1026" style="position:absolute;z-index:25166028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85pt,19.5pt" to="649.7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" strokecolor="#006a71" strokeweight=".5pt"/>
          </w:pict>
        </mc:Fallback>
      </mc:AlternateContent>
    </w:r>
    <w:r>
      <w:rPr>
        <w:noProof/>
      </w:rPr>
      <w:drawing>
        <wp:inline distT="0" distB="0" distL="0" distR="0" wp14:anchorId="46DA121A" wp14:editId="36F55619">
          <wp:extent cx="1083945" cy="330200"/>
          <wp:effectExtent l="0" t="0" r="1905" b="0"/>
          <wp:docPr id="2" name="Picture 1" descr="Description: Description: Final-PCI-SSC-Mark-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Final-PCI-SSC-Mark-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3945" cy="330200"/>
                  </a:xfrm>
                  <a:prstGeom prst="rect">
                    <a:avLst/>
                  </a:prstGeom>
                  <a:noFill/>
                  <a:ln>
                    <a:noFill/>
                  </a:ln>
                </pic:spPr>
              </pic:pic>
            </a:graphicData>
          </a:graphic>
        </wp:inline>
      </w:drawing>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531AC" w14:textId="77777777" w:rsidR="00A375A6" w:rsidRPr="005B6058" w:rsidRDefault="00A375A6" w:rsidP="005B6058">
    <w:pPr>
      <w:pStyle w:val="Header"/>
      <w:spacing w:before="0" w:after="0"/>
      <w:ind w:left="-86"/>
      <w:rPr>
        <w:sz w:val="4"/>
        <w:szCs w:val="4"/>
      </w:rPr>
    </w:pPr>
    <w:r>
      <w:rPr>
        <w:noProof/>
        <w:sz w:val="4"/>
        <w:szCs w:val="4"/>
      </w:rPr>
      <mc:AlternateContent>
        <mc:Choice Requires="wpg">
          <w:drawing>
            <wp:anchor distT="0" distB="0" distL="114300" distR="114300" simplePos="0" relativeHeight="251674624" behindDoc="0" locked="0" layoutInCell="1" allowOverlap="1" wp14:anchorId="7CF4D113" wp14:editId="5705B77E">
              <wp:simplePos x="0" y="0"/>
              <wp:positionH relativeFrom="column">
                <wp:posOffset>-50800</wp:posOffset>
              </wp:positionH>
              <wp:positionV relativeFrom="paragraph">
                <wp:posOffset>-16933</wp:posOffset>
              </wp:positionV>
              <wp:extent cx="5991225" cy="334010"/>
              <wp:effectExtent l="0" t="0" r="28575" b="8890"/>
              <wp:wrapNone/>
              <wp:docPr id="6" name="Group 6"/>
              <wp:cNvGraphicFramePr/>
              <a:graphic xmlns:a="http://schemas.openxmlformats.org/drawingml/2006/main">
                <a:graphicData uri="http://schemas.microsoft.com/office/word/2010/wordprocessingGroup">
                  <wpg:wgp>
                    <wpg:cNvGrpSpPr/>
                    <wpg:grpSpPr>
                      <a:xfrm>
                        <a:off x="0" y="0"/>
                        <a:ext cx="5991225" cy="334010"/>
                        <a:chOff x="0" y="0"/>
                        <a:chExt cx="5991225" cy="334010"/>
                      </a:xfrm>
                    </wpg:grpSpPr>
                    <wps:wsp>
                      <wps:cNvPr id="20" name="Line 1"/>
                      <wps:cNvCnPr>
                        <a:cxnSpLocks noChangeShapeType="1"/>
                      </wps:cNvCnPr>
                      <wps:spPr bwMode="auto">
                        <a:xfrm>
                          <a:off x="1117600" y="245533"/>
                          <a:ext cx="4873625" cy="635"/>
                        </a:xfrm>
                        <a:prstGeom prst="line">
                          <a:avLst/>
                        </a:prstGeom>
                        <a:noFill/>
                        <a:ln w="6350">
                          <a:solidFill>
                            <a:srgbClr val="006A71"/>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1" name="Picture 21" descr="Description: Description: Final-PCI-SSC-Mark-R.PNG"/>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1405" cy="334010"/>
                        </a:xfrm>
                        <a:prstGeom prst="rect">
                          <a:avLst/>
                        </a:prstGeom>
                        <a:noFill/>
                        <a:ln>
                          <a:noFill/>
                        </a:ln>
                      </pic:spPr>
                    </pic:pic>
                  </wpg:wgp>
                </a:graphicData>
              </a:graphic>
            </wp:anchor>
          </w:drawing>
        </mc:Choice>
        <mc:Fallback>
          <w:pict>
            <v:group w14:anchorId="2AA094C5" id="Group 6" o:spid="_x0000_s1026" style="position:absolute;margin-left:-4pt;margin-top:-1.35pt;width:471.75pt;height:26.3pt;z-index:251674624" coordsize="59912,33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">
              <v:line id="Line 1" o:spid="_x0000_s1027" style="position:absolute;visibility:visible;mso-wrap-style:square" from="11176,2455" to="59912,24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20O0cMAAADbAAAADwAAAGRycy9kb3ducmV2LnhtbESPsWrDQAyG90Le4VAhW3OuhzS4uYRS&#10;Ygh0atoM3YRP9Zn6dMa6xO7bR0Oho/j1f9K33c+xN1capUvs4HFVgCFuku+4dfD5UT9swEhG9tgn&#10;Jge/JLDfLe62WPk08TtdT7k1CmGp0EHIeaislSZQRFmlgViz7zRGzDqOrfUjTgqPvS2LYm0jdqwX&#10;Ag70Gqj5OV2iUqan9bEtZW7qy7m24SBfb7Jxbnk/vzyDyTTn/+W/9tE7KPV7dVEPsL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dtDtHDAAAA2wAAAA8AAAAAAAAAAAAA&#10;AAAAoQIAAGRycy9kb3ducmV2LnhtbFBLBQYAAAAABAAEAPkAAACRAwAAAAA=&#10;" strokecolor="#006a71" strokeweight=".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 o:spid="_x0000_s1028" type="#_x0000_t75" alt="Description: Description: Final-PCI-SSC-Mark-R.PNG" style="position:absolute;width:10814;height:33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FzWAjDAAAA2wAAAA8AAABkcnMvZG93bnJldi54bWxEj0GLwjAUhO/C/ofwFrxpWgXRrlEWRdSj&#10;urDb27N5tmWbl9LEWv+9EQSPw8x8w8yXnalES40rLSuIhxEI4szqknMFP6fNYArCeWSNlWVScCcH&#10;y8VHb46Jtjc+UHv0uQgQdgkqKLyvEyldVpBBN7Q1cfAutjHog2xyqRu8Bbip5CiKJtJgyWGhwJpW&#10;BWX/x6tRsLum23a/idvV/S9Nz7P1bz2Lx0r1P7vvLxCeOv8Ov9o7rWAUw/NL+AFy8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XNYCMMAAADbAAAADwAAAAAAAAAAAAAAAACf&#10;AgAAZHJzL2Rvd25yZXYueG1sUEsFBgAAAAAEAAQA9wAAAI8DAAAAAA==&#10;">
                <v:imagedata r:id="rId2" o:title=" Final-PCI-SSC-Mark-R"/>
                <v:path arrowok="t"/>
                <o:lock v:ext="edit" aspectratio="f"/>
              </v:shape>
            </v:group>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3E0CBD2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94D2D60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B18E1F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2D3EE7D0"/>
    <w:lvl w:ilvl="0">
      <w:start w:val="1"/>
      <w:numFmt w:val="decimal"/>
      <w:pStyle w:val="ListNumber2"/>
      <w:lvlText w:val="%1."/>
      <w:lvlJc w:val="left"/>
      <w:pPr>
        <w:tabs>
          <w:tab w:val="num" w:pos="720"/>
        </w:tabs>
        <w:ind w:left="720" w:hanging="360"/>
      </w:pPr>
    </w:lvl>
  </w:abstractNum>
  <w:abstractNum w:abstractNumId="4">
    <w:nsid w:val="FFFFFF80"/>
    <w:multiLevelType w:val="singleLevel"/>
    <w:tmpl w:val="9446ACB0"/>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2"/>
    <w:multiLevelType w:val="singleLevel"/>
    <w:tmpl w:val="15C816BA"/>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2796FF6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7C589C36"/>
    <w:lvl w:ilvl="0">
      <w:start w:val="1"/>
      <w:numFmt w:val="decimal"/>
      <w:pStyle w:val="ListNumber"/>
      <w:lvlText w:val="%1."/>
      <w:lvlJc w:val="left"/>
      <w:pPr>
        <w:tabs>
          <w:tab w:val="num" w:pos="360"/>
        </w:tabs>
        <w:ind w:left="360" w:hanging="360"/>
      </w:pPr>
    </w:lvl>
  </w:abstractNum>
  <w:abstractNum w:abstractNumId="8">
    <w:nsid w:val="FFFFFF89"/>
    <w:multiLevelType w:val="singleLevel"/>
    <w:tmpl w:val="5DA26FFA"/>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381122A"/>
    <w:multiLevelType w:val="hybridMultilevel"/>
    <w:tmpl w:val="865C0DD8"/>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0">
    <w:nsid w:val="04DC1308"/>
    <w:multiLevelType w:val="hybridMultilevel"/>
    <w:tmpl w:val="262E0418"/>
    <w:lvl w:ilvl="0" w:tplc="04090001">
      <w:start w:val="1"/>
      <w:numFmt w:val="bullet"/>
      <w:pStyle w:val="table11bullet"/>
      <w:lvlText w:val=""/>
      <w:lvlJc w:val="left"/>
      <w:pPr>
        <w:tabs>
          <w:tab w:val="num" w:pos="288"/>
        </w:tabs>
        <w:ind w:left="288" w:hanging="216"/>
      </w:pPr>
      <w:rPr>
        <w:rFonts w:ascii="Symbol" w:hAnsi="Symbol" w:hint="default"/>
        <w:sz w:val="18"/>
      </w:rPr>
    </w:lvl>
    <w:lvl w:ilvl="1" w:tplc="04090003" w:tentative="1">
      <w:start w:val="1"/>
      <w:numFmt w:val="bullet"/>
      <w:lvlText w:val="o"/>
      <w:lvlJc w:val="left"/>
      <w:pPr>
        <w:ind w:left="1656" w:hanging="360"/>
      </w:pPr>
      <w:rPr>
        <w:rFonts w:ascii="Courier New" w:hAnsi="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1">
    <w:nsid w:val="05CE5BF1"/>
    <w:multiLevelType w:val="hybridMultilevel"/>
    <w:tmpl w:val="EE6ADE1A"/>
    <w:lvl w:ilvl="0" w:tplc="10E20D4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6BE6580"/>
    <w:multiLevelType w:val="hybridMultilevel"/>
    <w:tmpl w:val="E6CA5A14"/>
    <w:lvl w:ilvl="0" w:tplc="3AB48F3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2D65CA1"/>
    <w:multiLevelType w:val="hybridMultilevel"/>
    <w:tmpl w:val="AA3C6E76"/>
    <w:lvl w:ilvl="0" w:tplc="39649861">
      <w:start w:val="1"/>
      <w:numFmt w:val="decimal"/>
      <w:lvlText w:val="%1."/>
      <w:lvlJc w:val="left"/>
      <w:pPr>
        <w:ind w:left="720" w:hanging="360"/>
      </w:pPr>
    </w:lvl>
    <w:lvl w:ilvl="1" w:tplc="39649861" w:tentative="1">
      <w:start w:val="1"/>
      <w:numFmt w:val="lowerLetter"/>
      <w:lvlText w:val="%2."/>
      <w:lvlJc w:val="left"/>
      <w:pPr>
        <w:ind w:left="1440" w:hanging="360"/>
      </w:pPr>
    </w:lvl>
    <w:lvl w:ilvl="2" w:tplc="39649861" w:tentative="1">
      <w:start w:val="1"/>
      <w:numFmt w:val="lowerRoman"/>
      <w:lvlText w:val="%3."/>
      <w:lvlJc w:val="right"/>
      <w:pPr>
        <w:ind w:left="2160" w:hanging="180"/>
      </w:pPr>
    </w:lvl>
    <w:lvl w:ilvl="3" w:tplc="39649861" w:tentative="1">
      <w:start w:val="1"/>
      <w:numFmt w:val="decimal"/>
      <w:lvlText w:val="%4."/>
      <w:lvlJc w:val="left"/>
      <w:pPr>
        <w:ind w:left="2880" w:hanging="360"/>
      </w:pPr>
    </w:lvl>
    <w:lvl w:ilvl="4" w:tplc="39649861" w:tentative="1">
      <w:start w:val="1"/>
      <w:numFmt w:val="lowerLetter"/>
      <w:lvlText w:val="%5."/>
      <w:lvlJc w:val="left"/>
      <w:pPr>
        <w:ind w:left="3600" w:hanging="360"/>
      </w:pPr>
    </w:lvl>
    <w:lvl w:ilvl="5" w:tplc="39649861" w:tentative="1">
      <w:start w:val="1"/>
      <w:numFmt w:val="lowerRoman"/>
      <w:lvlText w:val="%6."/>
      <w:lvlJc w:val="right"/>
      <w:pPr>
        <w:ind w:left="4320" w:hanging="180"/>
      </w:pPr>
    </w:lvl>
    <w:lvl w:ilvl="6" w:tplc="39649861" w:tentative="1">
      <w:start w:val="1"/>
      <w:numFmt w:val="decimal"/>
      <w:lvlText w:val="%7."/>
      <w:lvlJc w:val="left"/>
      <w:pPr>
        <w:ind w:left="5040" w:hanging="360"/>
      </w:pPr>
    </w:lvl>
    <w:lvl w:ilvl="7" w:tplc="39649861" w:tentative="1">
      <w:start w:val="1"/>
      <w:numFmt w:val="lowerLetter"/>
      <w:lvlText w:val="%8."/>
      <w:lvlJc w:val="left"/>
      <w:pPr>
        <w:ind w:left="5760" w:hanging="360"/>
      </w:pPr>
    </w:lvl>
    <w:lvl w:ilvl="8" w:tplc="39649861" w:tentative="1">
      <w:start w:val="1"/>
      <w:numFmt w:val="lowerRoman"/>
      <w:lvlText w:val="%9."/>
      <w:lvlJc w:val="right"/>
      <w:pPr>
        <w:ind w:left="6480" w:hanging="180"/>
      </w:pPr>
    </w:lvl>
  </w:abstractNum>
  <w:abstractNum w:abstractNumId="14">
    <w:nsid w:val="152C5CC9"/>
    <w:multiLevelType w:val="hybridMultilevel"/>
    <w:tmpl w:val="AB58F77E"/>
    <w:lvl w:ilvl="0" w:tplc="3194F5BE">
      <w:start w:val="1"/>
      <w:numFmt w:val="bullet"/>
      <w:pStyle w:val="dashindent2"/>
      <w:lvlText w:val=""/>
      <w:lvlJc w:val="left"/>
      <w:pPr>
        <w:tabs>
          <w:tab w:val="num" w:pos="1578"/>
        </w:tabs>
        <w:ind w:left="1578" w:hanging="360"/>
      </w:pPr>
      <w:rPr>
        <w:rFonts w:ascii="Symbol" w:hAnsi="Symbol" w:cs="Times New Roman" w:hint="default"/>
        <w:sz w:val="24"/>
      </w:rPr>
    </w:lvl>
    <w:lvl w:ilvl="1" w:tplc="00190409" w:tentative="1">
      <w:start w:val="1"/>
      <w:numFmt w:val="bullet"/>
      <w:lvlText w:val="o"/>
      <w:lvlJc w:val="left"/>
      <w:pPr>
        <w:tabs>
          <w:tab w:val="num" w:pos="1664"/>
        </w:tabs>
        <w:ind w:left="1664" w:hanging="360"/>
      </w:pPr>
      <w:rPr>
        <w:rFonts w:ascii="Courier New" w:hAnsi="Courier New" w:hint="default"/>
      </w:rPr>
    </w:lvl>
    <w:lvl w:ilvl="2" w:tplc="001B0409" w:tentative="1">
      <w:start w:val="1"/>
      <w:numFmt w:val="bullet"/>
      <w:lvlText w:val=""/>
      <w:lvlJc w:val="left"/>
      <w:pPr>
        <w:tabs>
          <w:tab w:val="num" w:pos="2384"/>
        </w:tabs>
        <w:ind w:left="2384" w:hanging="360"/>
      </w:pPr>
      <w:rPr>
        <w:rFonts w:ascii="Wingdings" w:hAnsi="Wingdings" w:hint="default"/>
      </w:rPr>
    </w:lvl>
    <w:lvl w:ilvl="3" w:tplc="000F0409" w:tentative="1">
      <w:start w:val="1"/>
      <w:numFmt w:val="bullet"/>
      <w:lvlText w:val=""/>
      <w:lvlJc w:val="left"/>
      <w:pPr>
        <w:tabs>
          <w:tab w:val="num" w:pos="3104"/>
        </w:tabs>
        <w:ind w:left="3104" w:hanging="360"/>
      </w:pPr>
      <w:rPr>
        <w:rFonts w:ascii="Symbol" w:hAnsi="Symbol" w:hint="default"/>
      </w:rPr>
    </w:lvl>
    <w:lvl w:ilvl="4" w:tplc="00190409" w:tentative="1">
      <w:start w:val="1"/>
      <w:numFmt w:val="bullet"/>
      <w:lvlText w:val="o"/>
      <w:lvlJc w:val="left"/>
      <w:pPr>
        <w:tabs>
          <w:tab w:val="num" w:pos="3824"/>
        </w:tabs>
        <w:ind w:left="3824" w:hanging="360"/>
      </w:pPr>
      <w:rPr>
        <w:rFonts w:ascii="Courier New" w:hAnsi="Courier New" w:hint="default"/>
      </w:rPr>
    </w:lvl>
    <w:lvl w:ilvl="5" w:tplc="001B0409" w:tentative="1">
      <w:start w:val="1"/>
      <w:numFmt w:val="bullet"/>
      <w:lvlText w:val=""/>
      <w:lvlJc w:val="left"/>
      <w:pPr>
        <w:tabs>
          <w:tab w:val="num" w:pos="4544"/>
        </w:tabs>
        <w:ind w:left="4544" w:hanging="360"/>
      </w:pPr>
      <w:rPr>
        <w:rFonts w:ascii="Wingdings" w:hAnsi="Wingdings" w:hint="default"/>
      </w:rPr>
    </w:lvl>
    <w:lvl w:ilvl="6" w:tplc="000F0409" w:tentative="1">
      <w:start w:val="1"/>
      <w:numFmt w:val="bullet"/>
      <w:lvlText w:val=""/>
      <w:lvlJc w:val="left"/>
      <w:pPr>
        <w:tabs>
          <w:tab w:val="num" w:pos="5264"/>
        </w:tabs>
        <w:ind w:left="5264" w:hanging="360"/>
      </w:pPr>
      <w:rPr>
        <w:rFonts w:ascii="Symbol" w:hAnsi="Symbol" w:hint="default"/>
      </w:rPr>
    </w:lvl>
    <w:lvl w:ilvl="7" w:tplc="00190409" w:tentative="1">
      <w:start w:val="1"/>
      <w:numFmt w:val="bullet"/>
      <w:lvlText w:val="o"/>
      <w:lvlJc w:val="left"/>
      <w:pPr>
        <w:tabs>
          <w:tab w:val="num" w:pos="5984"/>
        </w:tabs>
        <w:ind w:left="5984" w:hanging="360"/>
      </w:pPr>
      <w:rPr>
        <w:rFonts w:ascii="Courier New" w:hAnsi="Courier New" w:hint="default"/>
      </w:rPr>
    </w:lvl>
    <w:lvl w:ilvl="8" w:tplc="001B0409" w:tentative="1">
      <w:start w:val="1"/>
      <w:numFmt w:val="bullet"/>
      <w:lvlText w:val=""/>
      <w:lvlJc w:val="left"/>
      <w:pPr>
        <w:tabs>
          <w:tab w:val="num" w:pos="6704"/>
        </w:tabs>
        <w:ind w:left="6704" w:hanging="360"/>
      </w:pPr>
      <w:rPr>
        <w:rFonts w:ascii="Wingdings" w:hAnsi="Wingdings" w:hint="default"/>
      </w:rPr>
    </w:lvl>
  </w:abstractNum>
  <w:abstractNum w:abstractNumId="15">
    <w:nsid w:val="153C547D"/>
    <w:multiLevelType w:val="hybridMultilevel"/>
    <w:tmpl w:val="B30A2290"/>
    <w:lvl w:ilvl="0" w:tplc="5FB89152">
      <w:start w:val="1"/>
      <w:numFmt w:val="bullet"/>
      <w:pStyle w:val="tbltext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177C2AAF"/>
    <w:multiLevelType w:val="hybridMultilevel"/>
    <w:tmpl w:val="5C689066"/>
    <w:lvl w:ilvl="0" w:tplc="04090005">
      <w:start w:val="1"/>
      <w:numFmt w:val="bullet"/>
      <w:pStyle w:val="PROV-L1"/>
      <w:lvlText w:val=""/>
      <w:lvlJc w:val="left"/>
      <w:pPr>
        <w:ind w:left="360" w:hanging="360"/>
      </w:pPr>
      <w:rPr>
        <w:rFonts w:ascii="Symbol" w:hAnsi="Symbol" w:hint="default"/>
        <w:sz w:val="20"/>
      </w:rPr>
    </w:lvl>
    <w:lvl w:ilvl="1" w:tplc="04090003">
      <w:start w:val="1"/>
      <w:numFmt w:val="bullet"/>
      <w:pStyle w:val="PROV-L1"/>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7C75BB8"/>
    <w:multiLevelType w:val="hybridMultilevel"/>
    <w:tmpl w:val="CBBA5688"/>
    <w:lvl w:ilvl="0" w:tplc="1960DB4C">
      <w:start w:val="1"/>
      <w:numFmt w:val="bullet"/>
      <w:pStyle w:val="table111bullet"/>
      <w:lvlText w:val=""/>
      <w:lvlJc w:val="left"/>
      <w:pPr>
        <w:tabs>
          <w:tab w:val="num" w:pos="504"/>
        </w:tabs>
        <w:ind w:left="504" w:hanging="216"/>
      </w:pPr>
      <w:rPr>
        <w:rFonts w:ascii="Symbol" w:hAnsi="Symbol" w:hint="default"/>
        <w:color w:val="auto"/>
        <w:sz w:val="18"/>
      </w:rPr>
    </w:lvl>
    <w:lvl w:ilvl="1" w:tplc="04090019" w:tentative="1">
      <w:start w:val="1"/>
      <w:numFmt w:val="bullet"/>
      <w:lvlText w:val="o"/>
      <w:lvlJc w:val="left"/>
      <w:pPr>
        <w:ind w:left="1783" w:hanging="360"/>
      </w:pPr>
      <w:rPr>
        <w:rFonts w:ascii="Courier New" w:hAnsi="Courier New" w:hint="default"/>
      </w:rPr>
    </w:lvl>
    <w:lvl w:ilvl="2" w:tplc="0409001B" w:tentative="1">
      <w:start w:val="1"/>
      <w:numFmt w:val="bullet"/>
      <w:lvlText w:val=""/>
      <w:lvlJc w:val="left"/>
      <w:pPr>
        <w:ind w:left="2503" w:hanging="360"/>
      </w:pPr>
      <w:rPr>
        <w:rFonts w:ascii="Wingdings" w:hAnsi="Wingdings" w:hint="default"/>
      </w:rPr>
    </w:lvl>
    <w:lvl w:ilvl="3" w:tplc="0409000F" w:tentative="1">
      <w:start w:val="1"/>
      <w:numFmt w:val="bullet"/>
      <w:lvlText w:val=""/>
      <w:lvlJc w:val="left"/>
      <w:pPr>
        <w:ind w:left="3223" w:hanging="360"/>
      </w:pPr>
      <w:rPr>
        <w:rFonts w:ascii="Symbol" w:hAnsi="Symbol" w:hint="default"/>
      </w:rPr>
    </w:lvl>
    <w:lvl w:ilvl="4" w:tplc="04090019" w:tentative="1">
      <w:start w:val="1"/>
      <w:numFmt w:val="bullet"/>
      <w:lvlText w:val="o"/>
      <w:lvlJc w:val="left"/>
      <w:pPr>
        <w:ind w:left="3943" w:hanging="360"/>
      </w:pPr>
      <w:rPr>
        <w:rFonts w:ascii="Courier New" w:hAnsi="Courier New" w:hint="default"/>
      </w:rPr>
    </w:lvl>
    <w:lvl w:ilvl="5" w:tplc="0409001B" w:tentative="1">
      <w:start w:val="1"/>
      <w:numFmt w:val="bullet"/>
      <w:lvlText w:val=""/>
      <w:lvlJc w:val="left"/>
      <w:pPr>
        <w:ind w:left="4663" w:hanging="360"/>
      </w:pPr>
      <w:rPr>
        <w:rFonts w:ascii="Wingdings" w:hAnsi="Wingdings" w:hint="default"/>
      </w:rPr>
    </w:lvl>
    <w:lvl w:ilvl="6" w:tplc="0409000F" w:tentative="1">
      <w:start w:val="1"/>
      <w:numFmt w:val="bullet"/>
      <w:lvlText w:val=""/>
      <w:lvlJc w:val="left"/>
      <w:pPr>
        <w:ind w:left="5383" w:hanging="360"/>
      </w:pPr>
      <w:rPr>
        <w:rFonts w:ascii="Symbol" w:hAnsi="Symbol" w:hint="default"/>
      </w:rPr>
    </w:lvl>
    <w:lvl w:ilvl="7" w:tplc="04090019" w:tentative="1">
      <w:start w:val="1"/>
      <w:numFmt w:val="bullet"/>
      <w:lvlText w:val="o"/>
      <w:lvlJc w:val="left"/>
      <w:pPr>
        <w:ind w:left="6103" w:hanging="360"/>
      </w:pPr>
      <w:rPr>
        <w:rFonts w:ascii="Courier New" w:hAnsi="Courier New" w:hint="default"/>
      </w:rPr>
    </w:lvl>
    <w:lvl w:ilvl="8" w:tplc="0409001B" w:tentative="1">
      <w:start w:val="1"/>
      <w:numFmt w:val="bullet"/>
      <w:lvlText w:val=""/>
      <w:lvlJc w:val="left"/>
      <w:pPr>
        <w:ind w:left="6823" w:hanging="360"/>
      </w:pPr>
      <w:rPr>
        <w:rFonts w:ascii="Wingdings" w:hAnsi="Wingdings" w:hint="default"/>
      </w:rPr>
    </w:lvl>
  </w:abstractNum>
  <w:abstractNum w:abstractNumId="18">
    <w:nsid w:val="1DFD38F3"/>
    <w:multiLevelType w:val="hybridMultilevel"/>
    <w:tmpl w:val="EF8EA1CA"/>
    <w:lvl w:ilvl="0" w:tplc="2A0C837E">
      <w:start w:val="1"/>
      <w:numFmt w:val="bullet"/>
      <w:pStyle w:val="tabletextbullet2"/>
      <w:lvlText w:val=""/>
      <w:lvlJc w:val="left"/>
      <w:pPr>
        <w:ind w:left="1080" w:hanging="360"/>
      </w:pPr>
      <w:rPr>
        <w:rFonts w:ascii="Symbol" w:hAnsi="Symbol" w:hint="default"/>
      </w:rPr>
    </w:lvl>
    <w:lvl w:ilvl="1" w:tplc="00190409">
      <w:start w:val="1"/>
      <w:numFmt w:val="bullet"/>
      <w:lvlText w:val=""/>
      <w:lvlJc w:val="left"/>
      <w:pPr>
        <w:tabs>
          <w:tab w:val="num" w:pos="2160"/>
        </w:tabs>
        <w:ind w:left="2160" w:hanging="360"/>
      </w:pPr>
      <w:rPr>
        <w:rFonts w:ascii="Symbol" w:hAnsi="Symbol" w:hint="default"/>
      </w:rPr>
    </w:lvl>
    <w:lvl w:ilvl="2" w:tplc="001B0409">
      <w:start w:val="1"/>
      <w:numFmt w:val="bullet"/>
      <w:lvlText w:val=""/>
      <w:lvlJc w:val="left"/>
      <w:pPr>
        <w:tabs>
          <w:tab w:val="num" w:pos="2880"/>
        </w:tabs>
        <w:ind w:left="2880" w:hanging="360"/>
      </w:pPr>
      <w:rPr>
        <w:rFonts w:ascii="Wingdings" w:hAnsi="Wingdings" w:hint="default"/>
      </w:rPr>
    </w:lvl>
    <w:lvl w:ilvl="3" w:tplc="000F0409" w:tentative="1">
      <w:start w:val="1"/>
      <w:numFmt w:val="bullet"/>
      <w:lvlText w:val=""/>
      <w:lvlJc w:val="left"/>
      <w:pPr>
        <w:tabs>
          <w:tab w:val="num" w:pos="3600"/>
        </w:tabs>
        <w:ind w:left="3600" w:hanging="360"/>
      </w:pPr>
      <w:rPr>
        <w:rFonts w:ascii="Symbol" w:hAnsi="Symbol" w:hint="default"/>
      </w:rPr>
    </w:lvl>
    <w:lvl w:ilvl="4" w:tplc="00190409" w:tentative="1">
      <w:start w:val="1"/>
      <w:numFmt w:val="bullet"/>
      <w:lvlText w:val="o"/>
      <w:lvlJc w:val="left"/>
      <w:pPr>
        <w:tabs>
          <w:tab w:val="num" w:pos="4320"/>
        </w:tabs>
        <w:ind w:left="4320" w:hanging="360"/>
      </w:pPr>
      <w:rPr>
        <w:rFonts w:ascii="Courier New" w:hAnsi="Courier New" w:cs="Garamond" w:hint="default"/>
      </w:rPr>
    </w:lvl>
    <w:lvl w:ilvl="5" w:tplc="001B0409" w:tentative="1">
      <w:start w:val="1"/>
      <w:numFmt w:val="bullet"/>
      <w:lvlText w:val=""/>
      <w:lvlJc w:val="left"/>
      <w:pPr>
        <w:tabs>
          <w:tab w:val="num" w:pos="5040"/>
        </w:tabs>
        <w:ind w:left="5040" w:hanging="360"/>
      </w:pPr>
      <w:rPr>
        <w:rFonts w:ascii="Wingdings" w:hAnsi="Wingdings" w:hint="default"/>
      </w:rPr>
    </w:lvl>
    <w:lvl w:ilvl="6" w:tplc="000F0409" w:tentative="1">
      <w:start w:val="1"/>
      <w:numFmt w:val="bullet"/>
      <w:lvlText w:val=""/>
      <w:lvlJc w:val="left"/>
      <w:pPr>
        <w:tabs>
          <w:tab w:val="num" w:pos="5760"/>
        </w:tabs>
        <w:ind w:left="5760" w:hanging="360"/>
      </w:pPr>
      <w:rPr>
        <w:rFonts w:ascii="Symbol" w:hAnsi="Symbol" w:hint="default"/>
      </w:rPr>
    </w:lvl>
    <w:lvl w:ilvl="7" w:tplc="00190409" w:tentative="1">
      <w:start w:val="1"/>
      <w:numFmt w:val="bullet"/>
      <w:lvlText w:val="o"/>
      <w:lvlJc w:val="left"/>
      <w:pPr>
        <w:tabs>
          <w:tab w:val="num" w:pos="6480"/>
        </w:tabs>
        <w:ind w:left="6480" w:hanging="360"/>
      </w:pPr>
      <w:rPr>
        <w:rFonts w:ascii="Courier New" w:hAnsi="Courier New" w:cs="Garamond" w:hint="default"/>
      </w:rPr>
    </w:lvl>
    <w:lvl w:ilvl="8" w:tplc="001B0409" w:tentative="1">
      <w:start w:val="1"/>
      <w:numFmt w:val="bullet"/>
      <w:lvlText w:val=""/>
      <w:lvlJc w:val="left"/>
      <w:pPr>
        <w:tabs>
          <w:tab w:val="num" w:pos="7200"/>
        </w:tabs>
        <w:ind w:left="7200" w:hanging="360"/>
      </w:pPr>
      <w:rPr>
        <w:rFonts w:ascii="Wingdings" w:hAnsi="Wingdings" w:hint="default"/>
      </w:rPr>
    </w:lvl>
  </w:abstractNum>
  <w:abstractNum w:abstractNumId="19">
    <w:nsid w:val="23DF575B"/>
    <w:multiLevelType w:val="hybridMultilevel"/>
    <w:tmpl w:val="28828F08"/>
    <w:lvl w:ilvl="0" w:tplc="36BACEDA">
      <w:start w:val="1"/>
      <w:numFmt w:val="bullet"/>
      <w:pStyle w:val="Bulletlevel2"/>
      <w:lvlText w:val=""/>
      <w:lvlJc w:val="left"/>
      <w:pPr>
        <w:tabs>
          <w:tab w:val="num" w:pos="576"/>
        </w:tabs>
        <w:ind w:left="432" w:hanging="216"/>
      </w:pPr>
      <w:rPr>
        <w:rFonts w:ascii="Wingdings" w:hAnsi="Wingdings" w:hint="default"/>
        <w:sz w:val="14"/>
      </w:rPr>
    </w:lvl>
    <w:lvl w:ilvl="1" w:tplc="00030409">
      <w:start w:val="1"/>
      <w:numFmt w:val="bullet"/>
      <w:lvlText w:val=""/>
      <w:lvlJc w:val="left"/>
      <w:pPr>
        <w:tabs>
          <w:tab w:val="num" w:pos="1656"/>
        </w:tabs>
        <w:ind w:left="1656" w:hanging="360"/>
      </w:pPr>
      <w:rPr>
        <w:rFonts w:ascii="Wingdings" w:hAnsi="Wingdings" w:hint="default"/>
      </w:rPr>
    </w:lvl>
    <w:lvl w:ilvl="2" w:tplc="00050409" w:tentative="1">
      <w:start w:val="1"/>
      <w:numFmt w:val="bullet"/>
      <w:lvlText w:val=""/>
      <w:lvlJc w:val="left"/>
      <w:pPr>
        <w:tabs>
          <w:tab w:val="num" w:pos="2376"/>
        </w:tabs>
        <w:ind w:left="2376" w:hanging="360"/>
      </w:pPr>
      <w:rPr>
        <w:rFonts w:ascii="Wingdings" w:hAnsi="Wingdings" w:hint="default"/>
      </w:rPr>
    </w:lvl>
    <w:lvl w:ilvl="3" w:tplc="00010409" w:tentative="1">
      <w:start w:val="1"/>
      <w:numFmt w:val="bullet"/>
      <w:lvlText w:val=""/>
      <w:lvlJc w:val="left"/>
      <w:pPr>
        <w:tabs>
          <w:tab w:val="num" w:pos="3096"/>
        </w:tabs>
        <w:ind w:left="3096" w:hanging="360"/>
      </w:pPr>
      <w:rPr>
        <w:rFonts w:ascii="Symbol" w:hAnsi="Symbol" w:hint="default"/>
      </w:rPr>
    </w:lvl>
    <w:lvl w:ilvl="4" w:tplc="00030409" w:tentative="1">
      <w:start w:val="1"/>
      <w:numFmt w:val="bullet"/>
      <w:lvlText w:val="o"/>
      <w:lvlJc w:val="left"/>
      <w:pPr>
        <w:tabs>
          <w:tab w:val="num" w:pos="3816"/>
        </w:tabs>
        <w:ind w:left="3816" w:hanging="360"/>
      </w:pPr>
      <w:rPr>
        <w:rFonts w:ascii="Courier New" w:hAnsi="Courier New" w:hint="default"/>
      </w:rPr>
    </w:lvl>
    <w:lvl w:ilvl="5" w:tplc="00050409" w:tentative="1">
      <w:start w:val="1"/>
      <w:numFmt w:val="bullet"/>
      <w:lvlText w:val=""/>
      <w:lvlJc w:val="left"/>
      <w:pPr>
        <w:tabs>
          <w:tab w:val="num" w:pos="4536"/>
        </w:tabs>
        <w:ind w:left="4536" w:hanging="360"/>
      </w:pPr>
      <w:rPr>
        <w:rFonts w:ascii="Wingdings" w:hAnsi="Wingdings" w:hint="default"/>
      </w:rPr>
    </w:lvl>
    <w:lvl w:ilvl="6" w:tplc="00010409" w:tentative="1">
      <w:start w:val="1"/>
      <w:numFmt w:val="bullet"/>
      <w:lvlText w:val=""/>
      <w:lvlJc w:val="left"/>
      <w:pPr>
        <w:tabs>
          <w:tab w:val="num" w:pos="5256"/>
        </w:tabs>
        <w:ind w:left="5256" w:hanging="360"/>
      </w:pPr>
      <w:rPr>
        <w:rFonts w:ascii="Symbol" w:hAnsi="Symbol" w:hint="default"/>
      </w:rPr>
    </w:lvl>
    <w:lvl w:ilvl="7" w:tplc="00030409" w:tentative="1">
      <w:start w:val="1"/>
      <w:numFmt w:val="bullet"/>
      <w:lvlText w:val="o"/>
      <w:lvlJc w:val="left"/>
      <w:pPr>
        <w:tabs>
          <w:tab w:val="num" w:pos="5976"/>
        </w:tabs>
        <w:ind w:left="5976" w:hanging="360"/>
      </w:pPr>
      <w:rPr>
        <w:rFonts w:ascii="Courier New" w:hAnsi="Courier New" w:hint="default"/>
      </w:rPr>
    </w:lvl>
    <w:lvl w:ilvl="8" w:tplc="00050409" w:tentative="1">
      <w:start w:val="1"/>
      <w:numFmt w:val="bullet"/>
      <w:lvlText w:val=""/>
      <w:lvlJc w:val="left"/>
      <w:pPr>
        <w:tabs>
          <w:tab w:val="num" w:pos="6696"/>
        </w:tabs>
        <w:ind w:left="6696" w:hanging="360"/>
      </w:pPr>
      <w:rPr>
        <w:rFonts w:ascii="Wingdings" w:hAnsi="Wingdings" w:hint="default"/>
      </w:rPr>
    </w:lvl>
  </w:abstractNum>
  <w:abstractNum w:abstractNumId="20">
    <w:nsid w:val="29C06D2D"/>
    <w:multiLevelType w:val="hybridMultilevel"/>
    <w:tmpl w:val="BB787784"/>
    <w:lvl w:ilvl="0" w:tplc="A6BE5462">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F767BFB"/>
    <w:multiLevelType w:val="hybridMultilevel"/>
    <w:tmpl w:val="CB5C2854"/>
    <w:lvl w:ilvl="0" w:tplc="3194F5BE">
      <w:start w:val="1"/>
      <w:numFmt w:val="bullet"/>
      <w:pStyle w:val="tblindent1bullet"/>
      <w:lvlText w:val=""/>
      <w:lvlJc w:val="left"/>
      <w:pPr>
        <w:tabs>
          <w:tab w:val="num" w:pos="1004"/>
        </w:tabs>
        <w:ind w:left="1004" w:hanging="360"/>
      </w:pPr>
      <w:rPr>
        <w:rFonts w:ascii="Symbol" w:hAnsi="Symbol" w:hint="default"/>
      </w:rPr>
    </w:lvl>
    <w:lvl w:ilvl="1" w:tplc="00190409">
      <w:start w:val="1"/>
      <w:numFmt w:val="bullet"/>
      <w:lvlText w:val=""/>
      <w:lvlJc w:val="left"/>
      <w:pPr>
        <w:tabs>
          <w:tab w:val="num" w:pos="1724"/>
        </w:tabs>
        <w:ind w:left="1724" w:hanging="360"/>
      </w:pPr>
      <w:rPr>
        <w:rFonts w:ascii="Symbol" w:hAnsi="Symbol" w:hint="default"/>
      </w:rPr>
    </w:lvl>
    <w:lvl w:ilvl="2" w:tplc="001B0409">
      <w:start w:val="1"/>
      <w:numFmt w:val="bullet"/>
      <w:lvlText w:val=""/>
      <w:lvlJc w:val="left"/>
      <w:pPr>
        <w:tabs>
          <w:tab w:val="num" w:pos="2444"/>
        </w:tabs>
        <w:ind w:left="2444" w:hanging="360"/>
      </w:pPr>
      <w:rPr>
        <w:rFonts w:ascii="Wingdings" w:hAnsi="Wingdings" w:hint="default"/>
      </w:rPr>
    </w:lvl>
    <w:lvl w:ilvl="3" w:tplc="000F0409" w:tentative="1">
      <w:start w:val="1"/>
      <w:numFmt w:val="bullet"/>
      <w:lvlText w:val=""/>
      <w:lvlJc w:val="left"/>
      <w:pPr>
        <w:tabs>
          <w:tab w:val="num" w:pos="3164"/>
        </w:tabs>
        <w:ind w:left="3164" w:hanging="360"/>
      </w:pPr>
      <w:rPr>
        <w:rFonts w:ascii="Symbol" w:hAnsi="Symbol" w:hint="default"/>
      </w:rPr>
    </w:lvl>
    <w:lvl w:ilvl="4" w:tplc="00190409" w:tentative="1">
      <w:start w:val="1"/>
      <w:numFmt w:val="bullet"/>
      <w:lvlText w:val="o"/>
      <w:lvlJc w:val="left"/>
      <w:pPr>
        <w:tabs>
          <w:tab w:val="num" w:pos="3884"/>
        </w:tabs>
        <w:ind w:left="3884" w:hanging="360"/>
      </w:pPr>
      <w:rPr>
        <w:rFonts w:ascii="Courier New" w:hAnsi="Courier New" w:hint="default"/>
      </w:rPr>
    </w:lvl>
    <w:lvl w:ilvl="5" w:tplc="001B0409" w:tentative="1">
      <w:start w:val="1"/>
      <w:numFmt w:val="bullet"/>
      <w:lvlText w:val=""/>
      <w:lvlJc w:val="left"/>
      <w:pPr>
        <w:tabs>
          <w:tab w:val="num" w:pos="4604"/>
        </w:tabs>
        <w:ind w:left="4604" w:hanging="360"/>
      </w:pPr>
      <w:rPr>
        <w:rFonts w:ascii="Wingdings" w:hAnsi="Wingdings" w:hint="default"/>
      </w:rPr>
    </w:lvl>
    <w:lvl w:ilvl="6" w:tplc="000F0409" w:tentative="1">
      <w:start w:val="1"/>
      <w:numFmt w:val="bullet"/>
      <w:lvlText w:val=""/>
      <w:lvlJc w:val="left"/>
      <w:pPr>
        <w:tabs>
          <w:tab w:val="num" w:pos="5324"/>
        </w:tabs>
        <w:ind w:left="5324" w:hanging="360"/>
      </w:pPr>
      <w:rPr>
        <w:rFonts w:ascii="Symbol" w:hAnsi="Symbol" w:hint="default"/>
      </w:rPr>
    </w:lvl>
    <w:lvl w:ilvl="7" w:tplc="00190409" w:tentative="1">
      <w:start w:val="1"/>
      <w:numFmt w:val="bullet"/>
      <w:lvlText w:val="o"/>
      <w:lvlJc w:val="left"/>
      <w:pPr>
        <w:tabs>
          <w:tab w:val="num" w:pos="6044"/>
        </w:tabs>
        <w:ind w:left="6044" w:hanging="360"/>
      </w:pPr>
      <w:rPr>
        <w:rFonts w:ascii="Courier New" w:hAnsi="Courier New" w:hint="default"/>
      </w:rPr>
    </w:lvl>
    <w:lvl w:ilvl="8" w:tplc="001B0409" w:tentative="1">
      <w:start w:val="1"/>
      <w:numFmt w:val="bullet"/>
      <w:lvlText w:val=""/>
      <w:lvlJc w:val="left"/>
      <w:pPr>
        <w:tabs>
          <w:tab w:val="num" w:pos="6764"/>
        </w:tabs>
        <w:ind w:left="6764" w:hanging="360"/>
      </w:pPr>
      <w:rPr>
        <w:rFonts w:ascii="Wingdings" w:hAnsi="Wingdings" w:hint="default"/>
      </w:rPr>
    </w:lvl>
  </w:abstractNum>
  <w:abstractNum w:abstractNumId="22">
    <w:nsid w:val="32AE6D0A"/>
    <w:multiLevelType w:val="multilevel"/>
    <w:tmpl w:val="03D42C10"/>
    <w:lvl w:ilvl="0">
      <w:start w:val="1"/>
      <w:numFmt w:val="decimal"/>
      <w:lvlText w:val="%1"/>
      <w:lvlJc w:val="left"/>
      <w:pPr>
        <w:ind w:left="432" w:hanging="432"/>
      </w:pPr>
      <w:rPr>
        <w:rFonts w:cs="Times New Roman" w:hint="default"/>
        <w:sz w:val="32"/>
        <w:szCs w:val="32"/>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23">
    <w:nsid w:val="34BF3715"/>
    <w:multiLevelType w:val="hybridMultilevel"/>
    <w:tmpl w:val="701680FC"/>
    <w:lvl w:ilvl="0" w:tplc="C90CCDE8">
      <w:start w:val="1"/>
      <w:numFmt w:val="bullet"/>
      <w:pStyle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4">
    <w:nsid w:val="3C5D6C70"/>
    <w:multiLevelType w:val="hybridMultilevel"/>
    <w:tmpl w:val="BCCC50C8"/>
    <w:lvl w:ilvl="0" w:tplc="5974372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491B4E73"/>
    <w:multiLevelType w:val="hybridMultilevel"/>
    <w:tmpl w:val="BB6492A2"/>
    <w:lvl w:ilvl="0" w:tplc="1B76E9E2">
      <w:start w:val="1"/>
      <w:numFmt w:val="bullet"/>
      <w:lvlText w:val=""/>
      <w:lvlJc w:val="left"/>
      <w:pPr>
        <w:tabs>
          <w:tab w:val="num" w:pos="720"/>
        </w:tabs>
        <w:ind w:left="720" w:hanging="360"/>
      </w:pPr>
      <w:rPr>
        <w:rFonts w:ascii="Wingdings" w:hAnsi="Wingdings" w:hint="default"/>
        <w:sz w:val="20"/>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6">
    <w:nsid w:val="4C064F78"/>
    <w:multiLevelType w:val="singleLevel"/>
    <w:tmpl w:val="C8589476"/>
    <w:lvl w:ilvl="0">
      <w:start w:val="1"/>
      <w:numFmt w:val="bullet"/>
      <w:pStyle w:val="Bullet0"/>
      <w:lvlText w:val=""/>
      <w:lvlJc w:val="left"/>
      <w:pPr>
        <w:tabs>
          <w:tab w:val="num" w:pos="360"/>
        </w:tabs>
        <w:ind w:left="288" w:hanging="288"/>
      </w:pPr>
      <w:rPr>
        <w:rFonts w:ascii="Wingdings" w:hAnsi="Wingdings" w:hint="default"/>
        <w:sz w:val="22"/>
      </w:rPr>
    </w:lvl>
  </w:abstractNum>
  <w:abstractNum w:abstractNumId="27">
    <w:nsid w:val="50F2104F"/>
    <w:multiLevelType w:val="hybridMultilevel"/>
    <w:tmpl w:val="AB2C2736"/>
    <w:lvl w:ilvl="0" w:tplc="2E721944">
      <w:start w:val="1"/>
      <w:numFmt w:val="bullet"/>
      <w:pStyle w:val="TableTextBullet"/>
      <w:lvlText w:val=""/>
      <w:lvlJc w:val="left"/>
      <w:pPr>
        <w:ind w:left="360" w:hanging="360"/>
      </w:pPr>
      <w:rPr>
        <w:rFonts w:ascii="Wingdings" w:hAnsi="Wingdings"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28">
    <w:nsid w:val="54F34004"/>
    <w:multiLevelType w:val="hybridMultilevel"/>
    <w:tmpl w:val="FF26E1E6"/>
    <w:lvl w:ilvl="0" w:tplc="758E6BC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8917842"/>
    <w:multiLevelType w:val="hybridMultilevel"/>
    <w:tmpl w:val="136090C8"/>
    <w:lvl w:ilvl="0" w:tplc="E072F26C">
      <w:start w:val="1"/>
      <w:numFmt w:val="lowerLetter"/>
      <w:pStyle w:val="tabletextnumber"/>
      <w:lvlText w:val="(%1)"/>
      <w:lvlJc w:val="left"/>
      <w:pPr>
        <w:ind w:left="360" w:hanging="360"/>
      </w:pPr>
      <w:rPr>
        <w:rFonts w:ascii="Arial" w:hAnsi="Arial" w:hint="default"/>
        <w:b w:val="0"/>
        <w:bCs w:val="0"/>
        <w:i w:val="0"/>
        <w:i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8F453A9"/>
    <w:multiLevelType w:val="hybridMultilevel"/>
    <w:tmpl w:val="7F101FD8"/>
    <w:lvl w:ilvl="0" w:tplc="10E20D4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1054E2D"/>
    <w:multiLevelType w:val="hybridMultilevel"/>
    <w:tmpl w:val="749016B4"/>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61AE162E"/>
    <w:multiLevelType w:val="hybridMultilevel"/>
    <w:tmpl w:val="50CC3CA2"/>
    <w:lvl w:ilvl="0" w:tplc="DD8C7A0E">
      <w:start w:val="1"/>
      <w:numFmt w:val="bullet"/>
      <w:lvlText w:val=""/>
      <w:lvlJc w:val="left"/>
      <w:pPr>
        <w:tabs>
          <w:tab w:val="num" w:pos="720"/>
        </w:tabs>
        <w:ind w:left="720" w:hanging="360"/>
      </w:pPr>
      <w:rPr>
        <w:rFonts w:ascii="Wingdings" w:hAnsi="Wingdings" w:hint="default"/>
      </w:rPr>
    </w:lvl>
    <w:lvl w:ilvl="1" w:tplc="0409000F">
      <w:start w:val="1"/>
      <w:numFmt w:val="decimal"/>
      <w:lvlText w:val="%2."/>
      <w:lvlJc w:val="left"/>
      <w:pPr>
        <w:tabs>
          <w:tab w:val="num" w:pos="1440"/>
        </w:tabs>
        <w:ind w:left="1440" w:hanging="360"/>
      </w:pPr>
      <w:rPr>
        <w:rFonts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65985466"/>
    <w:multiLevelType w:val="hybridMultilevel"/>
    <w:tmpl w:val="001695E6"/>
    <w:lvl w:ilvl="0" w:tplc="3194F5BE">
      <w:start w:val="1"/>
      <w:numFmt w:val="bullet"/>
      <w:pStyle w:val="BulletListSingle"/>
      <w:lvlText w:val=""/>
      <w:lvlJc w:val="left"/>
      <w:pPr>
        <w:tabs>
          <w:tab w:val="num" w:pos="2160"/>
        </w:tabs>
        <w:ind w:left="2160" w:hanging="360"/>
      </w:pPr>
      <w:rPr>
        <w:rFonts w:ascii="Symbol" w:hAnsi="Symbol" w:hint="default"/>
        <w:b w:val="0"/>
        <w:i w:val="0"/>
        <w:sz w:val="22"/>
        <w:szCs w:val="22"/>
      </w:rPr>
    </w:lvl>
    <w:lvl w:ilvl="1" w:tplc="00190409" w:tentative="1">
      <w:start w:val="1"/>
      <w:numFmt w:val="bullet"/>
      <w:lvlText w:val="o"/>
      <w:lvlJc w:val="left"/>
      <w:pPr>
        <w:tabs>
          <w:tab w:val="num" w:pos="3240"/>
        </w:tabs>
        <w:ind w:left="3240" w:hanging="360"/>
      </w:pPr>
      <w:rPr>
        <w:rFonts w:ascii="Courier New" w:hAnsi="Courier New" w:cs="Garamond" w:hint="default"/>
      </w:rPr>
    </w:lvl>
    <w:lvl w:ilvl="2" w:tplc="001B0409" w:tentative="1">
      <w:start w:val="1"/>
      <w:numFmt w:val="bullet"/>
      <w:lvlText w:val=""/>
      <w:lvlJc w:val="left"/>
      <w:pPr>
        <w:tabs>
          <w:tab w:val="num" w:pos="3960"/>
        </w:tabs>
        <w:ind w:left="3960" w:hanging="360"/>
      </w:pPr>
      <w:rPr>
        <w:rFonts w:ascii="Wingdings" w:hAnsi="Wingdings" w:hint="default"/>
      </w:rPr>
    </w:lvl>
    <w:lvl w:ilvl="3" w:tplc="000F0409" w:tentative="1">
      <w:start w:val="1"/>
      <w:numFmt w:val="bullet"/>
      <w:lvlText w:val=""/>
      <w:lvlJc w:val="left"/>
      <w:pPr>
        <w:tabs>
          <w:tab w:val="num" w:pos="4680"/>
        </w:tabs>
        <w:ind w:left="4680" w:hanging="360"/>
      </w:pPr>
      <w:rPr>
        <w:rFonts w:ascii="Symbol" w:hAnsi="Symbol" w:hint="default"/>
      </w:rPr>
    </w:lvl>
    <w:lvl w:ilvl="4" w:tplc="00190409" w:tentative="1">
      <w:start w:val="1"/>
      <w:numFmt w:val="bullet"/>
      <w:lvlText w:val="o"/>
      <w:lvlJc w:val="left"/>
      <w:pPr>
        <w:tabs>
          <w:tab w:val="num" w:pos="5400"/>
        </w:tabs>
        <w:ind w:left="5400" w:hanging="360"/>
      </w:pPr>
      <w:rPr>
        <w:rFonts w:ascii="Courier New" w:hAnsi="Courier New" w:cs="Garamond" w:hint="default"/>
      </w:rPr>
    </w:lvl>
    <w:lvl w:ilvl="5" w:tplc="001B0409" w:tentative="1">
      <w:start w:val="1"/>
      <w:numFmt w:val="bullet"/>
      <w:lvlText w:val=""/>
      <w:lvlJc w:val="left"/>
      <w:pPr>
        <w:tabs>
          <w:tab w:val="num" w:pos="6120"/>
        </w:tabs>
        <w:ind w:left="6120" w:hanging="360"/>
      </w:pPr>
      <w:rPr>
        <w:rFonts w:ascii="Wingdings" w:hAnsi="Wingdings" w:hint="default"/>
      </w:rPr>
    </w:lvl>
    <w:lvl w:ilvl="6" w:tplc="000F0409" w:tentative="1">
      <w:start w:val="1"/>
      <w:numFmt w:val="bullet"/>
      <w:lvlText w:val=""/>
      <w:lvlJc w:val="left"/>
      <w:pPr>
        <w:tabs>
          <w:tab w:val="num" w:pos="6840"/>
        </w:tabs>
        <w:ind w:left="6840" w:hanging="360"/>
      </w:pPr>
      <w:rPr>
        <w:rFonts w:ascii="Symbol" w:hAnsi="Symbol" w:hint="default"/>
      </w:rPr>
    </w:lvl>
    <w:lvl w:ilvl="7" w:tplc="00190409" w:tentative="1">
      <w:start w:val="1"/>
      <w:numFmt w:val="bullet"/>
      <w:lvlText w:val="o"/>
      <w:lvlJc w:val="left"/>
      <w:pPr>
        <w:tabs>
          <w:tab w:val="num" w:pos="7560"/>
        </w:tabs>
        <w:ind w:left="7560" w:hanging="360"/>
      </w:pPr>
      <w:rPr>
        <w:rFonts w:ascii="Courier New" w:hAnsi="Courier New" w:cs="Garamond" w:hint="default"/>
      </w:rPr>
    </w:lvl>
    <w:lvl w:ilvl="8" w:tplc="001B0409" w:tentative="1">
      <w:start w:val="1"/>
      <w:numFmt w:val="bullet"/>
      <w:lvlText w:val=""/>
      <w:lvlJc w:val="left"/>
      <w:pPr>
        <w:tabs>
          <w:tab w:val="num" w:pos="8280"/>
        </w:tabs>
        <w:ind w:left="8280" w:hanging="360"/>
      </w:pPr>
      <w:rPr>
        <w:rFonts w:ascii="Wingdings" w:hAnsi="Wingdings" w:hint="default"/>
      </w:rPr>
    </w:lvl>
  </w:abstractNum>
  <w:abstractNum w:abstractNumId="34">
    <w:nsid w:val="666D2687"/>
    <w:multiLevelType w:val="hybridMultilevel"/>
    <w:tmpl w:val="30A48094"/>
    <w:lvl w:ilvl="0" w:tplc="F98E408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94C46F3"/>
    <w:multiLevelType w:val="hybridMultilevel"/>
    <w:tmpl w:val="7F101FD8"/>
    <w:lvl w:ilvl="0" w:tplc="10E20D4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C7C2C43"/>
    <w:multiLevelType w:val="hybridMultilevel"/>
    <w:tmpl w:val="97541B9E"/>
    <w:lvl w:ilvl="0" w:tplc="000F0409">
      <w:start w:val="1"/>
      <w:numFmt w:val="decimal"/>
      <w:lvlText w:val="%1."/>
      <w:lvlJc w:val="left"/>
      <w:pPr>
        <w:tabs>
          <w:tab w:val="num" w:pos="360"/>
        </w:tabs>
        <w:ind w:left="360" w:hanging="360"/>
      </w:pPr>
    </w:lvl>
    <w:lvl w:ilvl="1" w:tplc="00190409" w:tentative="1">
      <w:start w:val="1"/>
      <w:numFmt w:val="lowerLetter"/>
      <w:lvlText w:val="%2."/>
      <w:lvlJc w:val="left"/>
      <w:pPr>
        <w:tabs>
          <w:tab w:val="num" w:pos="1080"/>
        </w:tabs>
        <w:ind w:left="1080" w:hanging="360"/>
      </w:pPr>
    </w:lvl>
    <w:lvl w:ilvl="2" w:tplc="001B0409" w:tentative="1">
      <w:start w:val="1"/>
      <w:numFmt w:val="lowerRoman"/>
      <w:lvlText w:val="%3."/>
      <w:lvlJc w:val="right"/>
      <w:pPr>
        <w:tabs>
          <w:tab w:val="num" w:pos="1800"/>
        </w:tabs>
        <w:ind w:left="1800" w:hanging="180"/>
      </w:p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abstractNum w:abstractNumId="37">
    <w:nsid w:val="6E825305"/>
    <w:multiLevelType w:val="singleLevel"/>
    <w:tmpl w:val="5BF2BF74"/>
    <w:lvl w:ilvl="0">
      <w:start w:val="1"/>
      <w:numFmt w:val="bullet"/>
      <w:pStyle w:val="Sub-bullet"/>
      <w:lvlText w:val="–"/>
      <w:lvlJc w:val="left"/>
      <w:pPr>
        <w:tabs>
          <w:tab w:val="num" w:pos="360"/>
        </w:tabs>
        <w:ind w:left="216" w:hanging="216"/>
      </w:pPr>
      <w:rPr>
        <w:rFonts w:ascii="Times New Roman" w:hAnsi="Times New Roman" w:hint="default"/>
        <w:sz w:val="24"/>
      </w:rPr>
    </w:lvl>
  </w:abstractNum>
  <w:abstractNum w:abstractNumId="38">
    <w:nsid w:val="7554638C"/>
    <w:multiLevelType w:val="hybridMultilevel"/>
    <w:tmpl w:val="2AB829CC"/>
    <w:lvl w:ilvl="0" w:tplc="1B76E9E2">
      <w:start w:val="1"/>
      <w:numFmt w:val="bullet"/>
      <w:lvlText w:val=""/>
      <w:lvlJc w:val="left"/>
      <w:pPr>
        <w:tabs>
          <w:tab w:val="num" w:pos="720"/>
        </w:tabs>
        <w:ind w:left="720" w:hanging="360"/>
      </w:pPr>
      <w:rPr>
        <w:rFonts w:ascii="Wingdings" w:hAnsi="Wingdings" w:hint="default"/>
        <w:sz w:val="20"/>
      </w:rPr>
    </w:lvl>
    <w:lvl w:ilvl="1" w:tplc="0409000F">
      <w:start w:val="1"/>
      <w:numFmt w:val="decimal"/>
      <w:lvlText w:val="%2."/>
      <w:lvlJc w:val="left"/>
      <w:pPr>
        <w:tabs>
          <w:tab w:val="num" w:pos="3240"/>
        </w:tabs>
        <w:ind w:left="3240" w:hanging="360"/>
      </w:pPr>
      <w:rPr>
        <w:rFonts w:cs="Times New Roman"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39">
    <w:nsid w:val="7A7062D8"/>
    <w:multiLevelType w:val="hybridMultilevel"/>
    <w:tmpl w:val="7DBABF80"/>
    <w:lvl w:ilvl="0" w:tplc="04090001">
      <w:start w:val="1"/>
      <w:numFmt w:val="bullet"/>
      <w:lvlText w:val=""/>
      <w:lvlJc w:val="left"/>
      <w:pPr>
        <w:ind w:left="360" w:hanging="360"/>
      </w:pPr>
      <w:rPr>
        <w:rFonts w:ascii="Symbol" w:hAnsi="Symbol"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40">
    <w:nsid w:val="7C4B177B"/>
    <w:multiLevelType w:val="hybridMultilevel"/>
    <w:tmpl w:val="0D281D7E"/>
    <w:lvl w:ilvl="0" w:tplc="04090001">
      <w:start w:val="1"/>
      <w:numFmt w:val="bullet"/>
      <w:pStyle w:val="arrowbullet"/>
      <w:lvlText w:val=""/>
      <w:lvlJc w:val="left"/>
      <w:pPr>
        <w:tabs>
          <w:tab w:val="num" w:pos="1392"/>
        </w:tabs>
        <w:ind w:left="1392" w:hanging="360"/>
      </w:pPr>
      <w:rPr>
        <w:rFonts w:ascii="Wingdings" w:hAnsi="Wingdings" w:hint="default"/>
        <w:color w:val="auto"/>
        <w:sz w:val="18"/>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37"/>
  </w:num>
  <w:num w:numId="11">
    <w:abstractNumId w:val="19"/>
  </w:num>
  <w:num w:numId="12">
    <w:abstractNumId w:val="14"/>
  </w:num>
  <w:num w:numId="13">
    <w:abstractNumId w:val="26"/>
  </w:num>
  <w:num w:numId="14">
    <w:abstractNumId w:val="27"/>
  </w:num>
  <w:num w:numId="15">
    <w:abstractNumId w:val="21"/>
  </w:num>
  <w:num w:numId="16">
    <w:abstractNumId w:val="33"/>
  </w:num>
  <w:num w:numId="17">
    <w:abstractNumId w:val="36"/>
  </w:num>
  <w:num w:numId="18">
    <w:abstractNumId w:val="23"/>
  </w:num>
  <w:num w:numId="19">
    <w:abstractNumId w:val="31"/>
  </w:num>
  <w:num w:numId="20">
    <w:abstractNumId w:val="40"/>
  </w:num>
  <w:num w:numId="21">
    <w:abstractNumId w:val="15"/>
  </w:num>
  <w:num w:numId="22">
    <w:abstractNumId w:val="16"/>
  </w:num>
  <w:num w:numId="23">
    <w:abstractNumId w:val="20"/>
  </w:num>
  <w:num w:numId="24">
    <w:abstractNumId w:val="9"/>
  </w:num>
  <w:num w:numId="25">
    <w:abstractNumId w:val="17"/>
  </w:num>
  <w:num w:numId="26">
    <w:abstractNumId w:val="10"/>
  </w:num>
  <w:num w:numId="27">
    <w:abstractNumId w:val="34"/>
  </w:num>
  <w:num w:numId="28">
    <w:abstractNumId w:val="12"/>
  </w:num>
  <w:num w:numId="29">
    <w:abstractNumId w:val="28"/>
  </w:num>
  <w:num w:numId="30">
    <w:abstractNumId w:val="35"/>
  </w:num>
  <w:num w:numId="31">
    <w:abstractNumId w:val="30"/>
  </w:num>
  <w:num w:numId="32">
    <w:abstractNumId w:val="29"/>
  </w:num>
  <w:num w:numId="33">
    <w:abstractNumId w:val="29"/>
    <w:lvlOverride w:ilvl="0">
      <w:startOverride w:val="1"/>
    </w:lvlOverride>
  </w:num>
  <w:num w:numId="34">
    <w:abstractNumId w:val="29"/>
    <w:lvlOverride w:ilvl="0">
      <w:startOverride w:val="1"/>
    </w:lvlOverride>
  </w:num>
  <w:num w:numId="35">
    <w:abstractNumId w:val="29"/>
    <w:lvlOverride w:ilvl="0">
      <w:startOverride w:val="1"/>
    </w:lvlOverride>
  </w:num>
  <w:num w:numId="36">
    <w:abstractNumId w:val="29"/>
    <w:lvlOverride w:ilvl="0">
      <w:startOverride w:val="1"/>
    </w:lvlOverride>
  </w:num>
  <w:num w:numId="37">
    <w:abstractNumId w:val="29"/>
    <w:lvlOverride w:ilvl="0">
      <w:startOverride w:val="1"/>
    </w:lvlOverride>
  </w:num>
  <w:num w:numId="38">
    <w:abstractNumId w:val="29"/>
    <w:lvlOverride w:ilvl="0">
      <w:startOverride w:val="1"/>
    </w:lvlOverride>
  </w:num>
  <w:num w:numId="39">
    <w:abstractNumId w:val="29"/>
    <w:lvlOverride w:ilvl="0">
      <w:startOverride w:val="1"/>
    </w:lvlOverride>
  </w:num>
  <w:num w:numId="40">
    <w:abstractNumId w:val="29"/>
    <w:lvlOverride w:ilvl="0">
      <w:startOverride w:val="1"/>
    </w:lvlOverride>
  </w:num>
  <w:num w:numId="41">
    <w:abstractNumId w:val="29"/>
    <w:lvlOverride w:ilvl="0">
      <w:startOverride w:val="1"/>
    </w:lvlOverride>
  </w:num>
  <w:num w:numId="42">
    <w:abstractNumId w:val="29"/>
    <w:lvlOverride w:ilvl="0">
      <w:startOverride w:val="1"/>
    </w:lvlOverride>
  </w:num>
  <w:num w:numId="43">
    <w:abstractNumId w:val="29"/>
    <w:lvlOverride w:ilvl="0">
      <w:startOverride w:val="1"/>
    </w:lvlOverride>
  </w:num>
  <w:num w:numId="44">
    <w:abstractNumId w:val="29"/>
    <w:lvlOverride w:ilvl="0">
      <w:startOverride w:val="1"/>
    </w:lvlOverride>
  </w:num>
  <w:num w:numId="45">
    <w:abstractNumId w:val="29"/>
    <w:lvlOverride w:ilvl="0">
      <w:startOverride w:val="1"/>
    </w:lvlOverride>
  </w:num>
  <w:num w:numId="46">
    <w:abstractNumId w:val="29"/>
    <w:lvlOverride w:ilvl="0">
      <w:startOverride w:val="1"/>
    </w:lvlOverride>
  </w:num>
  <w:num w:numId="47">
    <w:abstractNumId w:val="29"/>
    <w:lvlOverride w:ilvl="0">
      <w:startOverride w:val="1"/>
    </w:lvlOverride>
  </w:num>
  <w:num w:numId="48">
    <w:abstractNumId w:val="29"/>
    <w:lvlOverride w:ilvl="0">
      <w:startOverride w:val="1"/>
    </w:lvlOverride>
  </w:num>
  <w:num w:numId="49">
    <w:abstractNumId w:val="18"/>
  </w:num>
  <w:num w:numId="50">
    <w:abstractNumId w:val="29"/>
    <w:lvlOverride w:ilvl="0">
      <w:startOverride w:val="1"/>
    </w:lvlOverride>
  </w:num>
  <w:num w:numId="51">
    <w:abstractNumId w:val="29"/>
    <w:lvlOverride w:ilvl="0">
      <w:startOverride w:val="1"/>
    </w:lvlOverride>
  </w:num>
  <w:num w:numId="52">
    <w:abstractNumId w:val="29"/>
    <w:lvlOverride w:ilvl="0">
      <w:startOverride w:val="1"/>
    </w:lvlOverride>
  </w:num>
  <w:num w:numId="53">
    <w:abstractNumId w:val="29"/>
    <w:lvlOverride w:ilvl="0">
      <w:startOverride w:val="1"/>
    </w:lvlOverride>
  </w:num>
  <w:num w:numId="54">
    <w:abstractNumId w:val="29"/>
    <w:lvlOverride w:ilvl="0">
      <w:startOverride w:val="1"/>
    </w:lvlOverride>
  </w:num>
  <w:num w:numId="55">
    <w:abstractNumId w:val="29"/>
    <w:lvlOverride w:ilvl="0">
      <w:startOverride w:val="1"/>
    </w:lvlOverride>
  </w:num>
  <w:num w:numId="56">
    <w:abstractNumId w:val="25"/>
  </w:num>
  <w:num w:numId="57">
    <w:abstractNumId w:val="32"/>
  </w:num>
  <w:num w:numId="58">
    <w:abstractNumId w:val="39"/>
  </w:num>
  <w:num w:numId="59">
    <w:abstractNumId w:val="29"/>
    <w:lvlOverride w:ilvl="0">
      <w:startOverride w:val="2"/>
    </w:lvlOverride>
  </w:num>
  <w:num w:numId="60">
    <w:abstractNumId w:val="29"/>
    <w:lvlOverride w:ilvl="0">
      <w:startOverride w:val="1"/>
    </w:lvlOverride>
  </w:num>
  <w:num w:numId="61">
    <w:abstractNumId w:val="22"/>
  </w:num>
  <w:num w:numId="62">
    <w:abstractNumId w:val="38"/>
  </w:num>
  <w:num w:numId="63">
    <w:abstractNumId w:val="11"/>
  </w:num>
  <w:num w:numId="64">
    <w:abstractNumId w:val="24"/>
  </w:num>
  <w:num w:numId="65">
    <w:abstractNumId w:val="13"/>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noPunctuationKerning/>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A09"/>
    <w:rsid w:val="000013FE"/>
    <w:rsid w:val="0000265E"/>
    <w:rsid w:val="000046AD"/>
    <w:rsid w:val="00004E20"/>
    <w:rsid w:val="0002437F"/>
    <w:rsid w:val="00025149"/>
    <w:rsid w:val="000267BA"/>
    <w:rsid w:val="00027C2B"/>
    <w:rsid w:val="0003257B"/>
    <w:rsid w:val="00033510"/>
    <w:rsid w:val="00037218"/>
    <w:rsid w:val="00037464"/>
    <w:rsid w:val="00037F18"/>
    <w:rsid w:val="0004288E"/>
    <w:rsid w:val="000436C2"/>
    <w:rsid w:val="00045E93"/>
    <w:rsid w:val="0004672B"/>
    <w:rsid w:val="00051281"/>
    <w:rsid w:val="000523A4"/>
    <w:rsid w:val="0005585E"/>
    <w:rsid w:val="000658EB"/>
    <w:rsid w:val="000708BF"/>
    <w:rsid w:val="0008356C"/>
    <w:rsid w:val="000841C0"/>
    <w:rsid w:val="00090AC1"/>
    <w:rsid w:val="000912A2"/>
    <w:rsid w:val="00091D32"/>
    <w:rsid w:val="000922F5"/>
    <w:rsid w:val="0009315E"/>
    <w:rsid w:val="00093EAC"/>
    <w:rsid w:val="000A13B5"/>
    <w:rsid w:val="000A6E53"/>
    <w:rsid w:val="000A79E1"/>
    <w:rsid w:val="000B54F1"/>
    <w:rsid w:val="000C2375"/>
    <w:rsid w:val="000C3C8F"/>
    <w:rsid w:val="000D39D4"/>
    <w:rsid w:val="000E0414"/>
    <w:rsid w:val="000E12FD"/>
    <w:rsid w:val="000E6BAD"/>
    <w:rsid w:val="000F3530"/>
    <w:rsid w:val="000F3736"/>
    <w:rsid w:val="000F3C7D"/>
    <w:rsid w:val="0010191B"/>
    <w:rsid w:val="0010513F"/>
    <w:rsid w:val="001067D9"/>
    <w:rsid w:val="00106CD1"/>
    <w:rsid w:val="00113325"/>
    <w:rsid w:val="00123925"/>
    <w:rsid w:val="001259F4"/>
    <w:rsid w:val="00130BFF"/>
    <w:rsid w:val="001320D8"/>
    <w:rsid w:val="0013274E"/>
    <w:rsid w:val="00133496"/>
    <w:rsid w:val="001339D2"/>
    <w:rsid w:val="00137B4A"/>
    <w:rsid w:val="001423CE"/>
    <w:rsid w:val="00142475"/>
    <w:rsid w:val="0014344C"/>
    <w:rsid w:val="00144959"/>
    <w:rsid w:val="001449AC"/>
    <w:rsid w:val="00144D87"/>
    <w:rsid w:val="00150E3B"/>
    <w:rsid w:val="00152024"/>
    <w:rsid w:val="00152A9A"/>
    <w:rsid w:val="0015389F"/>
    <w:rsid w:val="00162628"/>
    <w:rsid w:val="00163BD5"/>
    <w:rsid w:val="001670AB"/>
    <w:rsid w:val="00173A9A"/>
    <w:rsid w:val="00174F4F"/>
    <w:rsid w:val="00176462"/>
    <w:rsid w:val="00182A7B"/>
    <w:rsid w:val="00185704"/>
    <w:rsid w:val="00186421"/>
    <w:rsid w:val="0018695B"/>
    <w:rsid w:val="00193D78"/>
    <w:rsid w:val="001967F2"/>
    <w:rsid w:val="001B1CFE"/>
    <w:rsid w:val="001B69EA"/>
    <w:rsid w:val="001C3F12"/>
    <w:rsid w:val="001C536B"/>
    <w:rsid w:val="001C5B83"/>
    <w:rsid w:val="001C6DAA"/>
    <w:rsid w:val="001C74F9"/>
    <w:rsid w:val="001C757B"/>
    <w:rsid w:val="001C7B14"/>
    <w:rsid w:val="001D0A4B"/>
    <w:rsid w:val="001D56B8"/>
    <w:rsid w:val="001D5C04"/>
    <w:rsid w:val="001D610F"/>
    <w:rsid w:val="001D66F9"/>
    <w:rsid w:val="001E1947"/>
    <w:rsid w:val="001E7680"/>
    <w:rsid w:val="0020023C"/>
    <w:rsid w:val="00200A87"/>
    <w:rsid w:val="00201091"/>
    <w:rsid w:val="00201D86"/>
    <w:rsid w:val="00202A83"/>
    <w:rsid w:val="00203826"/>
    <w:rsid w:val="00204D84"/>
    <w:rsid w:val="00211D2B"/>
    <w:rsid w:val="002123E9"/>
    <w:rsid w:val="002242E1"/>
    <w:rsid w:val="00230470"/>
    <w:rsid w:val="002331F9"/>
    <w:rsid w:val="002345E1"/>
    <w:rsid w:val="00234773"/>
    <w:rsid w:val="002351F9"/>
    <w:rsid w:val="00240E3A"/>
    <w:rsid w:val="002462A3"/>
    <w:rsid w:val="0025211D"/>
    <w:rsid w:val="00252542"/>
    <w:rsid w:val="002533C7"/>
    <w:rsid w:val="00255996"/>
    <w:rsid w:val="00256F43"/>
    <w:rsid w:val="0025790B"/>
    <w:rsid w:val="00261B15"/>
    <w:rsid w:val="00263FEC"/>
    <w:rsid w:val="00265B93"/>
    <w:rsid w:val="00271277"/>
    <w:rsid w:val="00271E6F"/>
    <w:rsid w:val="0027550C"/>
    <w:rsid w:val="00277B37"/>
    <w:rsid w:val="0028383F"/>
    <w:rsid w:val="002933DF"/>
    <w:rsid w:val="002972C9"/>
    <w:rsid w:val="002979AD"/>
    <w:rsid w:val="002A1F20"/>
    <w:rsid w:val="002A562F"/>
    <w:rsid w:val="002A77A9"/>
    <w:rsid w:val="002B32CA"/>
    <w:rsid w:val="002B6545"/>
    <w:rsid w:val="002C03BB"/>
    <w:rsid w:val="002C64CA"/>
    <w:rsid w:val="002D5867"/>
    <w:rsid w:val="002D6723"/>
    <w:rsid w:val="002D72A5"/>
    <w:rsid w:val="002E07E3"/>
    <w:rsid w:val="002E139D"/>
    <w:rsid w:val="002E1936"/>
    <w:rsid w:val="002E32A1"/>
    <w:rsid w:val="002E62E7"/>
    <w:rsid w:val="002E69FE"/>
    <w:rsid w:val="002E75EA"/>
    <w:rsid w:val="002F08F3"/>
    <w:rsid w:val="002F3CB3"/>
    <w:rsid w:val="002F60DD"/>
    <w:rsid w:val="0030125D"/>
    <w:rsid w:val="00303B65"/>
    <w:rsid w:val="00303D42"/>
    <w:rsid w:val="003068FC"/>
    <w:rsid w:val="00314CC0"/>
    <w:rsid w:val="00321788"/>
    <w:rsid w:val="003223FC"/>
    <w:rsid w:val="00323870"/>
    <w:rsid w:val="003251AE"/>
    <w:rsid w:val="003268F8"/>
    <w:rsid w:val="00330504"/>
    <w:rsid w:val="00333DF4"/>
    <w:rsid w:val="00335AA6"/>
    <w:rsid w:val="00336606"/>
    <w:rsid w:val="0034224A"/>
    <w:rsid w:val="00342ED0"/>
    <w:rsid w:val="003455D9"/>
    <w:rsid w:val="00350911"/>
    <w:rsid w:val="00352479"/>
    <w:rsid w:val="00354B13"/>
    <w:rsid w:val="003551AF"/>
    <w:rsid w:val="003557C9"/>
    <w:rsid w:val="00360CD6"/>
    <w:rsid w:val="00372366"/>
    <w:rsid w:val="00382416"/>
    <w:rsid w:val="00384B7D"/>
    <w:rsid w:val="00385604"/>
    <w:rsid w:val="003878A3"/>
    <w:rsid w:val="003915B0"/>
    <w:rsid w:val="00393036"/>
    <w:rsid w:val="00394991"/>
    <w:rsid w:val="00397AC6"/>
    <w:rsid w:val="003A1971"/>
    <w:rsid w:val="003A55B3"/>
    <w:rsid w:val="003A56CE"/>
    <w:rsid w:val="003B153A"/>
    <w:rsid w:val="003B1A8B"/>
    <w:rsid w:val="003C4EB4"/>
    <w:rsid w:val="003C5F26"/>
    <w:rsid w:val="003D142B"/>
    <w:rsid w:val="003D28E8"/>
    <w:rsid w:val="003E2B90"/>
    <w:rsid w:val="003F3C7D"/>
    <w:rsid w:val="003F3CD0"/>
    <w:rsid w:val="003F42D6"/>
    <w:rsid w:val="003F7088"/>
    <w:rsid w:val="00402069"/>
    <w:rsid w:val="00406D0D"/>
    <w:rsid w:val="00406E4D"/>
    <w:rsid w:val="00410AEC"/>
    <w:rsid w:val="00415084"/>
    <w:rsid w:val="00422BAE"/>
    <w:rsid w:val="00423991"/>
    <w:rsid w:val="004248CC"/>
    <w:rsid w:val="00425B48"/>
    <w:rsid w:val="0042753C"/>
    <w:rsid w:val="00435007"/>
    <w:rsid w:val="00437D0F"/>
    <w:rsid w:val="00442F5A"/>
    <w:rsid w:val="00447947"/>
    <w:rsid w:val="00460002"/>
    <w:rsid w:val="00461082"/>
    <w:rsid w:val="00461B7B"/>
    <w:rsid w:val="00462F0D"/>
    <w:rsid w:val="00472E90"/>
    <w:rsid w:val="00474E28"/>
    <w:rsid w:val="00476CAE"/>
    <w:rsid w:val="00485821"/>
    <w:rsid w:val="004947CA"/>
    <w:rsid w:val="00495B5B"/>
    <w:rsid w:val="004A19F6"/>
    <w:rsid w:val="004A1E1A"/>
    <w:rsid w:val="004B3AF5"/>
    <w:rsid w:val="004B6433"/>
    <w:rsid w:val="004C1A8B"/>
    <w:rsid w:val="004D1CDE"/>
    <w:rsid w:val="004E2EF1"/>
    <w:rsid w:val="004E6926"/>
    <w:rsid w:val="004F31F6"/>
    <w:rsid w:val="00502461"/>
    <w:rsid w:val="00505153"/>
    <w:rsid w:val="0051062B"/>
    <w:rsid w:val="005133FC"/>
    <w:rsid w:val="00516C9C"/>
    <w:rsid w:val="0051776F"/>
    <w:rsid w:val="00522E89"/>
    <w:rsid w:val="00526823"/>
    <w:rsid w:val="00531870"/>
    <w:rsid w:val="00534101"/>
    <w:rsid w:val="00535892"/>
    <w:rsid w:val="00535B21"/>
    <w:rsid w:val="00541CA2"/>
    <w:rsid w:val="005475D8"/>
    <w:rsid w:val="00552CA1"/>
    <w:rsid w:val="00553DA6"/>
    <w:rsid w:val="00556BC9"/>
    <w:rsid w:val="00562930"/>
    <w:rsid w:val="00564700"/>
    <w:rsid w:val="00567F49"/>
    <w:rsid w:val="005829E8"/>
    <w:rsid w:val="00585973"/>
    <w:rsid w:val="0059135E"/>
    <w:rsid w:val="005933E4"/>
    <w:rsid w:val="00595BE9"/>
    <w:rsid w:val="00597951"/>
    <w:rsid w:val="005A00C0"/>
    <w:rsid w:val="005A09A1"/>
    <w:rsid w:val="005A1183"/>
    <w:rsid w:val="005A1ADB"/>
    <w:rsid w:val="005A1DE4"/>
    <w:rsid w:val="005A6E84"/>
    <w:rsid w:val="005B1624"/>
    <w:rsid w:val="005B1895"/>
    <w:rsid w:val="005B304F"/>
    <w:rsid w:val="005B5CDB"/>
    <w:rsid w:val="005B600F"/>
    <w:rsid w:val="005B6058"/>
    <w:rsid w:val="005B73C3"/>
    <w:rsid w:val="005B7C8C"/>
    <w:rsid w:val="005C3CB7"/>
    <w:rsid w:val="005C5DB3"/>
    <w:rsid w:val="005D7962"/>
    <w:rsid w:val="005E235B"/>
    <w:rsid w:val="005E4348"/>
    <w:rsid w:val="005E4EBA"/>
    <w:rsid w:val="005E6D65"/>
    <w:rsid w:val="005E754A"/>
    <w:rsid w:val="005F1D2D"/>
    <w:rsid w:val="005F2491"/>
    <w:rsid w:val="005F3304"/>
    <w:rsid w:val="0060407C"/>
    <w:rsid w:val="0061069E"/>
    <w:rsid w:val="00612FCD"/>
    <w:rsid w:val="00613DAB"/>
    <w:rsid w:val="00615F06"/>
    <w:rsid w:val="0061638B"/>
    <w:rsid w:val="00632E0B"/>
    <w:rsid w:val="006342D6"/>
    <w:rsid w:val="00635A9C"/>
    <w:rsid w:val="00635F06"/>
    <w:rsid w:val="00636FEC"/>
    <w:rsid w:val="006460AA"/>
    <w:rsid w:val="00647B83"/>
    <w:rsid w:val="0065409C"/>
    <w:rsid w:val="006556D9"/>
    <w:rsid w:val="00660023"/>
    <w:rsid w:val="0066048F"/>
    <w:rsid w:val="00663AFA"/>
    <w:rsid w:val="00664DBF"/>
    <w:rsid w:val="00667654"/>
    <w:rsid w:val="006735E6"/>
    <w:rsid w:val="00680252"/>
    <w:rsid w:val="0068672D"/>
    <w:rsid w:val="00686C38"/>
    <w:rsid w:val="006A5E51"/>
    <w:rsid w:val="006B4196"/>
    <w:rsid w:val="006B78B7"/>
    <w:rsid w:val="006C4FF1"/>
    <w:rsid w:val="006D7B51"/>
    <w:rsid w:val="006E1A56"/>
    <w:rsid w:val="006E3523"/>
    <w:rsid w:val="006E7899"/>
    <w:rsid w:val="006F0382"/>
    <w:rsid w:val="006F4A07"/>
    <w:rsid w:val="006F560F"/>
    <w:rsid w:val="007012EB"/>
    <w:rsid w:val="00702CAF"/>
    <w:rsid w:val="00704A99"/>
    <w:rsid w:val="00711970"/>
    <w:rsid w:val="00723C77"/>
    <w:rsid w:val="0072514B"/>
    <w:rsid w:val="00725A29"/>
    <w:rsid w:val="0073021A"/>
    <w:rsid w:val="00733816"/>
    <w:rsid w:val="00733EEA"/>
    <w:rsid w:val="00734528"/>
    <w:rsid w:val="00734F4E"/>
    <w:rsid w:val="007379C2"/>
    <w:rsid w:val="00741EF9"/>
    <w:rsid w:val="00744578"/>
    <w:rsid w:val="007470C9"/>
    <w:rsid w:val="00751956"/>
    <w:rsid w:val="00763D14"/>
    <w:rsid w:val="00764942"/>
    <w:rsid w:val="00766E34"/>
    <w:rsid w:val="0077087E"/>
    <w:rsid w:val="007711F4"/>
    <w:rsid w:val="00774D92"/>
    <w:rsid w:val="00776CAD"/>
    <w:rsid w:val="007913F0"/>
    <w:rsid w:val="007922E8"/>
    <w:rsid w:val="00796DB9"/>
    <w:rsid w:val="007A2E76"/>
    <w:rsid w:val="007A4301"/>
    <w:rsid w:val="007A6BE4"/>
    <w:rsid w:val="007A7660"/>
    <w:rsid w:val="007B01F7"/>
    <w:rsid w:val="007B06F3"/>
    <w:rsid w:val="007B0CE9"/>
    <w:rsid w:val="007B27D3"/>
    <w:rsid w:val="007C232C"/>
    <w:rsid w:val="007C706E"/>
    <w:rsid w:val="007D0167"/>
    <w:rsid w:val="007D31C7"/>
    <w:rsid w:val="007D4AD3"/>
    <w:rsid w:val="007D6B40"/>
    <w:rsid w:val="007E0711"/>
    <w:rsid w:val="007E1920"/>
    <w:rsid w:val="007E3F81"/>
    <w:rsid w:val="007E7DEC"/>
    <w:rsid w:val="007F1010"/>
    <w:rsid w:val="007F2B74"/>
    <w:rsid w:val="007F5273"/>
    <w:rsid w:val="008006C6"/>
    <w:rsid w:val="00803699"/>
    <w:rsid w:val="008047B1"/>
    <w:rsid w:val="00814391"/>
    <w:rsid w:val="00814732"/>
    <w:rsid w:val="008147DA"/>
    <w:rsid w:val="00820371"/>
    <w:rsid w:val="0082178B"/>
    <w:rsid w:val="00824D23"/>
    <w:rsid w:val="00833E5B"/>
    <w:rsid w:val="00854A09"/>
    <w:rsid w:val="00860417"/>
    <w:rsid w:val="00861A75"/>
    <w:rsid w:val="00870C28"/>
    <w:rsid w:val="00872047"/>
    <w:rsid w:val="00875E3F"/>
    <w:rsid w:val="00880D9A"/>
    <w:rsid w:val="00882EA0"/>
    <w:rsid w:val="008848AA"/>
    <w:rsid w:val="00886A8A"/>
    <w:rsid w:val="00887836"/>
    <w:rsid w:val="0089345A"/>
    <w:rsid w:val="0089661F"/>
    <w:rsid w:val="008A4AAB"/>
    <w:rsid w:val="008A593A"/>
    <w:rsid w:val="008A753D"/>
    <w:rsid w:val="008A76AA"/>
    <w:rsid w:val="008B26D4"/>
    <w:rsid w:val="008B29E9"/>
    <w:rsid w:val="008B62E9"/>
    <w:rsid w:val="008B7762"/>
    <w:rsid w:val="008C28DB"/>
    <w:rsid w:val="008C4873"/>
    <w:rsid w:val="008C6725"/>
    <w:rsid w:val="008C7337"/>
    <w:rsid w:val="008C7E04"/>
    <w:rsid w:val="008D3476"/>
    <w:rsid w:val="008D4E8B"/>
    <w:rsid w:val="008D5278"/>
    <w:rsid w:val="008E06A3"/>
    <w:rsid w:val="008F1834"/>
    <w:rsid w:val="008F2C15"/>
    <w:rsid w:val="008F5765"/>
    <w:rsid w:val="0090149D"/>
    <w:rsid w:val="0090237F"/>
    <w:rsid w:val="00902D24"/>
    <w:rsid w:val="00903606"/>
    <w:rsid w:val="00912D90"/>
    <w:rsid w:val="00914EDF"/>
    <w:rsid w:val="00915C2D"/>
    <w:rsid w:val="009168B1"/>
    <w:rsid w:val="00920177"/>
    <w:rsid w:val="009212F4"/>
    <w:rsid w:val="0092134B"/>
    <w:rsid w:val="00923270"/>
    <w:rsid w:val="00924692"/>
    <w:rsid w:val="0092509E"/>
    <w:rsid w:val="0093357D"/>
    <w:rsid w:val="009341E3"/>
    <w:rsid w:val="0093535C"/>
    <w:rsid w:val="009404DF"/>
    <w:rsid w:val="0094099F"/>
    <w:rsid w:val="0094648C"/>
    <w:rsid w:val="00951C78"/>
    <w:rsid w:val="00951DF5"/>
    <w:rsid w:val="00955496"/>
    <w:rsid w:val="00966171"/>
    <w:rsid w:val="009719E9"/>
    <w:rsid w:val="00972EB4"/>
    <w:rsid w:val="00974E9E"/>
    <w:rsid w:val="00984CC7"/>
    <w:rsid w:val="00991436"/>
    <w:rsid w:val="00997EE5"/>
    <w:rsid w:val="009A4911"/>
    <w:rsid w:val="009A59DF"/>
    <w:rsid w:val="009A5A2D"/>
    <w:rsid w:val="009B25C5"/>
    <w:rsid w:val="009B5E46"/>
    <w:rsid w:val="009C60C0"/>
    <w:rsid w:val="009D07D3"/>
    <w:rsid w:val="009D0D81"/>
    <w:rsid w:val="009D1EAE"/>
    <w:rsid w:val="009D3722"/>
    <w:rsid w:val="009D4446"/>
    <w:rsid w:val="009D4AAD"/>
    <w:rsid w:val="009D4E32"/>
    <w:rsid w:val="009E2996"/>
    <w:rsid w:val="009F4513"/>
    <w:rsid w:val="00A05F13"/>
    <w:rsid w:val="00A15833"/>
    <w:rsid w:val="00A15A6B"/>
    <w:rsid w:val="00A211EB"/>
    <w:rsid w:val="00A219BC"/>
    <w:rsid w:val="00A33281"/>
    <w:rsid w:val="00A34D76"/>
    <w:rsid w:val="00A3648F"/>
    <w:rsid w:val="00A36FB2"/>
    <w:rsid w:val="00A375A6"/>
    <w:rsid w:val="00A37DE0"/>
    <w:rsid w:val="00A42E31"/>
    <w:rsid w:val="00A44D06"/>
    <w:rsid w:val="00A5027F"/>
    <w:rsid w:val="00A50A96"/>
    <w:rsid w:val="00A52F61"/>
    <w:rsid w:val="00A57FF6"/>
    <w:rsid w:val="00A61FB6"/>
    <w:rsid w:val="00A62391"/>
    <w:rsid w:val="00A62BF8"/>
    <w:rsid w:val="00A647FD"/>
    <w:rsid w:val="00A66624"/>
    <w:rsid w:val="00A67E0A"/>
    <w:rsid w:val="00A70C92"/>
    <w:rsid w:val="00A71AAE"/>
    <w:rsid w:val="00A728FE"/>
    <w:rsid w:val="00A7531F"/>
    <w:rsid w:val="00A75652"/>
    <w:rsid w:val="00A77295"/>
    <w:rsid w:val="00A80006"/>
    <w:rsid w:val="00A8175D"/>
    <w:rsid w:val="00A86B84"/>
    <w:rsid w:val="00A87893"/>
    <w:rsid w:val="00A9187E"/>
    <w:rsid w:val="00A923D5"/>
    <w:rsid w:val="00A92499"/>
    <w:rsid w:val="00A9631B"/>
    <w:rsid w:val="00AA150B"/>
    <w:rsid w:val="00AA7F82"/>
    <w:rsid w:val="00AB39B8"/>
    <w:rsid w:val="00AB400E"/>
    <w:rsid w:val="00AB7521"/>
    <w:rsid w:val="00AC3F5E"/>
    <w:rsid w:val="00AC7772"/>
    <w:rsid w:val="00AD19B7"/>
    <w:rsid w:val="00AD4AA9"/>
    <w:rsid w:val="00AD6B2C"/>
    <w:rsid w:val="00AE3780"/>
    <w:rsid w:val="00AE4421"/>
    <w:rsid w:val="00AF2ED0"/>
    <w:rsid w:val="00AF448B"/>
    <w:rsid w:val="00AF6479"/>
    <w:rsid w:val="00B17179"/>
    <w:rsid w:val="00B20CFC"/>
    <w:rsid w:val="00B21900"/>
    <w:rsid w:val="00B22B08"/>
    <w:rsid w:val="00B278FC"/>
    <w:rsid w:val="00B30596"/>
    <w:rsid w:val="00B311A6"/>
    <w:rsid w:val="00B313F8"/>
    <w:rsid w:val="00B412CB"/>
    <w:rsid w:val="00B41471"/>
    <w:rsid w:val="00B42716"/>
    <w:rsid w:val="00B46AE5"/>
    <w:rsid w:val="00B53C88"/>
    <w:rsid w:val="00B54AFA"/>
    <w:rsid w:val="00B56616"/>
    <w:rsid w:val="00B60240"/>
    <w:rsid w:val="00B60735"/>
    <w:rsid w:val="00B60DFD"/>
    <w:rsid w:val="00B6428A"/>
    <w:rsid w:val="00B64AEC"/>
    <w:rsid w:val="00B652F7"/>
    <w:rsid w:val="00B71322"/>
    <w:rsid w:val="00B72A94"/>
    <w:rsid w:val="00B82373"/>
    <w:rsid w:val="00B83B00"/>
    <w:rsid w:val="00B84E4F"/>
    <w:rsid w:val="00BA0F90"/>
    <w:rsid w:val="00BA2450"/>
    <w:rsid w:val="00BA313A"/>
    <w:rsid w:val="00BA32E0"/>
    <w:rsid w:val="00BB13B8"/>
    <w:rsid w:val="00BB31D9"/>
    <w:rsid w:val="00BC4736"/>
    <w:rsid w:val="00BC5684"/>
    <w:rsid w:val="00BC5950"/>
    <w:rsid w:val="00BD1C05"/>
    <w:rsid w:val="00BE0213"/>
    <w:rsid w:val="00BF1C58"/>
    <w:rsid w:val="00BF4123"/>
    <w:rsid w:val="00BF6655"/>
    <w:rsid w:val="00BF6AF0"/>
    <w:rsid w:val="00C02955"/>
    <w:rsid w:val="00C0331F"/>
    <w:rsid w:val="00C0514E"/>
    <w:rsid w:val="00C07AA1"/>
    <w:rsid w:val="00C10B99"/>
    <w:rsid w:val="00C11189"/>
    <w:rsid w:val="00C119A0"/>
    <w:rsid w:val="00C20096"/>
    <w:rsid w:val="00C203E9"/>
    <w:rsid w:val="00C241A3"/>
    <w:rsid w:val="00C266D8"/>
    <w:rsid w:val="00C318C2"/>
    <w:rsid w:val="00C3555E"/>
    <w:rsid w:val="00C35A9F"/>
    <w:rsid w:val="00C41BCC"/>
    <w:rsid w:val="00C43269"/>
    <w:rsid w:val="00C43851"/>
    <w:rsid w:val="00C45A09"/>
    <w:rsid w:val="00C57F8D"/>
    <w:rsid w:val="00C6099D"/>
    <w:rsid w:val="00C66258"/>
    <w:rsid w:val="00C67D0D"/>
    <w:rsid w:val="00C72836"/>
    <w:rsid w:val="00C7485B"/>
    <w:rsid w:val="00C8254D"/>
    <w:rsid w:val="00C82658"/>
    <w:rsid w:val="00C83FBA"/>
    <w:rsid w:val="00C86212"/>
    <w:rsid w:val="00C91EDC"/>
    <w:rsid w:val="00C9788F"/>
    <w:rsid w:val="00C97DA5"/>
    <w:rsid w:val="00CA2D12"/>
    <w:rsid w:val="00CB005F"/>
    <w:rsid w:val="00CB13F3"/>
    <w:rsid w:val="00CB6037"/>
    <w:rsid w:val="00CB6A36"/>
    <w:rsid w:val="00CC2249"/>
    <w:rsid w:val="00CC61E5"/>
    <w:rsid w:val="00CC67DD"/>
    <w:rsid w:val="00CC732A"/>
    <w:rsid w:val="00CC77B8"/>
    <w:rsid w:val="00CE0AC2"/>
    <w:rsid w:val="00CE5D77"/>
    <w:rsid w:val="00CF2A2C"/>
    <w:rsid w:val="00CF37A0"/>
    <w:rsid w:val="00CF6A9D"/>
    <w:rsid w:val="00D03D4E"/>
    <w:rsid w:val="00D054D8"/>
    <w:rsid w:val="00D10904"/>
    <w:rsid w:val="00D23346"/>
    <w:rsid w:val="00D2392E"/>
    <w:rsid w:val="00D25E30"/>
    <w:rsid w:val="00D33B86"/>
    <w:rsid w:val="00D37CAD"/>
    <w:rsid w:val="00D4284D"/>
    <w:rsid w:val="00D42C72"/>
    <w:rsid w:val="00D438A3"/>
    <w:rsid w:val="00D452C5"/>
    <w:rsid w:val="00D458B7"/>
    <w:rsid w:val="00D45B4F"/>
    <w:rsid w:val="00D56F88"/>
    <w:rsid w:val="00D6121E"/>
    <w:rsid w:val="00D63822"/>
    <w:rsid w:val="00D7345C"/>
    <w:rsid w:val="00D77A1E"/>
    <w:rsid w:val="00D859D3"/>
    <w:rsid w:val="00D905ED"/>
    <w:rsid w:val="00D92DC1"/>
    <w:rsid w:val="00D938CA"/>
    <w:rsid w:val="00D9523C"/>
    <w:rsid w:val="00DA192C"/>
    <w:rsid w:val="00DA1ACC"/>
    <w:rsid w:val="00DA1AE3"/>
    <w:rsid w:val="00DA2814"/>
    <w:rsid w:val="00DA2B02"/>
    <w:rsid w:val="00DA497E"/>
    <w:rsid w:val="00DB0157"/>
    <w:rsid w:val="00DB198C"/>
    <w:rsid w:val="00DB300C"/>
    <w:rsid w:val="00DB3904"/>
    <w:rsid w:val="00DB5251"/>
    <w:rsid w:val="00DB5C9E"/>
    <w:rsid w:val="00DB74A5"/>
    <w:rsid w:val="00DC1151"/>
    <w:rsid w:val="00DC17A1"/>
    <w:rsid w:val="00DC28DD"/>
    <w:rsid w:val="00DC4837"/>
    <w:rsid w:val="00DC4B75"/>
    <w:rsid w:val="00DC4C98"/>
    <w:rsid w:val="00DC66D1"/>
    <w:rsid w:val="00DD1DD3"/>
    <w:rsid w:val="00DD278E"/>
    <w:rsid w:val="00DD4C65"/>
    <w:rsid w:val="00DE1390"/>
    <w:rsid w:val="00DE22B6"/>
    <w:rsid w:val="00DE5901"/>
    <w:rsid w:val="00DE5BF9"/>
    <w:rsid w:val="00DE7744"/>
    <w:rsid w:val="00DF33DB"/>
    <w:rsid w:val="00DF6454"/>
    <w:rsid w:val="00E02CCB"/>
    <w:rsid w:val="00E04073"/>
    <w:rsid w:val="00E14190"/>
    <w:rsid w:val="00E20C34"/>
    <w:rsid w:val="00E23EF7"/>
    <w:rsid w:val="00E24048"/>
    <w:rsid w:val="00E24A65"/>
    <w:rsid w:val="00E309D5"/>
    <w:rsid w:val="00E43DA7"/>
    <w:rsid w:val="00E44562"/>
    <w:rsid w:val="00E453FA"/>
    <w:rsid w:val="00E459C1"/>
    <w:rsid w:val="00E5130B"/>
    <w:rsid w:val="00E558A3"/>
    <w:rsid w:val="00E607E5"/>
    <w:rsid w:val="00E63594"/>
    <w:rsid w:val="00E6431F"/>
    <w:rsid w:val="00E73C1F"/>
    <w:rsid w:val="00E77771"/>
    <w:rsid w:val="00E85CB4"/>
    <w:rsid w:val="00EA29D2"/>
    <w:rsid w:val="00EB6256"/>
    <w:rsid w:val="00EB77CA"/>
    <w:rsid w:val="00EC0AA2"/>
    <w:rsid w:val="00EC5668"/>
    <w:rsid w:val="00EC5D4B"/>
    <w:rsid w:val="00ED0E3A"/>
    <w:rsid w:val="00ED1C06"/>
    <w:rsid w:val="00ED2F52"/>
    <w:rsid w:val="00ED3AAE"/>
    <w:rsid w:val="00ED5AA0"/>
    <w:rsid w:val="00ED6880"/>
    <w:rsid w:val="00ED7AB3"/>
    <w:rsid w:val="00EE48D9"/>
    <w:rsid w:val="00EE4A5F"/>
    <w:rsid w:val="00EE7A7A"/>
    <w:rsid w:val="00EF3666"/>
    <w:rsid w:val="00EF4C2B"/>
    <w:rsid w:val="00EF5AF4"/>
    <w:rsid w:val="00EF6258"/>
    <w:rsid w:val="00F016B0"/>
    <w:rsid w:val="00F01819"/>
    <w:rsid w:val="00F04AB3"/>
    <w:rsid w:val="00F055B0"/>
    <w:rsid w:val="00F13C5A"/>
    <w:rsid w:val="00F14477"/>
    <w:rsid w:val="00F16DDD"/>
    <w:rsid w:val="00F22759"/>
    <w:rsid w:val="00F23E80"/>
    <w:rsid w:val="00F2525C"/>
    <w:rsid w:val="00F31B8E"/>
    <w:rsid w:val="00F37FB1"/>
    <w:rsid w:val="00F4176D"/>
    <w:rsid w:val="00F42D4E"/>
    <w:rsid w:val="00F42D5A"/>
    <w:rsid w:val="00F600C5"/>
    <w:rsid w:val="00F6301E"/>
    <w:rsid w:val="00F74CE0"/>
    <w:rsid w:val="00F759A9"/>
    <w:rsid w:val="00F81C60"/>
    <w:rsid w:val="00F82348"/>
    <w:rsid w:val="00F83E56"/>
    <w:rsid w:val="00F85474"/>
    <w:rsid w:val="00F87636"/>
    <w:rsid w:val="00F87ACA"/>
    <w:rsid w:val="00F87F2B"/>
    <w:rsid w:val="00F90350"/>
    <w:rsid w:val="00F90844"/>
    <w:rsid w:val="00F91AD3"/>
    <w:rsid w:val="00F92C27"/>
    <w:rsid w:val="00F97343"/>
    <w:rsid w:val="00FA151F"/>
    <w:rsid w:val="00FA4DCB"/>
    <w:rsid w:val="00FA610F"/>
    <w:rsid w:val="00FB4854"/>
    <w:rsid w:val="00FB4938"/>
    <w:rsid w:val="00FB4992"/>
    <w:rsid w:val="00FB5BF8"/>
    <w:rsid w:val="00FB61C6"/>
    <w:rsid w:val="00FB7694"/>
    <w:rsid w:val="00FC2A1B"/>
    <w:rsid w:val="00FD6FE3"/>
    <w:rsid w:val="00FE1E43"/>
    <w:rsid w:val="00FE2EF7"/>
    <w:rsid w:val="00FF06B3"/>
    <w:rsid w:val="00FF4E6C"/>
    <w:rsid w:val="00FF59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B91F2C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uiPriority="99" w:qFormat="1"/>
    <w:lsdException w:name="heading 2" w:uiPriority="99" w:qFormat="1"/>
    <w:lsdException w:name="heading 3" w:uiPriority="99" w:qFormat="1"/>
    <w:lsdException w:name="heading 4" w:uiPriority="9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4B75"/>
    <w:pPr>
      <w:spacing w:before="60" w:after="120" w:line="264" w:lineRule="auto"/>
    </w:pPr>
    <w:rPr>
      <w:rFonts w:ascii="Arial" w:hAnsi="Arial"/>
      <w:szCs w:val="24"/>
    </w:rPr>
  </w:style>
  <w:style w:type="paragraph" w:styleId="Heading1">
    <w:name w:val="heading 1"/>
    <w:aliases w:val="ch,MIGHeading 1,ch1"/>
    <w:basedOn w:val="Normal"/>
    <w:next w:val="Normal"/>
    <w:uiPriority w:val="99"/>
    <w:qFormat/>
    <w:locked/>
    <w:rsid w:val="00C119A0"/>
    <w:pPr>
      <w:keepNext/>
      <w:spacing w:before="120" w:after="60" w:line="260" w:lineRule="atLeast"/>
      <w:outlineLvl w:val="0"/>
    </w:pPr>
    <w:rPr>
      <w:rFonts w:cs="Arial"/>
      <w:b/>
      <w:bCs/>
      <w:kern w:val="32"/>
      <w:sz w:val="32"/>
      <w:szCs w:val="32"/>
    </w:rPr>
  </w:style>
  <w:style w:type="paragraph" w:styleId="Heading2">
    <w:name w:val="heading 2"/>
    <w:basedOn w:val="Heading1"/>
    <w:next w:val="Normal"/>
    <w:uiPriority w:val="99"/>
    <w:qFormat/>
    <w:locked/>
    <w:rsid w:val="00081F93"/>
    <w:pPr>
      <w:keepNext w:val="0"/>
      <w:widowControl w:val="0"/>
      <w:tabs>
        <w:tab w:val="left" w:pos="1620"/>
      </w:tabs>
      <w:spacing w:before="200" w:after="120" w:line="240" w:lineRule="auto"/>
      <w:outlineLvl w:val="1"/>
    </w:pPr>
    <w:rPr>
      <w:bCs w:val="0"/>
      <w:iCs/>
      <w:sz w:val="26"/>
      <w:szCs w:val="28"/>
    </w:rPr>
  </w:style>
  <w:style w:type="paragraph" w:styleId="Heading3">
    <w:name w:val="heading 3"/>
    <w:basedOn w:val="Normal"/>
    <w:next w:val="Normal"/>
    <w:autoRedefine/>
    <w:uiPriority w:val="99"/>
    <w:qFormat/>
    <w:locked/>
    <w:rsid w:val="00CC732A"/>
    <w:pPr>
      <w:keepNext/>
      <w:spacing w:before="200" w:line="260" w:lineRule="atLeast"/>
      <w:outlineLvl w:val="2"/>
    </w:pPr>
    <w:rPr>
      <w:b/>
      <w:i/>
      <w:sz w:val="22"/>
      <w:szCs w:val="22"/>
    </w:rPr>
  </w:style>
  <w:style w:type="paragraph" w:styleId="Heading4">
    <w:name w:val="heading 4"/>
    <w:basedOn w:val="Normal"/>
    <w:next w:val="Normal"/>
    <w:uiPriority w:val="99"/>
    <w:qFormat/>
    <w:locked/>
    <w:rsid w:val="001F5B3C"/>
    <w:pPr>
      <w:keepNext/>
      <w:spacing w:before="120"/>
      <w:outlineLvl w:val="3"/>
    </w:pPr>
    <w:rPr>
      <w:rFonts w:ascii="Arial Narrow" w:hAnsi="Arial Narrow"/>
      <w:b/>
      <w:bCs/>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locked/>
    <w:rsid w:val="001F5B3C"/>
    <w:rPr>
      <w:rFonts w:ascii="Arial Narrow" w:hAnsi="Arial Narrow"/>
      <w:b/>
      <w:bCs/>
    </w:rPr>
  </w:style>
  <w:style w:type="character" w:styleId="Hyperlink">
    <w:name w:val="Hyperlink"/>
    <w:uiPriority w:val="99"/>
    <w:locked/>
    <w:rsid w:val="001F5B3C"/>
    <w:rPr>
      <w:color w:val="0000FF"/>
      <w:u w:val="single"/>
    </w:rPr>
  </w:style>
  <w:style w:type="paragraph" w:styleId="ListBullet">
    <w:name w:val="List Bullet"/>
    <w:basedOn w:val="Normal"/>
    <w:autoRedefine/>
    <w:locked/>
    <w:rsid w:val="00271E6F"/>
    <w:pPr>
      <w:numPr>
        <w:numId w:val="1"/>
      </w:numPr>
    </w:pPr>
  </w:style>
  <w:style w:type="paragraph" w:styleId="ListBullet2">
    <w:name w:val="List Bullet 2"/>
    <w:basedOn w:val="Normal"/>
    <w:autoRedefine/>
    <w:locked/>
    <w:rsid w:val="00271E6F"/>
    <w:pPr>
      <w:numPr>
        <w:numId w:val="2"/>
      </w:numPr>
    </w:pPr>
  </w:style>
  <w:style w:type="paragraph" w:styleId="ListBullet3">
    <w:name w:val="List Bullet 3"/>
    <w:basedOn w:val="Normal"/>
    <w:autoRedefine/>
    <w:locked/>
    <w:rsid w:val="00271E6F"/>
    <w:pPr>
      <w:numPr>
        <w:numId w:val="3"/>
      </w:numPr>
    </w:pPr>
  </w:style>
  <w:style w:type="paragraph" w:styleId="ListBullet4">
    <w:name w:val="List Bullet 4"/>
    <w:basedOn w:val="Normal"/>
    <w:autoRedefine/>
    <w:locked/>
    <w:rsid w:val="001F5B3C"/>
    <w:pPr>
      <w:tabs>
        <w:tab w:val="num" w:pos="1440"/>
      </w:tabs>
      <w:ind w:left="1440" w:hanging="360"/>
    </w:pPr>
  </w:style>
  <w:style w:type="paragraph" w:styleId="ListBullet5">
    <w:name w:val="List Bullet 5"/>
    <w:basedOn w:val="Normal"/>
    <w:autoRedefine/>
    <w:locked/>
    <w:rsid w:val="00271E6F"/>
    <w:pPr>
      <w:numPr>
        <w:numId w:val="4"/>
      </w:numPr>
    </w:pPr>
  </w:style>
  <w:style w:type="paragraph" w:styleId="ListNumber">
    <w:name w:val="List Number"/>
    <w:basedOn w:val="Normal"/>
    <w:locked/>
    <w:rsid w:val="00271E6F"/>
    <w:pPr>
      <w:numPr>
        <w:numId w:val="5"/>
      </w:numPr>
    </w:pPr>
  </w:style>
  <w:style w:type="paragraph" w:styleId="ListNumber2">
    <w:name w:val="List Number 2"/>
    <w:basedOn w:val="Normal"/>
    <w:locked/>
    <w:rsid w:val="00271E6F"/>
    <w:pPr>
      <w:numPr>
        <w:numId w:val="6"/>
      </w:numPr>
    </w:pPr>
  </w:style>
  <w:style w:type="paragraph" w:styleId="ListNumber3">
    <w:name w:val="List Number 3"/>
    <w:basedOn w:val="Normal"/>
    <w:locked/>
    <w:rsid w:val="00271E6F"/>
    <w:pPr>
      <w:numPr>
        <w:numId w:val="7"/>
      </w:numPr>
    </w:pPr>
  </w:style>
  <w:style w:type="paragraph" w:styleId="ListNumber4">
    <w:name w:val="List Number 4"/>
    <w:basedOn w:val="Normal"/>
    <w:locked/>
    <w:rsid w:val="00271E6F"/>
    <w:pPr>
      <w:numPr>
        <w:numId w:val="8"/>
      </w:numPr>
    </w:pPr>
  </w:style>
  <w:style w:type="paragraph" w:styleId="ListNumber5">
    <w:name w:val="List Number 5"/>
    <w:basedOn w:val="Normal"/>
    <w:locked/>
    <w:rsid w:val="00271E6F"/>
    <w:pPr>
      <w:numPr>
        <w:numId w:val="9"/>
      </w:numPr>
    </w:pPr>
  </w:style>
  <w:style w:type="paragraph" w:customStyle="1" w:styleId="Bulletlevel2">
    <w:name w:val="Bullet level 2"/>
    <w:basedOn w:val="Normal"/>
    <w:locked/>
    <w:rsid w:val="00271E6F"/>
    <w:pPr>
      <w:numPr>
        <w:numId w:val="11"/>
      </w:numPr>
    </w:pPr>
    <w:rPr>
      <w:kern w:val="24"/>
      <w:szCs w:val="20"/>
    </w:rPr>
  </w:style>
  <w:style w:type="paragraph" w:customStyle="1" w:styleId="Sub-bullet">
    <w:name w:val="Sub-bullet"/>
    <w:basedOn w:val="Normal"/>
    <w:link w:val="Sub-bulletChar"/>
    <w:locked/>
    <w:rsid w:val="00271E6F"/>
    <w:pPr>
      <w:numPr>
        <w:numId w:val="10"/>
      </w:numPr>
      <w:tabs>
        <w:tab w:val="clear" w:pos="360"/>
      </w:tabs>
      <w:ind w:left="1224"/>
    </w:pPr>
    <w:rPr>
      <w:kern w:val="24"/>
      <w:szCs w:val="20"/>
    </w:rPr>
  </w:style>
  <w:style w:type="character" w:customStyle="1" w:styleId="Sub-bulletChar">
    <w:name w:val="Sub-bullet Char"/>
    <w:link w:val="Sub-bullet"/>
    <w:rsid w:val="00271E6F"/>
    <w:rPr>
      <w:rFonts w:ascii="Arial" w:hAnsi="Arial"/>
      <w:kern w:val="24"/>
    </w:rPr>
  </w:style>
  <w:style w:type="paragraph" w:styleId="Footer">
    <w:name w:val="footer"/>
    <w:basedOn w:val="Normal"/>
    <w:locked/>
    <w:rsid w:val="001F5B3C"/>
    <w:pPr>
      <w:tabs>
        <w:tab w:val="center" w:pos="4320"/>
        <w:tab w:val="right" w:pos="8640"/>
      </w:tabs>
      <w:spacing w:line="260" w:lineRule="atLeast"/>
    </w:pPr>
    <w:rPr>
      <w:sz w:val="22"/>
      <w:szCs w:val="22"/>
    </w:rPr>
  </w:style>
  <w:style w:type="paragraph" w:styleId="BodyTextIndent2">
    <w:name w:val="Body Text Indent 2"/>
    <w:basedOn w:val="Normal"/>
    <w:locked/>
    <w:rsid w:val="001F5B3C"/>
    <w:pPr>
      <w:spacing w:line="480" w:lineRule="auto"/>
      <w:ind w:left="360"/>
    </w:pPr>
  </w:style>
  <w:style w:type="paragraph" w:styleId="BodyText3">
    <w:name w:val="Body Text 3"/>
    <w:basedOn w:val="Normal"/>
    <w:link w:val="BodyText3Char"/>
    <w:locked/>
    <w:rsid w:val="001F5B3C"/>
    <w:pPr>
      <w:jc w:val="both"/>
    </w:pPr>
  </w:style>
  <w:style w:type="character" w:customStyle="1" w:styleId="BodyText3Char">
    <w:name w:val="Body Text 3 Char"/>
    <w:link w:val="BodyText3"/>
    <w:rsid w:val="00B53C88"/>
    <w:rPr>
      <w:sz w:val="24"/>
      <w:szCs w:val="24"/>
    </w:rPr>
  </w:style>
  <w:style w:type="paragraph" w:styleId="ListContinue">
    <w:name w:val="List Continue"/>
    <w:basedOn w:val="Normal"/>
    <w:locked/>
    <w:rsid w:val="001F5B3C"/>
    <w:pPr>
      <w:ind w:left="360"/>
    </w:pPr>
  </w:style>
  <w:style w:type="paragraph" w:styleId="PlainText">
    <w:name w:val="Plain Text"/>
    <w:basedOn w:val="Normal"/>
    <w:locked/>
    <w:rsid w:val="001F5B3C"/>
    <w:rPr>
      <w:rFonts w:ascii="Courier New" w:hAnsi="Courier New" w:cs="Courier New"/>
      <w:szCs w:val="20"/>
    </w:rPr>
  </w:style>
  <w:style w:type="paragraph" w:styleId="Header">
    <w:name w:val="header"/>
    <w:basedOn w:val="Normal"/>
    <w:link w:val="HeaderChar"/>
    <w:uiPriority w:val="99"/>
    <w:locked/>
    <w:rsid w:val="001F5B3C"/>
    <w:pPr>
      <w:tabs>
        <w:tab w:val="center" w:pos="4320"/>
        <w:tab w:val="right" w:pos="8640"/>
      </w:tabs>
      <w:spacing w:before="40" w:after="60" w:line="260" w:lineRule="atLeast"/>
      <w:ind w:left="153"/>
    </w:pPr>
    <w:rPr>
      <w:rFonts w:cs="Arial"/>
      <w:b/>
      <w:sz w:val="30"/>
      <w:szCs w:val="40"/>
    </w:rPr>
  </w:style>
  <w:style w:type="character" w:customStyle="1" w:styleId="HeaderChar">
    <w:name w:val="Header Char"/>
    <w:link w:val="Header"/>
    <w:uiPriority w:val="99"/>
    <w:rsid w:val="00F37FB1"/>
    <w:rPr>
      <w:rFonts w:ascii="Arial" w:hAnsi="Arial" w:cs="Arial"/>
      <w:b/>
      <w:sz w:val="30"/>
      <w:szCs w:val="40"/>
    </w:rPr>
  </w:style>
  <w:style w:type="paragraph" w:styleId="BodyText">
    <w:name w:val="Body Text"/>
    <w:basedOn w:val="Normal"/>
    <w:locked/>
    <w:rsid w:val="001F5B3C"/>
    <w:rPr>
      <w:rFonts w:cs="Arial"/>
      <w:i/>
      <w:iCs/>
      <w:szCs w:val="20"/>
    </w:rPr>
  </w:style>
  <w:style w:type="character" w:styleId="PageNumber">
    <w:name w:val="page number"/>
    <w:basedOn w:val="DefaultParagraphFont"/>
    <w:locked/>
    <w:rsid w:val="001F5B3C"/>
  </w:style>
  <w:style w:type="paragraph" w:styleId="BodyText2">
    <w:name w:val="Body Text 2"/>
    <w:basedOn w:val="Normal"/>
    <w:locked/>
    <w:rsid w:val="001F5B3C"/>
    <w:rPr>
      <w:rFonts w:cs="Arial"/>
      <w:b/>
      <w:bCs/>
      <w:i/>
      <w:iCs/>
      <w:szCs w:val="20"/>
    </w:rPr>
  </w:style>
  <w:style w:type="paragraph" w:customStyle="1" w:styleId="TableText">
    <w:name w:val="Table Text"/>
    <w:basedOn w:val="Normal"/>
    <w:qFormat/>
    <w:locked/>
    <w:rsid w:val="00ED1C06"/>
    <w:pPr>
      <w:spacing w:after="60"/>
    </w:pPr>
    <w:rPr>
      <w:rFonts w:cs="Arial"/>
      <w:iCs/>
      <w:sz w:val="18"/>
      <w:szCs w:val="22"/>
    </w:rPr>
  </w:style>
  <w:style w:type="paragraph" w:customStyle="1" w:styleId="Headingrule">
    <w:name w:val="Heading rule"/>
    <w:basedOn w:val="Heading1"/>
    <w:locked/>
    <w:rsid w:val="00081F93"/>
    <w:pPr>
      <w:pBdr>
        <w:bottom w:val="single" w:sz="4" w:space="4" w:color="auto"/>
      </w:pBdr>
      <w:spacing w:before="160" w:after="240"/>
    </w:pPr>
    <w:rPr>
      <w:bCs w:val="0"/>
      <w:sz w:val="28"/>
    </w:rPr>
  </w:style>
  <w:style w:type="paragraph" w:customStyle="1" w:styleId="RequirementTxt">
    <w:name w:val="RequirementTxt"/>
    <w:basedOn w:val="Normal"/>
    <w:locked/>
    <w:rsid w:val="001F5B3C"/>
    <w:pPr>
      <w:spacing w:before="100" w:after="100"/>
      <w:ind w:left="2160" w:hanging="2160"/>
    </w:pPr>
    <w:rPr>
      <w:rFonts w:cs="Arial"/>
      <w:bCs/>
      <w:sz w:val="22"/>
      <w:szCs w:val="20"/>
    </w:rPr>
  </w:style>
  <w:style w:type="paragraph" w:customStyle="1" w:styleId="FTableTextCentered">
    <w:name w:val="F_Table_Text_Centered"/>
    <w:basedOn w:val="FTableText"/>
    <w:locked/>
    <w:rsid w:val="001F5B3C"/>
    <w:pPr>
      <w:jc w:val="center"/>
    </w:pPr>
  </w:style>
  <w:style w:type="paragraph" w:customStyle="1" w:styleId="FTableText">
    <w:name w:val="F_Table_Text"/>
    <w:locked/>
    <w:rsid w:val="001F5B3C"/>
    <w:pPr>
      <w:spacing w:before="200"/>
    </w:pPr>
  </w:style>
  <w:style w:type="paragraph" w:customStyle="1" w:styleId="Body">
    <w:name w:val="Body"/>
    <w:basedOn w:val="Normal"/>
    <w:locked/>
    <w:rsid w:val="001F5B3C"/>
    <w:pPr>
      <w:widowControl w:val="0"/>
      <w:tabs>
        <w:tab w:val="left" w:pos="360"/>
        <w:tab w:val="left" w:pos="4508"/>
      </w:tabs>
    </w:pPr>
    <w:rPr>
      <w:color w:val="000000"/>
      <w:szCs w:val="20"/>
    </w:rPr>
  </w:style>
  <w:style w:type="paragraph" w:customStyle="1" w:styleId="tabletextitalic">
    <w:name w:val="table text italic"/>
    <w:basedOn w:val="TableText"/>
    <w:locked/>
    <w:rsid w:val="001F5B3C"/>
    <w:pPr>
      <w:spacing w:after="240"/>
    </w:pPr>
  </w:style>
  <w:style w:type="paragraph" w:customStyle="1" w:styleId="TableHeading">
    <w:name w:val="Table Heading"/>
    <w:basedOn w:val="Normal"/>
    <w:qFormat/>
    <w:locked/>
    <w:rsid w:val="00564700"/>
    <w:pPr>
      <w:spacing w:before="40" w:after="40" w:line="240" w:lineRule="atLeast"/>
      <w:jc w:val="center"/>
    </w:pPr>
    <w:rPr>
      <w:b/>
      <w:bCs/>
      <w:sz w:val="18"/>
      <w:szCs w:val="18"/>
    </w:rPr>
  </w:style>
  <w:style w:type="paragraph" w:customStyle="1" w:styleId="yes-noresponses">
    <w:name w:val="yes-no responses"/>
    <w:basedOn w:val="TableText"/>
    <w:locked/>
    <w:rsid w:val="001F5B3C"/>
  </w:style>
  <w:style w:type="paragraph" w:customStyle="1" w:styleId="booktitle">
    <w:name w:val="booktitle"/>
    <w:locked/>
    <w:rsid w:val="003700D8"/>
    <w:pPr>
      <w:overflowPunct w:val="0"/>
      <w:autoSpaceDE w:val="0"/>
      <w:autoSpaceDN w:val="0"/>
      <w:adjustRightInd w:val="0"/>
      <w:spacing w:before="3600" w:after="2000"/>
      <w:ind w:left="1440"/>
      <w:textAlignment w:val="baseline"/>
    </w:pPr>
    <w:rPr>
      <w:rFonts w:ascii="Arial" w:hAnsi="Arial"/>
      <w:b/>
      <w:noProof/>
      <w:sz w:val="56"/>
    </w:rPr>
  </w:style>
  <w:style w:type="paragraph" w:customStyle="1" w:styleId="Subtitle1">
    <w:name w:val="Subtitle1"/>
    <w:next w:val="Normal"/>
    <w:locked/>
    <w:rsid w:val="003700D8"/>
    <w:pPr>
      <w:pBdr>
        <w:top w:val="single" w:sz="6" w:space="1" w:color="auto"/>
      </w:pBdr>
      <w:overflowPunct w:val="0"/>
      <w:autoSpaceDE w:val="0"/>
      <w:autoSpaceDN w:val="0"/>
      <w:adjustRightInd w:val="0"/>
      <w:spacing w:before="1800" w:after="120"/>
      <w:ind w:left="3600"/>
      <w:jc w:val="right"/>
      <w:textAlignment w:val="baseline"/>
    </w:pPr>
    <w:rPr>
      <w:rFonts w:ascii="Helvetica" w:hAnsi="Helvetica"/>
      <w:b/>
      <w:sz w:val="40"/>
    </w:rPr>
  </w:style>
  <w:style w:type="paragraph" w:customStyle="1" w:styleId="FooterRow2Odd">
    <w:name w:val="Footer Row 2 Odd"/>
    <w:basedOn w:val="Normal"/>
    <w:locked/>
    <w:rsid w:val="003700D8"/>
    <w:rPr>
      <w:szCs w:val="22"/>
    </w:rPr>
  </w:style>
  <w:style w:type="paragraph" w:customStyle="1" w:styleId="FooterRow1Odd">
    <w:name w:val="Footer Row 1 Odd"/>
    <w:basedOn w:val="Normal"/>
    <w:locked/>
    <w:rsid w:val="003700D8"/>
    <w:rPr>
      <w:sz w:val="16"/>
      <w:szCs w:val="22"/>
    </w:rPr>
  </w:style>
  <w:style w:type="paragraph" w:customStyle="1" w:styleId="PageNumberOdd">
    <w:name w:val="Page Number Odd"/>
    <w:basedOn w:val="Normal"/>
    <w:locked/>
    <w:rsid w:val="003700D8"/>
    <w:pPr>
      <w:jc w:val="right"/>
    </w:pPr>
    <w:rPr>
      <w:b/>
      <w:sz w:val="22"/>
      <w:szCs w:val="22"/>
    </w:rPr>
  </w:style>
  <w:style w:type="character" w:customStyle="1" w:styleId="CSItalic">
    <w:name w:val="CS Italic"/>
    <w:locked/>
    <w:rsid w:val="003700D8"/>
    <w:rPr>
      <w:rFonts w:ascii="Arial" w:hAnsi="Arial"/>
      <w:i/>
    </w:rPr>
  </w:style>
  <w:style w:type="character" w:customStyle="1" w:styleId="CSEmphasisNormal">
    <w:name w:val="CS Emphasis Normal"/>
    <w:locked/>
    <w:rsid w:val="003700D8"/>
    <w:rPr>
      <w:rFonts w:ascii="Arial" w:hAnsi="Arial"/>
      <w:b/>
      <w:sz w:val="19"/>
      <w:szCs w:val="19"/>
    </w:rPr>
  </w:style>
  <w:style w:type="paragraph" w:customStyle="1" w:styleId="tablebullet">
    <w:name w:val="table bullet"/>
    <w:basedOn w:val="Normal"/>
    <w:locked/>
    <w:rsid w:val="00265F65"/>
    <w:pPr>
      <w:tabs>
        <w:tab w:val="num" w:pos="360"/>
      </w:tabs>
      <w:spacing w:before="100" w:after="80"/>
      <w:ind w:left="360" w:hanging="360"/>
    </w:pPr>
    <w:rPr>
      <w:rFonts w:cs="Arial"/>
      <w:szCs w:val="20"/>
    </w:rPr>
  </w:style>
  <w:style w:type="paragraph" w:customStyle="1" w:styleId="StyletablebulletLeft0Before2ptAfter3pt">
    <w:name w:val="Style table bullet + Left:  0&quot; Before:  2 pt After:  3 pt"/>
    <w:basedOn w:val="tablebullet"/>
    <w:locked/>
    <w:rsid w:val="00265F65"/>
    <w:pPr>
      <w:tabs>
        <w:tab w:val="clear" w:pos="360"/>
        <w:tab w:val="left" w:pos="720"/>
      </w:tabs>
      <w:spacing w:before="40" w:after="60"/>
      <w:ind w:left="720" w:hanging="720"/>
    </w:pPr>
    <w:rPr>
      <w:rFonts w:cs="Times New Roman"/>
    </w:rPr>
  </w:style>
  <w:style w:type="character" w:styleId="CommentReference">
    <w:name w:val="annotation reference"/>
    <w:locked/>
    <w:rsid w:val="00265F65"/>
    <w:rPr>
      <w:sz w:val="18"/>
    </w:rPr>
  </w:style>
  <w:style w:type="paragraph" w:styleId="CommentText">
    <w:name w:val="annotation text"/>
    <w:basedOn w:val="Normal"/>
    <w:link w:val="CommentTextChar"/>
    <w:locked/>
    <w:rsid w:val="00FB4992"/>
  </w:style>
  <w:style w:type="character" w:customStyle="1" w:styleId="CommentTextChar">
    <w:name w:val="Comment Text Char"/>
    <w:link w:val="CommentText"/>
    <w:rsid w:val="00FB4992"/>
    <w:rPr>
      <w:rFonts w:ascii="Arial" w:hAnsi="Arial"/>
      <w:sz w:val="24"/>
      <w:szCs w:val="24"/>
    </w:rPr>
  </w:style>
  <w:style w:type="paragraph" w:styleId="CommentSubject">
    <w:name w:val="annotation subject"/>
    <w:basedOn w:val="CommentText"/>
    <w:next w:val="CommentText"/>
    <w:semiHidden/>
    <w:locked/>
    <w:rsid w:val="00265F65"/>
  </w:style>
  <w:style w:type="paragraph" w:styleId="BalloonText">
    <w:name w:val="Balloon Text"/>
    <w:basedOn w:val="Normal"/>
    <w:semiHidden/>
    <w:locked/>
    <w:rsid w:val="00265F65"/>
    <w:rPr>
      <w:rFonts w:ascii="Lucida Grande" w:hAnsi="Lucida Grande"/>
      <w:sz w:val="18"/>
      <w:szCs w:val="18"/>
    </w:rPr>
  </w:style>
  <w:style w:type="paragraph" w:customStyle="1" w:styleId="dashindent2">
    <w:name w:val="dash indent2"/>
    <w:basedOn w:val="Normal"/>
    <w:locked/>
    <w:rsid w:val="00271E6F"/>
    <w:pPr>
      <w:numPr>
        <w:numId w:val="12"/>
      </w:numPr>
    </w:pPr>
  </w:style>
  <w:style w:type="character" w:customStyle="1" w:styleId="CSEmphasisTable">
    <w:name w:val="CS Emphasis Table"/>
    <w:locked/>
    <w:rsid w:val="00B4778F"/>
    <w:rPr>
      <w:rFonts w:ascii="Frutiger 45 Light" w:hAnsi="Frutiger 45 Light"/>
      <w:b/>
      <w:sz w:val="18"/>
    </w:rPr>
  </w:style>
  <w:style w:type="paragraph" w:customStyle="1" w:styleId="Bulletlevel2indent55">
    <w:name w:val="Bullet level 2 indent .55"/>
    <w:basedOn w:val="Bulletlevel2"/>
    <w:locked/>
    <w:rsid w:val="007A000C"/>
    <w:pPr>
      <w:numPr>
        <w:numId w:val="0"/>
      </w:numPr>
      <w:tabs>
        <w:tab w:val="num" w:pos="1080"/>
      </w:tabs>
      <w:ind w:left="1080" w:hanging="360"/>
    </w:pPr>
  </w:style>
  <w:style w:type="character" w:customStyle="1" w:styleId="emailstyle18">
    <w:name w:val="emailstyle18"/>
    <w:basedOn w:val="DefaultParagraphFont"/>
    <w:locked/>
    <w:rsid w:val="007A000C"/>
  </w:style>
  <w:style w:type="paragraph" w:customStyle="1" w:styleId="Bullet0">
    <w:name w:val="Bullet"/>
    <w:basedOn w:val="Normal"/>
    <w:locked/>
    <w:rsid w:val="00271E6F"/>
    <w:pPr>
      <w:numPr>
        <w:numId w:val="13"/>
      </w:numPr>
    </w:pPr>
    <w:rPr>
      <w:kern w:val="24"/>
      <w:szCs w:val="20"/>
    </w:rPr>
  </w:style>
  <w:style w:type="paragraph" w:styleId="BodyTextIndent">
    <w:name w:val="Body Text Indent"/>
    <w:basedOn w:val="Normal"/>
    <w:locked/>
    <w:rsid w:val="007A000C"/>
    <w:pPr>
      <w:ind w:left="720"/>
    </w:pPr>
    <w:rPr>
      <w:rFonts w:cs="Arial"/>
      <w:i/>
      <w:iCs/>
      <w:szCs w:val="20"/>
    </w:rPr>
  </w:style>
  <w:style w:type="character" w:styleId="FollowedHyperlink">
    <w:name w:val="FollowedHyperlink"/>
    <w:locked/>
    <w:rsid w:val="007A000C"/>
    <w:rPr>
      <w:color w:val="800080"/>
      <w:u w:val="single"/>
    </w:rPr>
  </w:style>
  <w:style w:type="paragraph" w:customStyle="1" w:styleId="BulletList">
    <w:name w:val="Bullet List"/>
    <w:basedOn w:val="Normal"/>
    <w:link w:val="BulletListChar"/>
    <w:locked/>
    <w:rsid w:val="007A000C"/>
    <w:pPr>
      <w:tabs>
        <w:tab w:val="left" w:pos="1800"/>
      </w:tabs>
      <w:spacing w:before="120" w:line="260" w:lineRule="atLeast"/>
    </w:pPr>
    <w:rPr>
      <w:rFonts w:cs="Arial"/>
      <w:sz w:val="22"/>
      <w:szCs w:val="22"/>
    </w:rPr>
  </w:style>
  <w:style w:type="character" w:customStyle="1" w:styleId="BulletListChar">
    <w:name w:val="Bullet List Char"/>
    <w:link w:val="BulletList"/>
    <w:locked/>
    <w:rsid w:val="00B311A6"/>
    <w:rPr>
      <w:rFonts w:ascii="Arial" w:hAnsi="Arial" w:cs="Arial"/>
      <w:sz w:val="22"/>
      <w:szCs w:val="22"/>
    </w:rPr>
  </w:style>
  <w:style w:type="paragraph" w:customStyle="1" w:styleId="indentbullet">
    <w:name w:val="indent bullet"/>
    <w:basedOn w:val="BulletList"/>
    <w:locked/>
    <w:rsid w:val="007A000C"/>
    <w:pPr>
      <w:tabs>
        <w:tab w:val="clear" w:pos="1800"/>
        <w:tab w:val="left" w:pos="2160"/>
      </w:tabs>
      <w:spacing w:before="60" w:after="40"/>
    </w:pPr>
  </w:style>
  <w:style w:type="paragraph" w:customStyle="1" w:styleId="indentitalic">
    <w:name w:val="indent italic"/>
    <w:basedOn w:val="BulletList"/>
    <w:locked/>
    <w:rsid w:val="007A000C"/>
    <w:pPr>
      <w:spacing w:before="60" w:after="60"/>
      <w:ind w:left="1800"/>
    </w:pPr>
    <w:rPr>
      <w:i/>
    </w:rPr>
  </w:style>
  <w:style w:type="paragraph" w:customStyle="1" w:styleId="Text">
    <w:name w:val="Text"/>
    <w:basedOn w:val="Normal"/>
    <w:locked/>
    <w:rsid w:val="007A000C"/>
    <w:pPr>
      <w:spacing w:before="80" w:line="260" w:lineRule="atLeast"/>
      <w:ind w:left="1440"/>
    </w:pPr>
    <w:rPr>
      <w:rFonts w:cs="Arial"/>
      <w:bCs/>
      <w:sz w:val="22"/>
      <w:szCs w:val="22"/>
    </w:rPr>
  </w:style>
  <w:style w:type="paragraph" w:customStyle="1" w:styleId="body0">
    <w:name w:val="body"/>
    <w:basedOn w:val="Normal"/>
    <w:locked/>
    <w:rsid w:val="007A000C"/>
    <w:pPr>
      <w:widowControl w:val="0"/>
      <w:overflowPunct w:val="0"/>
      <w:autoSpaceDE w:val="0"/>
      <w:autoSpaceDN w:val="0"/>
      <w:adjustRightInd w:val="0"/>
      <w:spacing w:after="160" w:line="260" w:lineRule="atLeast"/>
      <w:ind w:left="1800"/>
      <w:textAlignment w:val="baseline"/>
    </w:pPr>
    <w:rPr>
      <w:bCs/>
      <w:color w:val="000000"/>
      <w:szCs w:val="20"/>
    </w:rPr>
  </w:style>
  <w:style w:type="paragraph" w:customStyle="1" w:styleId="TableTextBullet">
    <w:name w:val="Table Text Bullet"/>
    <w:basedOn w:val="TableText"/>
    <w:qFormat/>
    <w:locked/>
    <w:rsid w:val="001C757B"/>
    <w:pPr>
      <w:numPr>
        <w:numId w:val="14"/>
      </w:numPr>
      <w:ind w:left="216" w:hanging="216"/>
    </w:pPr>
    <w:rPr>
      <w:rFonts w:cs="Times New Roman"/>
      <w:iCs w:val="0"/>
    </w:rPr>
  </w:style>
  <w:style w:type="paragraph" w:customStyle="1" w:styleId="tbltextindent1">
    <w:name w:val="tbl text indent1"/>
    <w:basedOn w:val="Normal"/>
    <w:locked/>
    <w:rsid w:val="007A000C"/>
    <w:pPr>
      <w:spacing w:before="40" w:after="40" w:line="220" w:lineRule="exact"/>
      <w:ind w:left="284"/>
    </w:pPr>
    <w:rPr>
      <w:rFonts w:cs="Arial"/>
    </w:rPr>
  </w:style>
  <w:style w:type="paragraph" w:customStyle="1" w:styleId="tblindent1bullet">
    <w:name w:val="tbl indent1 bullet"/>
    <w:basedOn w:val="tbltextindent1"/>
    <w:locked/>
    <w:rsid w:val="00271E6F"/>
    <w:pPr>
      <w:numPr>
        <w:numId w:val="15"/>
      </w:numPr>
      <w:tabs>
        <w:tab w:val="clear" w:pos="1004"/>
      </w:tabs>
      <w:spacing w:after="20"/>
      <w:ind w:left="773"/>
    </w:pPr>
  </w:style>
  <w:style w:type="paragraph" w:customStyle="1" w:styleId="tbltextleft">
    <w:name w:val="tbl text left"/>
    <w:basedOn w:val="Normal"/>
    <w:locked/>
    <w:rsid w:val="007A000C"/>
    <w:pPr>
      <w:spacing w:before="40" w:after="40" w:line="220" w:lineRule="exact"/>
    </w:pPr>
    <w:rPr>
      <w:rFonts w:cs="Arial"/>
    </w:rPr>
  </w:style>
  <w:style w:type="paragraph" w:customStyle="1" w:styleId="TableTextIndent">
    <w:name w:val="Table Text Indent"/>
    <w:basedOn w:val="TableText"/>
    <w:locked/>
    <w:rsid w:val="007A000C"/>
    <w:pPr>
      <w:ind w:left="360" w:hanging="360"/>
    </w:pPr>
    <w:rPr>
      <w:rFonts w:ascii="Garamond" w:hAnsi="Garamond" w:cs="Times New Roman"/>
      <w:iCs w:val="0"/>
    </w:rPr>
  </w:style>
  <w:style w:type="paragraph" w:styleId="BodyTextIndent3">
    <w:name w:val="Body Text Indent 3"/>
    <w:basedOn w:val="Normal"/>
    <w:locked/>
    <w:rsid w:val="007A000C"/>
    <w:pPr>
      <w:tabs>
        <w:tab w:val="left" w:pos="180"/>
      </w:tabs>
      <w:spacing w:before="40" w:after="60"/>
      <w:ind w:left="1440" w:hanging="720"/>
    </w:pPr>
    <w:rPr>
      <w:rFonts w:cs="Arial"/>
      <w:i/>
      <w:szCs w:val="20"/>
    </w:rPr>
  </w:style>
  <w:style w:type="character" w:styleId="Emphasis">
    <w:name w:val="Emphasis"/>
    <w:qFormat/>
    <w:locked/>
    <w:rsid w:val="007A000C"/>
    <w:rPr>
      <w:i/>
      <w:iCs/>
    </w:rPr>
  </w:style>
  <w:style w:type="paragraph" w:styleId="NormalWeb">
    <w:name w:val="Normal (Web)"/>
    <w:basedOn w:val="Normal"/>
    <w:locked/>
    <w:rsid w:val="007A000C"/>
    <w:pPr>
      <w:spacing w:before="100" w:beforeAutospacing="1" w:after="100" w:afterAutospacing="1"/>
    </w:pPr>
  </w:style>
  <w:style w:type="paragraph" w:customStyle="1" w:styleId="NormalWideZero">
    <w:name w:val="Normal Wide Zero"/>
    <w:basedOn w:val="Normal"/>
    <w:locked/>
    <w:rsid w:val="007A000C"/>
    <w:pPr>
      <w:spacing w:line="260" w:lineRule="atLeast"/>
    </w:pPr>
    <w:rPr>
      <w:rFonts w:ascii="Garamond" w:hAnsi="Garamond"/>
      <w:sz w:val="22"/>
      <w:szCs w:val="22"/>
    </w:rPr>
  </w:style>
  <w:style w:type="character" w:customStyle="1" w:styleId="CharChar">
    <w:name w:val="Char Char"/>
    <w:locked/>
    <w:rsid w:val="007A000C"/>
    <w:rPr>
      <w:rFonts w:ascii="Arial" w:hAnsi="Arial" w:cs="Arial"/>
      <w:i/>
      <w:iCs/>
      <w:lang w:val="en-US" w:eastAsia="en-US" w:bidi="ar-SA"/>
    </w:rPr>
  </w:style>
  <w:style w:type="character" w:customStyle="1" w:styleId="tbltextleftChar">
    <w:name w:val="tbl text left Char"/>
    <w:locked/>
    <w:rsid w:val="007A000C"/>
    <w:rPr>
      <w:rFonts w:ascii="Arial" w:hAnsi="Arial" w:cs="Arial"/>
      <w:szCs w:val="24"/>
      <w:lang w:val="en-US" w:eastAsia="en-US" w:bidi="ar-SA"/>
    </w:rPr>
  </w:style>
  <w:style w:type="paragraph" w:customStyle="1" w:styleId="BulletListSingle">
    <w:name w:val="Bullet List Single"/>
    <w:basedOn w:val="Normal"/>
    <w:locked/>
    <w:rsid w:val="00271E6F"/>
    <w:pPr>
      <w:numPr>
        <w:numId w:val="16"/>
      </w:numPr>
      <w:spacing w:line="260" w:lineRule="atLeast"/>
    </w:pPr>
    <w:rPr>
      <w:sz w:val="22"/>
      <w:szCs w:val="22"/>
    </w:rPr>
  </w:style>
  <w:style w:type="paragraph" w:styleId="TOC1">
    <w:name w:val="toc 1"/>
    <w:basedOn w:val="Normal"/>
    <w:next w:val="Normal"/>
    <w:autoRedefine/>
    <w:uiPriority w:val="39"/>
    <w:qFormat/>
    <w:locked/>
    <w:rsid w:val="00AD6B2C"/>
    <w:pPr>
      <w:tabs>
        <w:tab w:val="left" w:pos="1260"/>
        <w:tab w:val="right" w:leader="dot" w:pos="9350"/>
      </w:tabs>
      <w:spacing w:before="120"/>
    </w:pPr>
    <w:rPr>
      <w:b/>
      <w:noProof/>
      <w:sz w:val="22"/>
      <w:szCs w:val="22"/>
    </w:rPr>
  </w:style>
  <w:style w:type="paragraph" w:styleId="TOC2">
    <w:name w:val="toc 2"/>
    <w:basedOn w:val="Normal"/>
    <w:next w:val="Normal"/>
    <w:autoRedefine/>
    <w:uiPriority w:val="39"/>
    <w:locked/>
    <w:rsid w:val="000F3C7D"/>
    <w:pPr>
      <w:tabs>
        <w:tab w:val="left" w:pos="1440"/>
        <w:tab w:val="right" w:leader="dot" w:pos="9350"/>
      </w:tabs>
      <w:ind w:left="1886" w:hanging="1742"/>
    </w:pPr>
    <w:rPr>
      <w:b/>
      <w:noProof/>
      <w:szCs w:val="20"/>
    </w:rPr>
  </w:style>
  <w:style w:type="paragraph" w:styleId="TOC3">
    <w:name w:val="toc 3"/>
    <w:basedOn w:val="Normal"/>
    <w:next w:val="Normal"/>
    <w:autoRedefine/>
    <w:uiPriority w:val="39"/>
    <w:locked/>
    <w:rsid w:val="00AD6B2C"/>
    <w:pPr>
      <w:tabs>
        <w:tab w:val="right" w:leader="dot" w:pos="9350"/>
      </w:tabs>
      <w:spacing w:after="60"/>
      <w:ind w:left="1890" w:hanging="1602"/>
    </w:pPr>
    <w:rPr>
      <w:i/>
      <w:noProof/>
      <w:color w:val="333333"/>
      <w:szCs w:val="20"/>
    </w:rPr>
  </w:style>
  <w:style w:type="paragraph" w:styleId="TOC4">
    <w:name w:val="toc 4"/>
    <w:basedOn w:val="Normal"/>
    <w:next w:val="Normal"/>
    <w:autoRedefine/>
    <w:uiPriority w:val="39"/>
    <w:semiHidden/>
    <w:locked/>
    <w:rsid w:val="006B1C17"/>
    <w:pPr>
      <w:ind w:left="480"/>
    </w:pPr>
    <w:rPr>
      <w:szCs w:val="20"/>
    </w:rPr>
  </w:style>
  <w:style w:type="paragraph" w:styleId="TOC5">
    <w:name w:val="toc 5"/>
    <w:basedOn w:val="Normal"/>
    <w:next w:val="Normal"/>
    <w:autoRedefine/>
    <w:uiPriority w:val="39"/>
    <w:semiHidden/>
    <w:locked/>
    <w:rsid w:val="006B1C17"/>
    <w:pPr>
      <w:ind w:left="720"/>
    </w:pPr>
    <w:rPr>
      <w:szCs w:val="20"/>
    </w:rPr>
  </w:style>
  <w:style w:type="paragraph" w:styleId="TOC6">
    <w:name w:val="toc 6"/>
    <w:basedOn w:val="Normal"/>
    <w:next w:val="Normal"/>
    <w:autoRedefine/>
    <w:uiPriority w:val="39"/>
    <w:semiHidden/>
    <w:locked/>
    <w:rsid w:val="006B1C17"/>
    <w:pPr>
      <w:ind w:left="960"/>
    </w:pPr>
    <w:rPr>
      <w:szCs w:val="20"/>
    </w:rPr>
  </w:style>
  <w:style w:type="paragraph" w:styleId="TOC7">
    <w:name w:val="toc 7"/>
    <w:basedOn w:val="Normal"/>
    <w:next w:val="Normal"/>
    <w:autoRedefine/>
    <w:uiPriority w:val="39"/>
    <w:semiHidden/>
    <w:locked/>
    <w:rsid w:val="006B1C17"/>
    <w:pPr>
      <w:ind w:left="1200"/>
    </w:pPr>
    <w:rPr>
      <w:szCs w:val="20"/>
    </w:rPr>
  </w:style>
  <w:style w:type="paragraph" w:styleId="TOC8">
    <w:name w:val="toc 8"/>
    <w:basedOn w:val="Normal"/>
    <w:next w:val="Normal"/>
    <w:autoRedefine/>
    <w:uiPriority w:val="39"/>
    <w:semiHidden/>
    <w:locked/>
    <w:rsid w:val="006B1C17"/>
    <w:pPr>
      <w:ind w:left="1440"/>
    </w:pPr>
    <w:rPr>
      <w:szCs w:val="20"/>
    </w:rPr>
  </w:style>
  <w:style w:type="paragraph" w:styleId="TOC9">
    <w:name w:val="toc 9"/>
    <w:basedOn w:val="Normal"/>
    <w:next w:val="Normal"/>
    <w:autoRedefine/>
    <w:uiPriority w:val="39"/>
    <w:semiHidden/>
    <w:locked/>
    <w:rsid w:val="006B1C17"/>
    <w:pPr>
      <w:ind w:left="1680"/>
    </w:pPr>
    <w:rPr>
      <w:szCs w:val="20"/>
    </w:rPr>
  </w:style>
  <w:style w:type="paragraph" w:styleId="FootnoteText">
    <w:name w:val="footnote text"/>
    <w:basedOn w:val="Normal"/>
    <w:semiHidden/>
    <w:locked/>
    <w:rsid w:val="00776F29"/>
  </w:style>
  <w:style w:type="character" w:styleId="FootnoteReference">
    <w:name w:val="footnote reference"/>
    <w:semiHidden/>
    <w:locked/>
    <w:rsid w:val="00776F29"/>
    <w:rPr>
      <w:vertAlign w:val="superscript"/>
    </w:rPr>
  </w:style>
  <w:style w:type="table" w:styleId="TableGrid">
    <w:name w:val="Table Grid"/>
    <w:basedOn w:val="TableNormal"/>
    <w:locked/>
    <w:rsid w:val="002319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0">
    <w:name w:val="text"/>
    <w:basedOn w:val="Normal"/>
    <w:locked/>
    <w:rsid w:val="00427DB8"/>
    <w:pPr>
      <w:spacing w:before="80" w:after="80"/>
    </w:pPr>
    <w:rPr>
      <w:rFonts w:eastAsia="MS Mincho"/>
    </w:rPr>
  </w:style>
  <w:style w:type="paragraph" w:customStyle="1" w:styleId="bullet">
    <w:name w:val="bullet"/>
    <w:basedOn w:val="text0"/>
    <w:locked/>
    <w:rsid w:val="00271E6F"/>
    <w:pPr>
      <w:numPr>
        <w:numId w:val="18"/>
      </w:numPr>
      <w:tabs>
        <w:tab w:val="clear" w:pos="720"/>
        <w:tab w:val="left" w:pos="360"/>
      </w:tabs>
      <w:spacing w:before="30"/>
      <w:ind w:left="360"/>
    </w:pPr>
  </w:style>
  <w:style w:type="paragraph" w:customStyle="1" w:styleId="checkbox5">
    <w:name w:val="check box5"/>
    <w:basedOn w:val="text0"/>
    <w:locked/>
    <w:rsid w:val="00427DB8"/>
    <w:pPr>
      <w:tabs>
        <w:tab w:val="left" w:pos="540"/>
        <w:tab w:val="center" w:pos="1080"/>
        <w:tab w:val="left" w:pos="2340"/>
        <w:tab w:val="center" w:pos="2880"/>
        <w:tab w:val="left" w:pos="4140"/>
        <w:tab w:val="center" w:pos="4680"/>
        <w:tab w:val="left" w:pos="5940"/>
        <w:tab w:val="center" w:pos="6480"/>
        <w:tab w:val="left" w:pos="7740"/>
        <w:tab w:val="center" w:pos="8280"/>
      </w:tabs>
    </w:pPr>
  </w:style>
  <w:style w:type="paragraph" w:customStyle="1" w:styleId="chartheads">
    <w:name w:val="chart heads"/>
    <w:basedOn w:val="Normal"/>
    <w:locked/>
    <w:rsid w:val="00427DB8"/>
    <w:pPr>
      <w:spacing w:after="60"/>
    </w:pPr>
    <w:rPr>
      <w:rFonts w:ascii="Arial Narrow" w:hAnsi="Arial Narrow" w:cs="Arial Unicode MS"/>
      <w:b/>
      <w:caps/>
    </w:rPr>
  </w:style>
  <w:style w:type="paragraph" w:customStyle="1" w:styleId="BodyText--AuditProcedures">
    <w:name w:val="Body Text--Audit Procedures"/>
    <w:basedOn w:val="Normal"/>
    <w:rsid w:val="00B574CB"/>
    <w:pPr>
      <w:spacing w:before="200"/>
      <w:ind w:left="1800"/>
    </w:pPr>
    <w:rPr>
      <w:rFonts w:cs="Arial"/>
      <w:bCs/>
      <w:sz w:val="22"/>
      <w:szCs w:val="22"/>
    </w:rPr>
  </w:style>
  <w:style w:type="paragraph" w:customStyle="1" w:styleId="tabe111">
    <w:name w:val="tabe 1.1.1"/>
    <w:basedOn w:val="tbltextindent1"/>
    <w:link w:val="tabe111Char"/>
    <w:autoRedefine/>
    <w:qFormat/>
    <w:rsid w:val="00BF5BE1"/>
    <w:pPr>
      <w:keepLines/>
      <w:widowControl w:val="0"/>
      <w:tabs>
        <w:tab w:val="left" w:pos="620"/>
        <w:tab w:val="left" w:pos="1103"/>
      </w:tabs>
      <w:spacing w:line="240" w:lineRule="auto"/>
      <w:ind w:left="0"/>
    </w:pPr>
    <w:rPr>
      <w:sz w:val="18"/>
    </w:rPr>
  </w:style>
  <w:style w:type="character" w:customStyle="1" w:styleId="tabe111Char">
    <w:name w:val="tabe 1.1.1 Char"/>
    <w:link w:val="tabe111"/>
    <w:rsid w:val="00BF5BE1"/>
    <w:rPr>
      <w:rFonts w:ascii="Arial" w:hAnsi="Arial" w:cs="Arial"/>
      <w:sz w:val="18"/>
      <w:szCs w:val="24"/>
    </w:rPr>
  </w:style>
  <w:style w:type="paragraph" w:customStyle="1" w:styleId="arrowbullet">
    <w:name w:val="arrow bullet"/>
    <w:basedOn w:val="Normal"/>
    <w:rsid w:val="00271E6F"/>
    <w:pPr>
      <w:numPr>
        <w:numId w:val="20"/>
      </w:numPr>
    </w:pPr>
    <w:rPr>
      <w:rFonts w:eastAsia="MS Mincho" w:cs="Arial"/>
      <w:bCs/>
    </w:rPr>
  </w:style>
  <w:style w:type="paragraph" w:customStyle="1" w:styleId="tblnotebullet">
    <w:name w:val="tbl note bullet"/>
    <w:basedOn w:val="Sub-bullet"/>
    <w:qFormat/>
    <w:rsid w:val="009B58A4"/>
    <w:pPr>
      <w:numPr>
        <w:numId w:val="0"/>
      </w:numPr>
      <w:tabs>
        <w:tab w:val="num" w:pos="432"/>
      </w:tabs>
      <w:spacing w:after="0"/>
      <w:ind w:left="605" w:hanging="360"/>
    </w:pPr>
    <w:rPr>
      <w:rFonts w:eastAsia="MS Mincho" w:cs="Arial"/>
      <w:bCs/>
      <w:i/>
      <w:sz w:val="18"/>
    </w:rPr>
  </w:style>
  <w:style w:type="paragraph" w:customStyle="1" w:styleId="tbltextbullet">
    <w:name w:val="tbl text bullet"/>
    <w:basedOn w:val="Normal"/>
    <w:qFormat/>
    <w:rsid w:val="00271E6F"/>
    <w:pPr>
      <w:numPr>
        <w:numId w:val="21"/>
      </w:numPr>
      <w:spacing w:before="40" w:after="20"/>
    </w:pPr>
    <w:rPr>
      <w:rFonts w:eastAsia="MS Mincho" w:cs="Arial"/>
      <w:bCs/>
      <w:sz w:val="18"/>
      <w:szCs w:val="18"/>
    </w:rPr>
  </w:style>
  <w:style w:type="paragraph" w:customStyle="1" w:styleId="InsertText">
    <w:name w:val="Insert Text"/>
    <w:basedOn w:val="FootnoteText"/>
    <w:rsid w:val="00541B3B"/>
    <w:pPr>
      <w:spacing w:before="40" w:after="40"/>
    </w:pPr>
    <w:rPr>
      <w:rFonts w:cs="Arial"/>
      <w:bCs/>
      <w:sz w:val="18"/>
    </w:rPr>
  </w:style>
  <w:style w:type="paragraph" w:customStyle="1" w:styleId="11table">
    <w:name w:val="1.1 table"/>
    <w:basedOn w:val="tbltextleft"/>
    <w:next w:val="Normal"/>
    <w:link w:val="11tableChar"/>
    <w:autoRedefine/>
    <w:qFormat/>
    <w:rsid w:val="00F32FFA"/>
    <w:pPr>
      <w:keepLines/>
      <w:widowControl w:val="0"/>
      <w:tabs>
        <w:tab w:val="left" w:pos="620"/>
      </w:tabs>
      <w:spacing w:line="240" w:lineRule="auto"/>
    </w:pPr>
    <w:rPr>
      <w:bCs/>
      <w:sz w:val="18"/>
      <w:szCs w:val="18"/>
    </w:rPr>
  </w:style>
  <w:style w:type="character" w:customStyle="1" w:styleId="11tableChar">
    <w:name w:val="1.1 table Char"/>
    <w:link w:val="11table"/>
    <w:rsid w:val="00F32FFA"/>
    <w:rPr>
      <w:rFonts w:ascii="Arial" w:hAnsi="Arial" w:cs="Arial"/>
      <w:bCs/>
      <w:sz w:val="18"/>
      <w:szCs w:val="18"/>
    </w:rPr>
  </w:style>
  <w:style w:type="paragraph" w:customStyle="1" w:styleId="ColorfulShading-Accent11">
    <w:name w:val="Colorful Shading - Accent 11"/>
    <w:hidden/>
    <w:uiPriority w:val="99"/>
    <w:semiHidden/>
    <w:rsid w:val="00C73977"/>
    <w:rPr>
      <w:sz w:val="24"/>
      <w:szCs w:val="24"/>
    </w:rPr>
  </w:style>
  <w:style w:type="paragraph" w:styleId="EndnoteText">
    <w:name w:val="endnote text"/>
    <w:basedOn w:val="Normal"/>
    <w:link w:val="EndnoteTextChar"/>
    <w:rsid w:val="00CA613F"/>
    <w:rPr>
      <w:szCs w:val="20"/>
    </w:rPr>
  </w:style>
  <w:style w:type="character" w:customStyle="1" w:styleId="EndnoteTextChar">
    <w:name w:val="Endnote Text Char"/>
    <w:link w:val="EndnoteText"/>
    <w:rsid w:val="00CA613F"/>
    <w:rPr>
      <w:lang w:val="en-US" w:eastAsia="en-US"/>
    </w:rPr>
  </w:style>
  <w:style w:type="character" w:styleId="EndnoteReference">
    <w:name w:val="endnote reference"/>
    <w:rsid w:val="00CA613F"/>
    <w:rPr>
      <w:vertAlign w:val="superscript"/>
    </w:rPr>
  </w:style>
  <w:style w:type="paragraph" w:customStyle="1" w:styleId="numberlist">
    <w:name w:val="number list"/>
    <w:basedOn w:val="Body"/>
    <w:rsid w:val="009D4E32"/>
    <w:pPr>
      <w:tabs>
        <w:tab w:val="clear" w:pos="360"/>
        <w:tab w:val="clear" w:pos="4508"/>
      </w:tabs>
      <w:spacing w:before="160"/>
      <w:ind w:left="360" w:hanging="360"/>
    </w:pPr>
    <w:rPr>
      <w:rFonts w:cs="Arial"/>
      <w:b/>
      <w:color w:val="auto"/>
    </w:rPr>
  </w:style>
  <w:style w:type="paragraph" w:styleId="z-TopofForm">
    <w:name w:val="HTML Top of Form"/>
    <w:basedOn w:val="Normal"/>
    <w:next w:val="Normal"/>
    <w:link w:val="z-TopofFormChar"/>
    <w:hidden/>
    <w:rsid w:val="004E6926"/>
    <w:pPr>
      <w:pBdr>
        <w:bottom w:val="single" w:sz="6" w:space="1" w:color="auto"/>
      </w:pBdr>
      <w:jc w:val="center"/>
    </w:pPr>
    <w:rPr>
      <w:rFonts w:cs="Arial"/>
      <w:vanish/>
      <w:sz w:val="16"/>
      <w:szCs w:val="16"/>
    </w:rPr>
  </w:style>
  <w:style w:type="character" w:customStyle="1" w:styleId="z-TopofFormChar">
    <w:name w:val="z-Top of Form Char"/>
    <w:link w:val="z-TopofForm"/>
    <w:rsid w:val="004E6926"/>
    <w:rPr>
      <w:rFonts w:ascii="Arial" w:hAnsi="Arial" w:cs="Arial"/>
      <w:vanish/>
      <w:sz w:val="16"/>
      <w:szCs w:val="16"/>
    </w:rPr>
  </w:style>
  <w:style w:type="paragraph" w:styleId="z-BottomofForm">
    <w:name w:val="HTML Bottom of Form"/>
    <w:basedOn w:val="Normal"/>
    <w:next w:val="Normal"/>
    <w:link w:val="z-BottomofFormChar"/>
    <w:hidden/>
    <w:rsid w:val="004E6926"/>
    <w:pPr>
      <w:pBdr>
        <w:top w:val="single" w:sz="6" w:space="1" w:color="auto"/>
      </w:pBdr>
      <w:jc w:val="center"/>
    </w:pPr>
    <w:rPr>
      <w:rFonts w:cs="Arial"/>
      <w:vanish/>
      <w:sz w:val="16"/>
      <w:szCs w:val="16"/>
    </w:rPr>
  </w:style>
  <w:style w:type="character" w:customStyle="1" w:styleId="z-BottomofFormChar">
    <w:name w:val="z-Bottom of Form Char"/>
    <w:link w:val="z-BottomofForm"/>
    <w:rsid w:val="004E6926"/>
    <w:rPr>
      <w:rFonts w:ascii="Arial" w:hAnsi="Arial" w:cs="Arial"/>
      <w:vanish/>
      <w:sz w:val="16"/>
      <w:szCs w:val="16"/>
    </w:rPr>
  </w:style>
  <w:style w:type="table" w:customStyle="1" w:styleId="TableGrid1">
    <w:name w:val="Table Grid1"/>
    <w:basedOn w:val="TableNormal"/>
    <w:next w:val="TableGrid"/>
    <w:uiPriority w:val="59"/>
    <w:rsid w:val="002B32CA"/>
    <w:rPr>
      <w:rFonts w:eastAsia="MS Mincho"/>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PROV-L1">
    <w:name w:val="PROV-L1"/>
    <w:basedOn w:val="BulletList"/>
    <w:qFormat/>
    <w:rsid w:val="00271E6F"/>
    <w:pPr>
      <w:numPr>
        <w:numId w:val="22"/>
      </w:numPr>
      <w:tabs>
        <w:tab w:val="clear" w:pos="1800"/>
        <w:tab w:val="left" w:pos="459"/>
      </w:tabs>
    </w:pPr>
    <w:rPr>
      <w:b/>
      <w:sz w:val="20"/>
      <w:szCs w:val="20"/>
    </w:rPr>
  </w:style>
  <w:style w:type="paragraph" w:customStyle="1" w:styleId="PROV-L2">
    <w:name w:val="PROV-L2"/>
    <w:basedOn w:val="BulletList"/>
    <w:qFormat/>
    <w:rsid w:val="008147DA"/>
    <w:pPr>
      <w:tabs>
        <w:tab w:val="clear" w:pos="1800"/>
        <w:tab w:val="left" w:pos="459"/>
      </w:tabs>
      <w:ind w:left="1440" w:hanging="360"/>
    </w:pPr>
    <w:rPr>
      <w:sz w:val="20"/>
      <w:szCs w:val="20"/>
    </w:rPr>
  </w:style>
  <w:style w:type="paragraph" w:customStyle="1" w:styleId="PROv-L3">
    <w:name w:val="PROv-L3"/>
    <w:basedOn w:val="BulletList"/>
    <w:link w:val="PROv-L3Char"/>
    <w:qFormat/>
    <w:rsid w:val="008147DA"/>
    <w:pPr>
      <w:tabs>
        <w:tab w:val="clear" w:pos="1800"/>
        <w:tab w:val="left" w:pos="459"/>
      </w:tabs>
      <w:ind w:left="2160" w:hanging="360"/>
    </w:pPr>
    <w:rPr>
      <w:sz w:val="20"/>
      <w:szCs w:val="20"/>
    </w:rPr>
  </w:style>
  <w:style w:type="character" w:customStyle="1" w:styleId="PROv-L3Char">
    <w:name w:val="PROv-L3 Char"/>
    <w:link w:val="PROv-L3"/>
    <w:locked/>
    <w:rsid w:val="008147DA"/>
    <w:rPr>
      <w:rFonts w:ascii="Arial" w:hAnsi="Arial" w:cs="Arial"/>
    </w:rPr>
  </w:style>
  <w:style w:type="paragraph" w:customStyle="1" w:styleId="Default">
    <w:name w:val="Default"/>
    <w:rsid w:val="00B30596"/>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144959"/>
    <w:pPr>
      <w:ind w:left="720"/>
      <w:contextualSpacing/>
    </w:pPr>
  </w:style>
  <w:style w:type="paragraph" w:customStyle="1" w:styleId="tabletextbullet2">
    <w:name w:val="table text bullet 2"/>
    <w:basedOn w:val="TableText"/>
    <w:qFormat/>
    <w:rsid w:val="00A86B84"/>
    <w:pPr>
      <w:numPr>
        <w:numId w:val="49"/>
      </w:numPr>
      <w:spacing w:before="20" w:after="20"/>
      <w:ind w:left="634" w:hanging="274"/>
    </w:pPr>
    <w:rPr>
      <w:szCs w:val="20"/>
    </w:rPr>
  </w:style>
  <w:style w:type="paragraph" w:customStyle="1" w:styleId="111table">
    <w:name w:val="1.1.1 table"/>
    <w:basedOn w:val="11table"/>
    <w:link w:val="111tableChar"/>
    <w:qFormat/>
    <w:rsid w:val="00D92DC1"/>
    <w:pPr>
      <w:keepLines w:val="0"/>
      <w:spacing w:line="220" w:lineRule="atLeast"/>
      <w:ind w:left="144"/>
    </w:pPr>
    <w:rPr>
      <w:rFonts w:eastAsia="Calibri"/>
      <w:bCs w:val="0"/>
    </w:rPr>
  </w:style>
  <w:style w:type="character" w:customStyle="1" w:styleId="111tableChar">
    <w:name w:val="1.1.1 table Char"/>
    <w:link w:val="111table"/>
    <w:rsid w:val="00D92DC1"/>
    <w:rPr>
      <w:rFonts w:ascii="Arial" w:eastAsia="Calibri" w:hAnsi="Arial" w:cs="Arial"/>
      <w:sz w:val="18"/>
      <w:szCs w:val="18"/>
    </w:rPr>
  </w:style>
  <w:style w:type="paragraph" w:customStyle="1" w:styleId="note">
    <w:name w:val="note"/>
    <w:basedOn w:val="Normal"/>
    <w:qFormat/>
    <w:rsid w:val="00D92DC1"/>
    <w:pPr>
      <w:shd w:val="clear" w:color="auto" w:fill="E6E6E6"/>
      <w:spacing w:after="60"/>
    </w:pPr>
    <w:rPr>
      <w:rFonts w:cs="Arial"/>
      <w:bCs/>
      <w:i/>
      <w:sz w:val="18"/>
      <w:szCs w:val="20"/>
    </w:rPr>
  </w:style>
  <w:style w:type="paragraph" w:customStyle="1" w:styleId="Note0">
    <w:name w:val="Note"/>
    <w:basedOn w:val="Normal"/>
    <w:qFormat/>
    <w:rsid w:val="00D92DC1"/>
    <w:pPr>
      <w:keepLines/>
      <w:shd w:val="clear" w:color="auto" w:fill="E6E6E6"/>
      <w:spacing w:after="60"/>
    </w:pPr>
    <w:rPr>
      <w:rFonts w:eastAsia="Cambria" w:cs="Arial"/>
      <w:i/>
      <w:color w:val="000000"/>
      <w:sz w:val="18"/>
      <w:szCs w:val="18"/>
    </w:rPr>
  </w:style>
  <w:style w:type="paragraph" w:customStyle="1" w:styleId="table111bullet">
    <w:name w:val="table 1.1.1 bullet"/>
    <w:basedOn w:val="Normal"/>
    <w:qFormat/>
    <w:rsid w:val="00271E6F"/>
    <w:pPr>
      <w:numPr>
        <w:numId w:val="25"/>
      </w:numPr>
      <w:tabs>
        <w:tab w:val="clear" w:pos="504"/>
        <w:tab w:val="num" w:pos="360"/>
      </w:tabs>
      <w:spacing w:before="40" w:after="40"/>
      <w:ind w:left="288" w:hanging="288"/>
    </w:pPr>
    <w:rPr>
      <w:rFonts w:eastAsia="Cambria" w:cs="Arial"/>
      <w:sz w:val="18"/>
      <w:szCs w:val="18"/>
    </w:rPr>
  </w:style>
  <w:style w:type="paragraph" w:customStyle="1" w:styleId="Table11">
    <w:name w:val="Table 1.1"/>
    <w:basedOn w:val="Normal"/>
    <w:uiPriority w:val="99"/>
    <w:rsid w:val="00D92DC1"/>
    <w:pPr>
      <w:spacing w:after="80"/>
    </w:pPr>
    <w:rPr>
      <w:rFonts w:eastAsia="Cambria" w:cs="Arial"/>
      <w:sz w:val="18"/>
      <w:szCs w:val="18"/>
    </w:rPr>
  </w:style>
  <w:style w:type="paragraph" w:customStyle="1" w:styleId="table11bullet">
    <w:name w:val="table 1.1 bullet"/>
    <w:qFormat/>
    <w:rsid w:val="00271E6F"/>
    <w:pPr>
      <w:numPr>
        <w:numId w:val="26"/>
      </w:numPr>
      <w:tabs>
        <w:tab w:val="clear" w:pos="288"/>
        <w:tab w:val="num" w:pos="1392"/>
      </w:tabs>
      <w:spacing w:before="40" w:after="40" w:line="220" w:lineRule="atLeast"/>
      <w:ind w:left="1392" w:hanging="360"/>
    </w:pPr>
    <w:rPr>
      <w:rFonts w:ascii="Arial" w:eastAsia="MS Mincho" w:hAnsi="Arial" w:cs="Arial"/>
      <w:sz w:val="18"/>
      <w:szCs w:val="18"/>
    </w:rPr>
  </w:style>
  <w:style w:type="table" w:styleId="ColorfulList-Accent1">
    <w:name w:val="Colorful List Accent 1"/>
    <w:basedOn w:val="TableNormal"/>
    <w:uiPriority w:val="72"/>
    <w:rsid w:val="00D92DC1"/>
    <w:rPr>
      <w:color w:val="000000" w:themeColor="text1"/>
    </w:rPr>
    <w:tblPr>
      <w:tblStyleRowBandSize w:val="1"/>
      <w:tblStyleColBandSize w:val="1"/>
      <w:tblInd w:w="0" w:type="dxa"/>
      <w:tblCellMar>
        <w:top w:w="0" w:type="dxa"/>
        <w:left w:w="108" w:type="dxa"/>
        <w:bottom w:w="0" w:type="dxa"/>
        <w:right w:w="108" w:type="dxa"/>
      </w:tblCellMar>
    </w:tblPr>
    <w:tcPr>
      <w:shd w:val="clear" w:color="auto" w:fill="DBFFFE" w:themeFill="accent1" w:themeFillTint="19"/>
    </w:tcPr>
    <w:tblStylePr w:type="firstRow">
      <w:rPr>
        <w:b/>
        <w:bCs/>
        <w:color w:val="FFFFFF" w:themeColor="background1"/>
      </w:rPr>
      <w:tblPr/>
      <w:tcPr>
        <w:tcBorders>
          <w:bottom w:val="single" w:sz="12" w:space="0" w:color="FFFFFF" w:themeColor="background1"/>
        </w:tcBorders>
        <w:shd w:val="clear" w:color="auto" w:fill="285D5F" w:themeFill="accent2" w:themeFillShade="CC"/>
      </w:tcPr>
    </w:tblStylePr>
    <w:tblStylePr w:type="lastRow">
      <w:rPr>
        <w:b/>
        <w:bCs/>
        <w:color w:val="285D5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5FFFC" w:themeFill="accent1" w:themeFillTint="3F"/>
      </w:tcPr>
    </w:tblStylePr>
    <w:tblStylePr w:type="band1Horz">
      <w:tblPr/>
      <w:tcPr>
        <w:shd w:val="clear" w:color="auto" w:fill="B6FFFD" w:themeFill="accent1" w:themeFillTint="33"/>
      </w:tcPr>
    </w:tblStylePr>
  </w:style>
  <w:style w:type="paragraph" w:customStyle="1" w:styleId="tabletextnumber">
    <w:name w:val="table text number"/>
    <w:basedOn w:val="Normal"/>
    <w:qFormat/>
    <w:rsid w:val="00E77771"/>
    <w:pPr>
      <w:numPr>
        <w:numId w:val="32"/>
      </w:numPr>
      <w:spacing w:before="40" w:after="40"/>
    </w:pPr>
    <w:rPr>
      <w:rFonts w:cs="Arial"/>
      <w:sz w:val="18"/>
      <w:szCs w:val="18"/>
    </w:rPr>
  </w:style>
  <w:style w:type="paragraph" w:styleId="Revision">
    <w:name w:val="Revision"/>
    <w:hidden/>
    <w:uiPriority w:val="99"/>
    <w:semiHidden/>
    <w:rsid w:val="00F14477"/>
    <w:rPr>
      <w:sz w:val="24"/>
      <w:szCs w:val="24"/>
    </w:rPr>
  </w:style>
  <w:style w:type="character" w:customStyle="1" w:styleId="DefaultParagraphFontPHPDOCX">
    <w:name w:val="Default Paragraph Font PHPDOCX"/>
    <w:uiPriority w:val="1"/>
    <w:semiHidden/>
    <w:unhideWhenUsed/>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00928F" w:themeColor="accent1"/>
      </w:pBdr>
      <w:spacing w:after="300" w:line="240" w:lineRule="auto"/>
      <w:contextualSpacing/>
    </w:pPr>
    <w:rPr>
      <w:rFonts w:asciiTheme="majorHAnsi" w:eastAsiaTheme="majorEastAsia" w:hAnsiTheme="majorHAnsi" w:cstheme="majorBidi"/>
      <w:color w:val="91BC7A"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91BC7A"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00928F" w:themeColor="accent1"/>
      <w:spacing w:val="15"/>
      <w:sz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00928F" w:themeColor="accent1"/>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after="0" w:line="240" w:lineRule="auto"/>
    </w:pPr>
    <w:rPr>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after="0" w:line="240" w:lineRule="auto"/>
    </w:pPr>
    <w:rPr>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513076">
      <w:bodyDiv w:val="1"/>
      <w:marLeft w:val="0"/>
      <w:marRight w:val="0"/>
      <w:marTop w:val="0"/>
      <w:marBottom w:val="0"/>
      <w:divBdr>
        <w:top w:val="none" w:sz="0" w:space="0" w:color="auto"/>
        <w:left w:val="none" w:sz="0" w:space="0" w:color="auto"/>
        <w:bottom w:val="none" w:sz="0" w:space="0" w:color="auto"/>
        <w:right w:val="none" w:sz="0" w:space="0" w:color="auto"/>
      </w:divBdr>
    </w:div>
    <w:div w:id="258147294">
      <w:bodyDiv w:val="1"/>
      <w:marLeft w:val="0"/>
      <w:marRight w:val="0"/>
      <w:marTop w:val="0"/>
      <w:marBottom w:val="0"/>
      <w:divBdr>
        <w:top w:val="none" w:sz="0" w:space="0" w:color="auto"/>
        <w:left w:val="none" w:sz="0" w:space="0" w:color="auto"/>
        <w:bottom w:val="none" w:sz="0" w:space="0" w:color="auto"/>
        <w:right w:val="none" w:sz="0" w:space="0" w:color="auto"/>
      </w:divBdr>
    </w:div>
    <w:div w:id="267927376">
      <w:bodyDiv w:val="1"/>
      <w:marLeft w:val="0"/>
      <w:marRight w:val="0"/>
      <w:marTop w:val="0"/>
      <w:marBottom w:val="0"/>
      <w:divBdr>
        <w:top w:val="none" w:sz="0" w:space="0" w:color="auto"/>
        <w:left w:val="none" w:sz="0" w:space="0" w:color="auto"/>
        <w:bottom w:val="none" w:sz="0" w:space="0" w:color="auto"/>
        <w:right w:val="none" w:sz="0" w:space="0" w:color="auto"/>
      </w:divBdr>
    </w:div>
    <w:div w:id="447315918">
      <w:bodyDiv w:val="1"/>
      <w:marLeft w:val="0"/>
      <w:marRight w:val="0"/>
      <w:marTop w:val="0"/>
      <w:marBottom w:val="0"/>
      <w:divBdr>
        <w:top w:val="none" w:sz="0" w:space="0" w:color="auto"/>
        <w:left w:val="none" w:sz="0" w:space="0" w:color="auto"/>
        <w:bottom w:val="none" w:sz="0" w:space="0" w:color="auto"/>
        <w:right w:val="none" w:sz="0" w:space="0" w:color="auto"/>
      </w:divBdr>
    </w:div>
    <w:div w:id="473908494">
      <w:bodyDiv w:val="1"/>
      <w:marLeft w:val="0"/>
      <w:marRight w:val="0"/>
      <w:marTop w:val="0"/>
      <w:marBottom w:val="0"/>
      <w:divBdr>
        <w:top w:val="none" w:sz="0" w:space="0" w:color="auto"/>
        <w:left w:val="none" w:sz="0" w:space="0" w:color="auto"/>
        <w:bottom w:val="none" w:sz="0" w:space="0" w:color="auto"/>
        <w:right w:val="none" w:sz="0" w:space="0" w:color="auto"/>
      </w:divBdr>
    </w:div>
    <w:div w:id="660932053">
      <w:bodyDiv w:val="1"/>
      <w:marLeft w:val="0"/>
      <w:marRight w:val="0"/>
      <w:marTop w:val="0"/>
      <w:marBottom w:val="0"/>
      <w:divBdr>
        <w:top w:val="none" w:sz="0" w:space="0" w:color="auto"/>
        <w:left w:val="none" w:sz="0" w:space="0" w:color="auto"/>
        <w:bottom w:val="none" w:sz="0" w:space="0" w:color="auto"/>
        <w:right w:val="none" w:sz="0" w:space="0" w:color="auto"/>
      </w:divBdr>
    </w:div>
    <w:div w:id="694620454">
      <w:bodyDiv w:val="1"/>
      <w:marLeft w:val="0"/>
      <w:marRight w:val="0"/>
      <w:marTop w:val="0"/>
      <w:marBottom w:val="0"/>
      <w:divBdr>
        <w:top w:val="none" w:sz="0" w:space="0" w:color="auto"/>
        <w:left w:val="none" w:sz="0" w:space="0" w:color="auto"/>
        <w:bottom w:val="none" w:sz="0" w:space="0" w:color="auto"/>
        <w:right w:val="none" w:sz="0" w:space="0" w:color="auto"/>
      </w:divBdr>
    </w:div>
    <w:div w:id="1143231711">
      <w:bodyDiv w:val="1"/>
      <w:marLeft w:val="0"/>
      <w:marRight w:val="0"/>
      <w:marTop w:val="0"/>
      <w:marBottom w:val="0"/>
      <w:divBdr>
        <w:top w:val="none" w:sz="0" w:space="0" w:color="auto"/>
        <w:left w:val="none" w:sz="0" w:space="0" w:color="auto"/>
        <w:bottom w:val="none" w:sz="0" w:space="0" w:color="auto"/>
        <w:right w:val="none" w:sz="0" w:space="0" w:color="auto"/>
      </w:divBdr>
    </w:div>
    <w:div w:id="1233008717">
      <w:bodyDiv w:val="1"/>
      <w:marLeft w:val="0"/>
      <w:marRight w:val="0"/>
      <w:marTop w:val="0"/>
      <w:marBottom w:val="0"/>
      <w:divBdr>
        <w:top w:val="none" w:sz="0" w:space="0" w:color="auto"/>
        <w:left w:val="none" w:sz="0" w:space="0" w:color="auto"/>
        <w:bottom w:val="none" w:sz="0" w:space="0" w:color="auto"/>
        <w:right w:val="none" w:sz="0" w:space="0" w:color="auto"/>
      </w:divBdr>
    </w:div>
    <w:div w:id="1302887285">
      <w:bodyDiv w:val="1"/>
      <w:marLeft w:val="0"/>
      <w:marRight w:val="0"/>
      <w:marTop w:val="0"/>
      <w:marBottom w:val="0"/>
      <w:divBdr>
        <w:top w:val="none" w:sz="0" w:space="0" w:color="auto"/>
        <w:left w:val="none" w:sz="0" w:space="0" w:color="auto"/>
        <w:bottom w:val="none" w:sz="0" w:space="0" w:color="auto"/>
        <w:right w:val="none" w:sz="0" w:space="0" w:color="auto"/>
      </w:divBdr>
    </w:div>
    <w:div w:id="1687054455">
      <w:bodyDiv w:val="1"/>
      <w:marLeft w:val="0"/>
      <w:marRight w:val="0"/>
      <w:marTop w:val="0"/>
      <w:marBottom w:val="0"/>
      <w:divBdr>
        <w:top w:val="none" w:sz="0" w:space="0" w:color="auto"/>
        <w:left w:val="none" w:sz="0" w:space="0" w:color="auto"/>
        <w:bottom w:val="none" w:sz="0" w:space="0" w:color="auto"/>
        <w:right w:val="none" w:sz="0" w:space="0" w:color="auto"/>
      </w:divBdr>
    </w:div>
    <w:div w:id="1747875485">
      <w:bodyDiv w:val="1"/>
      <w:marLeft w:val="0"/>
      <w:marRight w:val="0"/>
      <w:marTop w:val="0"/>
      <w:marBottom w:val="0"/>
      <w:divBdr>
        <w:top w:val="none" w:sz="0" w:space="0" w:color="auto"/>
        <w:left w:val="none" w:sz="0" w:space="0" w:color="auto"/>
        <w:bottom w:val="none" w:sz="0" w:space="0" w:color="auto"/>
        <w:right w:val="none" w:sz="0" w:space="0" w:color="auto"/>
      </w:divBdr>
    </w:div>
    <w:div w:id="1798597093">
      <w:bodyDiv w:val="1"/>
      <w:marLeft w:val="0"/>
      <w:marRight w:val="0"/>
      <w:marTop w:val="0"/>
      <w:marBottom w:val="0"/>
      <w:divBdr>
        <w:top w:val="none" w:sz="0" w:space="0" w:color="auto"/>
        <w:left w:val="none" w:sz="0" w:space="0" w:color="auto"/>
        <w:bottom w:val="none" w:sz="0" w:space="0" w:color="auto"/>
        <w:right w:val="none" w:sz="0" w:space="0" w:color="auto"/>
      </w:divBdr>
    </w:div>
    <w:div w:id="1866165905">
      <w:bodyDiv w:val="1"/>
      <w:marLeft w:val="0"/>
      <w:marRight w:val="0"/>
      <w:marTop w:val="0"/>
      <w:marBottom w:val="0"/>
      <w:divBdr>
        <w:top w:val="none" w:sz="0" w:space="0" w:color="auto"/>
        <w:left w:val="none" w:sz="0" w:space="0" w:color="auto"/>
        <w:bottom w:val="none" w:sz="0" w:space="0" w:color="auto"/>
        <w:right w:val="none" w:sz="0" w:space="0" w:color="auto"/>
      </w:divBdr>
    </w:div>
    <w:div w:id="1879514452">
      <w:bodyDiv w:val="1"/>
      <w:marLeft w:val="0"/>
      <w:marRight w:val="0"/>
      <w:marTop w:val="0"/>
      <w:marBottom w:val="0"/>
      <w:divBdr>
        <w:top w:val="none" w:sz="0" w:space="0" w:color="auto"/>
        <w:left w:val="none" w:sz="0" w:space="0" w:color="auto"/>
        <w:bottom w:val="none" w:sz="0" w:space="0" w:color="auto"/>
        <w:right w:val="none" w:sz="0" w:space="0" w:color="auto"/>
      </w:divBdr>
    </w:div>
    <w:div w:id="1932927265">
      <w:bodyDiv w:val="1"/>
      <w:marLeft w:val="0"/>
      <w:marRight w:val="0"/>
      <w:marTop w:val="0"/>
      <w:marBottom w:val="0"/>
      <w:divBdr>
        <w:top w:val="none" w:sz="0" w:space="0" w:color="auto"/>
        <w:left w:val="none" w:sz="0" w:space="0" w:color="auto"/>
        <w:bottom w:val="none" w:sz="0" w:space="0" w:color="auto"/>
        <w:right w:val="none" w:sz="0" w:space="0" w:color="auto"/>
      </w:divBdr>
    </w:div>
    <w:div w:id="1995335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footer" Target="footer7.xml"/><Relationship Id="rId21" Type="http://schemas.openxmlformats.org/officeDocument/2006/relationships/image" Target="media/image4.png"/><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hyperlink" Target="http://www.pcisecuritystandards.org" TargetMode="Externa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oter" Target="footer4.xml"/><Relationship Id="rId17" Type="http://schemas.openxmlformats.org/officeDocument/2006/relationships/header" Target="header4.xml"/><Relationship Id="rId18" Type="http://schemas.openxmlformats.org/officeDocument/2006/relationships/footer" Target="footer5.xml"/><Relationship Id="rId19" Type="http://schemas.openxmlformats.org/officeDocument/2006/relationships/footer" Target="footer6.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PCI Docs">
  <a:themeElements>
    <a:clrScheme name="Custom 5">
      <a:dk1>
        <a:sysClr val="windowText" lastClr="000000"/>
      </a:dk1>
      <a:lt1>
        <a:sysClr val="window" lastClr="FFFFFF"/>
      </a:lt1>
      <a:dk2>
        <a:srgbClr val="CBDFC0"/>
      </a:dk2>
      <a:lt2>
        <a:srgbClr val="EAF1DD"/>
      </a:lt2>
      <a:accent1>
        <a:srgbClr val="00928F"/>
      </a:accent1>
      <a:accent2>
        <a:srgbClr val="337578"/>
      </a:accent2>
      <a:accent3>
        <a:srgbClr val="C1E6E5"/>
      </a:accent3>
      <a:accent4>
        <a:srgbClr val="0A5D66"/>
      </a:accent4>
      <a:accent5>
        <a:srgbClr val="DBEBEF"/>
      </a:accent5>
      <a:accent6>
        <a:srgbClr val="ECF5F7"/>
      </a:accent6>
      <a:hlink>
        <a:srgbClr val="337578"/>
      </a:hlink>
      <a:folHlink>
        <a:srgbClr val="242E68"/>
      </a:folHlink>
    </a:clrScheme>
    <a:fontScheme name="Default Desig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extraClrScheme>
      <a:clrScheme name="Default Design 1">
        <a:dk1>
          <a:srgbClr val="000000"/>
        </a:dk1>
        <a:lt1>
          <a:srgbClr val="FFFFFF"/>
        </a:lt1>
        <a:dk2>
          <a:srgbClr val="000000"/>
        </a:dk2>
        <a:lt2>
          <a:srgbClr val="808080"/>
        </a:lt2>
        <a:accent1>
          <a:srgbClr val="BBE0E3"/>
        </a:accent1>
        <a:accent2>
          <a:srgbClr val="333399"/>
        </a:accent2>
        <a:accent3>
          <a:srgbClr val="FFFFFF"/>
        </a:accent3>
        <a:accent4>
          <a:srgbClr val="000000"/>
        </a:accent4>
        <a:accent5>
          <a:srgbClr val="DAEDEF"/>
        </a:accent5>
        <a:accent6>
          <a:srgbClr val="2D2D8A"/>
        </a:accent6>
        <a:hlink>
          <a:srgbClr val="009999"/>
        </a:hlink>
        <a:folHlink>
          <a:srgbClr val="99CC00"/>
        </a:folHlink>
      </a:clrScheme>
      <a:clrMap bg1="lt1" tx1="dk1" bg2="lt2" tx2="dk2" accent1="accent1" accent2="accent2" accent3="accent3" accent4="accent4" accent5="accent5" accent6="accent6" hlink="hlink" folHlink="folHlink"/>
    </a:extraClrScheme>
    <a:extraClrScheme>
      <a:clrScheme name="Default Design 2">
        <a:dk1>
          <a:srgbClr val="000000"/>
        </a:dk1>
        <a:lt1>
          <a:srgbClr val="FFFFFF"/>
        </a:lt1>
        <a:dk2>
          <a:srgbClr val="000000"/>
        </a:dk2>
        <a:lt2>
          <a:srgbClr val="969696"/>
        </a:lt2>
        <a:accent1>
          <a:srgbClr val="FBDF53"/>
        </a:accent1>
        <a:accent2>
          <a:srgbClr val="FF9966"/>
        </a:accent2>
        <a:accent3>
          <a:srgbClr val="FFFFFF"/>
        </a:accent3>
        <a:accent4>
          <a:srgbClr val="000000"/>
        </a:accent4>
        <a:accent5>
          <a:srgbClr val="FDECB3"/>
        </a:accent5>
        <a:accent6>
          <a:srgbClr val="E78A5C"/>
        </a:accent6>
        <a:hlink>
          <a:srgbClr val="CC3300"/>
        </a:hlink>
        <a:folHlink>
          <a:srgbClr val="996600"/>
        </a:folHlink>
      </a:clrScheme>
      <a:clrMap bg1="lt1" tx1="dk1" bg2="lt2" tx2="dk2" accent1="accent1" accent2="accent2" accent3="accent3" accent4="accent4" accent5="accent5" accent6="accent6" hlink="hlink" folHlink="folHlink"/>
    </a:extraClrScheme>
    <a:extraClrScheme>
      <a:clrScheme name="Default Design 3">
        <a:dk1>
          <a:srgbClr val="000000"/>
        </a:dk1>
        <a:lt1>
          <a:srgbClr val="FFFFFF"/>
        </a:lt1>
        <a:dk2>
          <a:srgbClr val="000000"/>
        </a:dk2>
        <a:lt2>
          <a:srgbClr val="808080"/>
        </a:lt2>
        <a:accent1>
          <a:srgbClr val="99CCFF"/>
        </a:accent1>
        <a:accent2>
          <a:srgbClr val="CCCCFF"/>
        </a:accent2>
        <a:accent3>
          <a:srgbClr val="FFFFFF"/>
        </a:accent3>
        <a:accent4>
          <a:srgbClr val="000000"/>
        </a:accent4>
        <a:accent5>
          <a:srgbClr val="CAE2FF"/>
        </a:accent5>
        <a:accent6>
          <a:srgbClr val="B9B9E7"/>
        </a:accent6>
        <a:hlink>
          <a:srgbClr val="3333CC"/>
        </a:hlink>
        <a:folHlink>
          <a:srgbClr val="AF67FF"/>
        </a:folHlink>
      </a:clrScheme>
      <a:clrMap bg1="lt1" tx1="dk1" bg2="lt2" tx2="dk2" accent1="accent1" accent2="accent2" accent3="accent3" accent4="accent4" accent5="accent5" accent6="accent6" hlink="hlink" folHlink="folHlink"/>
    </a:extraClrScheme>
    <a:extraClrScheme>
      <a:clrScheme name="Default Design 4">
        <a:dk1>
          <a:srgbClr val="000000"/>
        </a:dk1>
        <a:lt1>
          <a:srgbClr val="DEF6F1"/>
        </a:lt1>
        <a:dk2>
          <a:srgbClr val="000000"/>
        </a:dk2>
        <a:lt2>
          <a:srgbClr val="969696"/>
        </a:lt2>
        <a:accent1>
          <a:srgbClr val="FFFFFF"/>
        </a:accent1>
        <a:accent2>
          <a:srgbClr val="8DC6FF"/>
        </a:accent2>
        <a:accent3>
          <a:srgbClr val="ECFAF7"/>
        </a:accent3>
        <a:accent4>
          <a:srgbClr val="000000"/>
        </a:accent4>
        <a:accent5>
          <a:srgbClr val="FFFFFF"/>
        </a:accent5>
        <a:accent6>
          <a:srgbClr val="7FB3E7"/>
        </a:accent6>
        <a:hlink>
          <a:srgbClr val="0066CC"/>
        </a:hlink>
        <a:folHlink>
          <a:srgbClr val="00A800"/>
        </a:folHlink>
      </a:clrScheme>
      <a:clrMap bg1="lt1" tx1="dk1" bg2="lt2" tx2="dk2" accent1="accent1" accent2="accent2" accent3="accent3" accent4="accent4" accent5="accent5" accent6="accent6" hlink="hlink" folHlink="folHlink"/>
    </a:extraClrScheme>
    <a:extraClrScheme>
      <a:clrScheme name="Default Design 5">
        <a:dk1>
          <a:srgbClr val="000000"/>
        </a:dk1>
        <a:lt1>
          <a:srgbClr val="FFFFD9"/>
        </a:lt1>
        <a:dk2>
          <a:srgbClr val="000000"/>
        </a:dk2>
        <a:lt2>
          <a:srgbClr val="777777"/>
        </a:lt2>
        <a:accent1>
          <a:srgbClr val="FFFFF7"/>
        </a:accent1>
        <a:accent2>
          <a:srgbClr val="33CCCC"/>
        </a:accent2>
        <a:accent3>
          <a:srgbClr val="FFFFE9"/>
        </a:accent3>
        <a:accent4>
          <a:srgbClr val="000000"/>
        </a:accent4>
        <a:accent5>
          <a:srgbClr val="FFFFFA"/>
        </a:accent5>
        <a:accent6>
          <a:srgbClr val="2DB9B9"/>
        </a:accent6>
        <a:hlink>
          <a:srgbClr val="FF5050"/>
        </a:hlink>
        <a:folHlink>
          <a:srgbClr val="FF9900"/>
        </a:folHlink>
      </a:clrScheme>
      <a:clrMap bg1="lt1" tx1="dk1" bg2="lt2" tx2="dk2" accent1="accent1" accent2="accent2" accent3="accent3" accent4="accent4" accent5="accent5" accent6="accent6" hlink="hlink" folHlink="folHlink"/>
    </a:extraClrScheme>
    <a:extraClrScheme>
      <a:clrScheme name="Default Design 6">
        <a:dk1>
          <a:srgbClr val="005A58"/>
        </a:dk1>
        <a:lt1>
          <a:srgbClr val="FFFFFF"/>
        </a:lt1>
        <a:dk2>
          <a:srgbClr val="008080"/>
        </a:dk2>
        <a:lt2>
          <a:srgbClr val="FFFF99"/>
        </a:lt2>
        <a:accent1>
          <a:srgbClr val="006462"/>
        </a:accent1>
        <a:accent2>
          <a:srgbClr val="6D6FC7"/>
        </a:accent2>
        <a:accent3>
          <a:srgbClr val="AAC0C0"/>
        </a:accent3>
        <a:accent4>
          <a:srgbClr val="DADADA"/>
        </a:accent4>
        <a:accent5>
          <a:srgbClr val="AAB8B7"/>
        </a:accent5>
        <a:accent6>
          <a:srgbClr val="6264B4"/>
        </a:accent6>
        <a:hlink>
          <a:srgbClr val="00FFFF"/>
        </a:hlink>
        <a:folHlink>
          <a:srgbClr val="00FF00"/>
        </a:folHlink>
      </a:clrScheme>
      <a:clrMap bg1="dk2" tx1="lt1" bg2="dk1" tx2="lt2" accent1="accent1" accent2="accent2" accent3="accent3" accent4="accent4" accent5="accent5" accent6="accent6" hlink="hlink" folHlink="folHlink"/>
    </a:extraClrScheme>
    <a:extraClrScheme>
      <a:clrScheme name="Default Design 7">
        <a:dk1>
          <a:srgbClr val="5C1F00"/>
        </a:dk1>
        <a:lt1>
          <a:srgbClr val="FFFFFF"/>
        </a:lt1>
        <a:dk2>
          <a:srgbClr val="800000"/>
        </a:dk2>
        <a:lt2>
          <a:srgbClr val="DFD293"/>
        </a:lt2>
        <a:accent1>
          <a:srgbClr val="CC3300"/>
        </a:accent1>
        <a:accent2>
          <a:srgbClr val="BE7960"/>
        </a:accent2>
        <a:accent3>
          <a:srgbClr val="C0AAAA"/>
        </a:accent3>
        <a:accent4>
          <a:srgbClr val="DADADA"/>
        </a:accent4>
        <a:accent5>
          <a:srgbClr val="E2ADAA"/>
        </a:accent5>
        <a:accent6>
          <a:srgbClr val="AC6D56"/>
        </a:accent6>
        <a:hlink>
          <a:srgbClr val="FFFF99"/>
        </a:hlink>
        <a:folHlink>
          <a:srgbClr val="D3A219"/>
        </a:folHlink>
      </a:clrScheme>
      <a:clrMap bg1="dk2" tx1="lt1" bg2="dk1" tx2="lt2" accent1="accent1" accent2="accent2" accent3="accent3" accent4="accent4" accent5="accent5" accent6="accent6" hlink="hlink" folHlink="folHlink"/>
    </a:extraClrScheme>
    <a:extraClrScheme>
      <a:clrScheme name="Default Design 8">
        <a:dk1>
          <a:srgbClr val="003366"/>
        </a:dk1>
        <a:lt1>
          <a:srgbClr val="FFFFFF"/>
        </a:lt1>
        <a:dk2>
          <a:srgbClr val="000099"/>
        </a:dk2>
        <a:lt2>
          <a:srgbClr val="CCFFFF"/>
        </a:lt2>
        <a:accent1>
          <a:srgbClr val="3366CC"/>
        </a:accent1>
        <a:accent2>
          <a:srgbClr val="00B000"/>
        </a:accent2>
        <a:accent3>
          <a:srgbClr val="AAAACA"/>
        </a:accent3>
        <a:accent4>
          <a:srgbClr val="DADADA"/>
        </a:accent4>
        <a:accent5>
          <a:srgbClr val="ADB8E2"/>
        </a:accent5>
        <a:accent6>
          <a:srgbClr val="009F00"/>
        </a:accent6>
        <a:hlink>
          <a:srgbClr val="66CCFF"/>
        </a:hlink>
        <a:folHlink>
          <a:srgbClr val="FFE701"/>
        </a:folHlink>
      </a:clrScheme>
      <a:clrMap bg1="dk2" tx1="lt1" bg2="dk1" tx2="lt2" accent1="accent1" accent2="accent2" accent3="accent3" accent4="accent4" accent5="accent5" accent6="accent6" hlink="hlink" folHlink="folHlink"/>
    </a:extraClrScheme>
    <a:extraClrScheme>
      <a:clrScheme name="Default Design 9">
        <a:dk1>
          <a:srgbClr val="336699"/>
        </a:dk1>
        <a:lt1>
          <a:srgbClr val="FFFFFF"/>
        </a:lt1>
        <a:dk2>
          <a:srgbClr val="000000"/>
        </a:dk2>
        <a:lt2>
          <a:srgbClr val="E3EBF1"/>
        </a:lt2>
        <a:accent1>
          <a:srgbClr val="003399"/>
        </a:accent1>
        <a:accent2>
          <a:srgbClr val="468A4B"/>
        </a:accent2>
        <a:accent3>
          <a:srgbClr val="AAAAAA"/>
        </a:accent3>
        <a:accent4>
          <a:srgbClr val="DADADA"/>
        </a:accent4>
        <a:accent5>
          <a:srgbClr val="AAADCA"/>
        </a:accent5>
        <a:accent6>
          <a:srgbClr val="3F7D43"/>
        </a:accent6>
        <a:hlink>
          <a:srgbClr val="66CCFF"/>
        </a:hlink>
        <a:folHlink>
          <a:srgbClr val="F0E500"/>
        </a:folHlink>
      </a:clrScheme>
      <a:clrMap bg1="dk2" tx1="lt1" bg2="dk1" tx2="lt2" accent1="accent1" accent2="accent2" accent3="accent3" accent4="accent4" accent5="accent5" accent6="accent6" hlink="hlink" folHlink="folHlink"/>
    </a:extraClrScheme>
    <a:extraClrScheme>
      <a:clrScheme name="Default Design 10">
        <a:dk1>
          <a:srgbClr val="777777"/>
        </a:dk1>
        <a:lt1>
          <a:srgbClr val="FFFFFF"/>
        </a:lt1>
        <a:dk2>
          <a:srgbClr val="686B5D"/>
        </a:dk2>
        <a:lt2>
          <a:srgbClr val="D1D1CB"/>
        </a:lt2>
        <a:accent1>
          <a:srgbClr val="909082"/>
        </a:accent1>
        <a:accent2>
          <a:srgbClr val="809EA8"/>
        </a:accent2>
        <a:accent3>
          <a:srgbClr val="B9BAB6"/>
        </a:accent3>
        <a:accent4>
          <a:srgbClr val="DADADA"/>
        </a:accent4>
        <a:accent5>
          <a:srgbClr val="C6C6C1"/>
        </a:accent5>
        <a:accent6>
          <a:srgbClr val="738F98"/>
        </a:accent6>
        <a:hlink>
          <a:srgbClr val="FFCC66"/>
        </a:hlink>
        <a:folHlink>
          <a:srgbClr val="E9DCB9"/>
        </a:folHlink>
      </a:clrScheme>
      <a:clrMap bg1="dk2" tx1="lt1" bg2="dk1" tx2="lt2" accent1="accent1" accent2="accent2" accent3="accent3" accent4="accent4" accent5="accent5" accent6="accent6" hlink="hlink" folHlink="folHlink"/>
    </a:extraClrScheme>
    <a:extraClrScheme>
      <a:clrScheme name="Default Design 11">
        <a:dk1>
          <a:srgbClr val="3E3E5C"/>
        </a:dk1>
        <a:lt1>
          <a:srgbClr val="FFFFFF"/>
        </a:lt1>
        <a:dk2>
          <a:srgbClr val="666699"/>
        </a:dk2>
        <a:lt2>
          <a:srgbClr val="FFFFFF"/>
        </a:lt2>
        <a:accent1>
          <a:srgbClr val="60597B"/>
        </a:accent1>
        <a:accent2>
          <a:srgbClr val="6666FF"/>
        </a:accent2>
        <a:accent3>
          <a:srgbClr val="B8B8CA"/>
        </a:accent3>
        <a:accent4>
          <a:srgbClr val="DADADA"/>
        </a:accent4>
        <a:accent5>
          <a:srgbClr val="B6B5BF"/>
        </a:accent5>
        <a:accent6>
          <a:srgbClr val="5C5CE7"/>
        </a:accent6>
        <a:hlink>
          <a:srgbClr val="99CCFF"/>
        </a:hlink>
        <a:folHlink>
          <a:srgbClr val="FFFF99"/>
        </a:folHlink>
      </a:clrScheme>
      <a:clrMap bg1="dk2" tx1="lt1" bg2="dk1" tx2="lt2" accent1="accent1" accent2="accent2" accent3="accent3" accent4="accent4" accent5="accent5" accent6="accent6" hlink="hlink" folHlink="folHlink"/>
    </a:extraClrScheme>
    <a:extraClrScheme>
      <a:clrScheme name="Default Design 12">
        <a:dk1>
          <a:srgbClr val="2D2015"/>
        </a:dk1>
        <a:lt1>
          <a:srgbClr val="FFFFFF"/>
        </a:lt1>
        <a:dk2>
          <a:srgbClr val="523E26"/>
        </a:dk2>
        <a:lt2>
          <a:srgbClr val="DFC08D"/>
        </a:lt2>
        <a:accent1>
          <a:srgbClr val="8C7B70"/>
        </a:accent1>
        <a:accent2>
          <a:srgbClr val="8F5F2F"/>
        </a:accent2>
        <a:accent3>
          <a:srgbClr val="B3AFAC"/>
        </a:accent3>
        <a:accent4>
          <a:srgbClr val="DADADA"/>
        </a:accent4>
        <a:accent5>
          <a:srgbClr val="C5BFBB"/>
        </a:accent5>
        <a:accent6>
          <a:srgbClr val="81552A"/>
        </a:accent6>
        <a:hlink>
          <a:srgbClr val="CCB400"/>
        </a:hlink>
        <a:folHlink>
          <a:srgbClr val="8C9EA0"/>
        </a:folHlink>
      </a:clrScheme>
      <a:clrMap bg1="dk2" tx1="lt1" bg2="dk1" tx2="lt2" accent1="accent1" accent2="accent2" accent3="accent3" accent4="accent4" accent5="accent5" accent6="accent6" hlink="hlink" folHlink="folHlink"/>
    </a:extraClrScheme>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BE8308-EE0F-8144-A7EC-8E1AAED35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3911</Words>
  <Characters>22298</Characters>
  <Application>Microsoft Macintosh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MyCompanyName</Company>
  <LinksUpToDate>false</LinksUpToDate>
  <CharactersWithSpaces>26157</CharactersWithSpaces>
  <SharedDoc>false</SharedDoc>
  <HLinks>
    <vt:vector size="114" baseType="variant">
      <vt:variant>
        <vt:i4>1179698</vt:i4>
      </vt:variant>
      <vt:variant>
        <vt:i4>110</vt:i4>
      </vt:variant>
      <vt:variant>
        <vt:i4>0</vt:i4>
      </vt:variant>
      <vt:variant>
        <vt:i4>5</vt:i4>
      </vt:variant>
      <vt:variant>
        <vt:lpwstr/>
      </vt:variant>
      <vt:variant>
        <vt:lpwstr>_Toc376763168</vt:lpwstr>
      </vt:variant>
      <vt:variant>
        <vt:i4>1179698</vt:i4>
      </vt:variant>
      <vt:variant>
        <vt:i4>104</vt:i4>
      </vt:variant>
      <vt:variant>
        <vt:i4>0</vt:i4>
      </vt:variant>
      <vt:variant>
        <vt:i4>5</vt:i4>
      </vt:variant>
      <vt:variant>
        <vt:lpwstr/>
      </vt:variant>
      <vt:variant>
        <vt:lpwstr>_Toc376763167</vt:lpwstr>
      </vt:variant>
      <vt:variant>
        <vt:i4>1179698</vt:i4>
      </vt:variant>
      <vt:variant>
        <vt:i4>98</vt:i4>
      </vt:variant>
      <vt:variant>
        <vt:i4>0</vt:i4>
      </vt:variant>
      <vt:variant>
        <vt:i4>5</vt:i4>
      </vt:variant>
      <vt:variant>
        <vt:lpwstr/>
      </vt:variant>
      <vt:variant>
        <vt:lpwstr>_Toc376763166</vt:lpwstr>
      </vt:variant>
      <vt:variant>
        <vt:i4>1179698</vt:i4>
      </vt:variant>
      <vt:variant>
        <vt:i4>92</vt:i4>
      </vt:variant>
      <vt:variant>
        <vt:i4>0</vt:i4>
      </vt:variant>
      <vt:variant>
        <vt:i4>5</vt:i4>
      </vt:variant>
      <vt:variant>
        <vt:lpwstr/>
      </vt:variant>
      <vt:variant>
        <vt:lpwstr>_Toc376763164</vt:lpwstr>
      </vt:variant>
      <vt:variant>
        <vt:i4>1179698</vt:i4>
      </vt:variant>
      <vt:variant>
        <vt:i4>86</vt:i4>
      </vt:variant>
      <vt:variant>
        <vt:i4>0</vt:i4>
      </vt:variant>
      <vt:variant>
        <vt:i4>5</vt:i4>
      </vt:variant>
      <vt:variant>
        <vt:lpwstr/>
      </vt:variant>
      <vt:variant>
        <vt:lpwstr>_Toc376763162</vt:lpwstr>
      </vt:variant>
      <vt:variant>
        <vt:i4>1179698</vt:i4>
      </vt:variant>
      <vt:variant>
        <vt:i4>80</vt:i4>
      </vt:variant>
      <vt:variant>
        <vt:i4>0</vt:i4>
      </vt:variant>
      <vt:variant>
        <vt:i4>5</vt:i4>
      </vt:variant>
      <vt:variant>
        <vt:lpwstr/>
      </vt:variant>
      <vt:variant>
        <vt:lpwstr>_Toc376763161</vt:lpwstr>
      </vt:variant>
      <vt:variant>
        <vt:i4>1179698</vt:i4>
      </vt:variant>
      <vt:variant>
        <vt:i4>74</vt:i4>
      </vt:variant>
      <vt:variant>
        <vt:i4>0</vt:i4>
      </vt:variant>
      <vt:variant>
        <vt:i4>5</vt:i4>
      </vt:variant>
      <vt:variant>
        <vt:lpwstr/>
      </vt:variant>
      <vt:variant>
        <vt:lpwstr>_Toc376763160</vt:lpwstr>
      </vt:variant>
      <vt:variant>
        <vt:i4>1114162</vt:i4>
      </vt:variant>
      <vt:variant>
        <vt:i4>68</vt:i4>
      </vt:variant>
      <vt:variant>
        <vt:i4>0</vt:i4>
      </vt:variant>
      <vt:variant>
        <vt:i4>5</vt:i4>
      </vt:variant>
      <vt:variant>
        <vt:lpwstr/>
      </vt:variant>
      <vt:variant>
        <vt:lpwstr>_Toc376763159</vt:lpwstr>
      </vt:variant>
      <vt:variant>
        <vt:i4>1114162</vt:i4>
      </vt:variant>
      <vt:variant>
        <vt:i4>62</vt:i4>
      </vt:variant>
      <vt:variant>
        <vt:i4>0</vt:i4>
      </vt:variant>
      <vt:variant>
        <vt:i4>5</vt:i4>
      </vt:variant>
      <vt:variant>
        <vt:lpwstr/>
      </vt:variant>
      <vt:variant>
        <vt:lpwstr>_Toc376763158</vt:lpwstr>
      </vt:variant>
      <vt:variant>
        <vt:i4>1114162</vt:i4>
      </vt:variant>
      <vt:variant>
        <vt:i4>56</vt:i4>
      </vt:variant>
      <vt:variant>
        <vt:i4>0</vt:i4>
      </vt:variant>
      <vt:variant>
        <vt:i4>5</vt:i4>
      </vt:variant>
      <vt:variant>
        <vt:lpwstr/>
      </vt:variant>
      <vt:variant>
        <vt:lpwstr>_Toc376763157</vt:lpwstr>
      </vt:variant>
      <vt:variant>
        <vt:i4>1114162</vt:i4>
      </vt:variant>
      <vt:variant>
        <vt:i4>50</vt:i4>
      </vt:variant>
      <vt:variant>
        <vt:i4>0</vt:i4>
      </vt:variant>
      <vt:variant>
        <vt:i4>5</vt:i4>
      </vt:variant>
      <vt:variant>
        <vt:lpwstr/>
      </vt:variant>
      <vt:variant>
        <vt:lpwstr>_Toc376763156</vt:lpwstr>
      </vt:variant>
      <vt:variant>
        <vt:i4>1114162</vt:i4>
      </vt:variant>
      <vt:variant>
        <vt:i4>44</vt:i4>
      </vt:variant>
      <vt:variant>
        <vt:i4>0</vt:i4>
      </vt:variant>
      <vt:variant>
        <vt:i4>5</vt:i4>
      </vt:variant>
      <vt:variant>
        <vt:lpwstr/>
      </vt:variant>
      <vt:variant>
        <vt:lpwstr>_Toc376763155</vt:lpwstr>
      </vt:variant>
      <vt:variant>
        <vt:i4>1114162</vt:i4>
      </vt:variant>
      <vt:variant>
        <vt:i4>38</vt:i4>
      </vt:variant>
      <vt:variant>
        <vt:i4>0</vt:i4>
      </vt:variant>
      <vt:variant>
        <vt:i4>5</vt:i4>
      </vt:variant>
      <vt:variant>
        <vt:lpwstr/>
      </vt:variant>
      <vt:variant>
        <vt:lpwstr>_Toc376763154</vt:lpwstr>
      </vt:variant>
      <vt:variant>
        <vt:i4>1114162</vt:i4>
      </vt:variant>
      <vt:variant>
        <vt:i4>32</vt:i4>
      </vt:variant>
      <vt:variant>
        <vt:i4>0</vt:i4>
      </vt:variant>
      <vt:variant>
        <vt:i4>5</vt:i4>
      </vt:variant>
      <vt:variant>
        <vt:lpwstr/>
      </vt:variant>
      <vt:variant>
        <vt:lpwstr>_Toc376763153</vt:lpwstr>
      </vt:variant>
      <vt:variant>
        <vt:i4>1114162</vt:i4>
      </vt:variant>
      <vt:variant>
        <vt:i4>26</vt:i4>
      </vt:variant>
      <vt:variant>
        <vt:i4>0</vt:i4>
      </vt:variant>
      <vt:variant>
        <vt:i4>5</vt:i4>
      </vt:variant>
      <vt:variant>
        <vt:lpwstr/>
      </vt:variant>
      <vt:variant>
        <vt:lpwstr>_Toc376763152</vt:lpwstr>
      </vt:variant>
      <vt:variant>
        <vt:i4>1114162</vt:i4>
      </vt:variant>
      <vt:variant>
        <vt:i4>20</vt:i4>
      </vt:variant>
      <vt:variant>
        <vt:i4>0</vt:i4>
      </vt:variant>
      <vt:variant>
        <vt:i4>5</vt:i4>
      </vt:variant>
      <vt:variant>
        <vt:lpwstr/>
      </vt:variant>
      <vt:variant>
        <vt:lpwstr>_Toc376763151</vt:lpwstr>
      </vt:variant>
      <vt:variant>
        <vt:i4>1114162</vt:i4>
      </vt:variant>
      <vt:variant>
        <vt:i4>14</vt:i4>
      </vt:variant>
      <vt:variant>
        <vt:i4>0</vt:i4>
      </vt:variant>
      <vt:variant>
        <vt:i4>5</vt:i4>
      </vt:variant>
      <vt:variant>
        <vt:lpwstr/>
      </vt:variant>
      <vt:variant>
        <vt:lpwstr>_Toc376763150</vt:lpwstr>
      </vt:variant>
      <vt:variant>
        <vt:i4>1048626</vt:i4>
      </vt:variant>
      <vt:variant>
        <vt:i4>8</vt:i4>
      </vt:variant>
      <vt:variant>
        <vt:i4>0</vt:i4>
      </vt:variant>
      <vt:variant>
        <vt:i4>5</vt:i4>
      </vt:variant>
      <vt:variant>
        <vt:lpwstr/>
      </vt:variant>
      <vt:variant>
        <vt:lpwstr>_Toc376763149</vt:lpwstr>
      </vt:variant>
      <vt:variant>
        <vt:i4>1048626</vt:i4>
      </vt:variant>
      <vt:variant>
        <vt:i4>2</vt:i4>
      </vt:variant>
      <vt:variant>
        <vt:i4>0</vt:i4>
      </vt:variant>
      <vt:variant>
        <vt:i4>5</vt:i4>
      </vt:variant>
      <vt:variant>
        <vt:lpwstr/>
      </vt:variant>
      <vt:variant>
        <vt:lpwstr>_Toc376763148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PCI SSC</dc:creator>
  <cp:lastModifiedBy>Luca D'Alessandro</cp:lastModifiedBy>
  <cp:revision>2</cp:revision>
  <dcterms:created xsi:type="dcterms:W3CDTF">2016-05-27T10:08:00Z</dcterms:created>
  <dcterms:modified xsi:type="dcterms:W3CDTF">2016-05-27T10:08:00Z</dcterms:modified>
</cp:coreProperties>
</file>