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before="360" w:after="120"/>
        <w:ind w:left="680" w:right="-23" w:hanging="0"/>
        <w:rPr/>
      </w:pPr>
      <w:bookmarkStart w:id="0" w:name="_top"/>
      <w:bookmarkEnd w:id="0"/>
      <w:r>
        <w:rPr>
          <w:rFonts w:eastAsia="Arial" w:cs="Arial" w:ascii="Arial" w:hAnsi="Arial"/>
          <w:b/>
          <w:color w:val="365F91"/>
          <w:sz w:val="22"/>
          <w:szCs w:val="22"/>
        </w:rPr>
        <w:t>Centro educativo</w:t>
      </w:r>
    </w:p>
    <w:tbl>
      <w:tblPr>
        <w:tblStyle w:val="a"/>
        <w:tblW w:w="8741" w:type="dxa"/>
        <w:jc w:val="left"/>
        <w:tblInd w:w="687" w:type="dxa"/>
        <w:tblLayout w:type="fixed"/>
        <w:tblCellMar>
          <w:top w:w="0" w:type="dxa"/>
          <w:left w:w="5" w:type="dxa"/>
          <w:bottom w:w="0" w:type="dxa"/>
          <w:right w:w="103" w:type="dxa"/>
        </w:tblCellMar>
        <w:tblLook w:firstRow="0" w:noVBand="0" w:lastRow="0" w:firstColumn="0" w:lastColumn="0" w:noHBand="0" w:val="0000"/>
      </w:tblPr>
      <w:tblGrid>
        <w:gridCol w:w="1048"/>
        <w:gridCol w:w="3969"/>
        <w:gridCol w:w="1842"/>
        <w:gridCol w:w="1881"/>
      </w:tblGrid>
      <w:tr>
        <w:trPr>
          <w:trHeight w:val="340" w:hRule="atLeast"/>
        </w:trPr>
        <w:tc>
          <w:tcPr>
            <w:tcW w:w="1048" w:type="dxa"/>
            <w:tcBorders>
              <w:top w:val="single" w:sz="4" w:space="0" w:color="657CD1"/>
              <w:left w:val="single" w:sz="4" w:space="0" w:color="657CD1"/>
              <w:bottom w:val="single" w:sz="12" w:space="0" w:color="000001"/>
            </w:tcBorders>
            <w:shd w:color="auto" w:fill="DBE5F1" w:val="clear"/>
            <w:vAlign w:val="center"/>
          </w:tcPr>
          <w:p>
            <w:pPr>
              <w:pStyle w:val="Normal"/>
              <w:widowControl w:val="false"/>
              <w:spacing w:before="0" w:after="0"/>
              <w:ind w:left="151" w:right="130" w:hanging="0"/>
              <w:jc w:val="center"/>
              <w:rPr>
                <w:rFonts w:ascii="Arial" w:hAnsi="Arial" w:eastAsia="Arial" w:cs="Arial"/>
                <w:b/>
                <w:b/>
                <w:color w:val="365F91"/>
                <w:sz w:val="16"/>
                <w:szCs w:val="16"/>
              </w:rPr>
            </w:pPr>
            <w:r>
              <w:rPr>
                <w:rFonts w:eastAsia="Arial" w:cs="Arial" w:ascii="Arial" w:hAnsi="Arial"/>
                <w:b/>
                <w:color w:val="365F91"/>
                <w:sz w:val="16"/>
                <w:szCs w:val="16"/>
              </w:rPr>
              <w:t>Código</w:t>
            </w:r>
          </w:p>
        </w:tc>
        <w:tc>
          <w:tcPr>
            <w:tcW w:w="3969" w:type="dxa"/>
            <w:tcBorders>
              <w:top w:val="single" w:sz="4" w:space="0" w:color="657CD1"/>
              <w:left w:val="single" w:sz="4" w:space="0" w:color="657CD1"/>
              <w:bottom w:val="single" w:sz="12" w:space="0" w:color="000001"/>
            </w:tcBorders>
            <w:shd w:color="auto" w:fill="DBE5F1" w:val="clear"/>
            <w:vAlign w:val="center"/>
          </w:tcPr>
          <w:p>
            <w:pPr>
              <w:pStyle w:val="Normal"/>
              <w:widowControl w:val="false"/>
              <w:spacing w:before="0" w:after="0"/>
              <w:ind w:left="151" w:right="130" w:hanging="0"/>
              <w:jc w:val="center"/>
              <w:rPr>
                <w:rFonts w:ascii="Arial" w:hAnsi="Arial" w:eastAsia="Arial" w:cs="Arial"/>
                <w:b/>
                <w:b/>
                <w:color w:val="365F91"/>
                <w:sz w:val="16"/>
                <w:szCs w:val="16"/>
              </w:rPr>
            </w:pPr>
            <w:r>
              <w:rPr>
                <w:rFonts w:eastAsia="Arial" w:cs="Arial" w:ascii="Arial" w:hAnsi="Arial"/>
                <w:b/>
                <w:color w:val="365F91"/>
                <w:sz w:val="16"/>
                <w:szCs w:val="16"/>
              </w:rPr>
              <w:t>Centro</w:t>
            </w:r>
          </w:p>
        </w:tc>
        <w:tc>
          <w:tcPr>
            <w:tcW w:w="1842" w:type="dxa"/>
            <w:tcBorders>
              <w:top w:val="single" w:sz="4" w:space="0" w:color="657CD1"/>
              <w:left w:val="single" w:sz="4" w:space="0" w:color="657CD1"/>
              <w:bottom w:val="single" w:sz="12" w:space="0" w:color="000001"/>
            </w:tcBorders>
            <w:shd w:color="auto" w:fill="DBE5F1" w:val="clear"/>
            <w:vAlign w:val="center"/>
          </w:tcPr>
          <w:p>
            <w:pPr>
              <w:pStyle w:val="Normal"/>
              <w:widowControl w:val="false"/>
              <w:spacing w:before="0" w:after="0"/>
              <w:ind w:left="151" w:right="130" w:hanging="0"/>
              <w:jc w:val="center"/>
              <w:rPr>
                <w:rFonts w:ascii="Arial" w:hAnsi="Arial" w:eastAsia="Arial" w:cs="Arial"/>
                <w:b/>
                <w:b/>
                <w:color w:val="365F91"/>
                <w:sz w:val="16"/>
                <w:szCs w:val="16"/>
              </w:rPr>
            </w:pPr>
            <w:r>
              <w:rPr>
                <w:rFonts w:eastAsia="Arial" w:cs="Arial" w:ascii="Arial" w:hAnsi="Arial"/>
                <w:b/>
                <w:color w:val="365F91"/>
                <w:sz w:val="16"/>
                <w:szCs w:val="16"/>
              </w:rPr>
              <w:t>Concello</w:t>
            </w:r>
          </w:p>
        </w:tc>
        <w:tc>
          <w:tcPr>
            <w:tcW w:w="1881" w:type="dxa"/>
            <w:tcBorders>
              <w:top w:val="single" w:sz="4" w:space="0" w:color="657CD1"/>
              <w:left w:val="single" w:sz="4" w:space="0" w:color="657CD1"/>
              <w:bottom w:val="single" w:sz="12" w:space="0" w:color="000001"/>
              <w:right w:val="single" w:sz="4" w:space="0" w:color="657CD1"/>
            </w:tcBorders>
            <w:shd w:color="auto" w:fill="DBE5F1" w:val="clear"/>
            <w:vAlign w:val="center"/>
          </w:tcPr>
          <w:p>
            <w:pPr>
              <w:pStyle w:val="Normal"/>
              <w:widowControl w:val="false"/>
              <w:spacing w:before="0" w:after="0"/>
              <w:ind w:left="151" w:right="130" w:hanging="0"/>
              <w:jc w:val="center"/>
              <w:rPr>
                <w:rFonts w:ascii="Arial" w:hAnsi="Arial" w:eastAsia="Arial" w:cs="Arial"/>
                <w:b/>
                <w:b/>
                <w:color w:val="365F91"/>
                <w:sz w:val="16"/>
                <w:szCs w:val="16"/>
              </w:rPr>
            </w:pPr>
            <w:r>
              <w:rPr>
                <w:rFonts w:eastAsia="Arial" w:cs="Arial" w:ascii="Arial" w:hAnsi="Arial"/>
                <w:b/>
                <w:color w:val="365F91"/>
                <w:sz w:val="16"/>
                <w:szCs w:val="16"/>
              </w:rPr>
              <w:t>Ano académico</w:t>
            </w:r>
          </w:p>
        </w:tc>
      </w:tr>
      <w:tr>
        <w:trPr>
          <w:trHeight w:val="360" w:hRule="atLeast"/>
        </w:trPr>
        <w:tc>
          <w:tcPr>
            <w:tcW w:w="1048" w:type="dxa"/>
            <w:tcBorders>
              <w:top w:val="single" w:sz="12" w:space="0" w:color="000001"/>
              <w:left w:val="single" w:sz="4" w:space="0" w:color="657CD1"/>
              <w:bottom w:val="single" w:sz="4" w:space="0" w:color="657CD1"/>
            </w:tcBorders>
            <w:shd w:color="auto" w:fill="auto" w:val="clear"/>
          </w:tcPr>
          <w:p>
            <w:pPr>
              <w:pStyle w:val="Normal"/>
              <w:widowControl w:val="false"/>
              <w:spacing w:before="0" w:after="0"/>
              <w:ind w:left="52" w:right="-20" w:hanging="0"/>
              <w:rPr/>
            </w:pPr>
            <w:r>
              <w:rPr>
                <w:rFonts w:eastAsia="Arial" w:cs="Arial" w:ascii="Arial" w:hAnsi="Arial"/>
                <w:sz w:val="16"/>
                <w:szCs w:val="16"/>
              </w:rPr>
              <w:t>15005397</w:t>
            </w:r>
          </w:p>
        </w:tc>
        <w:tc>
          <w:tcPr>
            <w:tcW w:w="3969" w:type="dxa"/>
            <w:tcBorders>
              <w:top w:val="single" w:sz="12" w:space="0" w:color="000001"/>
              <w:left w:val="single" w:sz="4" w:space="0" w:color="657CD1"/>
              <w:bottom w:val="single" w:sz="4" w:space="0" w:color="657CD1"/>
            </w:tcBorders>
            <w:shd w:color="auto" w:fill="auto" w:val="clear"/>
          </w:tcPr>
          <w:p>
            <w:pPr>
              <w:pStyle w:val="Normal"/>
              <w:widowControl w:val="false"/>
              <w:spacing w:before="0" w:after="0"/>
              <w:ind w:left="54" w:right="-20" w:hanging="0"/>
              <w:rPr/>
            </w:pPr>
            <w:r>
              <w:rPr>
                <w:rFonts w:eastAsia="Arial" w:cs="Arial" w:ascii="Arial" w:hAnsi="Arial"/>
                <w:sz w:val="16"/>
                <w:szCs w:val="16"/>
              </w:rPr>
              <w:t>I.E.S. Fernando Wirtz Suárez</w:t>
            </w:r>
          </w:p>
        </w:tc>
        <w:tc>
          <w:tcPr>
            <w:tcW w:w="1842" w:type="dxa"/>
            <w:tcBorders>
              <w:top w:val="single" w:sz="12" w:space="0" w:color="000001"/>
              <w:left w:val="single" w:sz="4" w:space="0" w:color="657CD1"/>
              <w:bottom w:val="single" w:sz="4" w:space="0" w:color="657CD1"/>
            </w:tcBorders>
            <w:shd w:color="auto" w:fill="auto" w:val="clear"/>
          </w:tcPr>
          <w:p>
            <w:pPr>
              <w:pStyle w:val="Normal"/>
              <w:widowControl w:val="false"/>
              <w:spacing w:before="0" w:after="0"/>
              <w:ind w:left="52" w:right="-20" w:hanging="0"/>
              <w:rPr/>
            </w:pPr>
            <w:r>
              <w:rPr>
                <w:rFonts w:eastAsia="Arial" w:cs="Arial" w:ascii="Arial" w:hAnsi="Arial"/>
                <w:sz w:val="16"/>
                <w:szCs w:val="16"/>
              </w:rPr>
              <w:t>A Coruña</w:t>
            </w:r>
          </w:p>
        </w:tc>
        <w:tc>
          <w:tcPr>
            <w:tcW w:w="1881" w:type="dxa"/>
            <w:tcBorders>
              <w:top w:val="single" w:sz="12" w:space="0" w:color="000001"/>
              <w:left w:val="single" w:sz="4" w:space="0" w:color="657CD1"/>
              <w:bottom w:val="single" w:sz="4" w:space="0" w:color="657CD1"/>
              <w:right w:val="single" w:sz="4" w:space="0" w:color="657CD1"/>
            </w:tcBorders>
            <w:shd w:color="auto" w:fill="auto" w:val="clear"/>
          </w:tcPr>
          <w:p>
            <w:pPr>
              <w:pStyle w:val="Normal"/>
              <w:widowControl w:val="false"/>
              <w:spacing w:before="0" w:after="0"/>
              <w:ind w:left="616" w:right="-20" w:hanging="0"/>
              <w:rPr>
                <w:rFonts w:ascii="Arial" w:hAnsi="Arial" w:eastAsia="Arial" w:cs="Arial"/>
                <w:sz w:val="16"/>
                <w:szCs w:val="16"/>
              </w:rPr>
            </w:pPr>
            <w:r>
              <w:rPr>
                <w:rFonts w:eastAsia="Arial" w:cs="Arial" w:ascii="Arial" w:hAnsi="Arial"/>
                <w:sz w:val="16"/>
                <w:szCs w:val="16"/>
              </w:rPr>
              <w:t>2022-2023</w:t>
            </w:r>
          </w:p>
        </w:tc>
      </w:tr>
    </w:tbl>
    <w:p>
      <w:pPr>
        <w:pStyle w:val="Normal"/>
        <w:widowControl w:val="false"/>
        <w:spacing w:before="360" w:after="120"/>
        <w:ind w:left="680" w:right="-23" w:hanging="0"/>
        <w:rPr>
          <w:rFonts w:ascii="Arial" w:hAnsi="Arial" w:eastAsia="Arial" w:cs="Arial"/>
          <w:b/>
          <w:b/>
          <w:color w:val="365F91"/>
          <w:sz w:val="22"/>
          <w:szCs w:val="22"/>
        </w:rPr>
      </w:pPr>
      <w:r>
        <w:rPr>
          <w:rFonts w:eastAsia="Arial" w:cs="Arial" w:ascii="Arial" w:hAnsi="Arial"/>
          <w:b/>
          <w:color w:val="365F91"/>
          <w:sz w:val="22"/>
          <w:szCs w:val="22"/>
        </w:rPr>
        <w:t>Ciclo formativo</w:t>
      </w:r>
    </w:p>
    <w:tbl>
      <w:tblPr>
        <w:tblStyle w:val="a0"/>
        <w:tblW w:w="8741" w:type="dxa"/>
        <w:jc w:val="left"/>
        <w:tblInd w:w="687" w:type="dxa"/>
        <w:tblLayout w:type="fixed"/>
        <w:tblCellMar>
          <w:top w:w="0" w:type="dxa"/>
          <w:left w:w="5" w:type="dxa"/>
          <w:bottom w:w="0" w:type="dxa"/>
          <w:right w:w="103" w:type="dxa"/>
        </w:tblCellMar>
        <w:tblLook w:firstRow="0" w:noVBand="0" w:lastRow="0" w:firstColumn="0" w:lastColumn="0" w:noHBand="0" w:val="0000"/>
      </w:tblPr>
      <w:tblGrid>
        <w:gridCol w:w="1048"/>
        <w:gridCol w:w="1701"/>
        <w:gridCol w:w="1134"/>
        <w:gridCol w:w="2976"/>
        <w:gridCol w:w="937"/>
        <w:gridCol w:w="944"/>
      </w:tblGrid>
      <w:tr>
        <w:trPr>
          <w:trHeight w:val="760" w:hRule="atLeast"/>
        </w:trPr>
        <w:tc>
          <w:tcPr>
            <w:tcW w:w="1048" w:type="dxa"/>
            <w:tcBorders>
              <w:top w:val="single" w:sz="4" w:space="0" w:color="657CD1"/>
              <w:left w:val="single" w:sz="4" w:space="0" w:color="657CD1"/>
              <w:bottom w:val="single" w:sz="12" w:space="0" w:color="000001"/>
            </w:tcBorders>
            <w:shd w:color="auto" w:fill="DBE5F1" w:val="clear"/>
            <w:vAlign w:val="bottom"/>
          </w:tcPr>
          <w:p>
            <w:pPr>
              <w:pStyle w:val="Normal"/>
              <w:widowControl w:val="false"/>
              <w:spacing w:before="0" w:after="0"/>
              <w:ind w:left="151" w:right="130" w:hanging="0"/>
              <w:jc w:val="center"/>
              <w:rPr/>
            </w:pPr>
            <w:r>
              <w:rPr>
                <w:rFonts w:eastAsia="Arial" w:cs="Arial" w:ascii="Arial" w:hAnsi="Arial"/>
                <w:b/>
                <w:color w:val="365F91"/>
                <w:sz w:val="16"/>
                <w:szCs w:val="16"/>
              </w:rPr>
              <w:t>Código da familia profesional</w:t>
            </w:r>
          </w:p>
        </w:tc>
        <w:tc>
          <w:tcPr>
            <w:tcW w:w="1701" w:type="dxa"/>
            <w:tcBorders>
              <w:top w:val="single" w:sz="4" w:space="0" w:color="657CD1"/>
              <w:left w:val="single" w:sz="4" w:space="0" w:color="657CD1"/>
              <w:bottom w:val="single" w:sz="12" w:space="0" w:color="000001"/>
            </w:tcBorders>
            <w:shd w:color="auto" w:fill="DBE5F1" w:val="clear"/>
            <w:vAlign w:val="bottom"/>
          </w:tcPr>
          <w:p>
            <w:pPr>
              <w:pStyle w:val="Normal"/>
              <w:widowControl w:val="false"/>
              <w:spacing w:before="0" w:after="0"/>
              <w:ind w:left="54" w:right="-20" w:hanging="0"/>
              <w:jc w:val="center"/>
              <w:rPr/>
            </w:pPr>
            <w:r>
              <w:rPr>
                <w:rFonts w:eastAsia="Arial" w:cs="Arial" w:ascii="Arial" w:hAnsi="Arial"/>
                <w:b/>
                <w:color w:val="365F91"/>
                <w:sz w:val="16"/>
                <w:szCs w:val="16"/>
              </w:rPr>
              <w:t>Familia profesional</w:t>
            </w:r>
          </w:p>
        </w:tc>
        <w:tc>
          <w:tcPr>
            <w:tcW w:w="1134" w:type="dxa"/>
            <w:tcBorders>
              <w:top w:val="single" w:sz="4" w:space="0" w:color="657CD1"/>
              <w:left w:val="single" w:sz="4" w:space="0" w:color="657CD1"/>
              <w:bottom w:val="single" w:sz="12" w:space="0" w:color="000001"/>
            </w:tcBorders>
            <w:shd w:color="auto" w:fill="DBE5F1" w:val="clear"/>
            <w:vAlign w:val="bottom"/>
          </w:tcPr>
          <w:p>
            <w:pPr>
              <w:pStyle w:val="Normal"/>
              <w:widowControl w:val="false"/>
              <w:spacing w:before="0" w:after="0"/>
              <w:ind w:left="95" w:right="34" w:firstLine="142"/>
              <w:jc w:val="center"/>
              <w:rPr/>
            </w:pPr>
            <w:r>
              <w:rPr>
                <w:rFonts w:eastAsia="Arial" w:cs="Arial" w:ascii="Arial" w:hAnsi="Arial"/>
                <w:b/>
                <w:color w:val="365F91"/>
                <w:sz w:val="16"/>
                <w:szCs w:val="16"/>
              </w:rPr>
              <w:t>Código do ciclo formativo</w:t>
            </w:r>
          </w:p>
        </w:tc>
        <w:tc>
          <w:tcPr>
            <w:tcW w:w="2976" w:type="dxa"/>
            <w:tcBorders>
              <w:top w:val="single" w:sz="4" w:space="0" w:color="657CD1"/>
              <w:left w:val="single" w:sz="4" w:space="0" w:color="657CD1"/>
              <w:bottom w:val="single" w:sz="12" w:space="0" w:color="000001"/>
            </w:tcBorders>
            <w:shd w:color="auto" w:fill="DBE5F1" w:val="clear"/>
            <w:vAlign w:val="bottom"/>
          </w:tcPr>
          <w:p>
            <w:pPr>
              <w:pStyle w:val="Normal"/>
              <w:widowControl w:val="false"/>
              <w:spacing w:before="0" w:after="0"/>
              <w:ind w:left="97" w:right="179" w:hanging="0"/>
              <w:jc w:val="center"/>
              <w:rPr/>
            </w:pPr>
            <w:r>
              <w:rPr>
                <w:rFonts w:eastAsia="Arial" w:cs="Arial" w:ascii="Arial" w:hAnsi="Arial"/>
                <w:b/>
                <w:color w:val="365F91"/>
                <w:sz w:val="16"/>
                <w:szCs w:val="16"/>
              </w:rPr>
              <w:t>Ciclo formativo</w:t>
            </w:r>
          </w:p>
        </w:tc>
        <w:tc>
          <w:tcPr>
            <w:tcW w:w="937" w:type="dxa"/>
            <w:tcBorders>
              <w:top w:val="single" w:sz="4" w:space="0" w:color="657CD1"/>
              <w:left w:val="single" w:sz="4" w:space="0" w:color="657CD1"/>
              <w:bottom w:val="single" w:sz="12" w:space="0" w:color="000001"/>
            </w:tcBorders>
            <w:shd w:color="auto" w:fill="DBE5F1" w:val="clear"/>
            <w:vAlign w:val="bottom"/>
          </w:tcPr>
          <w:p>
            <w:pPr>
              <w:pStyle w:val="Normal"/>
              <w:widowControl w:val="false"/>
              <w:spacing w:before="0" w:after="0"/>
              <w:ind w:left="1" w:right="-20" w:hanging="0"/>
              <w:jc w:val="center"/>
              <w:rPr/>
            </w:pPr>
            <w:r>
              <w:rPr>
                <w:rFonts w:eastAsia="Arial" w:cs="Arial" w:ascii="Arial" w:hAnsi="Arial"/>
                <w:b/>
                <w:color w:val="365F91"/>
                <w:sz w:val="16"/>
                <w:szCs w:val="16"/>
              </w:rPr>
              <w:t>Grao</w:t>
            </w:r>
          </w:p>
        </w:tc>
        <w:tc>
          <w:tcPr>
            <w:tcW w:w="944" w:type="dxa"/>
            <w:tcBorders>
              <w:top w:val="single" w:sz="4" w:space="0" w:color="657CD1"/>
              <w:left w:val="single" w:sz="4" w:space="0" w:color="657CD1"/>
              <w:bottom w:val="single" w:sz="12" w:space="0" w:color="000001"/>
              <w:right w:val="single" w:sz="4" w:space="0" w:color="657CD1"/>
            </w:tcBorders>
            <w:shd w:color="auto" w:fill="DBE5F1" w:val="clear"/>
            <w:vAlign w:val="bottom"/>
          </w:tcPr>
          <w:p>
            <w:pPr>
              <w:pStyle w:val="Normal"/>
              <w:widowControl w:val="false"/>
              <w:spacing w:before="0" w:after="0"/>
              <w:ind w:left="0" w:right="-20" w:hanging="0"/>
              <w:jc w:val="center"/>
              <w:rPr/>
            </w:pPr>
            <w:r>
              <w:rPr>
                <w:rFonts w:eastAsia="Arial" w:cs="Arial" w:ascii="Arial" w:hAnsi="Arial"/>
                <w:b/>
                <w:color w:val="365F91"/>
                <w:sz w:val="16"/>
                <w:szCs w:val="16"/>
              </w:rPr>
              <w:t>Réxime</w:t>
            </w:r>
          </w:p>
        </w:tc>
      </w:tr>
      <w:tr>
        <w:trPr>
          <w:trHeight w:val="540" w:hRule="atLeast"/>
        </w:trPr>
        <w:tc>
          <w:tcPr>
            <w:tcW w:w="1048" w:type="dxa"/>
            <w:tcBorders>
              <w:top w:val="single" w:sz="12" w:space="0" w:color="000001"/>
              <w:left w:val="single" w:sz="4" w:space="0" w:color="657CD1"/>
              <w:bottom w:val="single" w:sz="4" w:space="0" w:color="657CD1"/>
            </w:tcBorders>
            <w:shd w:color="auto" w:fill="auto" w:val="clear"/>
          </w:tcPr>
          <w:p>
            <w:pPr>
              <w:pStyle w:val="Normal"/>
              <w:widowControl w:val="false"/>
              <w:spacing w:before="0" w:after="0"/>
              <w:ind w:left="329" w:right="308" w:hanging="0"/>
              <w:jc w:val="center"/>
              <w:rPr/>
            </w:pPr>
            <w:r>
              <w:rPr>
                <w:rFonts w:eastAsia="Arial" w:cs="Arial" w:ascii="Arial" w:hAnsi="Arial"/>
                <w:sz w:val="16"/>
                <w:szCs w:val="16"/>
              </w:rPr>
              <w:t>FP16</w:t>
            </w:r>
          </w:p>
        </w:tc>
        <w:tc>
          <w:tcPr>
            <w:tcW w:w="1701" w:type="dxa"/>
            <w:tcBorders>
              <w:top w:val="single" w:sz="12" w:space="0" w:color="000001"/>
              <w:left w:val="single" w:sz="4" w:space="0" w:color="657CD1"/>
              <w:bottom w:val="single" w:sz="4" w:space="0" w:color="657CD1"/>
            </w:tcBorders>
            <w:shd w:color="auto" w:fill="auto" w:val="clear"/>
          </w:tcPr>
          <w:p>
            <w:pPr>
              <w:pStyle w:val="Normal"/>
              <w:widowControl w:val="false"/>
              <w:spacing w:before="0" w:after="0"/>
              <w:ind w:left="97" w:right="92" w:hanging="0"/>
              <w:jc w:val="center"/>
              <w:rPr/>
            </w:pPr>
            <w:r>
              <w:rPr>
                <w:rFonts w:eastAsia="Arial" w:cs="Arial" w:ascii="Arial" w:hAnsi="Arial"/>
                <w:sz w:val="16"/>
                <w:szCs w:val="16"/>
              </w:rPr>
              <w:t>Informática e comunicacións</w:t>
            </w:r>
          </w:p>
        </w:tc>
        <w:tc>
          <w:tcPr>
            <w:tcW w:w="1134" w:type="dxa"/>
            <w:tcBorders>
              <w:top w:val="single" w:sz="12" w:space="0" w:color="000001"/>
              <w:left w:val="single" w:sz="4" w:space="0" w:color="657CD1"/>
              <w:bottom w:val="single" w:sz="4" w:space="0" w:color="657CD1"/>
            </w:tcBorders>
            <w:shd w:color="auto" w:fill="auto" w:val="clear"/>
          </w:tcPr>
          <w:p>
            <w:pPr>
              <w:pStyle w:val="Normal"/>
              <w:widowControl w:val="false"/>
              <w:spacing w:before="0" w:after="0"/>
              <w:ind w:left="96" w:right="-20" w:hanging="0"/>
              <w:jc w:val="center"/>
              <w:rPr/>
            </w:pPr>
            <w:r>
              <w:rPr>
                <w:rFonts w:eastAsia="Arial" w:cs="Arial" w:ascii="Arial" w:hAnsi="Arial"/>
                <w:sz w:val="16"/>
                <w:szCs w:val="16"/>
              </w:rPr>
              <w:t>CSIFC01</w:t>
            </w:r>
          </w:p>
        </w:tc>
        <w:tc>
          <w:tcPr>
            <w:tcW w:w="2976" w:type="dxa"/>
            <w:tcBorders>
              <w:top w:val="single" w:sz="12" w:space="0" w:color="000001"/>
              <w:left w:val="single" w:sz="4" w:space="0" w:color="657CD1"/>
              <w:bottom w:val="single" w:sz="4" w:space="0" w:color="657CD1"/>
            </w:tcBorders>
            <w:shd w:color="auto" w:fill="auto" w:val="clear"/>
          </w:tcPr>
          <w:p>
            <w:pPr>
              <w:pStyle w:val="Normal"/>
              <w:widowControl w:val="false"/>
              <w:spacing w:before="0" w:after="0"/>
              <w:ind w:left="52" w:right="-20" w:hanging="0"/>
              <w:rPr>
                <w:rFonts w:ascii="Arial" w:hAnsi="Arial" w:eastAsia="Arial" w:cs="Arial"/>
                <w:sz w:val="16"/>
                <w:szCs w:val="16"/>
              </w:rPr>
            </w:pPr>
            <w:r>
              <w:rPr>
                <w:rFonts w:eastAsia="Arial" w:cs="Arial" w:ascii="Arial" w:hAnsi="Arial"/>
                <w:sz w:val="16"/>
                <w:szCs w:val="16"/>
              </w:rPr>
              <w:t>Desenvolvemento de Aplicacións Web</w:t>
            </w:r>
          </w:p>
        </w:tc>
        <w:tc>
          <w:tcPr>
            <w:tcW w:w="937" w:type="dxa"/>
            <w:tcBorders>
              <w:top w:val="single" w:sz="12" w:space="0" w:color="000001"/>
              <w:left w:val="single" w:sz="4" w:space="0" w:color="657CD1"/>
              <w:bottom w:val="single" w:sz="4" w:space="0" w:color="657CD1"/>
            </w:tcBorders>
            <w:shd w:color="auto" w:fill="auto" w:val="clear"/>
          </w:tcPr>
          <w:p>
            <w:pPr>
              <w:pStyle w:val="Normal"/>
              <w:widowControl w:val="false"/>
              <w:spacing w:before="0" w:after="0"/>
              <w:ind w:left="213" w:right="-20" w:hanging="0"/>
              <w:rPr/>
            </w:pPr>
            <w:r>
              <w:rPr>
                <w:rFonts w:eastAsia="Arial" w:cs="Arial" w:ascii="Arial" w:hAnsi="Arial"/>
                <w:sz w:val="16"/>
                <w:szCs w:val="16"/>
              </w:rPr>
              <w:t>Superior</w:t>
            </w:r>
          </w:p>
        </w:tc>
        <w:tc>
          <w:tcPr>
            <w:tcW w:w="944" w:type="dxa"/>
            <w:tcBorders>
              <w:top w:val="single" w:sz="12" w:space="0" w:color="000001"/>
              <w:left w:val="single" w:sz="4" w:space="0" w:color="657CD1"/>
              <w:bottom w:val="single" w:sz="4" w:space="0" w:color="657CD1"/>
              <w:right w:val="single" w:sz="4" w:space="0" w:color="657CD1"/>
            </w:tcBorders>
            <w:shd w:color="auto" w:fill="auto" w:val="clear"/>
          </w:tcPr>
          <w:p>
            <w:pPr>
              <w:pStyle w:val="Normal"/>
              <w:widowControl w:val="false"/>
              <w:spacing w:before="0" w:after="0"/>
              <w:ind w:left="268" w:right="-20" w:hanging="0"/>
              <w:rPr>
                <w:rFonts w:ascii="Arial" w:hAnsi="Arial" w:eastAsia="Arial" w:cs="Arial"/>
                <w:sz w:val="16"/>
                <w:szCs w:val="16"/>
              </w:rPr>
            </w:pPr>
            <w:r>
              <w:rPr>
                <w:rFonts w:eastAsia="Arial" w:cs="Arial" w:ascii="Arial" w:hAnsi="Arial"/>
                <w:sz w:val="16"/>
                <w:szCs w:val="16"/>
              </w:rPr>
              <w:t>Adultos</w:t>
            </w:r>
          </w:p>
        </w:tc>
      </w:tr>
    </w:tbl>
    <w:p>
      <w:pPr>
        <w:pStyle w:val="Normal"/>
        <w:widowControl w:val="false"/>
        <w:spacing w:before="360" w:after="120"/>
        <w:ind w:left="680" w:right="-23" w:hanging="0"/>
        <w:rPr>
          <w:rFonts w:ascii="Arial" w:hAnsi="Arial" w:eastAsia="Arial" w:cs="Arial"/>
          <w:b/>
          <w:b/>
          <w:color w:val="365F91"/>
          <w:sz w:val="22"/>
          <w:szCs w:val="22"/>
        </w:rPr>
      </w:pPr>
      <w:r>
        <w:rPr>
          <w:rFonts w:eastAsia="Arial" w:cs="Arial" w:ascii="Arial" w:hAnsi="Arial"/>
          <w:b/>
          <w:color w:val="365F91"/>
          <w:sz w:val="22"/>
          <w:szCs w:val="22"/>
        </w:rPr>
        <w:t>Módulo profesional e unidades formativas de menor duración (*)</w:t>
      </w:r>
    </w:p>
    <w:tbl>
      <w:tblPr>
        <w:tblStyle w:val="a1"/>
        <w:tblW w:w="8672" w:type="dxa"/>
        <w:jc w:val="left"/>
        <w:tblInd w:w="687" w:type="dxa"/>
        <w:tblLayout w:type="fixed"/>
        <w:tblCellMar>
          <w:top w:w="0" w:type="dxa"/>
          <w:left w:w="5" w:type="dxa"/>
          <w:bottom w:w="0" w:type="dxa"/>
          <w:right w:w="103" w:type="dxa"/>
        </w:tblCellMar>
        <w:tblLook w:firstRow="0" w:noVBand="0" w:lastRow="0" w:firstColumn="0" w:lastColumn="0" w:noHBand="0" w:val="0000"/>
      </w:tblPr>
      <w:tblGrid>
        <w:gridCol w:w="1045"/>
        <w:gridCol w:w="7626"/>
      </w:tblGrid>
      <w:tr>
        <w:trPr>
          <w:trHeight w:val="560" w:hRule="atLeast"/>
        </w:trPr>
        <w:tc>
          <w:tcPr>
            <w:tcW w:w="1045" w:type="dxa"/>
            <w:tcBorders>
              <w:top w:val="single" w:sz="4" w:space="0" w:color="657CD1"/>
              <w:left w:val="single" w:sz="4" w:space="0" w:color="657CD1"/>
              <w:bottom w:val="single" w:sz="12" w:space="0" w:color="000001"/>
            </w:tcBorders>
            <w:shd w:color="auto" w:fill="DBE5F1" w:val="clear"/>
            <w:vAlign w:val="bottom"/>
          </w:tcPr>
          <w:p>
            <w:pPr>
              <w:pStyle w:val="Normal"/>
              <w:widowControl w:val="false"/>
              <w:spacing w:before="0" w:after="0"/>
              <w:ind w:left="151" w:right="130" w:hanging="0"/>
              <w:jc w:val="center"/>
              <w:rPr>
                <w:rFonts w:ascii="Arial" w:hAnsi="Arial" w:eastAsia="Arial" w:cs="Arial"/>
                <w:b/>
                <w:b/>
                <w:color w:val="365F91"/>
                <w:sz w:val="16"/>
                <w:szCs w:val="16"/>
              </w:rPr>
            </w:pPr>
            <w:r>
              <w:rPr>
                <w:rFonts w:eastAsia="Arial" w:cs="Arial" w:ascii="Arial" w:hAnsi="Arial"/>
                <w:b/>
                <w:color w:val="365F91"/>
                <w:sz w:val="16"/>
                <w:szCs w:val="16"/>
              </w:rPr>
              <w:t>Código</w:t>
            </w:r>
          </w:p>
          <w:p>
            <w:pPr>
              <w:pStyle w:val="Normal"/>
              <w:widowControl w:val="false"/>
              <w:spacing w:before="0" w:after="0"/>
              <w:ind w:left="151" w:right="130" w:hanging="0"/>
              <w:jc w:val="center"/>
              <w:rPr>
                <w:rFonts w:ascii="Arial" w:hAnsi="Arial" w:eastAsia="Arial" w:cs="Arial"/>
                <w:b/>
                <w:b/>
                <w:color w:val="365F91"/>
                <w:sz w:val="16"/>
                <w:szCs w:val="16"/>
              </w:rPr>
            </w:pPr>
            <w:r>
              <w:rPr>
                <w:rFonts w:eastAsia="Arial" w:cs="Arial" w:ascii="Arial" w:hAnsi="Arial"/>
                <w:b/>
                <w:color w:val="365F91"/>
                <w:sz w:val="16"/>
                <w:szCs w:val="16"/>
              </w:rPr>
              <w:t>MP/UF</w:t>
            </w:r>
          </w:p>
        </w:tc>
        <w:tc>
          <w:tcPr>
            <w:tcW w:w="7626" w:type="dxa"/>
            <w:tcBorders>
              <w:top w:val="single" w:sz="4" w:space="0" w:color="657CD1"/>
              <w:left w:val="single" w:sz="4" w:space="0" w:color="657CD1"/>
              <w:bottom w:val="single" w:sz="12" w:space="0" w:color="000001"/>
              <w:right w:val="single" w:sz="4" w:space="0" w:color="657CD1"/>
            </w:tcBorders>
            <w:shd w:color="auto" w:fill="DBE5F1" w:val="clear"/>
            <w:vAlign w:val="bottom"/>
          </w:tcPr>
          <w:p>
            <w:pPr>
              <w:pStyle w:val="Normal"/>
              <w:widowControl w:val="false"/>
              <w:spacing w:before="0" w:after="0"/>
              <w:ind w:left="151" w:right="130" w:hanging="0"/>
              <w:jc w:val="center"/>
              <w:rPr>
                <w:rFonts w:ascii="Arial" w:hAnsi="Arial" w:eastAsia="Arial" w:cs="Arial"/>
                <w:b/>
                <w:b/>
                <w:color w:val="365F91"/>
                <w:sz w:val="16"/>
                <w:szCs w:val="16"/>
              </w:rPr>
            </w:pPr>
            <w:r>
              <w:rPr>
                <w:rFonts w:eastAsia="Arial" w:cs="Arial" w:ascii="Arial" w:hAnsi="Arial"/>
                <w:b/>
                <w:color w:val="365F91"/>
                <w:sz w:val="16"/>
                <w:szCs w:val="16"/>
              </w:rPr>
              <w:t>Nome</w:t>
            </w:r>
          </w:p>
        </w:tc>
      </w:tr>
      <w:tr>
        <w:trPr>
          <w:trHeight w:val="340" w:hRule="atLeast"/>
        </w:trPr>
        <w:tc>
          <w:tcPr>
            <w:tcW w:w="1045" w:type="dxa"/>
            <w:tcBorders>
              <w:top w:val="single" w:sz="12" w:space="0" w:color="000001"/>
              <w:left w:val="single" w:sz="4" w:space="0" w:color="657CD1"/>
              <w:bottom w:val="single" w:sz="4" w:space="0" w:color="657CD1"/>
            </w:tcBorders>
            <w:shd w:color="auto" w:fill="auto" w:val="clear"/>
          </w:tcPr>
          <w:p>
            <w:pPr>
              <w:pStyle w:val="Normal"/>
              <w:widowControl w:val="false"/>
              <w:spacing w:before="0" w:after="0"/>
              <w:ind w:left="52" w:right="-20" w:hanging="0"/>
              <w:rPr/>
            </w:pPr>
            <w:r>
              <w:rPr>
                <w:rFonts w:eastAsia="Arial" w:cs="Arial" w:ascii="Arial" w:hAnsi="Arial"/>
                <w:sz w:val="16"/>
                <w:szCs w:val="16"/>
              </w:rPr>
              <w:t>MP0374</w:t>
            </w:r>
          </w:p>
        </w:tc>
        <w:tc>
          <w:tcPr>
            <w:tcW w:w="7626" w:type="dxa"/>
            <w:tcBorders>
              <w:top w:val="single" w:sz="12" w:space="0" w:color="000001"/>
              <w:left w:val="single" w:sz="4" w:space="0" w:color="657CD1"/>
              <w:bottom w:val="single" w:sz="4" w:space="0" w:color="657CD1"/>
              <w:right w:val="single" w:sz="4" w:space="0" w:color="657CD1"/>
            </w:tcBorders>
            <w:shd w:color="auto" w:fill="auto" w:val="clear"/>
          </w:tcPr>
          <w:p>
            <w:pPr>
              <w:pStyle w:val="Normal"/>
              <w:widowControl w:val="false"/>
              <w:suppressAutoHyphens w:val="false"/>
              <w:overflowPunct w:val="false"/>
              <w:spacing w:before="0" w:after="0"/>
              <w:ind w:left="0" w:hanging="0"/>
              <w:rPr>
                <w:rFonts w:ascii="ArialMT" w:hAnsi="ArialMT"/>
                <w:sz w:val="16"/>
                <w:szCs w:val="16"/>
              </w:rPr>
            </w:pPr>
            <w:r>
              <w:rPr>
                <w:rStyle w:val="Fontstyle01"/>
              </w:rPr>
              <w:t xml:space="preserve"> </w:t>
            </w:r>
            <w:r>
              <w:rPr>
                <w:rStyle w:val="Fontstyle01"/>
              </w:rPr>
              <w:t>Proxecto de Desenvolvemento de Aplicacións Web</w:t>
            </w:r>
          </w:p>
          <w:p>
            <w:pPr>
              <w:pStyle w:val="Normal"/>
              <w:widowControl w:val="false"/>
              <w:spacing w:before="0" w:after="0"/>
              <w:ind w:left="54" w:right="-20" w:hanging="0"/>
              <w:rPr>
                <w:rFonts w:ascii="Arial" w:hAnsi="Arial" w:eastAsia="Arial" w:cs="Arial"/>
                <w:sz w:val="16"/>
                <w:szCs w:val="16"/>
              </w:rPr>
            </w:pPr>
            <w:r>
              <w:rPr>
                <w:rFonts w:eastAsia="Arial" w:cs="Arial" w:ascii="Arial" w:hAnsi="Arial"/>
                <w:sz w:val="16"/>
                <w:szCs w:val="16"/>
              </w:rPr>
              <w:t>Equivalencia en créditos ECTS: 5.</w:t>
            </w:r>
          </w:p>
          <w:p>
            <w:pPr>
              <w:pStyle w:val="Normal"/>
              <w:widowControl w:val="false"/>
              <w:spacing w:before="0" w:after="0"/>
              <w:ind w:left="54" w:right="-20" w:hanging="0"/>
              <w:rPr>
                <w:rFonts w:ascii="Arial" w:hAnsi="Arial" w:eastAsia="Arial" w:cs="Arial"/>
                <w:sz w:val="16"/>
                <w:szCs w:val="16"/>
              </w:rPr>
            </w:pPr>
            <w:r>
              <w:rPr>
                <w:rFonts w:eastAsia="Arial" w:cs="Arial" w:ascii="Arial" w:hAnsi="Arial"/>
                <w:sz w:val="16"/>
                <w:szCs w:val="16"/>
              </w:rPr>
            </w:r>
          </w:p>
        </w:tc>
      </w:tr>
    </w:tbl>
    <w:p>
      <w:pPr>
        <w:pStyle w:val="Normal"/>
        <w:widowControl w:val="false"/>
        <w:spacing w:before="360" w:after="120"/>
        <w:ind w:left="680" w:right="-23" w:hanging="0"/>
        <w:rPr>
          <w:rFonts w:ascii="Arial" w:hAnsi="Arial" w:eastAsia="Arial" w:cs="Arial"/>
          <w:b/>
          <w:b/>
          <w:color w:val="365F91"/>
          <w:sz w:val="22"/>
          <w:szCs w:val="22"/>
        </w:rPr>
      </w:pPr>
      <w:r>
        <w:rPr>
          <w:rFonts w:eastAsia="Arial" w:cs="Arial" w:ascii="Arial" w:hAnsi="Arial"/>
          <w:b/>
          <w:color w:val="365F91"/>
          <w:sz w:val="22"/>
          <w:szCs w:val="22"/>
        </w:rPr>
        <w:t>Profesorado responsable</w:t>
      </w:r>
    </w:p>
    <w:tbl>
      <w:tblPr>
        <w:tblStyle w:val="a2"/>
        <w:tblW w:w="8741" w:type="dxa"/>
        <w:jc w:val="left"/>
        <w:tblInd w:w="687" w:type="dxa"/>
        <w:tblLayout w:type="fixed"/>
        <w:tblCellMar>
          <w:top w:w="0" w:type="dxa"/>
          <w:left w:w="5" w:type="dxa"/>
          <w:bottom w:w="0" w:type="dxa"/>
          <w:right w:w="103" w:type="dxa"/>
        </w:tblCellMar>
        <w:tblLook w:firstRow="0" w:noVBand="0" w:lastRow="0" w:firstColumn="0" w:lastColumn="0" w:noHBand="0" w:val="0000"/>
      </w:tblPr>
      <w:tblGrid>
        <w:gridCol w:w="1048"/>
        <w:gridCol w:w="7692"/>
      </w:tblGrid>
      <w:tr>
        <w:trPr>
          <w:trHeight w:val="360" w:hRule="atLeast"/>
        </w:trPr>
        <w:tc>
          <w:tcPr>
            <w:tcW w:w="1048" w:type="dxa"/>
            <w:tcBorders>
              <w:top w:val="single" w:sz="4" w:space="0" w:color="657CD1"/>
              <w:left w:val="single" w:sz="4" w:space="0" w:color="657CD1"/>
              <w:bottom w:val="single" w:sz="4" w:space="0" w:color="657CD1"/>
            </w:tcBorders>
            <w:shd w:color="auto" w:fill="DBE5F1" w:val="clear"/>
          </w:tcPr>
          <w:p>
            <w:pPr>
              <w:pStyle w:val="Normal"/>
              <w:widowControl w:val="false"/>
              <w:spacing w:before="0" w:after="0"/>
              <w:ind w:left="52" w:right="-20" w:hanging="0"/>
              <w:rPr>
                <w:rFonts w:ascii="Arial" w:hAnsi="Arial" w:eastAsia="Arial" w:cs="Arial"/>
                <w:b/>
                <w:b/>
                <w:color w:val="365F91"/>
                <w:sz w:val="16"/>
                <w:szCs w:val="16"/>
              </w:rPr>
            </w:pPr>
            <w:r>
              <w:rPr>
                <w:rFonts w:eastAsia="Arial" w:cs="Arial" w:ascii="Arial" w:hAnsi="Arial"/>
                <w:b/>
                <w:color w:val="365F91"/>
                <w:sz w:val="16"/>
                <w:szCs w:val="16"/>
              </w:rPr>
              <w:t>Tutor</w:t>
            </w:r>
          </w:p>
        </w:tc>
        <w:tc>
          <w:tcPr>
            <w:tcW w:w="7692" w:type="dxa"/>
            <w:tcBorders>
              <w:top w:val="single" w:sz="4" w:space="0" w:color="657CD1"/>
              <w:left w:val="single" w:sz="12" w:space="0" w:color="000001"/>
              <w:bottom w:val="single" w:sz="4" w:space="0" w:color="657CD1"/>
              <w:right w:val="single" w:sz="4" w:space="0" w:color="657CD1"/>
            </w:tcBorders>
            <w:shd w:color="auto" w:fill="auto" w:val="clear"/>
          </w:tcPr>
          <w:p>
            <w:pPr>
              <w:pStyle w:val="Normal"/>
              <w:widowControl w:val="false"/>
              <w:spacing w:before="0" w:after="0"/>
              <w:ind w:left="45" w:right="-20" w:hanging="0"/>
              <w:rPr>
                <w:rFonts w:ascii="Arial" w:hAnsi="Arial" w:eastAsia="Arial" w:cs="Arial"/>
                <w:sz w:val="16"/>
                <w:szCs w:val="16"/>
              </w:rPr>
            </w:pPr>
            <w:r>
              <w:rPr>
                <w:rFonts w:eastAsia="Arial" w:cs="Arial" w:ascii="Arial" w:hAnsi="Arial"/>
                <w:sz w:val="16"/>
                <w:szCs w:val="16"/>
              </w:rPr>
              <w:t>Rafael Ferreiro López</w:t>
            </w:r>
          </w:p>
        </w:tc>
      </w:tr>
    </w:tbl>
    <w:p>
      <w:pPr>
        <w:pStyle w:val="Normal"/>
        <w:widowControl w:val="false"/>
        <w:spacing w:before="360" w:after="120"/>
        <w:ind w:left="680" w:right="-23" w:hanging="0"/>
        <w:rPr>
          <w:rFonts w:ascii="Arial" w:hAnsi="Arial" w:eastAsia="Arial" w:cs="Arial"/>
          <w:b/>
          <w:b/>
          <w:color w:val="365F91"/>
          <w:sz w:val="22"/>
          <w:szCs w:val="22"/>
        </w:rPr>
      </w:pPr>
      <w:r>
        <w:rPr>
          <w:rFonts w:eastAsia="Arial" w:cs="Arial" w:ascii="Arial" w:hAnsi="Arial"/>
          <w:b/>
          <w:color w:val="365F91"/>
          <w:sz w:val="22"/>
          <w:szCs w:val="22"/>
        </w:rPr>
        <w:t>Alumno</w:t>
      </w:r>
    </w:p>
    <w:tbl>
      <w:tblPr>
        <w:tblStyle w:val="a3"/>
        <w:tblW w:w="8741" w:type="dxa"/>
        <w:jc w:val="left"/>
        <w:tblInd w:w="687" w:type="dxa"/>
        <w:tblLayout w:type="fixed"/>
        <w:tblCellMar>
          <w:top w:w="0" w:type="dxa"/>
          <w:left w:w="5" w:type="dxa"/>
          <w:bottom w:w="0" w:type="dxa"/>
          <w:right w:w="103" w:type="dxa"/>
        </w:tblCellMar>
        <w:tblLook w:firstRow="0" w:noVBand="0" w:lastRow="0" w:firstColumn="0" w:lastColumn="0" w:noHBand="0" w:val="0000"/>
      </w:tblPr>
      <w:tblGrid>
        <w:gridCol w:w="1048"/>
        <w:gridCol w:w="7692"/>
      </w:tblGrid>
      <w:tr>
        <w:trPr>
          <w:trHeight w:val="360" w:hRule="atLeast"/>
        </w:trPr>
        <w:tc>
          <w:tcPr>
            <w:tcW w:w="1048" w:type="dxa"/>
            <w:tcBorders>
              <w:top w:val="single" w:sz="4" w:space="0" w:color="657CD1"/>
              <w:left w:val="single" w:sz="4" w:space="0" w:color="657CD1"/>
              <w:bottom w:val="single" w:sz="4" w:space="0" w:color="657CD1"/>
            </w:tcBorders>
            <w:shd w:color="auto" w:fill="DBE5F1" w:val="clear"/>
          </w:tcPr>
          <w:p>
            <w:pPr>
              <w:pStyle w:val="Normal"/>
              <w:widowControl w:val="false"/>
              <w:spacing w:before="0" w:after="0"/>
              <w:ind w:left="52" w:right="-20" w:hanging="0"/>
              <w:rPr>
                <w:rFonts w:ascii="Arial" w:hAnsi="Arial" w:eastAsia="Arial" w:cs="Arial"/>
                <w:b/>
                <w:b/>
                <w:color w:val="365F91"/>
                <w:sz w:val="16"/>
                <w:szCs w:val="16"/>
              </w:rPr>
            </w:pPr>
            <w:r>
              <w:rPr>
                <w:rFonts w:eastAsia="Arial" w:cs="Arial" w:ascii="Arial" w:hAnsi="Arial"/>
                <w:b/>
                <w:color w:val="365F91"/>
                <w:sz w:val="16"/>
                <w:szCs w:val="16"/>
              </w:rPr>
              <w:t>Alumno</w:t>
            </w:r>
          </w:p>
        </w:tc>
        <w:tc>
          <w:tcPr>
            <w:tcW w:w="7692" w:type="dxa"/>
            <w:tcBorders>
              <w:top w:val="single" w:sz="4" w:space="0" w:color="657CD1"/>
              <w:left w:val="single" w:sz="12" w:space="0" w:color="000001"/>
              <w:bottom w:val="single" w:sz="4" w:space="0" w:color="657CD1"/>
              <w:right w:val="single" w:sz="12" w:space="0" w:color="000001"/>
            </w:tcBorders>
            <w:tcMar>
              <w:left w:w="108" w:type="dxa"/>
            </w:tcMar>
          </w:tcPr>
          <w:p>
            <w:pPr>
              <w:pStyle w:val="Normal"/>
              <w:widowControl w:val="false"/>
              <w:spacing w:before="0" w:after="0"/>
              <w:ind w:left="45" w:right="-20" w:hanging="0"/>
              <w:rPr>
                <w:rFonts w:ascii="Arial" w:hAnsi="Arial" w:eastAsia="Arial" w:cs="Arial"/>
                <w:sz w:val="36"/>
                <w:szCs w:val="36"/>
              </w:rPr>
            </w:pPr>
            <w:r>
              <w:rPr>
                <w:rFonts w:eastAsia="Arial" w:cs="Arial" w:ascii="Arial" w:hAnsi="Arial"/>
                <w:sz w:val="36"/>
                <w:szCs w:val="36"/>
              </w:rPr>
            </w:r>
          </w:p>
        </w:tc>
      </w:tr>
    </w:tbl>
    <w:p>
      <w:pPr>
        <w:pStyle w:val="Normal"/>
        <w:widowControl w:val="false"/>
        <w:spacing w:before="360" w:after="120"/>
        <w:ind w:left="680" w:right="-23" w:hanging="0"/>
        <w:rPr>
          <w:rFonts w:ascii="Arial" w:hAnsi="Arial" w:eastAsia="Arial" w:cs="Arial"/>
          <w:b/>
          <w:b/>
          <w:color w:val="365F91"/>
          <w:sz w:val="22"/>
          <w:szCs w:val="22"/>
        </w:rPr>
      </w:pPr>
      <w:r>
        <w:rPr>
          <w:rFonts w:eastAsia="Arial" w:cs="Arial" w:ascii="Arial" w:hAnsi="Arial"/>
          <w:b/>
          <w:color w:val="365F91"/>
          <w:sz w:val="22"/>
          <w:szCs w:val="22"/>
        </w:rPr>
        <w:t>Datos do Proxecto</w:t>
      </w:r>
    </w:p>
    <w:tbl>
      <w:tblPr>
        <w:tblStyle w:val="a4"/>
        <w:tblW w:w="8741" w:type="dxa"/>
        <w:jc w:val="left"/>
        <w:tblInd w:w="687" w:type="dxa"/>
        <w:tblLayout w:type="fixed"/>
        <w:tblCellMar>
          <w:top w:w="0" w:type="dxa"/>
          <w:left w:w="5" w:type="dxa"/>
          <w:bottom w:w="0" w:type="dxa"/>
          <w:right w:w="103" w:type="dxa"/>
        </w:tblCellMar>
        <w:tblLook w:firstRow="0" w:noVBand="0" w:lastRow="0" w:firstColumn="0" w:lastColumn="0" w:noHBand="0" w:val="0000"/>
      </w:tblPr>
      <w:tblGrid>
        <w:gridCol w:w="1048"/>
        <w:gridCol w:w="7692"/>
      </w:tblGrid>
      <w:tr>
        <w:trPr>
          <w:trHeight w:val="360" w:hRule="atLeast"/>
        </w:trPr>
        <w:tc>
          <w:tcPr>
            <w:tcW w:w="1048" w:type="dxa"/>
            <w:tcBorders>
              <w:top w:val="single" w:sz="4" w:space="0" w:color="657CD1"/>
              <w:left w:val="single" w:sz="4" w:space="0" w:color="657CD1"/>
              <w:bottom w:val="single" w:sz="4" w:space="0" w:color="657CD1"/>
            </w:tcBorders>
            <w:shd w:color="auto" w:fill="DBE5F1" w:val="clear"/>
          </w:tcPr>
          <w:p>
            <w:pPr>
              <w:pStyle w:val="Normal"/>
              <w:widowControl w:val="false"/>
              <w:spacing w:before="0" w:after="0"/>
              <w:ind w:left="52" w:right="-20" w:hanging="0"/>
              <w:rPr>
                <w:rFonts w:ascii="Arial" w:hAnsi="Arial" w:eastAsia="Arial" w:cs="Arial"/>
                <w:b/>
                <w:b/>
                <w:color w:val="365F91"/>
                <w:sz w:val="16"/>
                <w:szCs w:val="16"/>
              </w:rPr>
            </w:pPr>
            <w:r>
              <w:rPr>
                <w:rFonts w:eastAsia="Arial" w:cs="Arial" w:ascii="Arial" w:hAnsi="Arial"/>
                <w:b/>
                <w:color w:val="365F91"/>
                <w:sz w:val="16"/>
                <w:szCs w:val="16"/>
              </w:rPr>
              <w:t>Título</w:t>
            </w:r>
          </w:p>
        </w:tc>
        <w:tc>
          <w:tcPr>
            <w:tcW w:w="7692" w:type="dxa"/>
            <w:tcBorders>
              <w:top w:val="single" w:sz="4" w:space="0" w:color="657CD1"/>
              <w:left w:val="single" w:sz="12" w:space="0" w:color="000001"/>
              <w:bottom w:val="single" w:sz="4" w:space="0" w:color="657CD1"/>
              <w:right w:val="single" w:sz="12" w:space="0" w:color="000001"/>
            </w:tcBorders>
            <w:tcMar>
              <w:left w:w="108" w:type="dxa"/>
            </w:tcMar>
          </w:tcPr>
          <w:p>
            <w:pPr>
              <w:pStyle w:val="Normal"/>
              <w:widowControl w:val="false"/>
              <w:spacing w:before="0" w:after="120"/>
              <w:ind w:left="0" w:hanging="0"/>
              <w:rPr>
                <w:rFonts w:ascii="Arial" w:hAnsi="Arial" w:eastAsia="Arial" w:cs="Arial"/>
                <w:color w:val="FF0000"/>
                <w:sz w:val="36"/>
                <w:szCs w:val="36"/>
              </w:rPr>
            </w:pPr>
            <w:r>
              <w:rPr>
                <w:rFonts w:cs="Arial" w:ascii="Arial" w:hAnsi="Arial"/>
                <w:i/>
                <w:iCs/>
                <w:color w:val="auto"/>
                <w:sz w:val="16"/>
                <w:szCs w:val="16"/>
              </w:rPr>
              <w:t xml:space="preserve"> </w:t>
            </w:r>
          </w:p>
        </w:tc>
      </w:tr>
    </w:tbl>
    <w:p>
      <w:pPr>
        <w:pStyle w:val="Normal"/>
        <w:widowControl w:val="false"/>
        <w:spacing w:before="0" w:after="0"/>
        <w:ind w:left="0" w:right="-20" w:hanging="0"/>
        <w:rPr>
          <w:rFonts w:ascii="Arial" w:hAnsi="Arial" w:eastAsia="Arial" w:cs="Arial"/>
          <w:sz w:val="16"/>
          <w:szCs w:val="16"/>
        </w:rPr>
      </w:pPr>
      <w:r>
        <w:rPr>
          <w:rFonts w:eastAsia="Arial" w:cs="Arial" w:ascii="Arial" w:hAnsi="Arial"/>
          <w:sz w:val="16"/>
          <w:szCs w:val="16"/>
        </w:rPr>
      </w:r>
    </w:p>
    <w:p>
      <w:pPr>
        <w:pStyle w:val="Normal"/>
        <w:ind w:left="3540" w:hanging="0"/>
        <w:rPr>
          <w:rFonts w:ascii="Arial" w:hAnsi="Arial" w:eastAsia="Arial" w:cs="Arial"/>
          <w:sz w:val="16"/>
          <w:szCs w:val="16"/>
        </w:rPr>
      </w:pPr>
      <w:r>
        <w:rPr>
          <w:rFonts w:eastAsia="Arial" w:cs="Arial" w:ascii="Arial" w:hAnsi="Arial"/>
          <w:sz w:val="16"/>
          <w:szCs w:val="16"/>
        </w:rPr>
      </w:r>
    </w:p>
    <w:p>
      <w:pPr>
        <w:pStyle w:val="Normal"/>
        <w:ind w:left="3540" w:hanging="0"/>
        <w:rPr/>
      </w:pPr>
      <w:r>
        <w:rPr/>
      </w:r>
    </w:p>
    <w:p>
      <w:pPr>
        <w:pStyle w:val="Normal"/>
        <w:ind w:left="3540" w:hanging="0"/>
        <w:rPr>
          <w:rFonts w:ascii="Arial" w:hAnsi="Arial" w:eastAsia="Arial" w:cs="Arial"/>
          <w:sz w:val="16"/>
          <w:szCs w:val="16"/>
        </w:rPr>
      </w:pPr>
      <w:r>
        <w:rPr>
          <w:rFonts w:eastAsia="Arial" w:cs="Arial" w:ascii="Arial" w:hAnsi="Arial"/>
          <w:sz w:val="16"/>
          <w:szCs w:val="16"/>
        </w:rPr>
      </w:r>
    </w:p>
    <w:p>
      <w:pPr>
        <w:pStyle w:val="Normal"/>
        <w:ind w:left="3540" w:hanging="0"/>
        <w:rPr>
          <w:rFonts w:ascii="Arial" w:hAnsi="Arial" w:eastAsia="Arial" w:cs="Arial"/>
          <w:sz w:val="16"/>
          <w:szCs w:val="16"/>
        </w:rPr>
      </w:pPr>
      <w:r>
        <w:rPr>
          <w:rFonts w:eastAsia="Arial" w:cs="Arial" w:ascii="Arial" w:hAnsi="Arial"/>
          <w:sz w:val="16"/>
          <w:szCs w:val="16"/>
        </w:rPr>
      </w:r>
    </w:p>
    <w:p>
      <w:pPr>
        <w:pStyle w:val="Normal"/>
        <w:ind w:left="3540" w:hanging="0"/>
        <w:rPr>
          <w:rFonts w:ascii="Arial" w:hAnsi="Arial" w:eastAsia="Arial" w:cs="Arial"/>
          <w:sz w:val="16"/>
          <w:szCs w:val="16"/>
        </w:rPr>
      </w:pPr>
      <w:r>
        <w:rPr>
          <w:rFonts w:eastAsia="Arial" w:cs="Arial" w:ascii="Arial" w:hAnsi="Arial"/>
          <w:sz w:val="16"/>
          <w:szCs w:val="16"/>
        </w:rPr>
      </w:r>
    </w:p>
    <w:p>
      <w:pPr>
        <w:pStyle w:val="Normal"/>
        <w:ind w:left="3540" w:hanging="0"/>
        <w:rPr>
          <w:rFonts w:ascii="Arial" w:hAnsi="Arial" w:eastAsia="Arial" w:cs="Arial"/>
          <w:sz w:val="16"/>
          <w:szCs w:val="16"/>
        </w:rPr>
      </w:pPr>
      <w:r>
        <w:rPr>
          <w:rFonts w:eastAsia="Arial" w:cs="Arial" w:ascii="Arial" w:hAnsi="Arial"/>
          <w:sz w:val="16"/>
          <w:szCs w:val="16"/>
        </w:rPr>
      </w:r>
    </w:p>
    <w:p>
      <w:pPr>
        <w:pStyle w:val="Normal"/>
        <w:ind w:left="3540" w:hanging="0"/>
        <w:rPr>
          <w:rFonts w:ascii="Arial" w:hAnsi="Arial" w:eastAsia="Arial" w:cs="Arial"/>
          <w:sz w:val="16"/>
          <w:szCs w:val="16"/>
        </w:rPr>
      </w:pPr>
      <w:r>
        <w:rPr>
          <w:rFonts w:eastAsia="Arial" w:cs="Arial" w:ascii="Arial" w:hAnsi="Arial"/>
          <w:sz w:val="16"/>
          <w:szCs w:val="16"/>
        </w:rPr>
      </w:r>
    </w:p>
    <w:p>
      <w:pPr>
        <w:pStyle w:val="Normal"/>
        <w:ind w:left="3540" w:hanging="0"/>
        <w:rPr>
          <w:rFonts w:ascii="Arial" w:hAnsi="Arial" w:eastAsia="Arial" w:cs="Arial"/>
          <w:sz w:val="16"/>
          <w:szCs w:val="16"/>
        </w:rPr>
      </w:pPr>
      <w:r>
        <w:rPr>
          <w:rFonts w:eastAsia="Arial" w:cs="Arial" w:ascii="Arial" w:hAnsi="Arial"/>
          <w:sz w:val="16"/>
          <w:szCs w:val="16"/>
        </w:rPr>
      </w:r>
    </w:p>
    <w:p>
      <w:pPr>
        <w:pStyle w:val="Normal"/>
        <w:ind w:left="3540" w:hanging="0"/>
        <w:rPr>
          <w:rFonts w:ascii="Arial" w:hAnsi="Arial" w:eastAsia="Arial" w:cs="Arial"/>
          <w:sz w:val="16"/>
          <w:szCs w:val="16"/>
        </w:rPr>
      </w:pPr>
      <w:r>
        <w:rPr>
          <w:rFonts w:eastAsia="Arial" w:cs="Arial" w:ascii="Arial" w:hAnsi="Arial"/>
          <w:sz w:val="16"/>
          <w:szCs w:val="16"/>
        </w:rPr>
      </w:r>
    </w:p>
    <w:p>
      <w:pPr>
        <w:pStyle w:val="Normal"/>
        <w:ind w:left="3540" w:hanging="0"/>
        <w:rPr>
          <w:rFonts w:ascii="Arial" w:hAnsi="Arial" w:eastAsia="Arial" w:cs="Arial"/>
          <w:sz w:val="16"/>
          <w:szCs w:val="16"/>
        </w:rPr>
      </w:pPr>
      <w:r>
        <w:rPr>
          <w:rFonts w:eastAsia="Arial" w:cs="Arial" w:ascii="Arial" w:hAnsi="Arial"/>
          <w:sz w:val="16"/>
          <w:szCs w:val="16"/>
        </w:rPr>
      </w:r>
    </w:p>
    <w:p>
      <w:pPr>
        <w:pStyle w:val="Normal"/>
        <w:ind w:left="3540" w:hanging="0"/>
        <w:rPr>
          <w:rFonts w:ascii="Arial" w:hAnsi="Arial" w:eastAsia="Arial" w:cs="Arial"/>
          <w:sz w:val="16"/>
          <w:szCs w:val="16"/>
        </w:rPr>
      </w:pPr>
      <w:r>
        <w:rPr>
          <w:rFonts w:eastAsia="Arial" w:cs="Arial" w:ascii="Arial" w:hAnsi="Arial"/>
          <w:sz w:val="16"/>
          <w:szCs w:val="16"/>
        </w:rPr>
      </w:r>
    </w:p>
    <w:p>
      <w:pPr>
        <w:pStyle w:val="Normal"/>
        <w:ind w:left="3540" w:hanging="0"/>
        <w:rPr>
          <w:rFonts w:ascii="Arial" w:hAnsi="Arial" w:eastAsia="Arial" w:cs="Arial"/>
          <w:sz w:val="16"/>
          <w:szCs w:val="16"/>
        </w:rPr>
      </w:pPr>
      <w:r>
        <w:rPr>
          <w:rFonts w:eastAsia="Arial" w:cs="Arial" w:ascii="Arial" w:hAnsi="Arial"/>
          <w:sz w:val="16"/>
          <w:szCs w:val="16"/>
        </w:rPr>
      </w:r>
    </w:p>
    <w:p>
      <w:pPr>
        <w:pStyle w:val="Normal"/>
        <w:ind w:left="3540" w:hanging="0"/>
        <w:rPr>
          <w:rFonts w:ascii="Arial" w:hAnsi="Arial" w:eastAsia="Arial" w:cs="Arial"/>
          <w:sz w:val="16"/>
          <w:szCs w:val="16"/>
        </w:rPr>
      </w:pPr>
      <w:r>
        <w:rPr>
          <w:rFonts w:eastAsia="Arial" w:cs="Arial" w:ascii="Arial" w:hAnsi="Arial"/>
          <w:sz w:val="16"/>
          <w:szCs w:val="16"/>
        </w:rPr>
      </w:r>
    </w:p>
    <w:p>
      <w:pPr>
        <w:pStyle w:val="Normal"/>
        <w:ind w:left="3540" w:hanging="0"/>
        <w:rPr>
          <w:rFonts w:ascii="Arial" w:hAnsi="Arial" w:eastAsia="Arial" w:cs="Arial"/>
          <w:sz w:val="16"/>
          <w:szCs w:val="16"/>
        </w:rPr>
      </w:pPr>
      <w:r>
        <w:rPr>
          <w:rFonts w:eastAsia="Arial" w:cs="Arial" w:ascii="Arial" w:hAnsi="Arial"/>
          <w:sz w:val="16"/>
          <w:szCs w:val="16"/>
        </w:rPr>
      </w:r>
    </w:p>
    <w:p>
      <w:pPr>
        <w:pStyle w:val="Normal"/>
        <w:ind w:left="3540" w:hanging="0"/>
        <w:rPr>
          <w:rFonts w:ascii="Arial" w:hAnsi="Arial" w:eastAsia="Arial" w:cs="Arial"/>
          <w:sz w:val="16"/>
          <w:szCs w:val="16"/>
        </w:rPr>
      </w:pPr>
      <w:r>
        <w:rPr>
          <w:rFonts w:eastAsia="Arial" w:cs="Arial" w:ascii="Arial" w:hAnsi="Arial"/>
          <w:sz w:val="16"/>
          <w:szCs w:val="16"/>
        </w:rPr>
      </w:r>
    </w:p>
    <w:p>
      <w:pPr>
        <w:pStyle w:val="Normal"/>
        <w:ind w:left="3540" w:hanging="0"/>
        <w:rPr>
          <w:rFonts w:ascii="Arial" w:hAnsi="Arial" w:eastAsia="Arial" w:cs="Arial"/>
          <w:sz w:val="16"/>
          <w:szCs w:val="16"/>
        </w:rPr>
      </w:pPr>
      <w:r>
        <w:rPr>
          <w:rFonts w:eastAsia="Arial" w:cs="Arial" w:ascii="Arial" w:hAnsi="Arial"/>
          <w:sz w:val="16"/>
          <w:szCs w:val="16"/>
        </w:rPr>
      </w:r>
    </w:p>
    <w:p>
      <w:pPr>
        <w:pStyle w:val="Normal"/>
        <w:widowControl w:val="false"/>
        <w:spacing w:before="360" w:after="120"/>
        <w:ind w:left="0" w:right="-23" w:hanging="0"/>
        <w:rPr>
          <w:rFonts w:ascii="Arial" w:hAnsi="Arial" w:cs="Arial"/>
          <w:b/>
          <w:b/>
          <w:color w:val="365F91"/>
          <w:spacing w:val="-1"/>
          <w:sz w:val="22"/>
          <w:szCs w:val="22"/>
          <w:lang w:val="gl-ES"/>
        </w:rPr>
      </w:pPr>
      <w:r>
        <w:rPr>
          <w:rFonts w:cs="Arial" w:ascii="Arial" w:hAnsi="Arial"/>
          <w:b/>
          <w:color w:val="365F91"/>
          <w:spacing w:val="-1"/>
          <w:sz w:val="22"/>
          <w:szCs w:val="22"/>
          <w:lang w:val="gl-ES"/>
        </w:rPr>
        <w:t>CONTROL DE VERSIÓNS:</w:t>
      </w:r>
    </w:p>
    <w:tbl>
      <w:tblPr>
        <w:tblW w:w="8931" w:type="dxa"/>
        <w:jc w:val="left"/>
        <w:tblInd w:w="-5" w:type="dxa"/>
        <w:tblLayout w:type="fixed"/>
        <w:tblCellMar>
          <w:top w:w="0" w:type="dxa"/>
          <w:left w:w="93" w:type="dxa"/>
          <w:bottom w:w="0" w:type="dxa"/>
          <w:right w:w="108" w:type="dxa"/>
        </w:tblCellMar>
        <w:tblLook w:firstRow="1" w:noVBand="1" w:lastRow="0" w:firstColumn="1" w:lastColumn="0" w:noHBand="0" w:val="04a0"/>
      </w:tblPr>
      <w:tblGrid>
        <w:gridCol w:w="1291"/>
        <w:gridCol w:w="1257"/>
        <w:gridCol w:w="6383"/>
      </w:tblGrid>
      <w:tr>
        <w:trPr/>
        <w:tc>
          <w:tcPr>
            <w:tcW w:w="1291" w:type="dxa"/>
            <w:tcBorders>
              <w:top w:val="single" w:sz="4" w:space="0" w:color="365F91"/>
              <w:left w:val="single" w:sz="4" w:space="0" w:color="365F91"/>
              <w:bottom w:val="single" w:sz="4" w:space="0" w:color="365F91"/>
            </w:tcBorders>
            <w:shd w:color="auto" w:fill="DBE5F1" w:val="clear"/>
          </w:tcPr>
          <w:p>
            <w:pPr>
              <w:pStyle w:val="Normal"/>
              <w:widowControl w:val="false"/>
              <w:spacing w:before="0" w:after="0"/>
              <w:ind w:left="52" w:right="-20" w:firstLine="283"/>
              <w:jc w:val="center"/>
              <w:rPr>
                <w:rFonts w:cs="Arial"/>
                <w:b/>
                <w:b/>
                <w:bCs/>
                <w:color w:val="365F91"/>
                <w:spacing w:val="1"/>
                <w:w w:val="81"/>
                <w:szCs w:val="16"/>
                <w:lang w:val="gl-ES"/>
              </w:rPr>
            </w:pPr>
            <w:r>
              <w:rPr>
                <w:rFonts w:cs="Arial"/>
                <w:b/>
                <w:bCs/>
                <w:color w:val="365F91"/>
                <w:spacing w:val="1"/>
                <w:w w:val="81"/>
                <w:szCs w:val="16"/>
                <w:lang w:val="gl-ES"/>
              </w:rPr>
              <w:t>Versión</w:t>
            </w:r>
          </w:p>
        </w:tc>
        <w:tc>
          <w:tcPr>
            <w:tcW w:w="1257" w:type="dxa"/>
            <w:tcBorders>
              <w:top w:val="single" w:sz="4" w:space="0" w:color="365F91"/>
              <w:left w:val="single" w:sz="4" w:space="0" w:color="365F91"/>
              <w:bottom w:val="single" w:sz="4" w:space="0" w:color="365F91"/>
            </w:tcBorders>
            <w:shd w:color="auto" w:fill="DBE5F1" w:val="clear"/>
          </w:tcPr>
          <w:p>
            <w:pPr>
              <w:pStyle w:val="Normal"/>
              <w:widowControl w:val="false"/>
              <w:spacing w:before="0" w:after="0"/>
              <w:ind w:left="52" w:right="-20" w:firstLine="283"/>
              <w:jc w:val="center"/>
              <w:rPr>
                <w:rFonts w:cs="Arial"/>
                <w:b/>
                <w:b/>
                <w:bCs/>
                <w:color w:val="365F91"/>
                <w:spacing w:val="1"/>
                <w:w w:val="81"/>
                <w:szCs w:val="16"/>
                <w:lang w:val="gl-ES"/>
              </w:rPr>
            </w:pPr>
            <w:r>
              <w:rPr>
                <w:rFonts w:cs="Arial"/>
                <w:b/>
                <w:bCs/>
                <w:color w:val="365F91"/>
                <w:spacing w:val="1"/>
                <w:w w:val="81"/>
                <w:szCs w:val="16"/>
                <w:lang w:val="gl-ES"/>
              </w:rPr>
              <w:t>Data</w:t>
            </w:r>
          </w:p>
        </w:tc>
        <w:tc>
          <w:tcPr>
            <w:tcW w:w="6383" w:type="dxa"/>
            <w:tcBorders>
              <w:top w:val="single" w:sz="4" w:space="0" w:color="365F91"/>
              <w:left w:val="single" w:sz="4" w:space="0" w:color="365F91"/>
              <w:bottom w:val="single" w:sz="4" w:space="0" w:color="365F91"/>
              <w:right w:val="single" w:sz="4" w:space="0" w:color="365F91"/>
            </w:tcBorders>
            <w:shd w:color="auto" w:fill="DBE5F1" w:val="clear"/>
          </w:tcPr>
          <w:p>
            <w:pPr>
              <w:pStyle w:val="Normal"/>
              <w:widowControl w:val="false"/>
              <w:spacing w:before="0" w:after="0"/>
              <w:ind w:left="52" w:right="-20" w:firstLine="283"/>
              <w:jc w:val="center"/>
              <w:rPr>
                <w:rFonts w:cs="Arial"/>
                <w:b/>
                <w:b/>
                <w:bCs/>
                <w:color w:val="365F91"/>
                <w:spacing w:val="1"/>
                <w:w w:val="81"/>
                <w:szCs w:val="16"/>
                <w:lang w:val="gl-ES"/>
              </w:rPr>
            </w:pPr>
            <w:r>
              <w:rPr>
                <w:rFonts w:cs="Arial"/>
                <w:b/>
                <w:bCs/>
                <w:color w:val="365F91"/>
                <w:spacing w:val="1"/>
                <w:w w:val="81"/>
                <w:szCs w:val="16"/>
                <w:lang w:val="gl-ES"/>
              </w:rPr>
              <w:t>Observacións</w:t>
            </w:r>
          </w:p>
        </w:tc>
      </w:tr>
      <w:tr>
        <w:trPr/>
        <w:tc>
          <w:tcPr>
            <w:tcW w:w="1291" w:type="dxa"/>
            <w:tcBorders>
              <w:top w:val="single" w:sz="4" w:space="0" w:color="365F91"/>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color w:val="365F91"/>
                <w:spacing w:val="1"/>
                <w:w w:val="81"/>
                <w:szCs w:val="16"/>
                <w:lang w:val="gl-ES"/>
              </w:rPr>
            </w:pPr>
            <w:r>
              <w:rPr>
                <w:rFonts w:cs="Arial"/>
                <w:b/>
                <w:bCs/>
                <w:color w:val="365F91"/>
                <w:spacing w:val="1"/>
                <w:w w:val="81"/>
                <w:szCs w:val="16"/>
                <w:lang w:val="gl-ES"/>
              </w:rPr>
            </w:r>
          </w:p>
        </w:tc>
        <w:tc>
          <w:tcPr>
            <w:tcW w:w="1257" w:type="dxa"/>
            <w:tcBorders>
              <w:top w:val="single" w:sz="4" w:space="0" w:color="365F91"/>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Cs w:val="16"/>
                <w:lang w:val="gl-ES"/>
              </w:rPr>
            </w:pPr>
            <w:r>
              <w:rPr>
                <w:rFonts w:cs="Arial"/>
                <w:b/>
                <w:bCs/>
                <w:spacing w:val="1"/>
                <w:w w:val="81"/>
                <w:szCs w:val="16"/>
                <w:lang w:val="gl-ES"/>
              </w:rPr>
            </w:r>
          </w:p>
        </w:tc>
        <w:tc>
          <w:tcPr>
            <w:tcW w:w="6383" w:type="dxa"/>
            <w:tcBorders>
              <w:top w:val="single" w:sz="4" w:space="0" w:color="365F91"/>
              <w:left w:val="single" w:sz="4" w:space="0" w:color="365F91"/>
              <w:bottom w:val="single" w:sz="4" w:space="0" w:color="365F91"/>
              <w:right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Cs w:val="16"/>
                <w:lang w:val="gl-ES"/>
              </w:rPr>
            </w:pPr>
            <w:r>
              <w:rPr>
                <w:rFonts w:cs="Arial"/>
                <w:b/>
                <w:bCs/>
                <w:spacing w:val="1"/>
                <w:w w:val="81"/>
                <w:szCs w:val="16"/>
                <w:lang w:val="gl-ES"/>
              </w:rPr>
            </w:r>
          </w:p>
        </w:tc>
      </w:tr>
    </w:tbl>
    <w:p>
      <w:pPr>
        <w:pStyle w:val="Normal"/>
        <w:ind w:left="3540" w:hanging="0"/>
        <w:jc w:val="both"/>
        <w:rPr>
          <w:rFonts w:ascii="Arial" w:hAnsi="Arial" w:eastAsia="Arial" w:cs="Arial"/>
          <w:sz w:val="16"/>
          <w:szCs w:val="16"/>
        </w:rPr>
      </w:pPr>
      <w:r>
        <w:rPr>
          <w:rFonts w:eastAsia="Arial" w:cs="Arial" w:ascii="Arial" w:hAnsi="Arial"/>
          <w:sz w:val="16"/>
          <w:szCs w:val="16"/>
        </w:rPr>
      </w:r>
    </w:p>
    <w:p>
      <w:pPr>
        <w:pStyle w:val="Normal"/>
        <w:widowControl w:val="false"/>
        <w:pBdr>
          <w:bottom w:val="single" w:sz="12" w:space="1" w:color="365F91"/>
        </w:pBdr>
        <w:shd w:val="clear" w:color="auto" w:fill="DBE5F1"/>
        <w:spacing w:before="360" w:after="120"/>
        <w:ind w:left="0" w:right="-2" w:hanging="0"/>
        <w:rPr/>
      </w:pPr>
      <w:bookmarkStart w:id="1" w:name="INDICE"/>
      <w:r>
        <w:rPr>
          <w:b/>
          <w:color w:val="365F91"/>
          <w:sz w:val="22"/>
          <w:szCs w:val="22"/>
        </w:rPr>
        <w:t>Índice</w:t>
      </w:r>
      <w:bookmarkEnd w:id="1"/>
      <w:r>
        <w:rPr>
          <w:b/>
          <w:color w:val="365F91"/>
          <w:sz w:val="22"/>
          <w:szCs w:val="22"/>
        </w:rPr>
        <w:t>:</w:t>
      </w:r>
    </w:p>
    <w:sdt>
      <w:sdtPr>
        <w:docPartObj>
          <w:docPartGallery w:val="Table of Contents"/>
          <w:docPartUnique w:val="true"/>
        </w:docPartObj>
      </w:sdtPr>
      <w:sdtContent>
        <w:p>
          <w:pPr>
            <w:pStyle w:val="Sumario1"/>
            <w:tabs>
              <w:tab w:val="clear" w:pos="880"/>
              <w:tab w:val="clear" w:pos="8828"/>
              <w:tab w:val="right" w:pos="9921" w:leader="dot"/>
            </w:tabs>
            <w:rPr/>
          </w:pPr>
          <w:r>
            <w:fldChar w:fldCharType="begin"/>
          </w:r>
          <w:r>
            <w:rPr>
              <w:webHidden/>
              <w:rStyle w:val="Enlacedelndice"/>
              <w:vanish w:val="false"/>
            </w:rPr>
            <w:instrText xml:space="preserve"> TOC \z \o "1-3" \u \h</w:instrText>
          </w:r>
          <w:r>
            <w:rPr>
              <w:webHidden/>
              <w:rStyle w:val="Enlacedelndice"/>
              <w:vanish w:val="false"/>
            </w:rPr>
            <w:fldChar w:fldCharType="separate"/>
          </w:r>
          <w:hyperlink w:anchor="__RefHeading___Toc992_3466438741">
            <w:r>
              <w:rPr>
                <w:webHidden/>
                <w:rStyle w:val="Enlacedelndice"/>
                <w:vanish w:val="false"/>
              </w:rPr>
              <w:t>1. Objetivo</w:t>
              <w:tab/>
              <w:t>3</w:t>
            </w:r>
          </w:hyperlink>
        </w:p>
        <w:p>
          <w:pPr>
            <w:pStyle w:val="Sumario1"/>
            <w:tabs>
              <w:tab w:val="clear" w:pos="880"/>
              <w:tab w:val="clear" w:pos="8828"/>
              <w:tab w:val="right" w:pos="9921" w:leader="dot"/>
            </w:tabs>
            <w:rPr/>
          </w:pPr>
          <w:hyperlink w:anchor="__RefHeading___Toc994_3466438741">
            <w:r>
              <w:rPr>
                <w:webHidden/>
                <w:rStyle w:val="Enlacedelndice"/>
                <w:vanish w:val="false"/>
              </w:rPr>
              <w:t>2. Descripción</w:t>
              <w:tab/>
              <w:t>3</w:t>
            </w:r>
          </w:hyperlink>
        </w:p>
        <w:p>
          <w:pPr>
            <w:pStyle w:val="Sumario1"/>
            <w:tabs>
              <w:tab w:val="clear" w:pos="880"/>
              <w:tab w:val="clear" w:pos="8828"/>
              <w:tab w:val="right" w:pos="9921" w:leader="dot"/>
            </w:tabs>
            <w:rPr/>
          </w:pPr>
          <w:hyperlink w:anchor="__RefHeading___Toc996_3466438741">
            <w:r>
              <w:rPr>
                <w:webHidden/>
                <w:rStyle w:val="Enlacedelndice"/>
                <w:vanish w:val="false"/>
              </w:rPr>
              <w:t>3. Alcance</w:t>
              <w:tab/>
              <w:t>3</w:t>
            </w:r>
          </w:hyperlink>
        </w:p>
        <w:p>
          <w:pPr>
            <w:pStyle w:val="Sumario1"/>
            <w:tabs>
              <w:tab w:val="clear" w:pos="880"/>
              <w:tab w:val="clear" w:pos="8828"/>
              <w:tab w:val="right" w:pos="9921" w:leader="dot"/>
            </w:tabs>
            <w:rPr/>
          </w:pPr>
          <w:hyperlink w:anchor="__RefHeading___Toc998_3466438741">
            <w:r>
              <w:rPr>
                <w:webHidden/>
                <w:rStyle w:val="Enlacedelndice"/>
                <w:vanish w:val="false"/>
              </w:rPr>
              <w:t>4. Planificación</w:t>
              <w:tab/>
              <w:t>3</w:t>
            </w:r>
          </w:hyperlink>
        </w:p>
        <w:p>
          <w:pPr>
            <w:pStyle w:val="Sumario1"/>
            <w:tabs>
              <w:tab w:val="clear" w:pos="880"/>
              <w:tab w:val="clear" w:pos="8828"/>
              <w:tab w:val="right" w:pos="9921" w:leader="dot"/>
            </w:tabs>
            <w:rPr/>
          </w:pPr>
          <w:hyperlink w:anchor="__RefHeading___Toc1000_3466438741">
            <w:r>
              <w:rPr>
                <w:webHidden/>
                <w:rStyle w:val="Enlacedelndice"/>
                <w:vanish w:val="false"/>
              </w:rPr>
              <w:t>5. Medios a utilizar</w:t>
              <w:tab/>
              <w:t>4</w:t>
            </w:r>
          </w:hyperlink>
        </w:p>
        <w:p>
          <w:pPr>
            <w:pStyle w:val="Sumario1"/>
            <w:tabs>
              <w:tab w:val="clear" w:pos="880"/>
              <w:tab w:val="clear" w:pos="8828"/>
              <w:tab w:val="right" w:pos="9921" w:leader="dot"/>
            </w:tabs>
            <w:rPr/>
          </w:pPr>
          <w:hyperlink w:anchor="__RefHeading___Toc1002_3466438741">
            <w:r>
              <w:rPr>
                <w:webHidden/>
                <w:rStyle w:val="Enlacedelndice"/>
                <w:vanish w:val="false"/>
              </w:rPr>
              <w:t>6. Presupuesto</w:t>
              <w:tab/>
              <w:t>4</w:t>
            </w:r>
          </w:hyperlink>
        </w:p>
        <w:p>
          <w:pPr>
            <w:pStyle w:val="Sumario1"/>
            <w:tabs>
              <w:tab w:val="clear" w:pos="880"/>
              <w:tab w:val="clear" w:pos="8828"/>
              <w:tab w:val="right" w:pos="9921" w:leader="dot"/>
            </w:tabs>
            <w:rPr/>
          </w:pPr>
          <w:hyperlink w:anchor="__RefHeading___Toc1004_3466438741">
            <w:r>
              <w:rPr>
                <w:webHidden/>
                <w:rStyle w:val="Enlacedelndice"/>
                <w:vanish w:val="false"/>
              </w:rPr>
              <w:t>7. Título</w:t>
              <w:tab/>
              <w:t>4</w:t>
            </w:r>
          </w:hyperlink>
        </w:p>
        <w:p>
          <w:pPr>
            <w:pStyle w:val="Sumario1"/>
            <w:tabs>
              <w:tab w:val="clear" w:pos="880"/>
              <w:tab w:val="clear" w:pos="8828"/>
              <w:tab w:val="right" w:pos="9921" w:leader="dot"/>
            </w:tabs>
            <w:rPr/>
          </w:pPr>
          <w:hyperlink w:anchor="__RefHeading___Toc1006_3466438741">
            <w:r>
              <w:rPr>
                <w:webHidden/>
                <w:rStyle w:val="Enlacedelndice"/>
                <w:vanish w:val="false"/>
              </w:rPr>
              <w:t>8. Trabajo en grupo</w:t>
              <w:tab/>
              <w:t>4</w:t>
            </w:r>
          </w:hyperlink>
        </w:p>
        <w:p>
          <w:pPr>
            <w:pStyle w:val="Sumario1"/>
            <w:tabs>
              <w:tab w:val="clear" w:pos="880"/>
              <w:tab w:val="clear" w:pos="8828"/>
              <w:tab w:val="right" w:pos="9921" w:leader="dot"/>
            </w:tabs>
            <w:rPr/>
          </w:pPr>
          <w:hyperlink w:anchor="__RefHeading___Toc1008_3466438741">
            <w:r>
              <w:rPr>
                <w:webHidden/>
                <w:rStyle w:val="Enlacedelndice"/>
                <w:vanish w:val="false"/>
              </w:rPr>
              <w:t>9. Ejecución</w:t>
              <w:tab/>
              <w:t>4</w:t>
            </w:r>
          </w:hyperlink>
          <w:r>
            <w:rPr>
              <w:rStyle w:val="Enlacedelndice"/>
              <w:vanish w:val="false"/>
            </w:rPr>
            <w:fldChar w:fldCharType="end"/>
          </w:r>
        </w:p>
      </w:sdtContent>
    </w:sdt>
    <w:p>
      <w:pPr>
        <w:pStyle w:val="Ttulo1"/>
        <w:numPr>
          <w:ilvl w:val="0"/>
          <w:numId w:val="1"/>
        </w:numPr>
        <w:pBdr>
          <w:bottom w:val="single" w:sz="12" w:space="1" w:color="336699"/>
          <w:right w:val="single" w:sz="4" w:space="4" w:color="365F91"/>
        </w:pBdr>
        <w:shd w:fill="DBE5F1" w:val="clear"/>
        <w:tabs>
          <w:tab w:val="left" w:pos="567" w:leader="none"/>
          <w:tab w:val="left" w:pos="907" w:leader="none"/>
        </w:tabs>
        <w:spacing w:before="360" w:after="240"/>
        <w:ind w:left="567" w:hanging="567"/>
        <w:rPr/>
      </w:pPr>
      <w:bookmarkStart w:id="2" w:name="__RefHeading___Toc992_3466438741"/>
      <w:bookmarkStart w:id="3" w:name="_Toc65582858"/>
      <w:bookmarkEnd w:id="2"/>
      <w:r>
        <w:rPr/>
        <w:t>Objetivo</w:t>
      </w:r>
      <w:bookmarkEnd w:id="3"/>
    </w:p>
    <w:p>
      <w:pPr>
        <w:pStyle w:val="ListParagraph"/>
        <w:ind w:left="0" w:hanging="0"/>
        <w:rPr>
          <w:i/>
          <w:i/>
          <w:color w:val="FF0000"/>
          <w:sz w:val="20"/>
          <w:szCs w:val="20"/>
          <w:lang w:val="gl-ES"/>
        </w:rPr>
      </w:pPr>
      <w:r>
        <w:rPr>
          <w:i/>
          <w:color w:val="FF0000"/>
          <w:sz w:val="20"/>
          <w:szCs w:val="20"/>
          <w:lang w:val="gl-ES"/>
        </w:rPr>
        <w:t>&lt;</w:t>
      </w:r>
    </w:p>
    <w:p>
      <w:pPr>
        <w:pStyle w:val="ListParagraph"/>
        <w:ind w:left="0" w:hanging="0"/>
        <w:jc w:val="both"/>
        <w:rPr>
          <w:i/>
          <w:i/>
          <w:color w:val="FF0000"/>
          <w:lang w:val="gl-ES"/>
        </w:rPr>
      </w:pPr>
      <w:r>
        <w:rPr>
          <w:i/>
          <w:color w:val="FF0000"/>
          <w:sz w:val="20"/>
          <w:szCs w:val="20"/>
          <w:lang w:val="gl-ES"/>
        </w:rPr>
        <w:t>Obxectivo que se marca o proxecto. Debe estar expresado dun xeito, claro e preciso, concreto  que permita determinar o éxito ou fracaso do mesmo</w:t>
      </w:r>
    </w:p>
    <w:p>
      <w:pPr>
        <w:pStyle w:val="ListParagraph"/>
        <w:ind w:left="0" w:hanging="0"/>
        <w:jc w:val="both"/>
        <w:rPr>
          <w:i/>
          <w:i/>
          <w:color w:val="FF0000"/>
          <w:lang w:val="gl-ES"/>
        </w:rPr>
      </w:pPr>
      <w:r>
        <w:rPr>
          <w:color w:val="FF0000"/>
          <w:sz w:val="20"/>
          <w:szCs w:val="20"/>
          <w:lang w:val="gl-ES"/>
        </w:rPr>
        <w:t xml:space="preserve">CA 2.4. Establecéronse os obxectivos </w:t>
      </w:r>
    </w:p>
    <w:p>
      <w:pPr>
        <w:pStyle w:val="ListParagraph"/>
        <w:ind w:left="0" w:hanging="0"/>
        <w:jc w:val="both"/>
        <w:rPr>
          <w:color w:val="FF0000"/>
          <w:sz w:val="20"/>
          <w:szCs w:val="20"/>
          <w:lang w:val="gl-ES"/>
        </w:rPr>
      </w:pPr>
      <w:r>
        <w:rPr>
          <w:color w:val="FF0000"/>
          <w:sz w:val="20"/>
          <w:szCs w:val="20"/>
          <w:lang w:val="gl-ES"/>
        </w:rPr>
        <w:t>CA 5.1. Enunciáronse os obxectivos do proxecto.</w:t>
      </w:r>
    </w:p>
    <w:p>
      <w:pPr>
        <w:pStyle w:val="ListParagraph"/>
        <w:ind w:left="0" w:hanging="0"/>
        <w:jc w:val="both"/>
        <w:rPr>
          <w:i/>
          <w:i/>
          <w:color w:val="FF0000"/>
          <w:sz w:val="20"/>
          <w:szCs w:val="20"/>
          <w:lang w:val="gl-ES"/>
        </w:rPr>
      </w:pPr>
      <w:r>
        <w:rPr>
          <w:i/>
          <w:color w:val="FF0000"/>
          <w:sz w:val="20"/>
          <w:szCs w:val="20"/>
          <w:lang w:val="gl-ES"/>
        </w:rPr>
        <w:t>&gt;</w:t>
      </w:r>
    </w:p>
    <w:p>
      <w:pPr>
        <w:pStyle w:val="Ttulo1"/>
        <w:numPr>
          <w:ilvl w:val="0"/>
          <w:numId w:val="1"/>
        </w:numPr>
        <w:pBdr>
          <w:bottom w:val="single" w:sz="12" w:space="1" w:color="336699"/>
          <w:right w:val="single" w:sz="4" w:space="4" w:color="365F91"/>
        </w:pBdr>
        <w:shd w:val="clear" w:color="auto" w:fill="DBE5F1"/>
        <w:tabs>
          <w:tab w:val="left" w:pos="567" w:leader="none"/>
          <w:tab w:val="left" w:pos="907" w:leader="none"/>
        </w:tabs>
        <w:spacing w:before="360" w:after="240"/>
        <w:ind w:left="567" w:hanging="567"/>
        <w:rPr/>
      </w:pPr>
      <w:bookmarkStart w:id="4" w:name="__RefHeading___Toc994_3466438741"/>
      <w:bookmarkStart w:id="5" w:name="_Toc65582859"/>
      <w:bookmarkEnd w:id="4"/>
      <w:r>
        <w:rPr/>
        <w:t>Descripción</w:t>
      </w:r>
      <w:bookmarkEnd w:id="5"/>
      <w:r>
        <w:rPr/>
        <w:t xml:space="preserve"> </w:t>
      </w:r>
    </w:p>
    <w:p>
      <w:pPr>
        <w:pStyle w:val="Normal"/>
        <w:ind w:left="0" w:firstLine="283"/>
        <w:jc w:val="both"/>
        <w:rPr>
          <w:i/>
          <w:i/>
          <w:color w:val="auto"/>
        </w:rPr>
      </w:pPr>
      <w:r>
        <w:rPr>
          <w:i/>
          <w:color w:val="auto"/>
        </w:rPr>
      </w:r>
    </w:p>
    <w:p>
      <w:pPr>
        <w:pStyle w:val="Normal"/>
        <w:ind w:left="0" w:hanging="0"/>
        <w:jc w:val="both"/>
        <w:rPr>
          <w:i/>
          <w:i/>
          <w:color w:val="FF0000"/>
          <w:sz w:val="20"/>
          <w:szCs w:val="20"/>
          <w:lang w:val="gl-ES"/>
        </w:rPr>
      </w:pPr>
      <w:r>
        <w:rPr>
          <w:i/>
          <w:color w:val="FF0000"/>
          <w:sz w:val="20"/>
          <w:szCs w:val="20"/>
          <w:lang w:val="gl-ES"/>
        </w:rPr>
        <w:t>&lt;</w:t>
      </w:r>
    </w:p>
    <w:p>
      <w:pPr>
        <w:pStyle w:val="Normal"/>
        <w:ind w:left="0" w:firstLine="283"/>
        <w:jc w:val="both"/>
        <w:rPr>
          <w:sz w:val="20"/>
          <w:szCs w:val="20"/>
          <w:lang w:val="gl-ES"/>
        </w:rPr>
      </w:pPr>
      <w:r>
        <w:rPr>
          <w:i/>
          <w:color w:val="FF0000"/>
          <w:sz w:val="20"/>
          <w:szCs w:val="20"/>
          <w:lang w:val="gl-ES"/>
        </w:rPr>
        <w:t>Breve descrición do proxecto, explicando aqueles puntos máis importantes, significativos ou dignos de mención. Amosando a parte do código que desexe resaltar, ben pola súa dificultade ou por seren os puntos máis relevantes do  proxecto. Comentando as partes do proxecto que supuxeron unha maior dificultade.</w:t>
      </w:r>
    </w:p>
    <w:p>
      <w:pPr>
        <w:pStyle w:val="Normal"/>
        <w:ind w:left="0" w:firstLine="283"/>
        <w:jc w:val="both"/>
        <w:rPr>
          <w:i/>
          <w:i/>
          <w:color w:val="FF0000"/>
          <w:sz w:val="20"/>
          <w:szCs w:val="20"/>
          <w:lang w:val="gl-ES"/>
        </w:rPr>
      </w:pPr>
      <w:r>
        <w:rPr>
          <w:i/>
          <w:color w:val="FF0000"/>
          <w:sz w:val="20"/>
          <w:szCs w:val="20"/>
          <w:lang w:val="gl-ES"/>
        </w:rPr>
        <w:t>Neste apartado pódese incluír a motivación persoal que lle levou a presentar dito proxecto.</w:t>
      </w:r>
    </w:p>
    <w:p>
      <w:pPr>
        <w:pStyle w:val="Normal"/>
        <w:ind w:left="0" w:firstLine="283"/>
        <w:jc w:val="both"/>
        <w:rPr>
          <w:color w:val="FF0000"/>
          <w:sz w:val="20"/>
          <w:szCs w:val="20"/>
          <w:lang w:val="gl-ES"/>
        </w:rPr>
      </w:pPr>
      <w:r>
        <w:rPr>
          <w:color w:val="FF0000"/>
          <w:sz w:val="20"/>
          <w:szCs w:val="20"/>
          <w:lang w:val="gl-ES"/>
        </w:rPr>
        <w:t>CA 5.2. Describiuse o proceso seguido para a identificación das necesidades das empresas do sector.</w:t>
      </w:r>
    </w:p>
    <w:p>
      <w:pPr>
        <w:pStyle w:val="Normal"/>
        <w:ind w:left="0" w:firstLine="283"/>
        <w:jc w:val="both"/>
        <w:rPr>
          <w:color w:val="FF0000"/>
          <w:sz w:val="20"/>
          <w:szCs w:val="20"/>
          <w:lang w:val="gl-ES"/>
        </w:rPr>
      </w:pPr>
      <w:r>
        <w:rPr>
          <w:color w:val="FF0000"/>
          <w:sz w:val="20"/>
          <w:szCs w:val="20"/>
          <w:lang w:val="gl-ES"/>
        </w:rPr>
        <w:t>CA 5.3. Describiuse a solución adoptada a partir da documentación xerada no proceso de deseño.</w:t>
      </w:r>
    </w:p>
    <w:p>
      <w:pPr>
        <w:pStyle w:val="Normal"/>
        <w:ind w:left="0" w:hanging="0"/>
        <w:jc w:val="both"/>
        <w:rPr>
          <w:i/>
          <w:i/>
          <w:color w:val="FF0000"/>
          <w:sz w:val="20"/>
          <w:szCs w:val="20"/>
          <w:lang w:val="gl-ES"/>
        </w:rPr>
      </w:pPr>
      <w:r>
        <w:rPr>
          <w:i/>
          <w:color w:val="FF0000"/>
          <w:sz w:val="20"/>
          <w:szCs w:val="20"/>
          <w:lang w:val="gl-ES"/>
        </w:rPr>
        <w:t>&gt;</w:t>
      </w:r>
    </w:p>
    <w:p>
      <w:pPr>
        <w:pStyle w:val="Ttulo1"/>
        <w:numPr>
          <w:ilvl w:val="0"/>
          <w:numId w:val="1"/>
        </w:numPr>
        <w:pBdr>
          <w:bottom w:val="single" w:sz="12" w:space="1" w:color="336699"/>
          <w:right w:val="single" w:sz="4" w:space="4" w:color="365F91"/>
        </w:pBdr>
        <w:shd w:val="clear" w:color="auto" w:fill="DBE5F1"/>
        <w:tabs>
          <w:tab w:val="left" w:pos="567" w:leader="none"/>
          <w:tab w:val="left" w:pos="907" w:leader="none"/>
        </w:tabs>
        <w:spacing w:before="360" w:after="240"/>
        <w:ind w:left="567" w:hanging="567"/>
        <w:rPr/>
      </w:pPr>
      <w:bookmarkStart w:id="6" w:name="__RefHeading___Toc996_3466438741"/>
      <w:bookmarkStart w:id="7" w:name="_Toc65582860"/>
      <w:bookmarkEnd w:id="6"/>
      <w:r>
        <w:rPr/>
        <w:t>Alcance</w:t>
      </w:r>
      <w:bookmarkEnd w:id="7"/>
    </w:p>
    <w:p>
      <w:pPr>
        <w:pStyle w:val="ListParagraph"/>
        <w:ind w:left="0" w:hanging="0"/>
        <w:jc w:val="both"/>
        <w:rPr>
          <w:i/>
          <w:i/>
          <w:color w:val="FF0000"/>
          <w:sz w:val="20"/>
          <w:szCs w:val="20"/>
          <w:lang w:val="gl-ES"/>
        </w:rPr>
      </w:pPr>
      <w:r>
        <w:rPr>
          <w:i/>
          <w:color w:val="FF0000"/>
          <w:sz w:val="20"/>
          <w:szCs w:val="20"/>
          <w:lang w:val="gl-ES"/>
        </w:rPr>
        <w:t>&lt;</w:t>
      </w:r>
    </w:p>
    <w:p>
      <w:pPr>
        <w:pStyle w:val="ListParagraph"/>
        <w:ind w:left="0" w:hanging="0"/>
        <w:jc w:val="both"/>
        <w:rPr>
          <w:i/>
          <w:i/>
          <w:color w:val="FF0000"/>
          <w:sz w:val="20"/>
          <w:szCs w:val="20"/>
          <w:lang w:val="gl-ES"/>
        </w:rPr>
      </w:pPr>
      <w:r>
        <w:rPr>
          <w:i/>
          <w:color w:val="FF0000"/>
          <w:sz w:val="20"/>
          <w:szCs w:val="20"/>
          <w:lang w:val="gl-ES"/>
        </w:rPr>
        <w:t xml:space="preserve">Si na súa  concepción é moi  ambicioso,  podedes limitar o alcance do mesmo, circunscribíndoo a aquelo para o que si teredes tempo de realizar no prazo do proxecto. </w:t>
      </w:r>
    </w:p>
    <w:p>
      <w:pPr>
        <w:pStyle w:val="ListParagraph"/>
        <w:ind w:left="0" w:hanging="0"/>
        <w:jc w:val="both"/>
        <w:rPr>
          <w:i/>
          <w:i/>
          <w:color w:val="FF0000"/>
          <w:sz w:val="20"/>
          <w:szCs w:val="20"/>
          <w:lang w:val="gl-ES"/>
        </w:rPr>
      </w:pPr>
      <w:r>
        <w:rPr>
          <w:i/>
          <w:color w:val="FF0000"/>
          <w:sz w:val="20"/>
          <w:szCs w:val="20"/>
          <w:lang w:val="gl-ES"/>
        </w:rPr>
      </w:r>
    </w:p>
    <w:p>
      <w:pPr>
        <w:pStyle w:val="ListParagraph"/>
        <w:ind w:left="0" w:hanging="0"/>
        <w:jc w:val="both"/>
        <w:rPr>
          <w:i/>
          <w:i/>
          <w:color w:val="FF0000"/>
          <w:sz w:val="20"/>
          <w:szCs w:val="20"/>
          <w:lang w:val="gl-ES"/>
        </w:rPr>
      </w:pPr>
      <w:r>
        <w:rPr>
          <w:i/>
          <w:color w:val="FF0000"/>
          <w:sz w:val="20"/>
          <w:szCs w:val="20"/>
          <w:lang w:val="gl-ES"/>
        </w:rPr>
        <w:t>Explicando que é o que  queda fóra do proxecto e o impacto que supón para o  mesmo.</w:t>
      </w:r>
    </w:p>
    <w:p>
      <w:pPr>
        <w:pStyle w:val="ListParagraph"/>
        <w:ind w:left="0" w:hanging="0"/>
        <w:jc w:val="both"/>
        <w:rPr>
          <w:i/>
          <w:i/>
          <w:color w:val="FF0000"/>
          <w:sz w:val="20"/>
          <w:szCs w:val="20"/>
          <w:lang w:val="gl-ES"/>
        </w:rPr>
      </w:pPr>
      <w:r>
        <w:rPr>
          <w:i/>
          <w:color w:val="FF0000"/>
          <w:sz w:val="20"/>
          <w:szCs w:val="20"/>
          <w:lang w:val="gl-ES"/>
        </w:rPr>
      </w:r>
    </w:p>
    <w:p>
      <w:pPr>
        <w:pStyle w:val="ListParagraph"/>
        <w:ind w:left="0" w:hanging="0"/>
        <w:jc w:val="both"/>
        <w:rPr>
          <w:i/>
          <w:i/>
          <w:color w:val="FF0000"/>
          <w:sz w:val="20"/>
          <w:szCs w:val="20"/>
          <w:lang w:val="gl-ES"/>
        </w:rPr>
      </w:pPr>
      <w:r>
        <w:rPr>
          <w:i/>
          <w:color w:val="FF0000"/>
          <w:sz w:val="20"/>
          <w:szCs w:val="20"/>
          <w:lang w:val="gl-ES"/>
        </w:rPr>
        <w:t>Non se permitirá que esa limitación no alcance do proxecto condicione o seu éxito ou unha conclusión aceptable do proxecto.</w:t>
      </w:r>
    </w:p>
    <w:p>
      <w:pPr>
        <w:pStyle w:val="ListParagraph"/>
        <w:ind w:left="0" w:hanging="0"/>
        <w:jc w:val="both"/>
        <w:rPr>
          <w:i/>
          <w:i/>
          <w:color w:val="FF0000"/>
          <w:sz w:val="20"/>
          <w:szCs w:val="20"/>
          <w:lang w:val="gl-ES"/>
        </w:rPr>
      </w:pPr>
      <w:r>
        <w:rPr>
          <w:i/>
          <w:color w:val="FF0000"/>
          <w:sz w:val="20"/>
          <w:szCs w:val="20"/>
          <w:lang w:val="gl-ES"/>
        </w:rPr>
      </w:r>
    </w:p>
    <w:p>
      <w:pPr>
        <w:pStyle w:val="ListParagraph"/>
        <w:ind w:left="0" w:hanging="0"/>
        <w:jc w:val="both"/>
        <w:rPr>
          <w:color w:val="FF0000"/>
          <w:sz w:val="20"/>
          <w:szCs w:val="20"/>
          <w:lang w:val="gl-ES"/>
        </w:rPr>
      </w:pPr>
      <w:r>
        <w:rPr>
          <w:color w:val="FF0000"/>
          <w:sz w:val="20"/>
          <w:szCs w:val="20"/>
          <w:lang w:val="gl-ES"/>
        </w:rPr>
        <w:t>CA 2.3. Identificáronse as fases ou partes do proxecto, así como o seu contido.</w:t>
      </w:r>
    </w:p>
    <w:p>
      <w:pPr>
        <w:pStyle w:val="ListParagraph"/>
        <w:ind w:left="0" w:hanging="0"/>
        <w:jc w:val="both"/>
        <w:rPr>
          <w:color w:val="FF0000"/>
          <w:sz w:val="20"/>
          <w:szCs w:val="20"/>
          <w:lang w:val="gl-ES"/>
        </w:rPr>
      </w:pPr>
      <w:r>
        <w:rPr>
          <w:color w:val="FF0000"/>
          <w:sz w:val="20"/>
          <w:szCs w:val="20"/>
          <w:lang w:val="gl-ES"/>
        </w:rPr>
      </w:r>
    </w:p>
    <w:p>
      <w:pPr>
        <w:pStyle w:val="ListParagraph"/>
        <w:ind w:left="0" w:hanging="0"/>
        <w:jc w:val="both"/>
        <w:rPr>
          <w:sz w:val="20"/>
          <w:szCs w:val="20"/>
          <w:lang w:val="gl-ES"/>
        </w:rPr>
      </w:pPr>
      <w:r>
        <w:rPr>
          <w:color w:val="FF0000"/>
          <w:sz w:val="20"/>
          <w:szCs w:val="20"/>
          <w:lang w:val="gl-ES"/>
        </w:rPr>
        <w:t xml:space="preserve">CA 2.4. </w:t>
      </w:r>
      <w:r>
        <w:rPr>
          <w:strike/>
          <w:color w:val="FF0000"/>
          <w:sz w:val="20"/>
          <w:szCs w:val="20"/>
          <w:lang w:val="gl-ES"/>
        </w:rPr>
        <w:t>I</w:t>
      </w:r>
      <w:r>
        <w:rPr>
          <w:color w:val="FF0000"/>
          <w:sz w:val="20"/>
          <w:szCs w:val="20"/>
          <w:lang w:val="gl-ES"/>
        </w:rPr>
        <w:t>dentificouse o seu alcance.</w:t>
      </w:r>
    </w:p>
    <w:p>
      <w:pPr>
        <w:pStyle w:val="ListParagraph"/>
        <w:ind w:left="0" w:hanging="0"/>
        <w:jc w:val="both"/>
        <w:rPr>
          <w:i/>
          <w:i/>
          <w:color w:val="FF0000"/>
          <w:sz w:val="20"/>
          <w:szCs w:val="20"/>
          <w:lang w:val="gl-ES"/>
        </w:rPr>
      </w:pPr>
      <w:r>
        <w:rPr>
          <w:i/>
          <w:color w:val="FF0000"/>
          <w:sz w:val="20"/>
          <w:szCs w:val="20"/>
          <w:lang w:val="gl-ES"/>
        </w:rPr>
        <w:t>&gt;</w:t>
      </w:r>
    </w:p>
    <w:p>
      <w:pPr>
        <w:pStyle w:val="Ttulo1"/>
        <w:numPr>
          <w:ilvl w:val="0"/>
          <w:numId w:val="1"/>
        </w:numPr>
        <w:pBdr>
          <w:bottom w:val="single" w:sz="12" w:space="1" w:color="336699"/>
          <w:right w:val="single" w:sz="4" w:space="4" w:color="365F91"/>
        </w:pBdr>
        <w:shd w:val="clear" w:color="auto" w:fill="DBE5F1"/>
        <w:tabs>
          <w:tab w:val="left" w:pos="567" w:leader="none"/>
          <w:tab w:val="left" w:pos="907" w:leader="none"/>
        </w:tabs>
        <w:spacing w:before="360" w:after="240"/>
        <w:ind w:left="567" w:hanging="567"/>
        <w:rPr/>
      </w:pPr>
      <w:bookmarkStart w:id="8" w:name="__RefHeading___Toc998_3466438741"/>
      <w:bookmarkStart w:id="9" w:name="_Toc65582861"/>
      <w:bookmarkEnd w:id="8"/>
      <w:r>
        <w:rPr/>
        <w:t>Planificación</w:t>
      </w:r>
      <w:bookmarkEnd w:id="9"/>
    </w:p>
    <w:p>
      <w:pPr>
        <w:pStyle w:val="Normal"/>
        <w:ind w:left="0" w:hanging="0"/>
        <w:jc w:val="both"/>
        <w:rPr>
          <w:i/>
          <w:i/>
          <w:color w:val="FF0000"/>
          <w:sz w:val="20"/>
          <w:szCs w:val="20"/>
          <w:lang w:val="gl-ES"/>
        </w:rPr>
      </w:pPr>
      <w:r>
        <w:rPr>
          <w:i/>
          <w:color w:val="FF0000"/>
          <w:sz w:val="20"/>
          <w:szCs w:val="20"/>
          <w:lang w:val="gl-ES"/>
        </w:rPr>
        <w:t>&lt;</w:t>
      </w:r>
    </w:p>
    <w:p>
      <w:pPr>
        <w:pStyle w:val="Normal"/>
        <w:ind w:left="0" w:hanging="0"/>
        <w:jc w:val="both"/>
        <w:rPr>
          <w:i/>
          <w:i/>
          <w:color w:val="FF0000"/>
          <w:sz w:val="20"/>
          <w:szCs w:val="20"/>
          <w:lang w:val="gl-ES"/>
        </w:rPr>
      </w:pPr>
      <w:r>
        <w:rPr>
          <w:i/>
          <w:color w:val="FF0000"/>
          <w:sz w:val="20"/>
          <w:szCs w:val="20"/>
          <w:lang w:val="gl-ES"/>
        </w:rPr>
        <w:t xml:space="preserve">Débese incluír un detalle de tarefas e os seus tempos. </w:t>
      </w:r>
    </w:p>
    <w:p>
      <w:pPr>
        <w:pStyle w:val="Normal"/>
        <w:ind w:left="0" w:hanging="0"/>
        <w:jc w:val="both"/>
        <w:rPr>
          <w:color w:val="FF0000"/>
          <w:sz w:val="20"/>
          <w:szCs w:val="20"/>
          <w:lang w:val="gl-ES"/>
        </w:rPr>
      </w:pPr>
      <w:r>
        <w:rPr>
          <w:color w:val="FF0000"/>
          <w:sz w:val="20"/>
          <w:szCs w:val="20"/>
          <w:lang w:val="gl-ES"/>
        </w:rPr>
        <w:t>CA 3.1. Estableceuse a secuencia das actividades en función das necesidades de posta en práctica.</w:t>
      </w:r>
    </w:p>
    <w:p>
      <w:pPr>
        <w:pStyle w:val="Normal"/>
        <w:ind w:left="0" w:hanging="0"/>
        <w:jc w:val="both"/>
        <w:rPr>
          <w:color w:val="FF0000"/>
          <w:sz w:val="20"/>
          <w:szCs w:val="20"/>
          <w:lang w:val="gl-ES"/>
        </w:rPr>
      </w:pPr>
      <w:r>
        <w:rPr>
          <w:color w:val="FF0000"/>
          <w:sz w:val="20"/>
          <w:szCs w:val="20"/>
          <w:lang w:val="gl-ES"/>
        </w:rPr>
        <w:t>CA 3.2. Determináronse os recursos e a loxística necesarios para cada actividade.</w:t>
      </w:r>
    </w:p>
    <w:p>
      <w:pPr>
        <w:pStyle w:val="Normal"/>
        <w:ind w:left="0" w:hanging="0"/>
        <w:jc w:val="both"/>
        <w:rPr>
          <w:color w:val="FF0000"/>
          <w:sz w:val="20"/>
          <w:szCs w:val="20"/>
          <w:lang w:val="gl-ES"/>
        </w:rPr>
      </w:pPr>
      <w:r>
        <w:rPr>
          <w:color w:val="FF0000"/>
          <w:sz w:val="20"/>
          <w:szCs w:val="20"/>
          <w:lang w:val="gl-ES"/>
        </w:rPr>
        <w:t>CA 3.3. Identificáronse as necesidades de permisos e autorizacións para levar a cabo as actividades.</w:t>
      </w:r>
    </w:p>
    <w:p>
      <w:pPr>
        <w:pStyle w:val="Normal"/>
        <w:ind w:left="0" w:hanging="0"/>
        <w:jc w:val="both"/>
        <w:rPr>
          <w:color w:val="FF0000"/>
          <w:sz w:val="20"/>
          <w:szCs w:val="20"/>
          <w:lang w:val="gl-ES"/>
        </w:rPr>
      </w:pPr>
      <w:r>
        <w:rPr>
          <w:color w:val="FF0000"/>
          <w:sz w:val="20"/>
          <w:szCs w:val="20"/>
          <w:lang w:val="gl-ES"/>
        </w:rPr>
        <w:t>CA 3.4. Determináronse os procedementos de actuación ou execución das actividades.</w:t>
      </w:r>
    </w:p>
    <w:p>
      <w:pPr>
        <w:pStyle w:val="Normal"/>
        <w:ind w:left="0" w:hanging="0"/>
        <w:jc w:val="both"/>
        <w:rPr>
          <w:color w:val="FF0000"/>
          <w:sz w:val="20"/>
          <w:szCs w:val="20"/>
          <w:lang w:val="gl-ES"/>
        </w:rPr>
      </w:pPr>
      <w:r>
        <w:rPr>
          <w:color w:val="FF0000"/>
          <w:sz w:val="20"/>
          <w:szCs w:val="20"/>
          <w:lang w:val="gl-ES"/>
        </w:rPr>
        <w:t>CA 3.6. Planificáronse a asignación de recursos materiais e humanos, e os tempos de execución.</w:t>
      </w:r>
    </w:p>
    <w:p>
      <w:pPr>
        <w:pStyle w:val="Normal"/>
        <w:ind w:left="0" w:hanging="0"/>
        <w:jc w:val="both"/>
        <w:rPr>
          <w:color w:val="FF0000"/>
          <w:sz w:val="20"/>
          <w:szCs w:val="20"/>
          <w:lang w:val="gl-ES"/>
        </w:rPr>
      </w:pPr>
      <w:r>
        <w:rPr>
          <w:color w:val="FF0000"/>
          <w:sz w:val="20"/>
          <w:szCs w:val="20"/>
          <w:lang w:val="gl-ES"/>
        </w:rPr>
        <w:t>CA 5.4. Describíronse as actividades en que se divide a execución do proxecto.</w:t>
      </w:r>
    </w:p>
    <w:p>
      <w:pPr>
        <w:pStyle w:val="Normal"/>
        <w:ind w:left="0" w:hanging="0"/>
        <w:jc w:val="both"/>
        <w:rPr>
          <w:color w:val="FF0000"/>
          <w:sz w:val="20"/>
          <w:szCs w:val="20"/>
          <w:lang w:val="gl-ES"/>
        </w:rPr>
      </w:pPr>
      <w:r>
        <w:rPr>
          <w:color w:val="FF0000"/>
          <w:sz w:val="20"/>
          <w:szCs w:val="20"/>
          <w:lang w:val="gl-ES"/>
        </w:rPr>
        <w:t>CA 5.5. Xustificáronse as decisións tomadas de planificación da execución do proxecto.</w:t>
      </w:r>
    </w:p>
    <w:p>
      <w:pPr>
        <w:pStyle w:val="Normal"/>
        <w:ind w:left="0" w:hanging="0"/>
        <w:jc w:val="both"/>
        <w:rPr>
          <w:color w:val="FF0000"/>
          <w:sz w:val="20"/>
          <w:szCs w:val="20"/>
          <w:lang w:val="gl-ES"/>
        </w:rPr>
      </w:pPr>
      <w:r>
        <w:rPr>
          <w:i/>
          <w:color w:val="FF0000"/>
          <w:sz w:val="20"/>
          <w:szCs w:val="20"/>
          <w:lang w:val="gl-ES"/>
        </w:rPr>
        <w:t>&gt;</w:t>
      </w:r>
    </w:p>
    <w:p>
      <w:pPr>
        <w:pStyle w:val="Ttulo1"/>
        <w:numPr>
          <w:ilvl w:val="0"/>
          <w:numId w:val="1"/>
        </w:numPr>
        <w:pBdr>
          <w:bottom w:val="single" w:sz="12" w:space="1" w:color="336699"/>
          <w:right w:val="single" w:sz="4" w:space="4" w:color="365F91"/>
        </w:pBdr>
        <w:shd w:val="clear" w:color="auto" w:fill="DBE5F1"/>
        <w:tabs>
          <w:tab w:val="left" w:pos="567" w:leader="none"/>
          <w:tab w:val="left" w:pos="907" w:leader="none"/>
        </w:tabs>
        <w:spacing w:before="360" w:after="240"/>
        <w:ind w:left="567" w:hanging="567"/>
        <w:rPr/>
      </w:pPr>
      <w:bookmarkStart w:id="10" w:name="__RefHeading___Toc1000_3466438741"/>
      <w:bookmarkStart w:id="11" w:name="_Toc65582862"/>
      <w:bookmarkEnd w:id="10"/>
      <w:r>
        <w:rPr/>
        <w:t>Medios a utilizar</w:t>
      </w:r>
      <w:bookmarkEnd w:id="11"/>
    </w:p>
    <w:p>
      <w:pPr>
        <w:pStyle w:val="Normal"/>
        <w:ind w:left="0" w:hanging="0"/>
        <w:jc w:val="both"/>
        <w:rPr>
          <w:i/>
          <w:i/>
          <w:color w:val="FF0000"/>
          <w:sz w:val="20"/>
          <w:szCs w:val="20"/>
          <w:lang w:val="gl-ES"/>
        </w:rPr>
      </w:pPr>
      <w:r>
        <w:rPr>
          <w:i/>
          <w:color w:val="FF0000"/>
          <w:sz w:val="20"/>
          <w:szCs w:val="20"/>
          <w:lang w:val="gl-ES"/>
        </w:rPr>
        <w:t>&lt;</w:t>
      </w:r>
    </w:p>
    <w:p>
      <w:pPr>
        <w:pStyle w:val="Normal"/>
        <w:ind w:left="0" w:hanging="0"/>
        <w:jc w:val="both"/>
        <w:rPr>
          <w:i/>
          <w:i/>
          <w:color w:val="FF0000"/>
          <w:sz w:val="20"/>
          <w:szCs w:val="20"/>
          <w:lang w:val="gl-ES"/>
        </w:rPr>
      </w:pPr>
      <w:r>
        <w:rPr>
          <w:i/>
          <w:color w:val="FF0000"/>
          <w:sz w:val="20"/>
          <w:szCs w:val="20"/>
          <w:lang w:val="gl-ES"/>
        </w:rPr>
        <w:t>Equipos, software, recursos tecnolóxicos, etc.</w:t>
      </w:r>
    </w:p>
    <w:p>
      <w:pPr>
        <w:pStyle w:val="Normal"/>
        <w:ind w:left="0" w:hanging="0"/>
        <w:jc w:val="both"/>
        <w:rPr>
          <w:color w:val="FF0000"/>
          <w:sz w:val="20"/>
          <w:szCs w:val="20"/>
          <w:lang w:val="gl-ES"/>
        </w:rPr>
      </w:pPr>
      <w:r>
        <w:rPr>
          <w:color w:val="FF0000"/>
          <w:sz w:val="20"/>
          <w:szCs w:val="20"/>
          <w:lang w:val="gl-ES"/>
        </w:rPr>
        <w:t>CA 3.6. Planificáronse a asignación de recursos materiais e humanos, e os tempos de execución.</w:t>
      </w:r>
    </w:p>
    <w:p>
      <w:pPr>
        <w:pStyle w:val="Normal"/>
        <w:ind w:left="0" w:hanging="0"/>
        <w:jc w:val="both"/>
        <w:rPr>
          <w:color w:val="FF0000"/>
          <w:sz w:val="20"/>
          <w:szCs w:val="20"/>
          <w:lang w:val="gl-ES"/>
        </w:rPr>
      </w:pPr>
      <w:r>
        <w:rPr>
          <w:color w:val="FF0000"/>
          <w:sz w:val="20"/>
          <w:szCs w:val="20"/>
          <w:lang w:val="gl-ES"/>
        </w:rPr>
        <w:t>CA 2.5. Prevíronse os recursos materiais e persoais necesarios para realizar o proxecto.</w:t>
      </w:r>
    </w:p>
    <w:p>
      <w:pPr>
        <w:pStyle w:val="Normal"/>
        <w:ind w:left="0" w:hanging="0"/>
        <w:jc w:val="both"/>
        <w:rPr>
          <w:i/>
          <w:i/>
          <w:color w:val="FF0000"/>
          <w:sz w:val="20"/>
          <w:szCs w:val="20"/>
          <w:lang w:val="gl-ES"/>
        </w:rPr>
      </w:pPr>
      <w:r>
        <w:rPr>
          <w:i/>
          <w:color w:val="FF0000"/>
          <w:sz w:val="20"/>
          <w:szCs w:val="20"/>
          <w:lang w:val="gl-ES"/>
        </w:rPr>
        <w:t>&gt;</w:t>
      </w:r>
    </w:p>
    <w:p>
      <w:pPr>
        <w:pStyle w:val="Ttulo1"/>
        <w:numPr>
          <w:ilvl w:val="0"/>
          <w:numId w:val="1"/>
        </w:numPr>
        <w:pBdr>
          <w:bottom w:val="single" w:sz="12" w:space="1" w:color="336699"/>
          <w:right w:val="single" w:sz="4" w:space="4" w:color="365F91"/>
        </w:pBdr>
        <w:shd w:val="clear" w:color="auto" w:fill="DBE5F1"/>
        <w:tabs>
          <w:tab w:val="left" w:pos="567" w:leader="none"/>
          <w:tab w:val="left" w:pos="907" w:leader="none"/>
        </w:tabs>
        <w:spacing w:before="360" w:after="240"/>
        <w:ind w:left="567" w:hanging="567"/>
        <w:rPr/>
      </w:pPr>
      <w:bookmarkStart w:id="12" w:name="__RefHeading___Toc1002_3466438741"/>
      <w:bookmarkStart w:id="13" w:name="_Toc65582863"/>
      <w:bookmarkEnd w:id="12"/>
      <w:r>
        <w:rPr/>
        <w:t>Presupuesto</w:t>
      </w:r>
      <w:bookmarkEnd w:id="13"/>
    </w:p>
    <w:p>
      <w:pPr>
        <w:pStyle w:val="Normal"/>
        <w:ind w:left="0" w:hanging="0"/>
        <w:rPr>
          <w:i/>
          <w:i/>
          <w:color w:val="FF0000"/>
        </w:rPr>
      </w:pPr>
      <w:r>
        <w:rPr>
          <w:i/>
          <w:color w:val="FF0000"/>
        </w:rPr>
      </w:r>
    </w:p>
    <w:p>
      <w:pPr>
        <w:pStyle w:val="Normal"/>
        <w:ind w:left="0" w:firstLine="142"/>
        <w:jc w:val="both"/>
        <w:rPr>
          <w:i/>
          <w:i/>
          <w:color w:val="FF0000"/>
          <w:sz w:val="20"/>
          <w:szCs w:val="20"/>
          <w:lang w:val="gl-ES"/>
        </w:rPr>
      </w:pPr>
      <w:r>
        <w:rPr>
          <w:i/>
          <w:color w:val="FF0000"/>
          <w:sz w:val="20"/>
          <w:szCs w:val="20"/>
          <w:lang w:val="gl-ES"/>
        </w:rPr>
        <w:t xml:space="preserve">&lt; </w:t>
      </w:r>
    </w:p>
    <w:p>
      <w:pPr>
        <w:pStyle w:val="Normal"/>
        <w:ind w:left="0" w:firstLine="142"/>
        <w:jc w:val="both"/>
        <w:rPr>
          <w:color w:val="FF0000"/>
          <w:sz w:val="20"/>
          <w:szCs w:val="20"/>
          <w:lang w:val="gl-ES"/>
        </w:rPr>
      </w:pPr>
      <w:r>
        <w:rPr>
          <w:color w:val="FF0000"/>
          <w:sz w:val="20"/>
          <w:szCs w:val="20"/>
          <w:lang w:val="gl-ES"/>
        </w:rPr>
        <w:t>CA 3.7. Fíxose a valoración económica que dea resposta ás condicións da execución.</w:t>
      </w:r>
    </w:p>
    <w:p>
      <w:pPr>
        <w:pStyle w:val="Normal"/>
        <w:ind w:left="0" w:firstLine="142"/>
        <w:jc w:val="both"/>
        <w:rPr>
          <w:color w:val="FF0000"/>
          <w:sz w:val="20"/>
          <w:szCs w:val="20"/>
          <w:lang w:val="gl-ES"/>
        </w:rPr>
      </w:pPr>
      <w:r>
        <w:rPr>
          <w:color w:val="FF0000"/>
          <w:sz w:val="20"/>
          <w:szCs w:val="20"/>
          <w:lang w:val="gl-ES"/>
        </w:rPr>
        <w:t>CA 2.6. Realizouse o orzamento correspondente.</w:t>
      </w:r>
    </w:p>
    <w:p>
      <w:pPr>
        <w:pStyle w:val="Normal"/>
        <w:ind w:left="0" w:firstLine="142"/>
        <w:jc w:val="both"/>
        <w:rPr>
          <w:i/>
          <w:i/>
          <w:color w:val="FF0000"/>
          <w:sz w:val="20"/>
          <w:szCs w:val="20"/>
          <w:lang w:val="gl-ES"/>
        </w:rPr>
      </w:pPr>
      <w:r>
        <w:rPr>
          <w:i/>
          <w:color w:val="FF0000"/>
          <w:sz w:val="20"/>
          <w:szCs w:val="20"/>
          <w:lang w:val="gl-ES"/>
        </w:rPr>
        <w:t>&gt;</w:t>
      </w:r>
    </w:p>
    <w:p>
      <w:pPr>
        <w:pStyle w:val="Normal"/>
        <w:ind w:left="0" w:hanging="0"/>
        <w:rPr>
          <w:i/>
          <w:i/>
          <w:color w:val="FF0000"/>
        </w:rPr>
      </w:pPr>
      <w:r>
        <w:rPr>
          <w:i/>
          <w:color w:val="FF0000"/>
        </w:rPr>
      </w:r>
      <w:bookmarkStart w:id="14" w:name="_Toc655828641"/>
      <w:bookmarkStart w:id="15" w:name="_Toc655828641"/>
      <w:bookmarkEnd w:id="15"/>
    </w:p>
    <w:p>
      <w:pPr>
        <w:pStyle w:val="Ttulo1"/>
        <w:numPr>
          <w:ilvl w:val="0"/>
          <w:numId w:val="1"/>
        </w:numPr>
        <w:pBdr>
          <w:bottom w:val="single" w:sz="12" w:space="1" w:color="336699"/>
          <w:right w:val="single" w:sz="4" w:space="4" w:color="365F91"/>
        </w:pBdr>
        <w:shd w:val="clear" w:color="auto" w:fill="DBE5F1"/>
        <w:tabs>
          <w:tab w:val="left" w:pos="567" w:leader="none"/>
          <w:tab w:val="left" w:pos="907" w:leader="none"/>
        </w:tabs>
        <w:spacing w:before="360" w:after="240"/>
        <w:ind w:left="567" w:hanging="567"/>
        <w:rPr/>
      </w:pPr>
      <w:bookmarkStart w:id="16" w:name="__RefHeading___Toc1004_3466438741"/>
      <w:bookmarkStart w:id="17" w:name="_Toc65582864"/>
      <w:bookmarkEnd w:id="16"/>
      <w:r>
        <w:rPr/>
        <w:t>Título</w:t>
      </w:r>
      <w:bookmarkEnd w:id="17"/>
    </w:p>
    <w:p>
      <w:pPr>
        <w:pStyle w:val="ListParagraph"/>
        <w:ind w:left="0" w:hanging="0"/>
        <w:rPr>
          <w:color w:val="FF3333"/>
          <w:sz w:val="20"/>
          <w:szCs w:val="20"/>
          <w:lang w:val="gl-ES"/>
        </w:rPr>
      </w:pPr>
      <w:r>
        <w:rPr>
          <w:color w:val="FF3333"/>
          <w:sz w:val="20"/>
          <w:szCs w:val="20"/>
          <w:lang w:val="gl-ES"/>
        </w:rPr>
        <w:t>Título do proxecto.</w:t>
      </w:r>
    </w:p>
    <w:p>
      <w:pPr>
        <w:pStyle w:val="Ttulo1"/>
        <w:numPr>
          <w:ilvl w:val="0"/>
          <w:numId w:val="1"/>
        </w:numPr>
        <w:pBdr>
          <w:bottom w:val="single" w:sz="12" w:space="1" w:color="336699"/>
          <w:right w:val="single" w:sz="4" w:space="4" w:color="365F91"/>
        </w:pBdr>
        <w:shd w:val="clear" w:color="auto" w:fill="DBE5F1"/>
        <w:tabs>
          <w:tab w:val="left" w:pos="567" w:leader="none"/>
          <w:tab w:val="left" w:pos="907" w:leader="none"/>
        </w:tabs>
        <w:spacing w:before="360" w:after="240"/>
        <w:ind w:left="567" w:hanging="567"/>
        <w:rPr/>
      </w:pPr>
      <w:bookmarkStart w:id="18" w:name="__RefHeading___Toc1006_3466438741"/>
      <w:bookmarkStart w:id="19" w:name="_Toc655828642"/>
      <w:bookmarkEnd w:id="18"/>
      <w:r>
        <w:rPr/>
        <w:t>T</w:t>
      </w:r>
      <w:bookmarkEnd w:id="19"/>
      <w:r>
        <w:rPr/>
        <w:t>rabajo en grupo</w:t>
      </w:r>
    </w:p>
    <w:p>
      <w:pPr>
        <w:pStyle w:val="ListParagraph"/>
        <w:ind w:left="0" w:hanging="0"/>
        <w:rPr>
          <w:color w:val="FF3333"/>
          <w:sz w:val="20"/>
          <w:szCs w:val="20"/>
          <w:lang w:val="gl-ES"/>
        </w:rPr>
      </w:pPr>
      <w:r>
        <w:rPr>
          <w:color w:val="FF3333"/>
          <w:sz w:val="20"/>
          <w:szCs w:val="20"/>
          <w:lang w:val="gl-ES"/>
        </w:rPr>
        <w:t>Se debe de explicar como se ha realizado la división de las tareas y su reparto entre los integrantes. Se debe de llevar un seguimiento de las tareas realizadas por cada alumno. Se debe de poder extraer del repositorio git los commits realizados por cada integrante.</w:t>
      </w:r>
    </w:p>
    <w:p>
      <w:pPr>
        <w:pStyle w:val="Ttulo1"/>
        <w:numPr>
          <w:ilvl w:val="0"/>
          <w:numId w:val="1"/>
        </w:numPr>
        <w:pBdr>
          <w:bottom w:val="single" w:sz="12" w:space="1" w:color="336699"/>
          <w:right w:val="single" w:sz="4" w:space="4" w:color="365F91"/>
        </w:pBdr>
        <w:shd w:val="clear" w:color="auto" w:fill="DBE5F1"/>
        <w:tabs>
          <w:tab w:val="left" w:pos="567" w:leader="none"/>
          <w:tab w:val="left" w:pos="907" w:leader="none"/>
        </w:tabs>
        <w:spacing w:before="360" w:after="240"/>
        <w:ind w:left="567" w:hanging="567"/>
        <w:rPr/>
      </w:pPr>
      <w:bookmarkStart w:id="20" w:name="__RefHeading___Toc1008_3466438741"/>
      <w:bookmarkStart w:id="21" w:name="_Toc65582865"/>
      <w:bookmarkEnd w:id="20"/>
      <w:r>
        <w:rPr/>
        <w:t>Ejecución</w:t>
      </w:r>
      <w:bookmarkEnd w:id="21"/>
    </w:p>
    <w:p>
      <w:pPr>
        <w:pStyle w:val="Normal"/>
        <w:ind w:left="0" w:firstLine="567"/>
        <w:rPr>
          <w:b/>
          <w:b/>
          <w:bCs/>
          <w:color w:val="FF3333"/>
        </w:rPr>
      </w:pPr>
      <w:r>
        <w:rPr>
          <w:b/>
          <w:bCs/>
          <w:color w:val="FF3333"/>
        </w:rPr>
      </w:r>
    </w:p>
    <w:p>
      <w:pPr>
        <w:pStyle w:val="Normal"/>
        <w:ind w:left="0" w:firstLine="567"/>
        <w:jc w:val="both"/>
        <w:rPr>
          <w:b/>
          <w:b/>
          <w:bCs/>
          <w:color w:val="auto"/>
        </w:rPr>
      </w:pPr>
      <w:r>
        <w:rPr>
          <w:b/>
          <w:bCs/>
          <w:color w:val="auto"/>
        </w:rPr>
      </w:r>
    </w:p>
    <w:p>
      <w:pPr>
        <w:pStyle w:val="Normal"/>
        <w:spacing w:before="0" w:after="120"/>
        <w:ind w:left="0" w:hanging="0"/>
        <w:jc w:val="both"/>
        <w:rPr/>
      </w:pPr>
      <w:r>
        <w:rPr>
          <w:color w:val="FF3333"/>
          <w:sz w:val="20"/>
          <w:szCs w:val="20"/>
          <w:lang w:val="gl-ES"/>
        </w:rPr>
        <w:t>O alumnado</w:t>
      </w:r>
      <w:bookmarkStart w:id="22" w:name="_GoBack"/>
      <w:bookmarkEnd w:id="22"/>
      <w:r>
        <w:rPr>
          <w:color w:val="FF3333"/>
          <w:sz w:val="20"/>
          <w:szCs w:val="20"/>
          <w:lang w:val="gl-ES"/>
        </w:rPr>
        <w:t xml:space="preserve"> realizará finalmente, unha demostración do funcionamento do proxecto.</w:t>
      </w:r>
    </w:p>
    <w:sectPr>
      <w:footerReference w:type="default" r:id="rId2"/>
      <w:type w:val="nextPage"/>
      <w:pgSz w:w="11906" w:h="16838"/>
      <w:pgMar w:left="1134" w:right="851" w:gutter="0" w:header="0" w:top="1134"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Arial">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ArialMT">
    <w:charset w:val="00"/>
    <w:family w:val="roman"/>
    <w:pitch w:val="variable"/>
  </w:font>
  <w:font w:name="Tahoma">
    <w:charset w:val="00"/>
    <w:family w:val="roman"/>
    <w:pitch w:val="variable"/>
  </w:font>
  <w:font w:name="Liberation Sans">
    <w:altName w:val="Arial"/>
    <w:charset w:val="00"/>
    <w:family w:val="roman"/>
    <w:pitch w:val="variable"/>
  </w:font>
  <w:font w:name="Arial Narrow">
    <w:charset w:val="00"/>
    <w:family w:val="roman"/>
    <w:pitch w:val="variable"/>
  </w:font>
  <w:font w:name="Georgia">
    <w:charset w:val="00"/>
    <w:family w:val="roman"/>
    <w:pitch w:val="variable"/>
  </w:font>
  <w:font w:name="Calibri">
    <w:charset w:val="00"/>
    <w:family w:val="roman"/>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pacing w:before="0" w:after="120"/>
      <w:ind w:hanging="0"/>
      <w:rPr>
        <w:rFonts w:eastAsia="Arial Narrow"/>
        <w:szCs w:val="18"/>
      </w:rPr>
    </w:pPr>
    <w:r>
      <w:rPr>
        <w:rFonts w:eastAsia="Arial Narrow"/>
        <w:szCs w:val="18"/>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644" w:hanging="359"/>
      </w:pPr>
      <w:rPr/>
    </w:lvl>
    <w:lvl w:ilvl="1">
      <w:start w:val="1"/>
      <w:numFmt w:val="decimal"/>
      <w:lvlText w:val="%1.%2."/>
      <w:lvlJc w:val="left"/>
      <w:pPr>
        <w:tabs>
          <w:tab w:val="num" w:pos="0"/>
        </w:tabs>
        <w:ind w:left="567" w:hanging="567"/>
      </w:pPr>
      <w:rPr/>
    </w:lvl>
    <w:lvl w:ilvl="2">
      <w:start w:val="1"/>
      <w:numFmt w:val="decimal"/>
      <w:lvlText w:val="%1.%2.%3."/>
      <w:lvlJc w:val="left"/>
      <w:pPr>
        <w:tabs>
          <w:tab w:val="num" w:pos="0"/>
        </w:tabs>
        <w:ind w:left="851" w:hanging="851"/>
      </w:pPr>
      <w:rPr/>
    </w:lvl>
    <w:lvl w:ilvl="3">
      <w:start w:val="1"/>
      <w:numFmt w:val="decimal"/>
      <w:lvlText w:val="%1.%2.%3.%4."/>
      <w:lvlJc w:val="left"/>
      <w:pPr>
        <w:tabs>
          <w:tab w:val="num" w:pos="0"/>
        </w:tabs>
        <w:ind w:left="1728" w:hanging="647"/>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5"/>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s-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a4ee8"/>
    <w:pPr>
      <w:widowControl/>
      <w:suppressAutoHyphens w:val="true"/>
      <w:overflowPunct w:val="true"/>
      <w:bidi w:val="0"/>
      <w:spacing w:before="0" w:after="120"/>
      <w:ind w:left="907" w:firstLine="283"/>
      <w:jc w:val="left"/>
    </w:pPr>
    <w:rPr>
      <w:rFonts w:ascii="Verdana" w:hAnsi="Verdana" w:eastAsia="Times New Roman" w:cs="Verdana"/>
      <w:color w:val="00000A"/>
      <w:kern w:val="0"/>
      <w:sz w:val="18"/>
      <w:szCs w:val="24"/>
      <w:lang w:val="es-ES" w:eastAsia="zh-CN" w:bidi="ar-SA"/>
    </w:rPr>
  </w:style>
  <w:style w:type="paragraph" w:styleId="Ttulo1">
    <w:name w:val="Heading 1"/>
    <w:basedOn w:val="Normal"/>
    <w:next w:val="Normal"/>
    <w:link w:val="Ttulo1Car"/>
    <w:uiPriority w:val="9"/>
    <w:qFormat/>
    <w:rsid w:val="001f176e"/>
    <w:pPr>
      <w:keepNext w:val="true"/>
      <w:keepLines/>
      <w:tabs>
        <w:tab w:val="clear" w:pos="720"/>
        <w:tab w:val="left" w:pos="907" w:leader="none"/>
      </w:tabs>
      <w:spacing w:before="320" w:after="180"/>
      <w:ind w:left="0" w:hanging="0"/>
      <w:outlineLvl w:val="0"/>
    </w:pPr>
    <w:rPr>
      <w:rFonts w:ascii="Arial" w:hAnsi="Arial" w:eastAsia="Arial" w:cs="Arial"/>
      <w:b/>
      <w:color w:val="000080"/>
      <w:sz w:val="48"/>
      <w:szCs w:val="48"/>
    </w:rPr>
  </w:style>
  <w:style w:type="paragraph" w:styleId="Ttulo2">
    <w:name w:val="Heading 2"/>
    <w:basedOn w:val="Normal"/>
    <w:next w:val="Normal"/>
    <w:uiPriority w:val="9"/>
    <w:semiHidden/>
    <w:unhideWhenUsed/>
    <w:qFormat/>
    <w:rsid w:val="001f176e"/>
    <w:pPr>
      <w:keepNext w:val="true"/>
      <w:keepLines/>
      <w:spacing w:before="500" w:after="180"/>
      <w:ind w:left="0" w:hanging="0"/>
      <w:outlineLvl w:val="1"/>
    </w:pPr>
    <w:rPr>
      <w:b/>
      <w:color w:val="1155CC"/>
      <w:sz w:val="36"/>
      <w:szCs w:val="36"/>
    </w:rPr>
  </w:style>
  <w:style w:type="paragraph" w:styleId="Ttulo3">
    <w:name w:val="Heading 3"/>
    <w:basedOn w:val="Normal"/>
    <w:next w:val="Normal"/>
    <w:uiPriority w:val="9"/>
    <w:semiHidden/>
    <w:unhideWhenUsed/>
    <w:qFormat/>
    <w:rsid w:val="001f176e"/>
    <w:pPr>
      <w:keepNext w:val="true"/>
      <w:keepLines/>
      <w:tabs>
        <w:tab w:val="clear" w:pos="720"/>
        <w:tab w:val="left" w:pos="907" w:leader="none"/>
      </w:tabs>
      <w:spacing w:before="400" w:after="180"/>
      <w:ind w:left="0" w:hanging="0"/>
      <w:outlineLvl w:val="2"/>
    </w:pPr>
    <w:rPr>
      <w:rFonts w:ascii="Arial" w:hAnsi="Arial" w:eastAsia="Arial" w:cs="Arial"/>
      <w:b/>
      <w:color w:val="000080"/>
      <w:sz w:val="28"/>
      <w:szCs w:val="28"/>
    </w:rPr>
  </w:style>
  <w:style w:type="paragraph" w:styleId="Ttulo4">
    <w:name w:val="Heading 4"/>
    <w:basedOn w:val="Normal"/>
    <w:next w:val="Normal"/>
    <w:uiPriority w:val="9"/>
    <w:semiHidden/>
    <w:unhideWhenUsed/>
    <w:qFormat/>
    <w:rsid w:val="001f176e"/>
    <w:pPr>
      <w:keepNext w:val="true"/>
      <w:keepLines/>
      <w:spacing w:before="240" w:after="40"/>
      <w:outlineLvl w:val="3"/>
    </w:pPr>
    <w:rPr>
      <w:b/>
      <w:sz w:val="24"/>
    </w:rPr>
  </w:style>
  <w:style w:type="paragraph" w:styleId="Ttulo5">
    <w:name w:val="Heading 5"/>
    <w:basedOn w:val="Normal"/>
    <w:next w:val="Normal"/>
    <w:uiPriority w:val="9"/>
    <w:semiHidden/>
    <w:unhideWhenUsed/>
    <w:qFormat/>
    <w:rsid w:val="001f176e"/>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rsid w:val="001f176e"/>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WW8Num1z0" w:customStyle="1">
    <w:name w:val="WW8Num1z0"/>
    <w:qFormat/>
    <w:rsid w:val="001f176e"/>
    <w:rPr/>
  </w:style>
  <w:style w:type="character" w:styleId="WW8Num1z1" w:customStyle="1">
    <w:name w:val="WW8Num1z1"/>
    <w:qFormat/>
    <w:rsid w:val="001f176e"/>
    <w:rPr/>
  </w:style>
  <w:style w:type="character" w:styleId="WW8Num1z2" w:customStyle="1">
    <w:name w:val="WW8Num1z2"/>
    <w:qFormat/>
    <w:rsid w:val="001f176e"/>
    <w:rPr/>
  </w:style>
  <w:style w:type="character" w:styleId="WW8Num1z3" w:customStyle="1">
    <w:name w:val="WW8Num1z3"/>
    <w:qFormat/>
    <w:rsid w:val="001f176e"/>
    <w:rPr/>
  </w:style>
  <w:style w:type="character" w:styleId="WW8Num1z4" w:customStyle="1">
    <w:name w:val="WW8Num1z4"/>
    <w:qFormat/>
    <w:rsid w:val="001f176e"/>
    <w:rPr/>
  </w:style>
  <w:style w:type="character" w:styleId="WW8Num1z5" w:customStyle="1">
    <w:name w:val="WW8Num1z5"/>
    <w:qFormat/>
    <w:rsid w:val="001f176e"/>
    <w:rPr/>
  </w:style>
  <w:style w:type="character" w:styleId="WW8Num1z6" w:customStyle="1">
    <w:name w:val="WW8Num1z6"/>
    <w:qFormat/>
    <w:rsid w:val="001f176e"/>
    <w:rPr/>
  </w:style>
  <w:style w:type="character" w:styleId="WW8Num1z7" w:customStyle="1">
    <w:name w:val="WW8Num1z7"/>
    <w:qFormat/>
    <w:rsid w:val="001f176e"/>
    <w:rPr/>
  </w:style>
  <w:style w:type="character" w:styleId="WW8Num1z8" w:customStyle="1">
    <w:name w:val="WW8Num1z8"/>
    <w:qFormat/>
    <w:rsid w:val="001f176e"/>
    <w:rPr/>
  </w:style>
  <w:style w:type="character" w:styleId="WW8Num2z0" w:customStyle="1">
    <w:name w:val="WW8Num2z0"/>
    <w:qFormat/>
    <w:rsid w:val="001f176e"/>
    <w:rPr>
      <w:rFonts w:ascii="Symbol" w:hAnsi="Symbol" w:cs="Symbol"/>
    </w:rPr>
  </w:style>
  <w:style w:type="character" w:styleId="WW8Num2z1" w:customStyle="1">
    <w:name w:val="WW8Num2z1"/>
    <w:qFormat/>
    <w:rsid w:val="001f176e"/>
    <w:rPr>
      <w:rFonts w:ascii="Courier New" w:hAnsi="Courier New" w:cs="Courier New"/>
    </w:rPr>
  </w:style>
  <w:style w:type="character" w:styleId="WW8Num2z2" w:customStyle="1">
    <w:name w:val="WW8Num2z2"/>
    <w:qFormat/>
    <w:rsid w:val="001f176e"/>
    <w:rPr>
      <w:rFonts w:ascii="Wingdings" w:hAnsi="Wingdings" w:cs="Wingdings"/>
    </w:rPr>
  </w:style>
  <w:style w:type="character" w:styleId="WW8Num3z0" w:customStyle="1">
    <w:name w:val="WW8Num3z0"/>
    <w:qFormat/>
    <w:rsid w:val="001f176e"/>
    <w:rPr/>
  </w:style>
  <w:style w:type="character" w:styleId="WW8Num3z1" w:customStyle="1">
    <w:name w:val="WW8Num3z1"/>
    <w:qFormat/>
    <w:rsid w:val="001f176e"/>
    <w:rPr/>
  </w:style>
  <w:style w:type="character" w:styleId="WW8Num3z2" w:customStyle="1">
    <w:name w:val="WW8Num3z2"/>
    <w:qFormat/>
    <w:rsid w:val="001f176e"/>
    <w:rPr/>
  </w:style>
  <w:style w:type="character" w:styleId="WW8Num3z3" w:customStyle="1">
    <w:name w:val="WW8Num3z3"/>
    <w:qFormat/>
    <w:rsid w:val="001f176e"/>
    <w:rPr/>
  </w:style>
  <w:style w:type="character" w:styleId="WW8Num3z4" w:customStyle="1">
    <w:name w:val="WW8Num3z4"/>
    <w:qFormat/>
    <w:rsid w:val="001f176e"/>
    <w:rPr/>
  </w:style>
  <w:style w:type="character" w:styleId="WW8Num3z5" w:customStyle="1">
    <w:name w:val="WW8Num3z5"/>
    <w:qFormat/>
    <w:rsid w:val="001f176e"/>
    <w:rPr/>
  </w:style>
  <w:style w:type="character" w:styleId="WW8Num3z6" w:customStyle="1">
    <w:name w:val="WW8Num3z6"/>
    <w:qFormat/>
    <w:rsid w:val="001f176e"/>
    <w:rPr/>
  </w:style>
  <w:style w:type="character" w:styleId="WW8Num3z7" w:customStyle="1">
    <w:name w:val="WW8Num3z7"/>
    <w:qFormat/>
    <w:rsid w:val="001f176e"/>
    <w:rPr/>
  </w:style>
  <w:style w:type="character" w:styleId="WW8Num3z8" w:customStyle="1">
    <w:name w:val="WW8Num3z8"/>
    <w:qFormat/>
    <w:rsid w:val="001f176e"/>
    <w:rPr/>
  </w:style>
  <w:style w:type="character" w:styleId="WW8Num4z0" w:customStyle="1">
    <w:name w:val="WW8Num4z0"/>
    <w:qFormat/>
    <w:rsid w:val="001f176e"/>
    <w:rPr/>
  </w:style>
  <w:style w:type="character" w:styleId="WW8Num5z0" w:customStyle="1">
    <w:name w:val="WW8Num5z0"/>
    <w:qFormat/>
    <w:rsid w:val="001f176e"/>
    <w:rPr>
      <w:rFonts w:ascii="Verdana" w:hAnsi="Verdana" w:eastAsia="Times New Roman" w:cs="Times New Roman"/>
    </w:rPr>
  </w:style>
  <w:style w:type="character" w:styleId="WW8Num5z1" w:customStyle="1">
    <w:name w:val="WW8Num5z1"/>
    <w:qFormat/>
    <w:rsid w:val="001f176e"/>
    <w:rPr>
      <w:rFonts w:ascii="Courier New" w:hAnsi="Courier New" w:cs="Courier New"/>
    </w:rPr>
  </w:style>
  <w:style w:type="character" w:styleId="WW8Num5z2" w:customStyle="1">
    <w:name w:val="WW8Num5z2"/>
    <w:qFormat/>
    <w:rsid w:val="001f176e"/>
    <w:rPr>
      <w:rFonts w:ascii="Wingdings" w:hAnsi="Wingdings" w:cs="Wingdings"/>
    </w:rPr>
  </w:style>
  <w:style w:type="character" w:styleId="WW8Num5z3" w:customStyle="1">
    <w:name w:val="WW8Num5z3"/>
    <w:qFormat/>
    <w:rsid w:val="001f176e"/>
    <w:rPr>
      <w:rFonts w:ascii="Symbol" w:hAnsi="Symbol" w:cs="Symbol"/>
    </w:rPr>
  </w:style>
  <w:style w:type="character" w:styleId="Pagenumber">
    <w:name w:val="page number"/>
    <w:basedOn w:val="DefaultParagraphFont"/>
    <w:qFormat/>
    <w:rsid w:val="001f176e"/>
    <w:rPr/>
  </w:style>
  <w:style w:type="character" w:styleId="EnlacedeInternet">
    <w:name w:val="Hyperlink"/>
    <w:basedOn w:val="DefaultParagraphFont"/>
    <w:uiPriority w:val="99"/>
    <w:unhideWhenUsed/>
    <w:rsid w:val="00183b0a"/>
    <w:rPr>
      <w:color w:val="0000FF" w:themeColor="hyperlink"/>
      <w:u w:val="single"/>
    </w:rPr>
  </w:style>
  <w:style w:type="character" w:styleId="Enlacedelndice" w:customStyle="1">
    <w:name w:val="Enlace del índice"/>
    <w:qFormat/>
    <w:rsid w:val="001f176e"/>
    <w:rPr/>
  </w:style>
  <w:style w:type="character" w:styleId="Fontstyle01" w:customStyle="1">
    <w:name w:val="fontstyle01"/>
    <w:basedOn w:val="DefaultParagraphFont"/>
    <w:qFormat/>
    <w:rsid w:val="00792ff5"/>
    <w:rPr>
      <w:rFonts w:ascii="ArialMT" w:hAnsi="ArialMT"/>
      <w:b w:val="false"/>
      <w:bCs w:val="false"/>
      <w:i w:val="false"/>
      <w:iCs w:val="false"/>
      <w:color w:val="00000A"/>
      <w:sz w:val="16"/>
      <w:szCs w:val="16"/>
    </w:rPr>
  </w:style>
  <w:style w:type="character" w:styleId="Mencinsinresolver1" w:customStyle="1">
    <w:name w:val="Mención sin resolver1"/>
    <w:basedOn w:val="DefaultParagraphFont"/>
    <w:uiPriority w:val="99"/>
    <w:semiHidden/>
    <w:unhideWhenUsed/>
    <w:qFormat/>
    <w:rsid w:val="00183b0a"/>
    <w:rPr>
      <w:color w:val="605E5C"/>
      <w:shd w:fill="E1DFDD" w:val="clear"/>
    </w:rPr>
  </w:style>
  <w:style w:type="character" w:styleId="EnlacedeInternetvisitado">
    <w:name w:val="FollowedHyperlink"/>
    <w:basedOn w:val="DefaultParagraphFont"/>
    <w:uiPriority w:val="99"/>
    <w:semiHidden/>
    <w:unhideWhenUsed/>
    <w:rsid w:val="00183b0a"/>
    <w:rPr>
      <w:color w:val="800080" w:themeColor="followedHyperlink"/>
      <w:u w:val="single"/>
    </w:rPr>
  </w:style>
  <w:style w:type="character" w:styleId="PiedepginaCar" w:customStyle="1">
    <w:name w:val="Pie de página Car"/>
    <w:basedOn w:val="DefaultParagraphFont"/>
    <w:uiPriority w:val="99"/>
    <w:qFormat/>
    <w:rsid w:val="00e218c4"/>
    <w:rPr>
      <w:rFonts w:ascii="Verdana" w:hAnsi="Verdana" w:cs="Verdana"/>
      <w:color w:val="00000A"/>
      <w:sz w:val="18"/>
      <w:lang w:eastAsia="zh-CN"/>
    </w:rPr>
  </w:style>
  <w:style w:type="character" w:styleId="Ttulo1Car" w:customStyle="1">
    <w:name w:val="Título 1 Car"/>
    <w:basedOn w:val="DefaultParagraphFont"/>
    <w:uiPriority w:val="9"/>
    <w:qFormat/>
    <w:rsid w:val="006957bb"/>
    <w:rPr>
      <w:rFonts w:ascii="Arial" w:hAnsi="Arial" w:eastAsia="Arial" w:cs="Arial"/>
      <w:b/>
      <w:color w:val="000080"/>
      <w:sz w:val="48"/>
      <w:szCs w:val="48"/>
      <w:lang w:eastAsia="zh-CN"/>
    </w:rPr>
  </w:style>
  <w:style w:type="character" w:styleId="TextodegloboCar" w:customStyle="1">
    <w:name w:val="Texto de globo Car"/>
    <w:basedOn w:val="DefaultParagraphFont"/>
    <w:link w:val="BalloonText"/>
    <w:uiPriority w:val="99"/>
    <w:semiHidden/>
    <w:qFormat/>
    <w:rsid w:val="00653f6a"/>
    <w:rPr>
      <w:rFonts w:ascii="Tahoma" w:hAnsi="Tahoma" w:cs="Tahoma"/>
      <w:color w:val="00000A"/>
      <w:sz w:val="16"/>
      <w:szCs w:val="16"/>
      <w:lang w:eastAsia="zh-CN"/>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customStyle="1">
    <w:name w:val="Body Text"/>
    <w:basedOn w:val="Normal"/>
    <w:rsid w:val="001f176e"/>
    <w:pPr>
      <w:spacing w:lineRule="auto" w:line="288" w:before="0" w:after="140"/>
    </w:pPr>
    <w:rPr/>
  </w:style>
  <w:style w:type="paragraph" w:styleId="Lista">
    <w:name w:val="List"/>
    <w:basedOn w:val="Cuerpodetexto"/>
    <w:rsid w:val="001f176e"/>
    <w:pPr/>
    <w:rPr>
      <w:rFonts w:cs="Arial"/>
    </w:rPr>
  </w:style>
  <w:style w:type="paragraph" w:styleId="Leyenda">
    <w:name w:val="Caption"/>
    <w:basedOn w:val="Normal"/>
    <w:qFormat/>
    <w:pPr>
      <w:suppressLineNumbers/>
      <w:spacing w:before="120" w:after="120"/>
    </w:pPr>
    <w:rPr>
      <w:rFonts w:cs="Lucida Sans"/>
      <w:i/>
      <w:iCs/>
      <w:sz w:val="24"/>
      <w:szCs w:val="24"/>
    </w:rPr>
  </w:style>
  <w:style w:type="paragraph" w:styleId="Ndice" w:customStyle="1">
    <w:name w:val="Índice"/>
    <w:basedOn w:val="Normal"/>
    <w:qFormat/>
    <w:rsid w:val="001f176e"/>
    <w:pPr>
      <w:suppressLineNumbers/>
    </w:pPr>
    <w:rPr>
      <w:rFonts w:cs="Arial"/>
    </w:rPr>
  </w:style>
  <w:style w:type="paragraph" w:styleId="Ttulogeneral">
    <w:name w:val="Title"/>
    <w:basedOn w:val="Normal"/>
    <w:next w:val="Normal"/>
    <w:uiPriority w:val="10"/>
    <w:qFormat/>
    <w:rsid w:val="001f176e"/>
    <w:pPr>
      <w:keepNext w:val="true"/>
      <w:keepLines/>
      <w:tabs>
        <w:tab w:val="clear" w:pos="720"/>
        <w:tab w:val="left" w:pos="-1440" w:leader="none"/>
      </w:tabs>
      <w:spacing w:before="400" w:after="200"/>
    </w:pPr>
    <w:rPr>
      <w:rFonts w:ascii="Arial Narrow" w:hAnsi="Arial Narrow" w:eastAsia="Arial Narrow" w:cs="Arial Narrow"/>
      <w:b/>
      <w:color w:val="000080"/>
      <w:sz w:val="52"/>
      <w:szCs w:val="52"/>
    </w:rPr>
  </w:style>
  <w:style w:type="paragraph" w:styleId="Encabezado1" w:customStyle="1">
    <w:name w:val="Encabezado 1"/>
    <w:basedOn w:val="Normal"/>
    <w:next w:val="Normal"/>
    <w:qFormat/>
    <w:rsid w:val="001f176e"/>
    <w:pPr>
      <w:keepNext w:val="true"/>
      <w:pBdr>
        <w:bottom w:val="single" w:sz="12" w:space="1" w:color="336699"/>
        <w:right w:val="single" w:sz="4" w:space="4" w:color="365F91"/>
      </w:pBdr>
      <w:shd w:val="clear" w:color="auto" w:fill="DBE5F1"/>
      <w:tabs>
        <w:tab w:val="clear" w:pos="720"/>
        <w:tab w:val="left" w:pos="567" w:leader="none"/>
      </w:tabs>
      <w:spacing w:before="360" w:after="240"/>
      <w:ind w:left="567" w:hanging="567"/>
      <w:jc w:val="both"/>
      <w:outlineLvl w:val="0"/>
    </w:pPr>
    <w:rPr>
      <w:rFonts w:cs="Arial"/>
      <w:b/>
      <w:bCs/>
      <w:color w:val="336699"/>
      <w:sz w:val="24"/>
      <w:szCs w:val="36"/>
    </w:rPr>
  </w:style>
  <w:style w:type="paragraph" w:styleId="Encabezado2" w:customStyle="1">
    <w:name w:val="Encabezado 2"/>
    <w:basedOn w:val="Normal"/>
    <w:next w:val="Normal"/>
    <w:qFormat/>
    <w:rsid w:val="001f176e"/>
    <w:pPr>
      <w:keepNext w:val="true"/>
      <w:pBdr>
        <w:bottom w:val="single" w:sz="4" w:space="1" w:color="336699"/>
      </w:pBdr>
      <w:spacing w:before="240" w:after="240"/>
      <w:jc w:val="both"/>
      <w:outlineLvl w:val="1"/>
    </w:pPr>
    <w:rPr>
      <w:rFonts w:cs="Arial"/>
      <w:b/>
      <w:bCs/>
      <w:iCs/>
      <w:color w:val="336699"/>
      <w:sz w:val="20"/>
      <w:szCs w:val="28"/>
    </w:rPr>
  </w:style>
  <w:style w:type="paragraph" w:styleId="Encabezado3" w:customStyle="1">
    <w:name w:val="Encabezado 3"/>
    <w:basedOn w:val="Normal"/>
    <w:next w:val="Normal"/>
    <w:qFormat/>
    <w:rsid w:val="001f176e"/>
    <w:pPr>
      <w:keepNext w:val="true"/>
      <w:spacing w:before="240" w:after="60"/>
      <w:jc w:val="both"/>
      <w:outlineLvl w:val="2"/>
    </w:pPr>
    <w:rPr>
      <w:rFonts w:cs="Arial"/>
      <w:b/>
      <w:bCs/>
      <w:color w:val="336699"/>
      <w:szCs w:val="26"/>
    </w:rPr>
  </w:style>
  <w:style w:type="paragraph" w:styleId="Cabeceraypie">
    <w:name w:val="Cabecera y pie"/>
    <w:basedOn w:val="Normal"/>
    <w:qFormat/>
    <w:pPr/>
    <w:rPr/>
  </w:style>
  <w:style w:type="paragraph" w:styleId="Cabecera">
    <w:name w:val="Header"/>
    <w:basedOn w:val="Normal"/>
    <w:next w:val="Cuerpodetexto"/>
    <w:rsid w:val="001f176e"/>
    <w:pPr>
      <w:keepNext w:val="true"/>
      <w:spacing w:before="240" w:after="120"/>
    </w:pPr>
    <w:rPr>
      <w:rFonts w:ascii="Liberation Sans" w:hAnsi="Liberation Sans" w:eastAsia="Microsoft YaHei" w:cs="Arial"/>
      <w:sz w:val="28"/>
      <w:szCs w:val="28"/>
    </w:rPr>
  </w:style>
  <w:style w:type="paragraph" w:styleId="Pie" w:customStyle="1">
    <w:name w:val="Pie"/>
    <w:basedOn w:val="Normal"/>
    <w:qFormat/>
    <w:rsid w:val="001f176e"/>
    <w:pPr>
      <w:suppressLineNumbers/>
      <w:spacing w:before="120" w:after="120"/>
    </w:pPr>
    <w:rPr>
      <w:rFonts w:cs="Arial"/>
      <w:i/>
      <w:iCs/>
      <w:sz w:val="24"/>
    </w:rPr>
  </w:style>
  <w:style w:type="paragraph" w:styleId="Encabezamiento" w:customStyle="1">
    <w:name w:val="Encabezamiento"/>
    <w:basedOn w:val="Normal"/>
    <w:qFormat/>
    <w:rsid w:val="001f176e"/>
    <w:pPr>
      <w:tabs>
        <w:tab w:val="clear" w:pos="720"/>
        <w:tab w:val="center" w:pos="4252" w:leader="none"/>
        <w:tab w:val="right" w:pos="8504" w:leader="none"/>
      </w:tabs>
    </w:pPr>
    <w:rPr/>
  </w:style>
  <w:style w:type="paragraph" w:styleId="Piedepgina">
    <w:name w:val="Footer"/>
    <w:basedOn w:val="Normal"/>
    <w:link w:val="PiedepginaCar"/>
    <w:uiPriority w:val="99"/>
    <w:rsid w:val="001f176e"/>
    <w:pPr>
      <w:tabs>
        <w:tab w:val="clear" w:pos="720"/>
        <w:tab w:val="center" w:pos="4252" w:leader="none"/>
        <w:tab w:val="right" w:pos="8504" w:leader="none"/>
      </w:tabs>
    </w:pPr>
    <w:rPr/>
  </w:style>
  <w:style w:type="paragraph" w:styleId="Index1">
    <w:name w:val="index 1"/>
    <w:basedOn w:val="Normal"/>
    <w:next w:val="Normal"/>
    <w:qFormat/>
    <w:rsid w:val="001f176e"/>
    <w:pPr>
      <w:spacing w:before="120" w:after="120"/>
    </w:pPr>
    <w:rPr>
      <w:rFonts w:ascii="Times New Roman" w:hAnsi="Times New Roman" w:cs="Times New Roman"/>
      <w:b/>
      <w:bCs/>
      <w:caps/>
      <w:sz w:val="20"/>
      <w:szCs w:val="20"/>
    </w:rPr>
  </w:style>
  <w:style w:type="paragraph" w:styleId="Index2">
    <w:name w:val="index 2"/>
    <w:basedOn w:val="Normal"/>
    <w:next w:val="Normal"/>
    <w:qFormat/>
    <w:rsid w:val="001f176e"/>
    <w:pPr>
      <w:spacing w:before="0" w:after="0"/>
      <w:ind w:left="180" w:hanging="0"/>
    </w:pPr>
    <w:rPr>
      <w:rFonts w:ascii="Times New Roman" w:hAnsi="Times New Roman" w:cs="Times New Roman"/>
      <w:smallCaps/>
      <w:sz w:val="20"/>
      <w:szCs w:val="20"/>
    </w:rPr>
  </w:style>
  <w:style w:type="paragraph" w:styleId="Index3">
    <w:name w:val="index 3"/>
    <w:basedOn w:val="Normal"/>
    <w:next w:val="Normal"/>
    <w:qFormat/>
    <w:rsid w:val="001f176e"/>
    <w:pPr>
      <w:tabs>
        <w:tab w:val="clear" w:pos="720"/>
        <w:tab w:val="left" w:pos="1080" w:leader="none"/>
        <w:tab w:val="right" w:pos="9911" w:leader="dot"/>
      </w:tabs>
      <w:spacing w:before="0" w:after="0"/>
      <w:ind w:left="360" w:hanging="0"/>
    </w:pPr>
    <w:rPr>
      <w:rFonts w:ascii="Times New Roman" w:hAnsi="Times New Roman" w:cs="Times New Roman"/>
      <w:iCs/>
      <w:sz w:val="20"/>
      <w:szCs w:val="20"/>
      <w:lang w:val="gl-ES" w:eastAsia="gl-ES"/>
    </w:rPr>
  </w:style>
  <w:style w:type="paragraph" w:styleId="Index4">
    <w:name w:val="index 4"/>
    <w:basedOn w:val="Normal"/>
    <w:next w:val="Normal"/>
    <w:qFormat/>
    <w:rsid w:val="001f176e"/>
    <w:pPr>
      <w:spacing w:before="0" w:after="0"/>
      <w:ind w:left="540" w:hanging="0"/>
    </w:pPr>
    <w:rPr>
      <w:rFonts w:ascii="Times New Roman" w:hAnsi="Times New Roman" w:cs="Times New Roman"/>
      <w:szCs w:val="18"/>
    </w:rPr>
  </w:style>
  <w:style w:type="paragraph" w:styleId="Index5">
    <w:name w:val="index 5"/>
    <w:basedOn w:val="Normal"/>
    <w:next w:val="Normal"/>
    <w:qFormat/>
    <w:rsid w:val="001f176e"/>
    <w:pPr>
      <w:spacing w:before="0" w:after="0"/>
      <w:ind w:left="720" w:hanging="0"/>
    </w:pPr>
    <w:rPr>
      <w:rFonts w:ascii="Times New Roman" w:hAnsi="Times New Roman" w:cs="Times New Roman"/>
      <w:szCs w:val="18"/>
    </w:rPr>
  </w:style>
  <w:style w:type="paragraph" w:styleId="Index6">
    <w:name w:val="index 6"/>
    <w:basedOn w:val="Normal"/>
    <w:next w:val="Normal"/>
    <w:qFormat/>
    <w:rsid w:val="001f176e"/>
    <w:pPr>
      <w:spacing w:before="0" w:after="0"/>
      <w:ind w:left="900" w:hanging="0"/>
    </w:pPr>
    <w:rPr>
      <w:rFonts w:ascii="Times New Roman" w:hAnsi="Times New Roman" w:cs="Times New Roman"/>
      <w:szCs w:val="18"/>
    </w:rPr>
  </w:style>
  <w:style w:type="paragraph" w:styleId="Index7">
    <w:name w:val="index 7"/>
    <w:basedOn w:val="Normal"/>
    <w:next w:val="Normal"/>
    <w:qFormat/>
    <w:rsid w:val="001f176e"/>
    <w:pPr>
      <w:spacing w:before="0" w:after="0"/>
      <w:ind w:left="1080" w:hanging="0"/>
    </w:pPr>
    <w:rPr>
      <w:rFonts w:ascii="Times New Roman" w:hAnsi="Times New Roman" w:cs="Times New Roman"/>
      <w:szCs w:val="18"/>
    </w:rPr>
  </w:style>
  <w:style w:type="paragraph" w:styleId="Index8">
    <w:name w:val="index 8"/>
    <w:basedOn w:val="Normal"/>
    <w:next w:val="Normal"/>
    <w:qFormat/>
    <w:rsid w:val="001f176e"/>
    <w:pPr>
      <w:spacing w:before="0" w:after="0"/>
      <w:ind w:left="1260" w:hanging="0"/>
    </w:pPr>
    <w:rPr>
      <w:rFonts w:ascii="Times New Roman" w:hAnsi="Times New Roman" w:cs="Times New Roman"/>
      <w:szCs w:val="18"/>
    </w:rPr>
  </w:style>
  <w:style w:type="paragraph" w:styleId="Index9">
    <w:name w:val="index 9"/>
    <w:basedOn w:val="Normal"/>
    <w:next w:val="Normal"/>
    <w:qFormat/>
    <w:rsid w:val="001f176e"/>
    <w:pPr>
      <w:spacing w:before="0" w:after="0"/>
      <w:ind w:left="1440" w:hanging="0"/>
    </w:pPr>
    <w:rPr>
      <w:rFonts w:ascii="Times New Roman" w:hAnsi="Times New Roman" w:cs="Times New Roman"/>
      <w:szCs w:val="18"/>
    </w:rPr>
  </w:style>
  <w:style w:type="paragraph" w:styleId="Contenidodelatabla" w:customStyle="1">
    <w:name w:val="Contenido de la tabla"/>
    <w:basedOn w:val="Normal"/>
    <w:qFormat/>
    <w:rsid w:val="001f176e"/>
    <w:pPr>
      <w:suppressLineNumbers/>
    </w:pPr>
    <w:rPr/>
  </w:style>
  <w:style w:type="paragraph" w:styleId="Encabezadodelatabla" w:customStyle="1">
    <w:name w:val="Encabezado de la tabla"/>
    <w:basedOn w:val="Contenidodelatabla"/>
    <w:qFormat/>
    <w:rsid w:val="001f176e"/>
    <w:pPr>
      <w:jc w:val="center"/>
    </w:pPr>
    <w:rPr>
      <w:b/>
      <w:bCs/>
    </w:rPr>
  </w:style>
  <w:style w:type="paragraph" w:styleId="Subttulo">
    <w:name w:val="Subtitle"/>
    <w:basedOn w:val="Normal"/>
    <w:next w:val="Normal"/>
    <w:uiPriority w:val="11"/>
    <w:qFormat/>
    <w:rsid w:val="001f176e"/>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fe22c3"/>
    <w:pPr>
      <w:spacing w:before="0" w:after="120"/>
      <w:ind w:left="720" w:firstLine="283"/>
      <w:contextualSpacing/>
    </w:pPr>
    <w:rPr/>
  </w:style>
  <w:style w:type="paragraph" w:styleId="Sumario1">
    <w:name w:val="TOC 1"/>
    <w:basedOn w:val="Normal"/>
    <w:next w:val="Normal"/>
    <w:autoRedefine/>
    <w:uiPriority w:val="39"/>
    <w:unhideWhenUsed/>
    <w:rsid w:val="006957bb"/>
    <w:pPr>
      <w:tabs>
        <w:tab w:val="clear" w:pos="720"/>
        <w:tab w:val="left" w:pos="880" w:leader="none"/>
        <w:tab w:val="right" w:pos="8828" w:leader="none"/>
      </w:tabs>
      <w:spacing w:before="0" w:after="100"/>
      <w:ind w:left="0" w:firstLine="283"/>
    </w:pPr>
    <w:rPr>
      <w:b/>
      <w:bCs/>
      <w:color w:val="002060"/>
    </w:rPr>
  </w:style>
  <w:style w:type="paragraph" w:styleId="Ttulodelndice">
    <w:name w:val="Index Heading"/>
    <w:basedOn w:val="Ttulo"/>
    <w:pPr/>
    <w:rPr/>
  </w:style>
  <w:style w:type="paragraph" w:styleId="Ttulodelsumario">
    <w:name w:val="TOC Heading"/>
    <w:basedOn w:val="Ttulo1"/>
    <w:next w:val="Normal"/>
    <w:uiPriority w:val="39"/>
    <w:unhideWhenUsed/>
    <w:qFormat/>
    <w:rsid w:val="006957bb"/>
    <w:pPr>
      <w:tabs>
        <w:tab w:val="clear" w:pos="907"/>
      </w:tabs>
      <w:suppressAutoHyphens w:val="false"/>
      <w:overflowPunct w:val="false"/>
      <w:spacing w:lineRule="auto" w:line="259" w:before="240" w:after="0"/>
      <w:outlineLvl w:val="9"/>
    </w:pPr>
    <w:rPr>
      <w:rFonts w:ascii="Calibri" w:hAnsi="Calibri" w:eastAsia="" w:cs="" w:asciiTheme="majorHAnsi" w:cstheme="majorBidi" w:eastAsiaTheme="majorEastAsia" w:hAnsiTheme="majorHAnsi"/>
      <w:b w:val="false"/>
      <w:color w:val="365F91" w:themeColor="accent1" w:themeShade="bf"/>
      <w:sz w:val="32"/>
      <w:szCs w:val="32"/>
      <w:lang w:eastAsia="es-ES"/>
    </w:rPr>
  </w:style>
  <w:style w:type="paragraph" w:styleId="Sumario2">
    <w:name w:val="TOC 2"/>
    <w:basedOn w:val="Normal"/>
    <w:next w:val="Normal"/>
    <w:autoRedefine/>
    <w:uiPriority w:val="39"/>
    <w:unhideWhenUsed/>
    <w:rsid w:val="003d528a"/>
    <w:pPr>
      <w:suppressAutoHyphens w:val="false"/>
      <w:overflowPunct w:val="false"/>
      <w:spacing w:lineRule="auto" w:line="259" w:before="0" w:after="100"/>
      <w:ind w:left="220" w:hanging="0"/>
    </w:pPr>
    <w:rPr>
      <w:rFonts w:ascii="Cambria" w:hAnsi="Cambria" w:eastAsia="" w:cs="Times New Roman" w:asciiTheme="minorHAnsi" w:eastAsiaTheme="minorEastAsia" w:hAnsiTheme="minorHAnsi"/>
      <w:color w:val="auto"/>
      <w:sz w:val="22"/>
      <w:szCs w:val="22"/>
      <w:lang w:eastAsia="es-ES"/>
    </w:rPr>
  </w:style>
  <w:style w:type="paragraph" w:styleId="Sumario3">
    <w:name w:val="TOC 3"/>
    <w:basedOn w:val="Normal"/>
    <w:next w:val="Normal"/>
    <w:autoRedefine/>
    <w:uiPriority w:val="39"/>
    <w:unhideWhenUsed/>
    <w:rsid w:val="003d528a"/>
    <w:pPr>
      <w:suppressAutoHyphens w:val="false"/>
      <w:overflowPunct w:val="false"/>
      <w:spacing w:lineRule="auto" w:line="259" w:before="0" w:after="100"/>
      <w:ind w:left="440" w:hanging="0"/>
    </w:pPr>
    <w:rPr>
      <w:rFonts w:ascii="Cambria" w:hAnsi="Cambria" w:eastAsia="" w:cs="Times New Roman" w:asciiTheme="minorHAnsi" w:eastAsiaTheme="minorEastAsia" w:hAnsiTheme="minorHAnsi"/>
      <w:color w:val="auto"/>
      <w:sz w:val="22"/>
      <w:szCs w:val="22"/>
      <w:lang w:eastAsia="es-ES"/>
    </w:rPr>
  </w:style>
  <w:style w:type="paragraph" w:styleId="BalloonText">
    <w:name w:val="Balloon Text"/>
    <w:basedOn w:val="Normal"/>
    <w:link w:val="TextodegloboCar"/>
    <w:uiPriority w:val="99"/>
    <w:semiHidden/>
    <w:unhideWhenUsed/>
    <w:qFormat/>
    <w:rsid w:val="00653f6a"/>
    <w:pPr>
      <w:spacing w:before="0" w:after="0"/>
    </w:pPr>
    <w:rPr>
      <w:rFonts w:ascii="Tahoma" w:hAnsi="Tahoma" w:cs="Tahoma"/>
      <w:sz w:val="16"/>
      <w:szCs w:val="16"/>
    </w:rPr>
  </w:style>
  <w:style w:type="numbering" w:styleId="NoList" w:default="1">
    <w:name w:val="No List"/>
    <w:uiPriority w:val="99"/>
    <w:semiHidden/>
    <w:unhideWhenUsed/>
    <w:qFormat/>
  </w:style>
  <w:style w:type="numbering" w:styleId="WW8Num1" w:customStyle="1">
    <w:name w:val="WW8Num1"/>
    <w:qFormat/>
    <w:rsid w:val="001f176e"/>
  </w:style>
  <w:style w:type="numbering" w:styleId="WW8Num2" w:customStyle="1">
    <w:name w:val="WW8Num2"/>
    <w:qFormat/>
    <w:rsid w:val="001f176e"/>
  </w:style>
  <w:style w:type="numbering" w:styleId="WW8Num3" w:customStyle="1">
    <w:name w:val="WW8Num3"/>
    <w:qFormat/>
    <w:rsid w:val="001f176e"/>
  </w:style>
  <w:style w:type="numbering" w:styleId="WW8Num4" w:customStyle="1">
    <w:name w:val="WW8Num4"/>
    <w:qFormat/>
    <w:rsid w:val="001f176e"/>
  </w:style>
  <w:style w:type="numbering" w:styleId="WW8Num5" w:customStyle="1">
    <w:name w:val="WW8Num5"/>
    <w:qFormat/>
    <w:rsid w:val="001f176e"/>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rsid w:val="001f176e"/>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i1K79HTIGshrQ/eEUZXCbU1VSRzg==">AMUW2mWcdc1TXmfTnQp4n58E1yyHgKtcP1hrdaFyBM5on/vp+P7KUf+fZLZsy01DF5XT+j6lKsM4c6S/2XRcHxSWh8YkfyYAmmFubBkLoiJ9TUAu7wR1aqKjpIrLuzlCDL9i1IX08m5oY3Uvb91r7uvaxPgll/xZkomDRUdPx1ZO/Dc/pMHrET3/m3xV8RX/azUS+P+oTyIOEoTBParj0sdXmA8JNe9aMg==</go:docsCustomData>
</go:gDocsCustomXmlDataStorage>
</file>

<file path=customXml/itemProps1.xml><?xml version="1.0" encoding="utf-8"?>
<ds:datastoreItem xmlns:ds="http://schemas.openxmlformats.org/officeDocument/2006/customXml" ds:itemID="{38D57F3F-CE4F-4B48-81CC-5640107C374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Application>LibreOffice/7.4.0.3$Windows_X86_64 LibreOffice_project/f85e47c08ddd19c015c0114a68350214f7066f5a</Application>
  <AppVersion>15.0000</AppVersion>
  <Pages>4</Pages>
  <Words>574</Words>
  <Characters>3092</Characters>
  <CharactersWithSpaces>3572</CharactersWithSpaces>
  <Paragraphs>100</Paragraphs>
  <Company>www.intercambiosvirtuales.org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2022-10-14T11:07:00Z</dcterms:created>
  <dc:creator>Lord</dc:creator>
  <dc:description/>
  <dc:language>es-ES</dc:language>
  <cp:lastModifiedBy/>
  <cp:lastPrinted>2021-10-19T20:49:00Z</cp:lastPrinted>
  <dcterms:modified xsi:type="dcterms:W3CDTF">2023-03-29T09:45:31Z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