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right" w:pos="8902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right" w:pos="8902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</w:t>
        <w:tab/>
        <w:t xml:space="preserve">Name of Staff</w:t>
      </w:r>
      <w:r w:rsidDel="00000000" w:rsidR="00000000" w:rsidRPr="00000000">
        <w:rPr>
          <w:color w:val="000000"/>
          <w:rtl w:val="0"/>
        </w:rPr>
        <w:t xml:space="preserve">:  Ivan Buendía Gayton</w:t>
      </w:r>
    </w:p>
    <w:p w:rsidR="00000000" w:rsidDel="00000000" w:rsidP="00000000" w:rsidRDefault="00000000" w:rsidRPr="00000000" w14:paraId="00000004">
      <w:pPr>
        <w:tabs>
          <w:tab w:val="left" w:pos="36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  <w:tab w:val="right" w:pos="9000"/>
        </w:tabs>
        <w:spacing w:after="0" w:lineRule="auto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2.   Proposed Position</w:t>
      </w:r>
      <w:r w:rsidDel="00000000" w:rsidR="00000000" w:rsidRPr="00000000">
        <w:rPr>
          <w:color w:val="000000"/>
          <w:rtl w:val="0"/>
        </w:rPr>
        <w:t xml:space="preserve">: Technical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</w:t>
        <w:tab/>
        <w:t xml:space="preserve">Employer</w:t>
      </w:r>
      <w:r w:rsidDel="00000000" w:rsidR="00000000" w:rsidRPr="00000000">
        <w:rPr>
          <w:color w:val="000000"/>
          <w:rtl w:val="0"/>
        </w:rPr>
        <w:t xml:space="preserve">:  Humanitarian OpenStreetMap Team (HOT)</w:t>
      </w:r>
    </w:p>
    <w:p w:rsidR="00000000" w:rsidDel="00000000" w:rsidP="00000000" w:rsidRDefault="00000000" w:rsidRPr="00000000" w14:paraId="00000008">
      <w:pPr>
        <w:tabs>
          <w:tab w:val="left" w:pos="36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  <w:tab w:val="left" w:pos="450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</w:t>
        <w:tab/>
        <w:t xml:space="preserve">Date of Birth</w:t>
      </w:r>
      <w:r w:rsidDel="00000000" w:rsidR="00000000" w:rsidRPr="00000000">
        <w:rPr>
          <w:color w:val="000000"/>
          <w:rtl w:val="0"/>
        </w:rPr>
        <w:t xml:space="preserve">:  1972-11-20  </w:t>
      </w:r>
      <w:r w:rsidDel="00000000" w:rsidR="00000000" w:rsidRPr="00000000">
        <w:rPr>
          <w:b w:val="1"/>
          <w:color w:val="000000"/>
          <w:rtl w:val="0"/>
        </w:rPr>
        <w:t xml:space="preserve">Nationality</w:t>
      </w:r>
      <w:r w:rsidDel="00000000" w:rsidR="00000000" w:rsidRPr="00000000">
        <w:rPr>
          <w:color w:val="000000"/>
          <w:rtl w:val="0"/>
        </w:rPr>
        <w:t xml:space="preserve">:  Canadian/American (Dual)</w:t>
      </w:r>
    </w:p>
    <w:p w:rsidR="00000000" w:rsidDel="00000000" w:rsidP="00000000" w:rsidRDefault="00000000" w:rsidRPr="00000000" w14:paraId="0000000A">
      <w:pPr>
        <w:tabs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  <w:tab w:val="right" w:pos="9000"/>
        </w:tabs>
        <w:spacing w:after="0" w:lineRule="auto"/>
        <w:ind w:left="360" w:firstLine="0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5.</w:t>
        <w:tab/>
        <w:t xml:space="preserve">Education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00"/>
        </w:tabs>
        <w:spacing w:after="0" w:lineRule="auto"/>
        <w:ind w:left="360" w:firstLine="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ab/>
      </w:r>
    </w:p>
    <w:tbl>
      <w:tblPr>
        <w:tblStyle w:val="Table1"/>
        <w:tblW w:w="8769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6"/>
        <w:gridCol w:w="2967"/>
        <w:gridCol w:w="2896"/>
        <w:tblGridChange w:id="0">
          <w:tblGrid>
            <w:gridCol w:w="2906"/>
            <w:gridCol w:w="2967"/>
            <w:gridCol w:w="289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School, college and/or University Attended</w:t>
            </w:r>
          </w:p>
        </w:tc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Degree/certificate or other specialized education obtained </w:t>
            </w:r>
          </w:p>
        </w:tc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Date Obtained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University of British Columbia</w:t>
            </w:r>
          </w:p>
        </w:tc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Biology/Philosophy</w:t>
            </w:r>
          </w:p>
        </w:tc>
        <w:tc>
          <w:tcPr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right" w:pos="9000"/>
              </w:tabs>
              <w:spacing w:after="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Not Completed</w:t>
            </w:r>
          </w:p>
        </w:tc>
      </w:tr>
    </w:tbl>
    <w:p w:rsidR="00000000" w:rsidDel="00000000" w:rsidP="00000000" w:rsidRDefault="00000000" w:rsidRPr="00000000" w14:paraId="00000013">
      <w:pPr>
        <w:tabs>
          <w:tab w:val="right" w:pos="9000"/>
        </w:tabs>
        <w:spacing w:after="0" w:lineRule="auto"/>
        <w:ind w:left="36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  <w:tab w:val="right" w:pos="9000"/>
        </w:tabs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</w:t>
        <w:tab/>
        <w:t xml:space="preserve">Professional Certification or Membership in Professional Associations</w:t>
      </w:r>
      <w:r w:rsidDel="00000000" w:rsidR="00000000" w:rsidRPr="00000000">
        <w:rPr>
          <w:color w:val="000000"/>
          <w:rtl w:val="0"/>
        </w:rPr>
        <w:t xml:space="preserve">:  </w:t>
      </w:r>
    </w:p>
    <w:p w:rsidR="00000000" w:rsidDel="00000000" w:rsidP="00000000" w:rsidRDefault="00000000" w:rsidRPr="00000000" w14:paraId="00000015">
      <w:pPr>
        <w:tabs>
          <w:tab w:val="left" w:pos="360"/>
          <w:tab w:val="right" w:pos="9000"/>
        </w:tabs>
        <w:spacing w:after="0" w:lineRule="auto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7.</w:t>
        <w:tab/>
        <w:t xml:space="preserve">Other Relevant Training</w:t>
      </w:r>
      <w:r w:rsidDel="00000000" w:rsidR="00000000" w:rsidRPr="00000000">
        <w:rPr>
          <w:color w:val="000000"/>
          <w:rtl w:val="0"/>
        </w:rPr>
        <w:t xml:space="preserve">:  Senior Management Training (SMT), Médecins Sans Frontières – Holland, September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right" w:pos="9000"/>
        </w:tabs>
        <w:spacing w:after="0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  <w:tab w:val="right" w:pos="9000"/>
        </w:tabs>
        <w:spacing w:after="0" w:lineRule="auto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8.</w:t>
        <w:tab/>
        <w:t xml:space="preserve">Countries of Work Experience</w:t>
      </w:r>
      <w:r w:rsidDel="00000000" w:rsidR="00000000" w:rsidRPr="00000000">
        <w:rPr>
          <w:color w:val="000000"/>
          <w:rtl w:val="0"/>
        </w:rPr>
        <w:t xml:space="preserve">: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List countries where staff has worked in the last ten years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: Chad, Central African Republic, Democratic Republic of the Congo, South Sudan, Haiti, Pakistan, Philippines, Libya, Tunisia, Nigeria, Senegal, Ghana, Côte d’Ivoire, Greece, China. Several more for short assignments.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  <w:tab w:val="right" w:pos="9000"/>
        </w:tabs>
        <w:spacing w:after="0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  <w:tab w:val="right" w:pos="9000"/>
        </w:tabs>
        <w:spacing w:after="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</w:t>
        <w:tab/>
        <w:t xml:space="preserve">Languages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For each language indicate proficiency: good, fair, or poor in speaking, reading, and writing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:  [speaking/reading/writing] English: mother tongue, good/good/good, French: good/good/good, Japanese: fair/poor/nil, Spanish: fair/fair/poor, Arabic (north African dialect, spoken only): poor/nil/nil. </w:t>
      </w:r>
    </w:p>
    <w:p w:rsidR="00000000" w:rsidDel="00000000" w:rsidP="00000000" w:rsidRDefault="00000000" w:rsidRPr="00000000" w14:paraId="0000001A">
      <w:pPr>
        <w:tabs>
          <w:tab w:val="right" w:pos="9000"/>
        </w:tabs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  <w:tab w:val="right" w:pos="9000"/>
        </w:tabs>
        <w:spacing w:after="0" w:lineRule="auto"/>
        <w:ind w:left="36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10.</w:t>
        <w:tab/>
        <w:t xml:space="preserve">Employment Record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Starting with present position, list in reverse order every employment held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C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From: 2017-present</w:t>
      </w:r>
    </w:p>
    <w:p w:rsidR="00000000" w:rsidDel="00000000" w:rsidP="00000000" w:rsidRDefault="00000000" w:rsidRPr="00000000" w14:paraId="0000001D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Employer: Humanitarian OpenStreetMap Team</w:t>
      </w:r>
    </w:p>
    <w:p w:rsidR="00000000" w:rsidDel="00000000" w:rsidP="00000000" w:rsidRDefault="00000000" w:rsidRPr="00000000" w14:paraId="0000001E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Positions held: Country Manager, Tanzania, Senior Humanitarian Advisor</w:t>
      </w:r>
    </w:p>
    <w:p w:rsidR="00000000" w:rsidDel="00000000" w:rsidP="00000000" w:rsidRDefault="00000000" w:rsidRPr="00000000" w14:paraId="0000001F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From: 2016 To 2017</w:t>
      </w:r>
    </w:p>
    <w:p w:rsidR="00000000" w:rsidDel="00000000" w:rsidP="00000000" w:rsidRDefault="00000000" w:rsidRPr="00000000" w14:paraId="00000021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Employer:  Chime Inc (Wave.com)</w:t>
        <w:tab/>
      </w:r>
    </w:p>
    <w:p w:rsidR="00000000" w:rsidDel="00000000" w:rsidP="00000000" w:rsidRDefault="00000000" w:rsidRPr="00000000" w14:paraId="00000022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Positions held:  Africa Operations, West African Business Development</w:t>
        <w:tab/>
      </w:r>
    </w:p>
    <w:p w:rsidR="00000000" w:rsidDel="00000000" w:rsidP="00000000" w:rsidRDefault="00000000" w:rsidRPr="00000000" w14:paraId="00000023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From:  2015 To 2016</w:t>
      </w:r>
    </w:p>
    <w:p w:rsidR="00000000" w:rsidDel="00000000" w:rsidP="00000000" w:rsidRDefault="00000000" w:rsidRPr="00000000" w14:paraId="00000025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Employer:  Independent Humanitarian Consultant</w:t>
        <w:tab/>
      </w:r>
    </w:p>
    <w:p w:rsidR="00000000" w:rsidDel="00000000" w:rsidP="00000000" w:rsidRDefault="00000000" w:rsidRPr="00000000" w14:paraId="00000026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Positions held: Field Data Collection Project Lead, Guinea, for American and Guinean Red Cross, Software Project Manager for Médecins Sans Frontières-UK (product mapswipe.org) </w:t>
      </w:r>
    </w:p>
    <w:p w:rsidR="00000000" w:rsidDel="00000000" w:rsidP="00000000" w:rsidRDefault="00000000" w:rsidRPr="00000000" w14:paraId="00000027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pos="3060"/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 2003 To  2016</w:t>
        <w:tab/>
      </w:r>
    </w:p>
    <w:p w:rsidR="00000000" w:rsidDel="00000000" w:rsidP="00000000" w:rsidRDefault="00000000" w:rsidRPr="00000000" w14:paraId="00000029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Employer:  Médecins Sans Frontières (MSF/Doctors Without Borders)</w:t>
        <w:tab/>
      </w:r>
    </w:p>
    <w:p w:rsidR="00000000" w:rsidDel="00000000" w:rsidP="00000000" w:rsidRDefault="00000000" w:rsidRPr="00000000" w14:paraId="0000002A">
      <w:pPr>
        <w:widowControl w:val="0"/>
        <w:tabs>
          <w:tab w:val="right" w:pos="4320"/>
        </w:tabs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Positions held: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Country Manager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Emergency Coordinator (capital level)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GIS and technological Innovation Advisor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Humanitarian Affairs Advisor (migration)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Coordinator (field)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right" w:pos="4320"/>
        </w:tabs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Manager (software development), logistician.</w:t>
      </w:r>
    </w:p>
    <w:p w:rsidR="00000000" w:rsidDel="00000000" w:rsidP="00000000" w:rsidRDefault="00000000" w:rsidRPr="00000000" w14:paraId="00000031">
      <w:pPr>
        <w:tabs>
          <w:tab w:val="right" w:pos="4320"/>
        </w:tabs>
        <w:spacing w:after="0" w:before="120" w:line="480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640"/>
        <w:gridCol w:w="6465"/>
        <w:tblGridChange w:id="0">
          <w:tblGrid>
            <w:gridCol w:w="2640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360"/>
                <w:tab w:val="right" w:pos="8640"/>
              </w:tabs>
              <w:spacing w:after="0" w:before="120" w:line="48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11.</w:t>
              <w:tab/>
              <w:t xml:space="preserve">Detailed Tasks Assigned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Staffing; project planning; overall program management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pos="357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</w:t>
              <w:tab/>
              <w:t xml:space="preserve">Work Undertaken that Best Illustrates Capability to Handle the Tasks 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right" w:pos="9000"/>
              </w:tabs>
              <w:spacing w:after="0" w:lineRule="auto"/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5652"/>
                <w:tab w:val="right" w:pos="9000"/>
              </w:tabs>
              <w:spacing w:after="0" w:lineRule="auto"/>
              <w:ind w:left="360" w:firstLine="0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 of assignment or project:  HOT Tanzania, Ramani Huria and other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Year:  2017-2019</w:t>
            </w:r>
          </w:p>
          <w:p w:rsidR="00000000" w:rsidDel="00000000" w:rsidP="00000000" w:rsidRDefault="00000000" w:rsidRPr="00000000" w14:paraId="00000038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Location:  Dar es Salaam, Tanzania</w:t>
            </w:r>
          </w:p>
          <w:p w:rsidR="00000000" w:rsidDel="00000000" w:rsidP="00000000" w:rsidRDefault="00000000" w:rsidRPr="00000000" w14:paraId="00000039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Client:  Humanitarian OpenStreetMap Team</w:t>
            </w:r>
          </w:p>
          <w:p w:rsidR="00000000" w:rsidDel="00000000" w:rsidP="00000000" w:rsidRDefault="00000000" w:rsidRPr="00000000" w14:paraId="0000003A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 project features:  Community Mapping</w:t>
            </w:r>
          </w:p>
          <w:p w:rsidR="00000000" w:rsidDel="00000000" w:rsidP="00000000" w:rsidRDefault="00000000" w:rsidRPr="00000000" w14:paraId="0000003B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Positions held:  Country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Activities performed: Co-develop and implement the second phase of the Ramani Huria project and associated activities, including designing the drainage mapping, soil sediment sampling, flood history mapping, hyper-local boundary mapping, and nationwide motorcycle-based data collection.</w:t>
            </w:r>
          </w:p>
          <w:p w:rsidR="00000000" w:rsidDel="00000000" w:rsidP="00000000" w:rsidRDefault="00000000" w:rsidRPr="00000000" w14:paraId="0000003D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  <w:t xml:space="preserve">Relevant to current assignment: Current assignment involves many of the same technical challenges and tasks.</w:t>
            </w:r>
          </w:p>
          <w:p w:rsidR="00000000" w:rsidDel="00000000" w:rsidP="00000000" w:rsidRDefault="00000000" w:rsidRPr="00000000" w14:paraId="0000003E">
            <w:pPr>
              <w:tabs>
                <w:tab w:val="left" w:pos="5652"/>
                <w:tab w:val="right" w:pos="9000"/>
              </w:tabs>
              <w:spacing w:after="0" w:before="120" w:lineRule="auto"/>
              <w:ind w:left="35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12. </w:t>
      </w:r>
      <w:r w:rsidDel="00000000" w:rsidR="00000000" w:rsidRPr="00000000">
        <w:rPr>
          <w:color w:val="000000"/>
          <w:rtl w:val="0"/>
        </w:rPr>
        <w:t xml:space="preserve">Do you currently or have you ever worked for the World Bank Group including  any of the following types of appointments: Regular, term, ETC, ETT, STC, STT,  JPA, or JPO? If yes, please provide details, including start/end dates of appointment.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Certification</w:t>
      </w:r>
    </w:p>
    <w:p w:rsidR="00000000" w:rsidDel="00000000" w:rsidP="00000000" w:rsidRDefault="00000000" w:rsidRPr="00000000" w14:paraId="00000045">
      <w:pPr>
        <w:tabs>
          <w:tab w:val="right" w:pos="8640"/>
        </w:tabs>
        <w:spacing w:after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 certify that (1) to the best of my knowledge and belief, this CV correctly describes me, my qualifications, and my experience; (2) that I am available for the assignment for which I am proposed; and (3) that I am proposed only by one Offeror and under one proposal.</w:t>
      </w:r>
    </w:p>
    <w:p w:rsidR="00000000" w:rsidDel="00000000" w:rsidP="00000000" w:rsidRDefault="00000000" w:rsidRPr="00000000" w14:paraId="00000046">
      <w:pPr>
        <w:tabs>
          <w:tab w:val="right" w:pos="8640"/>
        </w:tabs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8640"/>
        </w:tabs>
        <w:spacing w:after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understand that any wilful misstatement or misrepresentation herein may lead to my disqualification or removal from the selected team undertaking the assignment.</w:t>
      </w:r>
    </w:p>
    <w:p w:rsidR="00000000" w:rsidDel="00000000" w:rsidP="00000000" w:rsidRDefault="00000000" w:rsidRPr="00000000" w14:paraId="00000048">
      <w:pPr>
        <w:tabs>
          <w:tab w:val="right" w:pos="7290"/>
          <w:tab w:val="right" w:pos="9000"/>
        </w:tabs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714500" cy="438150"/>
            <wp:effectExtent b="0" l="0" r="0" t="0"/>
            <wp:docPr descr="IGsig.PNG" id="7" name="image1.png"/>
            <a:graphic>
              <a:graphicData uri="http://schemas.openxmlformats.org/drawingml/2006/picture">
                <pic:pic>
                  <pic:nvPicPr>
                    <pic:cNvPr descr="IGsi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6480"/>
          <w:tab w:val="right" w:pos="9000"/>
        </w:tabs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Date:  2017-05-25</w:t>
      </w:r>
      <w:r w:rsidDel="00000000" w:rsidR="00000000" w:rsidRPr="00000000">
        <w:rPr>
          <w:color w:val="00000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8902"/>
        </w:tabs>
        <w:spacing w:after="0" w:lineRule="auto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[Signature of staff member or authorized representative of the staff]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Day/Month/Year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i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40" w:lineRule="auto"/>
    </w:pPr>
    <w:rPr>
      <w:i w:val="1"/>
      <w:color w:val="434343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i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40" w:lineRule="auto"/>
    </w:pPr>
    <w:rPr>
      <w:i w:val="1"/>
      <w:color w:val="434343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480" w:lineRule="auto"/>
    </w:pPr>
    <w:rPr>
      <w:sz w:val="60"/>
      <w:szCs w:val="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71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71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71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71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9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480" w:lineRule="auto"/>
    </w:pPr>
    <w:rPr>
      <w:sz w:val="60"/>
      <w:szCs w:val="6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cWtbX2KzPt63B+zlRLyct0nuTQ==">AMUW2mVmSCLRuWrUatoIzD0o1tpKMeW41LjObIZyeSMZuFCo+B8rTVFs46bACFiciwHqTXHUX0iQOJTWKmB1kZwFuNxcpfZKBTC4jF/V3hw3rF0BuQhvGgA=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