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63E9B" w14:textId="687C0363" w:rsidR="00C97DB0" w:rsidRDefault="00BC074F">
      <w:r>
        <w:t>Este es un archivo de prueba</w:t>
      </w:r>
    </w:p>
    <w:sectPr w:rsidR="00C97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B"/>
    <w:rsid w:val="001B121B"/>
    <w:rsid w:val="008B62EE"/>
    <w:rsid w:val="00BC074F"/>
    <w:rsid w:val="00C97DB0"/>
    <w:rsid w:val="00E5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69A7"/>
  <w15:chartTrackingRefBased/>
  <w15:docId w15:val="{F88709F0-59B2-4AF3-A1BC-E5FF7E46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2</cp:revision>
  <dcterms:created xsi:type="dcterms:W3CDTF">2021-07-15T04:14:00Z</dcterms:created>
  <dcterms:modified xsi:type="dcterms:W3CDTF">2021-07-15T04:15:00Z</dcterms:modified>
</cp:coreProperties>
</file>