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78063" cy="2639373"/>
            <wp:effectExtent b="0" l="0" r="0" t="0"/>
            <wp:docPr descr="Logotipo&#10;&#10;Descripción generada automáticamente" id="2" name="image2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2.png"/>
                    <pic:cNvPicPr preferRelativeResize="0"/>
                  </pic:nvPicPr>
                  <pic:blipFill>
                    <a:blip r:embed="rId7"/>
                    <a:srcRect b="0" l="0" r="5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FACULTAD REGIONAL CÓRDOBA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Y CALIDAD DEL SOFTWARE</w:t>
      </w:r>
    </w:p>
    <w:p w:rsidR="00000000" w:rsidDel="00000000" w:rsidP="00000000" w:rsidRDefault="00000000" w:rsidRPr="00000000" w14:paraId="00000006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i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alibri" w:cs="Calibri" w:eastAsia="Calibri" w:hAnsi="Calibri"/>
          <w:b w:val="1"/>
          <w:i w:val="1"/>
          <w:color w:val="2e75b5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e75b5"/>
          <w:sz w:val="30"/>
          <w:szCs w:val="30"/>
          <w:rtl w:val="0"/>
        </w:rPr>
        <w:t xml:space="preserve">TRABAJO PRÁCTICO N°1: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alibri" w:cs="Calibri" w:eastAsia="Calibri" w:hAnsi="Calibri"/>
          <w:i w:val="1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e75b5"/>
          <w:sz w:val="26"/>
          <w:szCs w:val="26"/>
          <w:rtl w:val="0"/>
        </w:rPr>
        <w:t xml:space="preserve">“Requerimientos ágiles - USER STORIES”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Curso: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4K4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Fecha de entrega: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Docentes: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-    Boeiro, Gerardo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line="259" w:lineRule="auto"/>
        <w:ind w:left="1700.7874015748032" w:hanging="283.464566929133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Covaro, Laura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line="259" w:lineRule="auto"/>
        <w:ind w:left="1700.7874015748032" w:hanging="283.464566929133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Crespo, Mickaela</w:t>
      </w:r>
    </w:p>
    <w:p w:rsidR="00000000" w:rsidDel="00000000" w:rsidP="00000000" w:rsidRDefault="00000000" w:rsidRPr="00000000" w14:paraId="0000000F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Alumnos: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    ()</w:t>
      </w:r>
    </w:p>
    <w:p w:rsidR="00000000" w:rsidDel="00000000" w:rsidP="00000000" w:rsidRDefault="00000000" w:rsidRPr="00000000" w14:paraId="00000012">
      <w:pPr>
        <w:spacing w:line="259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Juarez, Santiago (88475)</w:t>
      </w:r>
    </w:p>
    <w:p w:rsidR="00000000" w:rsidDel="00000000" w:rsidP="00000000" w:rsidRDefault="00000000" w:rsidRPr="00000000" w14:paraId="00000013">
      <w:pPr>
        <w:spacing w:line="259" w:lineRule="auto"/>
        <w:ind w:left="72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Grande, Araceli Tamara (86120)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1770" w:hanging="352.67716535433067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Sueldo, Tomás Agustín (86329)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>
          <w:color w:val="2e75b5"/>
        </w:rPr>
      </w:pPr>
      <w:bookmarkStart w:colFirst="0" w:colLast="0" w:name="_nf65uadn79to" w:id="0"/>
      <w:bookmarkEnd w:id="0"/>
      <w:r w:rsidDel="00000000" w:rsidR="00000000" w:rsidRPr="00000000">
        <w:rPr>
          <w:rtl w:val="0"/>
        </w:rPr>
        <w:t xml:space="preserve">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Para el dominio trabajado solamente se identificó un único rol: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gastos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20qce5tp4k0r" w:id="1"/>
      <w:bookmarkEnd w:id="1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cuenta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Agregar/Registrar gasto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Eliminar gasto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Modificar gasto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Visualizar gastos (muestra los datos en formato planilla)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Filtrar gastos (consulta ordenada y filtrada, se puede unificar con la de arriba)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tipo de gasto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tipo de gasto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tipo de gasto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responsable de gastos (familiar)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responsable de gastos (familiar)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responsable de gastos (familiar)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1 - Registrar cuenta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registrarme en la plataforma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comenzar a controlar mis gastos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responsable de gastos debe ingresar nombre, apellido, mail, contraseña, nombre de usuario, fecha de nacimiento.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contraseña debe tener por lo menos 6 caracteres alfanuméricos.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edad del usuario debe ser mayor a 18 años.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cuenta a crear no debe existir previamente.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cuenta ingresando un nombre de usuario previamente existente (falla)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cuenta ingresando un nombre de usuario y mail inexistente completando todos los datos requeridos con edad mayor a 18 años (pasa)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cuenta ingresando una fecha de nacimiento que otorgue una edad menor a 18 años. (falla)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cuenta con una contraseña de longitud menor a 6 caracteres.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cuenta sin ingresar datos requeridos. (falla)</w:t>
            </w:r>
          </w:p>
        </w:tc>
      </w:tr>
    </w:tbl>
    <w:p w:rsidR="00000000" w:rsidDel="00000000" w:rsidP="00000000" w:rsidRDefault="00000000" w:rsidRPr="00000000" w14:paraId="00000039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2 - 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acceder a la aplicación con mi usuario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registrar, modificar, eliminar y consultar mis gastos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usuario debe observar solo sus gastos y no los de otro usuario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usuario debe ingresar su nombre de usuario y su contraseña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un nombre de usuario incorrecto y/o contraseña incorrecta (falla)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un nombre de usuario existente y su contraseña respectiva (pasa)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no ingresar ningún campo (falla)</w:t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3 - Cerrar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finalizar la sesión de mi usuario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para proteger información personal registrada en la aplicación.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dejar de visualizar los gastos asociados al usuario y sus familiares.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¿Se puede iniciar una nueva sesión?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visualizar gastos, propios o de un familiar (falla)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¿ Probar iniciar sesión de otro usuario (pasa) ?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4 - Registrar gasto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agregar un gasto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para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 visualizarlo en la planilla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(Para gestionar mis gastos y los de mis familiares.)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usuario debe indicar monto, tipo de gasto, fecha de realización de gasto, nombre y apellido de la persona que realizó el gasto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cargar la fecha actual como fecha del gasto, y se permite modificarla.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commentRangeStart w:id="0"/>
            <w:commentRangeStart w:id="1"/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puede cargar el tipo de gasto, con un tipo de gasto registrado previamente. 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gasto debe aparecer en la planilla de acuerdo con el ordenamiento predeterminado (es decir previo a agregar dicho gasto)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commentRangeStart w:id="2"/>
            <w:commentRangeStart w:id="3"/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monto del gasto debe ser numérico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en el dominio de los números reales con máximo dos cifras decimales.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Por defecto, debe indicar como responsable del gasto el nombre y apellido del usuario logueado.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Al cambiar el responsable debe visualizar el autocompletado con los nombres de familiares, registrados previamente.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registrar un gasto sin ingresar el campo cada uno de los campos requeridos (monto, tipo de gasto, fecha y persona) - (falla)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un monto que no sea del tipo numérico (falla)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un nombre y apellido de una persona nunca antes registrada (pasa)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un monto numérico, tipo de gasto, fecha, nombre y apellido de una persona (pasa)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5 - Eliminar gasto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eliminar un gasto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dejar de visualizar el gasto en la planilla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dejar de visualizar el gasto en la planilla.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visualizar el gasto eliminado (falla)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6 - Modificar gasto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 modificar un gasto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corregir y/o actualizar un gasto propio o de mi familia.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Los campos monto, tipo de gasto, fecha de realización de gasto, nombre y apellido de la persona que realizó el gasto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no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deben quedar vacíos. 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visualizar el autocompletado con los nombres de familiares, registrados previamente.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modificar el tipo de gasto, con un tipo de gasto registrado previamente.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modificar: tipo de gasto, con un tipo de gasto registrado previamente; nombre y apellido de responsable de gasto, como gasto propio o de un familiar registrado; fecha de realización de gasto y monto, con un valor no negativo (Pasa)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modificar todos los campos (Monto, tipo de gasto, fecha de realización de gasto, nombre y apellido del responsable del gasto) y dejarlos vacíos (Falla)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modificar el responsable de gasto por un familiar inexistente (falla).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modificar el monto de un gasto por un valor negativo (falla)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modificar tipo de gasto por un tipo de gasto inexistente (falla)</w:t>
            </w:r>
          </w:p>
        </w:tc>
      </w:tr>
    </w:tbl>
    <w:p w:rsidR="00000000" w:rsidDel="00000000" w:rsidP="00000000" w:rsidRDefault="00000000" w:rsidRPr="00000000" w14:paraId="00000076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7 - Visualizar gastos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obtener un informe de mis gastos en formato planilla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controlar, obtener información y tomar decisiones sobre la gestión de mi dinero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Los gastos deben estar representados por filas, mientras que las columnas deben indicar los campos fecha de realización, nombre, apellido, tipo de gasto y  monto.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informe debe mostrar de forma predeterminada los gastos ordenados desde el más reciente al más antiguo.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No deben existir filas ni columnas vacías.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No se deben poder modificar los nombres de los campos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cambiar el nombre de los campos (falla)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visualizar los gastos en un orden de más reciente a más antiguo (pasa)</w:t>
            </w:r>
          </w:p>
        </w:tc>
      </w:tr>
    </w:tbl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8 - Filtrar gastos</w:t>
            </w:r>
          </w:p>
        </w:tc>
      </w:tr>
      <w:tr>
        <w:trPr>
          <w:cantSplit w:val="0"/>
          <w:trHeight w:val="809.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filtrar gastos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 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observar la evolución de mis gastos, ordenados según distintos criterios.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filtrar por periodo, tipo de gasto, por responsable de gasto, por rango de montos.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poder modificar el criterio de ordenamiento.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Se debe mostrar el total de gastos para cada filtro aplicado. 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Por defecto, se deben mostrar todos los gastos del mes en curso ordenados desde el gasto más actual.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No se deben poder modificar los nombres de los campos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filtrar gastos por tipo de gasto existente, responsable de gasto existente, rango de montos no negativos y período con fecha de inicio de periodo mayor a fecha de fin de periodo (pasa)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sin agregar filtro (pasa)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filtrar gastos por periodo, distinto al mes en curso, con fecha de inicio de periodo mayor a fecha de fin de periodo (falla)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filtrar por responsable de gasto inexistente (falla)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filtrar por tipo de gasto inexistente (falla)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rango de montos negativo (falla)</w:t>
            </w:r>
          </w:p>
        </w:tc>
      </w:tr>
    </w:tbl>
    <w:p w:rsidR="00000000" w:rsidDel="00000000" w:rsidP="00000000" w:rsidRDefault="00000000" w:rsidRPr="00000000" w14:paraId="00000093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9 - Registrar tipo de gasto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agregar un tipo de gasto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categorizar mis gastos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El tipo de gasto no debe poseer símbolos ni números en su nombre.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La longitud del nombre del tipo de gasto no debe ser mayor a 50 caracteres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No se puede agregar un nombre tipo de gasto previamente existente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un nombre de tipo de gasto que incluya símbolos (falla)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un nombre de tipo de gasto que incluya números (falla)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un nombre de tipo de gasto que exista previamente (falla)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Probar ingresar un nombre de tipo de gasto que no exista previamente y que no incluya símbolos ni números (pasa)</w:t>
            </w:r>
          </w:p>
        </w:tc>
      </w:tr>
    </w:tbl>
    <w:p w:rsidR="00000000" w:rsidDel="00000000" w:rsidP="00000000" w:rsidRDefault="00000000" w:rsidRPr="00000000" w14:paraId="000000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10 - Eliminar tipo de gasto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         para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11 - Modificar tipo de gasto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        para          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12 - Registrar familiar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          para    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12 - Eliminar familiar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        para          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13 - Modificar familiar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Como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responsable de gastos </w:t>
            </w: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quiero         para          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Pruebas de usuario: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raceli" w:id="2" w:date="2023-04-11T12:44:56Z"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mi debe ser un valor numerico no negativo, cosa que si pruebo con un negativo me de un fallo</w:t>
      </w:r>
    </w:p>
  </w:comment>
  <w:comment w:author="Tomas Sueldo" w:id="3" w:date="2023-04-18T22:40:48Z"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realidad lo pensaba por si quería cargar un ingreso. Le iba a preguntar al profe si era solamente de gastos o iba a permitir montos positivos y negativos. Si es solamente de gastos coincido que no tiene que permitir negativos</w:t>
      </w:r>
    </w:p>
  </w:comment>
  <w:comment w:author="Araceli" w:id="0" w:date="2023-04-11T12:49:40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Considerando que el tipo de gasto se tiene que cargar solo (Tenemos un user storie solo para eso), creo que deberia ser un criterio de aceptacion o una prueba, el ingresar un tipo de gasto que ya esté cargado en el sistema.</w:t>
      </w:r>
    </w:p>
  </w:comment>
  <w:comment w:author="Tomas Sueldo" w:id="1" w:date="2023-04-18T22:39:42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Entiendo que la funcionalidad es igual que el excel. Deberias poder cargar un tipo de gasto que nunca antes se escribio y el sistema lo va a incorporar solo. Si hacemos que la US de registrar tipo de gasto sea a través de otro método coincido que no debería poder inventar un tipo de gasto en el momento.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ind w:left="720" w:firstLine="720"/>
      <w:rPr/>
    </w:pPr>
    <w:r w:rsidDel="00000000" w:rsidR="00000000" w:rsidRPr="00000000">
      <w:rPr>
        <w:i w:val="1"/>
        <w:rtl w:val="0"/>
      </w:rPr>
      <w:t xml:space="preserve">                      TP1: User stories</w:t>
      <w:tab/>
      <w:tab/>
      <w:tab/>
      <w:tab/>
      <w:t xml:space="preserve">Grupo 7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-495299</wp:posOffset>
          </wp:positionH>
          <wp:positionV relativeFrom="paragraph">
            <wp:posOffset>-152399</wp:posOffset>
          </wp:positionV>
          <wp:extent cx="1776730" cy="371475"/>
          <wp:effectExtent b="0" l="0" r="0" t="0"/>
          <wp:wrapSquare wrapText="bothSides" distB="0" distT="0" distL="114300" distR="114300"/>
          <wp:docPr descr="https://lh3.googleusercontent.com/uHZcdEvQPZNAcTuhKysOaF8J8YJYGfOI7s8154AO_XB3pMLgPM6z9vaHvbMlk93MdhP9T9fEIu1GBK60ufEyqn2G4hvr28gBEXaROj3gOkGxLOv2qZZKxapbiVscwW6NytJySeet" id="1" name="image1.png"/>
          <a:graphic>
            <a:graphicData uri="http://schemas.openxmlformats.org/drawingml/2006/picture">
              <pic:pic>
                <pic:nvPicPr>
                  <pic:cNvPr descr="https://lh3.googleusercontent.com/uHZcdEvQPZNAcTuhKysOaF8J8YJYGfOI7s8154AO_XB3pMLgPM6z9vaHvbMlk93MdhP9T9fEIu1GBK60ufEyqn2G4hvr28gBEXaROj3gOkGxLOv2qZZKxapbiVscwW6NytJySee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4"/>
      <w:numFmt w:val="bullet"/>
      <w:lvlText w:val="-"/>
      <w:lvlJc w:val="left"/>
      <w:pPr>
        <w:ind w:left="1770" w:hanging="352.67716535433055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