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81521A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>
            <wp:extent cx="3578063" cy="2639373"/>
            <wp:effectExtent l="0" t="0" r="0" b="0"/>
            <wp:docPr id="8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395A" w:rsidRDefault="0081521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:rsidR="0034395A" w:rsidRDefault="0081521A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FACULTAD REGIONAL CÓRDOBA</w:t>
      </w:r>
    </w:p>
    <w:p w:rsidR="0034395A" w:rsidRDefault="0034395A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</w:p>
    <w:p w:rsidR="0034395A" w:rsidRDefault="0081521A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Y CALIDAD DEL SOFTWARE</w:t>
      </w:r>
    </w:p>
    <w:p w:rsidR="0034395A" w:rsidRDefault="0081521A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en Sistemas de Información</w:t>
      </w:r>
    </w:p>
    <w:p w:rsidR="0034395A" w:rsidRDefault="0081521A">
      <w:pPr>
        <w:spacing w:before="240"/>
        <w:jc w:val="center"/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  <w:t xml:space="preserve"> </w:t>
      </w:r>
    </w:p>
    <w:p w:rsidR="0034395A" w:rsidRDefault="0081521A">
      <w:pPr>
        <w:spacing w:before="240" w:after="240"/>
        <w:jc w:val="center"/>
        <w:rPr>
          <w:rFonts w:ascii="Calibri" w:eastAsia="Calibri" w:hAnsi="Calibri" w:cs="Calibri"/>
          <w:b/>
          <w:i/>
          <w:color w:val="2E75B5"/>
          <w:sz w:val="30"/>
          <w:szCs w:val="30"/>
        </w:rPr>
      </w:pPr>
      <w:r>
        <w:rPr>
          <w:rFonts w:ascii="Calibri" w:eastAsia="Calibri" w:hAnsi="Calibri" w:cs="Calibri"/>
          <w:b/>
          <w:i/>
          <w:color w:val="2E75B5"/>
          <w:sz w:val="30"/>
          <w:szCs w:val="30"/>
        </w:rPr>
        <w:t>TRABAJO PRÁCTICO N°10:</w:t>
      </w:r>
    </w:p>
    <w:p w:rsidR="0034395A" w:rsidRDefault="0081521A">
      <w:pPr>
        <w:spacing w:before="240" w:after="240"/>
        <w:jc w:val="center"/>
        <w:rPr>
          <w:rFonts w:ascii="Calibri" w:eastAsia="Calibri" w:hAnsi="Calibri" w:cs="Calibri"/>
          <w:i/>
          <w:color w:val="2E75B5"/>
          <w:sz w:val="26"/>
          <w:szCs w:val="26"/>
        </w:rPr>
      </w:pPr>
      <w:r>
        <w:rPr>
          <w:rFonts w:ascii="Calibri" w:eastAsia="Calibri" w:hAnsi="Calibri" w:cs="Calibri"/>
          <w:i/>
          <w:color w:val="2E75B5"/>
          <w:sz w:val="26"/>
          <w:szCs w:val="26"/>
        </w:rPr>
        <w:t>“TESTING - Métodos de Caja Negra”</w:t>
      </w:r>
    </w:p>
    <w:p w:rsidR="0034395A" w:rsidRDefault="0034395A">
      <w:pPr>
        <w:spacing w:after="160" w:line="259" w:lineRule="auto"/>
        <w:jc w:val="both"/>
        <w:rPr>
          <w:rFonts w:ascii="Calibri" w:eastAsia="Calibri" w:hAnsi="Calibri" w:cs="Calibri"/>
          <w:b/>
          <w:u w:val="single"/>
        </w:rPr>
      </w:pPr>
    </w:p>
    <w:p w:rsidR="0034395A" w:rsidRDefault="0081521A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Curso:</w:t>
      </w:r>
      <w:r>
        <w:rPr>
          <w:rFonts w:ascii="Calibri" w:eastAsia="Calibri" w:hAnsi="Calibri" w:cs="Calibri"/>
        </w:rPr>
        <w:t xml:space="preserve"> 4K4</w:t>
      </w:r>
    </w:p>
    <w:p w:rsidR="0034395A" w:rsidRDefault="0081521A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entrega:</w:t>
      </w:r>
      <w:r>
        <w:rPr>
          <w:rFonts w:ascii="Calibri" w:eastAsia="Calibri" w:hAnsi="Calibri" w:cs="Calibri"/>
        </w:rPr>
        <w:t xml:space="preserve">  -</w:t>
      </w:r>
    </w:p>
    <w:p w:rsidR="0034395A" w:rsidRDefault="0081521A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Docentes: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-    Boeiro, Gerardo</w:t>
      </w:r>
    </w:p>
    <w:p w:rsidR="0034395A" w:rsidRDefault="0081521A">
      <w:pPr>
        <w:numPr>
          <w:ilvl w:val="0"/>
          <w:numId w:val="1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Covaro, Laura</w:t>
      </w:r>
    </w:p>
    <w:p w:rsidR="0034395A" w:rsidRDefault="0081521A">
      <w:pPr>
        <w:numPr>
          <w:ilvl w:val="0"/>
          <w:numId w:val="1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Crespo, Mickaela</w:t>
      </w:r>
    </w:p>
    <w:p w:rsidR="0034395A" w:rsidRDefault="0081521A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34395A" w:rsidRDefault="0034395A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7D4200" w:rsidRDefault="0081521A" w:rsidP="007D4200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Alumnos:</w:t>
      </w:r>
      <w:r>
        <w:rPr>
          <w:rFonts w:ascii="Calibri" w:eastAsia="Calibri" w:hAnsi="Calibri" w:cs="Calibri"/>
          <w:b/>
        </w:rPr>
        <w:tab/>
      </w:r>
      <w:r w:rsidR="007D4200">
        <w:rPr>
          <w:rFonts w:ascii="Calibri" w:eastAsia="Calibri" w:hAnsi="Calibri" w:cs="Calibri"/>
        </w:rPr>
        <w:t>-     Gomez, Ivan (54910)</w:t>
      </w:r>
    </w:p>
    <w:p w:rsidR="007D4200" w:rsidRDefault="007D4200" w:rsidP="007D4200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Basso, Martin (48701)</w:t>
      </w:r>
    </w:p>
    <w:p w:rsidR="0034395A" w:rsidRDefault="0081521A" w:rsidP="007D4200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-     Juarez, Santiago (88475)</w:t>
      </w:r>
    </w:p>
    <w:p w:rsidR="0034395A" w:rsidRDefault="0081521A">
      <w:pPr>
        <w:spacing w:line="259" w:lineRule="auto"/>
        <w:ind w:left="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     Grande, Araceli Tamara (86120)</w:t>
      </w:r>
    </w:p>
    <w:p w:rsidR="0034395A" w:rsidRDefault="0081521A">
      <w:pPr>
        <w:numPr>
          <w:ilvl w:val="0"/>
          <w:numId w:val="3"/>
        </w:numPr>
        <w:spacing w:line="259" w:lineRule="auto"/>
        <w:ind w:hanging="351"/>
        <w:jc w:val="both"/>
      </w:pPr>
      <w:r>
        <w:rPr>
          <w:rFonts w:ascii="Calibri" w:eastAsia="Calibri" w:hAnsi="Calibri" w:cs="Calibri"/>
        </w:rPr>
        <w:t>Sueldo, Tomás Agustín (86329)</w:t>
      </w:r>
    </w:p>
    <w:p w:rsidR="0034395A" w:rsidRDefault="0034395A"/>
    <w:p w:rsidR="0034395A" w:rsidRDefault="0034395A"/>
    <w:p w:rsidR="0034395A" w:rsidRDefault="00815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rPr>
          <w:color w:val="2E75B5"/>
          <w:sz w:val="40"/>
          <w:szCs w:val="40"/>
        </w:rPr>
      </w:pPr>
      <w:bookmarkStart w:id="1" w:name="_heading=h.gjdgxs" w:colFirst="0" w:colLast="0"/>
      <w:bookmarkEnd w:id="1"/>
      <w:r>
        <w:rPr>
          <w:color w:val="2E75B5"/>
          <w:sz w:val="40"/>
          <w:szCs w:val="40"/>
        </w:rPr>
        <w:lastRenderedPageBreak/>
        <w:t>Clases de equivalencia</w:t>
      </w:r>
    </w:p>
    <w:p w:rsidR="0034395A" w:rsidRDefault="0034395A"/>
    <w:tbl>
      <w:tblPr>
        <w:tblStyle w:val="a6"/>
        <w:tblW w:w="10470" w:type="dxa"/>
        <w:tblInd w:w="-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65"/>
        <w:gridCol w:w="3825"/>
        <w:gridCol w:w="540"/>
        <w:gridCol w:w="3900"/>
      </w:tblGrid>
      <w:tr w:rsidR="0034395A">
        <w:trPr>
          <w:trHeight w:val="444"/>
        </w:trPr>
        <w:tc>
          <w:tcPr>
            <w:tcW w:w="17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jc w:val="center"/>
              <w:rPr>
                <w:b/>
              </w:rPr>
            </w:pPr>
            <w:r>
              <w:rPr>
                <w:b/>
              </w:rPr>
              <w:t>Condición externa</w:t>
            </w:r>
          </w:p>
        </w:tc>
        <w:tc>
          <w:tcPr>
            <w:tcW w:w="46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2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jc w:val="center"/>
              <w:rPr>
                <w:b/>
              </w:rPr>
            </w:pPr>
            <w:r>
              <w:rPr>
                <w:b/>
              </w:rPr>
              <w:t>Clases de equivalencia válidas</w:t>
            </w:r>
          </w:p>
        </w:tc>
        <w:tc>
          <w:tcPr>
            <w:tcW w:w="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jc w:val="center"/>
              <w:rPr>
                <w:b/>
              </w:rPr>
            </w:pPr>
            <w:r>
              <w:rPr>
                <w:b/>
              </w:rPr>
              <w:t>Clases de equivalencia inválidas</w:t>
            </w:r>
          </w:p>
        </w:tc>
      </w:tr>
      <w:tr w:rsidR="0034395A">
        <w:trPr>
          <w:trHeight w:val="444"/>
        </w:trPr>
        <w:tc>
          <w:tcPr>
            <w:tcW w:w="10470" w:type="dxa"/>
            <w:gridSpan w:val="5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jc w:val="center"/>
              <w:rPr>
                <w:b/>
              </w:rPr>
            </w:pPr>
            <w:r>
              <w:rPr>
                <w:b/>
              </w:rPr>
              <w:t>Clases de Entrada</w:t>
            </w:r>
          </w:p>
        </w:tc>
      </w:tr>
      <w:tr w:rsidR="0034395A">
        <w:trPr>
          <w:trHeight w:val="420"/>
        </w:trPr>
        <w:tc>
          <w:tcPr>
            <w:tcW w:w="17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rPr>
                <w:b/>
              </w:rPr>
            </w:pPr>
            <w:r>
              <w:rPr>
                <w:b/>
              </w:rPr>
              <w:t>Usuario logueado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Usuario logueado con perfil de solicitante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Usuario logueado con otro perfil</w:t>
            </w:r>
          </w:p>
        </w:tc>
      </w:tr>
      <w:tr w:rsidR="0034395A">
        <w:trPr>
          <w:trHeight w:val="420"/>
        </w:trPr>
        <w:tc>
          <w:tcPr>
            <w:tcW w:w="17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Usuario no logueado</w:t>
            </w:r>
          </w:p>
        </w:tc>
      </w:tr>
      <w:tr w:rsidR="0034395A">
        <w:trPr>
          <w:trHeight w:val="444"/>
        </w:trPr>
        <w:tc>
          <w:tcPr>
            <w:tcW w:w="17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rPr>
                <w:b/>
              </w:rPr>
            </w:pPr>
            <w:r>
              <w:rPr>
                <w:b/>
              </w:rPr>
              <w:t>Calle</w:t>
            </w: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</w:t>
            </w:r>
          </w:p>
        </w:tc>
        <w:tc>
          <w:tcPr>
            <w:tcW w:w="3825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Cadena de caracteres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calle</w:t>
            </w:r>
          </w:p>
        </w:tc>
      </w:tr>
      <w:tr w:rsidR="0034395A">
        <w:trPr>
          <w:trHeight w:val="444"/>
        </w:trPr>
        <w:tc>
          <w:tcPr>
            <w:tcW w:w="17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</w:pPr>
          </w:p>
        </w:tc>
        <w:tc>
          <w:tcPr>
            <w:tcW w:w="3825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</w:pP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</w:pPr>
            <w: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</w:pPr>
            <w:r>
              <w:t>Calle inexistente</w:t>
            </w:r>
          </w:p>
        </w:tc>
      </w:tr>
      <w:tr w:rsidR="0034395A">
        <w:trPr>
          <w:trHeight w:val="480"/>
        </w:trPr>
        <w:tc>
          <w:tcPr>
            <w:tcW w:w="17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rPr>
                <w:b/>
              </w:rPr>
            </w:pPr>
            <w:r>
              <w:rPr>
                <w:b/>
              </w:rPr>
              <w:t>Numeración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7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Valor numérico entero positivo menor a 10000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numeración</w:t>
            </w:r>
          </w:p>
        </w:tc>
      </w:tr>
      <w:tr w:rsidR="0034395A">
        <w:trPr>
          <w:trHeight w:val="444"/>
        </w:trPr>
        <w:tc>
          <w:tcPr>
            <w:tcW w:w="17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  <w:spacing w:line="240" w:lineRule="auto"/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</w:pPr>
            <w: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</w:pPr>
            <w:r>
              <w:t>Ingresa numeración negativa</w:t>
            </w:r>
          </w:p>
        </w:tc>
      </w:tr>
      <w:tr w:rsidR="0034395A">
        <w:trPr>
          <w:trHeight w:val="444"/>
        </w:trPr>
        <w:tc>
          <w:tcPr>
            <w:tcW w:w="17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Ingresa un número no entero</w:t>
            </w:r>
          </w:p>
        </w:tc>
      </w:tr>
      <w:tr w:rsidR="0034395A">
        <w:trPr>
          <w:trHeight w:val="703"/>
        </w:trPr>
        <w:tc>
          <w:tcPr>
            <w:tcW w:w="17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  <w:spacing w:line="240" w:lineRule="auto"/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</w:pP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</w:pP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</w:pPr>
            <w: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</w:pPr>
            <w:r>
              <w:t>Ingresa un número mayor que 9999</w:t>
            </w:r>
          </w:p>
        </w:tc>
      </w:tr>
      <w:tr w:rsidR="0034395A">
        <w:trPr>
          <w:trHeight w:val="444"/>
        </w:trPr>
        <w:tc>
          <w:tcPr>
            <w:tcW w:w="17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rPr>
                <w:b/>
              </w:rPr>
            </w:pPr>
            <w:r>
              <w:rPr>
                <w:b/>
              </w:rPr>
              <w:t>Ciudad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Ciudad existente de las opciones posibles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ciudad</w:t>
            </w:r>
          </w:p>
        </w:tc>
      </w:tr>
      <w:tr w:rsidR="0034395A">
        <w:trPr>
          <w:trHeight w:val="444"/>
        </w:trPr>
        <w:tc>
          <w:tcPr>
            <w:tcW w:w="17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  <w:spacing w:line="240" w:lineRule="auto"/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Ciudad inexistente</w:t>
            </w:r>
          </w:p>
        </w:tc>
      </w:tr>
      <w:tr w:rsidR="0034395A">
        <w:trPr>
          <w:trHeight w:val="444"/>
        </w:trPr>
        <w:tc>
          <w:tcPr>
            <w:tcW w:w="17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Texto menor a 250 caracteres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</w:tr>
      <w:tr w:rsidR="0034395A">
        <w:trPr>
          <w:trHeight w:val="444"/>
        </w:trPr>
        <w:tc>
          <w:tcPr>
            <w:tcW w:w="17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texto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spacing w:line="240" w:lineRule="auto"/>
              <w:rPr>
                <w:b/>
              </w:rPr>
            </w:pPr>
            <w:r>
              <w:rPr>
                <w:b/>
              </w:rPr>
              <w:t>Forma de pago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17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Efectivo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selecciona forma de pago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18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Tarjeta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spacing w:line="240" w:lineRule="auto"/>
              <w:rPr>
                <w:b/>
              </w:rPr>
            </w:pPr>
            <w:r>
              <w:rPr>
                <w:b/>
              </w:rPr>
              <w:t>Monto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20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Valor numérico positivo con máximo dos dígitos decimales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valor (si seleccionó forma de pago “Tarjeta”)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Número tarjeta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Valor numérico positivo y entero de 24 dígitos correspondiente a la entidad de pago VISA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valor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Número de tarjeta inexistente o de una entidad de pago diferente a VISA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spacing w:line="240" w:lineRule="auto"/>
              <w:rPr>
                <w:b/>
              </w:rPr>
            </w:pPr>
            <w:r>
              <w:rPr>
                <w:b/>
              </w:rPr>
              <w:t>Nombre y apellido del titular de tarjeta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Cadena de caracteres correspondiente con el titular de la tarjeta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nombre de titular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Ingresa un nombre que no es el titular de la tarjeta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spacing w:line="240" w:lineRule="auto"/>
              <w:rPr>
                <w:b/>
              </w:rPr>
            </w:pPr>
            <w:r>
              <w:rPr>
                <w:b/>
              </w:rPr>
              <w:t>Fecha de vencimiento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28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Fecha posterior a la actual en formato DD/MM/YYYY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29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Fecha anterior a la actual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Fecha en formato inválido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fecha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Fecha que no se corresponde con el vencimiento real de la tarjeta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spacing w:line="240" w:lineRule="auto"/>
              <w:rPr>
                <w:b/>
              </w:rPr>
            </w:pPr>
            <w:r>
              <w:rPr>
                <w:b/>
              </w:rPr>
              <w:t>CVC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Valor numérico entero y positivo de 3 o 4 dígitos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ingresa CVC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CVC incorrecto para la tarjeta cargada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spacing w:line="240" w:lineRule="auto"/>
              <w:rPr>
                <w:b/>
              </w:rPr>
            </w:pPr>
            <w:r>
              <w:rPr>
                <w:b/>
              </w:rPr>
              <w:t>Carrito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Carrito con al menos un producto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posee productos en el carrito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spacing w:line="240" w:lineRule="auto"/>
              <w:rPr>
                <w:b/>
              </w:rPr>
            </w:pPr>
            <w:r>
              <w:rPr>
                <w:b/>
              </w:rPr>
              <w:t>Opción de recepción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38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 xml:space="preserve">Selección de opción “Lo antes posible”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No selecciona la opción lo antes posible ni carga fecha/hora de recepción</w:t>
            </w:r>
          </w:p>
        </w:tc>
      </w:tr>
      <w:tr w:rsidR="0034395A">
        <w:trPr>
          <w:trHeight w:val="444"/>
        </w:trPr>
        <w:tc>
          <w:tcPr>
            <w:tcW w:w="1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spacing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39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Fecha/hora al menos 40 minutos posterior a la fecha/hora actual en formato “DD/MM/YYYY HH:mm”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</w:tr>
    </w:tbl>
    <w:p w:rsidR="0034395A" w:rsidRDefault="0034395A"/>
    <w:p w:rsidR="0034395A" w:rsidRDefault="0034395A"/>
    <w:tbl>
      <w:tblPr>
        <w:tblStyle w:val="a7"/>
        <w:tblW w:w="10455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30"/>
        <w:gridCol w:w="3930"/>
        <w:gridCol w:w="540"/>
        <w:gridCol w:w="3915"/>
      </w:tblGrid>
      <w:tr w:rsidR="0034395A">
        <w:trPr>
          <w:trHeight w:val="255"/>
        </w:trPr>
        <w:tc>
          <w:tcPr>
            <w:tcW w:w="10455" w:type="dxa"/>
            <w:gridSpan w:val="5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jc w:val="center"/>
              <w:rPr>
                <w:b/>
              </w:rPr>
            </w:pPr>
            <w:r>
              <w:rPr>
                <w:b/>
              </w:rPr>
              <w:t>Clases de Salida</w:t>
            </w:r>
          </w:p>
        </w:tc>
      </w:tr>
      <w:tr w:rsidR="0034395A">
        <w:trPr>
          <w:trHeight w:val="818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rPr>
                <w:b/>
              </w:rPr>
            </w:pPr>
            <w:r>
              <w:rPr>
                <w:b/>
              </w:rPr>
              <w:t>Resumen de pedido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40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 xml:space="preserve">Interfaz con los datos del pedido cargados por el solicitante: opción de recepción, forma de pago, monto o número de tarjeta (con los primeros 16 digitos cifrados), fecha/hora de </w:t>
            </w:r>
            <w:r>
              <w:lastRenderedPageBreak/>
              <w:t>recepción estimada, dirección (calle, numeración, ciudad, referencia)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lastRenderedPageBreak/>
              <w:t>41</w:t>
            </w:r>
          </w:p>
          <w:p w:rsidR="0034395A" w:rsidRDefault="0034395A"/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</w:t>
            </w:r>
            <w:r>
              <w:t>saje de error informando que el usuario debe loguearse</w:t>
            </w:r>
          </w:p>
        </w:tc>
      </w:tr>
      <w:tr w:rsidR="0034395A">
        <w:trPr>
          <w:trHeight w:val="37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42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debe ingresar una calle existente</w:t>
            </w:r>
          </w:p>
        </w:tc>
      </w:tr>
      <w:tr w:rsidR="0034395A">
        <w:trPr>
          <w:trHeight w:val="13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43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debe ingresar una numeración existente</w:t>
            </w:r>
          </w:p>
        </w:tc>
      </w:tr>
      <w:tr w:rsidR="0034395A">
        <w:trPr>
          <w:trHeight w:val="55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44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debe seleccionar una ciudad</w:t>
            </w:r>
          </w:p>
        </w:tc>
      </w:tr>
      <w:tr w:rsidR="0034395A">
        <w:trPr>
          <w:trHeight w:val="55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45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el número de tarjeta debe corresponderse con un proveedor de pago VISA</w:t>
            </w:r>
          </w:p>
        </w:tc>
      </w:tr>
      <w:tr w:rsidR="0034395A">
        <w:trPr>
          <w:trHeight w:val="55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46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la tarjeta cargada es inválida</w:t>
            </w:r>
          </w:p>
        </w:tc>
      </w:tr>
      <w:tr w:rsidR="0034395A">
        <w:trPr>
          <w:trHeight w:val="55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47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el monto debe ser superior al precio total del carrito</w:t>
            </w:r>
          </w:p>
        </w:tc>
      </w:tr>
      <w:tr w:rsidR="0034395A">
        <w:trPr>
          <w:trHeight w:val="55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48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debe ingresar una forma de pago</w:t>
            </w:r>
          </w:p>
        </w:tc>
      </w:tr>
      <w:tr w:rsidR="0034395A">
        <w:trPr>
          <w:trHeight w:val="55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49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debe indicar una opción de recepción</w:t>
            </w:r>
          </w:p>
        </w:tc>
      </w:tr>
      <w:tr w:rsidR="0034395A">
        <w:trPr>
          <w:trHeight w:val="555"/>
        </w:trPr>
        <w:tc>
          <w:tcPr>
            <w:tcW w:w="14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39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/>
        </w:tc>
        <w:tc>
          <w:tcPr>
            <w:tcW w:w="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50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r>
              <w:t>Mensaje de error informando que el carrito se encuentra vacío</w:t>
            </w:r>
          </w:p>
        </w:tc>
      </w:tr>
    </w:tbl>
    <w:p w:rsidR="0034395A" w:rsidRDefault="0034395A"/>
    <w:p w:rsidR="0034395A" w:rsidRDefault="0034395A"/>
    <w:p w:rsidR="0034395A" w:rsidRDefault="00815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rPr>
          <w:color w:val="2E75B5"/>
          <w:sz w:val="40"/>
          <w:szCs w:val="40"/>
        </w:rPr>
      </w:pPr>
      <w:r>
        <w:rPr>
          <w:color w:val="2E75B5"/>
          <w:sz w:val="40"/>
          <w:szCs w:val="40"/>
        </w:rPr>
        <w:t>Casos de prueba</w:t>
      </w:r>
    </w:p>
    <w:p w:rsidR="0034395A" w:rsidRDefault="0034395A"/>
    <w:tbl>
      <w:tblPr>
        <w:tblStyle w:val="a8"/>
        <w:tblW w:w="1024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8085"/>
      </w:tblGrid>
      <w:tr w:rsidR="0034395A">
        <w:tc>
          <w:tcPr>
            <w:tcW w:w="2160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085" w:type="dxa"/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34395A">
        <w:tc>
          <w:tcPr>
            <w:tcW w:w="2160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Clases de equivalencia</w:t>
            </w:r>
          </w:p>
        </w:tc>
        <w:tc>
          <w:tcPr>
            <w:tcW w:w="8085" w:type="dxa"/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343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95A">
        <w:tc>
          <w:tcPr>
            <w:tcW w:w="2160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Prioridad</w:t>
            </w:r>
          </w:p>
        </w:tc>
        <w:tc>
          <w:tcPr>
            <w:tcW w:w="8085" w:type="dxa"/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34395A">
        <w:tc>
          <w:tcPr>
            <w:tcW w:w="2160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Nombre de caso de prueba</w:t>
            </w:r>
          </w:p>
        </w:tc>
        <w:tc>
          <w:tcPr>
            <w:tcW w:w="8085" w:type="dxa"/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Realización exitosa de un pedido a un comercio adherido con efectivo lo antes posible</w:t>
            </w:r>
          </w:p>
        </w:tc>
      </w:tr>
      <w:tr w:rsidR="0034395A">
        <w:tc>
          <w:tcPr>
            <w:tcW w:w="2160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Precondiciones</w:t>
            </w:r>
          </w:p>
        </w:tc>
        <w:tc>
          <w:tcPr>
            <w:tcW w:w="8085" w:type="dxa"/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comercio adherido se encuentra registrado y posee productos en el catálogo</w:t>
            </w:r>
          </w:p>
          <w:p w:rsidR="0034395A" w:rsidRDefault="0081521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comercio adherido es “PEPE”</w:t>
            </w:r>
          </w:p>
          <w:p w:rsidR="0034395A" w:rsidRDefault="00815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comprador debe estar logueado como “Juan” bajo el mail </w:t>
            </w:r>
            <w:hyperlink r:id="rId9">
              <w:r>
                <w:rPr>
                  <w:color w:val="1155CC"/>
                  <w:u w:val="single"/>
                </w:rPr>
                <w:t>juan@gmail.com</w:t>
              </w:r>
            </w:hyperlink>
          </w:p>
          <w:p w:rsidR="0034395A" w:rsidRDefault="00815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ciudad cargadas válidas son Córdoba, San Francisco y Carlos Paz.</w:t>
            </w:r>
          </w:p>
          <w:p w:rsidR="0034395A" w:rsidRDefault="00815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carrito posee un producto “Hamburguesa doble” con cantidad de uno y precio de $1500.</w:t>
            </w:r>
          </w:p>
          <w:p w:rsidR="0034395A" w:rsidRDefault="00815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fecha actual es 30/05/2023</w:t>
            </w:r>
          </w:p>
          <w:p w:rsidR="0034395A" w:rsidRDefault="00815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opciones de recepción cargadas son “Lo antes posible” y “Programada</w:t>
            </w:r>
            <w:r>
              <w:t>”</w:t>
            </w:r>
          </w:p>
        </w:tc>
      </w:tr>
      <w:tr w:rsidR="0034395A">
        <w:tc>
          <w:tcPr>
            <w:tcW w:w="2160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Pasos</w:t>
            </w:r>
          </w:p>
        </w:tc>
        <w:tc>
          <w:tcPr>
            <w:tcW w:w="8085" w:type="dxa"/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comprador selecciona la opción realizar pedido</w:t>
            </w:r>
          </w:p>
          <w:p w:rsidR="0034395A" w:rsidRDefault="0081521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comprador completa el campo calle con “Avenida Colon”</w:t>
            </w:r>
          </w:p>
          <w:p w:rsidR="0034395A" w:rsidRDefault="0081521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comprador completa el campo numeración con “1234”</w:t>
            </w:r>
          </w:p>
          <w:p w:rsidR="0034395A" w:rsidRDefault="0081521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comprador selecciona la ciudad “Córdoba”</w:t>
            </w:r>
          </w:p>
          <w:p w:rsidR="0034395A" w:rsidRDefault="0081521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comprador selecciona la opción de forma de pago “Efectivo”</w:t>
            </w:r>
          </w:p>
          <w:p w:rsidR="0034395A" w:rsidRDefault="0081521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comprador ingresa en el campo de monto un valor de “2000”</w:t>
            </w:r>
          </w:p>
          <w:p w:rsidR="0034395A" w:rsidRDefault="0081521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comprador selecciona la opción de recepción “Lo antes posible”</w:t>
            </w:r>
          </w:p>
          <w:p w:rsidR="0034395A" w:rsidRDefault="0081521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comprador selecciona la opción “Confirmar pedido”</w:t>
            </w:r>
          </w:p>
          <w:p w:rsidR="0034395A" w:rsidRDefault="00343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95A">
        <w:tc>
          <w:tcPr>
            <w:tcW w:w="2160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8085" w:type="dxa"/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5A" w:rsidRDefault="0081521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verifica que el monto de efectivo ingresado sea mayor o igual al total del pedido y es correcto.</w:t>
            </w:r>
          </w:p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5. El sistema muestra un campo “Monto”</w:t>
            </w:r>
          </w:p>
          <w:p w:rsidR="0034395A" w:rsidRDefault="00815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8. El sistema calcula el vuelto en efectivo y muestra el resumen de pedido con</w:t>
            </w:r>
            <w:r>
              <w:t xml:space="preserve"> los campos “Domicilio” (Avenida Colon 1234, Córdoba) , “Metodo de Pago” (Efectivo/Monto: $2000) , “Vuelto” ($500), “Detalle de Pedido” (con el producto Hamburguesa Doble, cantidad 1 y precio $1500), “Recepción” (lo antes posible) y un mensaje “Pedido conf</w:t>
            </w:r>
            <w:r>
              <w:t>irmado”.</w:t>
            </w:r>
          </w:p>
        </w:tc>
      </w:tr>
    </w:tbl>
    <w:p w:rsidR="0034395A" w:rsidRDefault="0034395A"/>
    <w:sectPr w:rsidR="0034395A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1A" w:rsidRDefault="0081521A">
      <w:pPr>
        <w:spacing w:line="240" w:lineRule="auto"/>
      </w:pPr>
      <w:r>
        <w:separator/>
      </w:r>
    </w:p>
  </w:endnote>
  <w:endnote w:type="continuationSeparator" w:id="0">
    <w:p w:rsidR="0081521A" w:rsidRDefault="00815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95A" w:rsidRDefault="0081521A">
    <w:pPr>
      <w:jc w:val="right"/>
    </w:pPr>
    <w:r>
      <w:fldChar w:fldCharType="begin"/>
    </w:r>
    <w:r>
      <w:instrText>PAGE</w:instrText>
    </w:r>
    <w:r w:rsidR="007D4200">
      <w:fldChar w:fldCharType="separate"/>
    </w:r>
    <w:r w:rsidR="007D42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1A" w:rsidRDefault="0081521A">
      <w:pPr>
        <w:spacing w:line="240" w:lineRule="auto"/>
      </w:pPr>
      <w:r>
        <w:separator/>
      </w:r>
    </w:p>
  </w:footnote>
  <w:footnote w:type="continuationSeparator" w:id="0">
    <w:p w:rsidR="0081521A" w:rsidRDefault="00815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95A" w:rsidRDefault="0081521A">
    <w:pPr>
      <w:ind w:left="720" w:firstLine="720"/>
    </w:pPr>
    <w:r>
      <w:rPr>
        <w:i/>
      </w:rPr>
      <w:t xml:space="preserve">   TP10: Testing - Método de Caja Negra</w:t>
    </w:r>
    <w:r>
      <w:rPr>
        <w:i/>
      </w:rPr>
      <w:tab/>
    </w:r>
    <w:r>
      <w:rPr>
        <w:i/>
      </w:rPr>
      <w:tab/>
    </w:r>
    <w:r>
      <w:rPr>
        <w:i/>
      </w:rPr>
      <w:tab/>
      <w:t>Grupo 7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-495296</wp:posOffset>
          </wp:positionH>
          <wp:positionV relativeFrom="paragraph">
            <wp:posOffset>-152396</wp:posOffset>
          </wp:positionV>
          <wp:extent cx="1776730" cy="371475"/>
          <wp:effectExtent l="0" t="0" r="0" b="0"/>
          <wp:wrapSquare wrapText="bothSides" distT="0" distB="0" distL="114300" distR="114300"/>
          <wp:docPr id="7" name="image2.png" descr="https://lh3.googleusercontent.com/uHZcdEvQPZNAcTuhKysOaF8J8YJYGfOI7s8154AO_XB3pMLgPM6z9vaHvbMlk93MdhP9T9fEIu1GBK60ufEyqn2G4hvr28gBEXaROj3gOkGxLOv2qZZKxapbiVscwW6NytJySe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3.googleusercontent.com/uHZcdEvQPZNAcTuhKysOaF8J8YJYGfOI7s8154AO_XB3pMLgPM6z9vaHvbMlk93MdhP9T9fEIu1GBK60ufEyqn2G4hvr28gBEXaROj3gOkGxLOv2qZZKxapbiVscwW6NytJySe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FB0"/>
    <w:multiLevelType w:val="multilevel"/>
    <w:tmpl w:val="2572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A86CE2"/>
    <w:multiLevelType w:val="multilevel"/>
    <w:tmpl w:val="BA6E8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06D38"/>
    <w:multiLevelType w:val="multilevel"/>
    <w:tmpl w:val="7430D280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9E683E"/>
    <w:multiLevelType w:val="multilevel"/>
    <w:tmpl w:val="DFB0E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1E1FC3"/>
    <w:multiLevelType w:val="multilevel"/>
    <w:tmpl w:val="5840E2E6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97689"/>
    <w:multiLevelType w:val="multilevel"/>
    <w:tmpl w:val="71621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587F77"/>
    <w:multiLevelType w:val="multilevel"/>
    <w:tmpl w:val="B5309E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5A"/>
    <w:rsid w:val="0034395A"/>
    <w:rsid w:val="007D4200"/>
    <w:rsid w:val="0081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E864"/>
  <w15:docId w15:val="{E5DD711B-B00B-4178-AD0E-DECE5F6A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C03"/>
  </w:style>
  <w:style w:type="paragraph" w:styleId="Piedepgina">
    <w:name w:val="footer"/>
    <w:basedOn w:val="Normal"/>
    <w:link w:val="Piedepgina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C03"/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a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rpRar5RvGA48aBvUpWlfVrsCQ==">CgMxLjAyCGguZ2pkZ3hzOAByITEtaWlUa0hkOGRkRWZPdjN5Z0gweWdHa3RJOVhLRHVIaA==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4367</Characters>
  <Application>Microsoft Office Word</Application>
  <DocSecurity>0</DocSecurity>
  <Lines>36</Lines>
  <Paragraphs>10</Paragraphs>
  <ScaleCrop>false</ScaleCrop>
  <Company>InKulpado666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Pirata</cp:lastModifiedBy>
  <cp:revision>2</cp:revision>
  <dcterms:created xsi:type="dcterms:W3CDTF">2023-05-20T01:14:00Z</dcterms:created>
  <dcterms:modified xsi:type="dcterms:W3CDTF">2023-07-05T17:33:00Z</dcterms:modified>
</cp:coreProperties>
</file>