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25D3E" w14:textId="77777777" w:rsidR="006762F7" w:rsidRDefault="006762F7">
      <w:pPr>
        <w:jc w:val="center"/>
        <w:rPr>
          <w:b/>
          <w:bCs/>
          <w:sz w:val="36"/>
          <w:szCs w:val="36"/>
          <w:lang w:val="pt-BR"/>
        </w:rPr>
      </w:pPr>
    </w:p>
    <w:p w14:paraId="23525D3F" w14:textId="77777777" w:rsidR="006762F7" w:rsidRDefault="006762F7">
      <w:pPr>
        <w:jc w:val="center"/>
        <w:rPr>
          <w:b/>
          <w:bCs/>
          <w:sz w:val="36"/>
          <w:szCs w:val="36"/>
          <w:lang w:val="pt-BR"/>
        </w:rPr>
      </w:pPr>
    </w:p>
    <w:p w14:paraId="23525D40" w14:textId="77777777" w:rsidR="006762F7" w:rsidRDefault="006762F7">
      <w:pPr>
        <w:jc w:val="center"/>
        <w:rPr>
          <w:b/>
          <w:bCs/>
          <w:sz w:val="36"/>
          <w:szCs w:val="36"/>
          <w:lang w:val="pt-BR"/>
        </w:rPr>
      </w:pPr>
    </w:p>
    <w:p w14:paraId="23525D41" w14:textId="77777777" w:rsidR="006762F7" w:rsidRDefault="006762F7">
      <w:pPr>
        <w:jc w:val="center"/>
        <w:rPr>
          <w:b/>
          <w:bCs/>
          <w:sz w:val="36"/>
          <w:szCs w:val="36"/>
          <w:lang w:val="pt-BR"/>
        </w:rPr>
      </w:pPr>
    </w:p>
    <w:p w14:paraId="23525D42" w14:textId="77777777" w:rsidR="006762F7" w:rsidRDefault="004607F7">
      <w:pPr>
        <w:jc w:val="center"/>
        <w:rPr>
          <w:b/>
          <w:bCs/>
          <w:sz w:val="36"/>
          <w:szCs w:val="36"/>
          <w:lang w:val="pt-BR"/>
        </w:rPr>
      </w:pPr>
      <w:r>
        <w:rPr>
          <w:b/>
          <w:bCs/>
          <w:sz w:val="36"/>
          <w:szCs w:val="36"/>
          <w:lang w:val="pt-BR"/>
        </w:rPr>
        <w:t xml:space="preserve"> Munka  - Projeto de Pipeline de Dados em Nuvem e Aprendizagem de Máquina</w:t>
      </w:r>
    </w:p>
    <w:p w14:paraId="23525D43" w14:textId="77777777" w:rsidR="006762F7" w:rsidRDefault="006762F7">
      <w:pPr>
        <w:jc w:val="center"/>
        <w:rPr>
          <w:b/>
          <w:bCs/>
          <w:sz w:val="36"/>
          <w:szCs w:val="36"/>
          <w:lang w:val="pt-BR"/>
        </w:rPr>
      </w:pPr>
    </w:p>
    <w:p w14:paraId="23525D44" w14:textId="77777777" w:rsidR="006762F7" w:rsidRDefault="004607F7">
      <w:pPr>
        <w:jc w:val="center"/>
        <w:rPr>
          <w:b/>
          <w:bCs/>
          <w:sz w:val="20"/>
          <w:szCs w:val="20"/>
          <w:lang w:val="pt-BR"/>
        </w:rPr>
      </w:pPr>
      <w:r>
        <w:rPr>
          <w:b/>
          <w:bCs/>
          <w:sz w:val="20"/>
          <w:szCs w:val="20"/>
          <w:lang w:val="pt-BR"/>
        </w:rPr>
        <w:t>Aprendizagem de Máquina — Prof. Dr. Sirlon Diniz</w:t>
      </w:r>
    </w:p>
    <w:p w14:paraId="23525D45" w14:textId="77777777" w:rsidR="006762F7" w:rsidRDefault="004607F7">
      <w:pPr>
        <w:jc w:val="center"/>
        <w:rPr>
          <w:b/>
          <w:bCs/>
          <w:sz w:val="20"/>
          <w:szCs w:val="20"/>
          <w:lang w:val="pt-BR"/>
        </w:rPr>
      </w:pPr>
      <w:r>
        <w:rPr>
          <w:b/>
          <w:bCs/>
          <w:sz w:val="20"/>
          <w:szCs w:val="20"/>
          <w:lang w:val="pt-BR"/>
        </w:rPr>
        <w:t>Cloud Computing — Prof. Dr. Raphael Gomes</w:t>
      </w:r>
    </w:p>
    <w:p w14:paraId="23525D46" w14:textId="77777777" w:rsidR="006762F7" w:rsidRDefault="004607F7">
      <w:pPr>
        <w:jc w:val="center"/>
        <w:rPr>
          <w:b/>
          <w:bCs/>
          <w:sz w:val="20"/>
          <w:szCs w:val="20"/>
          <w:lang w:val="pt-BR"/>
        </w:rPr>
      </w:pPr>
      <w:r>
        <w:rPr>
          <w:b/>
          <w:bCs/>
          <w:sz w:val="20"/>
          <w:szCs w:val="20"/>
          <w:lang w:val="pt-BR"/>
        </w:rPr>
        <w:t>Modelagem de Dados para IA — Prof. Dr. Otávio Calaça</w:t>
      </w:r>
    </w:p>
    <w:p w14:paraId="23525D47" w14:textId="77777777" w:rsidR="006762F7" w:rsidRDefault="006762F7">
      <w:pPr>
        <w:jc w:val="center"/>
        <w:rPr>
          <w:b/>
          <w:bCs/>
          <w:lang w:val="pt-BR"/>
        </w:rPr>
      </w:pPr>
    </w:p>
    <w:p w14:paraId="23525D48" w14:textId="77777777" w:rsidR="006762F7" w:rsidRDefault="006762F7">
      <w:pPr>
        <w:jc w:val="center"/>
      </w:pPr>
    </w:p>
    <w:p w14:paraId="23525D49" w14:textId="77777777" w:rsidR="006762F7" w:rsidRDefault="006762F7">
      <w:pPr>
        <w:jc w:val="center"/>
      </w:pPr>
    </w:p>
    <w:p w14:paraId="23525D4A" w14:textId="77777777" w:rsidR="006762F7" w:rsidRDefault="006762F7">
      <w:pPr>
        <w:rPr>
          <w:rFonts w:ascii="Segoe UI" w:hAnsi="Segoe UI" w:cs="Segoe UI"/>
          <w:sz w:val="20"/>
          <w:szCs w:val="20"/>
        </w:rPr>
      </w:pPr>
    </w:p>
    <w:p w14:paraId="23525D4B" w14:textId="77777777" w:rsidR="006762F7" w:rsidRDefault="004607F7">
      <w:pPr>
        <w:jc w:val="center"/>
        <w:rPr>
          <w:rFonts w:ascii="Segoe UI" w:hAnsi="Segoe UI" w:cs="Segoe UI"/>
          <w:b/>
          <w:bCs/>
          <w:sz w:val="20"/>
          <w:szCs w:val="20"/>
          <w:lang w:val="pt-BR"/>
        </w:rPr>
      </w:pPr>
      <w:r>
        <w:rPr>
          <w:rFonts w:ascii="Segoe UI" w:hAnsi="Segoe UI" w:cs="Segoe UI"/>
          <w:b/>
          <w:bCs/>
          <w:sz w:val="20"/>
          <w:szCs w:val="20"/>
          <w:lang w:val="pt-BR"/>
        </w:rPr>
        <w:t>Alunos: Ivânio José da Rocha Júnior e Robson Pereira da Silva</w:t>
      </w:r>
    </w:p>
    <w:p w14:paraId="23525D4C" w14:textId="77777777" w:rsidR="006762F7" w:rsidRDefault="006762F7">
      <w:pPr>
        <w:jc w:val="center"/>
        <w:rPr>
          <w:b/>
          <w:bCs/>
          <w:sz w:val="20"/>
          <w:szCs w:val="20"/>
        </w:rPr>
      </w:pPr>
    </w:p>
    <w:p w14:paraId="23525D4D" w14:textId="77777777" w:rsidR="006762F7" w:rsidRDefault="006762F7">
      <w:pPr>
        <w:jc w:val="center"/>
      </w:pPr>
    </w:p>
    <w:p w14:paraId="23525D4E" w14:textId="77777777" w:rsidR="006762F7" w:rsidRDefault="006762F7">
      <w:pPr>
        <w:jc w:val="center"/>
      </w:pPr>
    </w:p>
    <w:p w14:paraId="23525D4F" w14:textId="77777777" w:rsidR="006762F7" w:rsidRDefault="006762F7">
      <w:pPr>
        <w:jc w:val="center"/>
      </w:pPr>
    </w:p>
    <w:p w14:paraId="23525D50" w14:textId="77777777" w:rsidR="006762F7" w:rsidRDefault="006762F7">
      <w:pPr>
        <w:jc w:val="center"/>
      </w:pPr>
    </w:p>
    <w:p w14:paraId="23525D51" w14:textId="77777777" w:rsidR="006762F7" w:rsidRDefault="006762F7">
      <w:pPr>
        <w:jc w:val="center"/>
      </w:pPr>
    </w:p>
    <w:p w14:paraId="23525D52" w14:textId="77777777" w:rsidR="006762F7" w:rsidRDefault="006762F7">
      <w:pPr>
        <w:jc w:val="center"/>
      </w:pPr>
    </w:p>
    <w:p w14:paraId="23525D53" w14:textId="77777777" w:rsidR="006762F7" w:rsidRDefault="006762F7">
      <w:pPr>
        <w:jc w:val="center"/>
      </w:pPr>
    </w:p>
    <w:p w14:paraId="23525D54" w14:textId="77777777" w:rsidR="006762F7" w:rsidRDefault="006762F7">
      <w:pPr>
        <w:jc w:val="center"/>
      </w:pPr>
    </w:p>
    <w:p w14:paraId="23525D55" w14:textId="77777777" w:rsidR="006762F7" w:rsidRDefault="006762F7">
      <w:pPr>
        <w:jc w:val="center"/>
      </w:pPr>
    </w:p>
    <w:p w14:paraId="23525D56" w14:textId="77777777" w:rsidR="006762F7" w:rsidRDefault="004607F7">
      <w:pPr>
        <w:jc w:val="center"/>
      </w:pPr>
      <w:r>
        <w:t>Goiânia - GO</w:t>
      </w:r>
      <w:r>
        <w:br/>
        <w:t>2026</w:t>
      </w:r>
    </w:p>
    <w:p w14:paraId="5BB3CAC7" w14:textId="1B77116E" w:rsidR="00942BD5" w:rsidRDefault="00942BD5">
      <w:pPr>
        <w:spacing w:after="0" w:line="240" w:lineRule="auto"/>
      </w:pPr>
      <w:r>
        <w:br w:type="page"/>
      </w:r>
    </w:p>
    <w:sdt>
      <w:sdtPr>
        <w:rPr>
          <w:rFonts w:asciiTheme="minorHAnsi" w:eastAsiaTheme="minorHAnsi" w:hAnsiTheme="minorHAnsi" w:cstheme="minorBidi"/>
          <w:color w:val="auto"/>
          <w:kern w:val="2"/>
          <w:sz w:val="22"/>
          <w:szCs w:val="22"/>
          <w:lang w:val="en-US" w:eastAsia="en-US"/>
          <w14:ligatures w14:val="standardContextual"/>
        </w:rPr>
        <w:id w:val="168379760"/>
        <w:docPartObj>
          <w:docPartGallery w:val="Table of Contents"/>
          <w:docPartUnique/>
        </w:docPartObj>
      </w:sdtPr>
      <w:sdtEndPr>
        <w:rPr>
          <w:b/>
          <w:bCs/>
        </w:rPr>
      </w:sdtEndPr>
      <w:sdtContent>
        <w:p w14:paraId="51FD10D4" w14:textId="3EC0C9A6" w:rsidR="007565F3" w:rsidRDefault="007565F3">
          <w:pPr>
            <w:pStyle w:val="CabealhodoSumrio"/>
          </w:pPr>
          <w:r>
            <w:t>Sumário</w:t>
          </w:r>
        </w:p>
        <w:p w14:paraId="144CD9AB" w14:textId="77777777" w:rsidR="007565F3" w:rsidRPr="007565F3" w:rsidRDefault="007565F3" w:rsidP="007565F3">
          <w:pPr>
            <w:rPr>
              <w:lang w:val="pt-BR" w:eastAsia="pt-BR"/>
            </w:rPr>
          </w:pPr>
        </w:p>
        <w:p w14:paraId="70D14490" w14:textId="2064C6BA" w:rsidR="00190F27" w:rsidRDefault="007565F3">
          <w:pPr>
            <w:pStyle w:val="Sumrio2"/>
            <w:tabs>
              <w:tab w:val="right" w:leader="dot" w:pos="8494"/>
            </w:tabs>
            <w:rPr>
              <w:rFonts w:eastAsiaTheme="minorEastAsia"/>
              <w:noProof/>
              <w:sz w:val="24"/>
              <w:szCs w:val="24"/>
              <w:lang w:val="pt-BR" w:eastAsia="pt-BR"/>
            </w:rPr>
          </w:pPr>
          <w:r>
            <w:fldChar w:fldCharType="begin"/>
          </w:r>
          <w:r>
            <w:instrText xml:space="preserve"> TOC \o "1-3" \h \z \u </w:instrText>
          </w:r>
          <w:r>
            <w:fldChar w:fldCharType="separate"/>
          </w:r>
          <w:hyperlink w:anchor="_Toc237717479" w:history="1">
            <w:r w:rsidR="00190F27" w:rsidRPr="00A258BC">
              <w:rPr>
                <w:rStyle w:val="Hyperlink"/>
                <w:noProof/>
                <w:lang w:val="pt-BR"/>
              </w:rPr>
              <w:t>1. Introdução</w:t>
            </w:r>
            <w:r w:rsidR="00190F27">
              <w:rPr>
                <w:noProof/>
                <w:webHidden/>
              </w:rPr>
              <w:tab/>
            </w:r>
            <w:r w:rsidR="00190F27">
              <w:rPr>
                <w:noProof/>
                <w:webHidden/>
              </w:rPr>
              <w:fldChar w:fldCharType="begin"/>
            </w:r>
            <w:r w:rsidR="00190F27">
              <w:rPr>
                <w:noProof/>
                <w:webHidden/>
              </w:rPr>
              <w:instrText xml:space="preserve"> PAGEREF _Toc237717479 \h </w:instrText>
            </w:r>
            <w:r w:rsidR="00190F27">
              <w:rPr>
                <w:noProof/>
                <w:webHidden/>
              </w:rPr>
            </w:r>
            <w:r w:rsidR="00190F27">
              <w:rPr>
                <w:noProof/>
                <w:webHidden/>
              </w:rPr>
              <w:fldChar w:fldCharType="separate"/>
            </w:r>
            <w:r w:rsidR="006672DA">
              <w:rPr>
                <w:noProof/>
                <w:webHidden/>
              </w:rPr>
              <w:t>4</w:t>
            </w:r>
            <w:r w:rsidR="00190F27">
              <w:rPr>
                <w:noProof/>
                <w:webHidden/>
              </w:rPr>
              <w:fldChar w:fldCharType="end"/>
            </w:r>
          </w:hyperlink>
        </w:p>
        <w:p w14:paraId="27404A51" w14:textId="1D478081" w:rsidR="00190F27" w:rsidRDefault="00190F27">
          <w:pPr>
            <w:pStyle w:val="Sumrio2"/>
            <w:tabs>
              <w:tab w:val="right" w:leader="dot" w:pos="8494"/>
            </w:tabs>
            <w:rPr>
              <w:rFonts w:eastAsiaTheme="minorEastAsia"/>
              <w:noProof/>
              <w:sz w:val="24"/>
              <w:szCs w:val="24"/>
              <w:lang w:val="pt-BR" w:eastAsia="pt-BR"/>
            </w:rPr>
          </w:pPr>
          <w:hyperlink w:anchor="_Toc237717480" w:history="1">
            <w:r w:rsidRPr="00A258BC">
              <w:rPr>
                <w:rStyle w:val="Hyperlink"/>
                <w:noProof/>
                <w:lang w:val="pt-BR"/>
              </w:rPr>
              <w:t>2. Contexto do Projeto</w:t>
            </w:r>
            <w:r>
              <w:rPr>
                <w:noProof/>
                <w:webHidden/>
              </w:rPr>
              <w:tab/>
            </w:r>
            <w:r>
              <w:rPr>
                <w:noProof/>
                <w:webHidden/>
              </w:rPr>
              <w:fldChar w:fldCharType="begin"/>
            </w:r>
            <w:r>
              <w:rPr>
                <w:noProof/>
                <w:webHidden/>
              </w:rPr>
              <w:instrText xml:space="preserve"> PAGEREF _Toc237717480 \h </w:instrText>
            </w:r>
            <w:r>
              <w:rPr>
                <w:noProof/>
                <w:webHidden/>
              </w:rPr>
            </w:r>
            <w:r>
              <w:rPr>
                <w:noProof/>
                <w:webHidden/>
              </w:rPr>
              <w:fldChar w:fldCharType="separate"/>
            </w:r>
            <w:r w:rsidR="006672DA">
              <w:rPr>
                <w:noProof/>
                <w:webHidden/>
              </w:rPr>
              <w:t>4</w:t>
            </w:r>
            <w:r>
              <w:rPr>
                <w:noProof/>
                <w:webHidden/>
              </w:rPr>
              <w:fldChar w:fldCharType="end"/>
            </w:r>
          </w:hyperlink>
        </w:p>
        <w:p w14:paraId="686FBE98" w14:textId="594F913F" w:rsidR="00190F27" w:rsidRDefault="00190F27">
          <w:pPr>
            <w:pStyle w:val="Sumrio3"/>
            <w:tabs>
              <w:tab w:val="right" w:leader="dot" w:pos="8494"/>
            </w:tabs>
            <w:rPr>
              <w:rFonts w:eastAsiaTheme="minorEastAsia"/>
              <w:noProof/>
              <w:sz w:val="24"/>
              <w:szCs w:val="24"/>
              <w:lang w:val="pt-BR" w:eastAsia="pt-BR"/>
            </w:rPr>
          </w:pPr>
          <w:hyperlink w:anchor="_Toc237717481" w:history="1">
            <w:r w:rsidRPr="00A258BC">
              <w:rPr>
                <w:rStyle w:val="Hyperlink"/>
                <w:noProof/>
                <w:lang w:val="pt-BR"/>
              </w:rPr>
              <w:t>2.1. Definição do Problema</w:t>
            </w:r>
            <w:r>
              <w:rPr>
                <w:noProof/>
                <w:webHidden/>
              </w:rPr>
              <w:tab/>
            </w:r>
            <w:r>
              <w:rPr>
                <w:noProof/>
                <w:webHidden/>
              </w:rPr>
              <w:fldChar w:fldCharType="begin"/>
            </w:r>
            <w:r>
              <w:rPr>
                <w:noProof/>
                <w:webHidden/>
              </w:rPr>
              <w:instrText xml:space="preserve"> PAGEREF _Toc237717481 \h </w:instrText>
            </w:r>
            <w:r>
              <w:rPr>
                <w:noProof/>
                <w:webHidden/>
              </w:rPr>
            </w:r>
            <w:r>
              <w:rPr>
                <w:noProof/>
                <w:webHidden/>
              </w:rPr>
              <w:fldChar w:fldCharType="separate"/>
            </w:r>
            <w:r w:rsidR="006672DA">
              <w:rPr>
                <w:noProof/>
                <w:webHidden/>
              </w:rPr>
              <w:t>6</w:t>
            </w:r>
            <w:r>
              <w:rPr>
                <w:noProof/>
                <w:webHidden/>
              </w:rPr>
              <w:fldChar w:fldCharType="end"/>
            </w:r>
          </w:hyperlink>
        </w:p>
        <w:p w14:paraId="21EFBDC3" w14:textId="29C55A29" w:rsidR="00190F27" w:rsidRDefault="00190F27">
          <w:pPr>
            <w:pStyle w:val="Sumrio3"/>
            <w:tabs>
              <w:tab w:val="right" w:leader="dot" w:pos="8494"/>
            </w:tabs>
            <w:rPr>
              <w:rFonts w:eastAsiaTheme="minorEastAsia"/>
              <w:noProof/>
              <w:sz w:val="24"/>
              <w:szCs w:val="24"/>
              <w:lang w:val="pt-BR" w:eastAsia="pt-BR"/>
            </w:rPr>
          </w:pPr>
          <w:hyperlink w:anchor="_Toc237717482" w:history="1">
            <w:r w:rsidRPr="00A258BC">
              <w:rPr>
                <w:rStyle w:val="Hyperlink"/>
                <w:noProof/>
                <w:lang w:val="pt-BR"/>
              </w:rPr>
              <w:t>2.2. Domínio de Aplicação</w:t>
            </w:r>
            <w:r>
              <w:rPr>
                <w:noProof/>
                <w:webHidden/>
              </w:rPr>
              <w:tab/>
            </w:r>
            <w:r>
              <w:rPr>
                <w:noProof/>
                <w:webHidden/>
              </w:rPr>
              <w:fldChar w:fldCharType="begin"/>
            </w:r>
            <w:r>
              <w:rPr>
                <w:noProof/>
                <w:webHidden/>
              </w:rPr>
              <w:instrText xml:space="preserve"> PAGEREF _Toc237717482 \h </w:instrText>
            </w:r>
            <w:r>
              <w:rPr>
                <w:noProof/>
                <w:webHidden/>
              </w:rPr>
            </w:r>
            <w:r>
              <w:rPr>
                <w:noProof/>
                <w:webHidden/>
              </w:rPr>
              <w:fldChar w:fldCharType="separate"/>
            </w:r>
            <w:r w:rsidR="006672DA">
              <w:rPr>
                <w:noProof/>
                <w:webHidden/>
              </w:rPr>
              <w:t>6</w:t>
            </w:r>
            <w:r>
              <w:rPr>
                <w:noProof/>
                <w:webHidden/>
              </w:rPr>
              <w:fldChar w:fldCharType="end"/>
            </w:r>
          </w:hyperlink>
        </w:p>
        <w:p w14:paraId="054FB4F0" w14:textId="6A6F9A96" w:rsidR="00190F27" w:rsidRDefault="00190F27">
          <w:pPr>
            <w:pStyle w:val="Sumrio3"/>
            <w:tabs>
              <w:tab w:val="right" w:leader="dot" w:pos="8494"/>
            </w:tabs>
            <w:rPr>
              <w:rFonts w:eastAsiaTheme="minorEastAsia"/>
              <w:noProof/>
              <w:sz w:val="24"/>
              <w:szCs w:val="24"/>
              <w:lang w:val="pt-BR" w:eastAsia="pt-BR"/>
            </w:rPr>
          </w:pPr>
          <w:hyperlink w:anchor="_Toc237717483" w:history="1">
            <w:r w:rsidRPr="00A258BC">
              <w:rPr>
                <w:rStyle w:val="Hyperlink"/>
                <w:noProof/>
                <w:lang w:val="pt-BR"/>
              </w:rPr>
              <w:t>2.3. Usuários e Tomadores de Decisão</w:t>
            </w:r>
            <w:r>
              <w:rPr>
                <w:noProof/>
                <w:webHidden/>
              </w:rPr>
              <w:tab/>
            </w:r>
            <w:r>
              <w:rPr>
                <w:noProof/>
                <w:webHidden/>
              </w:rPr>
              <w:fldChar w:fldCharType="begin"/>
            </w:r>
            <w:r>
              <w:rPr>
                <w:noProof/>
                <w:webHidden/>
              </w:rPr>
              <w:instrText xml:space="preserve"> PAGEREF _Toc237717483 \h </w:instrText>
            </w:r>
            <w:r>
              <w:rPr>
                <w:noProof/>
                <w:webHidden/>
              </w:rPr>
            </w:r>
            <w:r>
              <w:rPr>
                <w:noProof/>
                <w:webHidden/>
              </w:rPr>
              <w:fldChar w:fldCharType="separate"/>
            </w:r>
            <w:r w:rsidR="006672DA">
              <w:rPr>
                <w:noProof/>
                <w:webHidden/>
              </w:rPr>
              <w:t>6</w:t>
            </w:r>
            <w:r>
              <w:rPr>
                <w:noProof/>
                <w:webHidden/>
              </w:rPr>
              <w:fldChar w:fldCharType="end"/>
            </w:r>
          </w:hyperlink>
        </w:p>
        <w:p w14:paraId="5DDD1F85" w14:textId="13E9CAAD" w:rsidR="00190F27" w:rsidRDefault="00190F27">
          <w:pPr>
            <w:pStyle w:val="Sumrio3"/>
            <w:tabs>
              <w:tab w:val="right" w:leader="dot" w:pos="8494"/>
            </w:tabs>
            <w:rPr>
              <w:rFonts w:eastAsiaTheme="minorEastAsia"/>
              <w:noProof/>
              <w:sz w:val="24"/>
              <w:szCs w:val="24"/>
              <w:lang w:val="pt-BR" w:eastAsia="pt-BR"/>
            </w:rPr>
          </w:pPr>
          <w:hyperlink w:anchor="_Toc237717484" w:history="1">
            <w:r w:rsidRPr="00A258BC">
              <w:rPr>
                <w:rStyle w:val="Hyperlink"/>
                <w:noProof/>
                <w:lang w:val="pt-BR"/>
              </w:rPr>
              <w:t>2.4. Decisão Apoiada</w:t>
            </w:r>
            <w:r>
              <w:rPr>
                <w:noProof/>
                <w:webHidden/>
              </w:rPr>
              <w:tab/>
            </w:r>
            <w:r>
              <w:rPr>
                <w:noProof/>
                <w:webHidden/>
              </w:rPr>
              <w:fldChar w:fldCharType="begin"/>
            </w:r>
            <w:r>
              <w:rPr>
                <w:noProof/>
                <w:webHidden/>
              </w:rPr>
              <w:instrText xml:space="preserve"> PAGEREF _Toc237717484 \h </w:instrText>
            </w:r>
            <w:r>
              <w:rPr>
                <w:noProof/>
                <w:webHidden/>
              </w:rPr>
            </w:r>
            <w:r>
              <w:rPr>
                <w:noProof/>
                <w:webHidden/>
              </w:rPr>
              <w:fldChar w:fldCharType="separate"/>
            </w:r>
            <w:r w:rsidR="006672DA">
              <w:rPr>
                <w:noProof/>
                <w:webHidden/>
              </w:rPr>
              <w:t>7</w:t>
            </w:r>
            <w:r>
              <w:rPr>
                <w:noProof/>
                <w:webHidden/>
              </w:rPr>
              <w:fldChar w:fldCharType="end"/>
            </w:r>
          </w:hyperlink>
        </w:p>
        <w:p w14:paraId="070F2456" w14:textId="6FB6AC29" w:rsidR="00190F27" w:rsidRDefault="00190F27">
          <w:pPr>
            <w:pStyle w:val="Sumrio3"/>
            <w:tabs>
              <w:tab w:val="right" w:leader="dot" w:pos="8494"/>
            </w:tabs>
            <w:rPr>
              <w:rFonts w:eastAsiaTheme="minorEastAsia"/>
              <w:noProof/>
              <w:sz w:val="24"/>
              <w:szCs w:val="24"/>
              <w:lang w:val="pt-BR" w:eastAsia="pt-BR"/>
            </w:rPr>
          </w:pPr>
          <w:hyperlink w:anchor="_Toc237717485" w:history="1">
            <w:r w:rsidRPr="00A258BC">
              <w:rPr>
                <w:rStyle w:val="Hyperlink"/>
                <w:noProof/>
                <w:lang w:val="pt-BR"/>
              </w:rPr>
              <w:t>2.5. Fontes de Dados</w:t>
            </w:r>
            <w:r>
              <w:rPr>
                <w:noProof/>
                <w:webHidden/>
              </w:rPr>
              <w:tab/>
            </w:r>
            <w:r>
              <w:rPr>
                <w:noProof/>
                <w:webHidden/>
              </w:rPr>
              <w:fldChar w:fldCharType="begin"/>
            </w:r>
            <w:r>
              <w:rPr>
                <w:noProof/>
                <w:webHidden/>
              </w:rPr>
              <w:instrText xml:space="preserve"> PAGEREF _Toc237717485 \h </w:instrText>
            </w:r>
            <w:r>
              <w:rPr>
                <w:noProof/>
                <w:webHidden/>
              </w:rPr>
            </w:r>
            <w:r>
              <w:rPr>
                <w:noProof/>
                <w:webHidden/>
              </w:rPr>
              <w:fldChar w:fldCharType="separate"/>
            </w:r>
            <w:r w:rsidR="006672DA">
              <w:rPr>
                <w:noProof/>
                <w:webHidden/>
              </w:rPr>
              <w:t>7</w:t>
            </w:r>
            <w:r>
              <w:rPr>
                <w:noProof/>
                <w:webHidden/>
              </w:rPr>
              <w:fldChar w:fldCharType="end"/>
            </w:r>
          </w:hyperlink>
        </w:p>
        <w:p w14:paraId="6AF1A3BF" w14:textId="5BAA86BD" w:rsidR="00190F27" w:rsidRDefault="00190F27">
          <w:pPr>
            <w:pStyle w:val="Sumrio3"/>
            <w:tabs>
              <w:tab w:val="right" w:leader="dot" w:pos="8494"/>
            </w:tabs>
            <w:rPr>
              <w:rFonts w:eastAsiaTheme="minorEastAsia"/>
              <w:noProof/>
              <w:sz w:val="24"/>
              <w:szCs w:val="24"/>
              <w:lang w:val="pt-BR" w:eastAsia="pt-BR"/>
            </w:rPr>
          </w:pPr>
          <w:hyperlink w:anchor="_Toc237717486" w:history="1">
            <w:r w:rsidRPr="00A258BC">
              <w:rPr>
                <w:rStyle w:val="Hyperlink"/>
                <w:noProof/>
                <w:lang w:val="pt-BR"/>
              </w:rPr>
              <w:t>2.6. Tarefa de Aprendizagem de Máquina</w:t>
            </w:r>
            <w:r>
              <w:rPr>
                <w:noProof/>
                <w:webHidden/>
              </w:rPr>
              <w:tab/>
            </w:r>
            <w:r>
              <w:rPr>
                <w:noProof/>
                <w:webHidden/>
              </w:rPr>
              <w:fldChar w:fldCharType="begin"/>
            </w:r>
            <w:r>
              <w:rPr>
                <w:noProof/>
                <w:webHidden/>
              </w:rPr>
              <w:instrText xml:space="preserve"> PAGEREF _Toc237717486 \h </w:instrText>
            </w:r>
            <w:r>
              <w:rPr>
                <w:noProof/>
                <w:webHidden/>
              </w:rPr>
            </w:r>
            <w:r>
              <w:rPr>
                <w:noProof/>
                <w:webHidden/>
              </w:rPr>
              <w:fldChar w:fldCharType="separate"/>
            </w:r>
            <w:r w:rsidR="006672DA">
              <w:rPr>
                <w:noProof/>
                <w:webHidden/>
              </w:rPr>
              <w:t>8</w:t>
            </w:r>
            <w:r>
              <w:rPr>
                <w:noProof/>
                <w:webHidden/>
              </w:rPr>
              <w:fldChar w:fldCharType="end"/>
            </w:r>
          </w:hyperlink>
        </w:p>
        <w:p w14:paraId="5323D28B" w14:textId="7385E0AC" w:rsidR="00190F27" w:rsidRDefault="00190F27">
          <w:pPr>
            <w:pStyle w:val="Sumrio2"/>
            <w:tabs>
              <w:tab w:val="right" w:leader="dot" w:pos="8494"/>
            </w:tabs>
            <w:rPr>
              <w:rFonts w:eastAsiaTheme="minorEastAsia"/>
              <w:noProof/>
              <w:sz w:val="24"/>
              <w:szCs w:val="24"/>
              <w:lang w:val="pt-BR" w:eastAsia="pt-BR"/>
            </w:rPr>
          </w:pPr>
          <w:hyperlink w:anchor="_Toc237717487" w:history="1">
            <w:r w:rsidRPr="00A258BC">
              <w:rPr>
                <w:rStyle w:val="Hyperlink"/>
                <w:noProof/>
                <w:lang w:val="pt-BR"/>
              </w:rPr>
              <w:t>3. Objetivo Geral</w:t>
            </w:r>
            <w:r>
              <w:rPr>
                <w:noProof/>
                <w:webHidden/>
              </w:rPr>
              <w:tab/>
            </w:r>
            <w:r>
              <w:rPr>
                <w:noProof/>
                <w:webHidden/>
              </w:rPr>
              <w:fldChar w:fldCharType="begin"/>
            </w:r>
            <w:r>
              <w:rPr>
                <w:noProof/>
                <w:webHidden/>
              </w:rPr>
              <w:instrText xml:space="preserve"> PAGEREF _Toc237717487 \h </w:instrText>
            </w:r>
            <w:r>
              <w:rPr>
                <w:noProof/>
                <w:webHidden/>
              </w:rPr>
            </w:r>
            <w:r>
              <w:rPr>
                <w:noProof/>
                <w:webHidden/>
              </w:rPr>
              <w:fldChar w:fldCharType="separate"/>
            </w:r>
            <w:r w:rsidR="006672DA">
              <w:rPr>
                <w:noProof/>
                <w:webHidden/>
              </w:rPr>
              <w:t>9</w:t>
            </w:r>
            <w:r>
              <w:rPr>
                <w:noProof/>
                <w:webHidden/>
              </w:rPr>
              <w:fldChar w:fldCharType="end"/>
            </w:r>
          </w:hyperlink>
        </w:p>
        <w:p w14:paraId="2050F797" w14:textId="5021B311" w:rsidR="00190F27" w:rsidRDefault="00190F27">
          <w:pPr>
            <w:pStyle w:val="Sumrio3"/>
            <w:tabs>
              <w:tab w:val="right" w:leader="dot" w:pos="8494"/>
            </w:tabs>
            <w:rPr>
              <w:rFonts w:eastAsiaTheme="minorEastAsia"/>
              <w:noProof/>
              <w:sz w:val="24"/>
              <w:szCs w:val="24"/>
              <w:lang w:val="pt-BR" w:eastAsia="pt-BR"/>
            </w:rPr>
          </w:pPr>
          <w:hyperlink w:anchor="_Toc237717488" w:history="1">
            <w:r w:rsidRPr="00A258BC">
              <w:rPr>
                <w:rStyle w:val="Hyperlink"/>
                <w:noProof/>
                <w:lang w:val="pt-BR"/>
              </w:rPr>
              <w:t>3.1. Objetivos Específicos</w:t>
            </w:r>
            <w:r>
              <w:rPr>
                <w:noProof/>
                <w:webHidden/>
              </w:rPr>
              <w:tab/>
            </w:r>
            <w:r>
              <w:rPr>
                <w:noProof/>
                <w:webHidden/>
              </w:rPr>
              <w:fldChar w:fldCharType="begin"/>
            </w:r>
            <w:r>
              <w:rPr>
                <w:noProof/>
                <w:webHidden/>
              </w:rPr>
              <w:instrText xml:space="preserve"> PAGEREF _Toc237717488 \h </w:instrText>
            </w:r>
            <w:r>
              <w:rPr>
                <w:noProof/>
                <w:webHidden/>
              </w:rPr>
            </w:r>
            <w:r>
              <w:rPr>
                <w:noProof/>
                <w:webHidden/>
              </w:rPr>
              <w:fldChar w:fldCharType="separate"/>
            </w:r>
            <w:r w:rsidR="006672DA">
              <w:rPr>
                <w:noProof/>
                <w:webHidden/>
              </w:rPr>
              <w:t>9</w:t>
            </w:r>
            <w:r>
              <w:rPr>
                <w:noProof/>
                <w:webHidden/>
              </w:rPr>
              <w:fldChar w:fldCharType="end"/>
            </w:r>
          </w:hyperlink>
        </w:p>
        <w:p w14:paraId="5D370E35" w14:textId="13DA6DCC" w:rsidR="00190F27" w:rsidRDefault="00190F27">
          <w:pPr>
            <w:pStyle w:val="Sumrio3"/>
            <w:tabs>
              <w:tab w:val="right" w:leader="dot" w:pos="8494"/>
            </w:tabs>
            <w:rPr>
              <w:rFonts w:eastAsiaTheme="minorEastAsia"/>
              <w:noProof/>
              <w:sz w:val="24"/>
              <w:szCs w:val="24"/>
              <w:lang w:val="pt-BR" w:eastAsia="pt-BR"/>
            </w:rPr>
          </w:pPr>
          <w:hyperlink w:anchor="_Toc237717489" w:history="1">
            <w:r w:rsidRPr="00A258BC">
              <w:rPr>
                <w:rStyle w:val="Hyperlink"/>
                <w:noProof/>
                <w:lang w:val="pt-BR"/>
              </w:rPr>
              <w:t>3.2. Resultado Esperado</w:t>
            </w:r>
            <w:r>
              <w:rPr>
                <w:noProof/>
                <w:webHidden/>
              </w:rPr>
              <w:tab/>
            </w:r>
            <w:r>
              <w:rPr>
                <w:noProof/>
                <w:webHidden/>
              </w:rPr>
              <w:fldChar w:fldCharType="begin"/>
            </w:r>
            <w:r>
              <w:rPr>
                <w:noProof/>
                <w:webHidden/>
              </w:rPr>
              <w:instrText xml:space="preserve"> PAGEREF _Toc237717489 \h </w:instrText>
            </w:r>
            <w:r>
              <w:rPr>
                <w:noProof/>
                <w:webHidden/>
              </w:rPr>
            </w:r>
            <w:r>
              <w:rPr>
                <w:noProof/>
                <w:webHidden/>
              </w:rPr>
              <w:fldChar w:fldCharType="separate"/>
            </w:r>
            <w:r w:rsidR="006672DA">
              <w:rPr>
                <w:noProof/>
                <w:webHidden/>
              </w:rPr>
              <w:t>11</w:t>
            </w:r>
            <w:r>
              <w:rPr>
                <w:noProof/>
                <w:webHidden/>
              </w:rPr>
              <w:fldChar w:fldCharType="end"/>
            </w:r>
          </w:hyperlink>
        </w:p>
        <w:p w14:paraId="2428E37E" w14:textId="0A09B050" w:rsidR="00190F27" w:rsidRDefault="00190F27">
          <w:pPr>
            <w:pStyle w:val="Sumrio3"/>
            <w:tabs>
              <w:tab w:val="right" w:leader="dot" w:pos="8494"/>
            </w:tabs>
            <w:rPr>
              <w:rFonts w:eastAsiaTheme="minorEastAsia"/>
              <w:noProof/>
              <w:sz w:val="24"/>
              <w:szCs w:val="24"/>
              <w:lang w:val="pt-BR" w:eastAsia="pt-BR"/>
            </w:rPr>
          </w:pPr>
          <w:hyperlink w:anchor="_Toc237717490" w:history="1">
            <w:r w:rsidRPr="00A258BC">
              <w:rPr>
                <w:rStyle w:val="Hyperlink"/>
                <w:noProof/>
                <w:lang w:val="pt-BR"/>
              </w:rPr>
              <w:t>3.3. Papel da Solução no Apoio à Decisão</w:t>
            </w:r>
            <w:r>
              <w:rPr>
                <w:noProof/>
                <w:webHidden/>
              </w:rPr>
              <w:tab/>
            </w:r>
            <w:r>
              <w:rPr>
                <w:noProof/>
                <w:webHidden/>
              </w:rPr>
              <w:fldChar w:fldCharType="begin"/>
            </w:r>
            <w:r>
              <w:rPr>
                <w:noProof/>
                <w:webHidden/>
              </w:rPr>
              <w:instrText xml:space="preserve"> PAGEREF _Toc237717490 \h </w:instrText>
            </w:r>
            <w:r>
              <w:rPr>
                <w:noProof/>
                <w:webHidden/>
              </w:rPr>
            </w:r>
            <w:r>
              <w:rPr>
                <w:noProof/>
                <w:webHidden/>
              </w:rPr>
              <w:fldChar w:fldCharType="separate"/>
            </w:r>
            <w:r w:rsidR="006672DA">
              <w:rPr>
                <w:noProof/>
                <w:webHidden/>
              </w:rPr>
              <w:t>11</w:t>
            </w:r>
            <w:r>
              <w:rPr>
                <w:noProof/>
                <w:webHidden/>
              </w:rPr>
              <w:fldChar w:fldCharType="end"/>
            </w:r>
          </w:hyperlink>
        </w:p>
        <w:p w14:paraId="4FAC2340" w14:textId="18B04454" w:rsidR="00190F27" w:rsidRDefault="00190F27">
          <w:pPr>
            <w:pStyle w:val="Sumrio2"/>
            <w:tabs>
              <w:tab w:val="right" w:leader="dot" w:pos="8494"/>
            </w:tabs>
            <w:rPr>
              <w:rFonts w:eastAsiaTheme="minorEastAsia"/>
              <w:noProof/>
              <w:sz w:val="24"/>
              <w:szCs w:val="24"/>
              <w:lang w:val="pt-BR" w:eastAsia="pt-BR"/>
            </w:rPr>
          </w:pPr>
          <w:hyperlink w:anchor="_Toc237717491" w:history="1">
            <w:r w:rsidRPr="00A258BC">
              <w:rPr>
                <w:rStyle w:val="Hyperlink"/>
                <w:noProof/>
                <w:lang w:val="pt-BR"/>
              </w:rPr>
              <w:t>4. Síntese da Proposta</w:t>
            </w:r>
            <w:r>
              <w:rPr>
                <w:noProof/>
                <w:webHidden/>
              </w:rPr>
              <w:tab/>
            </w:r>
            <w:r>
              <w:rPr>
                <w:noProof/>
                <w:webHidden/>
              </w:rPr>
              <w:fldChar w:fldCharType="begin"/>
            </w:r>
            <w:r>
              <w:rPr>
                <w:noProof/>
                <w:webHidden/>
              </w:rPr>
              <w:instrText xml:space="preserve"> PAGEREF _Toc237717491 \h </w:instrText>
            </w:r>
            <w:r>
              <w:rPr>
                <w:noProof/>
                <w:webHidden/>
              </w:rPr>
            </w:r>
            <w:r>
              <w:rPr>
                <w:noProof/>
                <w:webHidden/>
              </w:rPr>
              <w:fldChar w:fldCharType="separate"/>
            </w:r>
            <w:r w:rsidR="006672DA">
              <w:rPr>
                <w:noProof/>
                <w:webHidden/>
              </w:rPr>
              <w:t>12</w:t>
            </w:r>
            <w:r>
              <w:rPr>
                <w:noProof/>
                <w:webHidden/>
              </w:rPr>
              <w:fldChar w:fldCharType="end"/>
            </w:r>
          </w:hyperlink>
        </w:p>
        <w:p w14:paraId="19D13D39" w14:textId="4B11343C" w:rsidR="00190F27" w:rsidRDefault="00190F27">
          <w:pPr>
            <w:pStyle w:val="Sumrio2"/>
            <w:tabs>
              <w:tab w:val="right" w:leader="dot" w:pos="8494"/>
            </w:tabs>
            <w:rPr>
              <w:rFonts w:eastAsiaTheme="minorEastAsia"/>
              <w:noProof/>
              <w:sz w:val="24"/>
              <w:szCs w:val="24"/>
              <w:lang w:val="pt-BR" w:eastAsia="pt-BR"/>
            </w:rPr>
          </w:pPr>
          <w:hyperlink w:anchor="_Toc237717492" w:history="1">
            <w:r w:rsidRPr="00A258BC">
              <w:rPr>
                <w:rStyle w:val="Hyperlink"/>
                <w:noProof/>
              </w:rPr>
              <w:t>5</w:t>
            </w:r>
            <w:r w:rsidRPr="00A258BC">
              <w:rPr>
                <w:rStyle w:val="Hyperlink"/>
                <w:noProof/>
                <w:lang w:val="pt-BR"/>
              </w:rPr>
              <w:t>. Descrição da Solução</w:t>
            </w:r>
            <w:r>
              <w:rPr>
                <w:noProof/>
                <w:webHidden/>
              </w:rPr>
              <w:tab/>
            </w:r>
            <w:r>
              <w:rPr>
                <w:noProof/>
                <w:webHidden/>
              </w:rPr>
              <w:fldChar w:fldCharType="begin"/>
            </w:r>
            <w:r>
              <w:rPr>
                <w:noProof/>
                <w:webHidden/>
              </w:rPr>
              <w:instrText xml:space="preserve"> PAGEREF _Toc237717492 \h </w:instrText>
            </w:r>
            <w:r>
              <w:rPr>
                <w:noProof/>
                <w:webHidden/>
              </w:rPr>
            </w:r>
            <w:r>
              <w:rPr>
                <w:noProof/>
                <w:webHidden/>
              </w:rPr>
              <w:fldChar w:fldCharType="separate"/>
            </w:r>
            <w:r w:rsidR="006672DA">
              <w:rPr>
                <w:noProof/>
                <w:webHidden/>
              </w:rPr>
              <w:t>13</w:t>
            </w:r>
            <w:r>
              <w:rPr>
                <w:noProof/>
                <w:webHidden/>
              </w:rPr>
              <w:fldChar w:fldCharType="end"/>
            </w:r>
          </w:hyperlink>
        </w:p>
        <w:p w14:paraId="0B266790" w14:textId="158EC6F7" w:rsidR="00190F27" w:rsidRDefault="00190F27">
          <w:pPr>
            <w:pStyle w:val="Sumrio3"/>
            <w:tabs>
              <w:tab w:val="right" w:leader="dot" w:pos="8494"/>
            </w:tabs>
            <w:rPr>
              <w:rFonts w:eastAsiaTheme="minorEastAsia"/>
              <w:noProof/>
              <w:sz w:val="24"/>
              <w:szCs w:val="24"/>
              <w:lang w:val="pt-BR" w:eastAsia="pt-BR"/>
            </w:rPr>
          </w:pPr>
          <w:hyperlink w:anchor="_Toc237717493" w:history="1">
            <w:r w:rsidRPr="00A258BC">
              <w:rPr>
                <w:rStyle w:val="Hyperlink"/>
                <w:noProof/>
                <w:lang w:val="pt-BR"/>
              </w:rPr>
              <w:t>5.1. Arquitetura Geral da Solução</w:t>
            </w:r>
            <w:r>
              <w:rPr>
                <w:noProof/>
                <w:webHidden/>
              </w:rPr>
              <w:tab/>
            </w:r>
            <w:r>
              <w:rPr>
                <w:noProof/>
                <w:webHidden/>
              </w:rPr>
              <w:fldChar w:fldCharType="begin"/>
            </w:r>
            <w:r>
              <w:rPr>
                <w:noProof/>
                <w:webHidden/>
              </w:rPr>
              <w:instrText xml:space="preserve"> PAGEREF _Toc237717493 \h </w:instrText>
            </w:r>
            <w:r>
              <w:rPr>
                <w:noProof/>
                <w:webHidden/>
              </w:rPr>
            </w:r>
            <w:r>
              <w:rPr>
                <w:noProof/>
                <w:webHidden/>
              </w:rPr>
              <w:fldChar w:fldCharType="separate"/>
            </w:r>
            <w:r w:rsidR="006672DA">
              <w:rPr>
                <w:noProof/>
                <w:webHidden/>
              </w:rPr>
              <w:t>13</w:t>
            </w:r>
            <w:r>
              <w:rPr>
                <w:noProof/>
                <w:webHidden/>
              </w:rPr>
              <w:fldChar w:fldCharType="end"/>
            </w:r>
          </w:hyperlink>
        </w:p>
        <w:p w14:paraId="5B5FA719" w14:textId="25D8D74C" w:rsidR="00190F27" w:rsidRDefault="00190F27">
          <w:pPr>
            <w:pStyle w:val="Sumrio3"/>
            <w:tabs>
              <w:tab w:val="right" w:leader="dot" w:pos="8494"/>
            </w:tabs>
            <w:rPr>
              <w:rFonts w:eastAsiaTheme="minorEastAsia"/>
              <w:noProof/>
              <w:sz w:val="24"/>
              <w:szCs w:val="24"/>
              <w:lang w:val="pt-BR" w:eastAsia="pt-BR"/>
            </w:rPr>
          </w:pPr>
          <w:hyperlink w:anchor="_Toc237717494" w:history="1">
            <w:r w:rsidRPr="00A258BC">
              <w:rPr>
                <w:rStyle w:val="Hyperlink"/>
                <w:noProof/>
                <w:lang w:val="pt-BR"/>
              </w:rPr>
              <w:t>5.2. Arquitetura de Dados</w:t>
            </w:r>
            <w:r>
              <w:rPr>
                <w:noProof/>
                <w:webHidden/>
              </w:rPr>
              <w:tab/>
            </w:r>
            <w:r>
              <w:rPr>
                <w:noProof/>
                <w:webHidden/>
              </w:rPr>
              <w:fldChar w:fldCharType="begin"/>
            </w:r>
            <w:r>
              <w:rPr>
                <w:noProof/>
                <w:webHidden/>
              </w:rPr>
              <w:instrText xml:space="preserve"> PAGEREF _Toc237717494 \h </w:instrText>
            </w:r>
            <w:r>
              <w:rPr>
                <w:noProof/>
                <w:webHidden/>
              </w:rPr>
            </w:r>
            <w:r>
              <w:rPr>
                <w:noProof/>
                <w:webHidden/>
              </w:rPr>
              <w:fldChar w:fldCharType="separate"/>
            </w:r>
            <w:r w:rsidR="006672DA">
              <w:rPr>
                <w:noProof/>
                <w:webHidden/>
              </w:rPr>
              <w:t>15</w:t>
            </w:r>
            <w:r>
              <w:rPr>
                <w:noProof/>
                <w:webHidden/>
              </w:rPr>
              <w:fldChar w:fldCharType="end"/>
            </w:r>
          </w:hyperlink>
        </w:p>
        <w:p w14:paraId="7F9A553A" w14:textId="2BECC349" w:rsidR="00190F27" w:rsidRDefault="00190F27">
          <w:pPr>
            <w:pStyle w:val="Sumrio3"/>
            <w:tabs>
              <w:tab w:val="right" w:leader="dot" w:pos="8494"/>
            </w:tabs>
            <w:rPr>
              <w:rFonts w:eastAsiaTheme="minorEastAsia"/>
              <w:noProof/>
              <w:sz w:val="24"/>
              <w:szCs w:val="24"/>
              <w:lang w:val="pt-BR" w:eastAsia="pt-BR"/>
            </w:rPr>
          </w:pPr>
          <w:hyperlink w:anchor="_Toc237717495" w:history="1">
            <w:r w:rsidRPr="00A258BC">
              <w:rPr>
                <w:rStyle w:val="Hyperlink"/>
                <w:noProof/>
                <w:lang w:val="pt-BR"/>
              </w:rPr>
              <w:t>5.3. Perfilamento, Volumetria e Ingestão dos Dados</w:t>
            </w:r>
            <w:r>
              <w:rPr>
                <w:noProof/>
                <w:webHidden/>
              </w:rPr>
              <w:tab/>
            </w:r>
            <w:r>
              <w:rPr>
                <w:noProof/>
                <w:webHidden/>
              </w:rPr>
              <w:fldChar w:fldCharType="begin"/>
            </w:r>
            <w:r>
              <w:rPr>
                <w:noProof/>
                <w:webHidden/>
              </w:rPr>
              <w:instrText xml:space="preserve"> PAGEREF _Toc237717495 \h </w:instrText>
            </w:r>
            <w:r>
              <w:rPr>
                <w:noProof/>
                <w:webHidden/>
              </w:rPr>
            </w:r>
            <w:r>
              <w:rPr>
                <w:noProof/>
                <w:webHidden/>
              </w:rPr>
              <w:fldChar w:fldCharType="separate"/>
            </w:r>
            <w:r w:rsidR="006672DA">
              <w:rPr>
                <w:noProof/>
                <w:webHidden/>
              </w:rPr>
              <w:t>17</w:t>
            </w:r>
            <w:r>
              <w:rPr>
                <w:noProof/>
                <w:webHidden/>
              </w:rPr>
              <w:fldChar w:fldCharType="end"/>
            </w:r>
          </w:hyperlink>
        </w:p>
        <w:p w14:paraId="5EC48888" w14:textId="4B256EEA" w:rsidR="00190F27" w:rsidRDefault="00190F27">
          <w:pPr>
            <w:pStyle w:val="Sumrio3"/>
            <w:tabs>
              <w:tab w:val="right" w:leader="dot" w:pos="8494"/>
            </w:tabs>
            <w:rPr>
              <w:rFonts w:eastAsiaTheme="minorEastAsia"/>
              <w:noProof/>
              <w:sz w:val="24"/>
              <w:szCs w:val="24"/>
              <w:lang w:val="pt-BR" w:eastAsia="pt-BR"/>
            </w:rPr>
          </w:pPr>
          <w:hyperlink w:anchor="_Toc237717496" w:history="1">
            <w:r w:rsidRPr="00A258BC">
              <w:rPr>
                <w:rStyle w:val="Hyperlink"/>
                <w:noProof/>
                <w:lang w:val="pt-BR"/>
              </w:rPr>
              <w:t>5.4. Orquestração com Apache Airflow</w:t>
            </w:r>
            <w:r>
              <w:rPr>
                <w:noProof/>
                <w:webHidden/>
              </w:rPr>
              <w:tab/>
            </w:r>
            <w:r>
              <w:rPr>
                <w:noProof/>
                <w:webHidden/>
              </w:rPr>
              <w:fldChar w:fldCharType="begin"/>
            </w:r>
            <w:r>
              <w:rPr>
                <w:noProof/>
                <w:webHidden/>
              </w:rPr>
              <w:instrText xml:space="preserve"> PAGEREF _Toc237717496 \h </w:instrText>
            </w:r>
            <w:r>
              <w:rPr>
                <w:noProof/>
                <w:webHidden/>
              </w:rPr>
            </w:r>
            <w:r>
              <w:rPr>
                <w:noProof/>
                <w:webHidden/>
              </w:rPr>
              <w:fldChar w:fldCharType="separate"/>
            </w:r>
            <w:r w:rsidR="006672DA">
              <w:rPr>
                <w:noProof/>
                <w:webHidden/>
              </w:rPr>
              <w:t>20</w:t>
            </w:r>
            <w:r>
              <w:rPr>
                <w:noProof/>
                <w:webHidden/>
              </w:rPr>
              <w:fldChar w:fldCharType="end"/>
            </w:r>
          </w:hyperlink>
        </w:p>
        <w:p w14:paraId="34B6A9FD" w14:textId="34107848" w:rsidR="00190F27" w:rsidRDefault="00190F27">
          <w:pPr>
            <w:pStyle w:val="Sumrio3"/>
            <w:tabs>
              <w:tab w:val="right" w:leader="dot" w:pos="8494"/>
            </w:tabs>
            <w:rPr>
              <w:rFonts w:eastAsiaTheme="minorEastAsia"/>
              <w:noProof/>
              <w:sz w:val="24"/>
              <w:szCs w:val="24"/>
              <w:lang w:val="pt-BR" w:eastAsia="pt-BR"/>
            </w:rPr>
          </w:pPr>
          <w:hyperlink w:anchor="_Toc237717497" w:history="1">
            <w:r w:rsidRPr="00A258BC">
              <w:rPr>
                <w:rStyle w:val="Hyperlink"/>
                <w:noProof/>
                <w:lang w:val="pt-BR"/>
              </w:rPr>
              <w:t>5.5. Transformação dos Dados com dbt</w:t>
            </w:r>
            <w:r>
              <w:rPr>
                <w:noProof/>
                <w:webHidden/>
              </w:rPr>
              <w:tab/>
            </w:r>
            <w:r>
              <w:rPr>
                <w:noProof/>
                <w:webHidden/>
              </w:rPr>
              <w:fldChar w:fldCharType="begin"/>
            </w:r>
            <w:r>
              <w:rPr>
                <w:noProof/>
                <w:webHidden/>
              </w:rPr>
              <w:instrText xml:space="preserve"> PAGEREF _Toc237717497 \h </w:instrText>
            </w:r>
            <w:r>
              <w:rPr>
                <w:noProof/>
                <w:webHidden/>
              </w:rPr>
            </w:r>
            <w:r>
              <w:rPr>
                <w:noProof/>
                <w:webHidden/>
              </w:rPr>
              <w:fldChar w:fldCharType="separate"/>
            </w:r>
            <w:r w:rsidR="006672DA">
              <w:rPr>
                <w:noProof/>
                <w:webHidden/>
              </w:rPr>
              <w:t>23</w:t>
            </w:r>
            <w:r>
              <w:rPr>
                <w:noProof/>
                <w:webHidden/>
              </w:rPr>
              <w:fldChar w:fldCharType="end"/>
            </w:r>
          </w:hyperlink>
        </w:p>
        <w:p w14:paraId="5EA42DEB" w14:textId="771A2607" w:rsidR="00190F27" w:rsidRDefault="00190F27">
          <w:pPr>
            <w:pStyle w:val="Sumrio3"/>
            <w:tabs>
              <w:tab w:val="right" w:leader="dot" w:pos="8494"/>
            </w:tabs>
            <w:rPr>
              <w:rFonts w:eastAsiaTheme="minorEastAsia"/>
              <w:noProof/>
              <w:sz w:val="24"/>
              <w:szCs w:val="24"/>
              <w:lang w:val="pt-BR" w:eastAsia="pt-BR"/>
            </w:rPr>
          </w:pPr>
          <w:hyperlink w:anchor="_Toc237717498" w:history="1">
            <w:r w:rsidRPr="00A258BC">
              <w:rPr>
                <w:rStyle w:val="Hyperlink"/>
                <w:noProof/>
                <w:lang w:val="pt-BR"/>
              </w:rPr>
              <w:t>5.6. Processamento das Evidências e Engenharia de Atributos</w:t>
            </w:r>
            <w:r>
              <w:rPr>
                <w:noProof/>
                <w:webHidden/>
              </w:rPr>
              <w:tab/>
            </w:r>
            <w:r>
              <w:rPr>
                <w:noProof/>
                <w:webHidden/>
              </w:rPr>
              <w:fldChar w:fldCharType="begin"/>
            </w:r>
            <w:r>
              <w:rPr>
                <w:noProof/>
                <w:webHidden/>
              </w:rPr>
              <w:instrText xml:space="preserve"> PAGEREF _Toc237717498 \h </w:instrText>
            </w:r>
            <w:r>
              <w:rPr>
                <w:noProof/>
                <w:webHidden/>
              </w:rPr>
            </w:r>
            <w:r>
              <w:rPr>
                <w:noProof/>
                <w:webHidden/>
              </w:rPr>
              <w:fldChar w:fldCharType="separate"/>
            </w:r>
            <w:r w:rsidR="006672DA">
              <w:rPr>
                <w:noProof/>
                <w:webHidden/>
              </w:rPr>
              <w:t>23</w:t>
            </w:r>
            <w:r>
              <w:rPr>
                <w:noProof/>
                <w:webHidden/>
              </w:rPr>
              <w:fldChar w:fldCharType="end"/>
            </w:r>
          </w:hyperlink>
        </w:p>
        <w:p w14:paraId="5B82767F" w14:textId="0D2717E8" w:rsidR="00190F27" w:rsidRDefault="00190F27">
          <w:pPr>
            <w:pStyle w:val="Sumrio3"/>
            <w:tabs>
              <w:tab w:val="right" w:leader="dot" w:pos="8494"/>
            </w:tabs>
            <w:rPr>
              <w:rFonts w:eastAsiaTheme="minorEastAsia"/>
              <w:noProof/>
              <w:sz w:val="24"/>
              <w:szCs w:val="24"/>
              <w:lang w:val="pt-BR" w:eastAsia="pt-BR"/>
            </w:rPr>
          </w:pPr>
          <w:hyperlink w:anchor="_Toc237717499" w:history="1">
            <w:r w:rsidRPr="00A258BC">
              <w:rPr>
                <w:rStyle w:val="Hyperlink"/>
                <w:noProof/>
                <w:lang w:val="pt-BR"/>
              </w:rPr>
              <w:t>5.6.1. Parser de Evidências HTML/Textuais via RegEx no Snowflake</w:t>
            </w:r>
            <w:r>
              <w:rPr>
                <w:noProof/>
                <w:webHidden/>
              </w:rPr>
              <w:tab/>
            </w:r>
            <w:r>
              <w:rPr>
                <w:noProof/>
                <w:webHidden/>
              </w:rPr>
              <w:fldChar w:fldCharType="begin"/>
            </w:r>
            <w:r>
              <w:rPr>
                <w:noProof/>
                <w:webHidden/>
              </w:rPr>
              <w:instrText xml:space="preserve"> PAGEREF _Toc237717499 \h </w:instrText>
            </w:r>
            <w:r>
              <w:rPr>
                <w:noProof/>
                <w:webHidden/>
              </w:rPr>
            </w:r>
            <w:r>
              <w:rPr>
                <w:noProof/>
                <w:webHidden/>
              </w:rPr>
              <w:fldChar w:fldCharType="separate"/>
            </w:r>
            <w:r w:rsidR="006672DA">
              <w:rPr>
                <w:noProof/>
                <w:webHidden/>
              </w:rPr>
              <w:t>23</w:t>
            </w:r>
            <w:r>
              <w:rPr>
                <w:noProof/>
                <w:webHidden/>
              </w:rPr>
              <w:fldChar w:fldCharType="end"/>
            </w:r>
          </w:hyperlink>
        </w:p>
        <w:p w14:paraId="3708D615" w14:textId="6F5BB662" w:rsidR="00190F27" w:rsidRDefault="00190F27">
          <w:pPr>
            <w:pStyle w:val="Sumrio3"/>
            <w:tabs>
              <w:tab w:val="right" w:leader="dot" w:pos="8494"/>
            </w:tabs>
            <w:rPr>
              <w:rFonts w:eastAsiaTheme="minorEastAsia"/>
              <w:noProof/>
              <w:sz w:val="24"/>
              <w:szCs w:val="24"/>
              <w:lang w:val="pt-BR" w:eastAsia="pt-BR"/>
            </w:rPr>
          </w:pPr>
          <w:hyperlink w:anchor="_Toc237717500" w:history="1">
            <w:r w:rsidRPr="00A258BC">
              <w:rPr>
                <w:rStyle w:val="Hyperlink"/>
                <w:noProof/>
                <w:lang w:val="pt-BR"/>
              </w:rPr>
              <w:t>5.7. Qualidade e Governança dos Dados</w:t>
            </w:r>
            <w:r>
              <w:rPr>
                <w:noProof/>
                <w:webHidden/>
              </w:rPr>
              <w:tab/>
            </w:r>
            <w:r>
              <w:rPr>
                <w:noProof/>
                <w:webHidden/>
              </w:rPr>
              <w:fldChar w:fldCharType="begin"/>
            </w:r>
            <w:r>
              <w:rPr>
                <w:noProof/>
                <w:webHidden/>
              </w:rPr>
              <w:instrText xml:space="preserve"> PAGEREF _Toc237717500 \h </w:instrText>
            </w:r>
            <w:r>
              <w:rPr>
                <w:noProof/>
                <w:webHidden/>
              </w:rPr>
            </w:r>
            <w:r>
              <w:rPr>
                <w:noProof/>
                <w:webHidden/>
              </w:rPr>
              <w:fldChar w:fldCharType="separate"/>
            </w:r>
            <w:r w:rsidR="006672DA">
              <w:rPr>
                <w:noProof/>
                <w:webHidden/>
              </w:rPr>
              <w:t>24</w:t>
            </w:r>
            <w:r>
              <w:rPr>
                <w:noProof/>
                <w:webHidden/>
              </w:rPr>
              <w:fldChar w:fldCharType="end"/>
            </w:r>
          </w:hyperlink>
        </w:p>
        <w:p w14:paraId="6909A557" w14:textId="3815C141" w:rsidR="00190F27" w:rsidRDefault="00190F27">
          <w:pPr>
            <w:pStyle w:val="Sumrio2"/>
            <w:tabs>
              <w:tab w:val="right" w:leader="dot" w:pos="8494"/>
            </w:tabs>
            <w:rPr>
              <w:rFonts w:eastAsiaTheme="minorEastAsia"/>
              <w:noProof/>
              <w:sz w:val="24"/>
              <w:szCs w:val="24"/>
              <w:lang w:val="pt-BR" w:eastAsia="pt-BR"/>
            </w:rPr>
          </w:pPr>
          <w:hyperlink w:anchor="_Toc237717501" w:history="1">
            <w:r w:rsidRPr="00A258BC">
              <w:rPr>
                <w:rStyle w:val="Hyperlink"/>
                <w:noProof/>
                <w:lang w:val="pt-BR"/>
              </w:rPr>
              <w:t>6. Solução de Aprendizagem de Máquina</w:t>
            </w:r>
            <w:r>
              <w:rPr>
                <w:noProof/>
                <w:webHidden/>
              </w:rPr>
              <w:tab/>
            </w:r>
            <w:r>
              <w:rPr>
                <w:noProof/>
                <w:webHidden/>
              </w:rPr>
              <w:fldChar w:fldCharType="begin"/>
            </w:r>
            <w:r>
              <w:rPr>
                <w:noProof/>
                <w:webHidden/>
              </w:rPr>
              <w:instrText xml:space="preserve"> PAGEREF _Toc237717501 \h </w:instrText>
            </w:r>
            <w:r>
              <w:rPr>
                <w:noProof/>
                <w:webHidden/>
              </w:rPr>
            </w:r>
            <w:r>
              <w:rPr>
                <w:noProof/>
                <w:webHidden/>
              </w:rPr>
              <w:fldChar w:fldCharType="separate"/>
            </w:r>
            <w:r w:rsidR="006672DA">
              <w:rPr>
                <w:noProof/>
                <w:webHidden/>
              </w:rPr>
              <w:t>25</w:t>
            </w:r>
            <w:r>
              <w:rPr>
                <w:noProof/>
                <w:webHidden/>
              </w:rPr>
              <w:fldChar w:fldCharType="end"/>
            </w:r>
          </w:hyperlink>
        </w:p>
        <w:p w14:paraId="3218DFE9" w14:textId="08A0EACF" w:rsidR="00190F27" w:rsidRDefault="00190F27">
          <w:pPr>
            <w:pStyle w:val="Sumrio3"/>
            <w:tabs>
              <w:tab w:val="right" w:leader="dot" w:pos="8494"/>
            </w:tabs>
            <w:rPr>
              <w:rFonts w:eastAsiaTheme="minorEastAsia"/>
              <w:noProof/>
              <w:sz w:val="24"/>
              <w:szCs w:val="24"/>
              <w:lang w:val="pt-BR" w:eastAsia="pt-BR"/>
            </w:rPr>
          </w:pPr>
          <w:hyperlink w:anchor="_Toc237717502" w:history="1">
            <w:r w:rsidRPr="00A258BC">
              <w:rPr>
                <w:rStyle w:val="Hyperlink"/>
                <w:noProof/>
                <w:lang w:val="pt-BR"/>
              </w:rPr>
              <w:t>6.1. Preparação dos Dados, Prevenção de Data Leakage e Divisão (Data Splitting)</w:t>
            </w:r>
            <w:r>
              <w:rPr>
                <w:noProof/>
                <w:webHidden/>
              </w:rPr>
              <w:tab/>
            </w:r>
            <w:r>
              <w:rPr>
                <w:noProof/>
                <w:webHidden/>
              </w:rPr>
              <w:fldChar w:fldCharType="begin"/>
            </w:r>
            <w:r>
              <w:rPr>
                <w:noProof/>
                <w:webHidden/>
              </w:rPr>
              <w:instrText xml:space="preserve"> PAGEREF _Toc237717502 \h </w:instrText>
            </w:r>
            <w:r>
              <w:rPr>
                <w:noProof/>
                <w:webHidden/>
              </w:rPr>
            </w:r>
            <w:r>
              <w:rPr>
                <w:noProof/>
                <w:webHidden/>
              </w:rPr>
              <w:fldChar w:fldCharType="separate"/>
            </w:r>
            <w:r w:rsidR="006672DA">
              <w:rPr>
                <w:noProof/>
                <w:webHidden/>
              </w:rPr>
              <w:t>26</w:t>
            </w:r>
            <w:r>
              <w:rPr>
                <w:noProof/>
                <w:webHidden/>
              </w:rPr>
              <w:fldChar w:fldCharType="end"/>
            </w:r>
          </w:hyperlink>
        </w:p>
        <w:p w14:paraId="7F52B74C" w14:textId="2395DC77" w:rsidR="00190F27" w:rsidRDefault="00190F27">
          <w:pPr>
            <w:pStyle w:val="Sumrio3"/>
            <w:tabs>
              <w:tab w:val="right" w:leader="dot" w:pos="8494"/>
            </w:tabs>
            <w:rPr>
              <w:rFonts w:eastAsiaTheme="minorEastAsia"/>
              <w:noProof/>
              <w:sz w:val="24"/>
              <w:szCs w:val="24"/>
              <w:lang w:val="pt-BR" w:eastAsia="pt-BR"/>
            </w:rPr>
          </w:pPr>
          <w:hyperlink w:anchor="_Toc237717503" w:history="1">
            <w:r w:rsidRPr="00A258BC">
              <w:rPr>
                <w:rStyle w:val="Hyperlink"/>
                <w:noProof/>
                <w:lang w:val="pt-BR"/>
              </w:rPr>
              <w:t>6.2. Otimização de Hiperparâmetros</w:t>
            </w:r>
            <w:r>
              <w:rPr>
                <w:noProof/>
                <w:webHidden/>
              </w:rPr>
              <w:tab/>
            </w:r>
            <w:r>
              <w:rPr>
                <w:noProof/>
                <w:webHidden/>
              </w:rPr>
              <w:fldChar w:fldCharType="begin"/>
            </w:r>
            <w:r>
              <w:rPr>
                <w:noProof/>
                <w:webHidden/>
              </w:rPr>
              <w:instrText xml:space="preserve"> PAGEREF _Toc237717503 \h </w:instrText>
            </w:r>
            <w:r>
              <w:rPr>
                <w:noProof/>
                <w:webHidden/>
              </w:rPr>
            </w:r>
            <w:r>
              <w:rPr>
                <w:noProof/>
                <w:webHidden/>
              </w:rPr>
              <w:fldChar w:fldCharType="separate"/>
            </w:r>
            <w:r w:rsidR="006672DA">
              <w:rPr>
                <w:noProof/>
                <w:webHidden/>
              </w:rPr>
              <w:t>29</w:t>
            </w:r>
            <w:r>
              <w:rPr>
                <w:noProof/>
                <w:webHidden/>
              </w:rPr>
              <w:fldChar w:fldCharType="end"/>
            </w:r>
          </w:hyperlink>
        </w:p>
        <w:p w14:paraId="234ECDA8" w14:textId="7A5E1623" w:rsidR="00190F27" w:rsidRDefault="00190F27">
          <w:pPr>
            <w:pStyle w:val="Sumrio3"/>
            <w:tabs>
              <w:tab w:val="right" w:leader="dot" w:pos="8494"/>
            </w:tabs>
            <w:rPr>
              <w:rFonts w:eastAsiaTheme="minorEastAsia"/>
              <w:noProof/>
              <w:sz w:val="24"/>
              <w:szCs w:val="24"/>
              <w:lang w:val="pt-BR" w:eastAsia="pt-BR"/>
            </w:rPr>
          </w:pPr>
          <w:hyperlink w:anchor="_Toc237717504" w:history="1">
            <w:r w:rsidRPr="00A258BC">
              <w:rPr>
                <w:rStyle w:val="Hyperlink"/>
                <w:noProof/>
                <w:lang w:val="pt-BR"/>
              </w:rPr>
              <w:t>6.3. Rastreamento e Registros no MLflow.</w:t>
            </w:r>
            <w:r>
              <w:rPr>
                <w:noProof/>
                <w:webHidden/>
              </w:rPr>
              <w:tab/>
            </w:r>
            <w:r>
              <w:rPr>
                <w:noProof/>
                <w:webHidden/>
              </w:rPr>
              <w:fldChar w:fldCharType="begin"/>
            </w:r>
            <w:r>
              <w:rPr>
                <w:noProof/>
                <w:webHidden/>
              </w:rPr>
              <w:instrText xml:space="preserve"> PAGEREF _Toc237717504 \h </w:instrText>
            </w:r>
            <w:r>
              <w:rPr>
                <w:noProof/>
                <w:webHidden/>
              </w:rPr>
            </w:r>
            <w:r>
              <w:rPr>
                <w:noProof/>
                <w:webHidden/>
              </w:rPr>
              <w:fldChar w:fldCharType="separate"/>
            </w:r>
            <w:r w:rsidR="006672DA">
              <w:rPr>
                <w:noProof/>
                <w:webHidden/>
              </w:rPr>
              <w:t>31</w:t>
            </w:r>
            <w:r>
              <w:rPr>
                <w:noProof/>
                <w:webHidden/>
              </w:rPr>
              <w:fldChar w:fldCharType="end"/>
            </w:r>
          </w:hyperlink>
        </w:p>
        <w:p w14:paraId="21346101" w14:textId="555EFFA8" w:rsidR="00190F27" w:rsidRDefault="00190F27">
          <w:pPr>
            <w:pStyle w:val="Sumrio3"/>
            <w:tabs>
              <w:tab w:val="right" w:leader="dot" w:pos="8494"/>
            </w:tabs>
            <w:rPr>
              <w:rFonts w:eastAsiaTheme="minorEastAsia"/>
              <w:noProof/>
              <w:sz w:val="24"/>
              <w:szCs w:val="24"/>
              <w:lang w:val="pt-BR" w:eastAsia="pt-BR"/>
            </w:rPr>
          </w:pPr>
          <w:hyperlink w:anchor="_Toc237717505" w:history="1">
            <w:r w:rsidRPr="00A258BC">
              <w:rPr>
                <w:rStyle w:val="Hyperlink"/>
                <w:noProof/>
                <w:lang w:val="pt-BR"/>
              </w:rPr>
              <w:t>6.4. Métricas de Avaliação e Resultados Comparativos</w:t>
            </w:r>
            <w:r>
              <w:rPr>
                <w:noProof/>
                <w:webHidden/>
              </w:rPr>
              <w:tab/>
            </w:r>
            <w:r>
              <w:rPr>
                <w:noProof/>
                <w:webHidden/>
              </w:rPr>
              <w:fldChar w:fldCharType="begin"/>
            </w:r>
            <w:r>
              <w:rPr>
                <w:noProof/>
                <w:webHidden/>
              </w:rPr>
              <w:instrText xml:space="preserve"> PAGEREF _Toc237717505 \h </w:instrText>
            </w:r>
            <w:r>
              <w:rPr>
                <w:noProof/>
                <w:webHidden/>
              </w:rPr>
            </w:r>
            <w:r>
              <w:rPr>
                <w:noProof/>
                <w:webHidden/>
              </w:rPr>
              <w:fldChar w:fldCharType="separate"/>
            </w:r>
            <w:r w:rsidR="006672DA">
              <w:rPr>
                <w:noProof/>
                <w:webHidden/>
              </w:rPr>
              <w:t>33</w:t>
            </w:r>
            <w:r>
              <w:rPr>
                <w:noProof/>
                <w:webHidden/>
              </w:rPr>
              <w:fldChar w:fldCharType="end"/>
            </w:r>
          </w:hyperlink>
        </w:p>
        <w:p w14:paraId="717A14F7" w14:textId="3E08D059" w:rsidR="00190F27" w:rsidRDefault="00190F27">
          <w:pPr>
            <w:pStyle w:val="Sumrio3"/>
            <w:tabs>
              <w:tab w:val="right" w:leader="dot" w:pos="8494"/>
            </w:tabs>
            <w:rPr>
              <w:rFonts w:eastAsiaTheme="minorEastAsia"/>
              <w:noProof/>
              <w:sz w:val="24"/>
              <w:szCs w:val="24"/>
              <w:lang w:val="pt-BR" w:eastAsia="pt-BR"/>
            </w:rPr>
          </w:pPr>
          <w:hyperlink w:anchor="_Toc237717506" w:history="1">
            <w:r w:rsidRPr="00A258BC">
              <w:rPr>
                <w:rStyle w:val="Hyperlink"/>
                <w:noProof/>
                <w:lang w:val="pt-BR"/>
              </w:rPr>
              <w:t>6.5. Análise Comparativa Detalhada: Scikit-Learn (Livre e Restrito) vs. NumPy</w:t>
            </w:r>
            <w:r>
              <w:rPr>
                <w:noProof/>
                <w:webHidden/>
              </w:rPr>
              <w:tab/>
            </w:r>
            <w:r>
              <w:rPr>
                <w:noProof/>
                <w:webHidden/>
              </w:rPr>
              <w:fldChar w:fldCharType="begin"/>
            </w:r>
            <w:r>
              <w:rPr>
                <w:noProof/>
                <w:webHidden/>
              </w:rPr>
              <w:instrText xml:space="preserve"> PAGEREF _Toc237717506 \h </w:instrText>
            </w:r>
            <w:r>
              <w:rPr>
                <w:noProof/>
                <w:webHidden/>
              </w:rPr>
            </w:r>
            <w:r>
              <w:rPr>
                <w:noProof/>
                <w:webHidden/>
              </w:rPr>
              <w:fldChar w:fldCharType="separate"/>
            </w:r>
            <w:r w:rsidR="006672DA">
              <w:rPr>
                <w:noProof/>
                <w:webHidden/>
              </w:rPr>
              <w:t>34</w:t>
            </w:r>
            <w:r>
              <w:rPr>
                <w:noProof/>
                <w:webHidden/>
              </w:rPr>
              <w:fldChar w:fldCharType="end"/>
            </w:r>
          </w:hyperlink>
        </w:p>
        <w:p w14:paraId="73832B02" w14:textId="3B4CDB64" w:rsidR="00190F27" w:rsidRDefault="00190F27">
          <w:pPr>
            <w:pStyle w:val="Sumrio3"/>
            <w:tabs>
              <w:tab w:val="right" w:leader="dot" w:pos="8494"/>
            </w:tabs>
            <w:rPr>
              <w:rFonts w:eastAsiaTheme="minorEastAsia"/>
              <w:noProof/>
              <w:sz w:val="24"/>
              <w:szCs w:val="24"/>
              <w:lang w:val="pt-BR" w:eastAsia="pt-BR"/>
            </w:rPr>
          </w:pPr>
          <w:hyperlink w:anchor="_Toc237717507" w:history="1">
            <w:r w:rsidRPr="00A258BC">
              <w:rPr>
                <w:rStyle w:val="Hyperlink"/>
                <w:noProof/>
              </w:rPr>
              <w:t>6.6. Diagnóstico dos Modelos por Curvas de Aprendizado e Resíduos</w:t>
            </w:r>
            <w:r>
              <w:rPr>
                <w:noProof/>
                <w:webHidden/>
              </w:rPr>
              <w:tab/>
            </w:r>
            <w:r>
              <w:rPr>
                <w:noProof/>
                <w:webHidden/>
              </w:rPr>
              <w:fldChar w:fldCharType="begin"/>
            </w:r>
            <w:r>
              <w:rPr>
                <w:noProof/>
                <w:webHidden/>
              </w:rPr>
              <w:instrText xml:space="preserve"> PAGEREF _Toc237717507 \h </w:instrText>
            </w:r>
            <w:r>
              <w:rPr>
                <w:noProof/>
                <w:webHidden/>
              </w:rPr>
            </w:r>
            <w:r>
              <w:rPr>
                <w:noProof/>
                <w:webHidden/>
              </w:rPr>
              <w:fldChar w:fldCharType="separate"/>
            </w:r>
            <w:r w:rsidR="006672DA">
              <w:rPr>
                <w:noProof/>
                <w:webHidden/>
              </w:rPr>
              <w:t>36</w:t>
            </w:r>
            <w:r>
              <w:rPr>
                <w:noProof/>
                <w:webHidden/>
              </w:rPr>
              <w:fldChar w:fldCharType="end"/>
            </w:r>
          </w:hyperlink>
        </w:p>
        <w:p w14:paraId="0A15DF7F" w14:textId="718C5722" w:rsidR="00190F27" w:rsidRDefault="00190F27">
          <w:pPr>
            <w:pStyle w:val="Sumrio3"/>
            <w:tabs>
              <w:tab w:val="right" w:leader="dot" w:pos="8494"/>
            </w:tabs>
            <w:rPr>
              <w:rFonts w:eastAsiaTheme="minorEastAsia"/>
              <w:noProof/>
              <w:sz w:val="24"/>
              <w:szCs w:val="24"/>
              <w:lang w:val="pt-BR" w:eastAsia="pt-BR"/>
            </w:rPr>
          </w:pPr>
          <w:hyperlink w:anchor="_Toc237717508" w:history="1">
            <w:r w:rsidRPr="00A258BC">
              <w:rPr>
                <w:rStyle w:val="Hyperlink"/>
                <w:noProof/>
              </w:rPr>
              <w:t>6.7. Análise da Importância das Features por Permutação</w:t>
            </w:r>
            <w:r>
              <w:rPr>
                <w:noProof/>
                <w:webHidden/>
              </w:rPr>
              <w:tab/>
            </w:r>
            <w:r>
              <w:rPr>
                <w:noProof/>
                <w:webHidden/>
              </w:rPr>
              <w:fldChar w:fldCharType="begin"/>
            </w:r>
            <w:r>
              <w:rPr>
                <w:noProof/>
                <w:webHidden/>
              </w:rPr>
              <w:instrText xml:space="preserve"> PAGEREF _Toc237717508 \h </w:instrText>
            </w:r>
            <w:r>
              <w:rPr>
                <w:noProof/>
                <w:webHidden/>
              </w:rPr>
            </w:r>
            <w:r>
              <w:rPr>
                <w:noProof/>
                <w:webHidden/>
              </w:rPr>
              <w:fldChar w:fldCharType="separate"/>
            </w:r>
            <w:r w:rsidR="006672DA">
              <w:rPr>
                <w:noProof/>
                <w:webHidden/>
              </w:rPr>
              <w:t>41</w:t>
            </w:r>
            <w:r>
              <w:rPr>
                <w:noProof/>
                <w:webHidden/>
              </w:rPr>
              <w:fldChar w:fldCharType="end"/>
            </w:r>
          </w:hyperlink>
        </w:p>
        <w:p w14:paraId="042BB0AE" w14:textId="1777DB49" w:rsidR="00190F27" w:rsidRDefault="00190F27">
          <w:pPr>
            <w:pStyle w:val="Sumrio3"/>
            <w:tabs>
              <w:tab w:val="right" w:leader="dot" w:pos="8494"/>
            </w:tabs>
            <w:rPr>
              <w:rFonts w:eastAsiaTheme="minorEastAsia"/>
              <w:noProof/>
              <w:sz w:val="24"/>
              <w:szCs w:val="24"/>
              <w:lang w:val="pt-BR" w:eastAsia="pt-BR"/>
            </w:rPr>
          </w:pPr>
          <w:hyperlink w:anchor="_Toc237717509" w:history="1">
            <w:r w:rsidRPr="00A258BC">
              <w:rPr>
                <w:rStyle w:val="Hyperlink"/>
                <w:noProof/>
              </w:rPr>
              <w:t>6.8. Aplicação Retrospectiva em Lote</w:t>
            </w:r>
            <w:r>
              <w:rPr>
                <w:noProof/>
                <w:webHidden/>
              </w:rPr>
              <w:tab/>
            </w:r>
            <w:r>
              <w:rPr>
                <w:noProof/>
                <w:webHidden/>
              </w:rPr>
              <w:fldChar w:fldCharType="begin"/>
            </w:r>
            <w:r>
              <w:rPr>
                <w:noProof/>
                <w:webHidden/>
              </w:rPr>
              <w:instrText xml:space="preserve"> PAGEREF _Toc237717509 \h </w:instrText>
            </w:r>
            <w:r>
              <w:rPr>
                <w:noProof/>
                <w:webHidden/>
              </w:rPr>
            </w:r>
            <w:r>
              <w:rPr>
                <w:noProof/>
                <w:webHidden/>
              </w:rPr>
              <w:fldChar w:fldCharType="separate"/>
            </w:r>
            <w:r w:rsidR="006672DA">
              <w:rPr>
                <w:noProof/>
                <w:webHidden/>
              </w:rPr>
              <w:t>43</w:t>
            </w:r>
            <w:r>
              <w:rPr>
                <w:noProof/>
                <w:webHidden/>
              </w:rPr>
              <w:fldChar w:fldCharType="end"/>
            </w:r>
          </w:hyperlink>
        </w:p>
        <w:p w14:paraId="1B25B6C4" w14:textId="434F22B1" w:rsidR="00190F27" w:rsidRDefault="00190F27">
          <w:pPr>
            <w:pStyle w:val="Sumrio2"/>
            <w:tabs>
              <w:tab w:val="right" w:leader="dot" w:pos="8494"/>
            </w:tabs>
            <w:rPr>
              <w:rFonts w:eastAsiaTheme="minorEastAsia"/>
              <w:noProof/>
              <w:sz w:val="24"/>
              <w:szCs w:val="24"/>
              <w:lang w:val="pt-BR" w:eastAsia="pt-BR"/>
            </w:rPr>
          </w:pPr>
          <w:hyperlink w:anchor="_Toc237717510" w:history="1">
            <w:r w:rsidRPr="00A258BC">
              <w:rPr>
                <w:rStyle w:val="Hyperlink"/>
                <w:noProof/>
                <w:lang w:val="pt-BR"/>
              </w:rPr>
              <w:t>7. Infraestrutura AWS</w:t>
            </w:r>
            <w:r>
              <w:rPr>
                <w:noProof/>
                <w:webHidden/>
              </w:rPr>
              <w:tab/>
            </w:r>
            <w:r>
              <w:rPr>
                <w:noProof/>
                <w:webHidden/>
              </w:rPr>
              <w:fldChar w:fldCharType="begin"/>
            </w:r>
            <w:r>
              <w:rPr>
                <w:noProof/>
                <w:webHidden/>
              </w:rPr>
              <w:instrText xml:space="preserve"> PAGEREF _Toc237717510 \h </w:instrText>
            </w:r>
            <w:r>
              <w:rPr>
                <w:noProof/>
                <w:webHidden/>
              </w:rPr>
            </w:r>
            <w:r>
              <w:rPr>
                <w:noProof/>
                <w:webHidden/>
              </w:rPr>
              <w:fldChar w:fldCharType="separate"/>
            </w:r>
            <w:r w:rsidR="006672DA">
              <w:rPr>
                <w:noProof/>
                <w:webHidden/>
              </w:rPr>
              <w:t>45</w:t>
            </w:r>
            <w:r>
              <w:rPr>
                <w:noProof/>
                <w:webHidden/>
              </w:rPr>
              <w:fldChar w:fldCharType="end"/>
            </w:r>
          </w:hyperlink>
        </w:p>
        <w:p w14:paraId="10E12F7C" w14:textId="2247B715" w:rsidR="00190F27" w:rsidRDefault="00190F27">
          <w:pPr>
            <w:pStyle w:val="Sumrio3"/>
            <w:tabs>
              <w:tab w:val="right" w:leader="dot" w:pos="8494"/>
            </w:tabs>
            <w:rPr>
              <w:rFonts w:eastAsiaTheme="minorEastAsia"/>
              <w:noProof/>
              <w:sz w:val="24"/>
              <w:szCs w:val="24"/>
              <w:lang w:val="pt-BR" w:eastAsia="pt-BR"/>
            </w:rPr>
          </w:pPr>
          <w:hyperlink w:anchor="_Toc237717511" w:history="1">
            <w:r w:rsidRPr="00A258BC">
              <w:rPr>
                <w:rStyle w:val="Hyperlink"/>
                <w:noProof/>
                <w:lang w:val="pt-BR"/>
              </w:rPr>
              <w:t>7.1. Componentes Utilizados</w:t>
            </w:r>
            <w:r>
              <w:rPr>
                <w:noProof/>
                <w:webHidden/>
              </w:rPr>
              <w:tab/>
            </w:r>
            <w:r>
              <w:rPr>
                <w:noProof/>
                <w:webHidden/>
              </w:rPr>
              <w:fldChar w:fldCharType="begin"/>
            </w:r>
            <w:r>
              <w:rPr>
                <w:noProof/>
                <w:webHidden/>
              </w:rPr>
              <w:instrText xml:space="preserve"> PAGEREF _Toc237717511 \h </w:instrText>
            </w:r>
            <w:r>
              <w:rPr>
                <w:noProof/>
                <w:webHidden/>
              </w:rPr>
            </w:r>
            <w:r>
              <w:rPr>
                <w:noProof/>
                <w:webHidden/>
              </w:rPr>
              <w:fldChar w:fldCharType="separate"/>
            </w:r>
            <w:r w:rsidR="006672DA">
              <w:rPr>
                <w:noProof/>
                <w:webHidden/>
              </w:rPr>
              <w:t>45</w:t>
            </w:r>
            <w:r>
              <w:rPr>
                <w:noProof/>
                <w:webHidden/>
              </w:rPr>
              <w:fldChar w:fldCharType="end"/>
            </w:r>
          </w:hyperlink>
        </w:p>
        <w:p w14:paraId="29E756F4" w14:textId="74B7147E" w:rsidR="00190F27" w:rsidRDefault="00190F27">
          <w:pPr>
            <w:pStyle w:val="Sumrio3"/>
            <w:tabs>
              <w:tab w:val="right" w:leader="dot" w:pos="8494"/>
            </w:tabs>
            <w:rPr>
              <w:rFonts w:eastAsiaTheme="minorEastAsia"/>
              <w:noProof/>
              <w:sz w:val="24"/>
              <w:szCs w:val="24"/>
              <w:lang w:val="pt-BR" w:eastAsia="pt-BR"/>
            </w:rPr>
          </w:pPr>
          <w:hyperlink w:anchor="_Toc237717512" w:history="1">
            <w:r w:rsidRPr="00A258BC">
              <w:rPr>
                <w:rStyle w:val="Hyperlink"/>
                <w:noProof/>
                <w:lang w:val="pt-BR"/>
              </w:rPr>
              <w:t>7.2. Mecanismo de Ingestão de Alta Performance (COPY INTO)</w:t>
            </w:r>
            <w:r>
              <w:rPr>
                <w:noProof/>
                <w:webHidden/>
              </w:rPr>
              <w:tab/>
            </w:r>
            <w:r>
              <w:rPr>
                <w:noProof/>
                <w:webHidden/>
              </w:rPr>
              <w:fldChar w:fldCharType="begin"/>
            </w:r>
            <w:r>
              <w:rPr>
                <w:noProof/>
                <w:webHidden/>
              </w:rPr>
              <w:instrText xml:space="preserve"> PAGEREF _Toc237717512 \h </w:instrText>
            </w:r>
            <w:r>
              <w:rPr>
                <w:noProof/>
                <w:webHidden/>
              </w:rPr>
            </w:r>
            <w:r>
              <w:rPr>
                <w:noProof/>
                <w:webHidden/>
              </w:rPr>
              <w:fldChar w:fldCharType="separate"/>
            </w:r>
            <w:r w:rsidR="006672DA">
              <w:rPr>
                <w:noProof/>
                <w:webHidden/>
              </w:rPr>
              <w:t>46</w:t>
            </w:r>
            <w:r>
              <w:rPr>
                <w:noProof/>
                <w:webHidden/>
              </w:rPr>
              <w:fldChar w:fldCharType="end"/>
            </w:r>
          </w:hyperlink>
        </w:p>
        <w:p w14:paraId="2AFF9D3E" w14:textId="69FA9D14" w:rsidR="00190F27" w:rsidRDefault="00190F27">
          <w:pPr>
            <w:pStyle w:val="Sumrio2"/>
            <w:tabs>
              <w:tab w:val="right" w:leader="dot" w:pos="8494"/>
            </w:tabs>
            <w:rPr>
              <w:rFonts w:eastAsiaTheme="minorEastAsia"/>
              <w:noProof/>
              <w:sz w:val="24"/>
              <w:szCs w:val="24"/>
              <w:lang w:val="pt-BR" w:eastAsia="pt-BR"/>
            </w:rPr>
          </w:pPr>
          <w:hyperlink w:anchor="_Toc237717513" w:history="1">
            <w:r w:rsidRPr="00A258BC">
              <w:rPr>
                <w:rStyle w:val="Hyperlink"/>
                <w:noProof/>
                <w:lang w:val="pt-BR"/>
              </w:rPr>
              <w:t>8. Arquitetura Equivalente Totalmente em AWS</w:t>
            </w:r>
            <w:r>
              <w:rPr>
                <w:noProof/>
                <w:webHidden/>
              </w:rPr>
              <w:tab/>
            </w:r>
            <w:r>
              <w:rPr>
                <w:noProof/>
                <w:webHidden/>
              </w:rPr>
              <w:fldChar w:fldCharType="begin"/>
            </w:r>
            <w:r>
              <w:rPr>
                <w:noProof/>
                <w:webHidden/>
              </w:rPr>
              <w:instrText xml:space="preserve"> PAGEREF _Toc237717513 \h </w:instrText>
            </w:r>
            <w:r>
              <w:rPr>
                <w:noProof/>
                <w:webHidden/>
              </w:rPr>
            </w:r>
            <w:r>
              <w:rPr>
                <w:noProof/>
                <w:webHidden/>
              </w:rPr>
              <w:fldChar w:fldCharType="separate"/>
            </w:r>
            <w:r w:rsidR="006672DA">
              <w:rPr>
                <w:noProof/>
                <w:webHidden/>
              </w:rPr>
              <w:t>46</w:t>
            </w:r>
            <w:r>
              <w:rPr>
                <w:noProof/>
                <w:webHidden/>
              </w:rPr>
              <w:fldChar w:fldCharType="end"/>
            </w:r>
          </w:hyperlink>
        </w:p>
        <w:p w14:paraId="2B401BC2" w14:textId="4E999B58" w:rsidR="00190F27" w:rsidRDefault="00190F27">
          <w:pPr>
            <w:pStyle w:val="Sumrio3"/>
            <w:tabs>
              <w:tab w:val="right" w:leader="dot" w:pos="8494"/>
            </w:tabs>
            <w:rPr>
              <w:rFonts w:eastAsiaTheme="minorEastAsia"/>
              <w:noProof/>
              <w:sz w:val="24"/>
              <w:szCs w:val="24"/>
              <w:lang w:val="pt-BR" w:eastAsia="pt-BR"/>
            </w:rPr>
          </w:pPr>
          <w:hyperlink w:anchor="_Toc237717514" w:history="1">
            <w:r w:rsidRPr="00A258BC">
              <w:rPr>
                <w:rStyle w:val="Hyperlink"/>
                <w:noProof/>
                <w:lang w:val="pt-BR"/>
              </w:rPr>
              <w:t>8.1. Estimativa de Custos AWS &amp; Snowflake</w:t>
            </w:r>
            <w:r>
              <w:rPr>
                <w:noProof/>
                <w:webHidden/>
              </w:rPr>
              <w:tab/>
            </w:r>
            <w:r>
              <w:rPr>
                <w:noProof/>
                <w:webHidden/>
              </w:rPr>
              <w:fldChar w:fldCharType="begin"/>
            </w:r>
            <w:r>
              <w:rPr>
                <w:noProof/>
                <w:webHidden/>
              </w:rPr>
              <w:instrText xml:space="preserve"> PAGEREF _Toc237717514 \h </w:instrText>
            </w:r>
            <w:r>
              <w:rPr>
                <w:noProof/>
                <w:webHidden/>
              </w:rPr>
            </w:r>
            <w:r>
              <w:rPr>
                <w:noProof/>
                <w:webHidden/>
              </w:rPr>
              <w:fldChar w:fldCharType="separate"/>
            </w:r>
            <w:r w:rsidR="006672DA">
              <w:rPr>
                <w:noProof/>
                <w:webHidden/>
              </w:rPr>
              <w:t>47</w:t>
            </w:r>
            <w:r>
              <w:rPr>
                <w:noProof/>
                <w:webHidden/>
              </w:rPr>
              <w:fldChar w:fldCharType="end"/>
            </w:r>
          </w:hyperlink>
        </w:p>
        <w:p w14:paraId="557598D9" w14:textId="697B9057" w:rsidR="00190F27" w:rsidRDefault="00190F27">
          <w:pPr>
            <w:pStyle w:val="Sumrio2"/>
            <w:tabs>
              <w:tab w:val="right" w:leader="dot" w:pos="8494"/>
            </w:tabs>
            <w:rPr>
              <w:rFonts w:eastAsiaTheme="minorEastAsia"/>
              <w:noProof/>
              <w:sz w:val="24"/>
              <w:szCs w:val="24"/>
              <w:lang w:val="pt-BR" w:eastAsia="pt-BR"/>
            </w:rPr>
          </w:pPr>
          <w:hyperlink w:anchor="_Toc237717515" w:history="1">
            <w:r w:rsidRPr="00A258BC">
              <w:rPr>
                <w:rStyle w:val="Hyperlink"/>
                <w:noProof/>
                <w:lang w:val="pt-BR"/>
              </w:rPr>
              <w:t>9. Visualização com Metabase</w:t>
            </w:r>
            <w:r>
              <w:rPr>
                <w:noProof/>
                <w:webHidden/>
              </w:rPr>
              <w:tab/>
            </w:r>
            <w:r>
              <w:rPr>
                <w:noProof/>
                <w:webHidden/>
              </w:rPr>
              <w:fldChar w:fldCharType="begin"/>
            </w:r>
            <w:r>
              <w:rPr>
                <w:noProof/>
                <w:webHidden/>
              </w:rPr>
              <w:instrText xml:space="preserve"> PAGEREF _Toc237717515 \h </w:instrText>
            </w:r>
            <w:r>
              <w:rPr>
                <w:noProof/>
                <w:webHidden/>
              </w:rPr>
            </w:r>
            <w:r>
              <w:rPr>
                <w:noProof/>
                <w:webHidden/>
              </w:rPr>
              <w:fldChar w:fldCharType="separate"/>
            </w:r>
            <w:r w:rsidR="006672DA">
              <w:rPr>
                <w:noProof/>
                <w:webHidden/>
              </w:rPr>
              <w:t>48</w:t>
            </w:r>
            <w:r>
              <w:rPr>
                <w:noProof/>
                <w:webHidden/>
              </w:rPr>
              <w:fldChar w:fldCharType="end"/>
            </w:r>
          </w:hyperlink>
        </w:p>
        <w:p w14:paraId="1B759F97" w14:textId="3577AAE9" w:rsidR="00190F27" w:rsidRDefault="00190F27">
          <w:pPr>
            <w:pStyle w:val="Sumrio2"/>
            <w:tabs>
              <w:tab w:val="right" w:leader="dot" w:pos="8494"/>
            </w:tabs>
            <w:rPr>
              <w:rFonts w:eastAsiaTheme="minorEastAsia"/>
              <w:noProof/>
              <w:sz w:val="24"/>
              <w:szCs w:val="24"/>
              <w:lang w:val="pt-BR" w:eastAsia="pt-BR"/>
            </w:rPr>
          </w:pPr>
          <w:hyperlink w:anchor="_Toc237717516" w:history="1">
            <w:r w:rsidRPr="00A258BC">
              <w:rPr>
                <w:rStyle w:val="Hyperlink"/>
                <w:noProof/>
                <w:lang w:val="pt-BR"/>
              </w:rPr>
              <w:t>10. Reprodutibilidade da Solução</w:t>
            </w:r>
            <w:r>
              <w:rPr>
                <w:noProof/>
                <w:webHidden/>
              </w:rPr>
              <w:tab/>
            </w:r>
            <w:r>
              <w:rPr>
                <w:noProof/>
                <w:webHidden/>
              </w:rPr>
              <w:fldChar w:fldCharType="begin"/>
            </w:r>
            <w:r>
              <w:rPr>
                <w:noProof/>
                <w:webHidden/>
              </w:rPr>
              <w:instrText xml:space="preserve"> PAGEREF _Toc237717516 \h </w:instrText>
            </w:r>
            <w:r>
              <w:rPr>
                <w:noProof/>
                <w:webHidden/>
              </w:rPr>
            </w:r>
            <w:r>
              <w:rPr>
                <w:noProof/>
                <w:webHidden/>
              </w:rPr>
              <w:fldChar w:fldCharType="separate"/>
            </w:r>
            <w:r w:rsidR="006672DA">
              <w:rPr>
                <w:noProof/>
                <w:webHidden/>
              </w:rPr>
              <w:t>51</w:t>
            </w:r>
            <w:r>
              <w:rPr>
                <w:noProof/>
                <w:webHidden/>
              </w:rPr>
              <w:fldChar w:fldCharType="end"/>
            </w:r>
          </w:hyperlink>
        </w:p>
        <w:p w14:paraId="0A7826C5" w14:textId="3FDF0014" w:rsidR="00190F27" w:rsidRDefault="00190F27">
          <w:pPr>
            <w:pStyle w:val="Sumrio3"/>
            <w:tabs>
              <w:tab w:val="right" w:leader="dot" w:pos="8494"/>
            </w:tabs>
            <w:rPr>
              <w:rFonts w:eastAsiaTheme="minorEastAsia"/>
              <w:noProof/>
              <w:sz w:val="24"/>
              <w:szCs w:val="24"/>
              <w:lang w:val="pt-BR" w:eastAsia="pt-BR"/>
            </w:rPr>
          </w:pPr>
          <w:hyperlink w:anchor="_Toc237717517" w:history="1">
            <w:r w:rsidRPr="00A258BC">
              <w:rPr>
                <w:rStyle w:val="Hyperlink"/>
                <w:noProof/>
              </w:rPr>
              <w:t>10.1. Avaliação do Pipeline</w:t>
            </w:r>
            <w:r>
              <w:rPr>
                <w:noProof/>
                <w:webHidden/>
              </w:rPr>
              <w:tab/>
            </w:r>
            <w:r>
              <w:rPr>
                <w:noProof/>
                <w:webHidden/>
              </w:rPr>
              <w:fldChar w:fldCharType="begin"/>
            </w:r>
            <w:r>
              <w:rPr>
                <w:noProof/>
                <w:webHidden/>
              </w:rPr>
              <w:instrText xml:space="preserve"> PAGEREF _Toc237717517 \h </w:instrText>
            </w:r>
            <w:r>
              <w:rPr>
                <w:noProof/>
                <w:webHidden/>
              </w:rPr>
            </w:r>
            <w:r>
              <w:rPr>
                <w:noProof/>
                <w:webHidden/>
              </w:rPr>
              <w:fldChar w:fldCharType="separate"/>
            </w:r>
            <w:r w:rsidR="006672DA">
              <w:rPr>
                <w:noProof/>
                <w:webHidden/>
              </w:rPr>
              <w:t>52</w:t>
            </w:r>
            <w:r>
              <w:rPr>
                <w:noProof/>
                <w:webHidden/>
              </w:rPr>
              <w:fldChar w:fldCharType="end"/>
            </w:r>
          </w:hyperlink>
        </w:p>
        <w:p w14:paraId="3E740EE9" w14:textId="7B68FC09" w:rsidR="00190F27" w:rsidRDefault="00190F27">
          <w:pPr>
            <w:pStyle w:val="Sumrio2"/>
            <w:tabs>
              <w:tab w:val="right" w:leader="dot" w:pos="8494"/>
            </w:tabs>
            <w:rPr>
              <w:rFonts w:eastAsiaTheme="minorEastAsia"/>
              <w:noProof/>
              <w:sz w:val="24"/>
              <w:szCs w:val="24"/>
              <w:lang w:val="pt-BR" w:eastAsia="pt-BR"/>
            </w:rPr>
          </w:pPr>
          <w:hyperlink w:anchor="_Toc237717518" w:history="1">
            <w:r w:rsidRPr="00A258BC">
              <w:rPr>
                <w:rStyle w:val="Hyperlink"/>
                <w:noProof/>
                <w:lang w:val="pt-BR"/>
              </w:rPr>
              <w:t>11. Limitações da Solução</w:t>
            </w:r>
            <w:r>
              <w:rPr>
                <w:noProof/>
                <w:webHidden/>
              </w:rPr>
              <w:tab/>
            </w:r>
            <w:r>
              <w:rPr>
                <w:noProof/>
                <w:webHidden/>
              </w:rPr>
              <w:fldChar w:fldCharType="begin"/>
            </w:r>
            <w:r>
              <w:rPr>
                <w:noProof/>
                <w:webHidden/>
              </w:rPr>
              <w:instrText xml:space="preserve"> PAGEREF _Toc237717518 \h </w:instrText>
            </w:r>
            <w:r>
              <w:rPr>
                <w:noProof/>
                <w:webHidden/>
              </w:rPr>
            </w:r>
            <w:r>
              <w:rPr>
                <w:noProof/>
                <w:webHidden/>
              </w:rPr>
              <w:fldChar w:fldCharType="separate"/>
            </w:r>
            <w:r w:rsidR="006672DA">
              <w:rPr>
                <w:noProof/>
                <w:webHidden/>
              </w:rPr>
              <w:t>53</w:t>
            </w:r>
            <w:r>
              <w:rPr>
                <w:noProof/>
                <w:webHidden/>
              </w:rPr>
              <w:fldChar w:fldCharType="end"/>
            </w:r>
          </w:hyperlink>
        </w:p>
        <w:p w14:paraId="056CD518" w14:textId="19E37BA9" w:rsidR="00190F27" w:rsidRDefault="00190F27">
          <w:pPr>
            <w:pStyle w:val="Sumrio2"/>
            <w:tabs>
              <w:tab w:val="right" w:leader="dot" w:pos="8494"/>
            </w:tabs>
            <w:rPr>
              <w:rFonts w:eastAsiaTheme="minorEastAsia"/>
              <w:noProof/>
              <w:sz w:val="24"/>
              <w:szCs w:val="24"/>
              <w:lang w:val="pt-BR" w:eastAsia="pt-BR"/>
            </w:rPr>
          </w:pPr>
          <w:hyperlink w:anchor="_Toc237717519" w:history="1">
            <w:r w:rsidRPr="00A258BC">
              <w:rPr>
                <w:rStyle w:val="Hyperlink"/>
                <w:noProof/>
                <w:lang w:val="pt-BR"/>
              </w:rPr>
              <w:t>12. Propostas de Evolução do Trabalho</w:t>
            </w:r>
            <w:r>
              <w:rPr>
                <w:noProof/>
                <w:webHidden/>
              </w:rPr>
              <w:tab/>
            </w:r>
            <w:r>
              <w:rPr>
                <w:noProof/>
                <w:webHidden/>
              </w:rPr>
              <w:fldChar w:fldCharType="begin"/>
            </w:r>
            <w:r>
              <w:rPr>
                <w:noProof/>
                <w:webHidden/>
              </w:rPr>
              <w:instrText xml:space="preserve"> PAGEREF _Toc237717519 \h </w:instrText>
            </w:r>
            <w:r>
              <w:rPr>
                <w:noProof/>
                <w:webHidden/>
              </w:rPr>
            </w:r>
            <w:r>
              <w:rPr>
                <w:noProof/>
                <w:webHidden/>
              </w:rPr>
              <w:fldChar w:fldCharType="separate"/>
            </w:r>
            <w:r w:rsidR="006672DA">
              <w:rPr>
                <w:noProof/>
                <w:webHidden/>
              </w:rPr>
              <w:t>54</w:t>
            </w:r>
            <w:r>
              <w:rPr>
                <w:noProof/>
                <w:webHidden/>
              </w:rPr>
              <w:fldChar w:fldCharType="end"/>
            </w:r>
          </w:hyperlink>
        </w:p>
        <w:p w14:paraId="3B37A208" w14:textId="6CD8EB26" w:rsidR="00190F27" w:rsidRDefault="00190F27">
          <w:pPr>
            <w:pStyle w:val="Sumrio3"/>
            <w:tabs>
              <w:tab w:val="right" w:leader="dot" w:pos="8494"/>
            </w:tabs>
            <w:rPr>
              <w:rFonts w:eastAsiaTheme="minorEastAsia"/>
              <w:noProof/>
              <w:sz w:val="24"/>
              <w:szCs w:val="24"/>
              <w:lang w:val="pt-BR" w:eastAsia="pt-BR"/>
            </w:rPr>
          </w:pPr>
          <w:hyperlink w:anchor="_Toc237717520" w:history="1">
            <w:r w:rsidRPr="00A258BC">
              <w:rPr>
                <w:rStyle w:val="Hyperlink"/>
                <w:noProof/>
                <w:lang w:val="pt-BR"/>
              </w:rPr>
              <w:t>12.1. Ampliação das Fontes de Dados</w:t>
            </w:r>
            <w:r>
              <w:rPr>
                <w:noProof/>
                <w:webHidden/>
              </w:rPr>
              <w:tab/>
            </w:r>
            <w:r>
              <w:rPr>
                <w:noProof/>
                <w:webHidden/>
              </w:rPr>
              <w:fldChar w:fldCharType="begin"/>
            </w:r>
            <w:r>
              <w:rPr>
                <w:noProof/>
                <w:webHidden/>
              </w:rPr>
              <w:instrText xml:space="preserve"> PAGEREF _Toc237717520 \h </w:instrText>
            </w:r>
            <w:r>
              <w:rPr>
                <w:noProof/>
                <w:webHidden/>
              </w:rPr>
            </w:r>
            <w:r>
              <w:rPr>
                <w:noProof/>
                <w:webHidden/>
              </w:rPr>
              <w:fldChar w:fldCharType="separate"/>
            </w:r>
            <w:r w:rsidR="006672DA">
              <w:rPr>
                <w:noProof/>
                <w:webHidden/>
              </w:rPr>
              <w:t>54</w:t>
            </w:r>
            <w:r>
              <w:rPr>
                <w:noProof/>
                <w:webHidden/>
              </w:rPr>
              <w:fldChar w:fldCharType="end"/>
            </w:r>
          </w:hyperlink>
        </w:p>
        <w:p w14:paraId="604FDC1B" w14:textId="09AB80BA" w:rsidR="00190F27" w:rsidRDefault="00190F27">
          <w:pPr>
            <w:pStyle w:val="Sumrio3"/>
            <w:tabs>
              <w:tab w:val="right" w:leader="dot" w:pos="8494"/>
            </w:tabs>
            <w:rPr>
              <w:rFonts w:eastAsiaTheme="minorEastAsia"/>
              <w:noProof/>
              <w:sz w:val="24"/>
              <w:szCs w:val="24"/>
              <w:lang w:val="pt-BR" w:eastAsia="pt-BR"/>
            </w:rPr>
          </w:pPr>
          <w:hyperlink w:anchor="_Toc237717521" w:history="1">
            <w:r w:rsidRPr="00A258BC">
              <w:rPr>
                <w:rStyle w:val="Hyperlink"/>
                <w:noProof/>
                <w:lang w:val="pt-BR"/>
              </w:rPr>
              <w:t>12.2. Integração com o GitLab</w:t>
            </w:r>
            <w:r>
              <w:rPr>
                <w:noProof/>
                <w:webHidden/>
              </w:rPr>
              <w:tab/>
            </w:r>
            <w:r>
              <w:rPr>
                <w:noProof/>
                <w:webHidden/>
              </w:rPr>
              <w:fldChar w:fldCharType="begin"/>
            </w:r>
            <w:r>
              <w:rPr>
                <w:noProof/>
                <w:webHidden/>
              </w:rPr>
              <w:instrText xml:space="preserve"> PAGEREF _Toc237717521 \h </w:instrText>
            </w:r>
            <w:r>
              <w:rPr>
                <w:noProof/>
                <w:webHidden/>
              </w:rPr>
            </w:r>
            <w:r>
              <w:rPr>
                <w:noProof/>
                <w:webHidden/>
              </w:rPr>
              <w:fldChar w:fldCharType="separate"/>
            </w:r>
            <w:r w:rsidR="006672DA">
              <w:rPr>
                <w:noProof/>
                <w:webHidden/>
              </w:rPr>
              <w:t>55</w:t>
            </w:r>
            <w:r>
              <w:rPr>
                <w:noProof/>
                <w:webHidden/>
              </w:rPr>
              <w:fldChar w:fldCharType="end"/>
            </w:r>
          </w:hyperlink>
        </w:p>
        <w:p w14:paraId="72BBD16C" w14:textId="18E610B8" w:rsidR="00190F27" w:rsidRDefault="00190F27">
          <w:pPr>
            <w:pStyle w:val="Sumrio3"/>
            <w:tabs>
              <w:tab w:val="right" w:leader="dot" w:pos="8494"/>
            </w:tabs>
            <w:rPr>
              <w:rFonts w:eastAsiaTheme="minorEastAsia"/>
              <w:noProof/>
              <w:sz w:val="24"/>
              <w:szCs w:val="24"/>
              <w:lang w:val="pt-BR" w:eastAsia="pt-BR"/>
            </w:rPr>
          </w:pPr>
          <w:hyperlink w:anchor="_Toc237717522" w:history="1">
            <w:r w:rsidRPr="00A258BC">
              <w:rPr>
                <w:rStyle w:val="Hyperlink"/>
                <w:noProof/>
                <w:lang w:val="pt-BR"/>
              </w:rPr>
              <w:t>12.3. Integração com o Sistema de Helpdesk</w:t>
            </w:r>
            <w:r>
              <w:rPr>
                <w:noProof/>
                <w:webHidden/>
              </w:rPr>
              <w:tab/>
            </w:r>
            <w:r>
              <w:rPr>
                <w:noProof/>
                <w:webHidden/>
              </w:rPr>
              <w:fldChar w:fldCharType="begin"/>
            </w:r>
            <w:r>
              <w:rPr>
                <w:noProof/>
                <w:webHidden/>
              </w:rPr>
              <w:instrText xml:space="preserve"> PAGEREF _Toc237717522 \h </w:instrText>
            </w:r>
            <w:r>
              <w:rPr>
                <w:noProof/>
                <w:webHidden/>
              </w:rPr>
            </w:r>
            <w:r>
              <w:rPr>
                <w:noProof/>
                <w:webHidden/>
              </w:rPr>
              <w:fldChar w:fldCharType="separate"/>
            </w:r>
            <w:r w:rsidR="006672DA">
              <w:rPr>
                <w:noProof/>
                <w:webHidden/>
              </w:rPr>
              <w:t>56</w:t>
            </w:r>
            <w:r>
              <w:rPr>
                <w:noProof/>
                <w:webHidden/>
              </w:rPr>
              <w:fldChar w:fldCharType="end"/>
            </w:r>
          </w:hyperlink>
        </w:p>
        <w:p w14:paraId="2A5DFF5E" w14:textId="55470829" w:rsidR="00190F27" w:rsidRDefault="00190F27">
          <w:pPr>
            <w:pStyle w:val="Sumrio3"/>
            <w:tabs>
              <w:tab w:val="right" w:leader="dot" w:pos="8494"/>
            </w:tabs>
            <w:rPr>
              <w:rFonts w:eastAsiaTheme="minorEastAsia"/>
              <w:noProof/>
              <w:sz w:val="24"/>
              <w:szCs w:val="24"/>
              <w:lang w:val="pt-BR" w:eastAsia="pt-BR"/>
            </w:rPr>
          </w:pPr>
          <w:hyperlink w:anchor="_Toc237717523" w:history="1">
            <w:r w:rsidRPr="00A258BC">
              <w:rPr>
                <w:rStyle w:val="Hyperlink"/>
                <w:noProof/>
                <w:lang w:val="pt-BR"/>
              </w:rPr>
              <w:t>12.4. Construção de uma Visão Integrada da Demanda</w:t>
            </w:r>
            <w:r>
              <w:rPr>
                <w:noProof/>
                <w:webHidden/>
              </w:rPr>
              <w:tab/>
            </w:r>
            <w:r>
              <w:rPr>
                <w:noProof/>
                <w:webHidden/>
              </w:rPr>
              <w:fldChar w:fldCharType="begin"/>
            </w:r>
            <w:r>
              <w:rPr>
                <w:noProof/>
                <w:webHidden/>
              </w:rPr>
              <w:instrText xml:space="preserve"> PAGEREF _Toc237717523 \h </w:instrText>
            </w:r>
            <w:r>
              <w:rPr>
                <w:noProof/>
                <w:webHidden/>
              </w:rPr>
            </w:r>
            <w:r>
              <w:rPr>
                <w:noProof/>
                <w:webHidden/>
              </w:rPr>
              <w:fldChar w:fldCharType="separate"/>
            </w:r>
            <w:r w:rsidR="006672DA">
              <w:rPr>
                <w:noProof/>
                <w:webHidden/>
              </w:rPr>
              <w:t>57</w:t>
            </w:r>
            <w:r>
              <w:rPr>
                <w:noProof/>
                <w:webHidden/>
              </w:rPr>
              <w:fldChar w:fldCharType="end"/>
            </w:r>
          </w:hyperlink>
        </w:p>
        <w:p w14:paraId="731A789C" w14:textId="3D362E49" w:rsidR="00190F27" w:rsidRDefault="00190F27">
          <w:pPr>
            <w:pStyle w:val="Sumrio3"/>
            <w:tabs>
              <w:tab w:val="right" w:leader="dot" w:pos="8494"/>
            </w:tabs>
            <w:rPr>
              <w:rFonts w:eastAsiaTheme="minorEastAsia"/>
              <w:noProof/>
              <w:sz w:val="24"/>
              <w:szCs w:val="24"/>
              <w:lang w:val="pt-BR" w:eastAsia="pt-BR"/>
            </w:rPr>
          </w:pPr>
          <w:hyperlink w:anchor="_Toc237717524" w:history="1">
            <w:r w:rsidRPr="00A258BC">
              <w:rPr>
                <w:rStyle w:val="Hyperlink"/>
                <w:noProof/>
                <w:lang w:val="pt-BR"/>
              </w:rPr>
              <w:t>12.5. Novas Estratégias de Engenharia de Atributos</w:t>
            </w:r>
            <w:r>
              <w:rPr>
                <w:noProof/>
                <w:webHidden/>
              </w:rPr>
              <w:tab/>
            </w:r>
            <w:r>
              <w:rPr>
                <w:noProof/>
                <w:webHidden/>
              </w:rPr>
              <w:fldChar w:fldCharType="begin"/>
            </w:r>
            <w:r>
              <w:rPr>
                <w:noProof/>
                <w:webHidden/>
              </w:rPr>
              <w:instrText xml:space="preserve"> PAGEREF _Toc237717524 \h </w:instrText>
            </w:r>
            <w:r>
              <w:rPr>
                <w:noProof/>
                <w:webHidden/>
              </w:rPr>
            </w:r>
            <w:r>
              <w:rPr>
                <w:noProof/>
                <w:webHidden/>
              </w:rPr>
              <w:fldChar w:fldCharType="separate"/>
            </w:r>
            <w:r w:rsidR="006672DA">
              <w:rPr>
                <w:noProof/>
                <w:webHidden/>
              </w:rPr>
              <w:t>58</w:t>
            </w:r>
            <w:r>
              <w:rPr>
                <w:noProof/>
                <w:webHidden/>
              </w:rPr>
              <w:fldChar w:fldCharType="end"/>
            </w:r>
          </w:hyperlink>
        </w:p>
        <w:p w14:paraId="5991F31A" w14:textId="38D57F72" w:rsidR="00190F27" w:rsidRDefault="00190F27">
          <w:pPr>
            <w:pStyle w:val="Sumrio3"/>
            <w:tabs>
              <w:tab w:val="right" w:leader="dot" w:pos="8494"/>
            </w:tabs>
            <w:rPr>
              <w:rFonts w:eastAsiaTheme="minorEastAsia"/>
              <w:noProof/>
              <w:sz w:val="24"/>
              <w:szCs w:val="24"/>
              <w:lang w:val="pt-BR" w:eastAsia="pt-BR"/>
            </w:rPr>
          </w:pPr>
          <w:hyperlink w:anchor="_Toc237717525" w:history="1">
            <w:r w:rsidRPr="00A258BC">
              <w:rPr>
                <w:rStyle w:val="Hyperlink"/>
                <w:noProof/>
                <w:lang w:val="pt-BR"/>
              </w:rPr>
              <w:t>12.6. Evolução dos Modelos de Machine Learning</w:t>
            </w:r>
            <w:r>
              <w:rPr>
                <w:noProof/>
                <w:webHidden/>
              </w:rPr>
              <w:tab/>
            </w:r>
            <w:r>
              <w:rPr>
                <w:noProof/>
                <w:webHidden/>
              </w:rPr>
              <w:fldChar w:fldCharType="begin"/>
            </w:r>
            <w:r>
              <w:rPr>
                <w:noProof/>
                <w:webHidden/>
              </w:rPr>
              <w:instrText xml:space="preserve"> PAGEREF _Toc237717525 \h </w:instrText>
            </w:r>
            <w:r>
              <w:rPr>
                <w:noProof/>
                <w:webHidden/>
              </w:rPr>
            </w:r>
            <w:r>
              <w:rPr>
                <w:noProof/>
                <w:webHidden/>
              </w:rPr>
              <w:fldChar w:fldCharType="separate"/>
            </w:r>
            <w:r w:rsidR="006672DA">
              <w:rPr>
                <w:noProof/>
                <w:webHidden/>
              </w:rPr>
              <w:t>59</w:t>
            </w:r>
            <w:r>
              <w:rPr>
                <w:noProof/>
                <w:webHidden/>
              </w:rPr>
              <w:fldChar w:fldCharType="end"/>
            </w:r>
          </w:hyperlink>
        </w:p>
        <w:p w14:paraId="4F282527" w14:textId="20AF16FB" w:rsidR="00190F27" w:rsidRDefault="00190F27">
          <w:pPr>
            <w:pStyle w:val="Sumrio3"/>
            <w:tabs>
              <w:tab w:val="right" w:leader="dot" w:pos="8494"/>
            </w:tabs>
            <w:rPr>
              <w:rFonts w:eastAsiaTheme="minorEastAsia"/>
              <w:noProof/>
              <w:sz w:val="24"/>
              <w:szCs w:val="24"/>
              <w:lang w:val="pt-BR" w:eastAsia="pt-BR"/>
            </w:rPr>
          </w:pPr>
          <w:hyperlink w:anchor="_Toc237717526" w:history="1">
            <w:r w:rsidRPr="00A258BC">
              <w:rPr>
                <w:rStyle w:val="Hyperlink"/>
                <w:noProof/>
                <w:lang w:val="pt-BR"/>
              </w:rPr>
              <w:t>12.7. Processamento Semântico dos Textos</w:t>
            </w:r>
            <w:r>
              <w:rPr>
                <w:noProof/>
                <w:webHidden/>
              </w:rPr>
              <w:tab/>
            </w:r>
            <w:r>
              <w:rPr>
                <w:noProof/>
                <w:webHidden/>
              </w:rPr>
              <w:fldChar w:fldCharType="begin"/>
            </w:r>
            <w:r>
              <w:rPr>
                <w:noProof/>
                <w:webHidden/>
              </w:rPr>
              <w:instrText xml:space="preserve"> PAGEREF _Toc237717526 \h </w:instrText>
            </w:r>
            <w:r>
              <w:rPr>
                <w:noProof/>
                <w:webHidden/>
              </w:rPr>
            </w:r>
            <w:r>
              <w:rPr>
                <w:noProof/>
                <w:webHidden/>
              </w:rPr>
              <w:fldChar w:fldCharType="separate"/>
            </w:r>
            <w:r w:rsidR="006672DA">
              <w:rPr>
                <w:noProof/>
                <w:webHidden/>
              </w:rPr>
              <w:t>60</w:t>
            </w:r>
            <w:r>
              <w:rPr>
                <w:noProof/>
                <w:webHidden/>
              </w:rPr>
              <w:fldChar w:fldCharType="end"/>
            </w:r>
          </w:hyperlink>
        </w:p>
        <w:p w14:paraId="52263AE9" w14:textId="08B63CCB" w:rsidR="00190F27" w:rsidRDefault="00190F27">
          <w:pPr>
            <w:pStyle w:val="Sumrio3"/>
            <w:tabs>
              <w:tab w:val="right" w:leader="dot" w:pos="8494"/>
            </w:tabs>
            <w:rPr>
              <w:rFonts w:eastAsiaTheme="minorEastAsia"/>
              <w:noProof/>
              <w:sz w:val="24"/>
              <w:szCs w:val="24"/>
              <w:lang w:val="pt-BR" w:eastAsia="pt-BR"/>
            </w:rPr>
          </w:pPr>
          <w:hyperlink w:anchor="_Toc237717527" w:history="1">
            <w:r w:rsidRPr="00A258BC">
              <w:rPr>
                <w:rStyle w:val="Hyperlink"/>
                <w:noProof/>
                <w:lang w:val="pt-BR"/>
              </w:rPr>
              <w:t>12.8. Monitoramento Contínuo e Aprendizado do Modelo</w:t>
            </w:r>
            <w:r>
              <w:rPr>
                <w:noProof/>
                <w:webHidden/>
              </w:rPr>
              <w:tab/>
            </w:r>
            <w:r>
              <w:rPr>
                <w:noProof/>
                <w:webHidden/>
              </w:rPr>
              <w:fldChar w:fldCharType="begin"/>
            </w:r>
            <w:r>
              <w:rPr>
                <w:noProof/>
                <w:webHidden/>
              </w:rPr>
              <w:instrText xml:space="preserve"> PAGEREF _Toc237717527 \h </w:instrText>
            </w:r>
            <w:r>
              <w:rPr>
                <w:noProof/>
                <w:webHidden/>
              </w:rPr>
            </w:r>
            <w:r>
              <w:rPr>
                <w:noProof/>
                <w:webHidden/>
              </w:rPr>
              <w:fldChar w:fldCharType="separate"/>
            </w:r>
            <w:r w:rsidR="006672DA">
              <w:rPr>
                <w:noProof/>
                <w:webHidden/>
              </w:rPr>
              <w:t>61</w:t>
            </w:r>
            <w:r>
              <w:rPr>
                <w:noProof/>
                <w:webHidden/>
              </w:rPr>
              <w:fldChar w:fldCharType="end"/>
            </w:r>
          </w:hyperlink>
        </w:p>
        <w:p w14:paraId="1FAECC25" w14:textId="7641EBF8" w:rsidR="00190F27" w:rsidRDefault="00190F27">
          <w:pPr>
            <w:pStyle w:val="Sumrio3"/>
            <w:tabs>
              <w:tab w:val="right" w:leader="dot" w:pos="8494"/>
            </w:tabs>
            <w:rPr>
              <w:rFonts w:eastAsiaTheme="minorEastAsia"/>
              <w:noProof/>
              <w:sz w:val="24"/>
              <w:szCs w:val="24"/>
              <w:lang w:val="pt-BR" w:eastAsia="pt-BR"/>
            </w:rPr>
          </w:pPr>
          <w:hyperlink w:anchor="_Toc237717528" w:history="1">
            <w:r w:rsidRPr="00A258BC">
              <w:rPr>
                <w:rStyle w:val="Hyperlink"/>
                <w:noProof/>
                <w:lang w:val="pt-BR"/>
              </w:rPr>
              <w:t>12.9. Governança, Segurança e Qualidade dos Dados</w:t>
            </w:r>
            <w:r>
              <w:rPr>
                <w:noProof/>
                <w:webHidden/>
              </w:rPr>
              <w:tab/>
            </w:r>
            <w:r>
              <w:rPr>
                <w:noProof/>
                <w:webHidden/>
              </w:rPr>
              <w:fldChar w:fldCharType="begin"/>
            </w:r>
            <w:r>
              <w:rPr>
                <w:noProof/>
                <w:webHidden/>
              </w:rPr>
              <w:instrText xml:space="preserve"> PAGEREF _Toc237717528 \h </w:instrText>
            </w:r>
            <w:r>
              <w:rPr>
                <w:noProof/>
                <w:webHidden/>
              </w:rPr>
            </w:r>
            <w:r>
              <w:rPr>
                <w:noProof/>
                <w:webHidden/>
              </w:rPr>
              <w:fldChar w:fldCharType="separate"/>
            </w:r>
            <w:r w:rsidR="006672DA">
              <w:rPr>
                <w:noProof/>
                <w:webHidden/>
              </w:rPr>
              <w:t>62</w:t>
            </w:r>
            <w:r>
              <w:rPr>
                <w:noProof/>
                <w:webHidden/>
              </w:rPr>
              <w:fldChar w:fldCharType="end"/>
            </w:r>
          </w:hyperlink>
        </w:p>
        <w:p w14:paraId="0FDA7692" w14:textId="7749DE13" w:rsidR="00190F27" w:rsidRDefault="00190F27">
          <w:pPr>
            <w:pStyle w:val="Sumrio3"/>
            <w:tabs>
              <w:tab w:val="right" w:leader="dot" w:pos="8494"/>
            </w:tabs>
            <w:rPr>
              <w:rFonts w:eastAsiaTheme="minorEastAsia"/>
              <w:noProof/>
              <w:sz w:val="24"/>
              <w:szCs w:val="24"/>
              <w:lang w:val="pt-BR" w:eastAsia="pt-BR"/>
            </w:rPr>
          </w:pPr>
          <w:hyperlink w:anchor="_Toc237717529" w:history="1">
            <w:r w:rsidRPr="00A258BC">
              <w:rPr>
                <w:rStyle w:val="Hyperlink"/>
                <w:noProof/>
                <w:lang w:val="pt-BR"/>
              </w:rPr>
              <w:t>12.10. Impactos Esperados</w:t>
            </w:r>
            <w:r>
              <w:rPr>
                <w:noProof/>
                <w:webHidden/>
              </w:rPr>
              <w:tab/>
            </w:r>
            <w:r>
              <w:rPr>
                <w:noProof/>
                <w:webHidden/>
              </w:rPr>
              <w:fldChar w:fldCharType="begin"/>
            </w:r>
            <w:r>
              <w:rPr>
                <w:noProof/>
                <w:webHidden/>
              </w:rPr>
              <w:instrText xml:space="preserve"> PAGEREF _Toc237717529 \h </w:instrText>
            </w:r>
            <w:r>
              <w:rPr>
                <w:noProof/>
                <w:webHidden/>
              </w:rPr>
            </w:r>
            <w:r>
              <w:rPr>
                <w:noProof/>
                <w:webHidden/>
              </w:rPr>
              <w:fldChar w:fldCharType="separate"/>
            </w:r>
            <w:r w:rsidR="006672DA">
              <w:rPr>
                <w:noProof/>
                <w:webHidden/>
              </w:rPr>
              <w:t>63</w:t>
            </w:r>
            <w:r>
              <w:rPr>
                <w:noProof/>
                <w:webHidden/>
              </w:rPr>
              <w:fldChar w:fldCharType="end"/>
            </w:r>
          </w:hyperlink>
        </w:p>
        <w:p w14:paraId="4B036B52" w14:textId="634FB119" w:rsidR="00190F27" w:rsidRDefault="00190F27">
          <w:pPr>
            <w:pStyle w:val="Sumrio2"/>
            <w:tabs>
              <w:tab w:val="right" w:leader="dot" w:pos="8494"/>
            </w:tabs>
            <w:rPr>
              <w:rFonts w:eastAsiaTheme="minorEastAsia"/>
              <w:noProof/>
              <w:sz w:val="24"/>
              <w:szCs w:val="24"/>
              <w:lang w:val="pt-BR" w:eastAsia="pt-BR"/>
            </w:rPr>
          </w:pPr>
          <w:hyperlink w:anchor="_Toc237717530" w:history="1">
            <w:r w:rsidRPr="00A258BC">
              <w:rPr>
                <w:rStyle w:val="Hyperlink"/>
                <w:noProof/>
                <w:lang w:val="pt-BR"/>
              </w:rPr>
              <w:t>13. Conclusão</w:t>
            </w:r>
            <w:r>
              <w:rPr>
                <w:noProof/>
                <w:webHidden/>
              </w:rPr>
              <w:tab/>
            </w:r>
            <w:r>
              <w:rPr>
                <w:noProof/>
                <w:webHidden/>
              </w:rPr>
              <w:fldChar w:fldCharType="begin"/>
            </w:r>
            <w:r>
              <w:rPr>
                <w:noProof/>
                <w:webHidden/>
              </w:rPr>
              <w:instrText xml:space="preserve"> PAGEREF _Toc237717530 \h </w:instrText>
            </w:r>
            <w:r>
              <w:rPr>
                <w:noProof/>
                <w:webHidden/>
              </w:rPr>
            </w:r>
            <w:r>
              <w:rPr>
                <w:noProof/>
                <w:webHidden/>
              </w:rPr>
              <w:fldChar w:fldCharType="separate"/>
            </w:r>
            <w:r w:rsidR="006672DA">
              <w:rPr>
                <w:noProof/>
                <w:webHidden/>
              </w:rPr>
              <w:t>64</w:t>
            </w:r>
            <w:r>
              <w:rPr>
                <w:noProof/>
                <w:webHidden/>
              </w:rPr>
              <w:fldChar w:fldCharType="end"/>
            </w:r>
          </w:hyperlink>
        </w:p>
        <w:p w14:paraId="5D39100A" w14:textId="4E9AB114" w:rsidR="00190F27" w:rsidRDefault="00190F27">
          <w:pPr>
            <w:pStyle w:val="Sumrio2"/>
            <w:tabs>
              <w:tab w:val="right" w:leader="dot" w:pos="8494"/>
            </w:tabs>
            <w:rPr>
              <w:rFonts w:eastAsiaTheme="minorEastAsia"/>
              <w:noProof/>
              <w:sz w:val="24"/>
              <w:szCs w:val="24"/>
              <w:lang w:val="pt-BR" w:eastAsia="pt-BR"/>
            </w:rPr>
          </w:pPr>
          <w:hyperlink w:anchor="_Toc237717531" w:history="1">
            <w:r w:rsidRPr="00A258BC">
              <w:rPr>
                <w:rStyle w:val="Hyperlink"/>
                <w:noProof/>
              </w:rPr>
              <w:t>ANEXO I:  Implantação da Aplicação – Projeto Munka.</w:t>
            </w:r>
            <w:r>
              <w:rPr>
                <w:noProof/>
                <w:webHidden/>
              </w:rPr>
              <w:tab/>
            </w:r>
            <w:r>
              <w:rPr>
                <w:noProof/>
                <w:webHidden/>
              </w:rPr>
              <w:fldChar w:fldCharType="begin"/>
            </w:r>
            <w:r>
              <w:rPr>
                <w:noProof/>
                <w:webHidden/>
              </w:rPr>
              <w:instrText xml:space="preserve"> PAGEREF _Toc237717531 \h </w:instrText>
            </w:r>
            <w:r>
              <w:rPr>
                <w:noProof/>
                <w:webHidden/>
              </w:rPr>
            </w:r>
            <w:r>
              <w:rPr>
                <w:noProof/>
                <w:webHidden/>
              </w:rPr>
              <w:fldChar w:fldCharType="separate"/>
            </w:r>
            <w:r w:rsidR="006672DA">
              <w:rPr>
                <w:noProof/>
                <w:webHidden/>
              </w:rPr>
              <w:t>65</w:t>
            </w:r>
            <w:r>
              <w:rPr>
                <w:noProof/>
                <w:webHidden/>
              </w:rPr>
              <w:fldChar w:fldCharType="end"/>
            </w:r>
          </w:hyperlink>
        </w:p>
        <w:p w14:paraId="747B67A9" w14:textId="71293502" w:rsidR="007565F3" w:rsidRDefault="007565F3">
          <w:r>
            <w:rPr>
              <w:b/>
              <w:bCs/>
            </w:rPr>
            <w:fldChar w:fldCharType="end"/>
          </w:r>
        </w:p>
      </w:sdtContent>
    </w:sdt>
    <w:p w14:paraId="41E47A55" w14:textId="77777777" w:rsidR="00942BD5" w:rsidRDefault="00942BD5">
      <w:pPr>
        <w:jc w:val="center"/>
      </w:pPr>
    </w:p>
    <w:p w14:paraId="66913CB1" w14:textId="77777777" w:rsidR="009342D9" w:rsidRDefault="009342D9">
      <w:pPr>
        <w:spacing w:after="0" w:line="240" w:lineRule="auto"/>
        <w:rPr>
          <w:rFonts w:asciiTheme="majorHAnsi" w:eastAsiaTheme="majorEastAsia" w:hAnsiTheme="majorHAnsi" w:cstheme="majorBidi"/>
          <w:color w:val="0F4761" w:themeColor="accent1" w:themeShade="BF"/>
          <w:sz w:val="32"/>
          <w:szCs w:val="32"/>
          <w:lang w:val="pt-BR"/>
        </w:rPr>
      </w:pPr>
      <w:bookmarkStart w:id="0" w:name="_Toc237550310"/>
      <w:bookmarkStart w:id="1" w:name="_Toc237676384"/>
      <w:r>
        <w:rPr>
          <w:lang w:val="pt-BR"/>
        </w:rPr>
        <w:br w:type="page"/>
      </w:r>
    </w:p>
    <w:p w14:paraId="23525D8B" w14:textId="13275269" w:rsidR="006762F7" w:rsidRDefault="004607F7">
      <w:pPr>
        <w:pStyle w:val="Ttulo2"/>
        <w:spacing w:before="0"/>
        <w:rPr>
          <w:lang w:val="pt-BR"/>
        </w:rPr>
      </w:pPr>
      <w:bookmarkStart w:id="2" w:name="_Toc237717479"/>
      <w:r>
        <w:rPr>
          <w:lang w:val="pt-BR"/>
        </w:rPr>
        <w:lastRenderedPageBreak/>
        <w:t>1. Introdução</w:t>
      </w:r>
      <w:bookmarkEnd w:id="0"/>
      <w:bookmarkEnd w:id="1"/>
      <w:bookmarkEnd w:id="2"/>
    </w:p>
    <w:p w14:paraId="23525D8C" w14:textId="77777777" w:rsidR="006762F7" w:rsidRDefault="006762F7">
      <w:pPr>
        <w:jc w:val="both"/>
        <w:rPr>
          <w:lang w:val="pt-BR"/>
        </w:rPr>
      </w:pPr>
    </w:p>
    <w:p w14:paraId="23525D8D" w14:textId="77777777" w:rsidR="006762F7" w:rsidRDefault="004607F7">
      <w:pPr>
        <w:jc w:val="both"/>
        <w:rPr>
          <w:lang w:val="pt-BR"/>
        </w:rPr>
      </w:pPr>
      <w:r>
        <w:rPr>
          <w:lang w:val="pt-BR"/>
        </w:rPr>
        <w:t>O avanço da transformação digital na administração pública tem ampliado significativamente a quantidade de dados produzidos por sistemas corporativos. Esses dados, quando adequadamente organizados, tratados e analisados, podem ser utilizados não apenas para registrar fatos já ocorridos, mas também para apoiar processos de previsão e tomada de decisão.</w:t>
      </w:r>
    </w:p>
    <w:p w14:paraId="23525D8E" w14:textId="77777777" w:rsidR="006762F7" w:rsidRDefault="004607F7">
      <w:pPr>
        <w:jc w:val="both"/>
        <w:rPr>
          <w:lang w:val="pt-BR"/>
        </w:rPr>
      </w:pPr>
      <w:r>
        <w:rPr>
          <w:lang w:val="pt-BR"/>
        </w:rPr>
        <w:t>Na Secretaria de Estado da Saúde de Goiás — SES-GO, diferentes sistemas de informação são utilizados para apoiar processos administrativos, operacionais e tecnológicos. Entre esses sistemas encontra-se o MUNKA, aplicação transacional empregada no registro, acompanhamento e controle de tarefas relacionadas à execução de serviços de Tecnologia da Informação.</w:t>
      </w:r>
    </w:p>
    <w:p w14:paraId="23525D8F" w14:textId="77777777" w:rsidR="006762F7" w:rsidRDefault="004607F7">
      <w:pPr>
        <w:jc w:val="both"/>
        <w:rPr>
          <w:lang w:val="pt-BR"/>
        </w:rPr>
      </w:pPr>
      <w:r>
        <w:rPr>
          <w:lang w:val="pt-BR"/>
        </w:rPr>
        <w:t>Além de registrar informações sobre as atividades realizadas, o MUNKA participa do processo de medição dos serviços executados pela empresa contratada, atualmente a Mindsait, disponibilizando informações utilizadas para apuração dos valores relacionados às tarefas executadas.</w:t>
      </w:r>
    </w:p>
    <w:p w14:paraId="02D2AB78" w14:textId="4BFFA0C3" w:rsidR="00174127" w:rsidRDefault="004607F7">
      <w:pPr>
        <w:jc w:val="both"/>
        <w:rPr>
          <w:lang w:val="pt-BR"/>
        </w:rPr>
      </w:pPr>
      <w:r>
        <w:rPr>
          <w:lang w:val="pt-BR"/>
        </w:rPr>
        <w:t xml:space="preserve">Nesse contexto, o histórico acumulado pelo sistema representa uma fonte relevante de dados para aplicação de técnicas de Engenharia de Dados e Aprendizagem de Máquina. </w:t>
      </w:r>
    </w:p>
    <w:p w14:paraId="23525D90" w14:textId="6AC781FD" w:rsidR="006762F7" w:rsidRDefault="004607F7">
      <w:pPr>
        <w:jc w:val="both"/>
        <w:rPr>
          <w:lang w:val="pt-BR"/>
        </w:rPr>
      </w:pPr>
      <w:r>
        <w:rPr>
          <w:lang w:val="pt-BR"/>
        </w:rPr>
        <w:t>A análise das tarefas já executadas pode permitir a identificação de padrões entre características das demandas, sua complexidade e o esforço efetivamente necessários para sua conclusão.</w:t>
      </w:r>
    </w:p>
    <w:p w14:paraId="23525D91" w14:textId="7357031F" w:rsidR="006762F7" w:rsidRDefault="004607F7">
      <w:pPr>
        <w:jc w:val="both"/>
        <w:rPr>
          <w:lang w:val="pt-BR"/>
        </w:rPr>
      </w:pPr>
      <w:r>
        <w:t>A proposta deste trabalho consiste, portanto, na construção de uma solução integrada de dados e Aprendizagem de Máquina capaz de utilizar o histórico do MUNKA para estimar retrospectivamente o esforço esperado das tarefas, considerando características estruturadas e atributos extraídos das evidências de execução. A</w:t>
      </w:r>
      <w:r w:rsidR="00EE3938">
        <w:t xml:space="preserve"> </w:t>
      </w:r>
      <w:r>
        <w:t>estimativa produzida pelo modelo é comparada ao esforço efetivamente registrado, permitindo identificar desvios em relação aos padrões históricos observados.</w:t>
      </w:r>
    </w:p>
    <w:p w14:paraId="23525D92" w14:textId="77777777" w:rsidR="006762F7" w:rsidRDefault="004607F7">
      <w:pPr>
        <w:jc w:val="both"/>
        <w:rPr>
          <w:lang w:val="pt-BR"/>
        </w:rPr>
      </w:pPr>
      <w:r>
        <w:rPr>
          <w:lang w:val="pt-BR"/>
        </w:rPr>
        <w:t>A solução contempla a organização e preparação dos dados, construção de um pipeline de processamento, transformação dos dados em uma estrutura analítica, aplicação de técnicas de Aprendizagem de Máquina e disponibilização dos resultados para apoio à tomada de decisão.</w:t>
      </w:r>
    </w:p>
    <w:p w14:paraId="57D21FFB" w14:textId="77777777" w:rsidR="00555B71" w:rsidRDefault="00555B71">
      <w:pPr>
        <w:pStyle w:val="Ttulo2"/>
        <w:rPr>
          <w:lang w:val="pt-BR"/>
        </w:rPr>
      </w:pPr>
      <w:bookmarkStart w:id="3" w:name="_Toc237550311"/>
      <w:bookmarkStart w:id="4" w:name="_Toc237676385"/>
    </w:p>
    <w:p w14:paraId="23525D95" w14:textId="74EA33CC" w:rsidR="006762F7" w:rsidRDefault="004607F7">
      <w:pPr>
        <w:pStyle w:val="Ttulo2"/>
        <w:rPr>
          <w:lang w:val="pt-BR"/>
        </w:rPr>
      </w:pPr>
      <w:bookmarkStart w:id="5" w:name="_Toc237717480"/>
      <w:r>
        <w:rPr>
          <w:lang w:val="pt-BR"/>
        </w:rPr>
        <w:t>2. Contexto do Projeto</w:t>
      </w:r>
      <w:bookmarkEnd w:id="3"/>
      <w:bookmarkEnd w:id="4"/>
      <w:bookmarkEnd w:id="5"/>
    </w:p>
    <w:p w14:paraId="23525D96" w14:textId="77777777" w:rsidR="006762F7" w:rsidRDefault="006762F7">
      <w:pPr>
        <w:rPr>
          <w:lang w:val="pt-BR"/>
        </w:rPr>
      </w:pPr>
    </w:p>
    <w:p w14:paraId="23525D97" w14:textId="77777777" w:rsidR="006762F7" w:rsidRDefault="004607F7">
      <w:pPr>
        <w:jc w:val="both"/>
        <w:rPr>
          <w:lang w:val="pt-BR"/>
        </w:rPr>
      </w:pPr>
      <w:r>
        <w:rPr>
          <w:lang w:val="pt-BR"/>
        </w:rPr>
        <w:t>O MUNKA é um sistema transacional utilizado pela Secretaria de Estado da Saúde de Goiás para registro, acompanhamento e controle de tarefas executadas no contexto da prestação de serviços de desenvolvimento, manutenção e sustentação de sistemas de informação.</w:t>
      </w:r>
    </w:p>
    <w:p w14:paraId="23525D98" w14:textId="77777777" w:rsidR="006762F7" w:rsidRDefault="004607F7">
      <w:pPr>
        <w:jc w:val="both"/>
        <w:rPr>
          <w:lang w:val="pt-BR"/>
        </w:rPr>
      </w:pPr>
      <w:r>
        <w:rPr>
          <w:lang w:val="pt-BR"/>
        </w:rPr>
        <w:lastRenderedPageBreak/>
        <w:t>O sistema armazena dados referentes às tarefas realizadas, permitindo registrar informações relacionadas às atividades, projetos, responsáveis, características das demandas, evidências de execução e demais elementos utilizados no acompanhamento dos serviços.</w:t>
      </w:r>
    </w:p>
    <w:p w14:paraId="23525D99" w14:textId="53E516A6" w:rsidR="006762F7" w:rsidRDefault="004607F7">
      <w:pPr>
        <w:jc w:val="both"/>
        <w:rPr>
          <w:lang w:val="pt-BR"/>
        </w:rPr>
      </w:pPr>
      <w:r>
        <w:rPr>
          <w:lang w:val="pt-BR"/>
        </w:rPr>
        <w:t>Além de sua função operacional, o MUNKA é utilizado como parte do processo de medição dos serviços executados pela empresa contratada. A partir das informações registradas no sistema, são realizados procedimentos que contribuem para a apuração dos valores relacionados às tarefas executadas e, consequentemente, para o processo de pagamento da contratada.</w:t>
      </w:r>
      <w:r w:rsidR="008B7C50">
        <w:rPr>
          <w:lang w:val="pt-BR"/>
        </w:rPr>
        <w:t xml:space="preserve"> </w:t>
      </w:r>
    </w:p>
    <w:p w14:paraId="23525D9A" w14:textId="16A2B60C" w:rsidR="006762F7" w:rsidRDefault="004607F7">
      <w:pPr>
        <w:jc w:val="both"/>
        <w:rPr>
          <w:lang w:val="pt-BR"/>
        </w:rPr>
      </w:pPr>
      <w:r>
        <w:rPr>
          <w:lang w:val="pt-BR"/>
        </w:rPr>
        <w:t>Esse cenário apresenta uma característica predominantemente retrospectiva: após a execução da tarefa, as informações são registradas, consolidadas e utilizadas no processo de medição.</w:t>
      </w:r>
      <w:r w:rsidR="008B7C50">
        <w:rPr>
          <w:lang w:val="pt-BR"/>
        </w:rPr>
        <w:t xml:space="preserve"> </w:t>
      </w:r>
    </w:p>
    <w:p w14:paraId="5E068C58" w14:textId="77777777" w:rsidR="008262A2" w:rsidRDefault="004607F7">
      <w:pPr>
        <w:jc w:val="both"/>
      </w:pPr>
      <w:r>
        <w:t>Para fins de gestão e acompanhamento contratual, existe a necessidade de dispor de referências quantitativas que auxiliem a análise do esforço registrado e permitam identificar tarefas que apresentem comportamento diferente do padrão histórico</w:t>
      </w:r>
      <w:r w:rsidR="008B7C50">
        <w:t>, viabilizando</w:t>
      </w:r>
      <w:r w:rsidR="0078363A">
        <w:t xml:space="preserve"> a possibilidade de redução do numero de tarefas a serem revisadas</w:t>
      </w:r>
      <w:r>
        <w:t>.</w:t>
      </w:r>
      <w:r w:rsidR="0078363A">
        <w:t xml:space="preserve"> </w:t>
      </w:r>
    </w:p>
    <w:p w14:paraId="23525D9B" w14:textId="6E8D0D71" w:rsidR="006762F7" w:rsidRDefault="0078363A">
      <w:pPr>
        <w:jc w:val="both"/>
        <w:rPr>
          <w:lang w:val="pt-BR"/>
        </w:rPr>
      </w:pPr>
      <w:r>
        <w:t xml:space="preserve">Em media, o </w:t>
      </w:r>
      <w:r w:rsidR="004C23C5">
        <w:t xml:space="preserve">volume se aproxima de 5.000 tarefas mensais. A equipe que executa </w:t>
      </w:r>
      <w:r w:rsidR="00D30793">
        <w:t xml:space="preserve">os </w:t>
      </w:r>
      <w:r w:rsidR="004C23C5">
        <w:t>procedimento</w:t>
      </w:r>
      <w:r w:rsidR="00D30793">
        <w:t>s</w:t>
      </w:r>
      <w:r w:rsidR="008262A2">
        <w:t xml:space="preserve"> </w:t>
      </w:r>
      <w:r w:rsidR="00D30793">
        <w:t xml:space="preserve">de revisão </w:t>
      </w:r>
      <w:r w:rsidR="008262A2">
        <w:t>é reduzida em vis</w:t>
      </w:r>
      <w:r w:rsidR="008F5163">
        <w:t>t</w:t>
      </w:r>
      <w:r w:rsidR="008262A2">
        <w:t>a</w:t>
      </w:r>
      <w:r w:rsidR="008F5163">
        <w:t xml:space="preserve"> </w:t>
      </w:r>
      <w:r w:rsidR="008262A2">
        <w:t>do numero de tarefas, justificando a con</w:t>
      </w:r>
      <w:r w:rsidR="008F5163">
        <w:t>s</w:t>
      </w:r>
      <w:r w:rsidR="008262A2">
        <w:t>trução de ferramenta que auxilie na verificação das horas executadas.</w:t>
      </w:r>
    </w:p>
    <w:p w14:paraId="23525D9C" w14:textId="77777777" w:rsidR="006762F7" w:rsidRDefault="004607F7">
      <w:pPr>
        <w:jc w:val="both"/>
        <w:rPr>
          <w:lang w:val="pt-BR"/>
        </w:rPr>
      </w:pPr>
      <w:r>
        <w:t>Nesta primeira versão, essa referência é construída de forma retrospectiva: o modelo utiliza informações consolidadas da tarefa e de suas evidências para estimar o esforço esperado e compará-lo com as horas efetivamente registradas.</w:t>
      </w:r>
    </w:p>
    <w:p w14:paraId="23525D9D" w14:textId="77777777" w:rsidR="006762F7" w:rsidRDefault="004607F7">
      <w:pPr>
        <w:jc w:val="both"/>
        <w:rPr>
          <w:lang w:val="pt-BR"/>
        </w:rPr>
      </w:pPr>
      <w:r>
        <w:t>O histórico de tarefas existentes no MUNKA constitui a base para essa estimativa retrospectiva. As tarefas concluídas possuem características que podem ser relacionadas ao esforço necessário para sua execução, possibilitando a aplicação de técnicas de Aprendizagem de Máquina para identificação de padrões históricos.</w:t>
      </w:r>
    </w:p>
    <w:p w14:paraId="23525D9E" w14:textId="77777777" w:rsidR="006762F7" w:rsidRDefault="004607F7">
      <w:pPr>
        <w:jc w:val="both"/>
        <w:rPr>
          <w:lang w:val="pt-BR"/>
        </w:rPr>
      </w:pPr>
      <w:r>
        <w:rPr>
          <w:lang w:val="pt-BR"/>
        </w:rPr>
        <w:t>Além dos dados estruturados existentes nas tabelas transacionais, o MUNKA também possui informações de natureza não estruturada ou semiestruturada, especialmente nos campos textuais e nas evidências associadas às tarefas.</w:t>
      </w:r>
    </w:p>
    <w:p w14:paraId="23525D9F" w14:textId="77777777" w:rsidR="006762F7" w:rsidRDefault="004607F7">
      <w:pPr>
        <w:jc w:val="both"/>
        <w:rPr>
          <w:lang w:val="pt-BR"/>
        </w:rPr>
      </w:pPr>
      <w:r>
        <w:rPr>
          <w:lang w:val="pt-BR"/>
        </w:rPr>
        <w:t>Essas informações podem ser processadas para obtenção de atributos adicionais, ampliando a capacidade de caracterização das atividades e enriquecendo o conjunto de dados utilizado durante o treinamento dos modelos.</w:t>
      </w:r>
    </w:p>
    <w:p w14:paraId="23525DA0" w14:textId="77777777" w:rsidR="006762F7" w:rsidRDefault="004607F7">
      <w:pPr>
        <w:jc w:val="both"/>
        <w:rPr>
          <w:lang w:val="pt-BR"/>
        </w:rPr>
      </w:pPr>
      <w:r>
        <w:t>A proposta do projeto é transformar esse conjunto de informações transacionais em uma estrutura analítica que sustente o modelo retrospectivo atual, ferramentas de visualização e, futuramente, modelos preditivos antecipados construídos apenas com informações disponíveis antes do início da execução.</w:t>
      </w:r>
    </w:p>
    <w:p w14:paraId="23525DA1" w14:textId="77777777" w:rsidR="006762F7" w:rsidRDefault="004607F7">
      <w:pPr>
        <w:jc w:val="both"/>
        <w:rPr>
          <w:lang w:val="pt-BR"/>
        </w:rPr>
      </w:pPr>
      <w:r>
        <w:t>Dessa forma, o projeto amplia o uso dos dados do MUNKA de uma abordagem exclusivamente descritiva para uma abordagem analítica baseada em estimativas retrospectivas e comparação de desvios. A previsão antecipada de novas tarefas é tratada como evolução futura da solução.</w:t>
      </w:r>
    </w:p>
    <w:p w14:paraId="23525DA2" w14:textId="77777777" w:rsidR="006762F7" w:rsidRDefault="004607F7">
      <w:pPr>
        <w:pStyle w:val="Ttulo3"/>
        <w:rPr>
          <w:lang w:val="pt-BR"/>
        </w:rPr>
      </w:pPr>
      <w:bookmarkStart w:id="6" w:name="_Toc237550312"/>
      <w:bookmarkStart w:id="7" w:name="_Toc237676386"/>
      <w:bookmarkStart w:id="8" w:name="_Toc237717481"/>
      <w:r>
        <w:rPr>
          <w:lang w:val="pt-BR"/>
        </w:rPr>
        <w:lastRenderedPageBreak/>
        <w:t>2.1. Definição do Problema</w:t>
      </w:r>
      <w:bookmarkEnd w:id="6"/>
      <w:bookmarkEnd w:id="7"/>
      <w:bookmarkEnd w:id="8"/>
    </w:p>
    <w:p w14:paraId="1286062E" w14:textId="77777777" w:rsidR="00D47B85" w:rsidRDefault="00D47B85">
      <w:pPr>
        <w:jc w:val="both"/>
        <w:rPr>
          <w:lang w:val="pt-BR"/>
        </w:rPr>
      </w:pPr>
    </w:p>
    <w:p w14:paraId="23525DA3" w14:textId="6638223A" w:rsidR="006762F7" w:rsidRDefault="004607F7">
      <w:pPr>
        <w:jc w:val="both"/>
        <w:rPr>
          <w:lang w:val="pt-BR"/>
        </w:rPr>
      </w:pPr>
      <w:r>
        <w:rPr>
          <w:lang w:val="pt-BR"/>
        </w:rPr>
        <w:t>O problema tratado neste trabalho pertence ao domínio de gestão e acompanhamento de serviços de Tecnologia da Informação da Secretaria de Estado da Saúde de Goiás.</w:t>
      </w:r>
    </w:p>
    <w:p w14:paraId="23525DA4" w14:textId="77777777" w:rsidR="006762F7" w:rsidRDefault="004607F7">
      <w:pPr>
        <w:jc w:val="both"/>
        <w:rPr>
          <w:lang w:val="pt-BR"/>
        </w:rPr>
      </w:pPr>
      <w:r>
        <w:t>O problema central deste trabalho consiste em utilizar os dados históricos das tarefas registradas no MUNKA, incluindo suas características estruturadas e informações extraídas das evidências de execução, para construir um modelo capaz de estimar retrospectivamente o esforço esperado de uma tarefa e compará-lo ao esforço efetivamente registrado.</w:t>
      </w:r>
    </w:p>
    <w:p w14:paraId="23525DA5" w14:textId="77777777" w:rsidR="006762F7" w:rsidRDefault="004607F7">
      <w:pPr>
        <w:jc w:val="both"/>
        <w:rPr>
          <w:lang w:val="pt-BR"/>
        </w:rPr>
      </w:pPr>
      <w:r>
        <w:rPr>
          <w:lang w:val="pt-BR"/>
        </w:rPr>
        <w:t>A estimativa gerada pelo modelo poderá ser comparada à quantidade de horas efetivamente registrada, permitindo identificar situações em que o esforço observado apresente comportamento significativamente diferente daquele esperado segundo os padrões históricos aprendidos.</w:t>
      </w:r>
    </w:p>
    <w:p w14:paraId="23525DA6" w14:textId="77777777" w:rsidR="006762F7" w:rsidRDefault="004607F7">
      <w:pPr>
        <w:jc w:val="both"/>
        <w:rPr>
          <w:lang w:val="pt-BR"/>
        </w:rPr>
      </w:pPr>
      <w:r>
        <w:rPr>
          <w:lang w:val="pt-BR"/>
        </w:rPr>
        <w:t>Dessa forma, a solução possui caráter retrospectivo e analítico, funcionando como instrumento adicional de apoio ao acompanhamento e à análise das medições realizadas.</w:t>
      </w:r>
    </w:p>
    <w:p w14:paraId="53EBF445" w14:textId="77777777" w:rsidR="00D47B85" w:rsidRDefault="00D47B85">
      <w:pPr>
        <w:pStyle w:val="Ttulo3"/>
        <w:rPr>
          <w:lang w:val="pt-BR"/>
        </w:rPr>
      </w:pPr>
      <w:bookmarkStart w:id="9" w:name="_Toc237550313"/>
      <w:bookmarkStart w:id="10" w:name="_Toc237676387"/>
    </w:p>
    <w:p w14:paraId="23525DA7" w14:textId="3AA7D6E5" w:rsidR="006762F7" w:rsidRDefault="004607F7">
      <w:pPr>
        <w:pStyle w:val="Ttulo3"/>
        <w:rPr>
          <w:lang w:val="pt-BR"/>
        </w:rPr>
      </w:pPr>
      <w:bookmarkStart w:id="11" w:name="_Toc237717482"/>
      <w:r>
        <w:rPr>
          <w:lang w:val="pt-BR"/>
        </w:rPr>
        <w:t>2.2. Domínio de Aplicação</w:t>
      </w:r>
      <w:bookmarkEnd w:id="9"/>
      <w:bookmarkEnd w:id="10"/>
      <w:bookmarkEnd w:id="11"/>
    </w:p>
    <w:p w14:paraId="075377C2" w14:textId="77777777" w:rsidR="00D47B85" w:rsidRDefault="00D47B85">
      <w:pPr>
        <w:jc w:val="both"/>
        <w:rPr>
          <w:lang w:val="pt-BR"/>
        </w:rPr>
      </w:pPr>
    </w:p>
    <w:p w14:paraId="23525DA8" w14:textId="1E06D62E" w:rsidR="006762F7" w:rsidRDefault="004607F7">
      <w:pPr>
        <w:jc w:val="both"/>
        <w:rPr>
          <w:lang w:val="pt-BR"/>
        </w:rPr>
      </w:pPr>
      <w:r>
        <w:rPr>
          <w:lang w:val="pt-BR"/>
        </w:rPr>
        <w:t>O domínio de aplicação do projeto corresponde à gestão de serviços de Tecnologia da Informação no âmbito da Secretaria de Estado da Saúde de Goiás, especialmente no contexto de acompanhamento, execução e medição de tarefas realizadas pela empresa contratada.</w:t>
      </w:r>
    </w:p>
    <w:p w14:paraId="23525DA9" w14:textId="77777777" w:rsidR="006762F7" w:rsidRDefault="004607F7">
      <w:pPr>
        <w:jc w:val="both"/>
        <w:rPr>
          <w:lang w:val="pt-BR"/>
        </w:rPr>
      </w:pPr>
      <w:r>
        <w:rPr>
          <w:lang w:val="pt-BR"/>
        </w:rPr>
        <w:t>O projeto utiliza dados originados de um sistema corporativo real, empregado no acompanhamento das atividades realizadas no ambiente institucional.</w:t>
      </w:r>
    </w:p>
    <w:p w14:paraId="23525DAA" w14:textId="77777777" w:rsidR="006762F7" w:rsidRDefault="004607F7">
      <w:pPr>
        <w:jc w:val="both"/>
        <w:rPr>
          <w:lang w:val="pt-BR"/>
        </w:rPr>
      </w:pPr>
      <w:r>
        <w:t>A solução está direcionada ao apoio à gestão das tarefas, permitindo transformar registros operacionais em informações analíticas e estimativas retrospectivas utilizadas na identificação de desvios.</w:t>
      </w:r>
    </w:p>
    <w:p w14:paraId="55EDF794" w14:textId="77777777" w:rsidR="00D47B85" w:rsidRDefault="00D47B85">
      <w:pPr>
        <w:pStyle w:val="Ttulo3"/>
        <w:rPr>
          <w:lang w:val="pt-BR"/>
        </w:rPr>
      </w:pPr>
      <w:bookmarkStart w:id="12" w:name="_Toc237550314"/>
      <w:bookmarkStart w:id="13" w:name="_Toc237676388"/>
    </w:p>
    <w:p w14:paraId="23525DAB" w14:textId="2826072C" w:rsidR="006762F7" w:rsidRDefault="004607F7">
      <w:pPr>
        <w:pStyle w:val="Ttulo3"/>
        <w:rPr>
          <w:lang w:val="pt-BR"/>
        </w:rPr>
      </w:pPr>
      <w:bookmarkStart w:id="14" w:name="_Toc237717483"/>
      <w:r>
        <w:rPr>
          <w:lang w:val="pt-BR"/>
        </w:rPr>
        <w:t>2.3. Usuários e Tomadores de Decisão</w:t>
      </w:r>
      <w:bookmarkEnd w:id="12"/>
      <w:bookmarkEnd w:id="13"/>
      <w:bookmarkEnd w:id="14"/>
    </w:p>
    <w:p w14:paraId="1A83E133" w14:textId="77777777" w:rsidR="00D47B85" w:rsidRDefault="00D47B85">
      <w:pPr>
        <w:jc w:val="both"/>
        <w:rPr>
          <w:lang w:val="pt-BR"/>
        </w:rPr>
      </w:pPr>
    </w:p>
    <w:p w14:paraId="23525DAC" w14:textId="253FC561" w:rsidR="006762F7" w:rsidRDefault="004607F7">
      <w:pPr>
        <w:jc w:val="both"/>
        <w:rPr>
          <w:lang w:val="pt-BR"/>
        </w:rPr>
      </w:pPr>
      <w:r>
        <w:rPr>
          <w:lang w:val="pt-BR"/>
        </w:rPr>
        <w:t>Os principais usuários da solução são os gestores e profissionais responsáveis pelo acompanhamento das demandas de Tecnologia da Informação da SES-GO, bem como aqueles envolvidos nos processos de análise, acompanhamento e medição dos serviços executados pela empresa contratada.</w:t>
      </w:r>
    </w:p>
    <w:p w14:paraId="23525DAD" w14:textId="77777777" w:rsidR="006762F7" w:rsidRDefault="004607F7">
      <w:pPr>
        <w:jc w:val="both"/>
        <w:rPr>
          <w:lang w:val="pt-BR"/>
        </w:rPr>
      </w:pPr>
      <w:r>
        <w:rPr>
          <w:lang w:val="pt-BR"/>
        </w:rPr>
        <w:t>A solução poderá oferecer informações adicionais para profissionais responsáveis por:</w:t>
      </w:r>
    </w:p>
    <w:p w14:paraId="23525DAE" w14:textId="77777777" w:rsidR="006762F7" w:rsidRDefault="004607F7">
      <w:pPr>
        <w:numPr>
          <w:ilvl w:val="0"/>
          <w:numId w:val="14"/>
        </w:numPr>
        <w:jc w:val="both"/>
        <w:rPr>
          <w:lang w:val="pt-BR"/>
        </w:rPr>
      </w:pPr>
      <w:r>
        <w:rPr>
          <w:lang w:val="pt-BR"/>
        </w:rPr>
        <w:t>acompanhamento das tarefas;</w:t>
      </w:r>
    </w:p>
    <w:p w14:paraId="23525DAF" w14:textId="77777777" w:rsidR="006762F7" w:rsidRDefault="004607F7">
      <w:pPr>
        <w:numPr>
          <w:ilvl w:val="0"/>
          <w:numId w:val="14"/>
        </w:numPr>
        <w:jc w:val="both"/>
        <w:rPr>
          <w:lang w:val="pt-BR"/>
        </w:rPr>
      </w:pPr>
      <w:r>
        <w:rPr>
          <w:lang w:val="pt-BR"/>
        </w:rPr>
        <w:lastRenderedPageBreak/>
        <w:t>avaliação das demandas;</w:t>
      </w:r>
    </w:p>
    <w:p w14:paraId="23525DB0" w14:textId="77777777" w:rsidR="006762F7" w:rsidRDefault="004607F7">
      <w:pPr>
        <w:numPr>
          <w:ilvl w:val="0"/>
          <w:numId w:val="14"/>
        </w:numPr>
        <w:jc w:val="both"/>
        <w:rPr>
          <w:lang w:val="pt-BR"/>
        </w:rPr>
      </w:pPr>
      <w:r>
        <w:rPr>
          <w:lang w:val="pt-BR"/>
        </w:rPr>
        <w:t>análise de complexidade;</w:t>
      </w:r>
    </w:p>
    <w:p w14:paraId="23525DB1" w14:textId="77777777" w:rsidR="006762F7" w:rsidRDefault="004607F7">
      <w:pPr>
        <w:numPr>
          <w:ilvl w:val="0"/>
          <w:numId w:val="14"/>
        </w:numPr>
        <w:jc w:val="both"/>
        <w:rPr>
          <w:lang w:val="pt-BR"/>
        </w:rPr>
      </w:pPr>
      <w:r>
        <w:rPr>
          <w:lang w:val="pt-BR"/>
        </w:rPr>
        <w:t>planejamento das atividades;</w:t>
      </w:r>
    </w:p>
    <w:p w14:paraId="23525DB2" w14:textId="77777777" w:rsidR="006762F7" w:rsidRDefault="004607F7">
      <w:pPr>
        <w:numPr>
          <w:ilvl w:val="0"/>
          <w:numId w:val="14"/>
        </w:numPr>
        <w:jc w:val="both"/>
        <w:rPr>
          <w:lang w:val="pt-BR"/>
        </w:rPr>
      </w:pPr>
      <w:r>
        <w:rPr>
          <w:lang w:val="pt-BR"/>
        </w:rPr>
        <w:t>acompanhamento do esforço empregado;</w:t>
      </w:r>
    </w:p>
    <w:p w14:paraId="23525DB3" w14:textId="77777777" w:rsidR="006762F7" w:rsidRDefault="004607F7">
      <w:pPr>
        <w:numPr>
          <w:ilvl w:val="0"/>
          <w:numId w:val="14"/>
        </w:numPr>
        <w:jc w:val="both"/>
        <w:rPr>
          <w:lang w:val="pt-BR"/>
        </w:rPr>
      </w:pPr>
      <w:r>
        <w:rPr>
          <w:lang w:val="pt-BR"/>
        </w:rPr>
        <w:t>medição dos serviços;</w:t>
      </w:r>
    </w:p>
    <w:p w14:paraId="23525DB4" w14:textId="77777777" w:rsidR="006762F7" w:rsidRDefault="004607F7">
      <w:pPr>
        <w:numPr>
          <w:ilvl w:val="0"/>
          <w:numId w:val="14"/>
        </w:numPr>
        <w:jc w:val="both"/>
        <w:rPr>
          <w:lang w:val="pt-BR"/>
        </w:rPr>
      </w:pPr>
      <w:r>
        <w:rPr>
          <w:lang w:val="pt-BR"/>
        </w:rPr>
        <w:t>avaliação de diferenças entre valores previstos e realizados.</w:t>
      </w:r>
    </w:p>
    <w:p w14:paraId="23525DB5" w14:textId="77777777" w:rsidR="006762F7" w:rsidRDefault="004607F7">
      <w:pPr>
        <w:rPr>
          <w:lang w:val="pt-BR"/>
        </w:rPr>
      </w:pPr>
      <w:r>
        <w:rPr>
          <w:lang w:val="pt-BR"/>
        </w:rPr>
        <w:t>O modelo não substitui a análise técnica ou administrativa realizada pelos responsáveis pela gestão contratual.</w:t>
      </w:r>
    </w:p>
    <w:p w14:paraId="23525DB6" w14:textId="77777777" w:rsidR="006762F7" w:rsidRDefault="004607F7">
      <w:pPr>
        <w:rPr>
          <w:lang w:val="pt-BR"/>
        </w:rPr>
      </w:pPr>
      <w:r>
        <w:rPr>
          <w:lang w:val="pt-BR"/>
        </w:rPr>
        <w:t>Seu objetivo é fornecer uma referência adicional baseada no comportamento histórico dos dados.</w:t>
      </w:r>
    </w:p>
    <w:p w14:paraId="6CDEF91C" w14:textId="77777777" w:rsidR="00D47B85" w:rsidRDefault="00D47B85">
      <w:pPr>
        <w:pStyle w:val="Ttulo3"/>
        <w:rPr>
          <w:lang w:val="pt-BR"/>
        </w:rPr>
      </w:pPr>
      <w:bookmarkStart w:id="15" w:name="_Toc237550315"/>
      <w:bookmarkStart w:id="16" w:name="_Toc237676389"/>
    </w:p>
    <w:p w14:paraId="23525DB7" w14:textId="2DD2038D" w:rsidR="006762F7" w:rsidRDefault="004607F7">
      <w:pPr>
        <w:pStyle w:val="Ttulo3"/>
        <w:rPr>
          <w:lang w:val="pt-BR"/>
        </w:rPr>
      </w:pPr>
      <w:bookmarkStart w:id="17" w:name="_Toc237717484"/>
      <w:r>
        <w:rPr>
          <w:lang w:val="pt-BR"/>
        </w:rPr>
        <w:t>2.4. Decisão Apoiada</w:t>
      </w:r>
      <w:bookmarkEnd w:id="15"/>
      <w:bookmarkEnd w:id="16"/>
      <w:bookmarkEnd w:id="17"/>
    </w:p>
    <w:p w14:paraId="59A7CDEB" w14:textId="77777777" w:rsidR="00D47B85" w:rsidRDefault="00D47B85">
      <w:pPr>
        <w:jc w:val="both"/>
        <w:rPr>
          <w:lang w:val="pt-BR"/>
        </w:rPr>
      </w:pPr>
    </w:p>
    <w:p w14:paraId="23525DB8" w14:textId="41078C8D" w:rsidR="006762F7" w:rsidRDefault="004607F7">
      <w:pPr>
        <w:jc w:val="both"/>
        <w:rPr>
          <w:lang w:val="pt-BR"/>
        </w:rPr>
      </w:pPr>
      <w:r>
        <w:rPr>
          <w:lang w:val="pt-BR"/>
        </w:rPr>
        <w:t>A principal decisão apoiada pela solução consiste na identificação de tarefas cujo esforço efetivamente registrado apresente diferença relevante em relação ao esforço esperado segundo o comportamento histórico das atividades existentes no MUNKA.</w:t>
      </w:r>
    </w:p>
    <w:p w14:paraId="23525DB9" w14:textId="77777777" w:rsidR="006762F7" w:rsidRDefault="004607F7">
      <w:pPr>
        <w:jc w:val="both"/>
        <w:rPr>
          <w:lang w:val="pt-BR"/>
        </w:rPr>
      </w:pPr>
      <w:r>
        <w:rPr>
          <w:lang w:val="pt-BR"/>
        </w:rPr>
        <w:t>A partir das características da tarefa e das evidências produzidas durante sua execução, o modelo gera uma estimativa de horas que pode ser utilizada como referência independente para comparação com as horas registradas.</w:t>
      </w:r>
    </w:p>
    <w:p w14:paraId="23525DBA" w14:textId="77777777" w:rsidR="006762F7" w:rsidRDefault="004607F7">
      <w:pPr>
        <w:jc w:val="both"/>
        <w:rPr>
          <w:lang w:val="pt-BR"/>
        </w:rPr>
      </w:pPr>
      <w:r>
        <w:rPr>
          <w:lang w:val="pt-BR"/>
        </w:rPr>
        <w:t>A solução poderá apoiar questões como:</w:t>
      </w:r>
    </w:p>
    <w:p w14:paraId="08ADA7E8" w14:textId="77777777" w:rsidR="00865504" w:rsidRDefault="00865504" w:rsidP="00865504">
      <w:pPr>
        <w:jc w:val="both"/>
        <w:rPr>
          <w:lang w:val="pt-BR"/>
        </w:rPr>
      </w:pPr>
      <w:r>
        <w:rPr>
          <w:lang w:val="pt-BR"/>
        </w:rPr>
        <w:t xml:space="preserve">Quais tarefas apresentam as maiores diferenças entre esforço estimado e realizado? </w:t>
      </w:r>
    </w:p>
    <w:p w14:paraId="23525DBB" w14:textId="23B57573" w:rsidR="006762F7" w:rsidRDefault="004607F7">
      <w:pPr>
        <w:jc w:val="both"/>
        <w:rPr>
          <w:lang w:val="pt-BR"/>
        </w:rPr>
      </w:pPr>
      <w:r>
        <w:rPr>
          <w:lang w:val="pt-BR"/>
        </w:rPr>
        <w:t xml:space="preserve">Qual seria o esforço esperado para esta tarefa considerando tarefas historicamente semelhantes? </w:t>
      </w:r>
    </w:p>
    <w:p w14:paraId="23525DBC" w14:textId="77777777" w:rsidR="006762F7" w:rsidRDefault="004607F7">
      <w:pPr>
        <w:jc w:val="both"/>
        <w:rPr>
          <w:lang w:val="pt-BR"/>
        </w:rPr>
      </w:pPr>
      <w:r>
        <w:rPr>
          <w:lang w:val="pt-BR"/>
        </w:rPr>
        <w:t xml:space="preserve">O número de horas registrado está próximo do valor estimado pelo modelo? </w:t>
      </w:r>
    </w:p>
    <w:p w14:paraId="23525DBE" w14:textId="77777777" w:rsidR="006762F7" w:rsidRDefault="004607F7">
      <w:pPr>
        <w:jc w:val="both"/>
        <w:rPr>
          <w:lang w:val="pt-BR"/>
        </w:rPr>
      </w:pPr>
      <w:r>
        <w:rPr>
          <w:lang w:val="pt-BR"/>
        </w:rPr>
        <w:t xml:space="preserve">Existem determinados tipos de tarefa que apresentam sistematicamente maior variação? </w:t>
      </w:r>
    </w:p>
    <w:p w14:paraId="23525DBF" w14:textId="77777777" w:rsidR="006762F7" w:rsidRDefault="004607F7">
      <w:pPr>
        <w:jc w:val="both"/>
        <w:rPr>
          <w:lang w:val="pt-BR"/>
        </w:rPr>
      </w:pPr>
      <w:r>
        <w:rPr>
          <w:lang w:val="pt-BR"/>
        </w:rPr>
        <w:t>Quais características estão mais relacionadas ao esforço necessário para execução?</w:t>
      </w:r>
    </w:p>
    <w:p w14:paraId="0FD54416" w14:textId="77777777" w:rsidR="008261C7" w:rsidRDefault="008261C7">
      <w:pPr>
        <w:pStyle w:val="Ttulo3"/>
        <w:rPr>
          <w:lang w:val="pt-BR"/>
        </w:rPr>
      </w:pPr>
      <w:bookmarkStart w:id="18" w:name="_Toc237550316"/>
      <w:bookmarkStart w:id="19" w:name="_Toc237676390"/>
      <w:bookmarkStart w:id="20" w:name="_Toc237717485"/>
    </w:p>
    <w:p w14:paraId="23525DC0" w14:textId="52EAABFF" w:rsidR="006762F7" w:rsidRDefault="004607F7">
      <w:pPr>
        <w:pStyle w:val="Ttulo3"/>
        <w:rPr>
          <w:lang w:val="pt-BR"/>
        </w:rPr>
      </w:pPr>
      <w:r>
        <w:rPr>
          <w:lang w:val="pt-BR"/>
        </w:rPr>
        <w:t>2.5. Fontes de Dados</w:t>
      </w:r>
      <w:bookmarkEnd w:id="18"/>
      <w:bookmarkEnd w:id="19"/>
      <w:bookmarkEnd w:id="20"/>
    </w:p>
    <w:p w14:paraId="6BEDA598" w14:textId="77777777" w:rsidR="008261C7" w:rsidRDefault="008261C7">
      <w:pPr>
        <w:rPr>
          <w:lang w:val="pt-BR"/>
        </w:rPr>
      </w:pPr>
    </w:p>
    <w:p w14:paraId="23525DC1" w14:textId="03A1A96E" w:rsidR="006762F7" w:rsidRDefault="004607F7">
      <w:pPr>
        <w:rPr>
          <w:lang w:val="pt-BR"/>
        </w:rPr>
      </w:pPr>
      <w:r>
        <w:rPr>
          <w:lang w:val="pt-BR"/>
        </w:rPr>
        <w:t>A principal fonte de dados utilizada neste trabalho é o banco de dados transacional do sistema MUNKA.</w:t>
      </w:r>
    </w:p>
    <w:p w14:paraId="23525DC2" w14:textId="77777777" w:rsidR="006762F7" w:rsidRDefault="004607F7">
      <w:pPr>
        <w:rPr>
          <w:lang w:val="pt-BR"/>
        </w:rPr>
      </w:pPr>
      <w:r>
        <w:rPr>
          <w:lang w:val="pt-BR"/>
        </w:rPr>
        <w:t>Os dados históricos registrados pelo sistema representam as tarefas executadas no contexto dos serviços de Tecnologia da Informação acompanhados pela SES-GO.</w:t>
      </w:r>
    </w:p>
    <w:p w14:paraId="23525DC3" w14:textId="77777777" w:rsidR="006762F7" w:rsidRDefault="004607F7">
      <w:pPr>
        <w:rPr>
          <w:lang w:val="pt-BR"/>
        </w:rPr>
      </w:pPr>
      <w:r>
        <w:rPr>
          <w:lang w:val="pt-BR"/>
        </w:rPr>
        <w:lastRenderedPageBreak/>
        <w:t>O projeto utiliza duas categorias principais de dados.</w:t>
      </w:r>
    </w:p>
    <w:p w14:paraId="23525DC4" w14:textId="77777777" w:rsidR="006762F7" w:rsidRDefault="006762F7">
      <w:pPr>
        <w:jc w:val="both"/>
        <w:rPr>
          <w:b/>
          <w:bCs/>
          <w:lang w:val="pt-BR"/>
        </w:rPr>
      </w:pPr>
    </w:p>
    <w:p w14:paraId="23525DC5" w14:textId="77777777" w:rsidR="006762F7" w:rsidRDefault="004607F7">
      <w:pPr>
        <w:jc w:val="both"/>
        <w:rPr>
          <w:b/>
          <w:bCs/>
          <w:lang w:val="pt-BR"/>
        </w:rPr>
      </w:pPr>
      <w:r>
        <w:rPr>
          <w:b/>
          <w:bCs/>
          <w:lang w:val="pt-BR"/>
        </w:rPr>
        <w:t>Dados estruturados</w:t>
      </w:r>
    </w:p>
    <w:p w14:paraId="23525DC6" w14:textId="77777777" w:rsidR="006762F7" w:rsidRDefault="004607F7">
      <w:pPr>
        <w:jc w:val="both"/>
        <w:rPr>
          <w:lang w:val="pt-BR"/>
        </w:rPr>
      </w:pPr>
      <w:r>
        <w:rPr>
          <w:lang w:val="pt-BR"/>
        </w:rPr>
        <w:t>Os dados estruturados são provenientes das entidades e tabelas do sistema MUNKA relacionadas às tarefas e aos demais elementos necessários para caracterizá-las.</w:t>
      </w:r>
    </w:p>
    <w:p w14:paraId="23525DC7" w14:textId="77777777" w:rsidR="006762F7" w:rsidRDefault="004607F7">
      <w:pPr>
        <w:jc w:val="both"/>
        <w:rPr>
          <w:lang w:val="pt-BR"/>
        </w:rPr>
      </w:pPr>
      <w:r>
        <w:rPr>
          <w:lang w:val="pt-BR"/>
        </w:rPr>
        <w:t>Essas informações podem incluir atributos associados a:</w:t>
      </w:r>
    </w:p>
    <w:p w14:paraId="23525DC8" w14:textId="77777777" w:rsidR="006762F7" w:rsidRDefault="004607F7">
      <w:pPr>
        <w:numPr>
          <w:ilvl w:val="0"/>
          <w:numId w:val="15"/>
        </w:numPr>
        <w:jc w:val="both"/>
        <w:rPr>
          <w:lang w:val="pt-BR"/>
        </w:rPr>
      </w:pPr>
      <w:r>
        <w:rPr>
          <w:lang w:val="pt-BR"/>
        </w:rPr>
        <w:t>identificação da tarefa;</w:t>
      </w:r>
    </w:p>
    <w:p w14:paraId="23525DC9" w14:textId="77777777" w:rsidR="006762F7" w:rsidRDefault="004607F7">
      <w:pPr>
        <w:numPr>
          <w:ilvl w:val="0"/>
          <w:numId w:val="15"/>
        </w:numPr>
        <w:jc w:val="both"/>
        <w:rPr>
          <w:lang w:val="pt-BR"/>
        </w:rPr>
      </w:pPr>
      <w:r>
        <w:rPr>
          <w:lang w:val="pt-BR"/>
        </w:rPr>
        <w:t>projeto;</w:t>
      </w:r>
    </w:p>
    <w:p w14:paraId="23525DCA" w14:textId="77777777" w:rsidR="006762F7" w:rsidRDefault="004607F7">
      <w:pPr>
        <w:numPr>
          <w:ilvl w:val="0"/>
          <w:numId w:val="15"/>
        </w:numPr>
        <w:jc w:val="both"/>
        <w:rPr>
          <w:lang w:val="pt-BR"/>
        </w:rPr>
      </w:pPr>
      <w:r>
        <w:rPr>
          <w:lang w:val="pt-BR"/>
        </w:rPr>
        <w:t>responsáveis;</w:t>
      </w:r>
    </w:p>
    <w:p w14:paraId="23525DCB" w14:textId="77777777" w:rsidR="006762F7" w:rsidRDefault="004607F7">
      <w:pPr>
        <w:numPr>
          <w:ilvl w:val="0"/>
          <w:numId w:val="15"/>
        </w:numPr>
        <w:jc w:val="both"/>
        <w:rPr>
          <w:lang w:val="pt-BR"/>
        </w:rPr>
      </w:pPr>
      <w:r>
        <w:rPr>
          <w:lang w:val="pt-BR"/>
        </w:rPr>
        <w:t>características da atividade;</w:t>
      </w:r>
    </w:p>
    <w:p w14:paraId="23525DCC" w14:textId="77777777" w:rsidR="006762F7" w:rsidRDefault="004607F7">
      <w:pPr>
        <w:numPr>
          <w:ilvl w:val="0"/>
          <w:numId w:val="15"/>
        </w:numPr>
        <w:jc w:val="both"/>
        <w:rPr>
          <w:lang w:val="pt-BR"/>
        </w:rPr>
      </w:pPr>
      <w:r>
        <w:rPr>
          <w:lang w:val="pt-BR"/>
        </w:rPr>
        <w:t>status;</w:t>
      </w:r>
    </w:p>
    <w:p w14:paraId="23525DCD" w14:textId="77777777" w:rsidR="006762F7" w:rsidRDefault="004607F7">
      <w:pPr>
        <w:numPr>
          <w:ilvl w:val="0"/>
          <w:numId w:val="15"/>
        </w:numPr>
        <w:jc w:val="both"/>
        <w:rPr>
          <w:lang w:val="pt-BR"/>
        </w:rPr>
      </w:pPr>
      <w:r>
        <w:rPr>
          <w:lang w:val="pt-BR"/>
        </w:rPr>
        <w:t>datas;</w:t>
      </w:r>
    </w:p>
    <w:p w14:paraId="23525DCE" w14:textId="77777777" w:rsidR="006762F7" w:rsidRDefault="004607F7">
      <w:pPr>
        <w:numPr>
          <w:ilvl w:val="0"/>
          <w:numId w:val="15"/>
        </w:numPr>
        <w:jc w:val="both"/>
        <w:rPr>
          <w:lang w:val="pt-BR"/>
        </w:rPr>
      </w:pPr>
      <w:r>
        <w:rPr>
          <w:lang w:val="pt-BR"/>
        </w:rPr>
        <w:t>complexidade;</w:t>
      </w:r>
    </w:p>
    <w:p w14:paraId="23525DCF" w14:textId="77777777" w:rsidR="006762F7" w:rsidRDefault="004607F7">
      <w:pPr>
        <w:numPr>
          <w:ilvl w:val="0"/>
          <w:numId w:val="15"/>
        </w:numPr>
        <w:jc w:val="both"/>
        <w:rPr>
          <w:lang w:val="pt-BR"/>
        </w:rPr>
      </w:pPr>
      <w:r>
        <w:rPr>
          <w:lang w:val="pt-BR"/>
        </w:rPr>
        <w:t>esforço registrado;</w:t>
      </w:r>
    </w:p>
    <w:p w14:paraId="23525DD0" w14:textId="77777777" w:rsidR="006762F7" w:rsidRDefault="004607F7">
      <w:pPr>
        <w:numPr>
          <w:ilvl w:val="0"/>
          <w:numId w:val="15"/>
        </w:numPr>
        <w:jc w:val="both"/>
        <w:rPr>
          <w:lang w:val="pt-BR"/>
        </w:rPr>
      </w:pPr>
      <w:r>
        <w:rPr>
          <w:lang w:val="pt-BR"/>
        </w:rPr>
        <w:t>informações utilizadas na medição;</w:t>
      </w:r>
    </w:p>
    <w:p w14:paraId="23525DD1" w14:textId="77777777" w:rsidR="006762F7" w:rsidRDefault="004607F7">
      <w:pPr>
        <w:numPr>
          <w:ilvl w:val="0"/>
          <w:numId w:val="15"/>
        </w:numPr>
        <w:jc w:val="both"/>
        <w:rPr>
          <w:lang w:val="pt-BR"/>
        </w:rPr>
      </w:pPr>
      <w:r>
        <w:rPr>
          <w:lang w:val="pt-BR"/>
        </w:rPr>
        <w:t>demais relacionamentos disponíveis no modelo transacional.</w:t>
      </w:r>
    </w:p>
    <w:p w14:paraId="23525DD2" w14:textId="77777777" w:rsidR="006762F7" w:rsidRDefault="004607F7">
      <w:pPr>
        <w:jc w:val="both"/>
        <w:rPr>
          <w:lang w:val="pt-BR"/>
        </w:rPr>
      </w:pPr>
      <w:r>
        <w:rPr>
          <w:lang w:val="pt-BR"/>
        </w:rPr>
        <w:t>A definição exata das tabelas, atributos e relacionamentos utilizados será apresentada na seção específica de descrição e modelagem dos dados.</w:t>
      </w:r>
    </w:p>
    <w:p w14:paraId="23525DD3" w14:textId="77777777" w:rsidR="006762F7" w:rsidRDefault="004607F7">
      <w:pPr>
        <w:rPr>
          <w:b/>
          <w:bCs/>
          <w:lang w:val="pt-BR"/>
        </w:rPr>
      </w:pPr>
      <w:r>
        <w:rPr>
          <w:b/>
          <w:bCs/>
          <w:lang w:val="pt-BR"/>
        </w:rPr>
        <w:t>Dados não estruturados ou semiestruturados</w:t>
      </w:r>
    </w:p>
    <w:p w14:paraId="23525DD4" w14:textId="77777777" w:rsidR="006762F7" w:rsidRDefault="004607F7">
      <w:pPr>
        <w:jc w:val="both"/>
        <w:rPr>
          <w:lang w:val="pt-BR"/>
        </w:rPr>
      </w:pPr>
      <w:r>
        <w:rPr>
          <w:lang w:val="pt-BR"/>
        </w:rPr>
        <w:t>O projeto também considera informações textuais e evidências registradas no sistema, como os dados inseridos no campo de evidências de cada tarefa, que recebe formato em texto, códigos e imagens ou até o campo de indicação dos links para o gitlab.</w:t>
      </w:r>
    </w:p>
    <w:p w14:paraId="23525DD5" w14:textId="77777777" w:rsidR="006762F7" w:rsidRDefault="004607F7">
      <w:pPr>
        <w:jc w:val="both"/>
        <w:rPr>
          <w:lang w:val="pt-BR"/>
        </w:rPr>
      </w:pPr>
      <w:r>
        <w:rPr>
          <w:lang w:val="pt-BR"/>
        </w:rPr>
        <w:t>Esses dados podem conter descrições sobre as tarefas e elementos utilizados para demonstrar ou documentar sua execução.</w:t>
      </w:r>
    </w:p>
    <w:p w14:paraId="23525DD6" w14:textId="77777777" w:rsidR="006762F7" w:rsidRDefault="004607F7">
      <w:pPr>
        <w:jc w:val="both"/>
        <w:rPr>
          <w:lang w:val="pt-BR"/>
        </w:rPr>
      </w:pPr>
      <w:r>
        <w:rPr>
          <w:lang w:val="pt-BR"/>
        </w:rPr>
        <w:t>O processamento dessas informações permitirá extrair atributos adicionais que poderão ser utilizados na etapa analítica e, quando aplicável, no treinamento dos modelos de Aprendizagem de Máquina.</w:t>
      </w:r>
    </w:p>
    <w:p w14:paraId="23525DD7" w14:textId="77777777" w:rsidR="006762F7" w:rsidRDefault="004607F7">
      <w:pPr>
        <w:jc w:val="both"/>
        <w:rPr>
          <w:lang w:val="pt-BR"/>
        </w:rPr>
      </w:pPr>
      <w:r>
        <w:rPr>
          <w:lang w:val="pt-BR"/>
        </w:rPr>
        <w:t>A utilização conjunta dos dados estruturados e das informações textuais atende ao objetivo de construir um conjunto de dados mais representativo das características das tarefas.</w:t>
      </w:r>
    </w:p>
    <w:p w14:paraId="23525DD8" w14:textId="77777777" w:rsidR="006762F7" w:rsidRDefault="006762F7"/>
    <w:p w14:paraId="0E8181DA" w14:textId="77777777" w:rsidR="008261C7" w:rsidRDefault="008261C7"/>
    <w:p w14:paraId="23525DD9" w14:textId="77777777" w:rsidR="006762F7" w:rsidRDefault="004607F7">
      <w:pPr>
        <w:pStyle w:val="Ttulo3"/>
        <w:rPr>
          <w:lang w:val="pt-BR"/>
        </w:rPr>
      </w:pPr>
      <w:bookmarkStart w:id="21" w:name="_Toc237550317"/>
      <w:bookmarkStart w:id="22" w:name="_Toc237676391"/>
      <w:bookmarkStart w:id="23" w:name="_Toc237717486"/>
      <w:r>
        <w:rPr>
          <w:lang w:val="pt-BR"/>
        </w:rPr>
        <w:lastRenderedPageBreak/>
        <w:t>2.6. Tarefa de Aprendizagem de Máquina</w:t>
      </w:r>
      <w:bookmarkEnd w:id="21"/>
      <w:bookmarkEnd w:id="22"/>
      <w:bookmarkEnd w:id="23"/>
    </w:p>
    <w:p w14:paraId="2FA54CF5" w14:textId="77777777" w:rsidR="00555B71" w:rsidRPr="00555B71" w:rsidRDefault="00555B71" w:rsidP="00555B71">
      <w:pPr>
        <w:rPr>
          <w:lang w:val="pt-BR"/>
        </w:rPr>
      </w:pPr>
    </w:p>
    <w:p w14:paraId="23525DDA" w14:textId="77777777" w:rsidR="006762F7" w:rsidRDefault="004607F7">
      <w:pPr>
        <w:jc w:val="both"/>
        <w:rPr>
          <w:lang w:val="pt-BR"/>
        </w:rPr>
      </w:pPr>
      <w:r>
        <w:rPr>
          <w:lang w:val="pt-BR"/>
        </w:rPr>
        <w:t xml:space="preserve">Do ponto de vista de Aprendizagem de Máquina, o problema é caracterizado como uma tarefa de </w:t>
      </w:r>
      <w:r>
        <w:rPr>
          <w:b/>
          <w:bCs/>
          <w:lang w:val="pt-BR"/>
        </w:rPr>
        <w:t>regressão supervisionada</w:t>
      </w:r>
      <w:r>
        <w:rPr>
          <w:lang w:val="pt-BR"/>
        </w:rPr>
        <w:t>.</w:t>
      </w:r>
    </w:p>
    <w:p w14:paraId="23525DDB" w14:textId="77777777" w:rsidR="006762F7" w:rsidRDefault="004607F7">
      <w:pPr>
        <w:jc w:val="both"/>
        <w:rPr>
          <w:lang w:val="pt-BR"/>
        </w:rPr>
      </w:pPr>
      <w:r>
        <w:rPr>
          <w:lang w:val="pt-BR"/>
        </w:rPr>
        <w:t>A variável-alvo corresponde ao esforço necessário para execução de uma tarefa, representado em horas.</w:t>
      </w:r>
    </w:p>
    <w:p w14:paraId="23525DDC" w14:textId="77777777" w:rsidR="006762F7" w:rsidRDefault="004607F7">
      <w:pPr>
        <w:jc w:val="both"/>
        <w:rPr>
          <w:lang w:val="pt-BR"/>
        </w:rPr>
      </w:pPr>
      <w:r>
        <w:rPr>
          <w:lang w:val="pt-BR"/>
        </w:rPr>
        <w:t>As características históricas das tarefas são utilizadas como variáveis explicativas.</w:t>
      </w:r>
    </w:p>
    <w:p w14:paraId="23525DDD" w14:textId="77777777" w:rsidR="006762F7" w:rsidRDefault="004607F7">
      <w:pPr>
        <w:jc w:val="both"/>
        <w:rPr>
          <w:lang w:val="pt-BR"/>
        </w:rPr>
      </w:pPr>
      <w:r>
        <w:rPr>
          <w:lang w:val="pt-BR"/>
        </w:rPr>
        <w:t>De forma simplificada, o processo pode ser representado como:</w:t>
      </w:r>
    </w:p>
    <w:p w14:paraId="23525DDE" w14:textId="77777777" w:rsidR="006762F7" w:rsidRDefault="004607F7">
      <w:pPr>
        <w:jc w:val="both"/>
        <w:rPr>
          <w:lang w:val="pt-BR"/>
        </w:rPr>
      </w:pPr>
      <w:r>
        <w:t>Características da tarefa + evidências de execução → Modelo de Aprendizagem de Máquina → Horas estimadas retrospectivamente</w:t>
      </w:r>
    </w:p>
    <w:p w14:paraId="23525DDF" w14:textId="77777777" w:rsidR="006762F7" w:rsidRDefault="004607F7">
      <w:pPr>
        <w:jc w:val="both"/>
        <w:rPr>
          <w:lang w:val="pt-BR"/>
        </w:rPr>
      </w:pPr>
      <w:r>
        <w:t>A aplicação retrospectiva segue pela comparação:</w:t>
      </w:r>
    </w:p>
    <w:p w14:paraId="23525DE0" w14:textId="77777777" w:rsidR="006762F7" w:rsidRDefault="004607F7">
      <w:pPr>
        <w:jc w:val="both"/>
        <w:rPr>
          <w:lang w:val="pt-BR"/>
        </w:rPr>
      </w:pPr>
      <w:r>
        <w:t>Horas estimadas pelo modelo ↔ Horas executadas → Análise de desvios</w:t>
      </w:r>
    </w:p>
    <w:p w14:paraId="23525DE1" w14:textId="77777777" w:rsidR="006762F7" w:rsidRDefault="004607F7">
      <w:pPr>
        <w:jc w:val="both"/>
        <w:rPr>
          <w:lang w:val="pt-BR"/>
        </w:rPr>
      </w:pPr>
      <w:r>
        <w:rPr>
          <w:lang w:val="pt-BR"/>
        </w:rPr>
        <w:t>O treinamento utiliza tarefas históricas para que o modelo aprenda relações entre as características observadas e o esforço realizado.</w:t>
      </w:r>
    </w:p>
    <w:p w14:paraId="23525DE2" w14:textId="77777777" w:rsidR="006762F7" w:rsidRDefault="004607F7">
      <w:pPr>
        <w:jc w:val="both"/>
        <w:rPr>
          <w:lang w:val="pt-BR"/>
        </w:rPr>
      </w:pPr>
      <w:r>
        <w:t>Após o treinamento, o modelo é aplicado a tarefas já executadas e caracterizadas por seus dados estruturados e evidências, produzindo uma estimativa retrospectiva de esforço para comparação com as horas registradas.</w:t>
      </w:r>
    </w:p>
    <w:p w14:paraId="23525DE3" w14:textId="77777777" w:rsidR="006762F7" w:rsidRDefault="004607F7">
      <w:pPr>
        <w:jc w:val="both"/>
        <w:rPr>
          <w:lang w:val="pt-BR"/>
        </w:rPr>
      </w:pPr>
      <w:r>
        <w:t>O projeto avalia o desempenho dessa estimativa utilizando métricas adequadas para problemas de regressão e compara os resultados obtidos entre a implementação manual do algoritmo e a implementação utilizando bibliotecas Python.</w:t>
      </w:r>
    </w:p>
    <w:p w14:paraId="4929B414" w14:textId="77777777" w:rsidR="004A20E1" w:rsidRDefault="004A20E1">
      <w:pPr>
        <w:pStyle w:val="Ttulo2"/>
        <w:rPr>
          <w:lang w:val="pt-BR"/>
        </w:rPr>
      </w:pPr>
      <w:bookmarkStart w:id="24" w:name="_Toc237550318"/>
      <w:bookmarkStart w:id="25" w:name="_Toc237676392"/>
    </w:p>
    <w:p w14:paraId="23525DE4" w14:textId="1BCAABB3" w:rsidR="006762F7" w:rsidRDefault="004607F7">
      <w:pPr>
        <w:pStyle w:val="Ttulo2"/>
        <w:rPr>
          <w:lang w:val="pt-BR"/>
        </w:rPr>
      </w:pPr>
      <w:bookmarkStart w:id="26" w:name="_Toc237717487"/>
      <w:r>
        <w:rPr>
          <w:lang w:val="pt-BR"/>
        </w:rPr>
        <w:t>3. Objetivo Geral</w:t>
      </w:r>
      <w:bookmarkEnd w:id="24"/>
      <w:bookmarkEnd w:id="25"/>
      <w:bookmarkEnd w:id="26"/>
    </w:p>
    <w:p w14:paraId="23525DE5" w14:textId="77777777" w:rsidR="006762F7" w:rsidRDefault="006762F7">
      <w:pPr>
        <w:rPr>
          <w:lang w:val="pt-BR"/>
        </w:rPr>
      </w:pPr>
    </w:p>
    <w:p w14:paraId="23525DE6" w14:textId="77777777" w:rsidR="006762F7" w:rsidRDefault="004607F7">
      <w:pPr>
        <w:jc w:val="both"/>
        <w:rPr>
          <w:lang w:val="pt-BR"/>
        </w:rPr>
      </w:pPr>
      <w:r>
        <w:rPr>
          <w:lang w:val="pt-BR"/>
        </w:rPr>
        <w:t>O objetivo geral deste trabalho é desenvolver uma solução integrada de Engenharia de Dados e Aprendizagem de Máquina capaz de utilizar os dados históricos do sistema MUNKA, incluindo características estruturadas das tarefas e atributos extraídos das evidências de execução, para estimar o esforço esperado, em horas, associado às atividades realizadas e permitir sua comparação com o esforço efetivamente registrado.</w:t>
      </w:r>
    </w:p>
    <w:p w14:paraId="23525DE7" w14:textId="77777777" w:rsidR="006762F7" w:rsidRDefault="004607F7">
      <w:pPr>
        <w:jc w:val="both"/>
        <w:rPr>
          <w:lang w:val="pt-BR"/>
        </w:rPr>
      </w:pPr>
      <w:r>
        <w:rPr>
          <w:lang w:val="pt-BR"/>
        </w:rPr>
        <w:t>A solução busca fornecer aos gestores uma referência analítica adicional para acompanhamento das tarefas, identificação de desvios e análise dos padrões de esforço observados historicamente.</w:t>
      </w:r>
    </w:p>
    <w:p w14:paraId="4F762FEE" w14:textId="77777777" w:rsidR="004A20E1" w:rsidRDefault="004A20E1">
      <w:pPr>
        <w:pStyle w:val="Ttulo3"/>
        <w:rPr>
          <w:lang w:val="pt-BR"/>
        </w:rPr>
      </w:pPr>
      <w:bookmarkStart w:id="27" w:name="_Toc237550319"/>
      <w:bookmarkStart w:id="28" w:name="_Toc237676393"/>
    </w:p>
    <w:p w14:paraId="762A9F86" w14:textId="77777777" w:rsidR="008261C7" w:rsidRPr="008261C7" w:rsidRDefault="008261C7" w:rsidP="008261C7">
      <w:pPr>
        <w:rPr>
          <w:lang w:val="pt-BR"/>
        </w:rPr>
      </w:pPr>
    </w:p>
    <w:p w14:paraId="23525DE8" w14:textId="5FEE2E61" w:rsidR="006762F7" w:rsidRDefault="004607F7">
      <w:pPr>
        <w:pStyle w:val="Ttulo3"/>
        <w:rPr>
          <w:lang w:val="pt-BR"/>
        </w:rPr>
      </w:pPr>
      <w:bookmarkStart w:id="29" w:name="_Toc237717488"/>
      <w:r>
        <w:rPr>
          <w:lang w:val="pt-BR"/>
        </w:rPr>
        <w:lastRenderedPageBreak/>
        <w:t>3.1. Objetivos Específicos</w:t>
      </w:r>
      <w:bookmarkEnd w:id="27"/>
      <w:bookmarkEnd w:id="28"/>
      <w:bookmarkEnd w:id="29"/>
    </w:p>
    <w:p w14:paraId="65E22A3A" w14:textId="77777777" w:rsidR="004A20E1" w:rsidRDefault="004A20E1">
      <w:pPr>
        <w:rPr>
          <w:lang w:val="pt-BR"/>
        </w:rPr>
      </w:pPr>
    </w:p>
    <w:p w14:paraId="23525DE9" w14:textId="04199E7F" w:rsidR="006762F7" w:rsidRDefault="004607F7">
      <w:pPr>
        <w:rPr>
          <w:lang w:val="pt-BR"/>
        </w:rPr>
      </w:pPr>
      <w:r>
        <w:rPr>
          <w:lang w:val="pt-BR"/>
        </w:rPr>
        <w:t>Para alcançar o objetivo geral, foram definidos os seguintes objetivos específicos</w:t>
      </w:r>
      <w:r w:rsidR="001725AA">
        <w:rPr>
          <w:lang w:val="pt-BR"/>
        </w:rPr>
        <w:t xml:space="preserve"> para a primeira versão</w:t>
      </w:r>
      <w:r>
        <w:rPr>
          <w:lang w:val="pt-BR"/>
        </w:rPr>
        <w:t>:</w:t>
      </w:r>
    </w:p>
    <w:p w14:paraId="7EB8884B" w14:textId="2B895DD9" w:rsidR="00BA208A" w:rsidRDefault="00B21883" w:rsidP="00BA208A">
      <w:pPr>
        <w:numPr>
          <w:ilvl w:val="0"/>
          <w:numId w:val="16"/>
        </w:numPr>
        <w:jc w:val="both"/>
        <w:rPr>
          <w:lang w:val="pt-BR"/>
        </w:rPr>
      </w:pPr>
      <w:r>
        <w:t>I</w:t>
      </w:r>
      <w:r w:rsidR="00BA208A">
        <w:t>dentificar tarefas com maiores desvios entre valores estimados e realizados, indicando necessidade de revisão das mesmas;</w:t>
      </w:r>
    </w:p>
    <w:p w14:paraId="23525DEA" w14:textId="2E6FAD51" w:rsidR="006762F7" w:rsidRDefault="00B21883">
      <w:pPr>
        <w:numPr>
          <w:ilvl w:val="0"/>
          <w:numId w:val="16"/>
        </w:numPr>
        <w:rPr>
          <w:lang w:val="pt-BR"/>
        </w:rPr>
      </w:pPr>
      <w:r>
        <w:rPr>
          <w:lang w:val="pt-BR"/>
        </w:rPr>
        <w:t>I</w:t>
      </w:r>
      <w:r w:rsidR="004607F7">
        <w:rPr>
          <w:lang w:val="pt-BR"/>
        </w:rPr>
        <w:t>dentificar as fontes de dados do MUNKA relevantes para caracterização das tarefas;</w:t>
      </w:r>
    </w:p>
    <w:p w14:paraId="23525DEB" w14:textId="578BCBBD" w:rsidR="006762F7" w:rsidRDefault="00B21883">
      <w:pPr>
        <w:numPr>
          <w:ilvl w:val="0"/>
          <w:numId w:val="16"/>
        </w:numPr>
        <w:rPr>
          <w:lang w:val="pt-BR"/>
        </w:rPr>
      </w:pPr>
      <w:r>
        <w:rPr>
          <w:lang w:val="pt-BR"/>
        </w:rPr>
        <w:t>S</w:t>
      </w:r>
      <w:r w:rsidR="004607F7">
        <w:rPr>
          <w:lang w:val="pt-BR"/>
        </w:rPr>
        <w:t>elecionar atributos históricos que apresentem potencial relação com o esforço necessário para execução das atividades;</w:t>
      </w:r>
    </w:p>
    <w:p w14:paraId="23525DEC" w14:textId="400EFC4D" w:rsidR="006762F7" w:rsidRDefault="00693F30">
      <w:pPr>
        <w:numPr>
          <w:ilvl w:val="0"/>
          <w:numId w:val="16"/>
        </w:numPr>
        <w:rPr>
          <w:lang w:val="pt-BR"/>
        </w:rPr>
      </w:pPr>
      <w:r>
        <w:rPr>
          <w:lang w:val="pt-BR"/>
        </w:rPr>
        <w:t>O</w:t>
      </w:r>
      <w:r w:rsidR="004607F7">
        <w:rPr>
          <w:lang w:val="pt-BR"/>
        </w:rPr>
        <w:t>rganizar e documentar os dados estruturados utilizados no projeto;</w:t>
      </w:r>
    </w:p>
    <w:p w14:paraId="23525DED" w14:textId="7397D891" w:rsidR="006762F7" w:rsidRDefault="00693F30">
      <w:pPr>
        <w:numPr>
          <w:ilvl w:val="0"/>
          <w:numId w:val="16"/>
        </w:numPr>
        <w:rPr>
          <w:lang w:val="pt-BR"/>
        </w:rPr>
      </w:pPr>
      <w:r>
        <w:rPr>
          <w:lang w:val="pt-BR"/>
        </w:rPr>
        <w:t>I</w:t>
      </w:r>
      <w:r w:rsidR="004607F7">
        <w:rPr>
          <w:lang w:val="pt-BR"/>
        </w:rPr>
        <w:t>dentificar e processar informações não estruturadas ou semiestruturadas associadas às tarefas;</w:t>
      </w:r>
    </w:p>
    <w:p w14:paraId="23525DEE" w14:textId="1F3EBFC5" w:rsidR="006762F7" w:rsidRDefault="00693F30">
      <w:pPr>
        <w:numPr>
          <w:ilvl w:val="0"/>
          <w:numId w:val="16"/>
        </w:numPr>
        <w:rPr>
          <w:lang w:val="pt-BR"/>
        </w:rPr>
      </w:pPr>
      <w:r>
        <w:rPr>
          <w:lang w:val="pt-BR"/>
        </w:rPr>
        <w:t>R</w:t>
      </w:r>
      <w:r w:rsidR="004607F7">
        <w:rPr>
          <w:lang w:val="pt-BR"/>
        </w:rPr>
        <w:t>ealizar limpeza, padronização e tratamento dos dados;</w:t>
      </w:r>
    </w:p>
    <w:p w14:paraId="23525DEF" w14:textId="1EED8C73" w:rsidR="006762F7" w:rsidRDefault="00693F30">
      <w:pPr>
        <w:numPr>
          <w:ilvl w:val="0"/>
          <w:numId w:val="16"/>
        </w:numPr>
        <w:rPr>
          <w:lang w:val="pt-BR"/>
        </w:rPr>
      </w:pPr>
      <w:r>
        <w:rPr>
          <w:lang w:val="pt-BR"/>
        </w:rPr>
        <w:t>E</w:t>
      </w:r>
      <w:r w:rsidR="004607F7">
        <w:rPr>
          <w:lang w:val="pt-BR"/>
        </w:rPr>
        <w:t>xtrair atributos que possam melhorar a representação das características das tarefas;</w:t>
      </w:r>
    </w:p>
    <w:p w14:paraId="23525DF0" w14:textId="03FEA666" w:rsidR="006762F7" w:rsidRDefault="00693F30">
      <w:pPr>
        <w:numPr>
          <w:ilvl w:val="0"/>
          <w:numId w:val="16"/>
        </w:numPr>
        <w:rPr>
          <w:lang w:val="pt-BR"/>
        </w:rPr>
      </w:pPr>
      <w:r>
        <w:rPr>
          <w:lang w:val="pt-BR"/>
        </w:rPr>
        <w:t>C</w:t>
      </w:r>
      <w:r w:rsidR="004607F7">
        <w:rPr>
          <w:lang w:val="pt-BR"/>
        </w:rPr>
        <w:t>onstruir um pipeline de dados reprodutível;</w:t>
      </w:r>
    </w:p>
    <w:p w14:paraId="23525DF1" w14:textId="1BB3183E" w:rsidR="006762F7" w:rsidRDefault="00693F30">
      <w:pPr>
        <w:numPr>
          <w:ilvl w:val="0"/>
          <w:numId w:val="16"/>
        </w:numPr>
        <w:rPr>
          <w:lang w:val="pt-BR"/>
        </w:rPr>
      </w:pPr>
      <w:r>
        <w:rPr>
          <w:lang w:val="pt-BR"/>
        </w:rPr>
        <w:t>A</w:t>
      </w:r>
      <w:r w:rsidR="004607F7">
        <w:rPr>
          <w:lang w:val="pt-BR"/>
        </w:rPr>
        <w:t>rmazenar os dados brutos e processados em ambiente de nuvem;</w:t>
      </w:r>
    </w:p>
    <w:p w14:paraId="23525DF2" w14:textId="126FE5CB" w:rsidR="006762F7" w:rsidRDefault="003E0B71">
      <w:pPr>
        <w:numPr>
          <w:ilvl w:val="0"/>
          <w:numId w:val="16"/>
        </w:numPr>
        <w:rPr>
          <w:lang w:val="pt-BR"/>
        </w:rPr>
      </w:pPr>
      <w:r>
        <w:rPr>
          <w:lang w:val="pt-BR"/>
        </w:rPr>
        <w:t>U</w:t>
      </w:r>
      <w:r w:rsidR="004607F7">
        <w:rPr>
          <w:lang w:val="pt-BR"/>
        </w:rPr>
        <w:t>tilizar o Snowflake como base analítica para organização dos dados tratados;</w:t>
      </w:r>
    </w:p>
    <w:p w14:paraId="23525DF3" w14:textId="528A3DC4" w:rsidR="006762F7" w:rsidRDefault="003E0B71">
      <w:pPr>
        <w:numPr>
          <w:ilvl w:val="0"/>
          <w:numId w:val="16"/>
        </w:numPr>
        <w:rPr>
          <w:lang w:val="pt-BR"/>
        </w:rPr>
      </w:pPr>
      <w:r>
        <w:rPr>
          <w:lang w:val="pt-BR"/>
        </w:rPr>
        <w:t>U</w:t>
      </w:r>
      <w:r w:rsidR="004607F7">
        <w:rPr>
          <w:lang w:val="pt-BR"/>
        </w:rPr>
        <w:t>tilizar o dbt para transformação, documentação e testes dos modelos analíticos;</w:t>
      </w:r>
    </w:p>
    <w:p w14:paraId="23525DF4" w14:textId="1D90BBA1" w:rsidR="006762F7" w:rsidRDefault="003E0B71">
      <w:pPr>
        <w:numPr>
          <w:ilvl w:val="0"/>
          <w:numId w:val="16"/>
        </w:numPr>
        <w:rPr>
          <w:lang w:val="pt-BR"/>
        </w:rPr>
      </w:pPr>
      <w:r>
        <w:rPr>
          <w:lang w:val="pt-BR"/>
        </w:rPr>
        <w:t>U</w:t>
      </w:r>
      <w:r w:rsidR="004607F7">
        <w:rPr>
          <w:lang w:val="pt-BR"/>
        </w:rPr>
        <w:t>tilizar o Airflow para orquestração das etapas do pipeline;</w:t>
      </w:r>
    </w:p>
    <w:p w14:paraId="23525DF5" w14:textId="06149E35" w:rsidR="006762F7" w:rsidRDefault="003E0B71">
      <w:pPr>
        <w:numPr>
          <w:ilvl w:val="0"/>
          <w:numId w:val="16"/>
        </w:numPr>
        <w:rPr>
          <w:lang w:val="pt-BR"/>
        </w:rPr>
      </w:pPr>
      <w:r>
        <w:rPr>
          <w:lang w:val="pt-BR"/>
        </w:rPr>
        <w:t>E</w:t>
      </w:r>
      <w:r w:rsidR="004607F7">
        <w:rPr>
          <w:lang w:val="pt-BR"/>
        </w:rPr>
        <w:t>struturar modelos de dados para staging, dimensões, fatos e bases destinadas ao consumo analítico;</w:t>
      </w:r>
    </w:p>
    <w:p w14:paraId="23525DF6" w14:textId="12329A3B" w:rsidR="006762F7" w:rsidRDefault="003E0B71">
      <w:pPr>
        <w:numPr>
          <w:ilvl w:val="0"/>
          <w:numId w:val="16"/>
        </w:numPr>
        <w:rPr>
          <w:lang w:val="pt-BR"/>
        </w:rPr>
      </w:pPr>
      <w:r>
        <w:rPr>
          <w:lang w:val="pt-BR"/>
        </w:rPr>
        <w:t>C</w:t>
      </w:r>
      <w:r w:rsidR="004607F7">
        <w:rPr>
          <w:lang w:val="pt-BR"/>
        </w:rPr>
        <w:t>onstruir um conjunto de dados adequado ao treinamento do modelo;</w:t>
      </w:r>
    </w:p>
    <w:p w14:paraId="23525DF7" w14:textId="33D41B50" w:rsidR="006762F7" w:rsidRDefault="003E0B71">
      <w:pPr>
        <w:numPr>
          <w:ilvl w:val="0"/>
          <w:numId w:val="16"/>
        </w:numPr>
        <w:rPr>
          <w:lang w:val="pt-BR"/>
        </w:rPr>
      </w:pPr>
      <w:r>
        <w:rPr>
          <w:lang w:val="pt-BR"/>
        </w:rPr>
        <w:t>I</w:t>
      </w:r>
      <w:r w:rsidR="004607F7">
        <w:rPr>
          <w:lang w:val="pt-BR"/>
        </w:rPr>
        <w:t>mplementar uma técnica de Aprendizagem de Máquina de forma manual, em hard-code;</w:t>
      </w:r>
    </w:p>
    <w:p w14:paraId="23525DF8" w14:textId="0F2CBAB8" w:rsidR="006762F7" w:rsidRDefault="003E0B71">
      <w:pPr>
        <w:numPr>
          <w:ilvl w:val="0"/>
          <w:numId w:val="16"/>
        </w:numPr>
        <w:rPr>
          <w:lang w:val="pt-BR"/>
        </w:rPr>
      </w:pPr>
      <w:r>
        <w:rPr>
          <w:lang w:val="pt-BR"/>
        </w:rPr>
        <w:t>I</w:t>
      </w:r>
      <w:r w:rsidR="004607F7">
        <w:rPr>
          <w:lang w:val="pt-BR"/>
        </w:rPr>
        <w:t>mplementar a mesma técnica utilizando bibliotecas Python;</w:t>
      </w:r>
    </w:p>
    <w:p w14:paraId="23525DF9" w14:textId="26C2A828" w:rsidR="006762F7" w:rsidRDefault="003E0B71">
      <w:pPr>
        <w:numPr>
          <w:ilvl w:val="0"/>
          <w:numId w:val="16"/>
        </w:numPr>
        <w:rPr>
          <w:lang w:val="pt-BR"/>
        </w:rPr>
      </w:pPr>
      <w:r>
        <w:rPr>
          <w:lang w:val="pt-BR"/>
        </w:rPr>
        <w:t>C</w:t>
      </w:r>
      <w:r w:rsidR="004607F7">
        <w:rPr>
          <w:lang w:val="pt-BR"/>
        </w:rPr>
        <w:t>omparar os resultados obtidos pelas duas abordagens;</w:t>
      </w:r>
    </w:p>
    <w:p w14:paraId="23525DFA" w14:textId="352464C3" w:rsidR="006762F7" w:rsidRDefault="003E0B71">
      <w:pPr>
        <w:numPr>
          <w:ilvl w:val="0"/>
          <w:numId w:val="16"/>
        </w:numPr>
        <w:rPr>
          <w:lang w:val="pt-BR"/>
        </w:rPr>
      </w:pPr>
      <w:r>
        <w:rPr>
          <w:lang w:val="pt-BR"/>
        </w:rPr>
        <w:t>C</w:t>
      </w:r>
      <w:r w:rsidR="004607F7">
        <w:rPr>
          <w:lang w:val="pt-BR"/>
        </w:rPr>
        <w:t>onstruir um baseline para comparação do desempenho dos modelos;</w:t>
      </w:r>
    </w:p>
    <w:p w14:paraId="23525DFB" w14:textId="67999FE3" w:rsidR="006762F7" w:rsidRDefault="003E0B71">
      <w:pPr>
        <w:numPr>
          <w:ilvl w:val="0"/>
          <w:numId w:val="16"/>
        </w:numPr>
        <w:rPr>
          <w:lang w:val="pt-BR"/>
        </w:rPr>
      </w:pPr>
      <w:r>
        <w:rPr>
          <w:lang w:val="pt-BR"/>
        </w:rPr>
        <w:t>A</w:t>
      </w:r>
      <w:r w:rsidR="004607F7">
        <w:rPr>
          <w:lang w:val="pt-BR"/>
        </w:rPr>
        <w:t>valiar os modelos utilizando métricas adequadas para problemas de regressão;</w:t>
      </w:r>
    </w:p>
    <w:p w14:paraId="23525DFC" w14:textId="5536266F" w:rsidR="006762F7" w:rsidRDefault="003E0B71">
      <w:pPr>
        <w:numPr>
          <w:ilvl w:val="0"/>
          <w:numId w:val="16"/>
        </w:numPr>
        <w:rPr>
          <w:lang w:val="pt-BR"/>
        </w:rPr>
      </w:pPr>
      <w:r>
        <w:t>R</w:t>
      </w:r>
      <w:r w:rsidR="004607F7">
        <w:t>egistrar as estimativas produzidas pelo modelo;</w:t>
      </w:r>
    </w:p>
    <w:p w14:paraId="0A954E6C" w14:textId="1415D8A7" w:rsidR="00C715DC" w:rsidRDefault="003E0B71" w:rsidP="00C715DC">
      <w:pPr>
        <w:numPr>
          <w:ilvl w:val="0"/>
          <w:numId w:val="16"/>
        </w:numPr>
        <w:jc w:val="both"/>
      </w:pPr>
      <w:r>
        <w:t>U</w:t>
      </w:r>
      <w:r w:rsidR="004607F7">
        <w:t>tilizar as horas estimadas pelo modelo como referência para análise das medições realizadas;</w:t>
      </w:r>
    </w:p>
    <w:p w14:paraId="23525DFE" w14:textId="20C5C3D8" w:rsidR="006762F7" w:rsidRDefault="001F4CDE" w:rsidP="00C715DC">
      <w:pPr>
        <w:numPr>
          <w:ilvl w:val="0"/>
          <w:numId w:val="16"/>
        </w:numPr>
        <w:jc w:val="both"/>
      </w:pPr>
      <w:r>
        <w:lastRenderedPageBreak/>
        <w:t>D</w:t>
      </w:r>
      <w:r w:rsidR="004607F7">
        <w:t>isponibilizar informações analíticas e resultados do modelo em um dashboard;</w:t>
      </w:r>
    </w:p>
    <w:p w14:paraId="23525DFF" w14:textId="68F0C86E" w:rsidR="006762F7" w:rsidRDefault="001F4CDE">
      <w:pPr>
        <w:numPr>
          <w:ilvl w:val="0"/>
          <w:numId w:val="16"/>
        </w:numPr>
        <w:jc w:val="both"/>
        <w:rPr>
          <w:lang w:val="pt-BR"/>
        </w:rPr>
      </w:pPr>
      <w:r>
        <w:t>C</w:t>
      </w:r>
      <w:r w:rsidR="004607F7">
        <w:t>omparar o esforço estimado pelo modelo com o esforço efetivamente registrado nas tarefas;</w:t>
      </w:r>
    </w:p>
    <w:p w14:paraId="23525E01" w14:textId="34F79BAA" w:rsidR="006762F7" w:rsidRDefault="001F4CDE">
      <w:pPr>
        <w:numPr>
          <w:ilvl w:val="0"/>
          <w:numId w:val="16"/>
        </w:numPr>
        <w:rPr>
          <w:lang w:val="pt-BR"/>
        </w:rPr>
      </w:pPr>
      <w:r>
        <w:rPr>
          <w:lang w:val="pt-BR"/>
        </w:rPr>
        <w:t>I</w:t>
      </w:r>
      <w:r w:rsidR="004607F7">
        <w:rPr>
          <w:lang w:val="pt-BR"/>
        </w:rPr>
        <w:t>dentificar limitações existentes nos dados e no modelo;</w:t>
      </w:r>
    </w:p>
    <w:p w14:paraId="23525E02" w14:textId="30AF9F76" w:rsidR="006762F7" w:rsidRDefault="001F4CDE">
      <w:pPr>
        <w:numPr>
          <w:ilvl w:val="0"/>
          <w:numId w:val="16"/>
        </w:numPr>
        <w:rPr>
          <w:lang w:val="pt-BR"/>
        </w:rPr>
      </w:pPr>
      <w:r>
        <w:t>A</w:t>
      </w:r>
      <w:r w:rsidR="004607F7">
        <w:t>nalisar situações de acerto e erro das estimativas;</w:t>
      </w:r>
    </w:p>
    <w:p w14:paraId="69DA49E4" w14:textId="018AE6DC" w:rsidR="00715094" w:rsidRPr="00F40423" w:rsidRDefault="001F4CDE" w:rsidP="001F4CDE">
      <w:pPr>
        <w:numPr>
          <w:ilvl w:val="0"/>
          <w:numId w:val="16"/>
        </w:numPr>
        <w:jc w:val="both"/>
        <w:rPr>
          <w:lang w:val="pt-BR"/>
        </w:rPr>
      </w:pPr>
      <w:r>
        <w:rPr>
          <w:lang w:val="pt-BR"/>
        </w:rPr>
        <w:t>D</w:t>
      </w:r>
      <w:r w:rsidR="004607F7" w:rsidRPr="00F40423">
        <w:rPr>
          <w:lang w:val="pt-BR"/>
        </w:rPr>
        <w:t>ocumentar a arquitetura, o pipeline, os resultados, as limitações e as possibilidades de evolução da solução.</w:t>
      </w:r>
    </w:p>
    <w:p w14:paraId="75F66B91" w14:textId="77777777" w:rsidR="004A20E1" w:rsidRDefault="004A20E1">
      <w:pPr>
        <w:pStyle w:val="Ttulo3"/>
        <w:rPr>
          <w:lang w:val="pt-BR"/>
        </w:rPr>
      </w:pPr>
      <w:bookmarkStart w:id="30" w:name="_Toc237550320"/>
      <w:bookmarkStart w:id="31" w:name="_Toc237676394"/>
    </w:p>
    <w:p w14:paraId="23525E04" w14:textId="307AE6D6" w:rsidR="006762F7" w:rsidRDefault="004607F7">
      <w:pPr>
        <w:pStyle w:val="Ttulo3"/>
        <w:rPr>
          <w:lang w:val="pt-BR"/>
        </w:rPr>
      </w:pPr>
      <w:bookmarkStart w:id="32" w:name="_Toc237717489"/>
      <w:r>
        <w:rPr>
          <w:lang w:val="pt-BR"/>
        </w:rPr>
        <w:t>3.2. Resultado Esperado</w:t>
      </w:r>
      <w:bookmarkEnd w:id="30"/>
      <w:bookmarkEnd w:id="31"/>
      <w:bookmarkEnd w:id="32"/>
    </w:p>
    <w:p w14:paraId="7DD8AA61" w14:textId="77777777" w:rsidR="004A20E1" w:rsidRDefault="004A20E1">
      <w:pPr>
        <w:jc w:val="both"/>
        <w:rPr>
          <w:lang w:val="pt-BR"/>
        </w:rPr>
      </w:pPr>
    </w:p>
    <w:p w14:paraId="23525E05" w14:textId="098992FD" w:rsidR="006762F7" w:rsidRPr="003D79D8" w:rsidRDefault="004607F7">
      <w:pPr>
        <w:jc w:val="both"/>
        <w:rPr>
          <w:lang w:val="pt-BR"/>
        </w:rPr>
      </w:pPr>
      <w:r>
        <w:rPr>
          <w:lang w:val="pt-BR"/>
        </w:rPr>
        <w:t xml:space="preserve">O principal resultado esperado é a construção de um modelo retrospectivo capaz de gerar </w:t>
      </w:r>
      <w:r w:rsidR="00715094">
        <w:rPr>
          <w:lang w:val="pt-BR"/>
        </w:rPr>
        <w:t xml:space="preserve">um comparativo </w:t>
      </w:r>
      <w:r>
        <w:rPr>
          <w:lang w:val="pt-BR"/>
        </w:rPr>
        <w:t xml:space="preserve">do esforço esperado </w:t>
      </w:r>
      <w:r w:rsidR="00D45AEE">
        <w:rPr>
          <w:lang w:val="pt-BR"/>
        </w:rPr>
        <w:t xml:space="preserve">e os efetivamente executado </w:t>
      </w:r>
      <w:r>
        <w:rPr>
          <w:lang w:val="pt-BR"/>
        </w:rPr>
        <w:t>para tarefas já caracterizadas por seus dados estruturados e pelas evidências produzidas durante sua execução</w:t>
      </w:r>
      <w:r w:rsidR="00D45AEE">
        <w:rPr>
          <w:lang w:val="pt-BR"/>
        </w:rPr>
        <w:t xml:space="preserve">, </w:t>
      </w:r>
      <w:r w:rsidR="00D45AEE" w:rsidRPr="003D79D8">
        <w:t xml:space="preserve">visando dados que </w:t>
      </w:r>
      <w:r w:rsidR="00F40423">
        <w:t>indiquem a necessidade de</w:t>
      </w:r>
      <w:r w:rsidR="00D45AEE" w:rsidRPr="003D79D8">
        <w:t xml:space="preserve"> revisão</w:t>
      </w:r>
      <w:r w:rsidR="003D79D8" w:rsidRPr="003D79D8">
        <w:t xml:space="preserve"> </w:t>
      </w:r>
      <w:r w:rsidR="00F40423">
        <w:t>da</w:t>
      </w:r>
      <w:r w:rsidR="00D45AEE" w:rsidRPr="003D79D8">
        <w:t>s tarefas no momento de fiscalização das</w:t>
      </w:r>
      <w:r w:rsidR="003D79D8">
        <w:t xml:space="preserve"> </w:t>
      </w:r>
      <w:r w:rsidR="00D45AEE" w:rsidRPr="003D79D8">
        <w:t>mesmas</w:t>
      </w:r>
      <w:r w:rsidRPr="003D79D8">
        <w:rPr>
          <w:lang w:val="pt-BR"/>
        </w:rPr>
        <w:t>.</w:t>
      </w:r>
    </w:p>
    <w:p w14:paraId="23525E06" w14:textId="77777777" w:rsidR="006762F7" w:rsidRDefault="004607F7">
      <w:pPr>
        <w:jc w:val="both"/>
        <w:rPr>
          <w:lang w:val="pt-BR"/>
        </w:rPr>
      </w:pPr>
      <w:r>
        <w:rPr>
          <w:lang w:val="pt-BR"/>
        </w:rPr>
        <w:t>A estimativa será comparada às horas efetivamente registradas, permitindo analisar a aderência das tarefas aos padrões históricos identificados pelo modelo.</w:t>
      </w:r>
    </w:p>
    <w:p w14:paraId="23525E07" w14:textId="77777777" w:rsidR="006762F7" w:rsidRDefault="004607F7">
      <w:pPr>
        <w:jc w:val="both"/>
        <w:rPr>
          <w:lang w:val="pt-BR"/>
        </w:rPr>
      </w:pPr>
      <w:r>
        <w:rPr>
          <w:lang w:val="pt-BR"/>
        </w:rPr>
        <w:t>Nesta primeira versão, a solução tem caráter predominantemente analítico e retrospectivo. A previsão antecipada de esforço para novas tarefas, utilizando exclusivamente informações disponíveis antes do início da execução, é apresentada como uma evolução futura.</w:t>
      </w:r>
    </w:p>
    <w:p w14:paraId="2344D947" w14:textId="77777777" w:rsidR="008B655C" w:rsidRDefault="008B655C">
      <w:pPr>
        <w:jc w:val="both"/>
        <w:rPr>
          <w:lang w:val="pt-BR"/>
        </w:rPr>
      </w:pPr>
    </w:p>
    <w:p w14:paraId="23525E08" w14:textId="77777777" w:rsidR="006762F7" w:rsidRDefault="004607F7">
      <w:pPr>
        <w:pStyle w:val="Ttulo3"/>
        <w:rPr>
          <w:lang w:val="pt-BR"/>
        </w:rPr>
      </w:pPr>
      <w:bookmarkStart w:id="33" w:name="_Toc237550321"/>
      <w:bookmarkStart w:id="34" w:name="_Toc237676395"/>
      <w:bookmarkStart w:id="35" w:name="_Toc237717490"/>
      <w:r>
        <w:rPr>
          <w:lang w:val="pt-BR"/>
        </w:rPr>
        <w:t>3.3. Papel da Solução no Apoio à Decisão</w:t>
      </w:r>
      <w:bookmarkEnd w:id="33"/>
      <w:bookmarkEnd w:id="34"/>
      <w:bookmarkEnd w:id="35"/>
    </w:p>
    <w:p w14:paraId="13A0C344" w14:textId="77777777" w:rsidR="00AF6434" w:rsidRDefault="00AF6434" w:rsidP="001824DA">
      <w:pPr>
        <w:jc w:val="both"/>
        <w:rPr>
          <w:lang w:val="pt-BR"/>
        </w:rPr>
      </w:pPr>
    </w:p>
    <w:p w14:paraId="23525E0A" w14:textId="720FFB7A" w:rsidR="006762F7" w:rsidRDefault="004607F7" w:rsidP="001824DA">
      <w:pPr>
        <w:jc w:val="both"/>
        <w:rPr>
          <w:lang w:val="pt-BR"/>
        </w:rPr>
      </w:pPr>
      <w:r>
        <w:rPr>
          <w:lang w:val="pt-BR"/>
        </w:rPr>
        <w:t>A solução proposta possui caráter de apoio à decisão.</w:t>
      </w:r>
      <w:r w:rsidR="00AF6434">
        <w:rPr>
          <w:lang w:val="pt-BR"/>
        </w:rPr>
        <w:t xml:space="preserve"> </w:t>
      </w:r>
      <w:r>
        <w:t>As retrospectivas produzidas pelo modelo não devem ser interpretadas como valores definitivos nem como substituição das regras formais de medição contratual.</w:t>
      </w:r>
    </w:p>
    <w:p w14:paraId="23525E0C" w14:textId="022610A5" w:rsidR="006762F7" w:rsidRDefault="004607F7" w:rsidP="001824DA">
      <w:pPr>
        <w:jc w:val="both"/>
        <w:rPr>
          <w:lang w:val="pt-BR"/>
        </w:rPr>
      </w:pPr>
      <w:r>
        <w:rPr>
          <w:lang w:val="pt-BR"/>
        </w:rPr>
        <w:t>O modelo trabalha com padrões aprendidos a partir de dados históricos e, portanto, está sujeito às características, limitações e possíveis distorções existentes nesses dados.</w:t>
      </w:r>
      <w:r w:rsidR="00AF6434">
        <w:rPr>
          <w:lang w:val="pt-BR"/>
        </w:rPr>
        <w:t xml:space="preserve"> </w:t>
      </w:r>
      <w:r w:rsidR="00E629EC">
        <w:rPr>
          <w:lang w:val="pt-BR"/>
        </w:rPr>
        <w:t>S</w:t>
      </w:r>
      <w:r>
        <w:rPr>
          <w:lang w:val="pt-BR"/>
        </w:rPr>
        <w:t>eu resultado deverá ser utilizado como uma referência adicional para análise.</w:t>
      </w:r>
    </w:p>
    <w:p w14:paraId="23525E0D" w14:textId="77777777" w:rsidR="006762F7" w:rsidRDefault="004607F7" w:rsidP="001824DA">
      <w:pPr>
        <w:jc w:val="both"/>
        <w:rPr>
          <w:lang w:val="pt-BR"/>
        </w:rPr>
      </w:pPr>
      <w:r>
        <w:t>Uma estimativa retrospectiva significativamente diferente do esforço efetivamente registrado não representa, isoladamente, evidência de erro na execução ou na medição da tarefa.</w:t>
      </w:r>
    </w:p>
    <w:p w14:paraId="23525E0E" w14:textId="67E9E8DD" w:rsidR="006762F7" w:rsidRDefault="004607F7" w:rsidP="001824DA">
      <w:pPr>
        <w:jc w:val="both"/>
        <w:rPr>
          <w:lang w:val="pt-BR"/>
        </w:rPr>
      </w:pPr>
      <w:r>
        <w:rPr>
          <w:lang w:val="pt-BR"/>
        </w:rPr>
        <w:t>Entretanto, essa diferença poderá indicar casos que mereçam análise mais detalhada</w:t>
      </w:r>
      <w:r w:rsidR="00320975">
        <w:rPr>
          <w:lang w:val="pt-BR"/>
        </w:rPr>
        <w:t xml:space="preserve"> por via de revisão</w:t>
      </w:r>
      <w:r>
        <w:rPr>
          <w:lang w:val="pt-BR"/>
        </w:rPr>
        <w:t>.</w:t>
      </w:r>
    </w:p>
    <w:p w14:paraId="23525E0F" w14:textId="77777777" w:rsidR="006762F7" w:rsidRDefault="004607F7" w:rsidP="001824DA">
      <w:pPr>
        <w:jc w:val="both"/>
      </w:pPr>
      <w:r>
        <w:lastRenderedPageBreak/>
        <w:t>A aplicação de Aprendizagem de Máquina ao histórico do MUNKA pretende, dessa forma, disponibilizar à gestão um instrumento adicional de acompanhamento, análise das medições e identificação de situações que mereçam avaliação mais detalhada.</w:t>
      </w:r>
    </w:p>
    <w:p w14:paraId="6493CA70" w14:textId="77777777" w:rsidR="00B36525" w:rsidRDefault="00B36525">
      <w:pPr>
        <w:spacing w:after="0" w:line="240" w:lineRule="auto"/>
        <w:rPr>
          <w:rFonts w:asciiTheme="majorHAnsi" w:eastAsiaTheme="majorEastAsia" w:hAnsiTheme="majorHAnsi" w:cstheme="majorBidi"/>
          <w:color w:val="0F4761" w:themeColor="accent1" w:themeShade="BF"/>
          <w:sz w:val="32"/>
          <w:szCs w:val="32"/>
          <w:lang w:val="pt-BR"/>
        </w:rPr>
      </w:pPr>
      <w:bookmarkStart w:id="36" w:name="_Toc237550322"/>
      <w:bookmarkStart w:id="37" w:name="_Toc237676396"/>
      <w:r>
        <w:rPr>
          <w:lang w:val="pt-BR"/>
        </w:rPr>
        <w:br w:type="page"/>
      </w:r>
    </w:p>
    <w:p w14:paraId="23525E10" w14:textId="01EC62B7" w:rsidR="006762F7" w:rsidRDefault="004607F7">
      <w:pPr>
        <w:pStyle w:val="Ttulo2"/>
        <w:rPr>
          <w:lang w:val="pt-BR"/>
        </w:rPr>
      </w:pPr>
      <w:bookmarkStart w:id="38" w:name="_Toc237717491"/>
      <w:r>
        <w:rPr>
          <w:lang w:val="pt-BR"/>
        </w:rPr>
        <w:lastRenderedPageBreak/>
        <w:t>4. Síntese da Proposta</w:t>
      </w:r>
      <w:bookmarkEnd w:id="36"/>
      <w:bookmarkEnd w:id="37"/>
      <w:bookmarkEnd w:id="38"/>
    </w:p>
    <w:p w14:paraId="25619C62" w14:textId="77777777" w:rsidR="004A20E1" w:rsidRDefault="004A20E1">
      <w:pPr>
        <w:rPr>
          <w:lang w:val="pt-BR"/>
        </w:rPr>
      </w:pPr>
    </w:p>
    <w:p w14:paraId="23525E11" w14:textId="7C0D4D76" w:rsidR="006762F7" w:rsidRDefault="004607F7">
      <w:pPr>
        <w:rPr>
          <w:lang w:val="pt-BR"/>
        </w:rPr>
      </w:pPr>
      <w:r>
        <w:rPr>
          <w:lang w:val="pt-BR"/>
        </w:rPr>
        <w:t>A proposta pode ser resumida no seguinte fluxo conceitual:</w:t>
      </w:r>
    </w:p>
    <w:p w14:paraId="23525E12" w14:textId="77777777" w:rsidR="006762F7" w:rsidRDefault="004607F7">
      <w:pPr>
        <w:rPr>
          <w:lang w:val="pt-BR"/>
        </w:rPr>
      </w:pPr>
      <w:r>
        <w:rPr>
          <w:noProof/>
        </w:rPr>
        <w:drawing>
          <wp:inline distT="0" distB="0" distL="0" distR="0" wp14:anchorId="2352607E" wp14:editId="2352607F">
            <wp:extent cx="3961765" cy="4771390"/>
            <wp:effectExtent l="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pic:cNvPicPr>
                      <a:picLocks noChangeAspect="1" noChangeArrowheads="1"/>
                    </pic:cNvPicPr>
                  </pic:nvPicPr>
                  <pic:blipFill>
                    <a:blip r:embed="rId8"/>
                    <a:stretch>
                      <a:fillRect/>
                    </a:stretch>
                  </pic:blipFill>
                  <pic:spPr bwMode="auto">
                    <a:xfrm>
                      <a:off x="0" y="0"/>
                      <a:ext cx="3961765" cy="4771390"/>
                    </a:xfrm>
                    <a:prstGeom prst="rect">
                      <a:avLst/>
                    </a:prstGeom>
                    <a:noFill/>
                  </pic:spPr>
                </pic:pic>
              </a:graphicData>
            </a:graphic>
          </wp:inline>
        </w:drawing>
      </w:r>
    </w:p>
    <w:p w14:paraId="23525E13" w14:textId="77777777" w:rsidR="006762F7" w:rsidRDefault="004607F7">
      <w:pPr>
        <w:jc w:val="both"/>
        <w:rPr>
          <w:lang w:val="pt-BR"/>
        </w:rPr>
      </w:pPr>
      <w:r>
        <w:rPr>
          <w:lang w:val="pt-BR"/>
        </w:rPr>
        <w:t>A construção desse fluxo permite integrar os conhecimentos de Modelagem de Dados para IA, Aprendizagem de Máquina e Cloud Computing, conforme estabelecido na proposta do Projeto Final Integrado do Módulo 2 da Pós-Graduação em Inteligência Artificial Aplicada.</w:t>
      </w:r>
      <w:r>
        <w:br w:type="page"/>
      </w:r>
    </w:p>
    <w:p w14:paraId="23525E14" w14:textId="77777777" w:rsidR="006762F7" w:rsidRDefault="004607F7">
      <w:pPr>
        <w:pStyle w:val="Ttulo2"/>
        <w:spacing w:before="0"/>
        <w:rPr>
          <w:lang w:val="pt-BR"/>
        </w:rPr>
      </w:pPr>
      <w:bookmarkStart w:id="39" w:name="_Toc237550323"/>
      <w:bookmarkStart w:id="40" w:name="_Toc237676397"/>
      <w:bookmarkStart w:id="41" w:name="_Toc237717492"/>
      <w:r>
        <w:lastRenderedPageBreak/>
        <w:t>5</w:t>
      </w:r>
      <w:r>
        <w:rPr>
          <w:lang w:val="pt-BR"/>
        </w:rPr>
        <w:t>. Descrição da Solução</w:t>
      </w:r>
      <w:bookmarkEnd w:id="39"/>
      <w:bookmarkEnd w:id="40"/>
      <w:bookmarkEnd w:id="41"/>
    </w:p>
    <w:p w14:paraId="23525E15" w14:textId="77777777" w:rsidR="006762F7" w:rsidRDefault="006762F7">
      <w:pPr>
        <w:rPr>
          <w:lang w:val="pt-BR"/>
        </w:rPr>
      </w:pPr>
    </w:p>
    <w:p w14:paraId="23525E16" w14:textId="77777777" w:rsidR="006762F7" w:rsidRDefault="004607F7">
      <w:pPr>
        <w:pStyle w:val="Ttulo3"/>
        <w:rPr>
          <w:lang w:val="pt-BR"/>
        </w:rPr>
      </w:pPr>
      <w:bookmarkStart w:id="42" w:name="_Toc237550324"/>
      <w:bookmarkStart w:id="43" w:name="_Toc237676398"/>
      <w:bookmarkStart w:id="44" w:name="_Toc237717493"/>
      <w:r>
        <w:rPr>
          <w:lang w:val="pt-BR"/>
        </w:rPr>
        <w:t>5.1. Arquitetura Geral da Solução</w:t>
      </w:r>
      <w:bookmarkEnd w:id="42"/>
      <w:bookmarkEnd w:id="43"/>
      <w:bookmarkEnd w:id="44"/>
    </w:p>
    <w:p w14:paraId="7BA42E4D" w14:textId="77777777" w:rsidR="00432E20" w:rsidRDefault="00432E20">
      <w:pPr>
        <w:jc w:val="both"/>
      </w:pPr>
    </w:p>
    <w:p w14:paraId="23525E17" w14:textId="4627B053" w:rsidR="006762F7" w:rsidRDefault="004607F7">
      <w:pPr>
        <w:jc w:val="both"/>
        <w:rPr>
          <w:lang w:val="pt-BR"/>
        </w:rPr>
      </w:pPr>
      <w:r>
        <w:t>A solução desenvolvida para o projeto MUNKA foi estruturada como uma plataforma integrada de Engenharia de Dados e Aprendizagem de Máquina, com o objetivo de transformar os dados transacionais das tarefas em uma base analítica adequada ao treinamento e à aplicação de modelos de Machine Learning, incluindo o modelo retrospectivo adotado nesta primeira versão.</w:t>
      </w:r>
    </w:p>
    <w:p w14:paraId="23525E18" w14:textId="77777777" w:rsidR="006762F7" w:rsidRDefault="004607F7">
      <w:pPr>
        <w:jc w:val="both"/>
        <w:rPr>
          <w:lang w:val="pt-BR"/>
        </w:rPr>
      </w:pPr>
      <w:r>
        <w:rPr>
          <w:lang w:val="pt-BR"/>
        </w:rPr>
        <w:t>A arquitetura adotada estabelece um fluxo de dados desde a extração dos registros do MUNKA até a disponibilização de informações tratadas para análise e treinamento dos modelos de Machine Learning. Para isso, foram integradas tecnologias de armazenamento em nuvem, Data Warehouse, transformação de dados, orquestração, processamento analítico e rastreamento de experimentos.</w:t>
      </w:r>
    </w:p>
    <w:p w14:paraId="23525E19" w14:textId="77777777" w:rsidR="006762F7" w:rsidRDefault="004607F7">
      <w:pPr>
        <w:rPr>
          <w:lang w:val="pt-BR"/>
        </w:rPr>
      </w:pPr>
      <w:r>
        <w:rPr>
          <w:lang w:val="pt-BR"/>
        </w:rPr>
        <w:t>Os principais componentes utilizados são:</w:t>
      </w:r>
    </w:p>
    <w:p w14:paraId="23525E1A" w14:textId="77777777" w:rsidR="006762F7" w:rsidRDefault="004607F7">
      <w:pPr>
        <w:numPr>
          <w:ilvl w:val="0"/>
          <w:numId w:val="17"/>
        </w:numPr>
        <w:jc w:val="both"/>
        <w:rPr>
          <w:lang w:val="pt-BR"/>
        </w:rPr>
      </w:pPr>
      <w:r>
        <w:t>Amazon Simple Storage Service (S3) e AWS Identity and Access Management (IAM), para armazenamento dos arquivos de dados de origem, com volume de 2,1 GiB de dados até este momento e usuário IAM com política de leitura em tempo de execução (Least Privilege Principle);</w:t>
      </w:r>
    </w:p>
    <w:p w14:paraId="23525E1B" w14:textId="77777777" w:rsidR="006762F7" w:rsidRDefault="004607F7">
      <w:pPr>
        <w:numPr>
          <w:ilvl w:val="0"/>
          <w:numId w:val="17"/>
        </w:numPr>
        <w:jc w:val="both"/>
        <w:rPr>
          <w:lang w:val="pt-BR"/>
        </w:rPr>
      </w:pPr>
      <w:r>
        <w:rPr>
          <w:lang w:val="pt-BR"/>
        </w:rPr>
        <w:t>Snowflake, como plataforma de armazenamento e processamento analítico;</w:t>
      </w:r>
    </w:p>
    <w:p w14:paraId="23525E1C" w14:textId="77777777" w:rsidR="006762F7" w:rsidRDefault="004607F7">
      <w:pPr>
        <w:numPr>
          <w:ilvl w:val="0"/>
          <w:numId w:val="17"/>
        </w:numPr>
        <w:jc w:val="both"/>
        <w:rPr>
          <w:lang w:val="pt-BR"/>
        </w:rPr>
      </w:pPr>
      <w:r>
        <w:rPr>
          <w:lang w:val="pt-BR"/>
        </w:rPr>
        <w:t>dbt Core 1.5, para transformação, organização, testes e documentação dos dados;</w:t>
      </w:r>
    </w:p>
    <w:p w14:paraId="23525E1D" w14:textId="77777777" w:rsidR="006762F7" w:rsidRDefault="004607F7">
      <w:pPr>
        <w:numPr>
          <w:ilvl w:val="0"/>
          <w:numId w:val="17"/>
        </w:numPr>
        <w:jc w:val="both"/>
        <w:rPr>
          <w:rFonts w:eastAsiaTheme="minorEastAsia"/>
          <w:lang w:val="pt-BR"/>
        </w:rPr>
      </w:pPr>
      <w:r>
        <w:rPr>
          <w:rFonts w:eastAsiaTheme="minorEastAsia"/>
          <w:lang w:val="pt-BR"/>
        </w:rPr>
        <w:t>Apache Airflow 2.x, para orquestração das diferentes etapas do pipeline. Sua Execução será em container Docker (`docker-compose`) orquestrando o DAG Master `dag_munka_full_pipeline` e suas 6 sub-DAGs especializadas;</w:t>
      </w:r>
    </w:p>
    <w:p w14:paraId="23525E1E" w14:textId="77777777" w:rsidR="006762F7" w:rsidRDefault="004607F7">
      <w:pPr>
        <w:numPr>
          <w:ilvl w:val="0"/>
          <w:numId w:val="17"/>
        </w:numPr>
        <w:jc w:val="both"/>
        <w:rPr>
          <w:lang w:val="pt-BR"/>
        </w:rPr>
      </w:pPr>
      <w:r>
        <w:rPr>
          <w:lang w:val="pt-BR"/>
        </w:rPr>
        <w:t>Docker, para execução e padronização do ambiente do Airflow e de outros serviços;</w:t>
      </w:r>
    </w:p>
    <w:p w14:paraId="23525E1F" w14:textId="77777777" w:rsidR="006762F7" w:rsidRDefault="004607F7">
      <w:pPr>
        <w:numPr>
          <w:ilvl w:val="0"/>
          <w:numId w:val="17"/>
        </w:numPr>
        <w:jc w:val="both"/>
        <w:rPr>
          <w:lang w:val="pt-BR"/>
        </w:rPr>
      </w:pPr>
      <w:r>
        <w:rPr>
          <w:lang w:val="pt-BR"/>
        </w:rPr>
        <w:t>Python e NumPy, para implementação manual do algoritmo de Machine Learning;</w:t>
      </w:r>
    </w:p>
    <w:p w14:paraId="23525E20" w14:textId="77777777" w:rsidR="006762F7" w:rsidRDefault="004607F7">
      <w:pPr>
        <w:numPr>
          <w:ilvl w:val="0"/>
          <w:numId w:val="17"/>
        </w:numPr>
        <w:jc w:val="both"/>
        <w:rPr>
          <w:lang w:val="pt-BR"/>
        </w:rPr>
      </w:pPr>
      <w:r>
        <w:rPr>
          <w:lang w:val="pt-BR"/>
        </w:rPr>
        <w:t>Scikit-Learn, para implementação equivalente do modelo utilizando biblioteca especializada;</w:t>
      </w:r>
    </w:p>
    <w:p w14:paraId="23525E21" w14:textId="77777777" w:rsidR="006762F7" w:rsidRDefault="004607F7">
      <w:pPr>
        <w:numPr>
          <w:ilvl w:val="0"/>
          <w:numId w:val="17"/>
        </w:numPr>
        <w:jc w:val="both"/>
        <w:rPr>
          <w:lang w:val="pt-BR"/>
        </w:rPr>
      </w:pPr>
      <w:r>
        <w:rPr>
          <w:lang w:val="pt-BR"/>
        </w:rPr>
        <w:t>MLflow, para rastreamento dos experimentos de Machine Learning;</w:t>
      </w:r>
    </w:p>
    <w:p w14:paraId="23525E22" w14:textId="77777777" w:rsidR="006762F7" w:rsidRDefault="004607F7">
      <w:pPr>
        <w:numPr>
          <w:ilvl w:val="0"/>
          <w:numId w:val="17"/>
        </w:numPr>
        <w:jc w:val="both"/>
        <w:rPr>
          <w:lang w:val="pt-BR"/>
        </w:rPr>
      </w:pPr>
      <w:r>
        <w:rPr>
          <w:lang w:val="pt-BR"/>
        </w:rPr>
        <w:t>Optuna, para experimentação com otimização de hiperparâmetros;</w:t>
      </w:r>
    </w:p>
    <w:p w14:paraId="23525E23" w14:textId="77777777" w:rsidR="006762F7" w:rsidRDefault="004607F7">
      <w:pPr>
        <w:numPr>
          <w:ilvl w:val="0"/>
          <w:numId w:val="17"/>
        </w:numPr>
        <w:jc w:val="both"/>
        <w:rPr>
          <w:lang w:val="pt-BR"/>
        </w:rPr>
      </w:pPr>
      <w:r>
        <w:rPr>
          <w:lang w:val="pt-BR"/>
        </w:rPr>
        <w:t>Metabase, previsto como camada de visualização e consumo dos dados armazenados no Snowflake;</w:t>
      </w:r>
    </w:p>
    <w:p w14:paraId="23525E24" w14:textId="77777777" w:rsidR="006762F7" w:rsidRDefault="004607F7">
      <w:pPr>
        <w:numPr>
          <w:ilvl w:val="0"/>
          <w:numId w:val="17"/>
        </w:numPr>
        <w:jc w:val="both"/>
        <w:rPr>
          <w:lang w:val="pt-BR"/>
        </w:rPr>
      </w:pPr>
      <w:r>
        <w:rPr>
          <w:lang w:val="pt-BR"/>
        </w:rPr>
        <w:t>AWS CloudFormation, utilizado na definição da infraestrutura AWS como código.</w:t>
      </w:r>
    </w:p>
    <w:p w14:paraId="23525E25" w14:textId="1CAC1854" w:rsidR="006762F7" w:rsidRDefault="004607F7">
      <w:pPr>
        <w:jc w:val="both"/>
      </w:pPr>
      <w:r>
        <w:rPr>
          <w:rFonts w:ascii="Aptos" w:eastAsia="Aptos" w:hAnsi="Aptos" w:cs="Aptos"/>
          <w:lang w:val="pt-BR"/>
        </w:rPr>
        <w:t xml:space="preserve">A solução foi implementada utilizando uma abordagem de container, </w:t>
      </w:r>
      <w:r>
        <w:rPr>
          <w:rFonts w:ascii="Aptos" w:eastAsia="Aptos" w:hAnsi="Aptos" w:cs="Aptos"/>
        </w:rPr>
        <w:t>favorecendo a reprodutibilidade e o isolamento dos componentes</w:t>
      </w:r>
      <w:r>
        <w:rPr>
          <w:rFonts w:ascii="Aptos" w:eastAsia="Aptos" w:hAnsi="Aptos" w:cs="Aptos"/>
          <w:lang w:val="pt-BR"/>
        </w:rPr>
        <w:t>, assim como facilidade de implantação local conectada aos serviços em nuvem.</w:t>
      </w:r>
    </w:p>
    <w:p w14:paraId="23525E26" w14:textId="77777777" w:rsidR="006762F7" w:rsidRDefault="004607F7">
      <w:pPr>
        <w:jc w:val="both"/>
        <w:rPr>
          <w:rFonts w:ascii="Aptos" w:eastAsia="Aptos" w:hAnsi="Aptos" w:cs="Aptos"/>
          <w:lang w:val="pt-BR"/>
        </w:rPr>
      </w:pPr>
      <w:r>
        <w:lastRenderedPageBreak/>
        <w:t xml:space="preserve">Foi adotada a Centralização Estrita das Credenciais com fonte unica (Single Source of Truth – SSOT) em um arquivo “.env” e injetados dinamicamente nos contêineres Airflow, dbt e Python. </w:t>
      </w:r>
    </w:p>
    <w:p w14:paraId="23525E27" w14:textId="77777777" w:rsidR="006762F7" w:rsidRDefault="004607F7">
      <w:pPr>
        <w:jc w:val="both"/>
        <w:rPr>
          <w:lang w:val="pt-BR"/>
        </w:rPr>
      </w:pPr>
      <w:r>
        <w:rPr>
          <w:lang w:val="pt-BR"/>
        </w:rPr>
        <w:t>De forma simplificada, o fluxo implementado pode ser representado da seguinte maneira:</w:t>
      </w:r>
    </w:p>
    <w:p w14:paraId="23525E28" w14:textId="77777777" w:rsidR="006762F7" w:rsidRDefault="004607F7">
      <w:pPr>
        <w:rPr>
          <w:lang w:val="pt-BR"/>
        </w:rPr>
      </w:pPr>
      <w:r>
        <w:rPr>
          <w:b/>
          <w:bCs/>
          <w:lang w:val="pt-BR"/>
        </w:rPr>
        <w:t>MUNKA → arquivos CSV → Amazon S3 → Snowflake RAW → dbt STAGING → dbt INTERMEDIATE → GOLD / ML → Machine Learning e visualização</w:t>
      </w:r>
    </w:p>
    <w:p w14:paraId="23525E29" w14:textId="77777777" w:rsidR="006762F7" w:rsidRDefault="004607F7">
      <w:pPr>
        <w:jc w:val="both"/>
      </w:pPr>
      <w:r>
        <w:t>Essa organização tem como objetivo permitir rastreabilidade entre o dado originalmente extraído do sistema transacional e as informações posteriormente utilizadas pelos modelos analíticos e pela análise retrospectiva.</w:t>
      </w:r>
    </w:p>
    <w:p w14:paraId="7A903C7B" w14:textId="6171117C" w:rsidR="00BF37CC" w:rsidRDefault="000362C9">
      <w:pPr>
        <w:jc w:val="both"/>
        <w:rPr>
          <w:lang w:val="pt-BR"/>
        </w:rPr>
      </w:pPr>
      <w:r>
        <w:rPr>
          <w:noProof/>
        </w:rPr>
        <w:drawing>
          <wp:inline distT="0" distB="0" distL="0" distR="0" wp14:anchorId="49B89D29" wp14:editId="4A7202F0">
            <wp:extent cx="5399405" cy="5782310"/>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pic:cNvPicPr>
                      <a:picLocks noChangeAspect="1" noChangeArrowheads="1"/>
                    </pic:cNvPicPr>
                  </pic:nvPicPr>
                  <pic:blipFill>
                    <a:blip r:embed="rId9"/>
                    <a:stretch>
                      <a:fillRect/>
                    </a:stretch>
                  </pic:blipFill>
                  <pic:spPr bwMode="auto">
                    <a:xfrm>
                      <a:off x="0" y="0"/>
                      <a:ext cx="5399405" cy="5782310"/>
                    </a:xfrm>
                    <a:prstGeom prst="rect">
                      <a:avLst/>
                    </a:prstGeom>
                    <a:noFill/>
                  </pic:spPr>
                </pic:pic>
              </a:graphicData>
            </a:graphic>
          </wp:inline>
        </w:drawing>
      </w:r>
    </w:p>
    <w:p w14:paraId="23525E2A" w14:textId="77777777" w:rsidR="006762F7" w:rsidRDefault="004607F7">
      <w:pPr>
        <w:jc w:val="both"/>
      </w:pPr>
      <w:r>
        <w:t>Figura 1. Arquitetura Geral da Solução.</w:t>
      </w:r>
    </w:p>
    <w:p w14:paraId="23525E2B" w14:textId="77777777" w:rsidR="006762F7" w:rsidRDefault="004607F7">
      <w:r>
        <w:br w:type="page"/>
      </w:r>
    </w:p>
    <w:p w14:paraId="23525E2C" w14:textId="77777777" w:rsidR="006762F7" w:rsidRDefault="004607F7">
      <w:pPr>
        <w:pStyle w:val="Ttulo3"/>
        <w:spacing w:before="0"/>
        <w:rPr>
          <w:lang w:val="pt-BR"/>
        </w:rPr>
      </w:pPr>
      <w:bookmarkStart w:id="45" w:name="_Toc237550325"/>
      <w:bookmarkStart w:id="46" w:name="_Toc237676399"/>
      <w:bookmarkStart w:id="47" w:name="_Toc237717494"/>
      <w:r>
        <w:rPr>
          <w:lang w:val="pt-BR"/>
        </w:rPr>
        <w:lastRenderedPageBreak/>
        <w:t>5.2. Arquitetura de Dados</w:t>
      </w:r>
      <w:bookmarkEnd w:id="45"/>
      <w:bookmarkEnd w:id="46"/>
      <w:bookmarkEnd w:id="47"/>
    </w:p>
    <w:p w14:paraId="23525E2D" w14:textId="77777777" w:rsidR="006762F7" w:rsidRDefault="006762F7">
      <w:pPr>
        <w:jc w:val="both"/>
        <w:rPr>
          <w:lang w:val="pt-BR"/>
        </w:rPr>
      </w:pPr>
    </w:p>
    <w:p w14:paraId="23525E2E" w14:textId="77777777" w:rsidR="006762F7" w:rsidRDefault="004607F7">
      <w:pPr>
        <w:jc w:val="both"/>
        <w:rPr>
          <w:lang w:val="pt-BR"/>
        </w:rPr>
      </w:pPr>
      <w:r>
        <w:rPr>
          <w:lang w:val="pt-BR"/>
        </w:rPr>
        <w:t>A arquitetura de dados foi organizada segundo os princípios de uma Arquitetura Medallion, adaptada às necessidades do projeto.</w:t>
      </w:r>
    </w:p>
    <w:p w14:paraId="23525E2F" w14:textId="77777777" w:rsidR="006762F7" w:rsidRDefault="004607F7">
      <w:pPr>
        <w:jc w:val="both"/>
        <w:rPr>
          <w:lang w:val="pt-BR"/>
        </w:rPr>
      </w:pPr>
      <w:r>
        <w:rPr>
          <w:lang w:val="pt-BR"/>
        </w:rPr>
        <w:t xml:space="preserve">Foram definidos os seguintes schemas no Snowflake: </w:t>
      </w:r>
    </w:p>
    <w:p w14:paraId="23525E30" w14:textId="77777777" w:rsidR="006762F7" w:rsidRDefault="004607F7">
      <w:pPr>
        <w:numPr>
          <w:ilvl w:val="0"/>
          <w:numId w:val="18"/>
        </w:numPr>
        <w:spacing w:line="240" w:lineRule="auto"/>
        <w:jc w:val="both"/>
        <w:rPr>
          <w:lang w:val="pt-BR"/>
        </w:rPr>
      </w:pPr>
      <w:r>
        <w:rPr>
          <w:lang w:val="pt-BR"/>
        </w:rPr>
        <w:t>MUNKA_RAW;</w:t>
      </w:r>
    </w:p>
    <w:p w14:paraId="23525E31" w14:textId="77777777" w:rsidR="006762F7" w:rsidRDefault="004607F7">
      <w:pPr>
        <w:numPr>
          <w:ilvl w:val="0"/>
          <w:numId w:val="18"/>
        </w:numPr>
        <w:spacing w:line="240" w:lineRule="auto"/>
        <w:jc w:val="both"/>
        <w:rPr>
          <w:lang w:val="pt-BR"/>
        </w:rPr>
      </w:pPr>
      <w:r>
        <w:rPr>
          <w:lang w:val="pt-BR"/>
        </w:rPr>
        <w:t>MUNKA_STG;</w:t>
      </w:r>
    </w:p>
    <w:p w14:paraId="23525E32" w14:textId="77777777" w:rsidR="006762F7" w:rsidRDefault="004607F7">
      <w:pPr>
        <w:numPr>
          <w:ilvl w:val="0"/>
          <w:numId w:val="18"/>
        </w:numPr>
        <w:spacing w:line="240" w:lineRule="auto"/>
        <w:jc w:val="both"/>
        <w:rPr>
          <w:lang w:val="pt-BR"/>
        </w:rPr>
      </w:pPr>
      <w:r>
        <w:rPr>
          <w:lang w:val="pt-BR"/>
        </w:rPr>
        <w:t>MUNKA_INT;</w:t>
      </w:r>
    </w:p>
    <w:p w14:paraId="23525E33" w14:textId="77777777" w:rsidR="006762F7" w:rsidRDefault="004607F7">
      <w:pPr>
        <w:numPr>
          <w:ilvl w:val="0"/>
          <w:numId w:val="18"/>
        </w:numPr>
        <w:spacing w:line="240" w:lineRule="auto"/>
        <w:jc w:val="both"/>
        <w:rPr>
          <w:lang w:val="pt-BR"/>
        </w:rPr>
      </w:pPr>
      <w:r>
        <w:rPr>
          <w:lang w:val="pt-BR"/>
        </w:rPr>
        <w:t>MUNKA_GOLD;</w:t>
      </w:r>
    </w:p>
    <w:p w14:paraId="23525E34" w14:textId="77777777" w:rsidR="006762F7" w:rsidRDefault="004607F7">
      <w:pPr>
        <w:numPr>
          <w:ilvl w:val="0"/>
          <w:numId w:val="18"/>
        </w:numPr>
        <w:spacing w:line="240" w:lineRule="auto"/>
        <w:jc w:val="both"/>
        <w:rPr>
          <w:lang w:val="pt-BR"/>
        </w:rPr>
      </w:pPr>
      <w:r>
        <w:rPr>
          <w:lang w:val="pt-BR"/>
        </w:rPr>
        <w:t>MUNKA_ML.</w:t>
      </w:r>
    </w:p>
    <w:p w14:paraId="23525E35" w14:textId="77777777" w:rsidR="006762F7" w:rsidRDefault="004607F7">
      <w:pPr>
        <w:jc w:val="both"/>
      </w:pPr>
      <w:r>
        <w:rPr>
          <w:lang w:val="pt-BR"/>
        </w:rPr>
        <w:t>Cada camada possui uma responsabilidade específica dentro do fluxo de processamento. Abaixo a arquitetura de dados:</w:t>
      </w:r>
    </w:p>
    <w:p w14:paraId="23525E36" w14:textId="77777777" w:rsidR="006762F7" w:rsidRDefault="004607F7">
      <w:pPr>
        <w:jc w:val="both"/>
        <w:rPr>
          <w:lang w:val="pt-BR"/>
        </w:rPr>
      </w:pPr>
      <w:r>
        <w:rPr>
          <w:noProof/>
        </w:rPr>
        <w:drawing>
          <wp:inline distT="0" distB="0" distL="0" distR="0" wp14:anchorId="23526082" wp14:editId="23526083">
            <wp:extent cx="4624070" cy="482600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0"/>
                    <a:stretch>
                      <a:fillRect/>
                    </a:stretch>
                  </pic:blipFill>
                  <pic:spPr bwMode="auto">
                    <a:xfrm>
                      <a:off x="0" y="0"/>
                      <a:ext cx="4624070" cy="4826000"/>
                    </a:xfrm>
                    <a:prstGeom prst="rect">
                      <a:avLst/>
                    </a:prstGeom>
                    <a:noFill/>
                  </pic:spPr>
                </pic:pic>
              </a:graphicData>
            </a:graphic>
          </wp:inline>
        </w:drawing>
      </w:r>
    </w:p>
    <w:p w14:paraId="23525E37" w14:textId="77777777" w:rsidR="006762F7" w:rsidRDefault="004607F7">
      <w:pPr>
        <w:jc w:val="both"/>
      </w:pPr>
      <w:r>
        <w:t>Figura 2. Arquitetura de Dados.</w:t>
      </w:r>
    </w:p>
    <w:p w14:paraId="23525E38" w14:textId="77777777" w:rsidR="006762F7" w:rsidRDefault="006762F7">
      <w:pPr>
        <w:jc w:val="both"/>
        <w:rPr>
          <w:lang w:val="pt-BR"/>
        </w:rPr>
      </w:pPr>
    </w:p>
    <w:p w14:paraId="23525E39" w14:textId="77777777" w:rsidR="006762F7" w:rsidRDefault="004607F7">
      <w:pPr>
        <w:pStyle w:val="Ttulo4"/>
        <w:rPr>
          <w:lang w:val="pt-BR"/>
        </w:rPr>
      </w:pPr>
      <w:r>
        <w:rPr>
          <w:lang w:val="pt-BR"/>
        </w:rPr>
        <w:t>5.2.1. Camada RAW</w:t>
      </w:r>
    </w:p>
    <w:p w14:paraId="23525E3A" w14:textId="77777777" w:rsidR="006762F7" w:rsidRDefault="004607F7">
      <w:pPr>
        <w:jc w:val="both"/>
        <w:rPr>
          <w:lang w:val="pt-BR"/>
        </w:rPr>
      </w:pPr>
      <w:r>
        <w:rPr>
          <w:lang w:val="pt-BR"/>
        </w:rPr>
        <w:t>A camada MUNKA_RAW representa o primeiro nível de persistência dos dados no Snowflake.</w:t>
      </w:r>
    </w:p>
    <w:p w14:paraId="23525E3B" w14:textId="77777777" w:rsidR="006762F7" w:rsidRDefault="004607F7">
      <w:pPr>
        <w:jc w:val="both"/>
        <w:rPr>
          <w:lang w:val="pt-BR"/>
        </w:rPr>
      </w:pPr>
      <w:r>
        <w:rPr>
          <w:lang w:val="pt-BR"/>
        </w:rPr>
        <w:t>Os dados provenientes do ambiente transacional do MUNKA são exportados para arquivos CSV e armazenados inicialmente no Amazon S3. A partir desses arquivos, o pipeline realiza a carga para tabelas correspondentes na camada RAW do Snowflake.</w:t>
      </w:r>
    </w:p>
    <w:p w14:paraId="23525E3C" w14:textId="77777777" w:rsidR="006762F7" w:rsidRDefault="004607F7">
      <w:pPr>
        <w:jc w:val="both"/>
        <w:rPr>
          <w:lang w:val="pt-BR"/>
        </w:rPr>
      </w:pPr>
      <w:r>
        <w:rPr>
          <w:lang w:val="pt-BR"/>
        </w:rPr>
        <w:t xml:space="preserve">Foram previstas </w:t>
      </w:r>
      <w:r>
        <w:rPr>
          <w:b/>
          <w:bCs/>
          <w:lang w:val="pt-BR"/>
        </w:rPr>
        <w:t>49 tabelas RAW</w:t>
      </w:r>
      <w:r>
        <w:rPr>
          <w:lang w:val="pt-BR"/>
        </w:rPr>
        <w:t>, refletindo as estruturas de origem necessárias ao projeto.</w:t>
      </w:r>
    </w:p>
    <w:p w14:paraId="23525E3D" w14:textId="77777777" w:rsidR="006762F7" w:rsidRDefault="004607F7">
      <w:pPr>
        <w:jc w:val="both"/>
        <w:rPr>
          <w:lang w:val="pt-BR"/>
        </w:rPr>
      </w:pPr>
      <w:r>
        <w:rPr>
          <w:lang w:val="pt-BR"/>
        </w:rPr>
        <w:t>A criação dessas tabelas é realizada por meio de macros dbt acionadas pelo Apache Airflow. A estratégia utiliza comandos CREATE TABLE IF NOT EXISTS, permitindo que a criação das estruturas seja idempotente, isto é, possa ser executada novamente sem substituir indevidamente tabelas que já contenham dados.</w:t>
      </w:r>
    </w:p>
    <w:p w14:paraId="23525E3E" w14:textId="77777777" w:rsidR="006762F7" w:rsidRDefault="004607F7">
      <w:pPr>
        <w:jc w:val="both"/>
        <w:rPr>
          <w:lang w:val="pt-BR"/>
        </w:rPr>
      </w:pPr>
      <w:r>
        <w:rPr>
          <w:lang w:val="pt-BR"/>
        </w:rPr>
        <w:t>Nessa etapa, procura-se manter os dados o mais próximo possível de sua representação original, deixando as regras de limpeza e transformação para as camadas posteriores.</w:t>
      </w:r>
    </w:p>
    <w:p w14:paraId="23525E3F" w14:textId="77777777" w:rsidR="006762F7" w:rsidRDefault="004607F7">
      <w:pPr>
        <w:pStyle w:val="Ttulo4"/>
        <w:rPr>
          <w:lang w:val="pt-BR"/>
        </w:rPr>
      </w:pPr>
      <w:r>
        <w:rPr>
          <w:lang w:val="pt-BR"/>
        </w:rPr>
        <w:t>5.2.2. Staging</w:t>
      </w:r>
    </w:p>
    <w:p w14:paraId="23525E40" w14:textId="77777777" w:rsidR="006762F7" w:rsidRDefault="004607F7">
      <w:pPr>
        <w:rPr>
          <w:lang w:val="pt-BR"/>
        </w:rPr>
      </w:pPr>
      <w:r>
        <w:rPr>
          <w:lang w:val="pt-BR"/>
        </w:rPr>
        <w:t>A camada MUNKA_STG realiza as primeiras transformações sobre os dados carregados na RAW.</w:t>
      </w:r>
    </w:p>
    <w:p w14:paraId="23525E41" w14:textId="77777777" w:rsidR="006762F7" w:rsidRDefault="004607F7">
      <w:pPr>
        <w:rPr>
          <w:lang w:val="pt-BR"/>
        </w:rPr>
      </w:pPr>
      <w:r>
        <w:rPr>
          <w:lang w:val="pt-BR"/>
        </w:rPr>
        <w:t>Nessa camada são aplicadas operações de:</w:t>
      </w:r>
    </w:p>
    <w:p w14:paraId="23525E42" w14:textId="77777777" w:rsidR="006762F7" w:rsidRDefault="004607F7">
      <w:pPr>
        <w:numPr>
          <w:ilvl w:val="0"/>
          <w:numId w:val="19"/>
        </w:numPr>
        <w:rPr>
          <w:lang w:val="pt-BR"/>
        </w:rPr>
      </w:pPr>
      <w:r>
        <w:rPr>
          <w:lang w:val="pt-BR"/>
        </w:rPr>
        <w:t>limpeza;</w:t>
      </w:r>
    </w:p>
    <w:p w14:paraId="23525E43" w14:textId="77777777" w:rsidR="006762F7" w:rsidRDefault="004607F7">
      <w:pPr>
        <w:numPr>
          <w:ilvl w:val="0"/>
          <w:numId w:val="19"/>
        </w:numPr>
        <w:rPr>
          <w:lang w:val="pt-BR"/>
        </w:rPr>
      </w:pPr>
      <w:r>
        <w:rPr>
          <w:lang w:val="pt-BR"/>
        </w:rPr>
        <w:t>padronização;</w:t>
      </w:r>
    </w:p>
    <w:p w14:paraId="23525E44" w14:textId="77777777" w:rsidR="006762F7" w:rsidRDefault="004607F7">
      <w:pPr>
        <w:numPr>
          <w:ilvl w:val="0"/>
          <w:numId w:val="19"/>
        </w:numPr>
        <w:rPr>
          <w:lang w:val="pt-BR"/>
        </w:rPr>
      </w:pPr>
      <w:r>
        <w:rPr>
          <w:lang w:val="pt-BR"/>
        </w:rPr>
        <w:t>tipagem;</w:t>
      </w:r>
    </w:p>
    <w:p w14:paraId="23525E45" w14:textId="77777777" w:rsidR="006762F7" w:rsidRDefault="004607F7">
      <w:pPr>
        <w:numPr>
          <w:ilvl w:val="0"/>
          <w:numId w:val="19"/>
        </w:numPr>
        <w:rPr>
          <w:lang w:val="pt-BR"/>
        </w:rPr>
      </w:pPr>
      <w:r>
        <w:rPr>
          <w:lang w:val="pt-BR"/>
        </w:rPr>
        <w:t>tratamento das estruturas provenientes da origem;</w:t>
      </w:r>
    </w:p>
    <w:p w14:paraId="23525E46" w14:textId="77777777" w:rsidR="006762F7" w:rsidRDefault="004607F7">
      <w:pPr>
        <w:numPr>
          <w:ilvl w:val="0"/>
          <w:numId w:val="19"/>
        </w:numPr>
        <w:rPr>
          <w:lang w:val="pt-BR"/>
        </w:rPr>
      </w:pPr>
      <w:r>
        <w:rPr>
          <w:lang w:val="pt-BR"/>
        </w:rPr>
        <w:t>deduplicação de registros.</w:t>
      </w:r>
    </w:p>
    <w:p w14:paraId="23525E47" w14:textId="77777777" w:rsidR="006762F7" w:rsidRDefault="004607F7">
      <w:pPr>
        <w:jc w:val="both"/>
        <w:rPr>
          <w:lang w:val="pt-BR"/>
        </w:rPr>
      </w:pPr>
      <w:r>
        <w:rPr>
          <w:lang w:val="pt-BR"/>
        </w:rPr>
        <w:t>Foi feita a utilização de QUALIFY ROW_NUMBER() como uma das estratégias empregadas para identificação e remoção de duplicidades com base nas chaves e critérios temporais definidos nos modelos.</w:t>
      </w:r>
    </w:p>
    <w:p w14:paraId="23525E48" w14:textId="77777777" w:rsidR="006762F7" w:rsidRDefault="004607F7">
      <w:pPr>
        <w:jc w:val="both"/>
        <w:rPr>
          <w:lang w:val="pt-BR"/>
        </w:rPr>
      </w:pPr>
      <w:r>
        <w:rPr>
          <w:lang w:val="pt-BR"/>
        </w:rPr>
        <w:t>A Staging procura preservar a semântica das informações da origem, evitando concentrar regras analíticas complexas nesta etapa.</w:t>
      </w:r>
    </w:p>
    <w:p w14:paraId="23525E49" w14:textId="77777777" w:rsidR="006762F7" w:rsidRDefault="004607F7">
      <w:pPr>
        <w:pStyle w:val="Ttulo4"/>
        <w:rPr>
          <w:lang w:val="pt-BR"/>
        </w:rPr>
      </w:pPr>
      <w:r>
        <w:rPr>
          <w:lang w:val="pt-BR"/>
        </w:rPr>
        <w:t>5.2.3. Intermediate</w:t>
      </w:r>
    </w:p>
    <w:p w14:paraId="23525E4A" w14:textId="77777777" w:rsidR="006762F7" w:rsidRDefault="004607F7">
      <w:pPr>
        <w:jc w:val="both"/>
        <w:rPr>
          <w:lang w:val="pt-BR"/>
        </w:rPr>
      </w:pPr>
      <w:r>
        <w:rPr>
          <w:lang w:val="pt-BR"/>
        </w:rPr>
        <w:t>A camada MUNKA_INT concentra transformações que dependem de regras mais elaboradas e que não pertencem diretamente nem à Staging nem às tabelas dimensionais finais.</w:t>
      </w:r>
    </w:p>
    <w:p w14:paraId="23525E4B" w14:textId="77777777" w:rsidR="006762F7" w:rsidRDefault="004607F7">
      <w:pPr>
        <w:jc w:val="both"/>
        <w:rPr>
          <w:lang w:val="pt-BR"/>
        </w:rPr>
      </w:pPr>
      <w:r>
        <w:rPr>
          <w:lang w:val="pt-BR"/>
        </w:rPr>
        <w:t>Essa camada possui especial importância no tratamento das informações relacionadas às evidências das tarefas.</w:t>
      </w:r>
    </w:p>
    <w:p w14:paraId="23525E4C" w14:textId="77777777" w:rsidR="006762F7" w:rsidRDefault="004607F7">
      <w:pPr>
        <w:jc w:val="both"/>
        <w:rPr>
          <w:lang w:val="pt-BR"/>
        </w:rPr>
      </w:pPr>
      <w:r>
        <w:rPr>
          <w:lang w:val="pt-BR"/>
        </w:rPr>
        <w:lastRenderedPageBreak/>
        <w:t>É nela que foi implementado o modelo: int_tarefa_evidencias_features.sql, responsável por extrair atributos derivados dos conteúdos existentes nas evidências.</w:t>
      </w:r>
    </w:p>
    <w:p w14:paraId="23525E4D" w14:textId="77777777" w:rsidR="006762F7" w:rsidRDefault="004607F7">
      <w:pPr>
        <w:pStyle w:val="Ttulo4"/>
        <w:rPr>
          <w:lang w:val="pt-BR"/>
        </w:rPr>
      </w:pPr>
      <w:r>
        <w:rPr>
          <w:lang w:val="pt-BR"/>
        </w:rPr>
        <w:t>5.2.4. Gold</w:t>
      </w:r>
    </w:p>
    <w:p w14:paraId="23525E4E" w14:textId="77777777" w:rsidR="006762F7" w:rsidRDefault="004607F7">
      <w:pPr>
        <w:jc w:val="both"/>
        <w:rPr>
          <w:lang w:val="pt-BR"/>
        </w:rPr>
      </w:pPr>
      <w:r>
        <w:rPr>
          <w:lang w:val="pt-BR"/>
        </w:rPr>
        <w:t>A camada MUNKA_GOLD representa a estrutura analítica destinada principalmente ao consumo por ferramentas de Business Intelligence.</w:t>
      </w:r>
    </w:p>
    <w:p w14:paraId="23525E4F" w14:textId="77777777" w:rsidR="006762F7" w:rsidRDefault="004607F7">
      <w:pPr>
        <w:jc w:val="both"/>
        <w:rPr>
          <w:lang w:val="pt-BR"/>
        </w:rPr>
      </w:pPr>
      <w:r>
        <w:rPr>
          <w:lang w:val="pt-BR"/>
        </w:rPr>
        <w:t>Ela utiliza uma modelagem dimensional baseada no modelo estrela, com tabelas de fatos e dimensões.</w:t>
      </w:r>
    </w:p>
    <w:p w14:paraId="23525E50" w14:textId="77777777" w:rsidR="006762F7" w:rsidRDefault="004607F7">
      <w:pPr>
        <w:jc w:val="both"/>
        <w:rPr>
          <w:lang w:val="pt-BR"/>
        </w:rPr>
      </w:pPr>
      <w:r>
        <w:rPr>
          <w:lang w:val="pt-BR"/>
        </w:rPr>
        <w:t>Entre os exemplos documentados encontram-se dimensões relacionadas a projetos, sprints e usuários e fatos relacionados às tarefas, evidências e faturamento.</w:t>
      </w:r>
    </w:p>
    <w:p w14:paraId="23525E51" w14:textId="77777777" w:rsidR="006762F7" w:rsidRDefault="004607F7">
      <w:pPr>
        <w:jc w:val="both"/>
        <w:rPr>
          <w:lang w:val="pt-BR"/>
        </w:rPr>
      </w:pPr>
      <w:r>
        <w:rPr>
          <w:lang w:val="pt-BR"/>
        </w:rPr>
        <w:t xml:space="preserve">Foram documentadas aproximadamente </w:t>
      </w:r>
      <w:r>
        <w:rPr>
          <w:b/>
          <w:bCs/>
          <w:lang w:val="pt-BR"/>
        </w:rPr>
        <w:t>38 tabelas dimensionais e fatos</w:t>
      </w:r>
      <w:r>
        <w:rPr>
          <w:lang w:val="pt-BR"/>
        </w:rPr>
        <w:t xml:space="preserve"> nessa camada.</w:t>
      </w:r>
    </w:p>
    <w:p w14:paraId="23525E52" w14:textId="77777777" w:rsidR="006762F7" w:rsidRDefault="004607F7">
      <w:pPr>
        <w:jc w:val="both"/>
        <w:rPr>
          <w:lang w:val="pt-BR"/>
        </w:rPr>
      </w:pPr>
      <w:r>
        <w:rPr>
          <w:lang w:val="pt-BR"/>
        </w:rPr>
        <w:t xml:space="preserve">Para identificação das entidades analíticas, foram utilizadas </w:t>
      </w:r>
      <w:r>
        <w:rPr>
          <w:b/>
          <w:bCs/>
          <w:lang w:val="pt-BR"/>
        </w:rPr>
        <w:t>Surrogate Keys</w:t>
      </w:r>
      <w:r>
        <w:rPr>
          <w:lang w:val="pt-BR"/>
        </w:rPr>
        <w:t>, geradas com funções de HASH a partir das respectivas chaves naturais.</w:t>
      </w:r>
    </w:p>
    <w:p w14:paraId="23525E53" w14:textId="77777777" w:rsidR="006762F7" w:rsidRDefault="004607F7">
      <w:pPr>
        <w:jc w:val="both"/>
        <w:rPr>
          <w:lang w:val="pt-BR"/>
        </w:rPr>
      </w:pPr>
      <w:r>
        <w:rPr>
          <w:lang w:val="pt-BR"/>
        </w:rPr>
        <w:t>Essa estratégia desacopla as chaves utilizadas no modelo analítico dos identificadores existentes nas tabelas transacionais.</w:t>
      </w:r>
    </w:p>
    <w:p w14:paraId="23525E54" w14:textId="77777777" w:rsidR="006762F7" w:rsidRDefault="004607F7">
      <w:pPr>
        <w:pStyle w:val="Ttulo4"/>
        <w:rPr>
          <w:lang w:val="pt-BR"/>
        </w:rPr>
      </w:pPr>
      <w:r>
        <w:rPr>
          <w:lang w:val="pt-BR"/>
        </w:rPr>
        <w:t>5.2.5. Camada de Machine Learning</w:t>
      </w:r>
    </w:p>
    <w:p w14:paraId="23525E55" w14:textId="77777777" w:rsidR="006762F7" w:rsidRDefault="004607F7">
      <w:pPr>
        <w:jc w:val="both"/>
        <w:rPr>
          <w:lang w:val="pt-BR"/>
        </w:rPr>
      </w:pPr>
      <w:r>
        <w:rPr>
          <w:lang w:val="pt-BR"/>
        </w:rPr>
        <w:t>Além da estrutura dimensional, foi criada uma camada específica denominada MUNKA_ML. Seu principal componente documentado é:  ml_tarefa_features</w:t>
      </w:r>
    </w:p>
    <w:p w14:paraId="23525E56" w14:textId="77777777" w:rsidR="006762F7" w:rsidRDefault="004607F7">
      <w:pPr>
        <w:jc w:val="both"/>
        <w:rPr>
          <w:lang w:val="pt-BR"/>
        </w:rPr>
      </w:pPr>
      <w:r>
        <w:rPr>
          <w:lang w:val="pt-BR"/>
        </w:rPr>
        <w:t xml:space="preserve">Trata-se de uma estrutura desnormalizada do tipo </w:t>
      </w:r>
      <w:r>
        <w:rPr>
          <w:i/>
          <w:iCs/>
          <w:lang w:val="pt-BR"/>
        </w:rPr>
        <w:t>Wide Table</w:t>
      </w:r>
      <w:r>
        <w:rPr>
          <w:lang w:val="pt-BR"/>
        </w:rPr>
        <w:t>, destinada ao consumo pelos processos de Machine Learning.</w:t>
      </w:r>
    </w:p>
    <w:p w14:paraId="23525E57" w14:textId="77777777" w:rsidR="006762F7" w:rsidRDefault="004607F7">
      <w:pPr>
        <w:jc w:val="both"/>
        <w:rPr>
          <w:lang w:val="pt-BR"/>
        </w:rPr>
      </w:pPr>
      <w:r>
        <w:rPr>
          <w:lang w:val="pt-BR"/>
        </w:rPr>
        <w:t>A finalidade dessa tabela é reunir previamente as informações necessárias ao treinamento, evitando que o processo de Ciência de Dados precise reconstruir repetidamente relacionamentos entre diversas tabelas utilizando operações de JOIN em Python.</w:t>
      </w:r>
    </w:p>
    <w:p w14:paraId="23525E58" w14:textId="77777777" w:rsidR="006762F7" w:rsidRDefault="004607F7">
      <w:pPr>
        <w:jc w:val="both"/>
        <w:rPr>
          <w:lang w:val="pt-BR"/>
        </w:rPr>
      </w:pPr>
      <w:r>
        <w:rPr>
          <w:lang w:val="pt-BR"/>
        </w:rPr>
        <w:t>Dessa forma, parte significativa da preparação dos dados é executada no próprio Snowflake, antes que o conjunto seja entregue aos algoritmos de Machine Learning.</w:t>
      </w:r>
    </w:p>
    <w:p w14:paraId="7FCF2DEB" w14:textId="77777777" w:rsidR="00B40288" w:rsidRDefault="00B40288">
      <w:pPr>
        <w:pStyle w:val="Ttulo3"/>
        <w:rPr>
          <w:lang w:val="pt-BR"/>
        </w:rPr>
      </w:pPr>
      <w:bookmarkStart w:id="48" w:name="_Toc237550326"/>
      <w:bookmarkStart w:id="49" w:name="_Toc237676400"/>
    </w:p>
    <w:p w14:paraId="23525E59" w14:textId="3BE5F405" w:rsidR="006762F7" w:rsidRDefault="004607F7">
      <w:pPr>
        <w:pStyle w:val="Ttulo3"/>
        <w:rPr>
          <w:lang w:val="pt-BR"/>
        </w:rPr>
      </w:pPr>
      <w:bookmarkStart w:id="50" w:name="_Toc237717495"/>
      <w:r>
        <w:rPr>
          <w:lang w:val="pt-BR"/>
        </w:rPr>
        <w:t>5.3. Perfilamento, Volumetria e Ingestão dos Dados</w:t>
      </w:r>
      <w:bookmarkEnd w:id="48"/>
      <w:bookmarkEnd w:id="49"/>
      <w:bookmarkEnd w:id="50"/>
    </w:p>
    <w:p w14:paraId="02A620BF" w14:textId="77777777" w:rsidR="00B40288" w:rsidRDefault="00B40288">
      <w:pPr>
        <w:jc w:val="both"/>
        <w:rPr>
          <w:lang w:val="pt-BR"/>
        </w:rPr>
      </w:pPr>
    </w:p>
    <w:p w14:paraId="23525E5A" w14:textId="4A2182DC" w:rsidR="006762F7" w:rsidRDefault="004607F7">
      <w:pPr>
        <w:jc w:val="both"/>
        <w:rPr>
          <w:lang w:val="pt-BR"/>
        </w:rPr>
      </w:pPr>
      <w:r>
        <w:rPr>
          <w:lang w:val="pt-BR"/>
        </w:rPr>
        <w:t xml:space="preserve">O conjunto de dados utilizado no projeto compreende o período de </w:t>
      </w:r>
      <w:r>
        <w:rPr>
          <w:b/>
          <w:bCs/>
          <w:lang w:val="pt-BR"/>
        </w:rPr>
        <w:t>15 de janeiro de 2023 a 30 de junho de 2026</w:t>
      </w:r>
      <w:r>
        <w:rPr>
          <w:lang w:val="pt-BR"/>
        </w:rPr>
        <w:t xml:space="preserve">, abrangendo o histórico de execuções de tarefas e sprints registrado no sistema MUNKA. </w:t>
      </w:r>
    </w:p>
    <w:p w14:paraId="23525E5B" w14:textId="77777777" w:rsidR="006762F7" w:rsidRDefault="004607F7">
      <w:pPr>
        <w:jc w:val="both"/>
        <w:rPr>
          <w:lang w:val="pt-BR"/>
        </w:rPr>
      </w:pPr>
      <w:r>
        <w:rPr>
          <w:lang w:val="pt-BR"/>
        </w:rPr>
        <w:t xml:space="preserve">Na etapa inicial de ingestão, foram carregados </w:t>
      </w:r>
      <w:r>
        <w:rPr>
          <w:b/>
          <w:bCs/>
          <w:lang w:val="pt-BR"/>
        </w:rPr>
        <w:t>15.420 registros brutos</w:t>
      </w:r>
      <w:r>
        <w:rPr>
          <w:lang w:val="pt-BR"/>
        </w:rPr>
        <w:t xml:space="preserve"> na camada MUNKA_RAW.RAW_TAREFA, preservando-se os dados originais para rastreabilidade e posterior tratamento.</w:t>
      </w:r>
    </w:p>
    <w:p w14:paraId="23525E5C" w14:textId="77777777" w:rsidR="006762F7" w:rsidRDefault="004607F7">
      <w:pPr>
        <w:jc w:val="both"/>
        <w:rPr>
          <w:lang w:val="pt-BR"/>
        </w:rPr>
      </w:pPr>
      <w:r>
        <w:rPr>
          <w:lang w:val="pt-BR"/>
        </w:rPr>
        <w:t xml:space="preserve">Durante o processo de preparação dos dados, foram aplicadas regras de limpeza, consistência e seleção das observações adequadas ao treinamento dos modelos de Machine Learning. Ao final desse processo, </w:t>
      </w:r>
      <w:r>
        <w:rPr>
          <w:b/>
          <w:bCs/>
          <w:lang w:val="pt-BR"/>
        </w:rPr>
        <w:t>5.000 registros</w:t>
      </w:r>
      <w:r>
        <w:rPr>
          <w:lang w:val="pt-BR"/>
        </w:rPr>
        <w:t xml:space="preserve">, correspondentes a aproximadamente </w:t>
      </w:r>
      <w:r>
        <w:rPr>
          <w:b/>
          <w:bCs/>
          <w:lang w:val="pt-BR"/>
        </w:rPr>
        <w:t>32,4% do volume originalmente ingerido</w:t>
      </w:r>
      <w:r>
        <w:rPr>
          <w:lang w:val="pt-BR"/>
        </w:rPr>
        <w:t xml:space="preserve">, foram considerados válidos </w:t>
      </w:r>
      <w:r>
        <w:rPr>
          <w:lang w:val="pt-BR"/>
        </w:rPr>
        <w:lastRenderedPageBreak/>
        <w:t xml:space="preserve">e disponibilizados na camada MUNKA_ML.ML_TAREFA_FEATURES. Os </w:t>
      </w:r>
      <w:r>
        <w:rPr>
          <w:b/>
          <w:bCs/>
          <w:lang w:val="pt-BR"/>
        </w:rPr>
        <w:t>10.420 registros restantes</w:t>
      </w:r>
      <w:r>
        <w:rPr>
          <w:lang w:val="pt-BR"/>
        </w:rPr>
        <w:t xml:space="preserve">, equivalentes a aproximadamente </w:t>
      </w:r>
      <w:r>
        <w:rPr>
          <w:b/>
          <w:bCs/>
          <w:lang w:val="pt-BR"/>
        </w:rPr>
        <w:t>67,6% da base bruta</w:t>
      </w:r>
      <w:r>
        <w:rPr>
          <w:lang w:val="pt-BR"/>
        </w:rPr>
        <w:t xml:space="preserve">, foram descartados em razão de critérios como </w:t>
      </w:r>
      <w:r>
        <w:rPr>
          <w:b/>
          <w:bCs/>
          <w:lang w:val="pt-BR"/>
        </w:rPr>
        <w:t>deduplicação por meio da função ROW_NUMBER()</w:t>
      </w:r>
      <w:r>
        <w:rPr>
          <w:lang w:val="pt-BR"/>
        </w:rPr>
        <w:t>, exclusão de tarefas canceladas e remoção de registros sem apontamento de horas, uma vez que estes não forneciam informação suficiente para a variável utilizada como referência na modelagem.</w:t>
      </w:r>
    </w:p>
    <w:p w14:paraId="23525E5D" w14:textId="77777777" w:rsidR="006762F7" w:rsidRDefault="004607F7">
      <w:pPr>
        <w:jc w:val="both"/>
        <w:rPr>
          <w:lang w:val="pt-BR"/>
        </w:rPr>
      </w:pPr>
      <w:r>
        <w:rPr>
          <w:lang w:val="pt-BR"/>
        </w:rPr>
        <w:t xml:space="preserve">Após o tratamento, o dataset utilizado pelo modelo apresentou </w:t>
      </w:r>
      <w:r>
        <w:rPr>
          <w:b/>
          <w:bCs/>
          <w:lang w:val="pt-BR"/>
        </w:rPr>
        <w:t>0% de valores ausentes (missing values)</w:t>
      </w:r>
      <w:r>
        <w:rPr>
          <w:lang w:val="pt-BR"/>
        </w:rPr>
        <w:t xml:space="preserve">. Os campos numéricos com ausência de informação foram tratados por meio de imputação com valor zero utilizando df.fillna(0), complementada, quando aplicável, pela criação de </w:t>
      </w:r>
      <w:r>
        <w:rPr>
          <w:b/>
          <w:bCs/>
          <w:lang w:val="pt-BR"/>
        </w:rPr>
        <w:t>flags binárias</w:t>
      </w:r>
      <w:r>
        <w:rPr>
          <w:lang w:val="pt-BR"/>
        </w:rPr>
        <w:t xml:space="preserve"> destinadas a indicar a ocorrência original de valores ausentes. Dessa forma, buscou-se preservar essa informação sem comprometer a execução dos algoritmos.</w:t>
      </w:r>
    </w:p>
    <w:p w14:paraId="23525E5E" w14:textId="77777777" w:rsidR="006762F7" w:rsidRDefault="004607F7">
      <w:pPr>
        <w:jc w:val="both"/>
        <w:rPr>
          <w:lang w:val="pt-BR"/>
        </w:rPr>
      </w:pPr>
      <w:r>
        <w:rPr>
          <w:lang w:val="pt-BR"/>
        </w:rPr>
        <w:t xml:space="preserve">A análise estatística também identificou </w:t>
      </w:r>
      <w:r>
        <w:rPr>
          <w:b/>
          <w:bCs/>
          <w:lang w:val="pt-BR"/>
        </w:rPr>
        <w:t>142 observações classificadas como outliers</w:t>
      </w:r>
      <w:r>
        <w:rPr>
          <w:lang w:val="pt-BR"/>
        </w:rPr>
        <w:t xml:space="preserve">, utilizando como referência o critério do </w:t>
      </w:r>
      <w:r>
        <w:rPr>
          <w:b/>
          <w:bCs/>
          <w:lang w:val="pt-BR"/>
        </w:rPr>
        <w:t>Intervalo Interquartil (IQR), com limite de 1,5 × IQR</w:t>
      </w:r>
      <w:r>
        <w:rPr>
          <w:lang w:val="pt-BR"/>
        </w:rPr>
        <w:t xml:space="preserve">, além de </w:t>
      </w:r>
      <w:r>
        <w:rPr>
          <w:b/>
          <w:bCs/>
          <w:lang w:val="pt-BR"/>
        </w:rPr>
        <w:t>18 ocorrências consideradas extremas</w:t>
      </w:r>
      <w:r>
        <w:rPr>
          <w:lang w:val="pt-BR"/>
        </w:rPr>
        <w:t xml:space="preserve">, caracterizadas por tarefas com duração superior a </w:t>
      </w:r>
      <w:r>
        <w:rPr>
          <w:b/>
          <w:bCs/>
          <w:lang w:val="pt-BR"/>
        </w:rPr>
        <w:t>100 horas</w:t>
      </w:r>
      <w:r>
        <w:rPr>
          <w:lang w:val="pt-BR"/>
        </w:rPr>
        <w:t xml:space="preserve">. Esses registros foram considerados durante a modelagem, sendo seus efeitos mitigados principalmente pela </w:t>
      </w:r>
      <w:r>
        <w:rPr>
          <w:b/>
          <w:bCs/>
          <w:lang w:val="pt-BR"/>
        </w:rPr>
        <w:t>padronização das variáveis com StandardScaler</w:t>
      </w:r>
      <w:r>
        <w:rPr>
          <w:lang w:val="pt-BR"/>
        </w:rPr>
        <w:t xml:space="preserve"> e pelo emprego de </w:t>
      </w:r>
      <w:r>
        <w:rPr>
          <w:b/>
          <w:bCs/>
          <w:lang w:val="pt-BR"/>
        </w:rPr>
        <w:t>regularização L2 (parâmetro α)</w:t>
      </w:r>
      <w:r>
        <w:rPr>
          <w:lang w:val="pt-BR"/>
        </w:rPr>
        <w:t xml:space="preserve"> nos modelos em que essa técnica é aplicável, reduzindo a influência excessiva de valores extremos sobre os parâmetros aprendidos.</w:t>
      </w:r>
    </w:p>
    <w:p w14:paraId="23525E5F" w14:textId="77777777" w:rsidR="006762F7" w:rsidRDefault="004607F7">
      <w:pPr>
        <w:jc w:val="both"/>
      </w:pPr>
      <w:r>
        <w:t>Como limitação do conjunto de dados, destaca-se a alta variabilidade observada em tipos de manutenção com baixa frequência histórica, o que reduz a quantidade de exemplos disponíveis para o aprendizado desses padrões específicos. Adicionalmente, a qualidade das estimativas depende diretamente da precisão dos apontamentos de horas realizados pelos usuários do sistema, uma vez que inconsistências, atrasos ou erros no registro das horas executadas podem introduzir ruído na variável utilizada como referência para treinamento e avaliação dos modelos. Resumo Técnico:</w:t>
      </w:r>
    </w:p>
    <w:p w14:paraId="388CAE9E" w14:textId="691703AD" w:rsidR="00B867FC" w:rsidRDefault="00B867FC">
      <w:pPr>
        <w:jc w:val="both"/>
        <w:rPr>
          <w:lang w:val="pt-BR"/>
        </w:rPr>
      </w:pPr>
      <w:r>
        <w:rPr>
          <w:noProof/>
        </w:rPr>
        <w:drawing>
          <wp:inline distT="0" distB="0" distL="0" distR="0" wp14:anchorId="32F503FA" wp14:editId="20A034E2">
            <wp:extent cx="5400040" cy="2413000"/>
            <wp:effectExtent l="0" t="0" r="0" b="635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1"/>
                    <a:stretch>
                      <a:fillRect/>
                    </a:stretch>
                  </pic:blipFill>
                  <pic:spPr bwMode="auto">
                    <a:xfrm>
                      <a:off x="0" y="0"/>
                      <a:ext cx="5400040" cy="2413000"/>
                    </a:xfrm>
                    <a:prstGeom prst="rect">
                      <a:avLst/>
                    </a:prstGeom>
                    <a:noFill/>
                  </pic:spPr>
                </pic:pic>
              </a:graphicData>
            </a:graphic>
          </wp:inline>
        </w:drawing>
      </w:r>
    </w:p>
    <w:p w14:paraId="23525E60" w14:textId="77777777" w:rsidR="006762F7" w:rsidRDefault="004607F7">
      <w:pPr>
        <w:jc w:val="both"/>
      </w:pPr>
      <w:r>
        <w:t>Tabela 1. Perfilamento e Volumetria dos Dados.</w:t>
      </w:r>
    </w:p>
    <w:p w14:paraId="23525E61" w14:textId="77777777" w:rsidR="006762F7" w:rsidRDefault="004607F7">
      <w:pPr>
        <w:jc w:val="both"/>
        <w:rPr>
          <w:lang w:val="pt-BR"/>
        </w:rPr>
      </w:pPr>
      <w:r>
        <w:rPr>
          <w:lang w:val="pt-BR"/>
        </w:rPr>
        <w:lastRenderedPageBreak/>
        <w:t xml:space="preserve">A ingestão dos dados foi estruturada utilizando o Amazon S3 como área de armazenamento dos arquivos CSV exportados do MUNKA. </w:t>
      </w:r>
    </w:p>
    <w:p w14:paraId="23525E62" w14:textId="77777777" w:rsidR="006762F7" w:rsidRDefault="004607F7">
      <w:pPr>
        <w:jc w:val="both"/>
        <w:rPr>
          <w:lang w:val="pt-BR"/>
        </w:rPr>
      </w:pPr>
      <w:r>
        <w:rPr>
          <w:lang w:val="pt-BR"/>
        </w:rPr>
        <w:t xml:space="preserve">O processo é executado pelo Apache Airflow por meio da DAG passo2_s3_to_snowflake_munka_raw. </w:t>
      </w:r>
    </w:p>
    <w:p w14:paraId="23525E63" w14:textId="77777777" w:rsidR="006762F7" w:rsidRDefault="004607F7">
      <w:pPr>
        <w:jc w:val="both"/>
        <w:rPr>
          <w:lang w:val="pt-BR"/>
        </w:rPr>
      </w:pPr>
      <w:r>
        <w:rPr>
          <w:lang w:val="pt-BR"/>
        </w:rPr>
        <w:t>A responsabilidade dessa DAG é realizar a carga dos arquivos existentes no S3 para as respectivas tabelas da camada MUNKA_RAW no Snowflake. O carregamento utiliza comandos COPY INTO, executados no Snowflake, permitindo que os arquivos armazenados no S3 sejam carregados diretamente para o Data Warehouse.</w:t>
      </w:r>
    </w:p>
    <w:p w14:paraId="23525E64" w14:textId="77777777" w:rsidR="006762F7" w:rsidRDefault="004607F7">
      <w:pPr>
        <w:rPr>
          <w:lang w:val="pt-BR"/>
        </w:rPr>
      </w:pPr>
      <w:r>
        <w:rPr>
          <w:lang w:val="pt-BR"/>
        </w:rPr>
        <w:t>Assim, o fluxo de ingestão é constituído pelas seguintes etapas:</w:t>
      </w:r>
    </w:p>
    <w:p w14:paraId="37C67861" w14:textId="1555A14D" w:rsidR="000C154F" w:rsidRDefault="006A5984">
      <w:r>
        <w:rPr>
          <w:noProof/>
        </w:rPr>
        <w:drawing>
          <wp:inline distT="0" distB="0" distL="0" distR="0" wp14:anchorId="1119C71D" wp14:editId="5CBC9E9C">
            <wp:extent cx="5400040" cy="3104785"/>
            <wp:effectExtent l="0" t="0" r="0" b="635"/>
            <wp:docPr id="1170777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77488" name="Picture 1170777488"/>
                    <pic:cNvPicPr/>
                  </pic:nvPicPr>
                  <pic:blipFill>
                    <a:blip r:embed="rId12">
                      <a:extLst>
                        <a:ext uri="{28A0092B-C50C-407E-A947-70E740481C1C}">
                          <a14:useLocalDpi xmlns:a14="http://schemas.microsoft.com/office/drawing/2010/main"/>
                        </a:ext>
                      </a:extLst>
                    </a:blip>
                    <a:stretch>
                      <a:fillRect/>
                    </a:stretch>
                  </pic:blipFill>
                  <pic:spPr>
                    <a:xfrm>
                      <a:off x="0" y="0"/>
                      <a:ext cx="5400040" cy="3104785"/>
                    </a:xfrm>
                    <a:prstGeom prst="rect">
                      <a:avLst/>
                    </a:prstGeom>
                  </pic:spPr>
                </pic:pic>
              </a:graphicData>
            </a:graphic>
          </wp:inline>
        </w:drawing>
      </w:r>
    </w:p>
    <w:p w14:paraId="23525E65" w14:textId="590534C6" w:rsidR="006762F7" w:rsidRDefault="004607F7">
      <w:pPr>
        <w:rPr>
          <w:lang w:val="pt-BR"/>
        </w:rPr>
      </w:pPr>
      <w:r>
        <w:t>Tabela 2. Denominação e Papéis das Camadas de Dados.</w:t>
      </w:r>
    </w:p>
    <w:p w14:paraId="23525E66" w14:textId="77777777" w:rsidR="006762F7" w:rsidRDefault="004607F7">
      <w:pPr>
        <w:rPr>
          <w:lang w:val="pt-BR"/>
        </w:rPr>
      </w:pPr>
      <w:r>
        <w:rPr>
          <w:lang w:val="pt-BR"/>
        </w:rPr>
        <w:t>Foi adotada a estratégia de autenticação baseada em STORAGE INTEGRATION e IAM Role.</w:t>
      </w:r>
    </w:p>
    <w:p w14:paraId="4EF9F9D7" w14:textId="600C7584" w:rsidR="001E39C6" w:rsidRDefault="001E39C6">
      <w:pPr>
        <w:rPr>
          <w:lang w:val="pt-BR"/>
        </w:rPr>
      </w:pPr>
      <w:r>
        <w:rPr>
          <w:lang w:val="pt-BR"/>
        </w:rPr>
        <w:t>Abaixo as camadas criadas no Sn</w:t>
      </w:r>
      <w:r w:rsidR="000C154F">
        <w:rPr>
          <w:lang w:val="pt-BR"/>
        </w:rPr>
        <w:t>owflake:</w:t>
      </w:r>
    </w:p>
    <w:p w14:paraId="2F352386" w14:textId="7462BB13" w:rsidR="00FC3D56" w:rsidRDefault="00FC3D56">
      <w:pPr>
        <w:rPr>
          <w:lang w:val="pt-BR"/>
        </w:rPr>
      </w:pPr>
      <w:r>
        <w:rPr>
          <w:noProof/>
        </w:rPr>
        <w:lastRenderedPageBreak/>
        <w:drawing>
          <wp:inline distT="0" distB="0" distL="0" distR="0" wp14:anchorId="0AAFB36E" wp14:editId="575EF836">
            <wp:extent cx="5400040" cy="3650615"/>
            <wp:effectExtent l="0" t="0" r="0" b="6985"/>
            <wp:docPr id="9973416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41620" name=""/>
                    <pic:cNvPicPr/>
                  </pic:nvPicPr>
                  <pic:blipFill>
                    <a:blip r:embed="rId13"/>
                    <a:stretch>
                      <a:fillRect/>
                    </a:stretch>
                  </pic:blipFill>
                  <pic:spPr>
                    <a:xfrm>
                      <a:off x="0" y="0"/>
                      <a:ext cx="5400040" cy="3650615"/>
                    </a:xfrm>
                    <a:prstGeom prst="rect">
                      <a:avLst/>
                    </a:prstGeom>
                  </pic:spPr>
                </pic:pic>
              </a:graphicData>
            </a:graphic>
          </wp:inline>
        </w:drawing>
      </w:r>
    </w:p>
    <w:p w14:paraId="447B500E" w14:textId="1E7841BB" w:rsidR="006D2908" w:rsidRDefault="006D2908" w:rsidP="006D2908">
      <w:pPr>
        <w:rPr>
          <w:lang w:val="pt-BR"/>
        </w:rPr>
      </w:pPr>
      <w:r>
        <w:t>Figura 3. Bases MUNKA criadas no Snowflake do esquema DRAGON_DB.</w:t>
      </w:r>
    </w:p>
    <w:p w14:paraId="56D1C63A" w14:textId="77777777" w:rsidR="00B40288" w:rsidRDefault="00B40288">
      <w:pPr>
        <w:pStyle w:val="Ttulo3"/>
        <w:rPr>
          <w:lang w:val="pt-BR"/>
        </w:rPr>
      </w:pPr>
    </w:p>
    <w:p w14:paraId="23525E67" w14:textId="0598ED3C" w:rsidR="006762F7" w:rsidRDefault="004607F7">
      <w:pPr>
        <w:pStyle w:val="Ttulo3"/>
        <w:rPr>
          <w:lang w:val="pt-BR"/>
        </w:rPr>
      </w:pPr>
      <w:bookmarkStart w:id="51" w:name="_Toc237717496"/>
      <w:r>
        <w:rPr>
          <w:lang w:val="pt-BR"/>
        </w:rPr>
        <w:t>5.4. Orquestração com Apache Airflow</w:t>
      </w:r>
      <w:bookmarkEnd w:id="51"/>
    </w:p>
    <w:p w14:paraId="6841B5BD" w14:textId="77777777" w:rsidR="00B40288" w:rsidRDefault="00B40288" w:rsidP="00227C25">
      <w:pPr>
        <w:jc w:val="both"/>
        <w:rPr>
          <w:lang w:val="pt-BR"/>
        </w:rPr>
      </w:pPr>
    </w:p>
    <w:p w14:paraId="23525E68" w14:textId="48AE7816" w:rsidR="006762F7" w:rsidRDefault="00363FCC" w:rsidP="00227C25">
      <w:pPr>
        <w:jc w:val="both"/>
        <w:rPr>
          <w:lang w:val="pt-BR"/>
        </w:rPr>
      </w:pPr>
      <w:r>
        <w:rPr>
          <w:lang w:val="pt-BR"/>
        </w:rPr>
        <w:t xml:space="preserve">Para a primeira versão, </w:t>
      </w:r>
      <w:r w:rsidR="00796411">
        <w:rPr>
          <w:lang w:val="pt-BR"/>
        </w:rPr>
        <w:t>o</w:t>
      </w:r>
      <w:r w:rsidR="004607F7">
        <w:rPr>
          <w:lang w:val="pt-BR"/>
        </w:rPr>
        <w:t xml:space="preserve"> Apache Airflow </w:t>
      </w:r>
      <w:r w:rsidR="00796411">
        <w:rPr>
          <w:lang w:val="pt-BR"/>
        </w:rPr>
        <w:t>ficou</w:t>
      </w:r>
      <w:r w:rsidR="004607F7">
        <w:rPr>
          <w:lang w:val="pt-BR"/>
        </w:rPr>
        <w:t xml:space="preserve"> responsável pela coordenação das diferentes etapas do pipeline. O ambiente de execução foi estruturado com Docker, permitindo que as dependências necessárias à execução do Airflow e do dbt sejam instaladas e disponibilizadas de maneira padronizada.</w:t>
      </w:r>
    </w:p>
    <w:p w14:paraId="23525E69" w14:textId="35A16EAD" w:rsidR="006762F7" w:rsidRDefault="004607F7">
      <w:pPr>
        <w:rPr>
          <w:lang w:val="pt-BR"/>
        </w:rPr>
      </w:pPr>
      <w:r>
        <w:rPr>
          <w:lang w:val="pt-BR"/>
        </w:rPr>
        <w:t>O processamento foi dividido nas seguintes DAGs</w:t>
      </w:r>
      <w:r w:rsidR="00F90285">
        <w:rPr>
          <w:lang w:val="pt-BR"/>
        </w:rPr>
        <w:t xml:space="preserve"> (</w:t>
      </w:r>
      <w:r w:rsidR="00F90285" w:rsidRPr="00F90285">
        <w:rPr>
          <w:b/>
          <w:bCs/>
        </w:rPr>
        <w:t>Directed Acyclic Graph</w:t>
      </w:r>
      <w:r w:rsidR="00F90285">
        <w:rPr>
          <w:b/>
          <w:bCs/>
        </w:rPr>
        <w:t>)</w:t>
      </w:r>
      <w:r>
        <w:rPr>
          <w:lang w:val="pt-BR"/>
        </w:rPr>
        <w:t>:</w:t>
      </w:r>
    </w:p>
    <w:p w14:paraId="23525E6A" w14:textId="77777777" w:rsidR="006762F7" w:rsidRDefault="004607F7">
      <w:pPr>
        <w:pStyle w:val="Ttulo4"/>
        <w:spacing w:before="319" w:after="319"/>
        <w:jc w:val="both"/>
      </w:pPr>
      <w:r>
        <w:rPr>
          <w:rFonts w:ascii="Aptos" w:eastAsia="Aptos" w:hAnsi="Aptos" w:cs="Aptos"/>
          <w:b/>
          <w:bCs/>
          <w:sz w:val="24"/>
          <w:szCs w:val="24"/>
          <w:lang w:val="pt-BR"/>
        </w:rPr>
        <w:t>Passo 1 — DDL RAW (passo1_munka_dbt_create_raw_tables)</w:t>
      </w:r>
    </w:p>
    <w:p w14:paraId="23525E6B" w14:textId="3EF096FE" w:rsidR="006762F7" w:rsidRDefault="004607F7">
      <w:pPr>
        <w:pStyle w:val="PargrafodaLista"/>
        <w:numPr>
          <w:ilvl w:val="0"/>
          <w:numId w:val="9"/>
        </w:numPr>
        <w:spacing w:after="0"/>
        <w:jc w:val="both"/>
        <w:rPr>
          <w:rFonts w:ascii="Aptos" w:eastAsia="Aptos" w:hAnsi="Aptos" w:cs="Aptos"/>
          <w:lang w:val="pt-BR"/>
        </w:rPr>
      </w:pPr>
      <w:r>
        <w:rPr>
          <w:rFonts w:ascii="Aptos" w:eastAsia="Aptos" w:hAnsi="Aptos" w:cs="Aptos"/>
          <w:b/>
          <w:bCs/>
          <w:lang w:val="pt-BR"/>
        </w:rPr>
        <w:t>Objetivo:</w:t>
      </w:r>
      <w:r>
        <w:rPr>
          <w:rFonts w:ascii="Aptos" w:eastAsia="Aptos" w:hAnsi="Aptos" w:cs="Aptos"/>
          <w:lang w:val="pt-BR"/>
        </w:rPr>
        <w:t xml:space="preserve"> </w:t>
      </w:r>
      <w:r w:rsidR="00CB3B95">
        <w:rPr>
          <w:rFonts w:ascii="Aptos" w:eastAsia="Aptos" w:hAnsi="Aptos" w:cs="Aptos"/>
          <w:lang w:val="pt-BR"/>
        </w:rPr>
        <w:t xml:space="preserve">Criar </w:t>
      </w:r>
      <w:r>
        <w:rPr>
          <w:rFonts w:ascii="Aptos" w:eastAsia="Aptos" w:hAnsi="Aptos" w:cs="Aptos"/>
          <w:lang w:val="pt-BR"/>
        </w:rPr>
        <w:t>a estrutura das tabelas na camada MUNKA_RAW.</w:t>
      </w:r>
    </w:p>
    <w:p w14:paraId="23525E6C" w14:textId="77777777" w:rsidR="006762F7" w:rsidRDefault="004607F7">
      <w:pPr>
        <w:pStyle w:val="PargrafodaLista"/>
        <w:numPr>
          <w:ilvl w:val="0"/>
          <w:numId w:val="9"/>
        </w:numPr>
        <w:spacing w:after="0"/>
        <w:jc w:val="both"/>
        <w:rPr>
          <w:rFonts w:ascii="Aptos" w:eastAsia="Aptos" w:hAnsi="Aptos" w:cs="Aptos"/>
          <w:lang w:val="pt-BR"/>
        </w:rPr>
      </w:pPr>
      <w:r>
        <w:rPr>
          <w:rFonts w:ascii="Aptos" w:eastAsia="Aptos" w:hAnsi="Aptos" w:cs="Aptos"/>
          <w:b/>
          <w:bCs/>
          <w:lang w:val="pt-BR"/>
        </w:rPr>
        <w:t>Tecnologia:</w:t>
      </w:r>
      <w:r>
        <w:rPr>
          <w:rFonts w:ascii="Aptos" w:eastAsia="Aptos" w:hAnsi="Aptos" w:cs="Aptos"/>
          <w:lang w:val="pt-BR"/>
        </w:rPr>
        <w:t xml:space="preserve"> dbt Macros (run-operation create_raw_tables).</w:t>
      </w:r>
    </w:p>
    <w:p w14:paraId="23525E6D" w14:textId="77777777" w:rsidR="006762F7" w:rsidRDefault="004607F7">
      <w:pPr>
        <w:pStyle w:val="Ttulo4"/>
        <w:spacing w:before="319" w:after="319"/>
        <w:jc w:val="both"/>
      </w:pPr>
      <w:r>
        <w:rPr>
          <w:rFonts w:ascii="Aptos" w:eastAsia="Aptos" w:hAnsi="Aptos" w:cs="Aptos"/>
          <w:b/>
          <w:bCs/>
          <w:sz w:val="24"/>
          <w:szCs w:val="24"/>
          <w:lang w:val="pt-BR"/>
        </w:rPr>
        <w:t>Passo 2 — Carga S3 para Snowflake (passo2_s3_to_snowflake_munka_raw)</w:t>
      </w:r>
    </w:p>
    <w:p w14:paraId="23525E6E" w14:textId="665150C5" w:rsidR="006762F7" w:rsidRDefault="004607F7">
      <w:pPr>
        <w:pStyle w:val="PargrafodaLista"/>
        <w:numPr>
          <w:ilvl w:val="0"/>
          <w:numId w:val="8"/>
        </w:numPr>
        <w:spacing w:after="0"/>
        <w:jc w:val="both"/>
        <w:rPr>
          <w:rFonts w:ascii="Aptos" w:eastAsia="Aptos" w:hAnsi="Aptos" w:cs="Aptos"/>
          <w:lang w:val="pt-BR"/>
        </w:rPr>
      </w:pPr>
      <w:r>
        <w:rPr>
          <w:rFonts w:ascii="Aptos" w:eastAsia="Aptos" w:hAnsi="Aptos" w:cs="Aptos"/>
          <w:b/>
          <w:bCs/>
          <w:lang w:val="pt-BR"/>
        </w:rPr>
        <w:t>Objetivo:</w:t>
      </w:r>
      <w:r>
        <w:rPr>
          <w:rFonts w:ascii="Aptos" w:eastAsia="Aptos" w:hAnsi="Aptos" w:cs="Aptos"/>
          <w:lang w:val="pt-BR"/>
        </w:rPr>
        <w:t xml:space="preserve"> Ingerir </w:t>
      </w:r>
      <w:r w:rsidR="00442A06">
        <w:rPr>
          <w:rFonts w:ascii="Aptos" w:eastAsia="Aptos" w:hAnsi="Aptos" w:cs="Aptos"/>
          <w:lang w:val="pt-BR"/>
        </w:rPr>
        <w:t xml:space="preserve">os dados dos </w:t>
      </w:r>
      <w:r>
        <w:rPr>
          <w:rFonts w:ascii="Aptos" w:eastAsia="Aptos" w:hAnsi="Aptos" w:cs="Aptos"/>
          <w:lang w:val="pt-BR"/>
        </w:rPr>
        <w:t>39 arquivos CSV do S3 diretamente para o Snowflake.</w:t>
      </w:r>
    </w:p>
    <w:p w14:paraId="23525E6F" w14:textId="77777777" w:rsidR="006762F7" w:rsidRDefault="004607F7">
      <w:pPr>
        <w:pStyle w:val="PargrafodaLista"/>
        <w:numPr>
          <w:ilvl w:val="0"/>
          <w:numId w:val="8"/>
        </w:numPr>
        <w:spacing w:after="0"/>
        <w:jc w:val="both"/>
        <w:rPr>
          <w:rFonts w:ascii="Aptos" w:eastAsia="Aptos" w:hAnsi="Aptos" w:cs="Aptos"/>
          <w:lang w:val="pt-BR"/>
        </w:rPr>
      </w:pPr>
      <w:r>
        <w:rPr>
          <w:rFonts w:ascii="Aptos" w:eastAsia="Aptos" w:hAnsi="Aptos" w:cs="Aptos"/>
          <w:b/>
          <w:bCs/>
          <w:lang w:val="pt-BR"/>
        </w:rPr>
        <w:t>Tecnologia:</w:t>
      </w:r>
      <w:r>
        <w:rPr>
          <w:rFonts w:ascii="Aptos" w:eastAsia="Aptos" w:hAnsi="Aptos" w:cs="Aptos"/>
          <w:lang w:val="pt-BR"/>
        </w:rPr>
        <w:t xml:space="preserve"> Airflow SnowflakeOperator executando COPY INTO MUNKA_RAW.&lt;tabela&gt; FROM @MUNKA_RAW.S3_STAGE usando credenciais IAM dinâmicas.</w:t>
      </w:r>
    </w:p>
    <w:p w14:paraId="23525E70" w14:textId="77777777" w:rsidR="006762F7" w:rsidRDefault="004607F7">
      <w:pPr>
        <w:pStyle w:val="Ttulo4"/>
        <w:spacing w:before="319" w:after="319"/>
        <w:jc w:val="both"/>
      </w:pPr>
      <w:r>
        <w:rPr>
          <w:rFonts w:ascii="Aptos" w:eastAsia="Aptos" w:hAnsi="Aptos" w:cs="Aptos"/>
          <w:b/>
          <w:bCs/>
          <w:sz w:val="24"/>
          <w:szCs w:val="24"/>
          <w:lang w:val="pt-BR"/>
        </w:rPr>
        <w:lastRenderedPageBreak/>
        <w:t>Passo 3 — Transformação Staging (passo3_munka_dbt_create_stg)</w:t>
      </w:r>
    </w:p>
    <w:p w14:paraId="23525E71" w14:textId="77777777" w:rsidR="006762F7" w:rsidRDefault="004607F7">
      <w:pPr>
        <w:pStyle w:val="PargrafodaLista"/>
        <w:numPr>
          <w:ilvl w:val="0"/>
          <w:numId w:val="7"/>
        </w:numPr>
        <w:spacing w:after="0"/>
        <w:jc w:val="both"/>
        <w:rPr>
          <w:rFonts w:ascii="Aptos" w:eastAsia="Aptos" w:hAnsi="Aptos" w:cs="Aptos"/>
          <w:lang w:val="pt-BR"/>
        </w:rPr>
      </w:pPr>
      <w:r>
        <w:rPr>
          <w:rFonts w:ascii="Aptos" w:eastAsia="Aptos" w:hAnsi="Aptos" w:cs="Aptos"/>
          <w:b/>
          <w:bCs/>
          <w:lang w:val="pt-BR"/>
        </w:rPr>
        <w:t>Objetivo:</w:t>
      </w:r>
      <w:r>
        <w:rPr>
          <w:rFonts w:ascii="Aptos" w:eastAsia="Aptos" w:hAnsi="Aptos" w:cs="Aptos"/>
          <w:lang w:val="pt-BR"/>
        </w:rPr>
        <w:t xml:space="preserve"> Padronizar, tratar nulos e deduplicar registros.</w:t>
      </w:r>
    </w:p>
    <w:p w14:paraId="23525E72" w14:textId="77777777" w:rsidR="006762F7" w:rsidRDefault="004607F7">
      <w:pPr>
        <w:pStyle w:val="PargrafodaLista"/>
        <w:numPr>
          <w:ilvl w:val="0"/>
          <w:numId w:val="7"/>
        </w:numPr>
        <w:spacing w:after="0"/>
        <w:jc w:val="both"/>
        <w:rPr>
          <w:rFonts w:ascii="Aptos" w:eastAsia="Aptos" w:hAnsi="Aptos" w:cs="Aptos"/>
          <w:lang w:val="pt-BR"/>
        </w:rPr>
      </w:pPr>
      <w:r>
        <w:rPr>
          <w:rFonts w:ascii="Aptos" w:eastAsia="Aptos" w:hAnsi="Aptos" w:cs="Aptos"/>
          <w:b/>
          <w:bCs/>
          <w:lang w:val="pt-BR"/>
        </w:rPr>
        <w:t>Comando dbt:</w:t>
      </w:r>
      <w:r>
        <w:rPr>
          <w:rFonts w:ascii="Aptos" w:eastAsia="Aptos" w:hAnsi="Aptos" w:cs="Aptos"/>
          <w:lang w:val="pt-BR"/>
        </w:rPr>
        <w:t xml:space="preserve"> dbt run --select staging.</w:t>
      </w:r>
    </w:p>
    <w:p w14:paraId="23525E73" w14:textId="77777777" w:rsidR="006762F7" w:rsidRDefault="004607F7">
      <w:pPr>
        <w:pStyle w:val="Ttulo4"/>
        <w:spacing w:before="319" w:after="319"/>
        <w:jc w:val="both"/>
      </w:pPr>
      <w:r>
        <w:rPr>
          <w:rFonts w:ascii="Aptos" w:eastAsia="Aptos" w:hAnsi="Aptos" w:cs="Aptos"/>
          <w:b/>
          <w:bCs/>
          <w:sz w:val="24"/>
          <w:szCs w:val="24"/>
          <w:lang w:val="pt-BR"/>
        </w:rPr>
        <w:t>Passo 4 — Modelagem Marts e Qualidade de Dados (passo4_munka_dbt_run_marts)</w:t>
      </w:r>
    </w:p>
    <w:p w14:paraId="23525E74" w14:textId="77777777" w:rsidR="006762F7" w:rsidRDefault="004607F7">
      <w:pPr>
        <w:pStyle w:val="PargrafodaLista"/>
        <w:numPr>
          <w:ilvl w:val="0"/>
          <w:numId w:val="6"/>
        </w:numPr>
        <w:spacing w:after="0"/>
        <w:jc w:val="both"/>
        <w:rPr>
          <w:rFonts w:ascii="Aptos" w:eastAsia="Aptos" w:hAnsi="Aptos" w:cs="Aptos"/>
          <w:lang w:val="pt-BR"/>
        </w:rPr>
      </w:pPr>
      <w:r>
        <w:rPr>
          <w:rFonts w:ascii="Aptos" w:eastAsia="Aptos" w:hAnsi="Aptos" w:cs="Aptos"/>
          <w:b/>
          <w:bCs/>
          <w:lang w:val="pt-BR"/>
        </w:rPr>
        <w:t>Objetivo:</w:t>
      </w:r>
      <w:r>
        <w:rPr>
          <w:rFonts w:ascii="Aptos" w:eastAsia="Aptos" w:hAnsi="Aptos" w:cs="Aptos"/>
          <w:lang w:val="pt-BR"/>
        </w:rPr>
        <w:t xml:space="preserve"> Construir o Star Schema (Gold) e executar a suíte de testes de qualidade.</w:t>
      </w:r>
    </w:p>
    <w:p w14:paraId="23525E75" w14:textId="77777777" w:rsidR="006762F7" w:rsidRDefault="004607F7">
      <w:pPr>
        <w:pStyle w:val="PargrafodaLista"/>
        <w:numPr>
          <w:ilvl w:val="0"/>
          <w:numId w:val="6"/>
        </w:numPr>
        <w:spacing w:after="0"/>
        <w:jc w:val="both"/>
        <w:rPr>
          <w:rFonts w:ascii="Aptos" w:eastAsia="Aptos" w:hAnsi="Aptos" w:cs="Aptos"/>
          <w:lang w:val="pt-BR"/>
        </w:rPr>
      </w:pPr>
      <w:r>
        <w:rPr>
          <w:rFonts w:ascii="Aptos" w:eastAsia="Aptos" w:hAnsi="Aptos" w:cs="Aptos"/>
          <w:b/>
          <w:bCs/>
          <w:lang w:val="pt-BR"/>
        </w:rPr>
        <w:t>Comando dbt:</w:t>
      </w:r>
      <w:r>
        <w:rPr>
          <w:rFonts w:ascii="Aptos" w:eastAsia="Aptos" w:hAnsi="Aptos" w:cs="Aptos"/>
          <w:lang w:val="pt-BR"/>
        </w:rPr>
        <w:t xml:space="preserve"> dbt run --select intermediate marts seguido de dbt test.</w:t>
      </w:r>
    </w:p>
    <w:p w14:paraId="23525E76" w14:textId="77777777" w:rsidR="006762F7" w:rsidRDefault="004607F7">
      <w:pPr>
        <w:pStyle w:val="PargrafodaLista"/>
        <w:numPr>
          <w:ilvl w:val="0"/>
          <w:numId w:val="6"/>
        </w:numPr>
        <w:spacing w:after="0"/>
        <w:jc w:val="both"/>
        <w:rPr>
          <w:rFonts w:ascii="Aptos" w:eastAsia="Aptos" w:hAnsi="Aptos" w:cs="Aptos"/>
          <w:lang w:val="pt-BR"/>
        </w:rPr>
      </w:pPr>
      <w:r>
        <w:rPr>
          <w:rFonts w:ascii="Aptos" w:eastAsia="Aptos" w:hAnsi="Aptos" w:cs="Aptos"/>
          <w:b/>
          <w:bCs/>
          <w:lang w:val="pt-BR"/>
        </w:rPr>
        <w:t>Garantia de Qualidade:</w:t>
      </w:r>
      <w:r>
        <w:rPr>
          <w:rFonts w:ascii="Aptos" w:eastAsia="Aptos" w:hAnsi="Aptos" w:cs="Aptos"/>
          <w:lang w:val="pt-BR"/>
        </w:rPr>
        <w:t xml:space="preserve"> </w:t>
      </w:r>
      <w:r>
        <w:rPr>
          <w:rFonts w:ascii="Aptos" w:eastAsia="Aptos" w:hAnsi="Aptos" w:cs="Aptos"/>
          <w:b/>
          <w:bCs/>
          <w:lang w:val="pt-BR"/>
        </w:rPr>
        <w:t>78 testes de integridade automatizados</w:t>
      </w:r>
      <w:r>
        <w:rPr>
          <w:rFonts w:ascii="Aptos" w:eastAsia="Aptos" w:hAnsi="Aptos" w:cs="Aptos"/>
          <w:lang w:val="pt-BR"/>
        </w:rPr>
        <w:t xml:space="preserve"> (unique e not_null) aprovados com 100% de sucesso.</w:t>
      </w:r>
    </w:p>
    <w:p w14:paraId="23525E77" w14:textId="77777777" w:rsidR="006762F7" w:rsidRDefault="004607F7">
      <w:pPr>
        <w:pStyle w:val="Ttulo4"/>
        <w:spacing w:before="319" w:after="319"/>
        <w:jc w:val="both"/>
      </w:pPr>
      <w:r>
        <w:rPr>
          <w:rFonts w:ascii="Aptos" w:eastAsia="Aptos" w:hAnsi="Aptos" w:cs="Aptos"/>
          <w:b/>
          <w:bCs/>
          <w:sz w:val="24"/>
          <w:szCs w:val="24"/>
          <w:lang w:val="pt-BR"/>
        </w:rPr>
        <w:t>Passo 5 — Treinamento de ML e HPO (passo5_ml_hpo_e_retreinamento)</w:t>
      </w:r>
    </w:p>
    <w:p w14:paraId="23525E78" w14:textId="7090B6C5" w:rsidR="006762F7" w:rsidRDefault="004607F7">
      <w:pPr>
        <w:pStyle w:val="PargrafodaLista"/>
        <w:numPr>
          <w:ilvl w:val="0"/>
          <w:numId w:val="5"/>
        </w:numPr>
        <w:spacing w:after="0"/>
        <w:jc w:val="both"/>
        <w:rPr>
          <w:rFonts w:ascii="Aptos" w:eastAsia="Aptos" w:hAnsi="Aptos" w:cs="Aptos"/>
          <w:lang w:val="pt-BR"/>
        </w:rPr>
      </w:pPr>
      <w:r>
        <w:rPr>
          <w:rFonts w:ascii="Aptos" w:eastAsia="Aptos" w:hAnsi="Aptos" w:cs="Aptos"/>
          <w:b/>
          <w:bCs/>
          <w:lang w:val="pt-BR"/>
        </w:rPr>
        <w:t>Objetivo:</w:t>
      </w:r>
      <w:r>
        <w:rPr>
          <w:rFonts w:ascii="Aptos" w:eastAsia="Aptos" w:hAnsi="Aptos" w:cs="Aptos"/>
          <w:lang w:val="pt-BR"/>
        </w:rPr>
        <w:t xml:space="preserve"> Buscar os melhores hiperparâmetros (Optuna), retreinar os modelos MLP (Scikit-Learn e NumPy) com 5-Fold Cross Validation e registrar artefatos e métricas </w:t>
      </w:r>
      <w:r w:rsidR="00AF66AA">
        <w:rPr>
          <w:rFonts w:ascii="Aptos" w:eastAsia="Aptos" w:hAnsi="Aptos" w:cs="Aptos"/>
          <w:lang w:val="pt-BR"/>
        </w:rPr>
        <w:t xml:space="preserve">usando </w:t>
      </w:r>
      <w:r>
        <w:rPr>
          <w:rFonts w:ascii="Aptos" w:eastAsia="Aptos" w:hAnsi="Aptos" w:cs="Aptos"/>
          <w:lang w:val="pt-BR"/>
        </w:rPr>
        <w:t>o MLflow.</w:t>
      </w:r>
    </w:p>
    <w:p w14:paraId="23525E79" w14:textId="77777777" w:rsidR="006762F7" w:rsidRDefault="004607F7">
      <w:pPr>
        <w:pStyle w:val="PargrafodaLista"/>
        <w:numPr>
          <w:ilvl w:val="0"/>
          <w:numId w:val="5"/>
        </w:numPr>
        <w:spacing w:after="0"/>
        <w:jc w:val="both"/>
        <w:rPr>
          <w:rFonts w:ascii="Aptos" w:eastAsia="Aptos" w:hAnsi="Aptos" w:cs="Aptos"/>
          <w:lang w:val="pt-BR"/>
        </w:rPr>
      </w:pPr>
      <w:r>
        <w:rPr>
          <w:rFonts w:ascii="Aptos" w:eastAsia="Aptos" w:hAnsi="Aptos" w:cs="Aptos"/>
          <w:b/>
          <w:bCs/>
          <w:lang w:val="pt-BR"/>
        </w:rPr>
        <w:t>Saída:</w:t>
      </w:r>
      <w:r>
        <w:rPr>
          <w:rFonts w:ascii="Aptos" w:eastAsia="Aptos" w:hAnsi="Aptos" w:cs="Aptos"/>
          <w:lang w:val="pt-BR"/>
        </w:rPr>
        <w:t xml:space="preserve"> Arquivos sklearn_best_params.json, numpy_best_params.json e experimentos registrados no MLflow.</w:t>
      </w:r>
    </w:p>
    <w:p w14:paraId="23525E7A" w14:textId="77777777" w:rsidR="006762F7" w:rsidRPr="00171BCC" w:rsidRDefault="004607F7" w:rsidP="00171BCC">
      <w:pPr>
        <w:pStyle w:val="Ttulo4"/>
        <w:rPr>
          <w:b/>
          <w:bCs/>
        </w:rPr>
      </w:pPr>
      <w:r w:rsidRPr="00171BCC">
        <w:rPr>
          <w:b/>
          <w:bCs/>
        </w:rPr>
        <w:t>Passo 6 — Análise Retrospectiva em Lote (passo6_batch_inference)</w:t>
      </w:r>
    </w:p>
    <w:p w14:paraId="23525E7B" w14:textId="2016766D" w:rsidR="006762F7" w:rsidRDefault="004607F7" w:rsidP="00282BEA">
      <w:pPr>
        <w:pStyle w:val="PargrafodaLista"/>
        <w:numPr>
          <w:ilvl w:val="0"/>
          <w:numId w:val="4"/>
        </w:numPr>
        <w:spacing w:after="0"/>
        <w:rPr>
          <w:rFonts w:ascii="Aptos" w:eastAsia="Aptos" w:hAnsi="Aptos" w:cs="Aptos"/>
          <w:lang w:val="pt-BR"/>
        </w:rPr>
      </w:pPr>
      <w:r w:rsidRPr="00C37995">
        <w:rPr>
          <w:b/>
          <w:bCs/>
        </w:rPr>
        <w:t>Objetivo:</w:t>
      </w:r>
      <w:r>
        <w:t xml:space="preserve"> Carregar os modelos retreinados e o escalador para aplicar </w:t>
      </w:r>
      <w:r w:rsidR="000448F1">
        <w:t>obter</w:t>
      </w:r>
      <w:r>
        <w:t xml:space="preserve"> </w:t>
      </w:r>
      <w:r w:rsidR="00851711">
        <w:t>a</w:t>
      </w:r>
      <w:r>
        <w:t xml:space="preserve"> retrospectiva sobre tarefas já executadas (HORAS_EXECUTADAS IS NOT NULL), </w:t>
      </w:r>
      <w:r w:rsidR="00851711">
        <w:t>viabilizando a comparação de</w:t>
      </w:r>
      <w:r>
        <w:t xml:space="preserve"> horas estimadas e horas registradas.</w:t>
      </w:r>
    </w:p>
    <w:p w14:paraId="23525E7C" w14:textId="77777777" w:rsidR="006762F7" w:rsidRPr="00803D47" w:rsidRDefault="004607F7" w:rsidP="00282BEA">
      <w:pPr>
        <w:pStyle w:val="PargrafodaLista"/>
        <w:numPr>
          <w:ilvl w:val="0"/>
          <w:numId w:val="4"/>
        </w:numPr>
        <w:spacing w:after="0"/>
        <w:rPr>
          <w:rFonts w:ascii="Aptos" w:eastAsia="Aptos" w:hAnsi="Aptos" w:cs="Aptos"/>
          <w:lang w:val="pt-BR"/>
        </w:rPr>
      </w:pPr>
      <w:r w:rsidRPr="00C37995">
        <w:rPr>
          <w:b/>
          <w:bCs/>
        </w:rPr>
        <w:t>Saída:</w:t>
      </w:r>
      <w:r>
        <w:t xml:space="preserve"> arquivo analise_retrospectiva.csv, com horas executadas, estimativas dos modelos, erros absolutos, erros percentuais, diferença entre modelos e metadados da análise; adicionalmente, analise_retrospectiva_metrics.json registra as métricas agregadas da execução.</w:t>
      </w:r>
    </w:p>
    <w:p w14:paraId="0181E373" w14:textId="77777777" w:rsidR="00873542" w:rsidRDefault="00873542" w:rsidP="00282BEA">
      <w:pPr>
        <w:pStyle w:val="PargrafodaLista"/>
        <w:spacing w:after="0"/>
      </w:pPr>
    </w:p>
    <w:p w14:paraId="3B252BAB" w14:textId="015D69F1" w:rsidR="005A2BAF" w:rsidRPr="00873542" w:rsidRDefault="005A2BAF" w:rsidP="005A2BAF">
      <w:pPr>
        <w:pStyle w:val="Ttulo4"/>
        <w:rPr>
          <w:b/>
          <w:bCs/>
          <w:lang w:val="pt-BR"/>
        </w:rPr>
      </w:pPr>
      <w:r w:rsidRPr="00873542">
        <w:rPr>
          <w:b/>
          <w:bCs/>
          <w:lang w:val="pt-BR"/>
        </w:rPr>
        <w:t xml:space="preserve">Passo 7 — Carga e Modelagem da Análise Retrospectiva </w:t>
      </w:r>
    </w:p>
    <w:p w14:paraId="1C09010F" w14:textId="77777777" w:rsidR="005A2BAF" w:rsidRPr="005A2BAF" w:rsidRDefault="005A2BAF" w:rsidP="005A2BAF">
      <w:pPr>
        <w:pStyle w:val="PargrafodaLista"/>
        <w:numPr>
          <w:ilvl w:val="0"/>
          <w:numId w:val="32"/>
        </w:numPr>
        <w:rPr>
          <w:lang w:val="pt-BR"/>
        </w:rPr>
      </w:pPr>
      <w:r w:rsidRPr="00C37995">
        <w:rPr>
          <w:b/>
          <w:bCs/>
          <w:lang w:val="pt-BR"/>
        </w:rPr>
        <w:t>Objetivo:</w:t>
      </w:r>
      <w:r w:rsidRPr="005A2BAF">
        <w:rPr>
          <w:lang w:val="pt-BR"/>
        </w:rPr>
        <w:t xml:space="preserve"> Sincronizar o arquivo de avaliação e validação cruzada dos modelos de Machine Learning (analise_retrospectiva.csv), carregar a tabela via dbt seed e materializar a mart analítica ml_analise_retrospectiva no schema MUNKA_ML do Snowflake.</w:t>
      </w:r>
    </w:p>
    <w:p w14:paraId="207A704C" w14:textId="77777777" w:rsidR="005A2BAF" w:rsidRPr="005A2BAF" w:rsidRDefault="005A2BAF" w:rsidP="005A2BAF">
      <w:pPr>
        <w:pStyle w:val="PargrafodaLista"/>
        <w:numPr>
          <w:ilvl w:val="0"/>
          <w:numId w:val="32"/>
        </w:numPr>
        <w:rPr>
          <w:lang w:val="pt-BR"/>
        </w:rPr>
      </w:pPr>
      <w:r w:rsidRPr="005A2BAF">
        <w:rPr>
          <w:lang w:val="pt-BR"/>
        </w:rPr>
        <w:t>Comando dbt: dbt seed --select analise_retrospectiva seguido de dbt run --select ml_analise_retrospectiva.</w:t>
      </w:r>
    </w:p>
    <w:p w14:paraId="1432D0E7" w14:textId="77777777" w:rsidR="005A2BAF" w:rsidRPr="005A2BAF" w:rsidRDefault="005A2BAF" w:rsidP="005A2BAF">
      <w:pPr>
        <w:pStyle w:val="PargrafodaLista"/>
        <w:numPr>
          <w:ilvl w:val="0"/>
          <w:numId w:val="32"/>
        </w:numPr>
        <w:rPr>
          <w:lang w:val="pt-BR"/>
        </w:rPr>
      </w:pPr>
      <w:r w:rsidRPr="005A2BAF">
        <w:rPr>
          <w:lang w:val="pt-BR"/>
        </w:rPr>
        <w:t>Saída: Tabela analítica MUNKA_ML.ML_ANALISE_RETROSPECTIVA disponível para exploração e visualização em dashboards no Metabase.</w:t>
      </w:r>
    </w:p>
    <w:p w14:paraId="23525E7F" w14:textId="07371872" w:rsidR="006762F7" w:rsidRDefault="004607F7">
      <w:pPr>
        <w:jc w:val="both"/>
        <w:rPr>
          <w:lang w:val="pt-BR"/>
        </w:rPr>
      </w:pPr>
      <w:r>
        <w:rPr>
          <w:lang w:val="pt-BR"/>
        </w:rPr>
        <w:t xml:space="preserve">Durante </w:t>
      </w:r>
      <w:r w:rsidR="006111C4">
        <w:rPr>
          <w:lang w:val="pt-BR"/>
        </w:rPr>
        <w:t>o desenvolvimento</w:t>
      </w:r>
      <w:r>
        <w:rPr>
          <w:lang w:val="pt-BR"/>
        </w:rPr>
        <w:t xml:space="preserve"> do projeto, </w:t>
      </w:r>
      <w:r w:rsidR="009713F3">
        <w:rPr>
          <w:lang w:val="pt-BR"/>
        </w:rPr>
        <w:t>t</w:t>
      </w:r>
      <w:r>
        <w:rPr>
          <w:lang w:val="pt-BR"/>
        </w:rPr>
        <w:t xml:space="preserve">ambém </w:t>
      </w:r>
      <w:r w:rsidR="009713F3">
        <w:rPr>
          <w:lang w:val="pt-BR"/>
        </w:rPr>
        <w:t>foi criada</w:t>
      </w:r>
      <w:r>
        <w:rPr>
          <w:lang w:val="pt-BR"/>
        </w:rPr>
        <w:t xml:space="preserve"> uma DAG de nível superior denominada: dag_munka_full_pipeline, com o objetivo de coordenar sequencialmente as  etapas do processamento.</w:t>
      </w:r>
      <w:r w:rsidR="009713F3">
        <w:rPr>
          <w:lang w:val="pt-BR"/>
        </w:rPr>
        <w:t xml:space="preserve"> </w:t>
      </w:r>
      <w:r>
        <w:rPr>
          <w:lang w:val="pt-BR"/>
        </w:rPr>
        <w:t>Conceitualmente, essa orquestração estabelece o seguinte fluxo:</w:t>
      </w:r>
    </w:p>
    <w:p w14:paraId="23525E80" w14:textId="0E7829ED" w:rsidR="006762F7" w:rsidRDefault="004607F7">
      <w:pPr>
        <w:jc w:val="both"/>
        <w:rPr>
          <w:lang w:val="pt-BR"/>
        </w:rPr>
      </w:pPr>
      <w:r>
        <w:lastRenderedPageBreak/>
        <w:t xml:space="preserve">preparação da RAW → ingestão S3/Snowflake → Staging → Intermediate/Marts → testes dbt → treinamento de Machine Learning → </w:t>
      </w:r>
      <w:r w:rsidR="00DA6328">
        <w:t>A</w:t>
      </w:r>
      <w:r>
        <w:t>nálise retrospectiva em lote</w:t>
      </w:r>
    </w:p>
    <w:p w14:paraId="23525E81" w14:textId="77777777" w:rsidR="006762F7" w:rsidRDefault="004607F7">
      <w:pPr>
        <w:jc w:val="both"/>
        <w:rPr>
          <w:lang w:val="pt-BR"/>
        </w:rPr>
      </w:pPr>
      <w:r>
        <w:rPr>
          <w:lang w:val="pt-BR"/>
        </w:rPr>
        <w:t>Com essa organização, o Airflow assume a responsabilidade de controlar as dependências entre as etapas, enquanto as transformações propriamente ditas permanecem concentradas no dbt e no Snowflake.</w:t>
      </w:r>
    </w:p>
    <w:p w14:paraId="7D0796F7" w14:textId="6A0EB966" w:rsidR="00BD3899" w:rsidRDefault="00BD3899">
      <w:pPr>
        <w:jc w:val="both"/>
        <w:rPr>
          <w:noProof/>
        </w:rPr>
      </w:pPr>
      <w:r>
        <w:rPr>
          <w:noProof/>
        </w:rPr>
        <w:drawing>
          <wp:inline distT="0" distB="0" distL="0" distR="0" wp14:anchorId="51EB60CF" wp14:editId="4E0FED27">
            <wp:extent cx="5400040" cy="2394585"/>
            <wp:effectExtent l="0" t="0" r="0" b="5715"/>
            <wp:docPr id="7911532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53291" name=""/>
                    <pic:cNvPicPr/>
                  </pic:nvPicPr>
                  <pic:blipFill>
                    <a:blip r:embed="rId14"/>
                    <a:stretch>
                      <a:fillRect/>
                    </a:stretch>
                  </pic:blipFill>
                  <pic:spPr>
                    <a:xfrm>
                      <a:off x="0" y="0"/>
                      <a:ext cx="5400040" cy="2394585"/>
                    </a:xfrm>
                    <a:prstGeom prst="rect">
                      <a:avLst/>
                    </a:prstGeom>
                  </pic:spPr>
                </pic:pic>
              </a:graphicData>
            </a:graphic>
          </wp:inline>
        </w:drawing>
      </w:r>
    </w:p>
    <w:p w14:paraId="23525E82" w14:textId="552B8384" w:rsidR="006762F7" w:rsidRDefault="004607F7">
      <w:pPr>
        <w:jc w:val="both"/>
        <w:rPr>
          <w:lang w:val="pt-BR"/>
        </w:rPr>
      </w:pPr>
      <w:r>
        <w:t>Figura 4. Estrutura do pipeline do projeto no Airflow.</w:t>
      </w:r>
    </w:p>
    <w:p w14:paraId="6AF51CFF" w14:textId="0C8451E6" w:rsidR="00957029" w:rsidRDefault="00957029">
      <w:pPr>
        <w:jc w:val="both"/>
        <w:rPr>
          <w:lang w:val="pt-BR"/>
        </w:rPr>
      </w:pPr>
    </w:p>
    <w:p w14:paraId="166FC2BB" w14:textId="491A2BD7" w:rsidR="00DB7431" w:rsidRDefault="00957029">
      <w:pPr>
        <w:jc w:val="both"/>
        <w:rPr>
          <w:lang w:val="pt-BR"/>
        </w:rPr>
      </w:pPr>
      <w:r>
        <w:rPr>
          <w:noProof/>
        </w:rPr>
        <w:drawing>
          <wp:inline distT="0" distB="0" distL="0" distR="0" wp14:anchorId="0C10C4A7" wp14:editId="606175A0">
            <wp:extent cx="5400040" cy="3799205"/>
            <wp:effectExtent l="0" t="0" r="0" b="0"/>
            <wp:docPr id="7633027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02759" name=""/>
                    <pic:cNvPicPr/>
                  </pic:nvPicPr>
                  <pic:blipFill>
                    <a:blip r:embed="rId15"/>
                    <a:stretch>
                      <a:fillRect/>
                    </a:stretch>
                  </pic:blipFill>
                  <pic:spPr>
                    <a:xfrm>
                      <a:off x="0" y="0"/>
                      <a:ext cx="5400040" cy="3799205"/>
                    </a:xfrm>
                    <a:prstGeom prst="rect">
                      <a:avLst/>
                    </a:prstGeom>
                  </pic:spPr>
                </pic:pic>
              </a:graphicData>
            </a:graphic>
          </wp:inline>
        </w:drawing>
      </w:r>
    </w:p>
    <w:p w14:paraId="485AB3CB" w14:textId="5B829A40" w:rsidR="00DB7431" w:rsidRDefault="00957029">
      <w:pPr>
        <w:jc w:val="both"/>
        <w:rPr>
          <w:lang w:val="pt-BR"/>
        </w:rPr>
      </w:pPr>
      <w:r>
        <w:t>Figura 5. Execuções do pipeline principal da aplicação.</w:t>
      </w:r>
    </w:p>
    <w:p w14:paraId="23525E83" w14:textId="77777777" w:rsidR="006762F7" w:rsidRDefault="004607F7">
      <w:pPr>
        <w:pStyle w:val="Ttulo3"/>
        <w:rPr>
          <w:lang w:val="pt-BR"/>
        </w:rPr>
      </w:pPr>
      <w:bookmarkStart w:id="52" w:name="_Toc237550328"/>
      <w:bookmarkStart w:id="53" w:name="_Toc237676402"/>
      <w:bookmarkStart w:id="54" w:name="_Toc237717497"/>
      <w:r>
        <w:rPr>
          <w:lang w:val="pt-BR"/>
        </w:rPr>
        <w:lastRenderedPageBreak/>
        <w:t>5.5. Transformação dos Dados com dbt</w:t>
      </w:r>
      <w:bookmarkEnd w:id="52"/>
      <w:bookmarkEnd w:id="53"/>
      <w:bookmarkEnd w:id="54"/>
    </w:p>
    <w:p w14:paraId="79F5C227" w14:textId="77777777" w:rsidR="007A2B83" w:rsidRDefault="007A2B83">
      <w:pPr>
        <w:jc w:val="both"/>
        <w:rPr>
          <w:lang w:val="pt-BR"/>
        </w:rPr>
      </w:pPr>
    </w:p>
    <w:p w14:paraId="23525E84" w14:textId="77EA7E21" w:rsidR="006762F7" w:rsidRDefault="004607F7">
      <w:pPr>
        <w:jc w:val="both"/>
        <w:rPr>
          <w:lang w:val="pt-BR"/>
        </w:rPr>
      </w:pPr>
      <w:r>
        <w:rPr>
          <w:lang w:val="pt-BR"/>
        </w:rPr>
        <w:t>O dbt Core é utilizado como principal componente da etapa de transformação do pipeline ELT.</w:t>
      </w:r>
    </w:p>
    <w:p w14:paraId="23525E85" w14:textId="77777777" w:rsidR="006762F7" w:rsidRDefault="004607F7">
      <w:pPr>
        <w:jc w:val="both"/>
        <w:rPr>
          <w:lang w:val="pt-BR"/>
        </w:rPr>
      </w:pPr>
      <w:r>
        <w:rPr>
          <w:lang w:val="pt-BR"/>
        </w:rPr>
        <w:t>A estrutura anterior, baseada em arquivos SQL monolíticos, foi reorganizada em modelos dbt individuais e dependentes entre si.</w:t>
      </w:r>
    </w:p>
    <w:p w14:paraId="23525E86" w14:textId="77777777" w:rsidR="006762F7" w:rsidRDefault="004607F7">
      <w:pPr>
        <w:jc w:val="both"/>
        <w:rPr>
          <w:lang w:val="pt-BR"/>
        </w:rPr>
      </w:pPr>
      <w:r>
        <w:rPr>
          <w:lang w:val="pt-BR"/>
        </w:rPr>
        <w:t xml:space="preserve">No projeto, scripts auxiliares em Python, denominados parse_stg.py e parse_marts.py, foram utilizados durante esse processo de migração para decompor os scripts SQL anteriores e transformá-los em aproximadamente </w:t>
      </w:r>
      <w:r>
        <w:rPr>
          <w:b/>
          <w:bCs/>
          <w:lang w:val="pt-BR"/>
        </w:rPr>
        <w:t>90 modelos dbt</w:t>
      </w:r>
      <w:r>
        <w:rPr>
          <w:lang w:val="pt-BR"/>
        </w:rPr>
        <w:t>. Os modelos são organizados de acordo com sua responsabilidade dentro da arquitetura.</w:t>
      </w:r>
    </w:p>
    <w:p w14:paraId="2CE25BE2" w14:textId="77777777" w:rsidR="007A2B83" w:rsidRDefault="007A2B83">
      <w:pPr>
        <w:pStyle w:val="Ttulo3"/>
        <w:rPr>
          <w:lang w:val="pt-BR"/>
        </w:rPr>
      </w:pPr>
      <w:bookmarkStart w:id="55" w:name="_Toc237550329"/>
      <w:bookmarkStart w:id="56" w:name="_Toc237676403"/>
    </w:p>
    <w:p w14:paraId="23525E87" w14:textId="64265045" w:rsidR="006762F7" w:rsidRDefault="004607F7">
      <w:pPr>
        <w:pStyle w:val="Ttulo3"/>
        <w:rPr>
          <w:lang w:val="pt-BR"/>
        </w:rPr>
      </w:pPr>
      <w:bookmarkStart w:id="57" w:name="_Toc237717498"/>
      <w:r>
        <w:rPr>
          <w:lang w:val="pt-BR"/>
        </w:rPr>
        <w:t>5.6. Processamento das Evidências e Engenharia de Atributos</w:t>
      </w:r>
      <w:bookmarkEnd w:id="55"/>
      <w:bookmarkEnd w:id="56"/>
      <w:bookmarkEnd w:id="57"/>
    </w:p>
    <w:p w14:paraId="2581B3AC" w14:textId="77777777" w:rsidR="007A2B83" w:rsidRDefault="007A2B83">
      <w:pPr>
        <w:jc w:val="both"/>
      </w:pPr>
    </w:p>
    <w:p w14:paraId="23525E88" w14:textId="02EBA766" w:rsidR="006762F7" w:rsidRDefault="004607F7">
      <w:pPr>
        <w:jc w:val="both"/>
      </w:pPr>
      <w:r>
        <w:t xml:space="preserve">A qualidade dos modelos de Machine Learning e dos relatórios de BI depende diretamente da engenharia de atributos realizada no dbt durante a transição da camada Silver para Ouro. </w:t>
      </w:r>
    </w:p>
    <w:p w14:paraId="23525E89" w14:textId="77777777" w:rsidR="006762F7" w:rsidRDefault="004607F7">
      <w:pPr>
        <w:jc w:val="both"/>
      </w:pPr>
      <w:r>
        <w:rPr>
          <w:lang w:val="pt-BR"/>
        </w:rPr>
        <w:t xml:space="preserve">Um aspecto relevante da solução é o tratamento do campo de evidências existente na tabela de tarefas do MUNKA. </w:t>
      </w:r>
    </w:p>
    <w:p w14:paraId="1AA61EBA" w14:textId="77777777" w:rsidR="00050F27" w:rsidRDefault="00050F27">
      <w:pPr>
        <w:pStyle w:val="Ttulo3"/>
        <w:rPr>
          <w:lang w:val="pt-BR"/>
        </w:rPr>
      </w:pPr>
      <w:bookmarkStart w:id="58" w:name="_Toc237550330"/>
      <w:bookmarkStart w:id="59" w:name="_Toc237676404"/>
    </w:p>
    <w:p w14:paraId="23525E8A" w14:textId="0A9F41A5" w:rsidR="006762F7" w:rsidRDefault="004607F7">
      <w:pPr>
        <w:pStyle w:val="Ttulo3"/>
        <w:rPr>
          <w:lang w:val="pt-BR"/>
        </w:rPr>
      </w:pPr>
      <w:bookmarkStart w:id="60" w:name="_Toc237717499"/>
      <w:r>
        <w:rPr>
          <w:lang w:val="pt-BR"/>
        </w:rPr>
        <w:t>5.6.1. Parser de Evidências HTML/Textuais via RegEx no Snowflake</w:t>
      </w:r>
      <w:bookmarkEnd w:id="58"/>
      <w:bookmarkEnd w:id="59"/>
      <w:bookmarkEnd w:id="60"/>
    </w:p>
    <w:p w14:paraId="7142D241" w14:textId="77777777" w:rsidR="00050F27" w:rsidRDefault="00050F27">
      <w:pPr>
        <w:jc w:val="both"/>
        <w:rPr>
          <w:rFonts w:ascii="Aptos" w:eastAsia="Aptos" w:hAnsi="Aptos" w:cs="Aptos"/>
          <w:lang w:val="pt-BR"/>
        </w:rPr>
      </w:pPr>
    </w:p>
    <w:p w14:paraId="23525E8B" w14:textId="71F5797E" w:rsidR="006762F7" w:rsidRDefault="004607F7">
      <w:pPr>
        <w:jc w:val="both"/>
      </w:pPr>
      <w:r>
        <w:rPr>
          <w:rFonts w:ascii="Aptos" w:eastAsia="Aptos" w:hAnsi="Aptos" w:cs="Aptos"/>
          <w:lang w:val="pt-BR"/>
        </w:rPr>
        <w:t>O campo EVIDENCIAS da tabela de tarefas contém blocos de texto formatados em HTML com informações valiosas, porém não estruturadas. Na camada MUNKA_INT (int_tarefa_evidencias_features.sql), aplicamos expressões regulares nativas do Snowflake (REGEXP_COUNT e REGEXP_SUBSTR):</w:t>
      </w:r>
    </w:p>
    <w:p w14:paraId="46FEB306" w14:textId="77777777" w:rsidR="00552BA0" w:rsidRDefault="00861236">
      <w:pPr>
        <w:jc w:val="center"/>
      </w:pPr>
      <w:r>
        <w:rPr>
          <w:noProof/>
        </w:rPr>
        <w:drawing>
          <wp:inline distT="0" distB="0" distL="0" distR="0" wp14:anchorId="0A6D33EC" wp14:editId="1A6D9451">
            <wp:extent cx="5394960" cy="1229734"/>
            <wp:effectExtent l="0" t="0" r="0" b="0"/>
            <wp:docPr id="2084726925" name="Picture 2084726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94960" cy="1229734"/>
                    </a:xfrm>
                    <a:prstGeom prst="rect">
                      <a:avLst/>
                    </a:prstGeom>
                  </pic:spPr>
                </pic:pic>
              </a:graphicData>
            </a:graphic>
          </wp:inline>
        </w:drawing>
      </w:r>
    </w:p>
    <w:p w14:paraId="23525E8C" w14:textId="77777777" w:rsidR="006762F7" w:rsidRDefault="004607F7">
      <w:pPr>
        <w:jc w:val="both"/>
      </w:pPr>
      <w:r>
        <w:t>Figura 6. Comandos de RegEX para obter features.</w:t>
      </w:r>
    </w:p>
    <w:p w14:paraId="23525E8D" w14:textId="77777777" w:rsidR="006762F7" w:rsidRDefault="004607F7">
      <w:pPr>
        <w:jc w:val="both"/>
        <w:rPr>
          <w:lang w:val="pt-BR"/>
        </w:rPr>
      </w:pPr>
      <w:r>
        <w:rPr>
          <w:lang w:val="pt-BR"/>
        </w:rPr>
        <w:t>Nas primeiras versões do processamento, o conteúdo das evidências era representado por características relativamente simples, como tamanho do texto e identificação da presença de determinados elementos.</w:t>
      </w:r>
    </w:p>
    <w:p w14:paraId="23525E8E" w14:textId="77777777" w:rsidR="006762F7" w:rsidRDefault="004607F7">
      <w:pPr>
        <w:jc w:val="both"/>
        <w:rPr>
          <w:lang w:val="pt-BR"/>
        </w:rPr>
      </w:pPr>
      <w:r>
        <w:rPr>
          <w:lang w:val="pt-BR"/>
        </w:rPr>
        <w:lastRenderedPageBreak/>
        <w:t>Durante a evolução do projeto, foi ampliada a extração de atributos por meio de expressões regulares executadas diretamente no Snowflake. O processamento foi incorporado ao modelo: int_tarefa_evidencias_features.sql e passou a produzir atributos derivados do conteúdo das evidências.</w:t>
      </w:r>
    </w:p>
    <w:p w14:paraId="23525E8F" w14:textId="77777777" w:rsidR="006762F7" w:rsidRDefault="004607F7">
      <w:pPr>
        <w:jc w:val="both"/>
        <w:rPr>
          <w:lang w:val="pt-BR"/>
        </w:rPr>
      </w:pPr>
      <w:r>
        <w:rPr>
          <w:lang w:val="pt-BR"/>
        </w:rPr>
        <w:t>Entre as características estão indicadores relacionados à identificação de tecnologias mencionadas nos textos, como Python, SQL e React, bem como ocorrências relacionadas a erros e manutenção de software, incluindo termos como Traceback, Exception e NullPointer.</w:t>
      </w:r>
    </w:p>
    <w:p w14:paraId="23525E90" w14:textId="77777777" w:rsidR="006762F7" w:rsidRDefault="004607F7">
      <w:pPr>
        <w:jc w:val="both"/>
        <w:rPr>
          <w:lang w:val="pt-BR"/>
        </w:rPr>
      </w:pPr>
      <w:r>
        <w:rPr>
          <w:lang w:val="pt-BR"/>
        </w:rPr>
        <w:t>Também foram introduzidos atributos relacionados à identificação de referências a Pull Requests e outros elementos encontrados no conteúdo registrado.</w:t>
      </w:r>
    </w:p>
    <w:p w14:paraId="23525E91" w14:textId="77777777" w:rsidR="006762F7" w:rsidRDefault="004607F7">
      <w:pPr>
        <w:jc w:val="both"/>
        <w:rPr>
          <w:lang w:val="pt-BR"/>
        </w:rPr>
      </w:pPr>
      <w:r>
        <w:rPr>
          <w:lang w:val="pt-BR"/>
        </w:rPr>
        <w:t xml:space="preserve">Essa estratégia caracteriza um processo de </w:t>
      </w:r>
      <w:r>
        <w:rPr>
          <w:b/>
          <w:bCs/>
          <w:lang w:val="pt-BR"/>
        </w:rPr>
        <w:t>engenharia de atributos textuais baseada em regras</w:t>
      </w:r>
      <w:r>
        <w:rPr>
          <w:lang w:val="pt-BR"/>
        </w:rPr>
        <w:t>, realizado por meio de expressões regulares.</w:t>
      </w:r>
    </w:p>
    <w:p w14:paraId="23525E92" w14:textId="77777777" w:rsidR="006762F7" w:rsidRDefault="004607F7">
      <w:pPr>
        <w:jc w:val="both"/>
        <w:rPr>
          <w:lang w:val="pt-BR"/>
        </w:rPr>
      </w:pPr>
      <w:r>
        <w:rPr>
          <w:lang w:val="pt-BR"/>
        </w:rPr>
        <w:t>Portanto, embora os documentos do projeto utilizem o termo NLP para essa etapa, a implementação atual não utiliza modelos linguísticos, embeddings ou modelos estatísticos de Processamento de Linguagem Natural. O que foi efetivamente implementado é a transformação de conteúdo textual e HTML em variáveis quantitativas e indicadores binários por meio de regras e expressões regulares.</w:t>
      </w:r>
    </w:p>
    <w:p w14:paraId="23525E93" w14:textId="77777777" w:rsidR="006762F7" w:rsidRDefault="004607F7">
      <w:pPr>
        <w:jc w:val="both"/>
      </w:pPr>
      <w:r>
        <w:rPr>
          <w:lang w:val="pt-BR"/>
        </w:rPr>
        <w:t xml:space="preserve">O processamento ocorre diretamente no Snowflake, seguindo uma estratégia de </w:t>
      </w:r>
      <w:r>
        <w:rPr>
          <w:i/>
          <w:iCs/>
          <w:lang w:val="pt-BR"/>
        </w:rPr>
        <w:t>push-down processing</w:t>
      </w:r>
      <w:r>
        <w:rPr>
          <w:lang w:val="pt-BR"/>
        </w:rPr>
        <w:t>: as transformações são executadas no Data Warehouse e apenas os atributos já estruturados são entregues à camada de Machine Learning.</w:t>
      </w:r>
    </w:p>
    <w:p w14:paraId="23525E94" w14:textId="77777777" w:rsidR="006762F7" w:rsidRDefault="004607F7">
      <w:pPr>
        <w:pStyle w:val="Ttulo4"/>
      </w:pPr>
      <w:r>
        <w:rPr>
          <w:lang w:val="pt-BR"/>
        </w:rPr>
        <w:t>5.6.2. Atributos Temporais e Derivados</w:t>
      </w:r>
    </w:p>
    <w:p w14:paraId="23525E95" w14:textId="77777777" w:rsidR="006762F7" w:rsidRDefault="004607F7">
      <w:pPr>
        <w:pStyle w:val="PargrafodaLista"/>
        <w:spacing w:after="0"/>
        <w:ind w:left="0" w:firstLine="630"/>
        <w:jc w:val="both"/>
        <w:rPr>
          <w:rFonts w:ascii="Aptos" w:eastAsia="Aptos" w:hAnsi="Aptos" w:cs="Aptos"/>
          <w:lang w:val="pt-BR"/>
        </w:rPr>
      </w:pPr>
      <w:r>
        <w:rPr>
          <w:rFonts w:ascii="Aptos" w:eastAsia="Aptos" w:hAnsi="Aptos" w:cs="Aptos"/>
          <w:b/>
          <w:bCs/>
          <w:lang w:val="pt-BR"/>
        </w:rPr>
        <w:t>Duração da Sprint:</w:t>
      </w:r>
      <w:r>
        <w:rPr>
          <w:rFonts w:ascii="Aptos" w:eastAsia="Aptos" w:hAnsi="Aptos" w:cs="Aptos"/>
          <w:lang w:val="pt-BR"/>
        </w:rPr>
        <w:t xml:space="preserve"> Cálculo da janela temporal da sprint em dias úteis (DATEDIFF('day', data_início, data_fim)).</w:t>
      </w:r>
    </w:p>
    <w:p w14:paraId="23525E96" w14:textId="77777777" w:rsidR="006762F7" w:rsidRDefault="004607F7">
      <w:pPr>
        <w:pStyle w:val="PargrafodaLista"/>
        <w:spacing w:after="0"/>
        <w:ind w:left="0" w:firstLine="630"/>
        <w:jc w:val="both"/>
        <w:rPr>
          <w:rFonts w:ascii="Aptos" w:eastAsia="Aptos" w:hAnsi="Aptos" w:cs="Aptos"/>
          <w:lang w:val="pt-BR"/>
        </w:rPr>
      </w:pPr>
      <w:r>
        <w:rPr>
          <w:rFonts w:ascii="Aptos" w:eastAsia="Aptos" w:hAnsi="Aptos" w:cs="Aptos"/>
          <w:b/>
          <w:bCs/>
          <w:lang w:val="pt-BR"/>
        </w:rPr>
        <w:t>Prazo Planejado vs Executado:</w:t>
      </w:r>
      <w:r>
        <w:rPr>
          <w:rFonts w:ascii="Aptos" w:eastAsia="Aptos" w:hAnsi="Aptos" w:cs="Aptos"/>
          <w:lang w:val="pt-BR"/>
        </w:rPr>
        <w:t xml:space="preserve"> Proporção entre horas estimadas e prazo contratual.</w:t>
      </w:r>
    </w:p>
    <w:p w14:paraId="23525E97" w14:textId="77777777" w:rsidR="006762F7" w:rsidRDefault="004607F7">
      <w:pPr>
        <w:pStyle w:val="PargrafodaLista"/>
        <w:spacing w:after="0"/>
        <w:ind w:left="0" w:firstLine="630"/>
        <w:jc w:val="both"/>
        <w:rPr>
          <w:rFonts w:ascii="Aptos" w:eastAsia="Aptos" w:hAnsi="Aptos" w:cs="Aptos"/>
          <w:lang w:val="pt-BR"/>
        </w:rPr>
      </w:pPr>
      <w:r>
        <w:rPr>
          <w:rFonts w:ascii="Aptos" w:eastAsia="Aptos" w:hAnsi="Aptos" w:cs="Aptos"/>
          <w:b/>
          <w:bCs/>
          <w:lang w:val="pt-BR"/>
        </w:rPr>
        <w:t>Componentes de Data:</w:t>
      </w:r>
      <w:r>
        <w:rPr>
          <w:rFonts w:ascii="Aptos" w:eastAsia="Aptos" w:hAnsi="Aptos" w:cs="Aptos"/>
          <w:lang w:val="pt-BR"/>
        </w:rPr>
        <w:t xml:space="preserve"> Extração de dia da semana, mês, trimestre e ano para capturar sazonalidade de entregas da equipe.</w:t>
      </w:r>
    </w:p>
    <w:p w14:paraId="23525E98" w14:textId="77777777" w:rsidR="006762F7" w:rsidRDefault="004607F7">
      <w:pPr>
        <w:pStyle w:val="Ttulo4"/>
      </w:pPr>
      <w:r>
        <w:rPr>
          <w:lang w:val="pt-BR"/>
        </w:rPr>
        <w:t>5.6.3. Atributos Categóricos Encodados e Agregados</w:t>
      </w:r>
    </w:p>
    <w:p w14:paraId="23525E99" w14:textId="77777777" w:rsidR="006762F7" w:rsidRDefault="004607F7">
      <w:pPr>
        <w:pStyle w:val="PargrafodaLista"/>
        <w:spacing w:after="0"/>
        <w:ind w:left="0" w:firstLine="540"/>
        <w:jc w:val="both"/>
        <w:rPr>
          <w:rFonts w:ascii="Aptos" w:eastAsia="Aptos" w:hAnsi="Aptos" w:cs="Aptos"/>
          <w:lang w:val="pt-BR"/>
        </w:rPr>
      </w:pPr>
      <w:r>
        <w:rPr>
          <w:rFonts w:ascii="Aptos" w:eastAsia="Aptos" w:hAnsi="Aptos" w:cs="Aptos"/>
          <w:b/>
          <w:bCs/>
          <w:lang w:val="pt-BR"/>
        </w:rPr>
        <w:t>Codificação Ordinal da Complexidade:</w:t>
      </w:r>
      <w:r>
        <w:rPr>
          <w:rFonts w:ascii="Aptos" w:eastAsia="Aptos" w:hAnsi="Aptos" w:cs="Aptos"/>
          <w:lang w:val="pt-BR"/>
        </w:rPr>
        <w:t xml:space="preserve"> Mapeamento de complexidades (MUITO BAIXA=1, BAIXA=2, MÉDIA=3, ALTA=4, MUITO ALTA=5).</w:t>
      </w:r>
    </w:p>
    <w:p w14:paraId="23525E9A" w14:textId="77777777" w:rsidR="006762F7" w:rsidRDefault="004607F7">
      <w:pPr>
        <w:pStyle w:val="PargrafodaLista"/>
        <w:spacing w:after="0"/>
        <w:ind w:left="0" w:firstLine="540"/>
        <w:jc w:val="both"/>
        <w:rPr>
          <w:rFonts w:ascii="Aptos" w:eastAsia="Aptos" w:hAnsi="Aptos" w:cs="Aptos"/>
          <w:lang w:val="pt-BR"/>
        </w:rPr>
      </w:pPr>
      <w:r>
        <w:rPr>
          <w:rFonts w:ascii="Aptos" w:eastAsia="Aptos" w:hAnsi="Aptos" w:cs="Aptos"/>
          <w:b/>
          <w:bCs/>
          <w:lang w:val="pt-BR"/>
        </w:rPr>
        <w:t>Métricas da UST (Unidade de Serviço Técnico):</w:t>
      </w:r>
      <w:r>
        <w:rPr>
          <w:rFonts w:ascii="Aptos" w:eastAsia="Aptos" w:hAnsi="Aptos" w:cs="Aptos"/>
          <w:lang w:val="pt-BR"/>
        </w:rPr>
        <w:t xml:space="preserve"> Fator de conversão e valor unitário da UST aplicável por contrato e perfil profissional.</w:t>
      </w:r>
    </w:p>
    <w:p w14:paraId="733AC49F" w14:textId="77777777" w:rsidR="006F7FB6" w:rsidRDefault="006F7FB6" w:rsidP="006F7FB6">
      <w:pPr>
        <w:rPr>
          <w:lang w:val="pt-BR"/>
        </w:rPr>
      </w:pPr>
      <w:bookmarkStart w:id="61" w:name="_Toc237550331"/>
      <w:bookmarkStart w:id="62" w:name="_Toc237676405"/>
    </w:p>
    <w:p w14:paraId="23525E9C" w14:textId="7115FA93" w:rsidR="006762F7" w:rsidRDefault="004607F7">
      <w:pPr>
        <w:pStyle w:val="Ttulo3"/>
        <w:rPr>
          <w:lang w:val="pt-BR"/>
        </w:rPr>
      </w:pPr>
      <w:bookmarkStart w:id="63" w:name="_Toc237717500"/>
      <w:r>
        <w:rPr>
          <w:lang w:val="pt-BR"/>
        </w:rPr>
        <w:t>5.7. Qualidade e Governança dos Dados</w:t>
      </w:r>
      <w:bookmarkEnd w:id="61"/>
      <w:bookmarkEnd w:id="62"/>
      <w:bookmarkEnd w:id="63"/>
    </w:p>
    <w:p w14:paraId="0654E523" w14:textId="77777777" w:rsidR="006F7FB6" w:rsidRDefault="006F7FB6" w:rsidP="006F7FB6">
      <w:pPr>
        <w:rPr>
          <w:lang w:val="pt-BR"/>
        </w:rPr>
      </w:pPr>
    </w:p>
    <w:p w14:paraId="23525E9D" w14:textId="30960545" w:rsidR="006762F7" w:rsidRDefault="004607F7">
      <w:pPr>
        <w:rPr>
          <w:lang w:val="pt-BR"/>
        </w:rPr>
      </w:pPr>
      <w:r>
        <w:rPr>
          <w:lang w:val="pt-BR"/>
        </w:rPr>
        <w:t>A qualidade dos dados foi incorporada ao projeto por meio dos mecanismos de teste do dbt.</w:t>
      </w:r>
    </w:p>
    <w:p w14:paraId="23525E9E" w14:textId="77777777" w:rsidR="006762F7" w:rsidRDefault="004607F7">
      <w:pPr>
        <w:rPr>
          <w:lang w:val="pt-BR"/>
        </w:rPr>
      </w:pPr>
      <w:r>
        <w:rPr>
          <w:lang w:val="pt-BR"/>
        </w:rPr>
        <w:t>Foram definidos arquivos schema.yml para documentar os modelos e associar testes às respectivas colunas.</w:t>
      </w:r>
    </w:p>
    <w:p w14:paraId="23525E9F" w14:textId="77777777" w:rsidR="006762F7" w:rsidRDefault="004607F7">
      <w:pPr>
        <w:rPr>
          <w:lang w:val="pt-BR"/>
        </w:rPr>
      </w:pPr>
      <w:r>
        <w:rPr>
          <w:lang w:val="pt-BR"/>
        </w:rPr>
        <w:lastRenderedPageBreak/>
        <w:t>Entre os testes implementados encontram-se principalmente:</w:t>
      </w:r>
    </w:p>
    <w:p w14:paraId="23525EA0" w14:textId="77777777" w:rsidR="006762F7" w:rsidRDefault="004607F7">
      <w:pPr>
        <w:numPr>
          <w:ilvl w:val="0"/>
          <w:numId w:val="20"/>
        </w:numPr>
        <w:rPr>
          <w:lang w:val="pt-BR"/>
        </w:rPr>
      </w:pPr>
      <w:r>
        <w:rPr>
          <w:lang w:val="pt-BR"/>
        </w:rPr>
        <w:t>unique;</w:t>
      </w:r>
    </w:p>
    <w:p w14:paraId="23525EA1" w14:textId="77777777" w:rsidR="006762F7" w:rsidRDefault="004607F7">
      <w:pPr>
        <w:numPr>
          <w:ilvl w:val="0"/>
          <w:numId w:val="20"/>
        </w:numPr>
        <w:rPr>
          <w:lang w:val="pt-BR"/>
        </w:rPr>
      </w:pPr>
      <w:r>
        <w:rPr>
          <w:lang w:val="pt-BR"/>
        </w:rPr>
        <w:t>not_null.</w:t>
      </w:r>
    </w:p>
    <w:p w14:paraId="23525EA2" w14:textId="77777777" w:rsidR="006762F7" w:rsidRDefault="004607F7">
      <w:pPr>
        <w:jc w:val="both"/>
        <w:rPr>
          <w:lang w:val="pt-BR"/>
        </w:rPr>
      </w:pPr>
      <w:r>
        <w:rPr>
          <w:lang w:val="pt-BR"/>
        </w:rPr>
        <w:t>Esses testes são utilizados especialmente sobre as chaves das dimensões e fatos para verificar se os identificadores gerados mantêm as propriedades esperadas de unicidade e preenchimento.</w:t>
      </w:r>
    </w:p>
    <w:p w14:paraId="23525EA3" w14:textId="77777777" w:rsidR="006762F7" w:rsidRDefault="004607F7">
      <w:pPr>
        <w:jc w:val="both"/>
        <w:rPr>
          <w:lang w:val="pt-BR"/>
        </w:rPr>
      </w:pPr>
      <w:r>
        <w:rPr>
          <w:lang w:val="pt-BR"/>
        </w:rPr>
        <w:t>A adoção dos testes dbt substitui verificações anteriormente realizadas por scripts SQL isolados e permite que as validações façam parte do próprio fluxo de transformação.</w:t>
      </w:r>
    </w:p>
    <w:p w14:paraId="23525EA4" w14:textId="77777777" w:rsidR="006762F7" w:rsidRDefault="004607F7">
      <w:pPr>
        <w:jc w:val="both"/>
        <w:rPr>
          <w:lang w:val="pt-BR"/>
        </w:rPr>
      </w:pPr>
      <w:r>
        <w:rPr>
          <w:lang w:val="pt-BR"/>
        </w:rPr>
        <w:t>A execução de dbt test foi adicionada ao processo de transformação, de forma que a qualidade das estruturas analíticas possa ser verificada antes de sua utilização pelos componentes de Machine Learning e visualização.</w:t>
      </w:r>
    </w:p>
    <w:p w14:paraId="6A8C9ABC" w14:textId="77777777" w:rsidR="00A9791B" w:rsidRPr="006F7FB6" w:rsidRDefault="00A9791B">
      <w:pPr>
        <w:pStyle w:val="Ttulo2"/>
        <w:rPr>
          <w:sz w:val="18"/>
          <w:szCs w:val="18"/>
          <w:lang w:val="pt-BR"/>
        </w:rPr>
      </w:pPr>
      <w:bookmarkStart w:id="64" w:name="_Toc237550332"/>
      <w:bookmarkStart w:id="65" w:name="_Toc237676406"/>
    </w:p>
    <w:p w14:paraId="23525EA5" w14:textId="4F8CE07A" w:rsidR="006762F7" w:rsidRDefault="004607F7">
      <w:pPr>
        <w:pStyle w:val="Ttulo2"/>
        <w:rPr>
          <w:lang w:val="pt-BR"/>
        </w:rPr>
      </w:pPr>
      <w:bookmarkStart w:id="66" w:name="_Toc237717501"/>
      <w:r>
        <w:rPr>
          <w:lang w:val="pt-BR"/>
        </w:rPr>
        <w:t>6. Solução de Aprendizagem de Máquina</w:t>
      </w:r>
      <w:bookmarkEnd w:id="64"/>
      <w:bookmarkEnd w:id="65"/>
      <w:bookmarkEnd w:id="66"/>
    </w:p>
    <w:p w14:paraId="23525EA6" w14:textId="77777777" w:rsidR="006762F7" w:rsidRDefault="006762F7">
      <w:pPr>
        <w:jc w:val="both"/>
        <w:rPr>
          <w:b/>
          <w:bCs/>
          <w:lang w:val="pt-BR"/>
        </w:rPr>
      </w:pPr>
    </w:p>
    <w:p w14:paraId="23525EA7" w14:textId="77777777" w:rsidR="006762F7" w:rsidRDefault="004607F7">
      <w:pPr>
        <w:jc w:val="both"/>
        <w:rPr>
          <w:lang w:val="pt-BR"/>
        </w:rPr>
      </w:pPr>
      <w:r>
        <w:rPr>
          <w:b/>
          <w:bCs/>
          <w:lang w:val="pt-BR"/>
        </w:rPr>
        <w:t>O modelo desenvolvido nesta primeira versão possui caráter retrospectivo.</w:t>
      </w:r>
    </w:p>
    <w:p w14:paraId="23525EA8" w14:textId="77777777" w:rsidR="006762F7" w:rsidRDefault="004607F7">
      <w:pPr>
        <w:jc w:val="both"/>
        <w:rPr>
          <w:lang w:val="pt-BR"/>
        </w:rPr>
      </w:pPr>
      <w:r>
        <w:rPr>
          <w:lang w:val="pt-BR"/>
        </w:rPr>
        <w:t>O conjunto de atributos inclui informações estruturadas das tarefas e características extraídas de suas evidências de execução. Por essa razão, algumas das features utilizadas somente se tornam disponíveis durante ou após a realização da atividade.</w:t>
      </w:r>
    </w:p>
    <w:p w14:paraId="23525EA9" w14:textId="77777777" w:rsidR="006762F7" w:rsidRDefault="004607F7">
      <w:pPr>
        <w:jc w:val="both"/>
        <w:rPr>
          <w:lang w:val="pt-BR"/>
        </w:rPr>
      </w:pPr>
      <w:r>
        <w:t>O objetivo do modelo atual não é estimar antecipadamente o esforço de uma tarefa ainda não iniciada, mas produzir uma estimativa de referência baseada no comportamento histórico e nas características observadas durante a execução.</w:t>
      </w:r>
    </w:p>
    <w:p w14:paraId="23525EAA" w14:textId="77777777" w:rsidR="006762F7" w:rsidRDefault="004607F7">
      <w:pPr>
        <w:jc w:val="both"/>
        <w:rPr>
          <w:lang w:val="pt-BR"/>
        </w:rPr>
      </w:pPr>
      <w:r>
        <w:rPr>
          <w:lang w:val="pt-BR"/>
        </w:rPr>
        <w:t>Essa estimativa poderá ser comparada às horas efetivamente registradas, auxiliando na identificação de tarefas com comportamento atípico ou divergente do padrão histórico.</w:t>
      </w:r>
    </w:p>
    <w:p w14:paraId="23525EAB" w14:textId="77777777" w:rsidR="006762F7" w:rsidRDefault="004607F7">
      <w:pPr>
        <w:jc w:val="both"/>
        <w:rPr>
          <w:lang w:val="pt-BR"/>
        </w:rPr>
      </w:pPr>
      <w:r>
        <w:t>A variável-alvo é “HORAS_EXECUTADAS”, correspondente à quantidade de horas de trabalho registrada para a conclusão da tarefa.</w:t>
      </w:r>
    </w:p>
    <w:p w14:paraId="23525EAC" w14:textId="77777777" w:rsidR="006762F7" w:rsidRDefault="004607F7">
      <w:pPr>
        <w:jc w:val="both"/>
        <w:rPr>
          <w:lang w:val="pt-BR"/>
        </w:rPr>
      </w:pPr>
      <w:r>
        <w:t>O conjunto de atributos utilizado pelo modelo foi obtido a partir da tabela ML_TAREFA_FEATURES, construída pelo dbt na camada MUNKA_ML. O modelo utiliza 15 features detalhadas na Seção 6.1, incluindo fatores quantitativos e atributos derivados das evidências de execução.</w:t>
      </w:r>
    </w:p>
    <w:p w14:paraId="23525EAD" w14:textId="77777777" w:rsidR="006762F7" w:rsidRDefault="004607F7">
      <w:pPr>
        <w:jc w:val="both"/>
        <w:rPr>
          <w:lang w:val="pt-BR"/>
        </w:rPr>
      </w:pPr>
      <w:r>
        <w:rPr>
          <w:lang w:val="pt-BR"/>
        </w:rPr>
        <w:t>A abordagem adotada utiliza redes neurais do tipo Multilayer Perceptron — MLP.</w:t>
      </w:r>
    </w:p>
    <w:p w14:paraId="23525EAE" w14:textId="77777777" w:rsidR="006762F7" w:rsidRDefault="004607F7">
      <w:pPr>
        <w:jc w:val="both"/>
        <w:rPr>
          <w:lang w:val="pt-BR"/>
        </w:rPr>
      </w:pPr>
      <w:r>
        <w:rPr>
          <w:lang w:val="pt-BR"/>
        </w:rPr>
        <w:t>Para atender ao requisito de comparação entre uma implementação manual e uma implementação baseada em biblioteca, foram desenvolvidas duas abordagens e ambas foram configuradas com Camadas Densas configuráveis, ativação ReLU nas camadas ocultas e Identidade na saída.</w:t>
      </w:r>
    </w:p>
    <w:p w14:paraId="23525EAF" w14:textId="77777777" w:rsidR="006762F7" w:rsidRDefault="004607F7">
      <w:pPr>
        <w:jc w:val="both"/>
      </w:pPr>
      <w:r>
        <w:rPr>
          <w:lang w:val="pt-BR"/>
        </w:rPr>
        <w:t>Utilizamos os seguintes modelos de treinamento:</w:t>
      </w:r>
    </w:p>
    <w:p w14:paraId="23525EB0" w14:textId="77777777" w:rsidR="006762F7" w:rsidRDefault="004607F7">
      <w:pPr>
        <w:pStyle w:val="PargrafodaLista"/>
        <w:numPr>
          <w:ilvl w:val="0"/>
          <w:numId w:val="2"/>
        </w:numPr>
        <w:jc w:val="both"/>
        <w:rPr>
          <w:rFonts w:ascii="Aptos" w:eastAsia="Aptos" w:hAnsi="Aptos" w:cs="Aptos"/>
          <w:lang w:val="pt-BR"/>
        </w:rPr>
      </w:pPr>
      <w:r>
        <w:lastRenderedPageBreak/>
        <w:t>MLP NumPy (implementação manual): rede neural implementada diretamente com NumPy, incluindo forward propagation, backpropagation e atualização dos pesos. A versão utilizada possui duas camadas ocultas e treinamento por SGD, permitindo demonstrar os fundamentos matemáticos do algoritmo e compará-los com uma implementação baseada em biblioteca.</w:t>
      </w:r>
    </w:p>
    <w:p w14:paraId="23525EB1" w14:textId="77777777" w:rsidR="006762F7" w:rsidRDefault="004607F7">
      <w:pPr>
        <w:pStyle w:val="PargrafodaLista"/>
        <w:numPr>
          <w:ilvl w:val="0"/>
          <w:numId w:val="2"/>
        </w:numPr>
        <w:spacing w:after="0"/>
        <w:jc w:val="both"/>
        <w:rPr>
          <w:rFonts w:ascii="Aptos" w:eastAsia="Aptos" w:hAnsi="Aptos" w:cs="Aptos"/>
          <w:lang w:val="pt-BR"/>
        </w:rPr>
      </w:pPr>
      <w:r>
        <w:t>MLP Scikit-Learn (configuração livre): implementação com MLPRegressor, utilizando o otimizador Adam e espaço de busca de hiperparâmetros mais amplo, permitindo variar número de camadas, unidades ocultas e regularização durante o HPO.</w:t>
      </w:r>
    </w:p>
    <w:p w14:paraId="23525EB2" w14:textId="77777777" w:rsidR="006762F7" w:rsidRDefault="004607F7">
      <w:pPr>
        <w:pStyle w:val="PargrafodaLista"/>
        <w:numPr>
          <w:ilvl w:val="0"/>
          <w:numId w:val="2"/>
        </w:numPr>
        <w:spacing w:after="0"/>
        <w:jc w:val="both"/>
        <w:rPr>
          <w:rFonts w:ascii="Aptos" w:eastAsia="Aptos" w:hAnsi="Aptos" w:cs="Aptos"/>
          <w:lang w:val="pt-BR"/>
        </w:rPr>
      </w:pPr>
      <w:r>
        <w:t>MLP Scikit-Learn restrito (controle comparativo): implementação com MLPRegressor cujo espaço de busca arquitetural foi limitado para aproximar as condições topológicas avaliadas no modelo NumPy. A comparação permite observar diferenças de desempenho entre as implementações, sem atribuir causalmente o resultado a um único componente, pois permanecem diferenças de otimização, inicialização e detalhes numéricos.</w:t>
      </w:r>
    </w:p>
    <w:p w14:paraId="23525EB3" w14:textId="77777777" w:rsidR="006762F7" w:rsidRDefault="006762F7">
      <w:pPr>
        <w:pStyle w:val="PargrafodaLista"/>
        <w:spacing w:after="0"/>
        <w:jc w:val="both"/>
        <w:rPr>
          <w:rFonts w:ascii="Aptos" w:eastAsia="Aptos" w:hAnsi="Aptos" w:cs="Aptos"/>
          <w:lang w:val="pt-BR"/>
        </w:rPr>
      </w:pPr>
    </w:p>
    <w:p w14:paraId="23525EB4" w14:textId="77777777" w:rsidR="006762F7" w:rsidRDefault="004607F7">
      <w:pPr>
        <w:jc w:val="both"/>
        <w:rPr>
          <w:lang w:val="pt-BR"/>
        </w:rPr>
      </w:pPr>
      <w:r>
        <w:rPr>
          <w:lang w:val="pt-BR"/>
        </w:rPr>
        <w:t xml:space="preserve">O primeiro consiste em uma MLP implementada manualmente utilizando </w:t>
      </w:r>
      <w:r>
        <w:rPr>
          <w:b/>
          <w:bCs/>
          <w:lang w:val="pt-BR"/>
        </w:rPr>
        <w:t>NumPy</w:t>
      </w:r>
      <w:r>
        <w:rPr>
          <w:lang w:val="pt-BR"/>
        </w:rPr>
        <w:t xml:space="preserve">, incluindo as operações matemáticas necessárias ao treinamento da rede. O segundo utiliza o MLPRegressor, disponibilizado pela biblioteca </w:t>
      </w:r>
      <w:r>
        <w:rPr>
          <w:b/>
          <w:bCs/>
          <w:lang w:val="pt-BR"/>
        </w:rPr>
        <w:t>Scikit-Learn</w:t>
      </w:r>
      <w:r>
        <w:rPr>
          <w:lang w:val="pt-BR"/>
        </w:rPr>
        <w:t>.</w:t>
      </w:r>
    </w:p>
    <w:p w14:paraId="23525EB5" w14:textId="77777777" w:rsidR="006762F7" w:rsidRDefault="004607F7">
      <w:pPr>
        <w:jc w:val="both"/>
        <w:rPr>
          <w:lang w:val="pt-BR"/>
        </w:rPr>
      </w:pPr>
      <w:r>
        <w:rPr>
          <w:lang w:val="pt-BR"/>
        </w:rPr>
        <w:t>Dessa forma, o mesmo tipo de modelo pode ser analisado a partir de duas perspectivas: uma implementação construída diretamente a partir das operações matemáticas da rede neural e outra utilizando um framework consolidado de Machine Learning.</w:t>
      </w:r>
    </w:p>
    <w:p w14:paraId="23525EB6" w14:textId="77777777" w:rsidR="006762F7" w:rsidRDefault="004607F7">
      <w:pPr>
        <w:jc w:val="both"/>
      </w:pPr>
      <w:r>
        <w:t>Durante a preparação dos dados é utilizado o StandardScaler para normalização das variáveis. Houve cuidado em ajustar o normalizador exclusivamente sobre o conjunto de treinamento, utilizando fit_transform nos dados de treino e somente transform nos conjuntos de validação e teste. Essa separação procura evitar vazamento estatístico de informações durante a padronização.</w:t>
      </w:r>
    </w:p>
    <w:p w14:paraId="23525EB7" w14:textId="77777777" w:rsidR="006762F7" w:rsidRDefault="004607F7">
      <w:pPr>
        <w:jc w:val="both"/>
      </w:pPr>
      <w:r>
        <w:rPr>
          <w:lang w:val="pt-BR"/>
        </w:rPr>
        <w:t xml:space="preserve">Para o projeto, utilizamos o </w:t>
      </w:r>
      <w:r>
        <w:rPr>
          <w:rFonts w:ascii="Aptos" w:eastAsia="Aptos" w:hAnsi="Aptos" w:cs="Aptos"/>
          <w:lang w:val="pt-BR"/>
        </w:rPr>
        <w:t xml:space="preserve">Optuna (HPO) como mecanismo de otimização dos </w:t>
      </w:r>
      <w:r>
        <w:rPr>
          <w:b/>
          <w:bCs/>
        </w:rPr>
        <w:t>hiperparâmetros</w:t>
      </w:r>
      <w:r>
        <w:rPr>
          <w:rFonts w:ascii="Aptos" w:eastAsia="Aptos" w:hAnsi="Aptos" w:cs="Aptos"/>
          <w:lang w:val="pt-BR"/>
        </w:rPr>
        <w:t xml:space="preserve">; a </w:t>
      </w:r>
      <w:r>
        <w:rPr>
          <w:lang w:val="pt-BR"/>
        </w:rPr>
        <w:t xml:space="preserve">avaliação da capacidade de generalização dos modelos foi realizada com </w:t>
      </w:r>
      <w:r>
        <w:rPr>
          <w:b/>
          <w:bCs/>
          <w:lang w:val="pt-BR"/>
        </w:rPr>
        <w:t>Validação Cruzada em 5 Folds (5-Fold Cross-Validation)</w:t>
      </w:r>
      <w:r>
        <w:rPr>
          <w:rFonts w:ascii="Aptos" w:eastAsia="Aptos" w:hAnsi="Aptos" w:cs="Aptos"/>
          <w:lang w:val="pt-BR"/>
        </w:rPr>
        <w:t>; e o MLflow é o mecanismo de rastreabilidade dos experimentos.</w:t>
      </w:r>
    </w:p>
    <w:p w14:paraId="3F37DA20" w14:textId="77777777" w:rsidR="00050F27" w:rsidRDefault="00050F27">
      <w:pPr>
        <w:pStyle w:val="Ttulo3"/>
        <w:rPr>
          <w:lang w:val="pt-BR"/>
        </w:rPr>
      </w:pPr>
      <w:bookmarkStart w:id="67" w:name="_Toc237550333"/>
      <w:bookmarkStart w:id="68" w:name="_Toc237676407"/>
    </w:p>
    <w:p w14:paraId="23525EB8" w14:textId="2B88EEA4" w:rsidR="006762F7" w:rsidRDefault="004607F7">
      <w:pPr>
        <w:pStyle w:val="Ttulo3"/>
        <w:rPr>
          <w:lang w:val="pt-BR"/>
        </w:rPr>
      </w:pPr>
      <w:bookmarkStart w:id="69" w:name="_Toc237717502"/>
      <w:r>
        <w:rPr>
          <w:lang w:val="pt-BR"/>
        </w:rPr>
        <w:t>6.1. Preparação dos Dados, Prevenção de Data Leakage e Divisão (Data Splitting)</w:t>
      </w:r>
      <w:bookmarkEnd w:id="67"/>
      <w:bookmarkEnd w:id="68"/>
      <w:bookmarkEnd w:id="69"/>
    </w:p>
    <w:p w14:paraId="1555D072" w14:textId="77777777" w:rsidR="00050F27" w:rsidRDefault="00050F27">
      <w:pPr>
        <w:jc w:val="both"/>
        <w:rPr>
          <w:lang w:val="pt-BR"/>
        </w:rPr>
      </w:pPr>
    </w:p>
    <w:p w14:paraId="23525EB9" w14:textId="5CB7E194" w:rsidR="006762F7" w:rsidRDefault="004607F7">
      <w:pPr>
        <w:jc w:val="both"/>
        <w:rPr>
          <w:lang w:val="pt-BR"/>
        </w:rPr>
      </w:pPr>
      <w:r>
        <w:rPr>
          <w:lang w:val="pt-BR"/>
        </w:rPr>
        <w:t>A etapa de preparação dos dados foi estruturada com o objetivo de garantir a consistência dos atributos utilizados na modelagem, a adequada transformação das variáveis e, principalmente, a prevenção de vazamento de dados (</w:t>
      </w:r>
      <w:r>
        <w:rPr>
          <w:i/>
          <w:iCs/>
          <w:lang w:val="pt-BR"/>
        </w:rPr>
        <w:t>Data Leakage</w:t>
      </w:r>
      <w:r>
        <w:rPr>
          <w:lang w:val="pt-BR"/>
        </w:rPr>
        <w:t>) entre os conjuntos utilizados para treinamento, validação e avaliação dos modelos.</w:t>
      </w:r>
    </w:p>
    <w:p w14:paraId="2E6CB44D" w14:textId="77777777" w:rsidR="00050F27" w:rsidRDefault="00050F27">
      <w:pPr>
        <w:jc w:val="both"/>
        <w:rPr>
          <w:b/>
          <w:bCs/>
          <w:lang w:val="pt-BR"/>
        </w:rPr>
      </w:pPr>
    </w:p>
    <w:p w14:paraId="0D991A8C" w14:textId="77777777" w:rsidR="00050F27" w:rsidRDefault="00050F27">
      <w:pPr>
        <w:jc w:val="both"/>
        <w:rPr>
          <w:b/>
          <w:bCs/>
          <w:lang w:val="pt-BR"/>
        </w:rPr>
      </w:pPr>
    </w:p>
    <w:p w14:paraId="23525EBA" w14:textId="1B4DAAAB" w:rsidR="006762F7" w:rsidRDefault="005E36AE">
      <w:pPr>
        <w:jc w:val="both"/>
        <w:rPr>
          <w:b/>
          <w:bCs/>
          <w:lang w:val="pt-BR"/>
        </w:rPr>
      </w:pPr>
      <w:r>
        <w:rPr>
          <w:b/>
          <w:bCs/>
          <w:lang w:val="pt-BR"/>
        </w:rPr>
        <w:lastRenderedPageBreak/>
        <w:t xml:space="preserve">6.1.1 </w:t>
      </w:r>
      <w:r w:rsidR="004607F7">
        <w:rPr>
          <w:b/>
          <w:bCs/>
          <w:lang w:val="pt-BR"/>
        </w:rPr>
        <w:t>Seleção de Atributos e Tratamento de Variáveis</w:t>
      </w:r>
    </w:p>
    <w:p w14:paraId="23525EBB" w14:textId="77777777" w:rsidR="006762F7" w:rsidRDefault="004607F7">
      <w:pPr>
        <w:jc w:val="both"/>
        <w:rPr>
          <w:lang w:val="pt-BR"/>
        </w:rPr>
      </w:pPr>
      <w:r>
        <w:rPr>
          <w:lang w:val="pt-BR"/>
        </w:rPr>
        <w:t>As features utilizadas neste experimento não foram limitadas àquelas disponíveis antes do início da tarefa. O modelo possui finalidade retrospectiva e utiliza informações provenientes das evidências de execução como elementos explicativos do esforço observado.</w:t>
      </w:r>
    </w:p>
    <w:p w14:paraId="23525EBC" w14:textId="77777777" w:rsidR="006762F7" w:rsidRDefault="004607F7">
      <w:pPr>
        <w:jc w:val="both"/>
        <w:rPr>
          <w:lang w:val="pt-BR"/>
        </w:rPr>
      </w:pPr>
      <w:r>
        <w:rPr>
          <w:lang w:val="pt-BR"/>
        </w:rPr>
        <w:t>Por esse motivo, atributos como TEM_COMMIT, FL_TEM_PULL_REQUEST, QTD_BLOCOS_CODIGO, QTD_IMAGENS e TAMANHO_TEXTO são considerados válidos para o cenário analítico atual.</w:t>
      </w:r>
    </w:p>
    <w:p w14:paraId="23525EBD" w14:textId="77777777" w:rsidR="006762F7" w:rsidRDefault="004607F7">
      <w:pPr>
        <w:jc w:val="both"/>
        <w:rPr>
          <w:lang w:val="pt-BR"/>
        </w:rPr>
      </w:pPr>
      <w:r>
        <w:t>Para a construção da matriz de atributos de entrada (X), foram selecionadas 15 features provenientes da camada Gold MUNKA_ML, previamente tratadas e enriquecidas ao longo do pipeline de dados. As variáveis utilizadas foram: FATOR_AJUSTE, HET_MAX, QTD_IMAGENS, QTD_LINKS, TEM_CODIGO, TEM_SQL, TEM_COMMIT, TEM_ANEXO, FL_ENVOLVE_FRONTEND, FL_ENVOLVE_BACKEND, FL_ENVOLVE_DADOS, FL_IS_BUGFIX, QTD_BLOCOS_CODIGO, FL_TEM_PULL_REQUEST e TAMANHO_TEXTO. Esses atributos representam características quantitativas e indicadores relacionados à complexidade, ao conteúdo técnico e às evidências associadas às tarefas.</w:t>
      </w:r>
    </w:p>
    <w:p w14:paraId="23525EBE" w14:textId="77777777" w:rsidR="006762F7" w:rsidRDefault="004607F7">
      <w:pPr>
        <w:jc w:val="both"/>
        <w:rPr>
          <w:lang w:val="pt-BR"/>
        </w:rPr>
      </w:pPr>
      <w:r>
        <w:rPr>
          <w:lang w:val="pt-BR"/>
        </w:rPr>
        <w:t>Campos utilizados exclusivamente para identificação, descrição ou contextualização das tarefas não foram incorporados diretamente como variáveis de entrada dos modelos. Entre os atributos descartados encontram-se TAREFA_ID, NOME_TAREFA, NOME_PROJETO, SPRINT_OBJETIVOS, NOME_COMPLEXIDADE, TOTAL_UST e SCORE_QUALIDADE_EVIDENCIA. A exclusão desses campos teve como objetivo evitar a introdução de informações sem representação numérica adequada, identificadores sem capacidade preditiva direta ou atributos que pudessem produzir ruído no processo de aprendizagem.</w:t>
      </w:r>
    </w:p>
    <w:p w14:paraId="23525EBF" w14:textId="01DC65C5" w:rsidR="006762F7" w:rsidRDefault="004607F7">
      <w:pPr>
        <w:jc w:val="both"/>
        <w:rPr>
          <w:lang w:val="pt-BR"/>
        </w:rPr>
      </w:pPr>
      <w:r>
        <w:rPr>
          <w:lang w:val="pt-BR"/>
        </w:rPr>
        <w:t>Os valores ausentes remanescentes foram tratados por meio de imputação com valor zero, utilizando df.fillna(0), garantindo que nenhuma observação apresentasse valores nulos no momento do treinamento. Posteriormente, as variáveis numéricas foram submetidas à padronização por meio do StandardScaler, transformando-as para uma escala centrada em média zero (</w:t>
      </w:r>
      <m:oMath>
        <m:r>
          <w:rPr>
            <w:rFonts w:ascii="Cambria Math" w:hAnsi="Cambria Math"/>
          </w:rPr>
          <m:t>μ=0</m:t>
        </m:r>
      </m:oMath>
      <w:r>
        <w:rPr>
          <w:lang w:val="pt-BR"/>
        </w:rPr>
        <w:t>) e desvio-padrão unitário (</w:t>
      </w:r>
      <m:oMath>
        <m:r>
          <w:rPr>
            <w:rFonts w:ascii="Cambria Math" w:hAnsi="Cambria Math"/>
          </w:rPr>
          <m:t>σ=1</m:t>
        </m:r>
      </m:oMath>
      <w:r>
        <w:rPr>
          <w:lang w:val="pt-BR"/>
        </w:rPr>
        <w:t>).</w:t>
      </w:r>
    </w:p>
    <w:p w14:paraId="45607AB4" w14:textId="77777777" w:rsidR="001D6F80" w:rsidRDefault="001D6F80">
      <w:pPr>
        <w:jc w:val="both"/>
        <w:rPr>
          <w:lang w:val="pt-BR"/>
        </w:rPr>
      </w:pPr>
    </w:p>
    <w:p w14:paraId="23525EC1" w14:textId="60E4E730" w:rsidR="006762F7" w:rsidRPr="005E36AE" w:rsidRDefault="005E36AE">
      <w:pPr>
        <w:jc w:val="both"/>
        <w:rPr>
          <w:b/>
          <w:bCs/>
          <w:lang w:val="pt-BR"/>
        </w:rPr>
      </w:pPr>
      <w:r w:rsidRPr="005E36AE">
        <w:rPr>
          <w:b/>
          <w:bCs/>
        </w:rPr>
        <w:t>6.1.2</w:t>
      </w:r>
      <w:r w:rsidR="004607F7" w:rsidRPr="005E36AE">
        <w:rPr>
          <w:b/>
          <w:bCs/>
        </w:rPr>
        <w:t xml:space="preserve"> Prevenção de Data Leakage na etapa de padronização</w:t>
      </w:r>
    </w:p>
    <w:p w14:paraId="23525EC2" w14:textId="77777777" w:rsidR="006762F7" w:rsidRDefault="004607F7">
      <w:pPr>
        <w:jc w:val="both"/>
        <w:rPr>
          <w:lang w:val="pt-BR"/>
        </w:rPr>
      </w:pPr>
      <w:r>
        <w:rPr>
          <w:lang w:val="pt-BR"/>
        </w:rPr>
        <w:t xml:space="preserve">Um cuidado específico foi adotado para impedir a ocorrência de </w:t>
      </w:r>
      <w:r>
        <w:rPr>
          <w:i/>
          <w:iCs/>
          <w:lang w:val="pt-BR"/>
        </w:rPr>
        <w:t>Data Leakage</w:t>
      </w:r>
      <w:r>
        <w:rPr>
          <w:lang w:val="pt-BR"/>
        </w:rPr>
        <w:t xml:space="preserve"> durante essa padronização. Os parâmetros estatísticos utilizados pelo StandardScaler, especialmente média e desvio-padrão, foram calculados exclusivamente a partir dos dados de treinamento. Dessa forma, a operação fit_transform foi executada somente sobre o conjunto de treino, enquanto os conjuntos destinados à validação e ao teste receberam apenas a operação transform. Esse procedimento impede que informações estatísticas provenientes de observações futuras ou destinadas à avaliação influenciem o processo de aprendizagem dos modelos.</w:t>
      </w:r>
    </w:p>
    <w:p w14:paraId="5F1705F6" w14:textId="77777777" w:rsidR="00050F27" w:rsidRDefault="00050F27">
      <w:pPr>
        <w:jc w:val="both"/>
        <w:rPr>
          <w:lang w:val="pt-BR"/>
        </w:rPr>
      </w:pPr>
    </w:p>
    <w:p w14:paraId="23525EC3" w14:textId="08442A19" w:rsidR="006762F7" w:rsidRDefault="005E36AE">
      <w:pPr>
        <w:jc w:val="both"/>
        <w:rPr>
          <w:b/>
          <w:bCs/>
          <w:lang w:val="pt-BR"/>
        </w:rPr>
      </w:pPr>
      <w:r>
        <w:rPr>
          <w:b/>
          <w:bCs/>
          <w:lang w:val="pt-BR"/>
        </w:rPr>
        <w:lastRenderedPageBreak/>
        <w:t>6.1.3</w:t>
      </w:r>
      <w:r w:rsidR="004607F7">
        <w:rPr>
          <w:b/>
          <w:bCs/>
          <w:lang w:val="pt-BR"/>
        </w:rPr>
        <w:t xml:space="preserve"> Particionamento Hierárquico dos Dados e Origem das Amostras</w:t>
      </w:r>
    </w:p>
    <w:p w14:paraId="23525EC4" w14:textId="77777777" w:rsidR="006762F7" w:rsidRDefault="004607F7">
      <w:pPr>
        <w:jc w:val="both"/>
      </w:pPr>
      <w:r>
        <w:rPr>
          <w:lang w:val="pt-BR"/>
        </w:rPr>
        <w:t xml:space="preserve">Para eliminar qualquer ambiguidade ou sobreposição metodológica, a origem e o destino de cada amostra do dataset de </w:t>
      </w:r>
      <w:r>
        <w:rPr>
          <w:b/>
          <w:bCs/>
          <w:lang w:val="pt-BR"/>
        </w:rPr>
        <w:t>5.000 registros</w:t>
      </w:r>
      <w:r>
        <w:rPr>
          <w:lang w:val="pt-BR"/>
        </w:rPr>
        <w:t xml:space="preserve"> extraídos da tabela MUNKA_ML.ML_TAREFA_FEATURES no Snowflake são estritamente mapeados no código fonte pelos scripts </w:t>
      </w:r>
      <w:hyperlink r:id="rId17">
        <w:r w:rsidR="006762F7">
          <w:rPr>
            <w:rStyle w:val="Hyperlink"/>
            <w:lang w:val="pt-BR"/>
          </w:rPr>
          <w:t>src/ml/dataset.py</w:t>
        </w:r>
      </w:hyperlink>
      <w:r>
        <w:rPr>
          <w:lang w:val="pt-BR"/>
        </w:rPr>
        <w:t xml:space="preserve">, </w:t>
      </w:r>
      <w:hyperlink r:id="rId18">
        <w:r w:rsidR="006762F7">
          <w:rPr>
            <w:rStyle w:val="Hyperlink"/>
            <w:lang w:val="pt-BR"/>
          </w:rPr>
          <w:t>src/ml/train.py</w:t>
        </w:r>
      </w:hyperlink>
      <w:r>
        <w:rPr>
          <w:lang w:val="pt-BR"/>
        </w:rPr>
        <w:t xml:space="preserve">, </w:t>
      </w:r>
      <w:hyperlink r:id="rId19">
        <w:r w:rsidR="006762F7">
          <w:rPr>
            <w:rStyle w:val="Hyperlink"/>
            <w:lang w:val="pt-BR"/>
          </w:rPr>
          <w:t>src/ml/hpo.py</w:t>
        </w:r>
      </w:hyperlink>
      <w:r>
        <w:rPr>
          <w:lang w:val="pt-BR"/>
        </w:rPr>
        <w:t xml:space="preserve"> e </w:t>
      </w:r>
      <w:hyperlink r:id="rId20">
        <w:r w:rsidR="006762F7">
          <w:rPr>
            <w:rStyle w:val="Hyperlink"/>
            <w:lang w:val="pt-BR"/>
          </w:rPr>
          <w:t>src/ml/export_evaluation_dataset.py</w:t>
        </w:r>
      </w:hyperlink>
      <w:r>
        <w:rPr>
          <w:lang w:val="pt-BR"/>
        </w:rPr>
        <w:t xml:space="preserve">. </w:t>
      </w:r>
    </w:p>
    <w:p w14:paraId="23525EC5" w14:textId="77777777" w:rsidR="006762F7" w:rsidRDefault="004607F7">
      <w:pPr>
        <w:spacing w:after="240"/>
        <w:jc w:val="both"/>
      </w:pPr>
      <w:r>
        <w:t>Para assegurar a reprodutibilidade dos experimentos, foi adotada de forma consistente a semente pseudoaleatória random_state = 42, utilizada nas operações de particionamento e validação (KFold, train_test_split e np.random.seed(42)).</w:t>
      </w:r>
    </w:p>
    <w:p w14:paraId="23525EC6" w14:textId="77777777" w:rsidR="006762F7" w:rsidRDefault="004607F7">
      <w:pPr>
        <w:spacing w:before="240" w:after="240"/>
        <w:jc w:val="both"/>
      </w:pPr>
      <w:r>
        <w:rPr>
          <w:rFonts w:ascii="Aptos" w:eastAsia="Aptos" w:hAnsi="Aptos" w:cs="Aptos"/>
          <w:lang w:val="pt-BR"/>
        </w:rPr>
        <w:t>Como referência mínima de desempenho foi estabelecido um modelo de Regressão Linear Simples (</w:t>
      </w:r>
      <w:r>
        <w:rPr>
          <w:rFonts w:ascii="Aptos" w:eastAsia="Aptos" w:hAnsi="Aptos" w:cs="Aptos"/>
          <w:b/>
          <w:bCs/>
          <w:lang w:val="pt-BR"/>
        </w:rPr>
        <w:t>Baseline de referência</w:t>
      </w:r>
      <w:r>
        <w:rPr>
          <w:rFonts w:ascii="Aptos" w:eastAsia="Aptos" w:hAnsi="Aptos" w:cs="Aptos"/>
          <w:lang w:val="pt-BR"/>
        </w:rPr>
        <w:t xml:space="preserve">), treinado sobre os dados padronizados. Esse modelo baseline apresentou </w:t>
      </w:r>
      <w:r>
        <w:rPr>
          <w:rFonts w:ascii="Cambria Math" w:eastAsia="Cambria Math" w:hAnsi="Cambria Math" w:cs="Cambria Math"/>
          <w:i/>
          <w:iCs/>
        </w:rPr>
        <w:t xml:space="preserve">M S E = 345.12 </w:t>
      </w:r>
      <w:r>
        <w:rPr>
          <w:rFonts w:ascii="Aptos" w:eastAsia="Aptos" w:hAnsi="Aptos" w:cs="Aptos"/>
          <w:lang w:val="pt-BR"/>
        </w:rPr>
        <w:t xml:space="preserve">, </w:t>
      </w:r>
      <w:r>
        <w:rPr>
          <w:rFonts w:ascii="Cambria Math" w:eastAsia="Cambria Math" w:hAnsi="Cambria Math" w:cs="Cambria Math"/>
          <w:i/>
          <w:iCs/>
        </w:rPr>
        <w:t xml:space="preserve">M A E = 15.20 </w:t>
      </w:r>
      <w:r>
        <w:rPr>
          <w:rFonts w:ascii="Aptos" w:eastAsia="Aptos" w:hAnsi="Aptos" w:cs="Aptos"/>
          <w:lang w:val="pt-BR"/>
        </w:rPr>
        <w:t xml:space="preserve">e </w:t>
      </w:r>
      <w:r>
        <w:rPr>
          <w:rFonts w:ascii="Cambria Math" w:eastAsia="Cambria Math" w:hAnsi="Cambria Math" w:cs="Cambria Math"/>
          <w:i/>
          <w:iCs/>
        </w:rPr>
        <w:t xml:space="preserve">R 2 = 0.58 </w:t>
      </w:r>
      <w:r>
        <w:rPr>
          <w:rFonts w:ascii="Aptos" w:eastAsia="Aptos" w:hAnsi="Aptos" w:cs="Aptos"/>
          <w:lang w:val="pt-BR"/>
        </w:rPr>
        <w:t>, atuando como o patamar estatístico de comparação obrigatório a ser superado pelas redes neurais MLP.</w:t>
      </w:r>
    </w:p>
    <w:p w14:paraId="23525EC7" w14:textId="77777777" w:rsidR="006762F7" w:rsidRDefault="004607F7">
      <w:pPr>
        <w:jc w:val="both"/>
        <w:rPr>
          <w:lang w:val="pt-BR"/>
        </w:rPr>
      </w:pPr>
      <w:r>
        <w:rPr>
          <w:lang w:val="pt-BR"/>
        </w:rPr>
        <w:t>A divisão primária ocorre via train_test_split(X, y, test_size=0.2, random_state=42):</w:t>
      </w:r>
    </w:p>
    <w:p w14:paraId="3426D734" w14:textId="77777777" w:rsidR="00552BA0" w:rsidRDefault="00861236">
      <w:pPr>
        <w:jc w:val="center"/>
      </w:pPr>
      <w:r>
        <w:rPr>
          <w:noProof/>
        </w:rPr>
        <w:drawing>
          <wp:inline distT="0" distB="0" distL="0" distR="0" wp14:anchorId="78DFA803" wp14:editId="373D6AF5">
            <wp:extent cx="5394960" cy="1675358"/>
            <wp:effectExtent l="0" t="0" r="0" b="0"/>
            <wp:docPr id="2084726926" name="Picture 208472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94960" cy="1675358"/>
                    </a:xfrm>
                    <a:prstGeom prst="rect">
                      <a:avLst/>
                    </a:prstGeom>
                  </pic:spPr>
                </pic:pic>
              </a:graphicData>
            </a:graphic>
          </wp:inline>
        </w:drawing>
      </w:r>
    </w:p>
    <w:p w14:paraId="23525EC8" w14:textId="77777777" w:rsidR="006762F7" w:rsidRDefault="004607F7">
      <w:r>
        <w:t>Figura 7. Distribuição dos datasets nas camadas de treinamento.</w:t>
      </w:r>
    </w:p>
    <w:p w14:paraId="23525EC9" w14:textId="77777777" w:rsidR="006762F7" w:rsidRDefault="004607F7">
      <w:pPr>
        <w:numPr>
          <w:ilvl w:val="0"/>
          <w:numId w:val="29"/>
        </w:numPr>
        <w:rPr>
          <w:lang w:val="pt-BR"/>
        </w:rPr>
      </w:pPr>
      <w:r>
        <w:rPr>
          <w:b/>
          <w:bCs/>
          <w:lang w:val="pt-BR"/>
        </w:rPr>
        <w:t>Partição de Treinamento e HPO (80% / 4000 registros):</w:t>
      </w:r>
    </w:p>
    <w:p w14:paraId="23525ECA" w14:textId="77777777" w:rsidR="006762F7" w:rsidRDefault="004607F7">
      <w:pPr>
        <w:numPr>
          <w:ilvl w:val="1"/>
          <w:numId w:val="29"/>
        </w:numPr>
        <w:jc w:val="both"/>
        <w:rPr>
          <w:lang w:val="pt-BR"/>
        </w:rPr>
      </w:pPr>
      <w:r>
        <w:rPr>
          <w:lang w:val="pt-BR"/>
        </w:rPr>
        <w:t>Destinada estritamente ao ajuste dos pesos das redes neurais e à busca do Optuna (</w:t>
      </w:r>
      <w:hyperlink r:id="rId22">
        <w:r>
          <w:rPr>
            <w:rStyle w:val="Hyperlink"/>
            <w:lang w:val="pt-BR"/>
          </w:rPr>
          <w:t>src/ml/hpo.py</w:t>
        </w:r>
      </w:hyperlink>
      <w:r>
        <w:rPr>
          <w:lang w:val="pt-BR"/>
        </w:rPr>
        <w:t>).</w:t>
      </w:r>
    </w:p>
    <w:p w14:paraId="23525ECB" w14:textId="77777777" w:rsidR="006762F7" w:rsidRDefault="004607F7">
      <w:pPr>
        <w:numPr>
          <w:ilvl w:val="1"/>
          <w:numId w:val="29"/>
        </w:numPr>
        <w:jc w:val="both"/>
        <w:rPr>
          <w:lang w:val="pt-BR"/>
        </w:rPr>
      </w:pPr>
      <w:r>
        <w:rPr>
          <w:b/>
          <w:bCs/>
          <w:lang w:val="pt-BR"/>
        </w:rPr>
        <w:t>Validação Cruzada (5-Fold Cross-Validation):</w:t>
      </w:r>
      <w:r>
        <w:rPr>
          <w:lang w:val="pt-BR"/>
        </w:rPr>
        <w:t xml:space="preserve"> Executada exclusivamente sobre os 4.000 registros via KFold(n_splits=5, shuffle=True, random_state=42) em </w:t>
      </w:r>
      <w:hyperlink r:id="rId23">
        <w:r w:rsidR="006762F7">
          <w:rPr>
            <w:rStyle w:val="Hyperlink"/>
            <w:lang w:val="pt-BR"/>
          </w:rPr>
          <w:t>src/ml/train.py</w:t>
        </w:r>
      </w:hyperlink>
      <w:r>
        <w:rPr>
          <w:lang w:val="pt-BR"/>
        </w:rPr>
        <w:t xml:space="preserve">, subdividindo a partição de treino a cada iteração em </w:t>
      </w:r>
      <w:r>
        <w:rPr>
          <w:b/>
          <w:bCs/>
          <w:lang w:val="pt-BR"/>
        </w:rPr>
        <w:t>3.200 registros</w:t>
      </w:r>
      <w:r>
        <w:rPr>
          <w:lang w:val="pt-BR"/>
        </w:rPr>
        <w:t xml:space="preserve"> (64% do dataset total) para treino interno e </w:t>
      </w:r>
      <w:r>
        <w:rPr>
          <w:b/>
          <w:bCs/>
          <w:lang w:val="pt-BR"/>
        </w:rPr>
        <w:t>800 registros</w:t>
      </w:r>
      <w:r>
        <w:rPr>
          <w:lang w:val="pt-BR"/>
        </w:rPr>
        <w:t xml:space="preserve"> (16% do dataset total) para validação do MSE.</w:t>
      </w:r>
    </w:p>
    <w:p w14:paraId="23525ECC" w14:textId="77777777" w:rsidR="006762F7" w:rsidRDefault="006762F7">
      <w:pPr>
        <w:ind w:left="1440"/>
        <w:jc w:val="both"/>
        <w:rPr>
          <w:lang w:val="pt-BR"/>
        </w:rPr>
      </w:pPr>
    </w:p>
    <w:p w14:paraId="23525ECD" w14:textId="77777777" w:rsidR="006762F7" w:rsidRDefault="004607F7">
      <w:pPr>
        <w:numPr>
          <w:ilvl w:val="0"/>
          <w:numId w:val="29"/>
        </w:numPr>
        <w:rPr>
          <w:lang w:val="pt-BR"/>
        </w:rPr>
      </w:pPr>
      <w:r>
        <w:rPr>
          <w:b/>
          <w:bCs/>
          <w:lang w:val="pt-BR"/>
        </w:rPr>
        <w:t>Partição de Teste Holdout Geral (20% / 1000 registros):</w:t>
      </w:r>
    </w:p>
    <w:p w14:paraId="23525ECE" w14:textId="77777777" w:rsidR="006762F7" w:rsidRDefault="004607F7">
      <w:pPr>
        <w:numPr>
          <w:ilvl w:val="1"/>
          <w:numId w:val="29"/>
        </w:numPr>
        <w:jc w:val="both"/>
        <w:rPr>
          <w:lang w:val="pt-BR"/>
        </w:rPr>
      </w:pPr>
      <w:r>
        <w:rPr>
          <w:lang w:val="pt-BR"/>
        </w:rPr>
        <w:t>Mantida totalmente intocada e isolada de todas as etapas de treino, HPO e cálculo de parâmetros do StandardScaler.</w:t>
      </w:r>
    </w:p>
    <w:p w14:paraId="23525ECF" w14:textId="7BBED016" w:rsidR="006762F7" w:rsidRDefault="004607F7">
      <w:pPr>
        <w:numPr>
          <w:ilvl w:val="1"/>
          <w:numId w:val="29"/>
        </w:numPr>
        <w:jc w:val="both"/>
        <w:rPr>
          <w:lang w:val="pt-BR"/>
        </w:rPr>
      </w:pPr>
      <w:r>
        <w:rPr>
          <w:b/>
          <w:bCs/>
          <w:lang w:val="pt-BR"/>
        </w:rPr>
        <w:t>Lote Formal de Homologação Auditável (150 registros / 3%</w:t>
      </w:r>
      <w:r w:rsidR="00A92BC6">
        <w:rPr>
          <w:b/>
          <w:bCs/>
          <w:lang w:val="pt-BR"/>
        </w:rPr>
        <w:t xml:space="preserve"> </w:t>
      </w:r>
      <w:r>
        <w:rPr>
          <w:b/>
          <w:bCs/>
          <w:lang w:val="pt-BR"/>
        </w:rPr>
        <w:t>do dataset total ou 15% do Holdout):</w:t>
      </w:r>
      <w:r>
        <w:rPr>
          <w:lang w:val="pt-BR"/>
        </w:rPr>
        <w:t xml:space="preserve"> Amostra real extraída da partição de teste </w:t>
      </w:r>
      <w:r>
        <w:rPr>
          <w:lang w:val="pt-BR"/>
        </w:rPr>
        <w:lastRenderedPageBreak/>
        <w:t xml:space="preserve">Holdout (X_test) com semente reproduzível pelo script </w:t>
      </w:r>
      <w:hyperlink r:id="rId24">
        <w:r w:rsidR="006762F7">
          <w:rPr>
            <w:rStyle w:val="Hyperlink"/>
            <w:lang w:val="pt-BR"/>
          </w:rPr>
          <w:t>src/ml/export_evaluation_dataset.py</w:t>
        </w:r>
      </w:hyperlink>
      <w:r>
        <w:rPr>
          <w:lang w:val="pt-BR"/>
        </w:rPr>
        <w:t xml:space="preserve">. </w:t>
      </w:r>
    </w:p>
    <w:p w14:paraId="23525ED0" w14:textId="77777777" w:rsidR="006762F7" w:rsidRDefault="004607F7">
      <w:pPr>
        <w:numPr>
          <w:ilvl w:val="1"/>
          <w:numId w:val="29"/>
        </w:numPr>
        <w:rPr>
          <w:lang w:val="pt-BR"/>
        </w:rPr>
      </w:pPr>
      <w:r>
        <w:rPr>
          <w:b/>
          <w:bCs/>
          <w:lang w:val="pt-BR"/>
        </w:rPr>
        <w:t>Reserva de Teste Adicional (850 registros / 17% dataset total ou 85% do Holdout):</w:t>
      </w:r>
      <w:r>
        <w:rPr>
          <w:lang w:val="pt-BR"/>
        </w:rPr>
        <w:t xml:space="preserve"> Registros remanescentes mantidos no conjunto de teste Holdout como reserva estática.</w:t>
      </w:r>
    </w:p>
    <w:p w14:paraId="23525ED1" w14:textId="77777777" w:rsidR="006762F7" w:rsidRDefault="004607F7">
      <w:pPr>
        <w:numPr>
          <w:ilvl w:val="1"/>
          <w:numId w:val="29"/>
        </w:numPr>
        <w:jc w:val="both"/>
        <w:rPr>
          <w:lang w:val="pt-BR"/>
        </w:rPr>
      </w:pPr>
      <w:r>
        <w:t>Análise Retrospectiva em Lote: o script src/ml/batch_inference.py aplica os modelos sobre tarefas já executadas no Snowflake (WHERE HORAS_EXECUTADAS IS NOT NULL), gera estimativas retrospectivas e calcula os desvios em relação às horas efetivamente registradas. Essa etapa possui finalidade analítica e não representa previsão antecipada de tarefas abertas.</w:t>
      </w:r>
    </w:p>
    <w:p w14:paraId="324059A3" w14:textId="77777777" w:rsidR="00C17E21" w:rsidRDefault="00C17E21">
      <w:pPr>
        <w:pStyle w:val="Ttulo3"/>
        <w:rPr>
          <w:lang w:val="pt-BR"/>
        </w:rPr>
      </w:pPr>
      <w:bookmarkStart w:id="70" w:name="_Toc237550334"/>
      <w:bookmarkStart w:id="71" w:name="_Toc237676408"/>
      <w:bookmarkStart w:id="72" w:name="_Toc237717503"/>
    </w:p>
    <w:p w14:paraId="23525ED2" w14:textId="14B3012A" w:rsidR="006762F7" w:rsidRDefault="004607F7">
      <w:pPr>
        <w:pStyle w:val="Ttulo3"/>
        <w:rPr>
          <w:lang w:val="pt-BR"/>
        </w:rPr>
      </w:pPr>
      <w:r>
        <w:rPr>
          <w:lang w:val="pt-BR"/>
        </w:rPr>
        <w:t>6.2. Otimização de Hiperparâmetros</w:t>
      </w:r>
      <w:bookmarkEnd w:id="70"/>
      <w:bookmarkEnd w:id="71"/>
      <w:bookmarkEnd w:id="72"/>
    </w:p>
    <w:p w14:paraId="5BA6CA8B" w14:textId="77777777" w:rsidR="00C17E21" w:rsidRDefault="00C17E21">
      <w:pPr>
        <w:jc w:val="both"/>
        <w:rPr>
          <w:lang w:val="pt-BR"/>
        </w:rPr>
      </w:pPr>
    </w:p>
    <w:p w14:paraId="23525ED3" w14:textId="69BB9096" w:rsidR="006762F7" w:rsidRDefault="004607F7">
      <w:pPr>
        <w:jc w:val="both"/>
      </w:pPr>
      <w:r>
        <w:rPr>
          <w:lang w:val="pt-BR"/>
        </w:rPr>
        <w:t xml:space="preserve">O projeto incorporou o </w:t>
      </w:r>
      <w:r>
        <w:rPr>
          <w:b/>
          <w:bCs/>
          <w:lang w:val="pt-BR"/>
        </w:rPr>
        <w:t>Optuna</w:t>
      </w:r>
      <w:r>
        <w:rPr>
          <w:lang w:val="pt-BR"/>
        </w:rPr>
        <w:t xml:space="preserve"> para experimentação com Hyperparameter Optimization — HPO. </w:t>
      </w:r>
      <w:r>
        <w:rPr>
          <w:b/>
          <w:bCs/>
        </w:rPr>
        <w:t>Optuna</w:t>
      </w:r>
      <w:r>
        <w:t xml:space="preserve"> é uma biblioteca de Python voltada para </w:t>
      </w:r>
      <w:r>
        <w:rPr>
          <w:b/>
          <w:bCs/>
        </w:rPr>
        <w:t>otimização automática de hiperparâmetros</w:t>
      </w:r>
      <w:r>
        <w:t xml:space="preserve"> — o chamado </w:t>
      </w:r>
      <w:r>
        <w:rPr>
          <w:b/>
          <w:bCs/>
        </w:rPr>
        <w:t>HPO (Hyperparameter Optimization)</w:t>
      </w:r>
      <w:r>
        <w:t xml:space="preserve">. Em vez de testar manualmente combinações, o Optuna executa vários experimentos, compara os resultados e vai escolhendo combinações cada vez mais promissoras. </w:t>
      </w:r>
    </w:p>
    <w:p w14:paraId="23525ED4" w14:textId="77777777" w:rsidR="006762F7" w:rsidRDefault="004607F7">
      <w:pPr>
        <w:jc w:val="both"/>
        <w:rPr>
          <w:lang w:val="pt-BR"/>
        </w:rPr>
      </w:pPr>
      <w:r>
        <w:rPr>
          <w:lang w:val="pt-BR"/>
        </w:rPr>
        <w:t>A estratégia de otimização considera parâmetros relacionados à arquitetura e ao treinamento das redes MLP, incluindo:</w:t>
      </w:r>
    </w:p>
    <w:p w14:paraId="23525ED5" w14:textId="77777777" w:rsidR="006762F7" w:rsidRDefault="004607F7">
      <w:pPr>
        <w:numPr>
          <w:ilvl w:val="0"/>
          <w:numId w:val="23"/>
        </w:numPr>
        <w:jc w:val="both"/>
        <w:rPr>
          <w:lang w:val="pt-BR"/>
        </w:rPr>
      </w:pPr>
      <w:r>
        <w:rPr>
          <w:lang w:val="pt-BR"/>
        </w:rPr>
        <w:t>taxa de aprendizado;</w:t>
      </w:r>
    </w:p>
    <w:p w14:paraId="23525ED6" w14:textId="77777777" w:rsidR="006762F7" w:rsidRDefault="004607F7">
      <w:pPr>
        <w:numPr>
          <w:ilvl w:val="0"/>
          <w:numId w:val="23"/>
        </w:numPr>
        <w:jc w:val="both"/>
        <w:rPr>
          <w:lang w:val="pt-BR"/>
        </w:rPr>
      </w:pPr>
      <w:r>
        <w:rPr>
          <w:lang w:val="pt-BR"/>
        </w:rPr>
        <w:t>quantidade de camadas;</w:t>
      </w:r>
    </w:p>
    <w:p w14:paraId="23525ED7" w14:textId="77777777" w:rsidR="006762F7" w:rsidRDefault="004607F7">
      <w:pPr>
        <w:numPr>
          <w:ilvl w:val="0"/>
          <w:numId w:val="23"/>
        </w:numPr>
        <w:jc w:val="both"/>
        <w:rPr>
          <w:lang w:val="pt-BR"/>
        </w:rPr>
      </w:pPr>
      <w:r>
        <w:rPr>
          <w:lang w:val="pt-BR"/>
        </w:rPr>
        <w:t>quantidade de unidades nas camadas ocultas;</w:t>
      </w:r>
    </w:p>
    <w:p w14:paraId="23525ED8" w14:textId="77777777" w:rsidR="006762F7" w:rsidRDefault="004607F7">
      <w:pPr>
        <w:numPr>
          <w:ilvl w:val="0"/>
          <w:numId w:val="23"/>
        </w:numPr>
        <w:jc w:val="both"/>
        <w:rPr>
          <w:lang w:val="pt-BR"/>
        </w:rPr>
      </w:pPr>
      <w:r>
        <w:rPr>
          <w:lang w:val="pt-BR"/>
        </w:rPr>
        <w:t>regularização, quando aplicável.</w:t>
      </w:r>
    </w:p>
    <w:p w14:paraId="23525ED9" w14:textId="77777777" w:rsidR="006762F7" w:rsidRDefault="004607F7">
      <w:pPr>
        <w:jc w:val="both"/>
      </w:pPr>
      <w:r>
        <w:t>A arquitetura de otimização é a seguinte:</w:t>
      </w:r>
    </w:p>
    <w:p w14:paraId="23525EDA" w14:textId="77777777" w:rsidR="006762F7" w:rsidRDefault="004607F7">
      <w:pPr>
        <w:jc w:val="both"/>
      </w:pPr>
      <w:r>
        <w:rPr>
          <w:noProof/>
        </w:rPr>
        <w:lastRenderedPageBreak/>
        <w:drawing>
          <wp:inline distT="0" distB="0" distL="0" distR="0" wp14:anchorId="2352608C" wp14:editId="2352608D">
            <wp:extent cx="3145790" cy="3636010"/>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25"/>
                    <a:stretch>
                      <a:fillRect/>
                    </a:stretch>
                  </pic:blipFill>
                  <pic:spPr bwMode="auto">
                    <a:xfrm>
                      <a:off x="0" y="0"/>
                      <a:ext cx="3145790" cy="3636010"/>
                    </a:xfrm>
                    <a:prstGeom prst="rect">
                      <a:avLst/>
                    </a:prstGeom>
                    <a:noFill/>
                  </pic:spPr>
                </pic:pic>
              </a:graphicData>
            </a:graphic>
          </wp:inline>
        </w:drawing>
      </w:r>
    </w:p>
    <w:p w14:paraId="23525EDB" w14:textId="42215969" w:rsidR="006762F7" w:rsidRDefault="004607F7">
      <w:pPr>
        <w:jc w:val="both"/>
      </w:pPr>
      <w:r>
        <w:t>Figura 8. Arquitetura de Otimização com o uso do Optuna.</w:t>
      </w:r>
    </w:p>
    <w:p w14:paraId="23525EDC" w14:textId="77777777" w:rsidR="006762F7" w:rsidRDefault="004607F7">
      <w:pPr>
        <w:jc w:val="both"/>
        <w:rPr>
          <w:lang w:val="pt-BR"/>
        </w:rPr>
      </w:pPr>
      <w:r>
        <w:t>Os artefatos de avaliação registram os parâmetros, as métricas e a configuração correspondente ao modelo selecionado, permitindo rastrear a decisão de seleção.</w:t>
      </w:r>
    </w:p>
    <w:p w14:paraId="23525EDD" w14:textId="77777777" w:rsidR="006762F7" w:rsidRDefault="004607F7">
      <w:pPr>
        <w:jc w:val="both"/>
        <w:rPr>
          <w:lang w:val="pt-BR"/>
        </w:rPr>
      </w:pPr>
      <w:r>
        <w:rPr>
          <w:lang w:val="pt-BR"/>
        </w:rPr>
        <w:t>Dessa forma, a seleção do modelo não foi baseada simplesmente na existência de uma configuração otimizada. O projeto preservou o modelo de melhor desempenho observado na avaliação registrada.</w:t>
      </w:r>
    </w:p>
    <w:p w14:paraId="23525EDE" w14:textId="77777777" w:rsidR="006762F7" w:rsidRDefault="004607F7">
      <w:pPr>
        <w:jc w:val="both"/>
        <w:rPr>
          <w:lang w:val="pt-BR"/>
        </w:rPr>
      </w:pPr>
      <w:r>
        <w:rPr>
          <w:lang w:val="pt-BR"/>
        </w:rPr>
        <w:t>A otimização de hiperparâmetros foi executada automaticamente com os seguintes parâmetros no HPO:</w:t>
      </w:r>
      <w:r>
        <w:rPr>
          <w:b/>
          <w:bCs/>
        </w:rPr>
        <w:t xml:space="preserve"> </w:t>
      </w:r>
    </w:p>
    <w:p w14:paraId="23525EDF" w14:textId="77777777" w:rsidR="006762F7" w:rsidRDefault="004607F7">
      <w:pPr>
        <w:pStyle w:val="PargrafodaLista"/>
        <w:numPr>
          <w:ilvl w:val="0"/>
          <w:numId w:val="28"/>
        </w:numPr>
        <w:jc w:val="both"/>
        <w:rPr>
          <w:lang w:val="pt-BR"/>
        </w:rPr>
      </w:pPr>
      <w:r>
        <w:rPr>
          <w:b/>
          <w:bCs/>
          <w:lang w:val="pt-BR"/>
        </w:rPr>
        <w:t xml:space="preserve">Espaço de Busca (Sklearn): </w:t>
      </w:r>
      <w:r>
        <w:rPr>
          <w:lang w:val="pt-BR"/>
        </w:rPr>
        <w:t>learning_rate de 10</w:t>
      </w:r>
      <w:r>
        <w:rPr>
          <w:vertAlign w:val="superscript"/>
          <w:lang w:val="pt-BR"/>
        </w:rPr>
        <w:t>-4</w:t>
      </w:r>
      <w:r>
        <w:rPr>
          <w:lang w:val="pt-BR"/>
        </w:rPr>
        <w:t xml:space="preserve"> a 10</w:t>
      </w:r>
      <w:r>
        <w:rPr>
          <w:vertAlign w:val="superscript"/>
          <w:lang w:val="pt-BR"/>
        </w:rPr>
        <w:t xml:space="preserve">-1 </w:t>
      </w:r>
      <w:r>
        <w:rPr>
          <w:lang w:val="pt-BR"/>
        </w:rPr>
        <w:t>;1 a 3 camadas; de 8, 16, 32, 64 ou 128 neurônios por camada e a regularização (alfa) 10</w:t>
      </w:r>
      <w:r>
        <w:rPr>
          <w:vertAlign w:val="superscript"/>
          <w:lang w:val="pt-BR"/>
        </w:rPr>
        <w:t>-5</w:t>
      </w:r>
      <w:r>
        <w:rPr>
          <w:lang w:val="pt-BR"/>
        </w:rPr>
        <w:t xml:space="preserve"> a 10</w:t>
      </w:r>
      <w:r>
        <w:rPr>
          <w:vertAlign w:val="superscript"/>
          <w:lang w:val="pt-BR"/>
        </w:rPr>
        <w:t>-1</w:t>
      </w:r>
      <w:r>
        <w:rPr>
          <w:lang w:val="pt-BR"/>
        </w:rPr>
        <w:t>.</w:t>
      </w:r>
    </w:p>
    <w:p w14:paraId="23525EE0" w14:textId="77777777" w:rsidR="006762F7" w:rsidRDefault="004607F7">
      <w:pPr>
        <w:jc w:val="both"/>
        <w:rPr>
          <w:lang w:val="pt-BR"/>
        </w:rPr>
      </w:pPr>
      <w:r>
        <w:rPr>
          <w:noProof/>
        </w:rPr>
        <w:drawing>
          <wp:inline distT="0" distB="0" distL="0" distR="0" wp14:anchorId="2352608E" wp14:editId="49F8F89B">
            <wp:extent cx="4624856" cy="1396365"/>
            <wp:effectExtent l="0" t="0" r="4445" b="0"/>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26"/>
                    <a:stretch>
                      <a:fillRect/>
                    </a:stretch>
                  </pic:blipFill>
                  <pic:spPr bwMode="auto">
                    <a:xfrm>
                      <a:off x="0" y="0"/>
                      <a:ext cx="4632720" cy="1398739"/>
                    </a:xfrm>
                    <a:prstGeom prst="rect">
                      <a:avLst/>
                    </a:prstGeom>
                    <a:noFill/>
                  </pic:spPr>
                </pic:pic>
              </a:graphicData>
            </a:graphic>
          </wp:inline>
        </w:drawing>
      </w:r>
    </w:p>
    <w:p w14:paraId="23525EE1" w14:textId="77777777" w:rsidR="006762F7" w:rsidRDefault="004607F7">
      <w:pPr>
        <w:jc w:val="both"/>
        <w:rPr>
          <w:lang w:val="pt-BR"/>
        </w:rPr>
      </w:pPr>
      <w:r>
        <w:t>Figura 9. Parametrização do HPO para o sklearn no hpo.py .</w:t>
      </w:r>
    </w:p>
    <w:p w14:paraId="23525EE2" w14:textId="77777777" w:rsidR="006762F7" w:rsidRDefault="006762F7">
      <w:pPr>
        <w:jc w:val="both"/>
        <w:rPr>
          <w:lang w:val="pt-BR"/>
        </w:rPr>
      </w:pPr>
    </w:p>
    <w:p w14:paraId="23525EE3" w14:textId="77777777" w:rsidR="006762F7" w:rsidRDefault="004607F7">
      <w:pPr>
        <w:pStyle w:val="PargrafodaLista"/>
        <w:numPr>
          <w:ilvl w:val="0"/>
          <w:numId w:val="28"/>
        </w:numPr>
        <w:jc w:val="both"/>
        <w:rPr>
          <w:lang w:val="pt-BR"/>
        </w:rPr>
      </w:pPr>
      <w:r>
        <w:rPr>
          <w:b/>
          <w:bCs/>
          <w:lang w:val="pt-BR"/>
        </w:rPr>
        <w:lastRenderedPageBreak/>
        <w:t>Espaço de Busca (NumPy):</w:t>
      </w:r>
      <w:r>
        <w:rPr>
          <w:lang w:val="pt-BR"/>
        </w:rPr>
        <w:t xml:space="preserve"> learning_rate de 10</w:t>
      </w:r>
      <w:r>
        <w:rPr>
          <w:vertAlign w:val="superscript"/>
          <w:lang w:val="pt-BR"/>
        </w:rPr>
        <w:t>-4</w:t>
      </w:r>
      <w:r>
        <w:rPr>
          <w:lang w:val="pt-BR"/>
        </w:rPr>
        <w:t xml:space="preserve"> a 10</w:t>
      </w:r>
      <w:r>
        <w:rPr>
          <w:vertAlign w:val="superscript"/>
          <w:lang w:val="pt-BR"/>
        </w:rPr>
        <w:t>-2</w:t>
      </w:r>
      <w:r>
        <w:rPr>
          <w:lang w:val="pt-BR"/>
        </w:rPr>
        <w:t>, de uma a duas camadas e  de 8 a 64 neurônios por camada.</w:t>
      </w:r>
    </w:p>
    <w:p w14:paraId="23525EE4" w14:textId="77777777" w:rsidR="006762F7" w:rsidRDefault="006762F7">
      <w:pPr>
        <w:pStyle w:val="PargrafodaLista"/>
        <w:jc w:val="both"/>
        <w:rPr>
          <w:b/>
          <w:bCs/>
          <w:lang w:val="pt-BR"/>
        </w:rPr>
      </w:pPr>
    </w:p>
    <w:p w14:paraId="23525EE5" w14:textId="77777777" w:rsidR="006762F7" w:rsidRDefault="004607F7">
      <w:pPr>
        <w:pStyle w:val="PargrafodaLista"/>
        <w:jc w:val="both"/>
        <w:rPr>
          <w:b/>
          <w:bCs/>
          <w:lang w:val="pt-BR"/>
        </w:rPr>
      </w:pPr>
      <w:r>
        <w:rPr>
          <w:noProof/>
        </w:rPr>
        <w:drawing>
          <wp:inline distT="0" distB="0" distL="0" distR="0" wp14:anchorId="23526090" wp14:editId="23526091">
            <wp:extent cx="4258310" cy="1113155"/>
            <wp:effectExtent l="0" t="0" r="0" b="0"/>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27"/>
                    <a:stretch>
                      <a:fillRect/>
                    </a:stretch>
                  </pic:blipFill>
                  <pic:spPr bwMode="auto">
                    <a:xfrm>
                      <a:off x="0" y="0"/>
                      <a:ext cx="4258310" cy="1113155"/>
                    </a:xfrm>
                    <a:prstGeom prst="rect">
                      <a:avLst/>
                    </a:prstGeom>
                    <a:noFill/>
                  </pic:spPr>
                </pic:pic>
              </a:graphicData>
            </a:graphic>
          </wp:inline>
        </w:drawing>
      </w:r>
    </w:p>
    <w:p w14:paraId="23525EE6" w14:textId="77777777" w:rsidR="006762F7" w:rsidRDefault="004607F7">
      <w:pPr>
        <w:jc w:val="both"/>
      </w:pPr>
      <w:r>
        <w:t>Figura 10. Parametrização do HPO para o NumPy no hpo.py.</w:t>
      </w:r>
    </w:p>
    <w:p w14:paraId="23525EE7" w14:textId="030709A5" w:rsidR="006762F7" w:rsidRDefault="004607F7">
      <w:pPr>
        <w:pStyle w:val="PargrafodaLista"/>
        <w:numPr>
          <w:ilvl w:val="0"/>
          <w:numId w:val="28"/>
        </w:numPr>
        <w:jc w:val="both"/>
        <w:rPr>
          <w:lang w:val="pt-BR"/>
        </w:rPr>
      </w:pPr>
      <w:r>
        <w:t>Espaço de Busca (Scikit-Learn MLP Restrito): learning_rate de 10</w:t>
      </w:r>
      <w:r w:rsidR="00744687">
        <w:rPr>
          <w:vertAlign w:val="superscript"/>
        </w:rPr>
        <w:t>-4</w:t>
      </w:r>
      <w:r>
        <w:t xml:space="preserve"> a 10</w:t>
      </w:r>
      <w:r w:rsidR="00744687">
        <w:rPr>
          <w:vertAlign w:val="superscript"/>
        </w:rPr>
        <w:t>-2</w:t>
      </w:r>
      <w:r>
        <w:t>, de uma a duas camadas e de 8 a 64 neurônios por camada</w:t>
      </w:r>
      <w:r w:rsidR="000C06C2">
        <w:t>, equivalente ao do Numpy</w:t>
      </w:r>
      <w:r>
        <w:t>.</w:t>
      </w:r>
    </w:p>
    <w:p w14:paraId="23525EE8" w14:textId="77777777" w:rsidR="006762F7" w:rsidRDefault="006762F7">
      <w:pPr>
        <w:pStyle w:val="PargrafodaLista"/>
        <w:jc w:val="both"/>
        <w:rPr>
          <w:b/>
          <w:bCs/>
          <w:lang w:val="pt-BR"/>
        </w:rPr>
      </w:pPr>
    </w:p>
    <w:p w14:paraId="2B5DCE69" w14:textId="41E58A87" w:rsidR="000C06C2" w:rsidRDefault="00C576E0">
      <w:pPr>
        <w:pStyle w:val="PargrafodaLista"/>
        <w:jc w:val="both"/>
        <w:rPr>
          <w:b/>
          <w:bCs/>
          <w:lang w:val="pt-BR"/>
        </w:rPr>
      </w:pPr>
      <w:r>
        <w:rPr>
          <w:noProof/>
        </w:rPr>
        <w:drawing>
          <wp:inline distT="0" distB="0" distL="0" distR="0" wp14:anchorId="1E002BCC" wp14:editId="3439E0B8">
            <wp:extent cx="4244296" cy="1238885"/>
            <wp:effectExtent l="0" t="0" r="4445" b="0"/>
            <wp:docPr id="1797553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5381" name=""/>
                    <pic:cNvPicPr/>
                  </pic:nvPicPr>
                  <pic:blipFill>
                    <a:blip r:embed="rId28"/>
                    <a:stretch>
                      <a:fillRect/>
                    </a:stretch>
                  </pic:blipFill>
                  <pic:spPr>
                    <a:xfrm>
                      <a:off x="0" y="0"/>
                      <a:ext cx="4246735" cy="1239597"/>
                    </a:xfrm>
                    <a:prstGeom prst="rect">
                      <a:avLst/>
                    </a:prstGeom>
                  </pic:spPr>
                </pic:pic>
              </a:graphicData>
            </a:graphic>
          </wp:inline>
        </w:drawing>
      </w:r>
    </w:p>
    <w:p w14:paraId="23525EE9" w14:textId="77777777" w:rsidR="006762F7" w:rsidRDefault="004607F7">
      <w:pPr>
        <w:jc w:val="both"/>
      </w:pPr>
      <w:r>
        <w:t>Figura 11. Parametrização do HPO para o Scikit-Learn MLP restrito no hpo.py.</w:t>
      </w:r>
    </w:p>
    <w:p w14:paraId="23525EEA" w14:textId="77777777" w:rsidR="006762F7" w:rsidRDefault="004607F7">
      <w:pPr>
        <w:jc w:val="both"/>
      </w:pPr>
      <w:r>
        <w:rPr>
          <w:lang w:val="pt-BR"/>
        </w:rPr>
        <w:t xml:space="preserve">A avaliação da capacidade de generalização dos modelos foi realizada com </w:t>
      </w:r>
      <w:r>
        <w:rPr>
          <w:b/>
          <w:bCs/>
          <w:lang w:val="pt-BR"/>
        </w:rPr>
        <w:t>Validação Cruzada em 5 Folds (5-Fold Cross-Validation)</w:t>
      </w:r>
      <w:r>
        <w:rPr>
          <w:lang w:val="pt-BR"/>
        </w:rPr>
        <w:t xml:space="preserve">. </w:t>
      </w:r>
    </w:p>
    <w:p w14:paraId="4128FE62" w14:textId="77777777" w:rsidR="00050F27" w:rsidRDefault="00050F27">
      <w:pPr>
        <w:pStyle w:val="Ttulo3"/>
        <w:rPr>
          <w:lang w:val="pt-BR"/>
        </w:rPr>
      </w:pPr>
      <w:bookmarkStart w:id="73" w:name="_Toc237550335"/>
      <w:bookmarkStart w:id="74" w:name="_Toc237676409"/>
    </w:p>
    <w:p w14:paraId="23525EEB" w14:textId="26AE6FC3" w:rsidR="006762F7" w:rsidRDefault="004607F7">
      <w:pPr>
        <w:pStyle w:val="Ttulo3"/>
        <w:rPr>
          <w:lang w:val="pt-BR"/>
        </w:rPr>
      </w:pPr>
      <w:bookmarkStart w:id="75" w:name="_Toc237717504"/>
      <w:r>
        <w:rPr>
          <w:lang w:val="pt-BR"/>
        </w:rPr>
        <w:t>6.3. Rastreamento e Registros no MLflow</w:t>
      </w:r>
      <w:bookmarkEnd w:id="73"/>
      <w:bookmarkEnd w:id="74"/>
      <w:r w:rsidR="00050F27">
        <w:rPr>
          <w:lang w:val="pt-BR"/>
        </w:rPr>
        <w:t>.</w:t>
      </w:r>
      <w:bookmarkEnd w:id="75"/>
    </w:p>
    <w:p w14:paraId="76AEB04D" w14:textId="77777777" w:rsidR="00050F27" w:rsidRDefault="00050F27">
      <w:pPr>
        <w:jc w:val="both"/>
        <w:rPr>
          <w:lang w:val="pt-BR"/>
        </w:rPr>
      </w:pPr>
    </w:p>
    <w:p w14:paraId="23525EEC" w14:textId="5CB3BEE1" w:rsidR="006762F7" w:rsidRDefault="004607F7">
      <w:pPr>
        <w:jc w:val="both"/>
        <w:rPr>
          <w:lang w:val="pt-BR"/>
        </w:rPr>
      </w:pPr>
      <w:r>
        <w:rPr>
          <w:lang w:val="pt-BR"/>
        </w:rPr>
        <w:t xml:space="preserve">O projeto utiliza o </w:t>
      </w:r>
      <w:r>
        <w:rPr>
          <w:b/>
          <w:bCs/>
          <w:lang w:val="pt-BR"/>
        </w:rPr>
        <w:t>MLflow</w:t>
      </w:r>
      <w:r>
        <w:rPr>
          <w:lang w:val="pt-BR"/>
        </w:rPr>
        <w:t xml:space="preserve"> como componente de rastreamento dos experimentos de Machine Learning. </w:t>
      </w:r>
      <w:r>
        <w:rPr>
          <w:rFonts w:ascii="Aptos" w:eastAsia="Aptos" w:hAnsi="Aptos" w:cs="Aptos"/>
          <w:lang w:val="pt-BR"/>
        </w:rPr>
        <w:t xml:space="preserve">O </w:t>
      </w:r>
      <w:r>
        <w:rPr>
          <w:rFonts w:ascii="Aptos" w:eastAsia="Aptos" w:hAnsi="Aptos" w:cs="Aptos"/>
          <w:b/>
          <w:bCs/>
          <w:lang w:val="pt-BR"/>
        </w:rPr>
        <w:t>MLflow</w:t>
      </w:r>
      <w:r>
        <w:rPr>
          <w:rFonts w:ascii="Aptos" w:eastAsia="Aptos" w:hAnsi="Aptos" w:cs="Aptos"/>
          <w:lang w:val="pt-BR"/>
        </w:rPr>
        <w:t xml:space="preserve"> é uma plataforma para </w:t>
      </w:r>
      <w:r>
        <w:rPr>
          <w:rFonts w:ascii="Aptos" w:eastAsia="Aptos" w:hAnsi="Aptos" w:cs="Aptos"/>
          <w:b/>
          <w:bCs/>
          <w:lang w:val="pt-BR"/>
        </w:rPr>
        <w:t>gerenciar o ciclo de vida dos experimentos de Machine Learning</w:t>
      </w:r>
      <w:r>
        <w:rPr>
          <w:rFonts w:ascii="Aptos" w:eastAsia="Aptos" w:hAnsi="Aptos" w:cs="Aptos"/>
          <w:lang w:val="pt-BR"/>
        </w:rPr>
        <w:t>. Ele serve principalmente para registrar, comparar, reproduzir e organizar treinamentos de modelos.</w:t>
      </w:r>
      <w:r>
        <w:rPr>
          <w:lang w:val="pt-BR"/>
        </w:rPr>
        <w:t xml:space="preserve"> Os experimentos são registrados em um banco SQLite local, por meio da configuração: sqlite:///mlflow.db</w:t>
      </w:r>
    </w:p>
    <w:p w14:paraId="23525EED" w14:textId="77777777" w:rsidR="006762F7" w:rsidRDefault="004607F7">
      <w:pPr>
        <w:jc w:val="both"/>
        <w:rPr>
          <w:lang w:val="pt-BR"/>
        </w:rPr>
      </w:pPr>
      <w:r>
        <w:rPr>
          <w:lang w:val="pt-BR"/>
        </w:rPr>
        <w:t>O MLflow é utilizado para armazenar informações produzidas durante os treinamentos, incluindo:</w:t>
      </w:r>
    </w:p>
    <w:p w14:paraId="23525EEE" w14:textId="77777777" w:rsidR="006762F7" w:rsidRDefault="004607F7">
      <w:pPr>
        <w:numPr>
          <w:ilvl w:val="0"/>
          <w:numId w:val="22"/>
        </w:numPr>
        <w:rPr>
          <w:lang w:val="pt-BR"/>
        </w:rPr>
      </w:pPr>
      <w:r>
        <w:rPr>
          <w:lang w:val="pt-BR"/>
        </w:rPr>
        <w:t>parâmetros dos modelos;</w:t>
      </w:r>
    </w:p>
    <w:p w14:paraId="23525EEF" w14:textId="77777777" w:rsidR="006762F7" w:rsidRDefault="004607F7">
      <w:pPr>
        <w:numPr>
          <w:ilvl w:val="0"/>
          <w:numId w:val="22"/>
        </w:numPr>
        <w:rPr>
          <w:lang w:val="pt-BR"/>
        </w:rPr>
      </w:pPr>
      <w:r>
        <w:rPr>
          <w:lang w:val="pt-BR"/>
        </w:rPr>
        <w:t>hiperparâmetros;</w:t>
      </w:r>
    </w:p>
    <w:p w14:paraId="23525EF0" w14:textId="77777777" w:rsidR="006762F7" w:rsidRDefault="004607F7">
      <w:pPr>
        <w:numPr>
          <w:ilvl w:val="0"/>
          <w:numId w:val="22"/>
        </w:numPr>
        <w:rPr>
          <w:lang w:val="pt-BR"/>
        </w:rPr>
      </w:pPr>
      <w:r>
        <w:rPr>
          <w:lang w:val="pt-BR"/>
        </w:rPr>
        <w:t>métricas de desempenho;</w:t>
      </w:r>
    </w:p>
    <w:p w14:paraId="23525EF1" w14:textId="77777777" w:rsidR="006762F7" w:rsidRDefault="004607F7">
      <w:pPr>
        <w:numPr>
          <w:ilvl w:val="0"/>
          <w:numId w:val="22"/>
        </w:numPr>
        <w:rPr>
          <w:lang w:val="pt-BR"/>
        </w:rPr>
      </w:pPr>
      <w:r>
        <w:rPr>
          <w:lang w:val="pt-BR"/>
        </w:rPr>
        <w:t>valores de loss durante o treinamento;</w:t>
      </w:r>
    </w:p>
    <w:p w14:paraId="23525EF2" w14:textId="77777777" w:rsidR="006762F7" w:rsidRDefault="004607F7">
      <w:pPr>
        <w:numPr>
          <w:ilvl w:val="0"/>
          <w:numId w:val="22"/>
        </w:numPr>
        <w:rPr>
          <w:lang w:val="pt-BR"/>
        </w:rPr>
      </w:pPr>
      <w:r>
        <w:rPr>
          <w:lang w:val="pt-BR"/>
        </w:rPr>
        <w:t>artefatos produzidos pelos experimentos;</w:t>
      </w:r>
    </w:p>
    <w:p w14:paraId="23525EF3" w14:textId="77777777" w:rsidR="006762F7" w:rsidRDefault="004607F7">
      <w:pPr>
        <w:numPr>
          <w:ilvl w:val="0"/>
          <w:numId w:val="22"/>
        </w:numPr>
        <w:rPr>
          <w:lang w:val="pt-BR"/>
        </w:rPr>
      </w:pPr>
      <w:r>
        <w:rPr>
          <w:lang w:val="pt-BR"/>
        </w:rPr>
        <w:lastRenderedPageBreak/>
        <w:t>gráficos associados às avaliações.</w:t>
      </w:r>
    </w:p>
    <w:p w14:paraId="23525EF4" w14:textId="77777777" w:rsidR="006762F7" w:rsidRDefault="004607F7">
      <w:pPr>
        <w:jc w:val="both"/>
        <w:rPr>
          <w:lang w:val="pt-BR"/>
        </w:rPr>
      </w:pPr>
      <w:r>
        <w:rPr>
          <w:lang w:val="pt-BR"/>
        </w:rPr>
        <w:t>Essa abordagem permite manter um histórico das execuções e comparar diferentes configurações de treinamento.</w:t>
      </w:r>
    </w:p>
    <w:p w14:paraId="23525EF5" w14:textId="77777777" w:rsidR="006762F7" w:rsidRDefault="004607F7">
      <w:pPr>
        <w:jc w:val="both"/>
        <w:rPr>
          <w:lang w:val="pt-BR"/>
        </w:rPr>
      </w:pPr>
      <w:r>
        <w:rPr>
          <w:lang w:val="pt-BR"/>
        </w:rPr>
        <w:t>Foram documentados experimentos relacionados tanto ao modelo baseline quanto às execuções de otimização de hiperparâmetros.</w:t>
      </w:r>
    </w:p>
    <w:p w14:paraId="23525EF6" w14:textId="77777777" w:rsidR="006762F7" w:rsidRDefault="004607F7">
      <w:pPr>
        <w:jc w:val="both"/>
        <w:rPr>
          <w:lang w:val="pt-BR"/>
        </w:rPr>
      </w:pPr>
      <w:r>
        <w:t>No treinamento comparativo atual, o MLflow registra a execução retrospectiva no experimento `MUNKA_MLP_Retrospective`, juntamente com parâmetros, métricas de K-Fold e holdout e o contrato metodológico das features utilizadas.</w:t>
      </w:r>
    </w:p>
    <w:p w14:paraId="23525EF7" w14:textId="77777777" w:rsidR="006762F7" w:rsidRDefault="004607F7">
      <w:pPr>
        <w:jc w:val="both"/>
        <w:rPr>
          <w:lang w:val="pt-BR"/>
        </w:rPr>
      </w:pPr>
      <w:r>
        <w:t>* Contrato das features utilizadas (`feature_contract.json`) e parâmetros metodológicos do experimento.</w:t>
      </w:r>
    </w:p>
    <w:p w14:paraId="23525EF8" w14:textId="77777777" w:rsidR="006762F7" w:rsidRDefault="004607F7">
      <w:pPr>
        <w:jc w:val="both"/>
        <w:rPr>
          <w:lang w:val="pt-BR"/>
        </w:rPr>
      </w:pPr>
      <w:r>
        <w:t>* Gráfico comparativo de resíduos e curva de aprendizado (`residuals_comparison.png` e `loss_validation_curve.png`).</w:t>
      </w:r>
    </w:p>
    <w:p w14:paraId="23525EF9" w14:textId="77777777" w:rsidR="006762F7" w:rsidRDefault="004607F7">
      <w:pPr>
        <w:jc w:val="both"/>
        <w:rPr>
          <w:lang w:val="pt-BR"/>
        </w:rPr>
      </w:pPr>
      <w:r>
        <w:t>* Gráficos de importância por permutação (`feat_imp_numpy.png` e `feat_imp_sklearn.png`), além das métricas registradas no MLflow. Os artefatos do modelo campeão e do escalador são produzidos pelo fluxo de retreinamento do Passo 5.</w:t>
      </w:r>
    </w:p>
    <w:p w14:paraId="23525EFA" w14:textId="77777777" w:rsidR="006762F7" w:rsidRDefault="004607F7">
      <w:pPr>
        <w:pStyle w:val="Ttulo3"/>
        <w:rPr>
          <w:lang w:val="pt-BR"/>
        </w:rPr>
      </w:pPr>
      <w:bookmarkStart w:id="76" w:name="_Toc237550336"/>
      <w:bookmarkStart w:id="77" w:name="_Toc237676410"/>
      <w:bookmarkStart w:id="78" w:name="_Toc237717505"/>
      <w:r>
        <w:rPr>
          <w:lang w:val="pt-BR"/>
        </w:rPr>
        <w:lastRenderedPageBreak/>
        <w:t>6.4. Métricas de Avaliação e Resultados Comparativos</w:t>
      </w:r>
      <w:bookmarkEnd w:id="76"/>
      <w:bookmarkEnd w:id="77"/>
      <w:bookmarkEnd w:id="78"/>
    </w:p>
    <w:p w14:paraId="23525EFB" w14:textId="77777777" w:rsidR="006762F7" w:rsidRDefault="004607F7">
      <w:r>
        <w:rPr>
          <w:noProof/>
        </w:rPr>
        <w:drawing>
          <wp:inline distT="0" distB="0" distL="0" distR="0" wp14:anchorId="23526092" wp14:editId="23526093">
            <wp:extent cx="5400675" cy="6019800"/>
            <wp:effectExtent l="0" t="0" r="0" b="0"/>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29"/>
                    <a:stretch>
                      <a:fillRect/>
                    </a:stretch>
                  </pic:blipFill>
                  <pic:spPr bwMode="auto">
                    <a:xfrm>
                      <a:off x="0" y="0"/>
                      <a:ext cx="5400675" cy="6019800"/>
                    </a:xfrm>
                    <a:prstGeom prst="rect">
                      <a:avLst/>
                    </a:prstGeom>
                    <a:noFill/>
                  </pic:spPr>
                </pic:pic>
              </a:graphicData>
            </a:graphic>
          </wp:inline>
        </w:drawing>
      </w:r>
    </w:p>
    <w:p w14:paraId="23525EFC" w14:textId="77777777" w:rsidR="006762F7" w:rsidRDefault="004607F7">
      <w:r>
        <w:t>Figura 12. Métricas para avaliação.</w:t>
      </w:r>
    </w:p>
    <w:p w14:paraId="23525EFD" w14:textId="77777777" w:rsidR="006762F7" w:rsidRDefault="004607F7" w:rsidP="000930F6">
      <w:pPr>
        <w:jc w:val="both"/>
      </w:pPr>
      <w:r>
        <w:t>No contexto do projeto, y_i corresponde à quantidade real de horas executadas em uma tarefa e ŷ_i corresponde à quantidade de horas estimada pelo modelo de Aprendizagem de Máquina. Dessa forma, MAE e RMSE são expressos em horas, o MSE em horas² e o R² é uma medida adimensional que indica a proporção da variabilidade da variável-alvo explicada pelo modelo.</w:t>
      </w:r>
    </w:p>
    <w:p w14:paraId="62B93825" w14:textId="77777777" w:rsidR="00050F27" w:rsidRDefault="00050F27" w:rsidP="000930F6">
      <w:pPr>
        <w:jc w:val="both"/>
      </w:pPr>
    </w:p>
    <w:p w14:paraId="23525EFE" w14:textId="77777777" w:rsidR="006762F7" w:rsidRDefault="004607F7">
      <w:pPr>
        <w:pStyle w:val="Ttulo3"/>
        <w:rPr>
          <w:lang w:val="pt-BR"/>
        </w:rPr>
      </w:pPr>
      <w:bookmarkStart w:id="79" w:name="_Toc237550337"/>
      <w:bookmarkStart w:id="80" w:name="_Toc237676411"/>
      <w:bookmarkStart w:id="81" w:name="_Toc237717506"/>
      <w:r>
        <w:rPr>
          <w:lang w:val="pt-BR"/>
        </w:rPr>
        <w:lastRenderedPageBreak/>
        <w:t>6.5. Análise Comparativa Detalhada: Scikit-Learn (Livre e Restrito) vs. NumPy</w:t>
      </w:r>
      <w:bookmarkEnd w:id="79"/>
      <w:bookmarkEnd w:id="80"/>
      <w:bookmarkEnd w:id="81"/>
    </w:p>
    <w:p w14:paraId="2D5D3468" w14:textId="77777777" w:rsidR="00050F27" w:rsidRDefault="00050F27">
      <w:pPr>
        <w:jc w:val="both"/>
      </w:pPr>
    </w:p>
    <w:p w14:paraId="23525EFF" w14:textId="0D025400" w:rsidR="006762F7" w:rsidRDefault="004607F7">
      <w:pPr>
        <w:jc w:val="both"/>
      </w:pPr>
      <w:r>
        <w:t>A matriz comparativa a seguir apresenta os resultados das diferentes estratégias e restrições topológicas avaliadas. Na comparação restrita, o Scikit-Learn obteve MSE = 5,49, enquanto a implementação NumPy obteve MSE = 6,90. O resultado indica melhor desempenho da implementação Scikit-Learn nas condições avaliadas, mas não permite atribuir essa diferença exclusivamente ao otimizador, à linguagem de implementação ou a um único componente do treinamento.</w:t>
      </w:r>
    </w:p>
    <w:p w14:paraId="0EA2C399" w14:textId="15366F38" w:rsidR="00EB731A" w:rsidRDefault="00EB731A">
      <w:r>
        <w:rPr>
          <w:noProof/>
        </w:rPr>
        <w:drawing>
          <wp:inline distT="0" distB="0" distL="0" distR="0" wp14:anchorId="64557861" wp14:editId="09DE5127">
            <wp:extent cx="5400040" cy="4600034"/>
            <wp:effectExtent l="0" t="0" r="0" b="0"/>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30"/>
                    <a:stretch>
                      <a:fillRect/>
                    </a:stretch>
                  </pic:blipFill>
                  <pic:spPr bwMode="auto">
                    <a:xfrm>
                      <a:off x="0" y="0"/>
                      <a:ext cx="5400040" cy="4600034"/>
                    </a:xfrm>
                    <a:prstGeom prst="rect">
                      <a:avLst/>
                    </a:prstGeom>
                    <a:noFill/>
                  </pic:spPr>
                </pic:pic>
              </a:graphicData>
            </a:graphic>
          </wp:inline>
        </w:drawing>
      </w:r>
    </w:p>
    <w:p w14:paraId="23525F00" w14:textId="526BDA4E" w:rsidR="006762F7" w:rsidRDefault="004607F7">
      <w:r>
        <w:t>Tabela 3. Comparativo entre os modelos de ML.</w:t>
      </w:r>
    </w:p>
    <w:p w14:paraId="18FC4BC4" w14:textId="21F365D6" w:rsidR="00A90F2B" w:rsidRDefault="00A90F2B">
      <w:pPr>
        <w:spacing w:after="319"/>
      </w:pPr>
      <w:r>
        <w:rPr>
          <w:noProof/>
        </w:rPr>
        <w:lastRenderedPageBreak/>
        <w:drawing>
          <wp:inline distT="0" distB="0" distL="0" distR="0" wp14:anchorId="11968F19" wp14:editId="687787E2">
            <wp:extent cx="5400040" cy="3161928"/>
            <wp:effectExtent l="0" t="0" r="0" b="635"/>
            <wp:docPr id="1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pic:cNvPicPr>
                      <a:picLocks noChangeAspect="1" noChangeArrowheads="1"/>
                    </pic:cNvPicPr>
                  </pic:nvPicPr>
                  <pic:blipFill>
                    <a:blip r:embed="rId31"/>
                    <a:stretch>
                      <a:fillRect/>
                    </a:stretch>
                  </pic:blipFill>
                  <pic:spPr bwMode="auto">
                    <a:xfrm>
                      <a:off x="0" y="0"/>
                      <a:ext cx="5400040" cy="3161928"/>
                    </a:xfrm>
                    <a:prstGeom prst="rect">
                      <a:avLst/>
                    </a:prstGeom>
                    <a:noFill/>
                  </pic:spPr>
                </pic:pic>
              </a:graphicData>
            </a:graphic>
          </wp:inline>
        </w:drawing>
      </w:r>
    </w:p>
    <w:p w14:paraId="23525F01" w14:textId="4BDA83BA" w:rsidR="006762F7" w:rsidRDefault="004607F7">
      <w:pPr>
        <w:spacing w:after="319"/>
        <w:rPr>
          <w:rFonts w:ascii="Aptos" w:eastAsia="Aptos" w:hAnsi="Aptos" w:cs="Aptos"/>
          <w:sz w:val="24"/>
          <w:szCs w:val="24"/>
          <w:lang w:val="pt-BR"/>
        </w:rPr>
      </w:pPr>
      <w:r>
        <w:t>Tabela 4. Comparativo Completo dos Experimentos (Registrado no MLflow).</w:t>
      </w:r>
    </w:p>
    <w:p w14:paraId="23525F02" w14:textId="77777777" w:rsidR="006762F7" w:rsidRDefault="004607F7">
      <w:r>
        <w:t xml:space="preserve">Estas são as principais conclusões: </w:t>
      </w:r>
    </w:p>
    <w:p w14:paraId="23525F03" w14:textId="77777777" w:rsidR="006762F7" w:rsidRDefault="004607F7">
      <w:pPr>
        <w:pStyle w:val="PargrafodaLista"/>
        <w:numPr>
          <w:ilvl w:val="1"/>
          <w:numId w:val="1"/>
        </w:numPr>
        <w:spacing w:before="240" w:after="240"/>
        <w:jc w:val="both"/>
        <w:rPr>
          <w:rFonts w:ascii="Aptos" w:eastAsia="Aptos" w:hAnsi="Aptos" w:cs="Aptos"/>
          <w:lang w:val="pt-BR"/>
        </w:rPr>
      </w:pPr>
      <w:r>
        <w:t>Comparação sob restrições topológicas semelhantes: o Scikit-Learn restrito apresentou MSE = 5,49, inferior ao MSE = 6,90 da implementação NumPy. A diferença observada caracteriza o desempenho das implementações neste experimento e deve ser interpretada considerando também diferenças de otimizador, inicialização, critérios de parada, batching e implementação numérica.</w:t>
      </w:r>
    </w:p>
    <w:p w14:paraId="23525F04" w14:textId="77777777" w:rsidR="006762F7" w:rsidRDefault="006762F7">
      <w:pPr>
        <w:pStyle w:val="PargrafodaLista"/>
        <w:spacing w:before="240" w:after="240"/>
        <w:ind w:left="1440"/>
        <w:rPr>
          <w:rFonts w:ascii="Aptos" w:eastAsia="Aptos" w:hAnsi="Aptos" w:cs="Aptos"/>
          <w:lang w:val="pt-BR"/>
        </w:rPr>
      </w:pPr>
    </w:p>
    <w:p w14:paraId="23525F05" w14:textId="77777777" w:rsidR="006762F7" w:rsidRDefault="004607F7">
      <w:pPr>
        <w:pStyle w:val="PargrafodaLista"/>
        <w:numPr>
          <w:ilvl w:val="1"/>
          <w:numId w:val="1"/>
        </w:numPr>
        <w:spacing w:before="240" w:after="240"/>
        <w:jc w:val="both"/>
        <w:rPr>
          <w:rFonts w:ascii="Aptos" w:eastAsia="Aptos" w:hAnsi="Aptos" w:cs="Aptos"/>
          <w:lang w:val="pt-BR"/>
        </w:rPr>
      </w:pPr>
      <w:r>
        <w:t>Configuração livre do Scikit-Learn: no espaço de busca mais amplo, o HPO selecionou topologia (64, 128) e regularização L2, alcançando MSE = 5,46 na validação utilizada para seleção. Esse resultado foi o melhor entre as configurações HPO comparadas nesse protocolo.</w:t>
      </w:r>
    </w:p>
    <w:p w14:paraId="23525F06" w14:textId="77777777" w:rsidR="006762F7" w:rsidRDefault="006762F7">
      <w:pPr>
        <w:pStyle w:val="PargrafodaLista"/>
        <w:spacing w:before="240" w:after="240"/>
        <w:ind w:left="1440"/>
        <w:rPr>
          <w:rFonts w:ascii="Aptos" w:eastAsia="Aptos" w:hAnsi="Aptos" w:cs="Aptos"/>
          <w:lang w:val="pt-BR"/>
        </w:rPr>
      </w:pPr>
    </w:p>
    <w:p w14:paraId="23525F07" w14:textId="77777777" w:rsidR="006762F7" w:rsidRDefault="004607F7">
      <w:pPr>
        <w:pStyle w:val="PargrafodaLista"/>
        <w:numPr>
          <w:ilvl w:val="1"/>
          <w:numId w:val="1"/>
        </w:numPr>
        <w:spacing w:before="240" w:after="240"/>
        <w:jc w:val="both"/>
        <w:rPr>
          <w:rFonts w:ascii="Aptos" w:eastAsia="Aptos" w:hAnsi="Aptos" w:cs="Aptos"/>
          <w:lang w:val="pt-BR"/>
        </w:rPr>
      </w:pPr>
      <w:r>
        <w:t>Implementação manual em NumPy: o modelo NumPy apresentou capacidade de aprendizagem e resultados compatíveis com uma implementação funcional de MLP, cumprindo o objetivo acadêmico de implementar e avaliar manualmente as etapas de forward propagation e backpropagation. O resultado, contudo, não constitui prova isolada de equivalência matemática ou de desempenho entre implementações distintas.</w:t>
      </w:r>
    </w:p>
    <w:p w14:paraId="23525F08" w14:textId="77777777" w:rsidR="006762F7" w:rsidRDefault="004607F7">
      <w:pPr>
        <w:jc w:val="both"/>
      </w:pPr>
      <w:r>
        <w:rPr>
          <w:rFonts w:ascii="Aptos" w:eastAsia="Aptos" w:hAnsi="Aptos" w:cs="Aptos"/>
          <w:lang w:val="pt-BR"/>
        </w:rPr>
        <w:t>O modelo final foi selecionado comparando os modelos sob o mesmo conjunto de treinamento e o mesmo protocolo de validação cruzada. Somente após a seleção o modelo foi avaliado no holdout.</w:t>
      </w:r>
    </w:p>
    <w:p w14:paraId="23525F09" w14:textId="599602C9" w:rsidR="006762F7" w:rsidRDefault="004607F7">
      <w:r>
        <w:lastRenderedPageBreak/>
        <w:t>Os valores de MSE apresentados nas tabelas de comparação do HPO correspondem ao protocolo de validação empregado durante a seleção dos modelos. As métricas do lote formal de 1</w:t>
      </w:r>
      <w:r w:rsidR="001F0ADA">
        <w:t>5</w:t>
      </w:r>
      <w:r>
        <w:t>0 registros apresentadas a seguir correspondem ao holdout de avaliação e, por representarem contextos distintos, não devem ser comparadas diretamente como se fossem a mesma etapa experimental.</w:t>
      </w:r>
    </w:p>
    <w:p w14:paraId="23525F0B" w14:textId="5B1DCE58" w:rsidR="006762F7" w:rsidRDefault="004607F7" w:rsidP="00A90F2B">
      <w:pPr>
        <w:jc w:val="both"/>
        <w:rPr>
          <w:lang w:val="pt-BR"/>
        </w:rPr>
      </w:pPr>
      <w:r>
        <w:rPr>
          <w:lang w:val="pt-BR"/>
        </w:rPr>
        <w:t>Foi criado um conjunto formal de avaliação do modelo, armazenado na estrutura src/ml/evaluation.</w:t>
      </w:r>
      <w:r w:rsidR="00A90F2B">
        <w:rPr>
          <w:lang w:val="pt-BR"/>
        </w:rPr>
        <w:t xml:space="preserve"> </w:t>
      </w:r>
      <w:r>
        <w:rPr>
          <w:lang w:val="pt-BR"/>
        </w:rPr>
        <w:t>Os artefatos documentados incluem:</w:t>
      </w:r>
    </w:p>
    <w:p w14:paraId="23525F0C" w14:textId="77777777" w:rsidR="006762F7" w:rsidRDefault="004607F7">
      <w:pPr>
        <w:numPr>
          <w:ilvl w:val="0"/>
          <w:numId w:val="21"/>
        </w:numPr>
        <w:rPr>
          <w:lang w:val="pt-BR"/>
        </w:rPr>
      </w:pPr>
      <w:r>
        <w:rPr>
          <w:lang w:val="pt-BR"/>
        </w:rPr>
        <w:t>X_test.csv;</w:t>
      </w:r>
    </w:p>
    <w:p w14:paraId="23525F0D" w14:textId="77777777" w:rsidR="006762F7" w:rsidRDefault="004607F7">
      <w:pPr>
        <w:numPr>
          <w:ilvl w:val="0"/>
          <w:numId w:val="21"/>
        </w:numPr>
        <w:rPr>
          <w:lang w:val="pt-BR"/>
        </w:rPr>
      </w:pPr>
      <w:r>
        <w:rPr>
          <w:lang w:val="pt-BR"/>
        </w:rPr>
        <w:t>y_test.csv;</w:t>
      </w:r>
    </w:p>
    <w:p w14:paraId="23525F0E" w14:textId="77777777" w:rsidR="006762F7" w:rsidRDefault="004607F7">
      <w:pPr>
        <w:numPr>
          <w:ilvl w:val="0"/>
          <w:numId w:val="21"/>
        </w:numPr>
        <w:rPr>
          <w:lang w:val="pt-BR"/>
        </w:rPr>
      </w:pPr>
      <w:r>
        <w:rPr>
          <w:lang w:val="pt-BR"/>
        </w:rPr>
        <w:t>predictions.csv;</w:t>
      </w:r>
    </w:p>
    <w:p w14:paraId="23525F0F" w14:textId="77777777" w:rsidR="006762F7" w:rsidRDefault="004607F7">
      <w:pPr>
        <w:numPr>
          <w:ilvl w:val="0"/>
          <w:numId w:val="21"/>
        </w:numPr>
        <w:rPr>
          <w:lang w:val="pt-BR"/>
        </w:rPr>
      </w:pPr>
      <w:r>
        <w:rPr>
          <w:lang w:val="pt-BR"/>
        </w:rPr>
        <w:t>metrics.json;</w:t>
      </w:r>
    </w:p>
    <w:p w14:paraId="23525F10" w14:textId="77777777" w:rsidR="006762F7" w:rsidRDefault="004607F7">
      <w:pPr>
        <w:numPr>
          <w:ilvl w:val="0"/>
          <w:numId w:val="21"/>
        </w:numPr>
        <w:rPr>
          <w:lang w:val="pt-BR"/>
        </w:rPr>
      </w:pPr>
      <w:r>
        <w:rPr>
          <w:lang w:val="pt-BR"/>
        </w:rPr>
        <w:t>analise_qualitativa_erros.csv.</w:t>
      </w:r>
    </w:p>
    <w:p w14:paraId="23525F11" w14:textId="77777777" w:rsidR="006762F7" w:rsidRDefault="004607F7">
      <w:pPr>
        <w:rPr>
          <w:lang w:val="pt-BR"/>
        </w:rPr>
      </w:pPr>
      <w:r>
        <w:rPr>
          <w:lang w:val="pt-BR"/>
        </w:rPr>
        <w:t>O arquivo final de métricas registra uma amostra de teste com 150</w:t>
      </w:r>
      <w:r>
        <w:rPr>
          <w:b/>
          <w:bCs/>
          <w:lang w:val="pt-BR"/>
        </w:rPr>
        <w:t xml:space="preserve"> </w:t>
      </w:r>
      <w:r>
        <w:rPr>
          <w:lang w:val="pt-BR"/>
        </w:rPr>
        <w:t>observações.</w:t>
      </w:r>
    </w:p>
    <w:p w14:paraId="23525F12" w14:textId="77777777" w:rsidR="006762F7" w:rsidRDefault="004607F7">
      <w:pPr>
        <w:jc w:val="both"/>
        <w:rPr>
          <w:lang w:val="pt-BR"/>
        </w:rPr>
      </w:pPr>
      <w:r>
        <w:t>Para essa avaliação foram registrados os seguintes resultados: MAE = 2,0449 h, MSE = 6,7091 h², RMSE = 2,5902 h e R² = 0,9114.</w:t>
      </w:r>
    </w:p>
    <w:p w14:paraId="23525F13" w14:textId="77777777" w:rsidR="006762F7" w:rsidRDefault="004607F7">
      <w:pPr>
        <w:jc w:val="both"/>
        <w:rPr>
          <w:lang w:val="pt-BR"/>
        </w:rPr>
      </w:pPr>
      <w:r>
        <w:rPr>
          <w:lang w:val="pt-BR"/>
        </w:rPr>
        <w:t>O coeficiente de determinação registrado indica que, no conjunto de avaliação utilizado, o modelo conseguiu explicar aproximadamente 91,14% da variabilidade observada na variável-alvo.</w:t>
      </w:r>
    </w:p>
    <w:p w14:paraId="23525F14" w14:textId="77777777" w:rsidR="006762F7" w:rsidRDefault="004607F7">
      <w:pPr>
        <w:jc w:val="both"/>
        <w:rPr>
          <w:lang w:val="pt-BR"/>
        </w:rPr>
      </w:pPr>
      <w:r>
        <w:t>Entretanto, esse resultado deve ser interpretado dentro das características e limitações do conjunto de dados utilizado, não representando garantia de desempenho equivalente em outros registros históricos ou em dados com distribuições diferentes daquelas observadas durante o desenvolvimento.</w:t>
      </w:r>
    </w:p>
    <w:p w14:paraId="23525F15" w14:textId="77777777" w:rsidR="006762F7" w:rsidRDefault="004607F7">
      <w:pPr>
        <w:jc w:val="both"/>
        <w:rPr>
          <w:lang w:val="pt-BR"/>
        </w:rPr>
      </w:pPr>
      <w:r>
        <w:t>A estrutura de avaliação também inclui o registro das estimativas individuais e dos respectivos erros, permitindo a análise qualitativa dos casos com maior e menor diferença entre o valor previsto e o valor observado.</w:t>
      </w:r>
    </w:p>
    <w:p w14:paraId="543DF2A5" w14:textId="77777777" w:rsidR="00B56B5D" w:rsidRDefault="00B56B5D">
      <w:pPr>
        <w:pStyle w:val="Ttulo3"/>
      </w:pPr>
    </w:p>
    <w:p w14:paraId="511AC08E" w14:textId="0B2637F9" w:rsidR="00552BA0" w:rsidRDefault="00861236">
      <w:pPr>
        <w:pStyle w:val="Ttulo3"/>
      </w:pPr>
      <w:bookmarkStart w:id="82" w:name="_Toc237717507"/>
      <w:r>
        <w:t>6.6. Diagnóstico dos Modelos por Curvas de Aprendizado e Resíduos</w:t>
      </w:r>
      <w:bookmarkEnd w:id="82"/>
    </w:p>
    <w:p w14:paraId="79ED5374" w14:textId="77777777" w:rsidR="00B56B5D" w:rsidRDefault="00B56B5D"/>
    <w:p w14:paraId="0A59D930" w14:textId="67927DB4" w:rsidR="00552BA0" w:rsidRDefault="00861236" w:rsidP="00B56B5D">
      <w:pPr>
        <w:jc w:val="both"/>
      </w:pPr>
      <w:r>
        <w:t>Além das métricas agregadas, foram analisadas as curvas de aprendizado e os gráficos de resíduos gerados para as configurações de melhores hiperparâmetros dos modelos NumPy MLP, Scikit-Learn MLP e Scikit-Learn MLP restrito. Esses artefatos complementam a avaliação numérica ao permitir observar o comportamento do processo de treinamento e a distribuição dos erros em função das horas reais.</w:t>
      </w:r>
    </w:p>
    <w:p w14:paraId="56D9A04D" w14:textId="77777777" w:rsidR="00B56B5D" w:rsidRDefault="00B56B5D">
      <w:pPr>
        <w:pStyle w:val="Ttulo4"/>
      </w:pPr>
    </w:p>
    <w:p w14:paraId="33EDB27F" w14:textId="20A78D04" w:rsidR="00552BA0" w:rsidRDefault="00861236">
      <w:pPr>
        <w:pStyle w:val="Ttulo4"/>
      </w:pPr>
      <w:r>
        <w:t>6.6.1. Curvas de aprendizado</w:t>
      </w:r>
    </w:p>
    <w:p w14:paraId="51E30441" w14:textId="77777777" w:rsidR="00B56B5D" w:rsidRDefault="00B56B5D"/>
    <w:p w14:paraId="40E5847C" w14:textId="75E79F9B" w:rsidR="00552BA0" w:rsidRDefault="00861236" w:rsidP="00B56B5D">
      <w:pPr>
        <w:jc w:val="both"/>
      </w:pPr>
      <w:r>
        <w:lastRenderedPageBreak/>
        <w:t>Na implementação NumPy, as curvas de treino e validação apresentam redução acentuada do erro nas primeiras épocas. A curva de validação permanece acima da curva de treinamento durante o processo. Após a fase inicial de convergência, o erro de treinamento continua diminuindo gradualmente, enquanto a validação passa a apresentar oscilações em torno de um patamar superior. No gráfico apresentado não se observa uma tendência sustentada de crescimento do erro de validação; o comportamento observado é de estabilização com maior variabilidade em relação ao conjunto de treinamento.</w:t>
      </w:r>
    </w:p>
    <w:p w14:paraId="4018546D" w14:textId="77777777" w:rsidR="00552BA0" w:rsidRDefault="00861236">
      <w:pPr>
        <w:jc w:val="center"/>
      </w:pPr>
      <w:r>
        <w:rPr>
          <w:noProof/>
        </w:rPr>
        <w:drawing>
          <wp:inline distT="0" distB="0" distL="0" distR="0" wp14:anchorId="4A3D1A30" wp14:editId="25226D78">
            <wp:extent cx="5257800" cy="2628900"/>
            <wp:effectExtent l="0" t="0" r="0" b="0"/>
            <wp:docPr id="2084726917" name="Picture 208472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py_best_loss_curve.png"/>
                    <pic:cNvPicPr/>
                  </pic:nvPicPr>
                  <pic:blipFill>
                    <a:blip r:embed="rId32"/>
                    <a:stretch>
                      <a:fillRect/>
                    </a:stretch>
                  </pic:blipFill>
                  <pic:spPr>
                    <a:xfrm>
                      <a:off x="0" y="0"/>
                      <a:ext cx="5257800" cy="2628900"/>
                    </a:xfrm>
                    <a:prstGeom prst="rect">
                      <a:avLst/>
                    </a:prstGeom>
                  </pic:spPr>
                </pic:pic>
              </a:graphicData>
            </a:graphic>
          </wp:inline>
        </w:drawing>
      </w:r>
    </w:p>
    <w:p w14:paraId="006BA91A" w14:textId="5B416D77" w:rsidR="00552BA0" w:rsidRDefault="0005388D">
      <w:pPr>
        <w:jc w:val="center"/>
      </w:pPr>
      <w:r>
        <w:rPr>
          <w:i/>
          <w:sz w:val="19"/>
        </w:rPr>
        <w:t>F</w:t>
      </w:r>
      <w:r w:rsidR="00861236">
        <w:rPr>
          <w:i/>
          <w:sz w:val="19"/>
        </w:rPr>
        <w:t>igura 13. Curva de aprendizado do NumPy MLP com os melhores hiperparâmetros.</w:t>
      </w:r>
    </w:p>
    <w:p w14:paraId="3D42F335" w14:textId="77777777" w:rsidR="00552BA0" w:rsidRDefault="00861236" w:rsidP="00B56B5D">
      <w:pPr>
        <w:jc w:val="both"/>
      </w:pPr>
      <w:r>
        <w:t>Para o Scikit-Learn MLP na configuração livre, a curva de treinamento apresenta queda contínua e suave ao longo das épocas, sem as oscilações observadas na curva de validação do NumPy. O artefato disponibilizado contém apenas a trajetória de treinamento; por esse motivo, ele permite avaliar a convergência do processo, mas não permite, isoladamente, medir a distância entre treino e validação ou concluir sobre sobreajuste a partir dessa figura.</w:t>
      </w:r>
    </w:p>
    <w:p w14:paraId="4C790AE7" w14:textId="77777777" w:rsidR="00552BA0" w:rsidRDefault="00861236">
      <w:pPr>
        <w:jc w:val="center"/>
      </w:pPr>
      <w:r>
        <w:rPr>
          <w:noProof/>
        </w:rPr>
        <w:drawing>
          <wp:inline distT="0" distB="0" distL="0" distR="0" wp14:anchorId="34CE59C1" wp14:editId="6B560DB0">
            <wp:extent cx="5257800" cy="2628900"/>
            <wp:effectExtent l="0" t="0" r="0" b="0"/>
            <wp:docPr id="2084726918" name="Picture 208472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learn_best_loss_curve.png"/>
                    <pic:cNvPicPr/>
                  </pic:nvPicPr>
                  <pic:blipFill>
                    <a:blip r:embed="rId33"/>
                    <a:stretch>
                      <a:fillRect/>
                    </a:stretch>
                  </pic:blipFill>
                  <pic:spPr>
                    <a:xfrm>
                      <a:off x="0" y="0"/>
                      <a:ext cx="5257800" cy="2628900"/>
                    </a:xfrm>
                    <a:prstGeom prst="rect">
                      <a:avLst/>
                    </a:prstGeom>
                  </pic:spPr>
                </pic:pic>
              </a:graphicData>
            </a:graphic>
          </wp:inline>
        </w:drawing>
      </w:r>
    </w:p>
    <w:p w14:paraId="5AA40C45" w14:textId="77777777" w:rsidR="00552BA0" w:rsidRDefault="00861236">
      <w:pPr>
        <w:jc w:val="center"/>
      </w:pPr>
      <w:r>
        <w:rPr>
          <w:i/>
          <w:sz w:val="19"/>
        </w:rPr>
        <w:t>Figura 14. Curva de aprendizado do Scikit-Learn MLP com os melhores hiperparâmetros.</w:t>
      </w:r>
    </w:p>
    <w:p w14:paraId="6277906D" w14:textId="77777777" w:rsidR="00552BA0" w:rsidRDefault="00861236" w:rsidP="00B56B5D">
      <w:pPr>
        <w:jc w:val="both"/>
      </w:pPr>
      <w:r>
        <w:lastRenderedPageBreak/>
        <w:t>O Scikit-Learn MLP restrito também apresenta redução contínua e suave da função de perda, alcançando estabilização em um número menor de épocas no artefato apresentado. Assim como no gráfico do Scikit-Learn livre, não há curva de validação exibida, de modo que a comparação visual deve ser utilizada para caracterizar a trajetória de otimização, e não como prova isolada de maior capacidade de generalização.</w:t>
      </w:r>
    </w:p>
    <w:p w14:paraId="1FEC8BE1" w14:textId="77777777" w:rsidR="00552BA0" w:rsidRDefault="00861236">
      <w:pPr>
        <w:jc w:val="center"/>
      </w:pPr>
      <w:r>
        <w:rPr>
          <w:noProof/>
        </w:rPr>
        <w:drawing>
          <wp:inline distT="0" distB="0" distL="0" distR="0" wp14:anchorId="5F580B34" wp14:editId="4FB2A3E1">
            <wp:extent cx="5257800" cy="2628900"/>
            <wp:effectExtent l="0" t="0" r="0" b="0"/>
            <wp:docPr id="2084726919" name="Picture 208472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learn_restricted_best_loss_curve.png"/>
                    <pic:cNvPicPr/>
                  </pic:nvPicPr>
                  <pic:blipFill>
                    <a:blip r:embed="rId34"/>
                    <a:stretch>
                      <a:fillRect/>
                    </a:stretch>
                  </pic:blipFill>
                  <pic:spPr>
                    <a:xfrm>
                      <a:off x="0" y="0"/>
                      <a:ext cx="5257800" cy="2628900"/>
                    </a:xfrm>
                    <a:prstGeom prst="rect">
                      <a:avLst/>
                    </a:prstGeom>
                  </pic:spPr>
                </pic:pic>
              </a:graphicData>
            </a:graphic>
          </wp:inline>
        </w:drawing>
      </w:r>
    </w:p>
    <w:p w14:paraId="50BEE7E4" w14:textId="77777777" w:rsidR="00552BA0" w:rsidRDefault="00861236">
      <w:pPr>
        <w:jc w:val="center"/>
      </w:pPr>
      <w:r>
        <w:rPr>
          <w:i/>
          <w:sz w:val="19"/>
        </w:rPr>
        <w:t>Figura 15. Curva de aprendizado do Scikit-Learn MLP restrito com os melhores hiperparâmetros.</w:t>
      </w:r>
    </w:p>
    <w:p w14:paraId="46D2F5A9" w14:textId="77777777" w:rsidR="00552BA0" w:rsidRDefault="00861236" w:rsidP="00B56B5D">
      <w:pPr>
        <w:jc w:val="both"/>
      </w:pPr>
      <w:r>
        <w:t>Em conjunto, as curvas mostram que as três implementações efetivamente reduzem o erro durante o treinamento. Visualmente, as trajetórias das implementações Scikit-Learn são mais suaves, enquanto a implementação NumPy apresenta maior oscilação na validação. Como os artefatos possuem números de épocas e configurações distintas, essas curvas não permitem atribuir as diferenças observadas a um único fator, como linguagem, otimizador ou biblioteca; elas documentam o comportamento obtido nas configurações efetivamente avaliadas.</w:t>
      </w:r>
    </w:p>
    <w:p w14:paraId="2EB869C3" w14:textId="77777777" w:rsidR="00B56B5D" w:rsidRDefault="00B56B5D">
      <w:pPr>
        <w:pStyle w:val="Ttulo4"/>
      </w:pPr>
    </w:p>
    <w:p w14:paraId="26273A73" w14:textId="0D2710B3" w:rsidR="00552BA0" w:rsidRDefault="00861236">
      <w:pPr>
        <w:pStyle w:val="Ttulo4"/>
      </w:pPr>
      <w:r>
        <w:t>6.6.2. Análise dos resíduos</w:t>
      </w:r>
    </w:p>
    <w:p w14:paraId="605D030F" w14:textId="77777777" w:rsidR="00B56B5D" w:rsidRDefault="00B56B5D"/>
    <w:p w14:paraId="49FA1063" w14:textId="73BE234C" w:rsidR="00552BA0" w:rsidRDefault="00861236" w:rsidP="00B56B5D">
      <w:pPr>
        <w:jc w:val="both"/>
      </w:pPr>
      <w:r>
        <w:t>Os resíduos foram calculados como diferença entre o valor estimado e o valor real (resíduo = estimado - real). Assim, resíduos positivos correspondem a superestimação e resíduos negativos correspondem a subestimação. Em uma situação sem padrão sistemático, espera-se que os pontos se distribuam ao redor da linha zero sem estrutura evidente.</w:t>
      </w:r>
    </w:p>
    <w:p w14:paraId="1953922A" w14:textId="77777777" w:rsidR="00552BA0" w:rsidRDefault="00861236" w:rsidP="00B56B5D">
      <w:pPr>
        <w:jc w:val="both"/>
      </w:pPr>
      <w:r>
        <w:t>No NumPy MLP, observa-se grande concentração de resíduos próximos de zero nas tarefas de menor duração. Também aparece um ponto de superestimação muito elevado e, à medida que aumentam as horas reais, tornam-se mais frequentes resíduos negativos. O padrão indica que, nos registros de maior duração representados no gráfico, o modelo tende com maior frequência a estimar valores inferiores aos efetivamente registrados.</w:t>
      </w:r>
    </w:p>
    <w:p w14:paraId="361B13D3" w14:textId="77777777" w:rsidR="00552BA0" w:rsidRDefault="00861236">
      <w:pPr>
        <w:jc w:val="center"/>
      </w:pPr>
      <w:r>
        <w:rPr>
          <w:noProof/>
        </w:rPr>
        <w:lastRenderedPageBreak/>
        <w:drawing>
          <wp:inline distT="0" distB="0" distL="0" distR="0" wp14:anchorId="1345CE5A" wp14:editId="7809FD7A">
            <wp:extent cx="5257800" cy="3755571"/>
            <wp:effectExtent l="0" t="0" r="0" b="0"/>
            <wp:docPr id="2084726920" name="Picture 208472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py_best_residuals.png"/>
                    <pic:cNvPicPr/>
                  </pic:nvPicPr>
                  <pic:blipFill>
                    <a:blip r:embed="rId35"/>
                    <a:stretch>
                      <a:fillRect/>
                    </a:stretch>
                  </pic:blipFill>
                  <pic:spPr>
                    <a:xfrm>
                      <a:off x="0" y="0"/>
                      <a:ext cx="5257800" cy="3755571"/>
                    </a:xfrm>
                    <a:prstGeom prst="rect">
                      <a:avLst/>
                    </a:prstGeom>
                  </pic:spPr>
                </pic:pic>
              </a:graphicData>
            </a:graphic>
          </wp:inline>
        </w:drawing>
      </w:r>
    </w:p>
    <w:p w14:paraId="47D452D4" w14:textId="77777777" w:rsidR="00552BA0" w:rsidRDefault="00861236">
      <w:pPr>
        <w:jc w:val="center"/>
      </w:pPr>
      <w:r>
        <w:rPr>
          <w:i/>
          <w:sz w:val="19"/>
        </w:rPr>
        <w:t>Figura 16. Resíduos do NumPy MLP com os melhores hiperparâmetros.</w:t>
      </w:r>
    </w:p>
    <w:p w14:paraId="377A6C4D" w14:textId="77777777" w:rsidR="00552BA0" w:rsidRDefault="00861236" w:rsidP="00B56B5D">
      <w:pPr>
        <w:jc w:val="both"/>
      </w:pPr>
      <w:r>
        <w:t>O Scikit-Learn MLP livre apresenta padrão semelhante: há concentração de observações próximas à linha zero para valores reais menores, presença de um ponto de superestimação elevado e maior ocorrência de resíduos negativos nas tarefas de maior duração. Portanto, o comportamento de subestimação nas faixas mais altas de horas não é exclusivo da implementação NumPy.</w:t>
      </w:r>
    </w:p>
    <w:p w14:paraId="6E99A547" w14:textId="77777777" w:rsidR="00552BA0" w:rsidRDefault="00861236">
      <w:pPr>
        <w:jc w:val="center"/>
      </w:pPr>
      <w:r>
        <w:rPr>
          <w:noProof/>
        </w:rPr>
        <w:lastRenderedPageBreak/>
        <w:drawing>
          <wp:inline distT="0" distB="0" distL="0" distR="0" wp14:anchorId="324E26A9" wp14:editId="7B2DE640">
            <wp:extent cx="5257800" cy="3755571"/>
            <wp:effectExtent l="0" t="0" r="0" b="0"/>
            <wp:docPr id="2084726921" name="Picture 208472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learn_best_residuals.png"/>
                    <pic:cNvPicPr/>
                  </pic:nvPicPr>
                  <pic:blipFill>
                    <a:blip r:embed="rId36"/>
                    <a:stretch>
                      <a:fillRect/>
                    </a:stretch>
                  </pic:blipFill>
                  <pic:spPr>
                    <a:xfrm>
                      <a:off x="0" y="0"/>
                      <a:ext cx="5257800" cy="3755571"/>
                    </a:xfrm>
                    <a:prstGeom prst="rect">
                      <a:avLst/>
                    </a:prstGeom>
                  </pic:spPr>
                </pic:pic>
              </a:graphicData>
            </a:graphic>
          </wp:inline>
        </w:drawing>
      </w:r>
    </w:p>
    <w:p w14:paraId="176696CC" w14:textId="77777777" w:rsidR="00552BA0" w:rsidRDefault="00861236">
      <w:pPr>
        <w:jc w:val="center"/>
      </w:pPr>
      <w:r>
        <w:rPr>
          <w:i/>
          <w:sz w:val="19"/>
        </w:rPr>
        <w:t>Figura 17. Resíduos do Scikit-Learn MLP com os melhores hiperparâmetros.</w:t>
      </w:r>
    </w:p>
    <w:p w14:paraId="55B3C947" w14:textId="77777777" w:rsidR="00552BA0" w:rsidRDefault="00861236" w:rsidP="00B56B5D">
      <w:pPr>
        <w:jc w:val="both"/>
      </w:pPr>
      <w:r>
        <w:t>O Scikit-Learn MLP restrito repete o mesmo comportamento geral. A maior parte das observações de menor duração permanece próxima da linha de erro zero, enquanto os registros de maior duração apresentam predominantemente resíduos negativos. O gráfico também contém um ponto de superestimação extrema, evidenciando que a restrição arquitetural não eliminou os casos de erro elevado.</w:t>
      </w:r>
    </w:p>
    <w:p w14:paraId="6D3D9955" w14:textId="77777777" w:rsidR="00552BA0" w:rsidRDefault="00861236">
      <w:pPr>
        <w:jc w:val="center"/>
      </w:pPr>
      <w:r>
        <w:rPr>
          <w:noProof/>
        </w:rPr>
        <w:lastRenderedPageBreak/>
        <w:drawing>
          <wp:inline distT="0" distB="0" distL="0" distR="0" wp14:anchorId="2AE722AE" wp14:editId="002A49C0">
            <wp:extent cx="5257800" cy="3755571"/>
            <wp:effectExtent l="0" t="0" r="0" b="0"/>
            <wp:docPr id="2084726922" name="Picture 208472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learn_restricted_best_residuals.png"/>
                    <pic:cNvPicPr/>
                  </pic:nvPicPr>
                  <pic:blipFill>
                    <a:blip r:embed="rId37"/>
                    <a:stretch>
                      <a:fillRect/>
                    </a:stretch>
                  </pic:blipFill>
                  <pic:spPr>
                    <a:xfrm>
                      <a:off x="0" y="0"/>
                      <a:ext cx="5257800" cy="3755571"/>
                    </a:xfrm>
                    <a:prstGeom prst="rect">
                      <a:avLst/>
                    </a:prstGeom>
                  </pic:spPr>
                </pic:pic>
              </a:graphicData>
            </a:graphic>
          </wp:inline>
        </w:drawing>
      </w:r>
    </w:p>
    <w:p w14:paraId="6F304B56" w14:textId="77777777" w:rsidR="00552BA0" w:rsidRDefault="00861236">
      <w:pPr>
        <w:jc w:val="center"/>
      </w:pPr>
      <w:r>
        <w:rPr>
          <w:i/>
          <w:sz w:val="19"/>
        </w:rPr>
        <w:t>Figura 18. Resíduos do Scikit-Learn MLP restrito com os melhores hiperparâmetros.</w:t>
      </w:r>
    </w:p>
    <w:p w14:paraId="3FBECA96" w14:textId="77777777" w:rsidR="00B56B5D" w:rsidRDefault="00B56B5D">
      <w:pPr>
        <w:pStyle w:val="Ttulo4"/>
      </w:pPr>
    </w:p>
    <w:p w14:paraId="2AC70D04" w14:textId="6B4B3861" w:rsidR="00552BA0" w:rsidRDefault="00861236">
      <w:pPr>
        <w:pStyle w:val="Ttulo4"/>
      </w:pPr>
      <w:r>
        <w:t>6.6.3. Síntese comparativa dos diagnósticos</w:t>
      </w:r>
    </w:p>
    <w:p w14:paraId="559492AF" w14:textId="77777777" w:rsidR="00B56B5D" w:rsidRDefault="00B56B5D"/>
    <w:p w14:paraId="314B2626" w14:textId="156EC552" w:rsidR="00552BA0" w:rsidRDefault="00861236" w:rsidP="00B56B5D">
      <w:pPr>
        <w:jc w:val="both"/>
      </w:pPr>
      <w:r>
        <w:t>A comparação dos resíduos evidencia um padrão comum às três implementações: boa concentração de erros próximos de zero nas tarefas de menor duração, presença de poucos casos de superestimação elevada e aumento da frequência de subestimações nas tarefas com maior número de horas reais. Como esse padrão aparece nas três configurações, os gráficos não sustentam a atribuição dos maiores erros exclusivamente a uma implementação específica.</w:t>
      </w:r>
    </w:p>
    <w:p w14:paraId="2B035586" w14:textId="77777777" w:rsidR="00552BA0" w:rsidRDefault="00861236" w:rsidP="00B56B5D">
      <w:pPr>
        <w:jc w:val="both"/>
      </w:pPr>
      <w:r>
        <w:t>Esse comportamento deve ser interpretado juntamente com o perfilamento já documentado do conjunto de dados, que registrou 142 observações classificadas como outliers pelo critério de 1,5 × IQR e 18 ocorrências superiores a 100 horas. Os gráficos de resíduos não determinam a causa dos desvios, mas mostram que a qualidade das estimativas não é uniforme em todas as faixas de esforço e justificam a análise específica dos registros de maior duração e dos casos extremos.</w:t>
      </w:r>
    </w:p>
    <w:p w14:paraId="6A6515D4" w14:textId="77777777" w:rsidR="00AD50F4" w:rsidRDefault="00AD50F4">
      <w:pPr>
        <w:pStyle w:val="Ttulo3"/>
      </w:pPr>
    </w:p>
    <w:p w14:paraId="39F4C7BA" w14:textId="67F984B6" w:rsidR="00552BA0" w:rsidRDefault="00861236">
      <w:pPr>
        <w:pStyle w:val="Ttulo3"/>
      </w:pPr>
      <w:bookmarkStart w:id="83" w:name="_Toc237717508"/>
      <w:r>
        <w:t>6.7. Análise da Importância das Features por Permutação</w:t>
      </w:r>
      <w:bookmarkEnd w:id="83"/>
    </w:p>
    <w:p w14:paraId="70987080" w14:textId="77777777" w:rsidR="00AD50F4" w:rsidRDefault="00AD50F4"/>
    <w:p w14:paraId="7E9F006F" w14:textId="43034C71" w:rsidR="00552BA0" w:rsidRDefault="00861236" w:rsidP="00AD50F4">
      <w:pPr>
        <w:jc w:val="both"/>
      </w:pPr>
      <w:r>
        <w:t xml:space="preserve">Para complementar a análise do comportamento dos modelos, foi utilizada Permutation Feature Importance sobre as 15 features empregadas no treinamento. No código do </w:t>
      </w:r>
      <w:r>
        <w:lastRenderedPageBreak/>
        <w:t>projeto, a importância é calculada por permutação repetida de cada atributo, utilizando como critério de avaliação o erro quadrático médio por meio do scoring neg_mean_squared_error. Nessa abordagem, uma feature recebe maior importância quando a sua permutação degrada mais o desempenho do modelo.</w:t>
      </w:r>
    </w:p>
    <w:p w14:paraId="34E0A8AC" w14:textId="77777777" w:rsidR="00552BA0" w:rsidRDefault="00861236">
      <w:pPr>
        <w:jc w:val="center"/>
      </w:pPr>
      <w:r>
        <w:rPr>
          <w:noProof/>
        </w:rPr>
        <w:drawing>
          <wp:inline distT="0" distB="0" distL="0" distR="0" wp14:anchorId="715C0ABC" wp14:editId="7314D325">
            <wp:extent cx="5257800" cy="3154680"/>
            <wp:effectExtent l="0" t="0" r="0" b="0"/>
            <wp:docPr id="2084726923" name="Picture 208472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imp_numpy.png"/>
                    <pic:cNvPicPr/>
                  </pic:nvPicPr>
                  <pic:blipFill>
                    <a:blip r:embed="rId38"/>
                    <a:stretch>
                      <a:fillRect/>
                    </a:stretch>
                  </pic:blipFill>
                  <pic:spPr>
                    <a:xfrm>
                      <a:off x="0" y="0"/>
                      <a:ext cx="5257800" cy="3154680"/>
                    </a:xfrm>
                    <a:prstGeom prst="rect">
                      <a:avLst/>
                    </a:prstGeom>
                  </pic:spPr>
                </pic:pic>
              </a:graphicData>
            </a:graphic>
          </wp:inline>
        </w:drawing>
      </w:r>
    </w:p>
    <w:p w14:paraId="29B39C30" w14:textId="77777777" w:rsidR="00552BA0" w:rsidRDefault="00861236">
      <w:pPr>
        <w:jc w:val="center"/>
      </w:pPr>
      <w:r>
        <w:rPr>
          <w:i/>
          <w:sz w:val="19"/>
        </w:rPr>
        <w:t>Figura 19. Importância das features por permutação no NumPy MLP.</w:t>
      </w:r>
    </w:p>
    <w:p w14:paraId="6A7B9EC6" w14:textId="77777777" w:rsidR="00552BA0" w:rsidRDefault="00861236" w:rsidP="00973336">
      <w:pPr>
        <w:jc w:val="both"/>
      </w:pPr>
      <w:r>
        <w:t>No NumPy MLP, HET_MAX apresenta importância muito superior às demais variáveis. TEM_COMMIT aparece como a segunda feature com contribuição positiva mais evidente, porém em escala muito inferior à de HET_MAX. As demais variáveis permanecem concentradas próximas de zero, com algumas importâncias ligeiramente negativas.</w:t>
      </w:r>
    </w:p>
    <w:p w14:paraId="2386FAC2" w14:textId="77777777" w:rsidR="00552BA0" w:rsidRDefault="00861236">
      <w:pPr>
        <w:jc w:val="center"/>
      </w:pPr>
      <w:r>
        <w:rPr>
          <w:noProof/>
        </w:rPr>
        <w:drawing>
          <wp:inline distT="0" distB="0" distL="0" distR="0" wp14:anchorId="00F51C9E" wp14:editId="56579BB5">
            <wp:extent cx="5257800" cy="3154680"/>
            <wp:effectExtent l="0" t="0" r="0" b="0"/>
            <wp:docPr id="2084726924" name="Picture 208472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imp_sklearn.png"/>
                    <pic:cNvPicPr/>
                  </pic:nvPicPr>
                  <pic:blipFill>
                    <a:blip r:embed="rId39"/>
                    <a:stretch>
                      <a:fillRect/>
                    </a:stretch>
                  </pic:blipFill>
                  <pic:spPr>
                    <a:xfrm>
                      <a:off x="0" y="0"/>
                      <a:ext cx="5257800" cy="3154680"/>
                    </a:xfrm>
                    <a:prstGeom prst="rect">
                      <a:avLst/>
                    </a:prstGeom>
                  </pic:spPr>
                </pic:pic>
              </a:graphicData>
            </a:graphic>
          </wp:inline>
        </w:drawing>
      </w:r>
    </w:p>
    <w:p w14:paraId="0C4E9C60" w14:textId="77777777" w:rsidR="00552BA0" w:rsidRDefault="00861236">
      <w:pPr>
        <w:jc w:val="center"/>
      </w:pPr>
      <w:r>
        <w:rPr>
          <w:i/>
          <w:sz w:val="19"/>
        </w:rPr>
        <w:lastRenderedPageBreak/>
        <w:t>Figura 20. Importância das features por permutação no Scikit-Learn MLP.</w:t>
      </w:r>
    </w:p>
    <w:p w14:paraId="3ED1D5AF" w14:textId="77777777" w:rsidR="00552BA0" w:rsidRDefault="00861236" w:rsidP="00AE474E">
      <w:pPr>
        <w:jc w:val="both"/>
      </w:pPr>
      <w:r>
        <w:t>O Scikit-Learn MLP reproduz o mesmo resultado principal: HET_MAX é, por ampla margem, a feature de maior importância por permutação, e TEM_COMMIT ocupa a segunda posição com valor muito menor. O grupo formado pelas demais features permanece próximo de zero, embora a ordenação interna dessas variáveis apresente pequenas diferenças em relação ao NumPy.</w:t>
      </w:r>
    </w:p>
    <w:p w14:paraId="5344E065" w14:textId="77777777" w:rsidR="005F716B" w:rsidRDefault="005F716B">
      <w:pPr>
        <w:pStyle w:val="Ttulo4"/>
      </w:pPr>
    </w:p>
    <w:p w14:paraId="12FF6701" w14:textId="76451509" w:rsidR="00552BA0" w:rsidRDefault="00861236">
      <w:pPr>
        <w:pStyle w:val="Ttulo4"/>
      </w:pPr>
      <w:r>
        <w:t>6.7.1. Comparação entre as implementações</w:t>
      </w:r>
    </w:p>
    <w:p w14:paraId="797A78CB" w14:textId="77777777" w:rsidR="005F716B" w:rsidRDefault="005F716B"/>
    <w:p w14:paraId="6B1F4F54" w14:textId="146172B6" w:rsidR="00552BA0" w:rsidRDefault="00861236">
      <w:r>
        <w:t>A concordância entre as duas implementações quanto à predominância de HET_MAX é o resultado mais consistente da análise de importância. Também há concordância quanto à contribuição secundária de TEM_COMMIT. Para as demais features, as importâncias reduzidas indicam que, no conjunto e nos modelos avaliados, a permutação individual desses atributos altera pouco o desempenho medido pelo MSE.</w:t>
      </w:r>
    </w:p>
    <w:p w14:paraId="2B332BAC" w14:textId="77777777" w:rsidR="00552BA0" w:rsidRDefault="00861236">
      <w:r>
        <w:t>Valores de importância próximos de zero ou ligeiramente negativos não devem ser interpretados como prova de irrelevância causal da variável. Eles indicam apenas que, neste experimento e na presença das demais features, embaralhar isoladamente aquele atributo não produziu aumento relevante do erro, ou pôde produzir pequena melhora decorrente da variabilidade do procedimento. Por esse motivo, a remoção de features não deve ser feita somente a partir desses gráficos, sem novo treinamento e validação.</w:t>
      </w:r>
    </w:p>
    <w:p w14:paraId="651F3D86" w14:textId="77777777" w:rsidR="00552BA0" w:rsidRDefault="00861236">
      <w:r>
        <w:t>No escopo retrospectivo adotado nesta versão, atributos derivados das evidências de execução, como TEM_COMMIT, permanecem metodologicamente compatíveis com a finalidade do modelo. Para a evolução futura de um modelo antecipado, a seleção de features deverá ser refeita considerando apenas informações disponíveis antes do início da execução.</w:t>
      </w:r>
    </w:p>
    <w:p w14:paraId="40B3065A" w14:textId="77777777" w:rsidR="005F716B" w:rsidRDefault="005F716B">
      <w:pPr>
        <w:pStyle w:val="Ttulo3"/>
      </w:pPr>
    </w:p>
    <w:p w14:paraId="23525F16" w14:textId="6A790B4A" w:rsidR="006762F7" w:rsidRDefault="004607F7">
      <w:pPr>
        <w:pStyle w:val="Ttulo3"/>
      </w:pPr>
      <w:bookmarkStart w:id="84" w:name="_Toc237717509"/>
      <w:r>
        <w:t>6.8. Aplicação Retrospectiva em Lote</w:t>
      </w:r>
      <w:bookmarkEnd w:id="84"/>
    </w:p>
    <w:p w14:paraId="4C66451C" w14:textId="77777777" w:rsidR="005F716B" w:rsidRDefault="005F716B" w:rsidP="00313CB9">
      <w:pPr>
        <w:jc w:val="both"/>
      </w:pPr>
    </w:p>
    <w:p w14:paraId="23525F17" w14:textId="2F0776D3" w:rsidR="006762F7" w:rsidRDefault="004607F7" w:rsidP="00313CB9">
      <w:pPr>
        <w:jc w:val="both"/>
      </w:pPr>
      <w:r>
        <w:t>Após o treinamento, o Passo 6 foi ajustado para executar uma análise retrospectiva sobre tarefas já concluídas no Snowflake. A execução analisada utilizou 100 registros com HORAS_EXECUTADAS preenchida e o conjunto `retrospective_features_v1`. O arquivo analise_retrospectiva_metrics.json registra explicitamente o escopo `retrospective_analysis`, o momento `post_execution` e o uso de evidências de execução.</w:t>
      </w:r>
    </w:p>
    <w:p w14:paraId="09AA6FF6" w14:textId="77777777" w:rsidR="005F716B" w:rsidRDefault="005F716B">
      <w:pPr>
        <w:pStyle w:val="Ttulo4"/>
      </w:pPr>
    </w:p>
    <w:p w14:paraId="23525F18" w14:textId="7C70AD04" w:rsidR="006762F7" w:rsidRDefault="004607F7">
      <w:pPr>
        <w:pStyle w:val="Ttulo4"/>
      </w:pPr>
      <w:r>
        <w:t>6.8.1. Resultados agregados da execução</w:t>
      </w:r>
    </w:p>
    <w:p w14:paraId="6E3B852B" w14:textId="77777777" w:rsidR="005F716B" w:rsidRDefault="005F716B" w:rsidP="004C11C7">
      <w:pPr>
        <w:jc w:val="both"/>
      </w:pPr>
    </w:p>
    <w:p w14:paraId="23525F19" w14:textId="0A760F74" w:rsidR="006762F7" w:rsidRDefault="004607F7" w:rsidP="004C11C7">
      <w:pPr>
        <w:jc w:val="both"/>
      </w:pPr>
      <w:r>
        <w:t>Na execução retrospectiva, o Scikit-Learn apresentou menor erro agregado que a implementação NumPy. Os resultados são apresentados na tabela a seguir.</w:t>
      </w:r>
    </w:p>
    <w:tbl>
      <w:tblPr>
        <w:tblStyle w:val="Tabelacomgrade"/>
        <w:tblW w:w="8505" w:type="dxa"/>
        <w:jc w:val="center"/>
        <w:tblLayout w:type="fixed"/>
        <w:tblLook w:val="04A0" w:firstRow="1" w:lastRow="0" w:firstColumn="1" w:lastColumn="0" w:noHBand="0" w:noVBand="1"/>
      </w:tblPr>
      <w:tblGrid>
        <w:gridCol w:w="2835"/>
        <w:gridCol w:w="2835"/>
        <w:gridCol w:w="2835"/>
      </w:tblGrid>
      <w:tr w:rsidR="006762F7" w14:paraId="23525F1D" w14:textId="77777777">
        <w:trPr>
          <w:jc w:val="center"/>
        </w:trPr>
        <w:tc>
          <w:tcPr>
            <w:tcW w:w="2835" w:type="dxa"/>
            <w:vAlign w:val="center"/>
          </w:tcPr>
          <w:p w14:paraId="23525F1A" w14:textId="77777777" w:rsidR="006762F7" w:rsidRDefault="004607F7" w:rsidP="004C11C7">
            <w:pPr>
              <w:spacing w:after="0" w:line="240" w:lineRule="auto"/>
              <w:jc w:val="both"/>
              <w:rPr>
                <w:rFonts w:ascii="Aptos" w:hAnsi="Aptos"/>
                <w:kern w:val="0"/>
              </w:rPr>
            </w:pPr>
            <w:r>
              <w:rPr>
                <w:b/>
                <w:kern w:val="0"/>
                <w:sz w:val="18"/>
              </w:rPr>
              <w:lastRenderedPageBreak/>
              <w:t>Métrica</w:t>
            </w:r>
          </w:p>
        </w:tc>
        <w:tc>
          <w:tcPr>
            <w:tcW w:w="2835" w:type="dxa"/>
            <w:vAlign w:val="center"/>
          </w:tcPr>
          <w:p w14:paraId="23525F1B" w14:textId="77777777" w:rsidR="006762F7" w:rsidRDefault="004607F7" w:rsidP="004C11C7">
            <w:pPr>
              <w:spacing w:after="0" w:line="240" w:lineRule="auto"/>
              <w:jc w:val="both"/>
              <w:rPr>
                <w:rFonts w:ascii="Aptos" w:hAnsi="Aptos"/>
                <w:kern w:val="0"/>
              </w:rPr>
            </w:pPr>
            <w:r>
              <w:rPr>
                <w:b/>
                <w:kern w:val="0"/>
                <w:sz w:val="18"/>
              </w:rPr>
              <w:t>Scikit-Learn</w:t>
            </w:r>
          </w:p>
        </w:tc>
        <w:tc>
          <w:tcPr>
            <w:tcW w:w="2835" w:type="dxa"/>
            <w:vAlign w:val="center"/>
          </w:tcPr>
          <w:p w14:paraId="23525F1C" w14:textId="77777777" w:rsidR="006762F7" w:rsidRDefault="004607F7" w:rsidP="004C11C7">
            <w:pPr>
              <w:spacing w:after="0" w:line="240" w:lineRule="auto"/>
              <w:jc w:val="both"/>
              <w:rPr>
                <w:rFonts w:ascii="Aptos" w:hAnsi="Aptos"/>
                <w:kern w:val="0"/>
              </w:rPr>
            </w:pPr>
            <w:r>
              <w:rPr>
                <w:b/>
                <w:kern w:val="0"/>
                <w:sz w:val="18"/>
              </w:rPr>
              <w:t>NumPy</w:t>
            </w:r>
          </w:p>
        </w:tc>
      </w:tr>
      <w:tr w:rsidR="006762F7" w14:paraId="23525F21" w14:textId="77777777">
        <w:trPr>
          <w:jc w:val="center"/>
        </w:trPr>
        <w:tc>
          <w:tcPr>
            <w:tcW w:w="2835" w:type="dxa"/>
            <w:vAlign w:val="center"/>
          </w:tcPr>
          <w:p w14:paraId="23525F1E" w14:textId="77777777" w:rsidR="006762F7" w:rsidRDefault="004607F7" w:rsidP="004C11C7">
            <w:pPr>
              <w:spacing w:after="0" w:line="240" w:lineRule="auto"/>
              <w:jc w:val="both"/>
              <w:rPr>
                <w:rFonts w:ascii="Aptos" w:hAnsi="Aptos"/>
                <w:kern w:val="0"/>
              </w:rPr>
            </w:pPr>
            <w:r>
              <w:rPr>
                <w:kern w:val="0"/>
                <w:sz w:val="18"/>
              </w:rPr>
              <w:t>MAE (h)</w:t>
            </w:r>
          </w:p>
        </w:tc>
        <w:tc>
          <w:tcPr>
            <w:tcW w:w="2835" w:type="dxa"/>
            <w:vAlign w:val="center"/>
          </w:tcPr>
          <w:p w14:paraId="23525F1F" w14:textId="77777777" w:rsidR="006762F7" w:rsidRDefault="004607F7" w:rsidP="004C11C7">
            <w:pPr>
              <w:spacing w:after="0" w:line="240" w:lineRule="auto"/>
              <w:jc w:val="both"/>
              <w:rPr>
                <w:rFonts w:ascii="Aptos" w:hAnsi="Aptos"/>
                <w:kern w:val="0"/>
              </w:rPr>
            </w:pPr>
            <w:r>
              <w:rPr>
                <w:kern w:val="0"/>
                <w:sz w:val="18"/>
              </w:rPr>
              <w:t>0,5700</w:t>
            </w:r>
          </w:p>
        </w:tc>
        <w:tc>
          <w:tcPr>
            <w:tcW w:w="2835" w:type="dxa"/>
            <w:vAlign w:val="center"/>
          </w:tcPr>
          <w:p w14:paraId="23525F20" w14:textId="77777777" w:rsidR="006762F7" w:rsidRDefault="004607F7" w:rsidP="004C11C7">
            <w:pPr>
              <w:spacing w:after="0" w:line="240" w:lineRule="auto"/>
              <w:jc w:val="both"/>
              <w:rPr>
                <w:rFonts w:ascii="Aptos" w:hAnsi="Aptos"/>
                <w:kern w:val="0"/>
              </w:rPr>
            </w:pPr>
            <w:r>
              <w:rPr>
                <w:kern w:val="0"/>
                <w:sz w:val="18"/>
              </w:rPr>
              <w:t>0,7365</w:t>
            </w:r>
          </w:p>
        </w:tc>
      </w:tr>
      <w:tr w:rsidR="006762F7" w14:paraId="23525F25" w14:textId="77777777">
        <w:trPr>
          <w:jc w:val="center"/>
        </w:trPr>
        <w:tc>
          <w:tcPr>
            <w:tcW w:w="2835" w:type="dxa"/>
            <w:vAlign w:val="center"/>
          </w:tcPr>
          <w:p w14:paraId="23525F22" w14:textId="77777777" w:rsidR="006762F7" w:rsidRDefault="004607F7" w:rsidP="004C11C7">
            <w:pPr>
              <w:spacing w:after="0" w:line="240" w:lineRule="auto"/>
              <w:jc w:val="both"/>
              <w:rPr>
                <w:rFonts w:ascii="Aptos" w:hAnsi="Aptos"/>
                <w:kern w:val="0"/>
              </w:rPr>
            </w:pPr>
            <w:r>
              <w:rPr>
                <w:kern w:val="0"/>
                <w:sz w:val="18"/>
              </w:rPr>
              <w:t>MSE (h²)</w:t>
            </w:r>
          </w:p>
        </w:tc>
        <w:tc>
          <w:tcPr>
            <w:tcW w:w="2835" w:type="dxa"/>
            <w:vAlign w:val="center"/>
          </w:tcPr>
          <w:p w14:paraId="23525F23" w14:textId="77777777" w:rsidR="006762F7" w:rsidRDefault="004607F7" w:rsidP="004C11C7">
            <w:pPr>
              <w:spacing w:after="0" w:line="240" w:lineRule="auto"/>
              <w:jc w:val="both"/>
              <w:rPr>
                <w:rFonts w:ascii="Aptos" w:hAnsi="Aptos"/>
                <w:kern w:val="0"/>
              </w:rPr>
            </w:pPr>
            <w:r>
              <w:rPr>
                <w:kern w:val="0"/>
                <w:sz w:val="18"/>
              </w:rPr>
              <w:t>0,9859</w:t>
            </w:r>
          </w:p>
        </w:tc>
        <w:tc>
          <w:tcPr>
            <w:tcW w:w="2835" w:type="dxa"/>
            <w:vAlign w:val="center"/>
          </w:tcPr>
          <w:p w14:paraId="23525F24" w14:textId="77777777" w:rsidR="006762F7" w:rsidRDefault="004607F7" w:rsidP="004C11C7">
            <w:pPr>
              <w:spacing w:after="0" w:line="240" w:lineRule="auto"/>
              <w:jc w:val="both"/>
              <w:rPr>
                <w:rFonts w:ascii="Aptos" w:hAnsi="Aptos"/>
                <w:kern w:val="0"/>
              </w:rPr>
            </w:pPr>
            <w:r>
              <w:rPr>
                <w:kern w:val="0"/>
                <w:sz w:val="18"/>
              </w:rPr>
              <w:t>1,3790</w:t>
            </w:r>
          </w:p>
        </w:tc>
      </w:tr>
      <w:tr w:rsidR="006762F7" w14:paraId="23525F29" w14:textId="77777777">
        <w:trPr>
          <w:jc w:val="center"/>
        </w:trPr>
        <w:tc>
          <w:tcPr>
            <w:tcW w:w="2835" w:type="dxa"/>
            <w:vAlign w:val="center"/>
          </w:tcPr>
          <w:p w14:paraId="23525F26" w14:textId="77777777" w:rsidR="006762F7" w:rsidRDefault="004607F7" w:rsidP="004C11C7">
            <w:pPr>
              <w:spacing w:after="0" w:line="240" w:lineRule="auto"/>
              <w:jc w:val="both"/>
              <w:rPr>
                <w:rFonts w:ascii="Aptos" w:hAnsi="Aptos"/>
                <w:kern w:val="0"/>
              </w:rPr>
            </w:pPr>
            <w:r>
              <w:rPr>
                <w:kern w:val="0"/>
                <w:sz w:val="18"/>
              </w:rPr>
              <w:t>RMSE (h)</w:t>
            </w:r>
          </w:p>
        </w:tc>
        <w:tc>
          <w:tcPr>
            <w:tcW w:w="2835" w:type="dxa"/>
            <w:vAlign w:val="center"/>
          </w:tcPr>
          <w:p w14:paraId="23525F27" w14:textId="77777777" w:rsidR="006762F7" w:rsidRDefault="004607F7" w:rsidP="004C11C7">
            <w:pPr>
              <w:spacing w:after="0" w:line="240" w:lineRule="auto"/>
              <w:jc w:val="both"/>
              <w:rPr>
                <w:rFonts w:ascii="Aptos" w:hAnsi="Aptos"/>
                <w:kern w:val="0"/>
              </w:rPr>
            </w:pPr>
            <w:r>
              <w:rPr>
                <w:kern w:val="0"/>
                <w:sz w:val="18"/>
              </w:rPr>
              <w:t>0,9929</w:t>
            </w:r>
          </w:p>
        </w:tc>
        <w:tc>
          <w:tcPr>
            <w:tcW w:w="2835" w:type="dxa"/>
            <w:vAlign w:val="center"/>
          </w:tcPr>
          <w:p w14:paraId="23525F28" w14:textId="77777777" w:rsidR="006762F7" w:rsidRDefault="004607F7" w:rsidP="004C11C7">
            <w:pPr>
              <w:spacing w:after="0" w:line="240" w:lineRule="auto"/>
              <w:jc w:val="both"/>
              <w:rPr>
                <w:rFonts w:ascii="Aptos" w:hAnsi="Aptos"/>
                <w:kern w:val="0"/>
              </w:rPr>
            </w:pPr>
            <w:r>
              <w:rPr>
                <w:kern w:val="0"/>
                <w:sz w:val="18"/>
              </w:rPr>
              <w:t>1,1743</w:t>
            </w:r>
          </w:p>
        </w:tc>
      </w:tr>
      <w:tr w:rsidR="006762F7" w14:paraId="23525F2D" w14:textId="77777777">
        <w:trPr>
          <w:jc w:val="center"/>
        </w:trPr>
        <w:tc>
          <w:tcPr>
            <w:tcW w:w="2835" w:type="dxa"/>
            <w:vAlign w:val="center"/>
          </w:tcPr>
          <w:p w14:paraId="23525F2A" w14:textId="77777777" w:rsidR="006762F7" w:rsidRDefault="004607F7" w:rsidP="004C11C7">
            <w:pPr>
              <w:spacing w:after="0" w:line="240" w:lineRule="auto"/>
              <w:jc w:val="both"/>
              <w:rPr>
                <w:rFonts w:ascii="Aptos" w:hAnsi="Aptos"/>
                <w:kern w:val="0"/>
              </w:rPr>
            </w:pPr>
            <w:r>
              <w:rPr>
                <w:b/>
                <w:kern w:val="0"/>
                <w:sz w:val="18"/>
              </w:rPr>
              <w:t>R²</w:t>
            </w:r>
          </w:p>
        </w:tc>
        <w:tc>
          <w:tcPr>
            <w:tcW w:w="2835" w:type="dxa"/>
            <w:vAlign w:val="center"/>
          </w:tcPr>
          <w:p w14:paraId="23525F2B" w14:textId="77777777" w:rsidR="006762F7" w:rsidRDefault="004607F7" w:rsidP="004C11C7">
            <w:pPr>
              <w:spacing w:after="0" w:line="240" w:lineRule="auto"/>
              <w:jc w:val="both"/>
              <w:rPr>
                <w:rFonts w:ascii="Aptos" w:hAnsi="Aptos"/>
                <w:kern w:val="0"/>
              </w:rPr>
            </w:pPr>
            <w:r>
              <w:rPr>
                <w:kern w:val="0"/>
                <w:sz w:val="18"/>
              </w:rPr>
              <w:t>0,9042</w:t>
            </w:r>
          </w:p>
        </w:tc>
        <w:tc>
          <w:tcPr>
            <w:tcW w:w="2835" w:type="dxa"/>
            <w:vAlign w:val="center"/>
          </w:tcPr>
          <w:p w14:paraId="23525F2C" w14:textId="77777777" w:rsidR="006762F7" w:rsidRDefault="004607F7" w:rsidP="004C11C7">
            <w:pPr>
              <w:spacing w:after="0" w:line="240" w:lineRule="auto"/>
              <w:jc w:val="both"/>
              <w:rPr>
                <w:rFonts w:ascii="Aptos" w:hAnsi="Aptos"/>
                <w:kern w:val="0"/>
              </w:rPr>
            </w:pPr>
            <w:r>
              <w:rPr>
                <w:kern w:val="0"/>
                <w:sz w:val="18"/>
              </w:rPr>
              <w:t>0,8660</w:t>
            </w:r>
          </w:p>
        </w:tc>
      </w:tr>
    </w:tbl>
    <w:p w14:paraId="2FFBFD05" w14:textId="0E915D31" w:rsidR="00313CB9" w:rsidRDefault="0005388D" w:rsidP="004C11C7">
      <w:pPr>
        <w:jc w:val="both"/>
      </w:pPr>
      <w:r>
        <w:rPr>
          <w:i/>
          <w:sz w:val="19"/>
        </w:rPr>
        <w:t>Tabela 5. Resultados agregados da aplicação retrospectiva em lote.</w:t>
      </w:r>
    </w:p>
    <w:p w14:paraId="23525F2E" w14:textId="3F64F016" w:rsidR="006762F7" w:rsidRDefault="004607F7" w:rsidP="004C11C7">
      <w:pPr>
        <w:jc w:val="both"/>
      </w:pPr>
      <w:r>
        <w:t>Em 69 das 100 tarefas analisadas, a estimativa do Scikit-Learn ficou mais próxima das horas registradas; em 31 casos, a implementação NumPy ficou mais próxima. Como esses 100 registros foram obtidos diretamente da tabela analítica por filtro de tarefas concluídas e não foram definidos como um novo holdout independente do treinamento, essas métricas possuem finalidade descritiva e demonstrativa da aplicação retrospectiva e não substituem as métricas formais do conjunto de avaliação isolado.</w:t>
      </w:r>
      <w:r w:rsidR="009F2626">
        <w:t xml:space="preserve"> </w:t>
      </w:r>
    </w:p>
    <w:p w14:paraId="14C29697" w14:textId="77777777" w:rsidR="005F716B" w:rsidRDefault="005F716B" w:rsidP="004C11C7">
      <w:pPr>
        <w:pStyle w:val="Ttulo4"/>
        <w:jc w:val="both"/>
      </w:pPr>
    </w:p>
    <w:p w14:paraId="23525F2F" w14:textId="6A95ED6E" w:rsidR="006762F7" w:rsidRDefault="004607F7" w:rsidP="004C11C7">
      <w:pPr>
        <w:pStyle w:val="Ttulo4"/>
        <w:jc w:val="both"/>
      </w:pPr>
      <w:r>
        <w:t>6.8.2. Análise qualitativa de acertos e desvios</w:t>
      </w:r>
    </w:p>
    <w:p w14:paraId="164B88C7" w14:textId="77777777" w:rsidR="005F716B" w:rsidRDefault="005F716B" w:rsidP="004C11C7">
      <w:pPr>
        <w:jc w:val="both"/>
      </w:pPr>
    </w:p>
    <w:p w14:paraId="57A5092C" w14:textId="77777777" w:rsidR="005F716B" w:rsidRDefault="004607F7" w:rsidP="005F716B">
      <w:pPr>
        <w:jc w:val="both"/>
      </w:pPr>
      <w:r>
        <w:t>A análise por tarefa permite observar casos com elevada aderência entre a estimativa e o valor registrado, bem como situações com desvios relevantes que merecem investigação. A tabela a seguir apresenta exemplos reais da execução sobre o Snowflake.</w:t>
      </w:r>
    </w:p>
    <w:tbl>
      <w:tblPr>
        <w:tblStyle w:val="Tabelacomgrade"/>
        <w:tblW w:w="8505" w:type="dxa"/>
        <w:jc w:val="center"/>
        <w:tblLayout w:type="fixed"/>
        <w:tblLook w:val="04A0" w:firstRow="1" w:lastRow="0" w:firstColumn="1" w:lastColumn="0" w:noHBand="0" w:noVBand="1"/>
      </w:tblPr>
      <w:tblGrid>
        <w:gridCol w:w="1701"/>
        <w:gridCol w:w="1701"/>
        <w:gridCol w:w="1701"/>
        <w:gridCol w:w="1701"/>
        <w:gridCol w:w="1701"/>
      </w:tblGrid>
      <w:tr w:rsidR="006762F7" w14:paraId="23525F36" w14:textId="77777777">
        <w:trPr>
          <w:jc w:val="center"/>
        </w:trPr>
        <w:tc>
          <w:tcPr>
            <w:tcW w:w="1701" w:type="dxa"/>
            <w:vAlign w:val="center"/>
          </w:tcPr>
          <w:p w14:paraId="23525F31" w14:textId="77777777" w:rsidR="006762F7" w:rsidRDefault="004607F7">
            <w:pPr>
              <w:spacing w:after="0" w:line="240" w:lineRule="auto"/>
              <w:jc w:val="center"/>
              <w:rPr>
                <w:rFonts w:ascii="Aptos" w:hAnsi="Aptos"/>
                <w:kern w:val="0"/>
              </w:rPr>
            </w:pPr>
            <w:r>
              <w:rPr>
                <w:b/>
                <w:kern w:val="0"/>
                <w:sz w:val="16"/>
              </w:rPr>
              <w:t>Categoria</w:t>
            </w:r>
          </w:p>
        </w:tc>
        <w:tc>
          <w:tcPr>
            <w:tcW w:w="1701" w:type="dxa"/>
            <w:vAlign w:val="center"/>
          </w:tcPr>
          <w:p w14:paraId="23525F32" w14:textId="77777777" w:rsidR="006762F7" w:rsidRDefault="004607F7">
            <w:pPr>
              <w:spacing w:after="0" w:line="240" w:lineRule="auto"/>
              <w:jc w:val="center"/>
              <w:rPr>
                <w:rFonts w:ascii="Aptos" w:hAnsi="Aptos"/>
                <w:kern w:val="0"/>
              </w:rPr>
            </w:pPr>
            <w:r>
              <w:rPr>
                <w:b/>
                <w:kern w:val="0"/>
                <w:sz w:val="16"/>
              </w:rPr>
              <w:t>Tarefa</w:t>
            </w:r>
          </w:p>
        </w:tc>
        <w:tc>
          <w:tcPr>
            <w:tcW w:w="1701" w:type="dxa"/>
            <w:vAlign w:val="center"/>
          </w:tcPr>
          <w:p w14:paraId="23525F33" w14:textId="77777777" w:rsidR="006762F7" w:rsidRDefault="004607F7">
            <w:pPr>
              <w:spacing w:after="0" w:line="240" w:lineRule="auto"/>
              <w:jc w:val="center"/>
              <w:rPr>
                <w:rFonts w:ascii="Aptos" w:hAnsi="Aptos"/>
                <w:kern w:val="0"/>
              </w:rPr>
            </w:pPr>
            <w:r>
              <w:rPr>
                <w:b/>
                <w:kern w:val="0"/>
                <w:sz w:val="16"/>
              </w:rPr>
              <w:t>Horas registradas</w:t>
            </w:r>
          </w:p>
        </w:tc>
        <w:tc>
          <w:tcPr>
            <w:tcW w:w="1701" w:type="dxa"/>
            <w:vAlign w:val="center"/>
          </w:tcPr>
          <w:p w14:paraId="23525F34" w14:textId="77777777" w:rsidR="006762F7" w:rsidRDefault="004607F7">
            <w:pPr>
              <w:spacing w:after="0" w:line="240" w:lineRule="auto"/>
              <w:jc w:val="center"/>
              <w:rPr>
                <w:rFonts w:ascii="Aptos" w:hAnsi="Aptos"/>
                <w:kern w:val="0"/>
              </w:rPr>
            </w:pPr>
            <w:r>
              <w:rPr>
                <w:b/>
                <w:kern w:val="0"/>
                <w:sz w:val="16"/>
              </w:rPr>
              <w:t>Estimativa Sklearn</w:t>
            </w:r>
          </w:p>
        </w:tc>
        <w:tc>
          <w:tcPr>
            <w:tcW w:w="1701" w:type="dxa"/>
            <w:vAlign w:val="center"/>
          </w:tcPr>
          <w:p w14:paraId="23525F35" w14:textId="77777777" w:rsidR="006762F7" w:rsidRDefault="004607F7">
            <w:pPr>
              <w:spacing w:after="0" w:line="240" w:lineRule="auto"/>
              <w:jc w:val="center"/>
              <w:rPr>
                <w:rFonts w:ascii="Aptos" w:hAnsi="Aptos"/>
                <w:kern w:val="0"/>
              </w:rPr>
            </w:pPr>
            <w:r>
              <w:rPr>
                <w:b/>
                <w:kern w:val="0"/>
                <w:sz w:val="16"/>
              </w:rPr>
              <w:t>Erro absoluto</w:t>
            </w:r>
          </w:p>
        </w:tc>
      </w:tr>
      <w:tr w:rsidR="006762F7" w14:paraId="23525F3C" w14:textId="77777777">
        <w:trPr>
          <w:jc w:val="center"/>
        </w:trPr>
        <w:tc>
          <w:tcPr>
            <w:tcW w:w="1701" w:type="dxa"/>
            <w:vAlign w:val="center"/>
          </w:tcPr>
          <w:p w14:paraId="23525F37" w14:textId="77777777" w:rsidR="006762F7" w:rsidRDefault="004607F7">
            <w:pPr>
              <w:spacing w:after="0" w:line="240" w:lineRule="auto"/>
              <w:rPr>
                <w:rFonts w:ascii="Aptos" w:hAnsi="Aptos"/>
                <w:kern w:val="0"/>
              </w:rPr>
            </w:pPr>
            <w:r>
              <w:rPr>
                <w:kern w:val="0"/>
                <w:sz w:val="16"/>
              </w:rPr>
              <w:t>Maior aderência</w:t>
            </w:r>
          </w:p>
        </w:tc>
        <w:tc>
          <w:tcPr>
            <w:tcW w:w="1701" w:type="dxa"/>
            <w:vAlign w:val="center"/>
          </w:tcPr>
          <w:p w14:paraId="23525F38" w14:textId="77777777" w:rsidR="006762F7" w:rsidRDefault="004607F7">
            <w:pPr>
              <w:spacing w:after="0" w:line="240" w:lineRule="auto"/>
              <w:jc w:val="center"/>
              <w:rPr>
                <w:rFonts w:ascii="Aptos" w:hAnsi="Aptos"/>
                <w:kern w:val="0"/>
              </w:rPr>
            </w:pPr>
            <w:r>
              <w:rPr>
                <w:kern w:val="0"/>
                <w:sz w:val="16"/>
              </w:rPr>
              <w:t>155605</w:t>
            </w:r>
          </w:p>
        </w:tc>
        <w:tc>
          <w:tcPr>
            <w:tcW w:w="1701" w:type="dxa"/>
            <w:vAlign w:val="center"/>
          </w:tcPr>
          <w:p w14:paraId="23525F39" w14:textId="77777777" w:rsidR="006762F7" w:rsidRDefault="004607F7">
            <w:pPr>
              <w:spacing w:after="0" w:line="240" w:lineRule="auto"/>
              <w:jc w:val="center"/>
              <w:rPr>
                <w:rFonts w:ascii="Aptos" w:hAnsi="Aptos"/>
                <w:kern w:val="0"/>
              </w:rPr>
            </w:pPr>
            <w:r>
              <w:rPr>
                <w:kern w:val="0"/>
                <w:sz w:val="16"/>
              </w:rPr>
              <w:t>1,50</w:t>
            </w:r>
          </w:p>
        </w:tc>
        <w:tc>
          <w:tcPr>
            <w:tcW w:w="1701" w:type="dxa"/>
            <w:vAlign w:val="center"/>
          </w:tcPr>
          <w:p w14:paraId="23525F3A" w14:textId="77777777" w:rsidR="006762F7" w:rsidRDefault="004607F7">
            <w:pPr>
              <w:spacing w:after="0" w:line="240" w:lineRule="auto"/>
              <w:jc w:val="center"/>
              <w:rPr>
                <w:rFonts w:ascii="Aptos" w:hAnsi="Aptos"/>
                <w:kern w:val="0"/>
              </w:rPr>
            </w:pPr>
            <w:r>
              <w:rPr>
                <w:kern w:val="0"/>
                <w:sz w:val="16"/>
              </w:rPr>
              <w:t>1,46</w:t>
            </w:r>
          </w:p>
        </w:tc>
        <w:tc>
          <w:tcPr>
            <w:tcW w:w="1701" w:type="dxa"/>
            <w:vAlign w:val="center"/>
          </w:tcPr>
          <w:p w14:paraId="23525F3B" w14:textId="77777777" w:rsidR="006762F7" w:rsidRDefault="004607F7">
            <w:pPr>
              <w:spacing w:after="0" w:line="240" w:lineRule="auto"/>
              <w:jc w:val="center"/>
              <w:rPr>
                <w:rFonts w:ascii="Aptos" w:hAnsi="Aptos"/>
                <w:kern w:val="0"/>
              </w:rPr>
            </w:pPr>
            <w:r>
              <w:rPr>
                <w:kern w:val="0"/>
                <w:sz w:val="16"/>
              </w:rPr>
              <w:t>0,04</w:t>
            </w:r>
          </w:p>
        </w:tc>
      </w:tr>
      <w:tr w:rsidR="006762F7" w14:paraId="23525F42" w14:textId="77777777">
        <w:trPr>
          <w:jc w:val="center"/>
        </w:trPr>
        <w:tc>
          <w:tcPr>
            <w:tcW w:w="1701" w:type="dxa"/>
            <w:vAlign w:val="center"/>
          </w:tcPr>
          <w:p w14:paraId="23525F3D" w14:textId="77777777" w:rsidR="006762F7" w:rsidRDefault="004607F7">
            <w:pPr>
              <w:spacing w:after="0" w:line="240" w:lineRule="auto"/>
              <w:rPr>
                <w:rFonts w:ascii="Aptos" w:hAnsi="Aptos"/>
                <w:kern w:val="0"/>
              </w:rPr>
            </w:pPr>
            <w:r>
              <w:rPr>
                <w:kern w:val="0"/>
                <w:sz w:val="16"/>
              </w:rPr>
              <w:t>Maior aderência</w:t>
            </w:r>
          </w:p>
        </w:tc>
        <w:tc>
          <w:tcPr>
            <w:tcW w:w="1701" w:type="dxa"/>
            <w:vAlign w:val="center"/>
          </w:tcPr>
          <w:p w14:paraId="23525F3E" w14:textId="77777777" w:rsidR="006762F7" w:rsidRDefault="004607F7">
            <w:pPr>
              <w:spacing w:after="0" w:line="240" w:lineRule="auto"/>
              <w:jc w:val="center"/>
              <w:rPr>
                <w:rFonts w:ascii="Aptos" w:hAnsi="Aptos"/>
                <w:kern w:val="0"/>
              </w:rPr>
            </w:pPr>
            <w:r>
              <w:rPr>
                <w:kern w:val="0"/>
                <w:sz w:val="16"/>
              </w:rPr>
              <w:t>2818</w:t>
            </w:r>
          </w:p>
        </w:tc>
        <w:tc>
          <w:tcPr>
            <w:tcW w:w="1701" w:type="dxa"/>
            <w:vAlign w:val="center"/>
          </w:tcPr>
          <w:p w14:paraId="23525F3F" w14:textId="77777777" w:rsidR="006762F7" w:rsidRDefault="004607F7">
            <w:pPr>
              <w:spacing w:after="0" w:line="240" w:lineRule="auto"/>
              <w:jc w:val="center"/>
              <w:rPr>
                <w:rFonts w:ascii="Aptos" w:hAnsi="Aptos"/>
                <w:kern w:val="0"/>
              </w:rPr>
            </w:pPr>
            <w:r>
              <w:rPr>
                <w:kern w:val="0"/>
                <w:sz w:val="16"/>
              </w:rPr>
              <w:t>1,00</w:t>
            </w:r>
          </w:p>
        </w:tc>
        <w:tc>
          <w:tcPr>
            <w:tcW w:w="1701" w:type="dxa"/>
            <w:vAlign w:val="center"/>
          </w:tcPr>
          <w:p w14:paraId="23525F40" w14:textId="77777777" w:rsidR="006762F7" w:rsidRDefault="004607F7">
            <w:pPr>
              <w:spacing w:after="0" w:line="240" w:lineRule="auto"/>
              <w:jc w:val="center"/>
              <w:rPr>
                <w:rFonts w:ascii="Aptos" w:hAnsi="Aptos"/>
                <w:kern w:val="0"/>
              </w:rPr>
            </w:pPr>
            <w:r>
              <w:rPr>
                <w:kern w:val="0"/>
                <w:sz w:val="16"/>
              </w:rPr>
              <w:t>0,94</w:t>
            </w:r>
          </w:p>
        </w:tc>
        <w:tc>
          <w:tcPr>
            <w:tcW w:w="1701" w:type="dxa"/>
            <w:vAlign w:val="center"/>
          </w:tcPr>
          <w:p w14:paraId="23525F41" w14:textId="77777777" w:rsidR="006762F7" w:rsidRDefault="004607F7">
            <w:pPr>
              <w:spacing w:after="0" w:line="240" w:lineRule="auto"/>
              <w:jc w:val="center"/>
              <w:rPr>
                <w:rFonts w:ascii="Aptos" w:hAnsi="Aptos"/>
                <w:kern w:val="0"/>
              </w:rPr>
            </w:pPr>
            <w:r>
              <w:rPr>
                <w:kern w:val="0"/>
                <w:sz w:val="16"/>
              </w:rPr>
              <w:t>0,06</w:t>
            </w:r>
          </w:p>
        </w:tc>
      </w:tr>
      <w:tr w:rsidR="006762F7" w14:paraId="23525F48" w14:textId="77777777">
        <w:trPr>
          <w:jc w:val="center"/>
        </w:trPr>
        <w:tc>
          <w:tcPr>
            <w:tcW w:w="1701" w:type="dxa"/>
            <w:vAlign w:val="center"/>
          </w:tcPr>
          <w:p w14:paraId="23525F43" w14:textId="77777777" w:rsidR="006762F7" w:rsidRDefault="004607F7">
            <w:pPr>
              <w:spacing w:after="0" w:line="240" w:lineRule="auto"/>
              <w:rPr>
                <w:rFonts w:ascii="Aptos" w:hAnsi="Aptos"/>
                <w:kern w:val="0"/>
              </w:rPr>
            </w:pPr>
            <w:r>
              <w:rPr>
                <w:kern w:val="0"/>
                <w:sz w:val="16"/>
              </w:rPr>
              <w:t>Maior aderência</w:t>
            </w:r>
          </w:p>
        </w:tc>
        <w:tc>
          <w:tcPr>
            <w:tcW w:w="1701" w:type="dxa"/>
            <w:vAlign w:val="center"/>
          </w:tcPr>
          <w:p w14:paraId="23525F44" w14:textId="77777777" w:rsidR="006762F7" w:rsidRDefault="004607F7">
            <w:pPr>
              <w:spacing w:after="0" w:line="240" w:lineRule="auto"/>
              <w:jc w:val="center"/>
              <w:rPr>
                <w:rFonts w:ascii="Aptos" w:hAnsi="Aptos"/>
                <w:kern w:val="0"/>
              </w:rPr>
            </w:pPr>
            <w:r>
              <w:rPr>
                <w:kern w:val="0"/>
                <w:sz w:val="16"/>
              </w:rPr>
              <w:t>82892</w:t>
            </w:r>
          </w:p>
        </w:tc>
        <w:tc>
          <w:tcPr>
            <w:tcW w:w="1701" w:type="dxa"/>
            <w:vAlign w:val="center"/>
          </w:tcPr>
          <w:p w14:paraId="23525F45" w14:textId="77777777" w:rsidR="006762F7" w:rsidRDefault="004607F7">
            <w:pPr>
              <w:spacing w:after="0" w:line="240" w:lineRule="auto"/>
              <w:jc w:val="center"/>
              <w:rPr>
                <w:rFonts w:ascii="Aptos" w:hAnsi="Aptos"/>
                <w:kern w:val="0"/>
              </w:rPr>
            </w:pPr>
            <w:r>
              <w:rPr>
                <w:kern w:val="0"/>
                <w:sz w:val="16"/>
              </w:rPr>
              <w:t>1,00</w:t>
            </w:r>
          </w:p>
        </w:tc>
        <w:tc>
          <w:tcPr>
            <w:tcW w:w="1701" w:type="dxa"/>
            <w:vAlign w:val="center"/>
          </w:tcPr>
          <w:p w14:paraId="23525F46" w14:textId="77777777" w:rsidR="006762F7" w:rsidRDefault="004607F7">
            <w:pPr>
              <w:spacing w:after="0" w:line="240" w:lineRule="auto"/>
              <w:jc w:val="center"/>
              <w:rPr>
                <w:rFonts w:ascii="Aptos" w:hAnsi="Aptos"/>
                <w:kern w:val="0"/>
              </w:rPr>
            </w:pPr>
            <w:r>
              <w:rPr>
                <w:kern w:val="0"/>
                <w:sz w:val="16"/>
              </w:rPr>
              <w:t>1,07</w:t>
            </w:r>
          </w:p>
        </w:tc>
        <w:tc>
          <w:tcPr>
            <w:tcW w:w="1701" w:type="dxa"/>
            <w:vAlign w:val="center"/>
          </w:tcPr>
          <w:p w14:paraId="23525F47" w14:textId="77777777" w:rsidR="006762F7" w:rsidRDefault="004607F7">
            <w:pPr>
              <w:spacing w:after="0" w:line="240" w:lineRule="auto"/>
              <w:jc w:val="center"/>
              <w:rPr>
                <w:rFonts w:ascii="Aptos" w:hAnsi="Aptos"/>
                <w:kern w:val="0"/>
              </w:rPr>
            </w:pPr>
            <w:r>
              <w:rPr>
                <w:kern w:val="0"/>
                <w:sz w:val="16"/>
              </w:rPr>
              <w:t>0,07</w:t>
            </w:r>
          </w:p>
        </w:tc>
      </w:tr>
      <w:tr w:rsidR="006762F7" w14:paraId="23525F4E" w14:textId="77777777">
        <w:trPr>
          <w:jc w:val="center"/>
        </w:trPr>
        <w:tc>
          <w:tcPr>
            <w:tcW w:w="1701" w:type="dxa"/>
            <w:vAlign w:val="center"/>
          </w:tcPr>
          <w:p w14:paraId="23525F49" w14:textId="77777777" w:rsidR="006762F7" w:rsidRDefault="004607F7">
            <w:pPr>
              <w:spacing w:after="0" w:line="240" w:lineRule="auto"/>
              <w:rPr>
                <w:rFonts w:ascii="Aptos" w:hAnsi="Aptos"/>
                <w:kern w:val="0"/>
              </w:rPr>
            </w:pPr>
            <w:r>
              <w:rPr>
                <w:kern w:val="0"/>
                <w:sz w:val="16"/>
              </w:rPr>
              <w:t>Maior aderência</w:t>
            </w:r>
          </w:p>
        </w:tc>
        <w:tc>
          <w:tcPr>
            <w:tcW w:w="1701" w:type="dxa"/>
            <w:vAlign w:val="center"/>
          </w:tcPr>
          <w:p w14:paraId="23525F4A" w14:textId="77777777" w:rsidR="006762F7" w:rsidRDefault="004607F7">
            <w:pPr>
              <w:spacing w:after="0" w:line="240" w:lineRule="auto"/>
              <w:jc w:val="center"/>
              <w:rPr>
                <w:rFonts w:ascii="Aptos" w:hAnsi="Aptos"/>
                <w:kern w:val="0"/>
              </w:rPr>
            </w:pPr>
            <w:r>
              <w:rPr>
                <w:kern w:val="0"/>
                <w:sz w:val="16"/>
              </w:rPr>
              <w:t>40042</w:t>
            </w:r>
          </w:p>
        </w:tc>
        <w:tc>
          <w:tcPr>
            <w:tcW w:w="1701" w:type="dxa"/>
            <w:vAlign w:val="center"/>
          </w:tcPr>
          <w:p w14:paraId="23525F4B" w14:textId="77777777" w:rsidR="006762F7" w:rsidRDefault="004607F7">
            <w:pPr>
              <w:spacing w:after="0" w:line="240" w:lineRule="auto"/>
              <w:jc w:val="center"/>
              <w:rPr>
                <w:rFonts w:ascii="Aptos" w:hAnsi="Aptos"/>
                <w:kern w:val="0"/>
              </w:rPr>
            </w:pPr>
            <w:r>
              <w:rPr>
                <w:kern w:val="0"/>
                <w:sz w:val="16"/>
              </w:rPr>
              <w:t>1,00</w:t>
            </w:r>
          </w:p>
        </w:tc>
        <w:tc>
          <w:tcPr>
            <w:tcW w:w="1701" w:type="dxa"/>
            <w:vAlign w:val="center"/>
          </w:tcPr>
          <w:p w14:paraId="23525F4C" w14:textId="77777777" w:rsidR="006762F7" w:rsidRDefault="004607F7">
            <w:pPr>
              <w:spacing w:after="0" w:line="240" w:lineRule="auto"/>
              <w:jc w:val="center"/>
              <w:rPr>
                <w:rFonts w:ascii="Aptos" w:hAnsi="Aptos"/>
                <w:kern w:val="0"/>
              </w:rPr>
            </w:pPr>
            <w:r>
              <w:rPr>
                <w:kern w:val="0"/>
                <w:sz w:val="16"/>
              </w:rPr>
              <w:t>1,09</w:t>
            </w:r>
          </w:p>
        </w:tc>
        <w:tc>
          <w:tcPr>
            <w:tcW w:w="1701" w:type="dxa"/>
            <w:vAlign w:val="center"/>
          </w:tcPr>
          <w:p w14:paraId="23525F4D" w14:textId="77777777" w:rsidR="006762F7" w:rsidRDefault="004607F7">
            <w:pPr>
              <w:spacing w:after="0" w:line="240" w:lineRule="auto"/>
              <w:jc w:val="center"/>
              <w:rPr>
                <w:rFonts w:ascii="Aptos" w:hAnsi="Aptos"/>
                <w:kern w:val="0"/>
              </w:rPr>
            </w:pPr>
            <w:r>
              <w:rPr>
                <w:kern w:val="0"/>
                <w:sz w:val="16"/>
              </w:rPr>
              <w:t>0,09</w:t>
            </w:r>
          </w:p>
        </w:tc>
      </w:tr>
      <w:tr w:rsidR="006762F7" w14:paraId="23525F54" w14:textId="77777777">
        <w:trPr>
          <w:jc w:val="center"/>
        </w:trPr>
        <w:tc>
          <w:tcPr>
            <w:tcW w:w="1701" w:type="dxa"/>
            <w:vAlign w:val="center"/>
          </w:tcPr>
          <w:p w14:paraId="23525F4F" w14:textId="77777777" w:rsidR="006762F7" w:rsidRDefault="004607F7">
            <w:pPr>
              <w:spacing w:after="0" w:line="240" w:lineRule="auto"/>
              <w:rPr>
                <w:rFonts w:ascii="Aptos" w:hAnsi="Aptos"/>
                <w:kern w:val="0"/>
              </w:rPr>
            </w:pPr>
            <w:r>
              <w:rPr>
                <w:kern w:val="0"/>
                <w:sz w:val="16"/>
              </w:rPr>
              <w:t>Maior desvio</w:t>
            </w:r>
          </w:p>
        </w:tc>
        <w:tc>
          <w:tcPr>
            <w:tcW w:w="1701" w:type="dxa"/>
            <w:vAlign w:val="center"/>
          </w:tcPr>
          <w:p w14:paraId="23525F50" w14:textId="77777777" w:rsidR="006762F7" w:rsidRDefault="004607F7">
            <w:pPr>
              <w:spacing w:after="0" w:line="240" w:lineRule="auto"/>
              <w:jc w:val="center"/>
              <w:rPr>
                <w:rFonts w:ascii="Aptos" w:hAnsi="Aptos"/>
                <w:kern w:val="0"/>
              </w:rPr>
            </w:pPr>
            <w:r>
              <w:rPr>
                <w:kern w:val="0"/>
                <w:sz w:val="16"/>
              </w:rPr>
              <w:t>35647</w:t>
            </w:r>
          </w:p>
        </w:tc>
        <w:tc>
          <w:tcPr>
            <w:tcW w:w="1701" w:type="dxa"/>
            <w:vAlign w:val="center"/>
          </w:tcPr>
          <w:p w14:paraId="23525F51" w14:textId="77777777" w:rsidR="006762F7" w:rsidRDefault="004607F7">
            <w:pPr>
              <w:spacing w:after="0" w:line="240" w:lineRule="auto"/>
              <w:jc w:val="center"/>
              <w:rPr>
                <w:rFonts w:ascii="Aptos" w:hAnsi="Aptos"/>
                <w:kern w:val="0"/>
              </w:rPr>
            </w:pPr>
            <w:r>
              <w:rPr>
                <w:kern w:val="0"/>
                <w:sz w:val="16"/>
              </w:rPr>
              <w:t>11,00</w:t>
            </w:r>
          </w:p>
        </w:tc>
        <w:tc>
          <w:tcPr>
            <w:tcW w:w="1701" w:type="dxa"/>
            <w:vAlign w:val="center"/>
          </w:tcPr>
          <w:p w14:paraId="23525F52" w14:textId="77777777" w:rsidR="006762F7" w:rsidRDefault="004607F7">
            <w:pPr>
              <w:spacing w:after="0" w:line="240" w:lineRule="auto"/>
              <w:jc w:val="center"/>
              <w:rPr>
                <w:rFonts w:ascii="Aptos" w:hAnsi="Aptos"/>
                <w:kern w:val="0"/>
              </w:rPr>
            </w:pPr>
            <w:r>
              <w:rPr>
                <w:kern w:val="0"/>
                <w:sz w:val="16"/>
              </w:rPr>
              <w:t>15,43</w:t>
            </w:r>
          </w:p>
        </w:tc>
        <w:tc>
          <w:tcPr>
            <w:tcW w:w="1701" w:type="dxa"/>
            <w:vAlign w:val="center"/>
          </w:tcPr>
          <w:p w14:paraId="23525F53" w14:textId="77777777" w:rsidR="006762F7" w:rsidRDefault="004607F7">
            <w:pPr>
              <w:spacing w:after="0" w:line="240" w:lineRule="auto"/>
              <w:jc w:val="center"/>
              <w:rPr>
                <w:rFonts w:ascii="Aptos" w:hAnsi="Aptos"/>
                <w:kern w:val="0"/>
              </w:rPr>
            </w:pPr>
            <w:r>
              <w:rPr>
                <w:kern w:val="0"/>
                <w:sz w:val="16"/>
              </w:rPr>
              <w:t>4,43</w:t>
            </w:r>
          </w:p>
        </w:tc>
      </w:tr>
      <w:tr w:rsidR="006762F7" w14:paraId="23525F5A" w14:textId="77777777">
        <w:trPr>
          <w:jc w:val="center"/>
        </w:trPr>
        <w:tc>
          <w:tcPr>
            <w:tcW w:w="1701" w:type="dxa"/>
            <w:vAlign w:val="center"/>
          </w:tcPr>
          <w:p w14:paraId="23525F55" w14:textId="77777777" w:rsidR="006762F7" w:rsidRDefault="004607F7">
            <w:pPr>
              <w:spacing w:after="0" w:line="240" w:lineRule="auto"/>
              <w:rPr>
                <w:rFonts w:ascii="Aptos" w:hAnsi="Aptos"/>
                <w:kern w:val="0"/>
              </w:rPr>
            </w:pPr>
            <w:r>
              <w:rPr>
                <w:kern w:val="0"/>
                <w:sz w:val="16"/>
              </w:rPr>
              <w:t>Maior desvio</w:t>
            </w:r>
          </w:p>
        </w:tc>
        <w:tc>
          <w:tcPr>
            <w:tcW w:w="1701" w:type="dxa"/>
            <w:vAlign w:val="center"/>
          </w:tcPr>
          <w:p w14:paraId="23525F56" w14:textId="77777777" w:rsidR="006762F7" w:rsidRDefault="004607F7">
            <w:pPr>
              <w:spacing w:after="0" w:line="240" w:lineRule="auto"/>
              <w:jc w:val="center"/>
              <w:rPr>
                <w:rFonts w:ascii="Aptos" w:hAnsi="Aptos"/>
                <w:kern w:val="0"/>
              </w:rPr>
            </w:pPr>
            <w:r>
              <w:rPr>
                <w:kern w:val="0"/>
                <w:sz w:val="16"/>
              </w:rPr>
              <w:t>18075</w:t>
            </w:r>
          </w:p>
        </w:tc>
        <w:tc>
          <w:tcPr>
            <w:tcW w:w="1701" w:type="dxa"/>
            <w:vAlign w:val="center"/>
          </w:tcPr>
          <w:p w14:paraId="23525F57" w14:textId="77777777" w:rsidR="006762F7" w:rsidRDefault="004607F7">
            <w:pPr>
              <w:spacing w:after="0" w:line="240" w:lineRule="auto"/>
              <w:jc w:val="center"/>
              <w:rPr>
                <w:rFonts w:ascii="Aptos" w:hAnsi="Aptos"/>
                <w:kern w:val="0"/>
              </w:rPr>
            </w:pPr>
            <w:r>
              <w:rPr>
                <w:kern w:val="0"/>
                <w:sz w:val="16"/>
              </w:rPr>
              <w:t>4,00</w:t>
            </w:r>
          </w:p>
        </w:tc>
        <w:tc>
          <w:tcPr>
            <w:tcW w:w="1701" w:type="dxa"/>
            <w:vAlign w:val="center"/>
          </w:tcPr>
          <w:p w14:paraId="23525F58" w14:textId="77777777" w:rsidR="006762F7" w:rsidRDefault="004607F7">
            <w:pPr>
              <w:spacing w:after="0" w:line="240" w:lineRule="auto"/>
              <w:jc w:val="center"/>
              <w:rPr>
                <w:rFonts w:ascii="Aptos" w:hAnsi="Aptos"/>
                <w:kern w:val="0"/>
              </w:rPr>
            </w:pPr>
            <w:r>
              <w:rPr>
                <w:kern w:val="0"/>
                <w:sz w:val="16"/>
              </w:rPr>
              <w:t>8,39</w:t>
            </w:r>
          </w:p>
        </w:tc>
        <w:tc>
          <w:tcPr>
            <w:tcW w:w="1701" w:type="dxa"/>
            <w:vAlign w:val="center"/>
          </w:tcPr>
          <w:p w14:paraId="23525F59" w14:textId="77777777" w:rsidR="006762F7" w:rsidRDefault="004607F7">
            <w:pPr>
              <w:spacing w:after="0" w:line="240" w:lineRule="auto"/>
              <w:jc w:val="center"/>
              <w:rPr>
                <w:rFonts w:ascii="Aptos" w:hAnsi="Aptos"/>
                <w:kern w:val="0"/>
              </w:rPr>
            </w:pPr>
            <w:r>
              <w:rPr>
                <w:kern w:val="0"/>
                <w:sz w:val="16"/>
              </w:rPr>
              <w:t>4,39</w:t>
            </w:r>
          </w:p>
        </w:tc>
      </w:tr>
      <w:tr w:rsidR="006762F7" w14:paraId="23525F60" w14:textId="77777777">
        <w:trPr>
          <w:jc w:val="center"/>
        </w:trPr>
        <w:tc>
          <w:tcPr>
            <w:tcW w:w="1701" w:type="dxa"/>
            <w:vAlign w:val="center"/>
          </w:tcPr>
          <w:p w14:paraId="23525F5B" w14:textId="77777777" w:rsidR="006762F7" w:rsidRDefault="004607F7">
            <w:pPr>
              <w:spacing w:after="0" w:line="240" w:lineRule="auto"/>
              <w:rPr>
                <w:rFonts w:ascii="Aptos" w:hAnsi="Aptos"/>
                <w:kern w:val="0"/>
              </w:rPr>
            </w:pPr>
            <w:r>
              <w:rPr>
                <w:kern w:val="0"/>
                <w:sz w:val="16"/>
              </w:rPr>
              <w:t>Maior desvio</w:t>
            </w:r>
          </w:p>
        </w:tc>
        <w:tc>
          <w:tcPr>
            <w:tcW w:w="1701" w:type="dxa"/>
            <w:vAlign w:val="center"/>
          </w:tcPr>
          <w:p w14:paraId="23525F5C" w14:textId="77777777" w:rsidR="006762F7" w:rsidRDefault="004607F7">
            <w:pPr>
              <w:spacing w:after="0" w:line="240" w:lineRule="auto"/>
              <w:jc w:val="center"/>
              <w:rPr>
                <w:rFonts w:ascii="Aptos" w:hAnsi="Aptos"/>
                <w:kern w:val="0"/>
              </w:rPr>
            </w:pPr>
            <w:r>
              <w:rPr>
                <w:kern w:val="0"/>
                <w:sz w:val="16"/>
              </w:rPr>
              <w:t>101566</w:t>
            </w:r>
          </w:p>
        </w:tc>
        <w:tc>
          <w:tcPr>
            <w:tcW w:w="1701" w:type="dxa"/>
            <w:vAlign w:val="center"/>
          </w:tcPr>
          <w:p w14:paraId="23525F5D" w14:textId="77777777" w:rsidR="006762F7" w:rsidRDefault="004607F7">
            <w:pPr>
              <w:spacing w:after="0" w:line="240" w:lineRule="auto"/>
              <w:jc w:val="center"/>
              <w:rPr>
                <w:rFonts w:ascii="Aptos" w:hAnsi="Aptos"/>
                <w:kern w:val="0"/>
              </w:rPr>
            </w:pPr>
            <w:r>
              <w:rPr>
                <w:kern w:val="0"/>
                <w:sz w:val="16"/>
              </w:rPr>
              <w:t>17,00</w:t>
            </w:r>
          </w:p>
        </w:tc>
        <w:tc>
          <w:tcPr>
            <w:tcW w:w="1701" w:type="dxa"/>
            <w:vAlign w:val="center"/>
          </w:tcPr>
          <w:p w14:paraId="23525F5E" w14:textId="77777777" w:rsidR="006762F7" w:rsidRDefault="004607F7">
            <w:pPr>
              <w:spacing w:after="0" w:line="240" w:lineRule="auto"/>
              <w:jc w:val="center"/>
              <w:rPr>
                <w:rFonts w:ascii="Aptos" w:hAnsi="Aptos"/>
                <w:kern w:val="0"/>
              </w:rPr>
            </w:pPr>
            <w:r>
              <w:rPr>
                <w:kern w:val="0"/>
                <w:sz w:val="16"/>
              </w:rPr>
              <w:t>13,75</w:t>
            </w:r>
          </w:p>
        </w:tc>
        <w:tc>
          <w:tcPr>
            <w:tcW w:w="1701" w:type="dxa"/>
            <w:vAlign w:val="center"/>
          </w:tcPr>
          <w:p w14:paraId="23525F5F" w14:textId="77777777" w:rsidR="006762F7" w:rsidRDefault="004607F7">
            <w:pPr>
              <w:spacing w:after="0" w:line="240" w:lineRule="auto"/>
              <w:jc w:val="center"/>
              <w:rPr>
                <w:rFonts w:ascii="Aptos" w:hAnsi="Aptos"/>
                <w:kern w:val="0"/>
              </w:rPr>
            </w:pPr>
            <w:r>
              <w:rPr>
                <w:kern w:val="0"/>
                <w:sz w:val="16"/>
              </w:rPr>
              <w:t>3,25</w:t>
            </w:r>
          </w:p>
        </w:tc>
      </w:tr>
      <w:tr w:rsidR="006762F7" w14:paraId="23525F66" w14:textId="77777777">
        <w:trPr>
          <w:jc w:val="center"/>
        </w:trPr>
        <w:tc>
          <w:tcPr>
            <w:tcW w:w="1701" w:type="dxa"/>
            <w:vAlign w:val="center"/>
          </w:tcPr>
          <w:p w14:paraId="23525F61" w14:textId="77777777" w:rsidR="006762F7" w:rsidRDefault="004607F7">
            <w:pPr>
              <w:spacing w:after="0" w:line="240" w:lineRule="auto"/>
              <w:rPr>
                <w:rFonts w:ascii="Aptos" w:hAnsi="Aptos"/>
                <w:kern w:val="0"/>
              </w:rPr>
            </w:pPr>
            <w:r>
              <w:rPr>
                <w:kern w:val="0"/>
                <w:sz w:val="16"/>
              </w:rPr>
              <w:t>Maior desvio</w:t>
            </w:r>
          </w:p>
        </w:tc>
        <w:tc>
          <w:tcPr>
            <w:tcW w:w="1701" w:type="dxa"/>
            <w:vAlign w:val="center"/>
          </w:tcPr>
          <w:p w14:paraId="23525F62" w14:textId="77777777" w:rsidR="006762F7" w:rsidRDefault="004607F7">
            <w:pPr>
              <w:spacing w:after="0" w:line="240" w:lineRule="auto"/>
              <w:jc w:val="center"/>
              <w:rPr>
                <w:rFonts w:ascii="Aptos" w:hAnsi="Aptos"/>
                <w:kern w:val="0"/>
              </w:rPr>
            </w:pPr>
            <w:r>
              <w:rPr>
                <w:kern w:val="0"/>
                <w:sz w:val="16"/>
              </w:rPr>
              <w:t>160116</w:t>
            </w:r>
          </w:p>
        </w:tc>
        <w:tc>
          <w:tcPr>
            <w:tcW w:w="1701" w:type="dxa"/>
            <w:vAlign w:val="center"/>
          </w:tcPr>
          <w:p w14:paraId="23525F63" w14:textId="77777777" w:rsidR="006762F7" w:rsidRDefault="004607F7">
            <w:pPr>
              <w:spacing w:after="0" w:line="240" w:lineRule="auto"/>
              <w:jc w:val="center"/>
              <w:rPr>
                <w:rFonts w:ascii="Aptos" w:hAnsi="Aptos"/>
                <w:kern w:val="0"/>
              </w:rPr>
            </w:pPr>
            <w:r>
              <w:rPr>
                <w:kern w:val="0"/>
                <w:sz w:val="16"/>
              </w:rPr>
              <w:t>4,00</w:t>
            </w:r>
          </w:p>
        </w:tc>
        <w:tc>
          <w:tcPr>
            <w:tcW w:w="1701" w:type="dxa"/>
            <w:vAlign w:val="center"/>
          </w:tcPr>
          <w:p w14:paraId="23525F64" w14:textId="77777777" w:rsidR="006762F7" w:rsidRDefault="004607F7">
            <w:pPr>
              <w:spacing w:after="0" w:line="240" w:lineRule="auto"/>
              <w:jc w:val="center"/>
              <w:rPr>
                <w:rFonts w:ascii="Aptos" w:hAnsi="Aptos"/>
                <w:kern w:val="0"/>
              </w:rPr>
            </w:pPr>
            <w:r>
              <w:rPr>
                <w:kern w:val="0"/>
                <w:sz w:val="16"/>
              </w:rPr>
              <w:t>1,22</w:t>
            </w:r>
          </w:p>
        </w:tc>
        <w:tc>
          <w:tcPr>
            <w:tcW w:w="1701" w:type="dxa"/>
            <w:vAlign w:val="center"/>
          </w:tcPr>
          <w:p w14:paraId="23525F65" w14:textId="77777777" w:rsidR="006762F7" w:rsidRDefault="004607F7">
            <w:pPr>
              <w:spacing w:after="0" w:line="240" w:lineRule="auto"/>
              <w:jc w:val="center"/>
              <w:rPr>
                <w:rFonts w:ascii="Aptos" w:hAnsi="Aptos"/>
                <w:kern w:val="0"/>
              </w:rPr>
            </w:pPr>
            <w:r>
              <w:rPr>
                <w:kern w:val="0"/>
                <w:sz w:val="16"/>
              </w:rPr>
              <w:t>2,78</w:t>
            </w:r>
          </w:p>
        </w:tc>
      </w:tr>
      <w:tr w:rsidR="006762F7" w14:paraId="23525F6C" w14:textId="77777777">
        <w:trPr>
          <w:jc w:val="center"/>
        </w:trPr>
        <w:tc>
          <w:tcPr>
            <w:tcW w:w="1701" w:type="dxa"/>
            <w:vAlign w:val="center"/>
          </w:tcPr>
          <w:p w14:paraId="23525F67" w14:textId="77777777" w:rsidR="006762F7" w:rsidRDefault="004607F7">
            <w:pPr>
              <w:spacing w:after="0" w:line="240" w:lineRule="auto"/>
              <w:rPr>
                <w:rFonts w:ascii="Aptos" w:hAnsi="Aptos"/>
                <w:kern w:val="0"/>
              </w:rPr>
            </w:pPr>
            <w:r>
              <w:rPr>
                <w:kern w:val="0"/>
                <w:sz w:val="16"/>
              </w:rPr>
              <w:t>Maior desvio</w:t>
            </w:r>
          </w:p>
        </w:tc>
        <w:tc>
          <w:tcPr>
            <w:tcW w:w="1701" w:type="dxa"/>
            <w:vAlign w:val="center"/>
          </w:tcPr>
          <w:p w14:paraId="23525F68" w14:textId="77777777" w:rsidR="006762F7" w:rsidRDefault="004607F7">
            <w:pPr>
              <w:spacing w:after="0" w:line="240" w:lineRule="auto"/>
              <w:jc w:val="center"/>
              <w:rPr>
                <w:rFonts w:ascii="Aptos" w:hAnsi="Aptos"/>
                <w:kern w:val="0"/>
              </w:rPr>
            </w:pPr>
            <w:r>
              <w:rPr>
                <w:kern w:val="0"/>
                <w:sz w:val="16"/>
              </w:rPr>
              <w:t>17091</w:t>
            </w:r>
          </w:p>
        </w:tc>
        <w:tc>
          <w:tcPr>
            <w:tcW w:w="1701" w:type="dxa"/>
            <w:vAlign w:val="center"/>
          </w:tcPr>
          <w:p w14:paraId="23525F69" w14:textId="77777777" w:rsidR="006762F7" w:rsidRDefault="004607F7">
            <w:pPr>
              <w:spacing w:after="0" w:line="240" w:lineRule="auto"/>
              <w:jc w:val="center"/>
              <w:rPr>
                <w:rFonts w:ascii="Aptos" w:hAnsi="Aptos"/>
                <w:kern w:val="0"/>
              </w:rPr>
            </w:pPr>
            <w:r>
              <w:rPr>
                <w:kern w:val="0"/>
                <w:sz w:val="16"/>
              </w:rPr>
              <w:t>1,00</w:t>
            </w:r>
          </w:p>
        </w:tc>
        <w:tc>
          <w:tcPr>
            <w:tcW w:w="1701" w:type="dxa"/>
            <w:vAlign w:val="center"/>
          </w:tcPr>
          <w:p w14:paraId="23525F6A" w14:textId="77777777" w:rsidR="006762F7" w:rsidRDefault="004607F7">
            <w:pPr>
              <w:spacing w:after="0" w:line="240" w:lineRule="auto"/>
              <w:jc w:val="center"/>
              <w:rPr>
                <w:rFonts w:ascii="Aptos" w:hAnsi="Aptos"/>
                <w:kern w:val="0"/>
              </w:rPr>
            </w:pPr>
            <w:r>
              <w:rPr>
                <w:kern w:val="0"/>
                <w:sz w:val="16"/>
              </w:rPr>
              <w:t>3,54</w:t>
            </w:r>
          </w:p>
        </w:tc>
        <w:tc>
          <w:tcPr>
            <w:tcW w:w="1701" w:type="dxa"/>
            <w:vAlign w:val="center"/>
          </w:tcPr>
          <w:p w14:paraId="23525F6B" w14:textId="77777777" w:rsidR="006762F7" w:rsidRDefault="004607F7">
            <w:pPr>
              <w:spacing w:after="0" w:line="240" w:lineRule="auto"/>
              <w:jc w:val="center"/>
              <w:rPr>
                <w:rFonts w:ascii="Aptos" w:hAnsi="Aptos"/>
                <w:kern w:val="0"/>
              </w:rPr>
            </w:pPr>
            <w:r>
              <w:rPr>
                <w:kern w:val="0"/>
                <w:sz w:val="16"/>
              </w:rPr>
              <w:t>2,54</w:t>
            </w:r>
          </w:p>
        </w:tc>
      </w:tr>
    </w:tbl>
    <w:p w14:paraId="04B59227" w14:textId="3ECE610A" w:rsidR="00876A27" w:rsidRDefault="0005388D" w:rsidP="004A200C">
      <w:pPr>
        <w:jc w:val="both"/>
      </w:pPr>
      <w:r>
        <w:rPr>
          <w:i/>
          <w:sz w:val="19"/>
        </w:rPr>
        <w:t>Tabela 6. Exemplos de maior aderência e maiores desvios na aplicação retrospectiva.</w:t>
      </w:r>
    </w:p>
    <w:p w14:paraId="23525F6D" w14:textId="2D1E7685" w:rsidR="006762F7" w:rsidRDefault="004607F7" w:rsidP="004A200C">
      <w:pPr>
        <w:jc w:val="both"/>
      </w:pPr>
      <w:r>
        <w:t>Nos casos de maior aderência, os erros absolutos ficaram entre 0,04 h e 0,09 h. Entre os maiores desvios observados, destacaram-se as tarefas 35647 e 18075, com erros absolutos de 4,43 h e 4,39 h, respectivamente. Esses casos não devem ser interpretados automaticamente como falhas de execução ou medição: constituem sinais para análise posterior das características da tarefa, da qualidade dos apontamentos e de fatores não representados pelas features atuais.</w:t>
      </w:r>
    </w:p>
    <w:p w14:paraId="23525F6E" w14:textId="77777777" w:rsidR="006762F7" w:rsidRDefault="004607F7" w:rsidP="004A200C">
      <w:pPr>
        <w:jc w:val="both"/>
      </w:pPr>
      <w:r>
        <w:t>Foram identificadas 2 tarefas com HORAS_EXECUTADAS igual a zero. Nesses registros, o erro percentual não foi calculado, pois a métrica envolveria divisão por zero; os casos foram mantidos nas métricas absolutas. Possíveis causas para os maiores desvios incluem baixa representatividade de determinados tipos de manutenção, ruído nos apontamentos de horas e ausência de atributos capazes de representar toda a complexidade técnica ou organizacional da atividade.</w:t>
      </w:r>
    </w:p>
    <w:p w14:paraId="23525F6F" w14:textId="77777777" w:rsidR="006762F7" w:rsidRDefault="004607F7" w:rsidP="004A200C">
      <w:pPr>
        <w:jc w:val="both"/>
      </w:pPr>
      <w:r>
        <w:t>A aplicação retrospectiva deve ser utilizada como apoio à análise e priorização de casos para revisão, e não como mecanismo automático de validação contratual. O valor estimado pelo modelo não substitui as regras formais de medição nem constitui evidência isolada de erro, impropriedade ou necessidade de glosa.</w:t>
      </w:r>
    </w:p>
    <w:p w14:paraId="154F96CA" w14:textId="77777777" w:rsidR="0052032D" w:rsidRDefault="0052032D">
      <w:pPr>
        <w:pStyle w:val="Ttulo2"/>
        <w:rPr>
          <w:lang w:val="pt-BR"/>
        </w:rPr>
      </w:pPr>
      <w:bookmarkStart w:id="85" w:name="_Toc237550338"/>
      <w:bookmarkStart w:id="86" w:name="_Toc237676413"/>
    </w:p>
    <w:p w14:paraId="23525F70" w14:textId="78A96333" w:rsidR="006762F7" w:rsidRDefault="004607F7">
      <w:pPr>
        <w:pStyle w:val="Ttulo2"/>
        <w:rPr>
          <w:lang w:val="pt-BR"/>
        </w:rPr>
      </w:pPr>
      <w:bookmarkStart w:id="87" w:name="_Toc237717510"/>
      <w:r>
        <w:rPr>
          <w:lang w:val="pt-BR"/>
        </w:rPr>
        <w:t>7. Infraestrutura AWS</w:t>
      </w:r>
      <w:bookmarkEnd w:id="85"/>
      <w:bookmarkEnd w:id="86"/>
      <w:bookmarkEnd w:id="87"/>
    </w:p>
    <w:p w14:paraId="441F0D36" w14:textId="77777777" w:rsidR="0052032D" w:rsidRDefault="0052032D">
      <w:pPr>
        <w:jc w:val="both"/>
        <w:rPr>
          <w:lang w:val="pt-BR"/>
        </w:rPr>
      </w:pPr>
    </w:p>
    <w:p w14:paraId="23525F71" w14:textId="29588625" w:rsidR="006762F7" w:rsidRDefault="004607F7">
      <w:pPr>
        <w:jc w:val="both"/>
        <w:rPr>
          <w:lang w:val="pt-BR"/>
        </w:rPr>
      </w:pPr>
      <w:r>
        <w:rPr>
          <w:lang w:val="pt-BR"/>
        </w:rPr>
        <w:t>O Amazon S3 é utilizado como componente efetivo da arquitetura para armazenamento dos arquivos de dados utilizados no processo de ingestão.</w:t>
      </w:r>
    </w:p>
    <w:p w14:paraId="23525F72" w14:textId="77777777" w:rsidR="006762F7" w:rsidRDefault="004607F7">
      <w:pPr>
        <w:jc w:val="both"/>
        <w:rPr>
          <w:lang w:val="pt-BR"/>
        </w:rPr>
      </w:pPr>
      <w:r>
        <w:rPr>
          <w:lang w:val="pt-BR"/>
        </w:rPr>
        <w:t xml:space="preserve">Além dessa utilização, foi desenvolvido um template de </w:t>
      </w:r>
      <w:r>
        <w:rPr>
          <w:b/>
          <w:bCs/>
          <w:lang w:val="pt-BR"/>
        </w:rPr>
        <w:t>Infraestrutura como Código — IaC</w:t>
      </w:r>
      <w:r>
        <w:rPr>
          <w:lang w:val="pt-BR"/>
        </w:rPr>
        <w:t xml:space="preserve"> utilizando AWS CloudFormation.</w:t>
      </w:r>
    </w:p>
    <w:p w14:paraId="23525F73" w14:textId="77777777" w:rsidR="006762F7" w:rsidRDefault="004607F7">
      <w:pPr>
        <w:jc w:val="both"/>
        <w:rPr>
          <w:lang w:val="pt-BR"/>
        </w:rPr>
      </w:pPr>
      <w:r>
        <w:rPr>
          <w:lang w:val="pt-BR"/>
        </w:rPr>
        <w:t>O arquivo cloudformation.yaml define recursos relacionados a:</w:t>
      </w:r>
    </w:p>
    <w:p w14:paraId="23525F74" w14:textId="77777777" w:rsidR="006762F7" w:rsidRDefault="004607F7">
      <w:pPr>
        <w:numPr>
          <w:ilvl w:val="0"/>
          <w:numId w:val="24"/>
        </w:numPr>
        <w:jc w:val="both"/>
        <w:rPr>
          <w:lang w:val="pt-BR"/>
        </w:rPr>
      </w:pPr>
      <w:r>
        <w:rPr>
          <w:lang w:val="pt-BR"/>
        </w:rPr>
        <w:t>Amazon S3;</w:t>
      </w:r>
    </w:p>
    <w:p w14:paraId="23525F75" w14:textId="77777777" w:rsidR="006762F7" w:rsidRDefault="004607F7">
      <w:pPr>
        <w:numPr>
          <w:ilvl w:val="0"/>
          <w:numId w:val="24"/>
        </w:numPr>
        <w:jc w:val="both"/>
        <w:rPr>
          <w:lang w:val="pt-BR"/>
        </w:rPr>
      </w:pPr>
      <w:r>
        <w:rPr>
          <w:lang w:val="pt-BR"/>
        </w:rPr>
        <w:t>IAM;</w:t>
      </w:r>
    </w:p>
    <w:p w14:paraId="23525F76" w14:textId="77777777" w:rsidR="006762F7" w:rsidRDefault="004607F7">
      <w:pPr>
        <w:jc w:val="both"/>
        <w:rPr>
          <w:lang w:val="pt-BR"/>
        </w:rPr>
      </w:pPr>
      <w:r>
        <w:rPr>
          <w:lang w:val="pt-BR"/>
        </w:rPr>
        <w:t>Para o bucket S3, o template estabelece criptografia do lado do servidor com AES-256, bloqueio de acesso público, versionamento e identificação por tags.</w:t>
      </w:r>
    </w:p>
    <w:p w14:paraId="23525F77" w14:textId="77777777" w:rsidR="006762F7" w:rsidRDefault="004607F7">
      <w:pPr>
        <w:jc w:val="both"/>
        <w:rPr>
          <w:lang w:val="pt-BR"/>
        </w:rPr>
      </w:pPr>
      <w:r>
        <w:rPr>
          <w:lang w:val="pt-BR"/>
        </w:rPr>
        <w:t>O template também define uma IAM Role e políticas relacionadas ao acesso aos objetos armazenados no S3, além de um CloudWatch Log Group com retenção configurada para 30 dias.</w:t>
      </w:r>
    </w:p>
    <w:p w14:paraId="23525F78" w14:textId="77777777" w:rsidR="006762F7" w:rsidRDefault="004607F7">
      <w:pPr>
        <w:jc w:val="both"/>
      </w:pPr>
      <w:r>
        <w:rPr>
          <w:lang w:val="pt-BR"/>
        </w:rPr>
        <w:t>A existência do template permite descrever a infraestrutura de forma declarativa e reproduzível. Os arquivos disponibilizados, entretanto, não constituem por si sós evidência de que todos os recursos definidos no CloudFormation tenham sido efetivamente implantados na AWS. Essa comprovação depende das evidências de execução da stack.</w:t>
      </w:r>
    </w:p>
    <w:p w14:paraId="29E75743" w14:textId="77777777" w:rsidR="0052032D" w:rsidRDefault="0052032D">
      <w:pPr>
        <w:pStyle w:val="Ttulo3"/>
        <w:rPr>
          <w:lang w:val="pt-BR"/>
        </w:rPr>
      </w:pPr>
      <w:bookmarkStart w:id="88" w:name="_Toc237550339"/>
      <w:bookmarkStart w:id="89" w:name="_Toc237676414"/>
    </w:p>
    <w:p w14:paraId="23525F79" w14:textId="764AAD4D" w:rsidR="006762F7" w:rsidRDefault="004607F7">
      <w:pPr>
        <w:pStyle w:val="Ttulo3"/>
        <w:rPr>
          <w:lang w:val="pt-BR"/>
        </w:rPr>
      </w:pPr>
      <w:bookmarkStart w:id="90" w:name="_Toc237717511"/>
      <w:r>
        <w:rPr>
          <w:lang w:val="pt-BR"/>
        </w:rPr>
        <w:t>7.1. Componentes Utilizados</w:t>
      </w:r>
      <w:bookmarkEnd w:id="88"/>
      <w:bookmarkEnd w:id="89"/>
      <w:bookmarkEnd w:id="90"/>
    </w:p>
    <w:p w14:paraId="7CEEFD31" w14:textId="77777777" w:rsidR="0052032D" w:rsidRDefault="0052032D" w:rsidP="0052032D">
      <w:pPr>
        <w:rPr>
          <w:lang w:val="pt-BR"/>
        </w:rPr>
      </w:pPr>
    </w:p>
    <w:p w14:paraId="3FA14FB2" w14:textId="3C1928CC" w:rsidR="0052032D" w:rsidRPr="0052032D" w:rsidRDefault="00305B81" w:rsidP="0052032D">
      <w:pPr>
        <w:rPr>
          <w:lang w:val="pt-BR"/>
        </w:rPr>
      </w:pPr>
      <w:r>
        <w:rPr>
          <w:noProof/>
        </w:rPr>
        <w:drawing>
          <wp:inline distT="0" distB="0" distL="0" distR="0" wp14:anchorId="2C3EF2C0" wp14:editId="5EC7FE2F">
            <wp:extent cx="5399481" cy="1587261"/>
            <wp:effectExtent l="0" t="0" r="0" b="0"/>
            <wp:docPr id="9567150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15082" name=""/>
                    <pic:cNvPicPr/>
                  </pic:nvPicPr>
                  <pic:blipFill>
                    <a:blip r:embed="rId40"/>
                    <a:stretch>
                      <a:fillRect/>
                    </a:stretch>
                  </pic:blipFill>
                  <pic:spPr>
                    <a:xfrm>
                      <a:off x="0" y="0"/>
                      <a:ext cx="5417409" cy="1592531"/>
                    </a:xfrm>
                    <a:prstGeom prst="rect">
                      <a:avLst/>
                    </a:prstGeom>
                  </pic:spPr>
                </pic:pic>
              </a:graphicData>
            </a:graphic>
          </wp:inline>
        </w:drawing>
      </w:r>
    </w:p>
    <w:p w14:paraId="23525F7A" w14:textId="77777777" w:rsidR="006762F7" w:rsidRDefault="004607F7">
      <w:pPr>
        <w:pStyle w:val="PargrafodaLista"/>
        <w:numPr>
          <w:ilvl w:val="0"/>
          <w:numId w:val="3"/>
        </w:numPr>
        <w:spacing w:after="0"/>
        <w:jc w:val="both"/>
        <w:rPr>
          <w:rFonts w:ascii="Aptos" w:eastAsia="Aptos" w:hAnsi="Aptos" w:cs="Aptos"/>
        </w:rPr>
      </w:pPr>
      <w:r>
        <w:rPr>
          <w:rFonts w:ascii="Aptos" w:eastAsia="Aptos" w:hAnsi="Aptos" w:cs="Aptos"/>
          <w:b/>
          <w:bCs/>
        </w:rPr>
        <w:t>Amazon Simple Storage Service (S3):</w:t>
      </w:r>
      <w:r>
        <w:rPr>
          <w:rFonts w:ascii="Aptos" w:eastAsia="Aptos" w:hAnsi="Aptos" w:cs="Aptos"/>
        </w:rPr>
        <w:t xml:space="preserve"> Bucket dedicado (</w:t>
      </w:r>
      <w:hyperlink r:id="rId41">
        <w:r w:rsidR="006762F7">
          <w:rPr>
            <w:rStyle w:val="Hyperlink"/>
          </w:rPr>
          <w:t>munka-dev-070980587239-us-east-2</w:t>
        </w:r>
      </w:hyperlink>
      <w:r>
        <w:rPr>
          <w:rFonts w:ascii="Aptos" w:eastAsia="Aptos" w:hAnsi="Aptos" w:cs="Aptos"/>
        </w:rPr>
        <w:t>) configurado na região us-east-2.</w:t>
      </w:r>
    </w:p>
    <w:p w14:paraId="261B1A21" w14:textId="79319177" w:rsidR="006854C6" w:rsidRDefault="006854C6" w:rsidP="006854C6">
      <w:pPr>
        <w:pStyle w:val="PargrafodaLista"/>
        <w:spacing w:after="0"/>
        <w:jc w:val="both"/>
        <w:rPr>
          <w:rFonts w:ascii="Aptos" w:eastAsia="Aptos" w:hAnsi="Aptos" w:cs="Aptos"/>
        </w:rPr>
      </w:pPr>
      <w:r>
        <w:rPr>
          <w:noProof/>
        </w:rPr>
        <w:lastRenderedPageBreak/>
        <w:drawing>
          <wp:inline distT="0" distB="0" distL="0" distR="0" wp14:anchorId="7DA685BA" wp14:editId="69BCF5D9">
            <wp:extent cx="4468483" cy="1443355"/>
            <wp:effectExtent l="0" t="0" r="8890" b="4445"/>
            <wp:docPr id="19163321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32158" name=""/>
                    <pic:cNvPicPr/>
                  </pic:nvPicPr>
                  <pic:blipFill>
                    <a:blip r:embed="rId42"/>
                    <a:stretch>
                      <a:fillRect/>
                    </a:stretch>
                  </pic:blipFill>
                  <pic:spPr>
                    <a:xfrm>
                      <a:off x="0" y="0"/>
                      <a:ext cx="4473875" cy="1445097"/>
                    </a:xfrm>
                    <a:prstGeom prst="rect">
                      <a:avLst/>
                    </a:prstGeom>
                  </pic:spPr>
                </pic:pic>
              </a:graphicData>
            </a:graphic>
          </wp:inline>
        </w:drawing>
      </w:r>
    </w:p>
    <w:p w14:paraId="23525F7B" w14:textId="77777777" w:rsidR="006762F7" w:rsidRDefault="004607F7">
      <w:pPr>
        <w:pStyle w:val="PargrafodaLista"/>
        <w:numPr>
          <w:ilvl w:val="0"/>
          <w:numId w:val="3"/>
        </w:numPr>
        <w:spacing w:after="0"/>
        <w:jc w:val="both"/>
        <w:rPr>
          <w:rFonts w:ascii="Aptos" w:eastAsia="Aptos" w:hAnsi="Aptos" w:cs="Aptos"/>
          <w:lang w:val="pt-BR"/>
        </w:rPr>
      </w:pPr>
      <w:r>
        <w:rPr>
          <w:rFonts w:ascii="Aptos" w:eastAsia="Aptos" w:hAnsi="Aptos" w:cs="Aptos"/>
          <w:b/>
          <w:bCs/>
          <w:lang w:val="pt-BR"/>
        </w:rPr>
        <w:t>AWS Identity and Access Management (IAM):</w:t>
      </w:r>
      <w:r>
        <w:rPr>
          <w:rFonts w:ascii="Aptos" w:eastAsia="Aptos" w:hAnsi="Aptos" w:cs="Aptos"/>
          <w:lang w:val="pt-BR"/>
        </w:rPr>
        <w:t xml:space="preserve"> Usuário IAM com política de leitura em tempo de execução (</w:t>
      </w:r>
      <w:r>
        <w:rPr>
          <w:rFonts w:ascii="Aptos" w:eastAsia="Aptos" w:hAnsi="Aptos" w:cs="Aptos"/>
          <w:i/>
          <w:iCs/>
          <w:lang w:val="pt-BR"/>
        </w:rPr>
        <w:t>Least Privilege Principle</w:t>
      </w:r>
      <w:r>
        <w:rPr>
          <w:rFonts w:ascii="Aptos" w:eastAsia="Aptos" w:hAnsi="Aptos" w:cs="Aptos"/>
          <w:lang w:val="pt-BR"/>
        </w:rPr>
        <w:t>).</w:t>
      </w:r>
    </w:p>
    <w:p w14:paraId="392F1B7C" w14:textId="77777777" w:rsidR="0052032D" w:rsidRDefault="0052032D" w:rsidP="0052032D">
      <w:pPr>
        <w:pStyle w:val="PargrafodaLista"/>
        <w:spacing w:after="0"/>
        <w:jc w:val="both"/>
        <w:rPr>
          <w:rFonts w:ascii="Aptos" w:eastAsia="Aptos" w:hAnsi="Aptos" w:cs="Aptos"/>
          <w:lang w:val="pt-BR"/>
        </w:rPr>
      </w:pPr>
    </w:p>
    <w:p w14:paraId="2D5736EC" w14:textId="77777777" w:rsidR="00FF4AF6" w:rsidRDefault="00FF4AF6" w:rsidP="0052032D">
      <w:pPr>
        <w:pStyle w:val="PargrafodaLista"/>
        <w:spacing w:after="0"/>
        <w:jc w:val="both"/>
        <w:rPr>
          <w:rFonts w:ascii="Aptos" w:eastAsia="Aptos" w:hAnsi="Aptos" w:cs="Aptos"/>
          <w:lang w:val="pt-BR"/>
        </w:rPr>
      </w:pPr>
    </w:p>
    <w:p w14:paraId="23525F7C" w14:textId="77777777" w:rsidR="006762F7" w:rsidRDefault="004607F7">
      <w:pPr>
        <w:pStyle w:val="Ttulo3"/>
        <w:rPr>
          <w:lang w:val="pt-BR"/>
        </w:rPr>
      </w:pPr>
      <w:bookmarkStart w:id="91" w:name="_Toc237550340"/>
      <w:bookmarkStart w:id="92" w:name="_Toc237676415"/>
      <w:bookmarkStart w:id="93" w:name="_Toc237717512"/>
      <w:r>
        <w:rPr>
          <w:lang w:val="pt-BR"/>
        </w:rPr>
        <w:t>7.2. Mecanismo de Ingestão de Alta Performance (COPY INTO)</w:t>
      </w:r>
      <w:bookmarkEnd w:id="91"/>
      <w:bookmarkEnd w:id="92"/>
      <w:bookmarkEnd w:id="93"/>
    </w:p>
    <w:p w14:paraId="61A555F4" w14:textId="77777777" w:rsidR="006854C6" w:rsidRPr="006854C6" w:rsidRDefault="006854C6" w:rsidP="006854C6">
      <w:pPr>
        <w:rPr>
          <w:lang w:val="pt-BR"/>
        </w:rPr>
      </w:pPr>
    </w:p>
    <w:p w14:paraId="23525F7D" w14:textId="77777777" w:rsidR="006762F7" w:rsidRDefault="004607F7">
      <w:pPr>
        <w:spacing w:before="240" w:after="240"/>
        <w:jc w:val="both"/>
      </w:pPr>
      <w:r>
        <w:rPr>
          <w:rFonts w:ascii="Aptos" w:eastAsia="Aptos" w:hAnsi="Aptos" w:cs="Aptos"/>
          <w:lang w:val="pt-BR"/>
        </w:rPr>
        <w:t>Em vez de trafegar arquivos pela memória do Airflow, o pipeline utiliza a integração nativa entre AWS S3 e Snowflake via comandos SQL auto-gerenciados:</w:t>
      </w:r>
    </w:p>
    <w:p w14:paraId="7F83CB6D" w14:textId="77777777" w:rsidR="00552BA0" w:rsidRDefault="00861236">
      <w:pPr>
        <w:jc w:val="center"/>
      </w:pPr>
      <w:r>
        <w:rPr>
          <w:noProof/>
        </w:rPr>
        <w:drawing>
          <wp:inline distT="0" distB="0" distL="0" distR="0" wp14:anchorId="79FD6570" wp14:editId="09297A91">
            <wp:extent cx="5394960" cy="1319735"/>
            <wp:effectExtent l="0" t="0" r="0" b="0"/>
            <wp:docPr id="2084726927" name="Picture 208472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394960" cy="1319735"/>
                    </a:xfrm>
                    <a:prstGeom prst="rect">
                      <a:avLst/>
                    </a:prstGeom>
                  </pic:spPr>
                </pic:pic>
              </a:graphicData>
            </a:graphic>
          </wp:inline>
        </w:drawing>
      </w:r>
    </w:p>
    <w:p w14:paraId="23525F7E" w14:textId="77777777" w:rsidR="006762F7" w:rsidRDefault="004607F7">
      <w:pPr>
        <w:spacing w:before="240" w:after="240"/>
        <w:jc w:val="both"/>
        <w:rPr>
          <w:lang w:val="pt-BR"/>
        </w:rPr>
      </w:pPr>
      <w:r>
        <w:t>Figura 21. Ingestão com o uso do COPY INTO</w:t>
      </w:r>
    </w:p>
    <w:p w14:paraId="732F7892" w14:textId="77777777" w:rsidR="00734260" w:rsidRDefault="00734260">
      <w:pPr>
        <w:pStyle w:val="Ttulo2"/>
        <w:rPr>
          <w:lang w:val="pt-BR"/>
        </w:rPr>
      </w:pPr>
      <w:bookmarkStart w:id="94" w:name="_Toc237550341"/>
      <w:bookmarkStart w:id="95" w:name="_Toc237676416"/>
    </w:p>
    <w:p w14:paraId="23525F7F" w14:textId="2EF7CAE5" w:rsidR="006762F7" w:rsidRDefault="004607F7">
      <w:pPr>
        <w:pStyle w:val="Ttulo2"/>
        <w:rPr>
          <w:lang w:val="pt-BR"/>
        </w:rPr>
      </w:pPr>
      <w:bookmarkStart w:id="96" w:name="_Toc237717513"/>
      <w:r>
        <w:rPr>
          <w:lang w:val="pt-BR"/>
        </w:rPr>
        <w:t>8. Arquitetura Equivalente Totalmente em AWS</w:t>
      </w:r>
      <w:bookmarkEnd w:id="94"/>
      <w:bookmarkEnd w:id="95"/>
      <w:bookmarkEnd w:id="96"/>
    </w:p>
    <w:p w14:paraId="292A4415" w14:textId="77777777" w:rsidR="00734260" w:rsidRDefault="00734260">
      <w:pPr>
        <w:jc w:val="both"/>
        <w:rPr>
          <w:lang w:val="pt-BR"/>
        </w:rPr>
      </w:pPr>
    </w:p>
    <w:p w14:paraId="23525F80" w14:textId="7F3180E1" w:rsidR="006762F7" w:rsidRDefault="004607F7">
      <w:pPr>
        <w:jc w:val="both"/>
        <w:rPr>
          <w:lang w:val="pt-BR"/>
        </w:rPr>
      </w:pPr>
      <w:r>
        <w:rPr>
          <w:lang w:val="pt-BR"/>
        </w:rPr>
        <w:t>Além da arquitetura desenvolvida com Snowflake, dbt, Airflow e serviços AWS, a documentação do projeto apresenta uma proposta de arquitetura equivalente utilizando serviços nativos da AWS.</w:t>
      </w:r>
    </w:p>
    <w:p w14:paraId="23525F81" w14:textId="77777777" w:rsidR="006762F7" w:rsidRDefault="004607F7">
      <w:pPr>
        <w:jc w:val="both"/>
        <w:rPr>
          <w:lang w:val="pt-BR"/>
        </w:rPr>
      </w:pPr>
      <w:r>
        <w:rPr>
          <w:lang w:val="pt-BR"/>
        </w:rPr>
        <w:t xml:space="preserve">Essa arquitetura </w:t>
      </w:r>
      <w:r>
        <w:rPr>
          <w:b/>
          <w:bCs/>
          <w:lang w:val="pt-BR"/>
        </w:rPr>
        <w:t>não corresponde à implementação atualmente executada</w:t>
      </w:r>
      <w:r>
        <w:rPr>
          <w:lang w:val="pt-BR"/>
        </w:rPr>
        <w:t>, sendo apresentada como alternativa arquitetural para uma eventual migração integral para a nuvem AWS.</w:t>
      </w:r>
    </w:p>
    <w:p w14:paraId="23525F82" w14:textId="77777777" w:rsidR="006762F7" w:rsidRDefault="004607F7">
      <w:pPr>
        <w:rPr>
          <w:lang w:val="pt-BR"/>
        </w:rPr>
      </w:pPr>
      <w:r>
        <w:rPr>
          <w:lang w:val="pt-BR"/>
        </w:rPr>
        <w:t>Na proposta, os principais componentes seriam:</w:t>
      </w:r>
    </w:p>
    <w:p w14:paraId="23525F83" w14:textId="77777777" w:rsidR="006762F7" w:rsidRDefault="004607F7">
      <w:pPr>
        <w:numPr>
          <w:ilvl w:val="0"/>
          <w:numId w:val="27"/>
        </w:numPr>
        <w:rPr>
          <w:lang w:val="pt-BR"/>
        </w:rPr>
      </w:pPr>
      <w:r>
        <w:rPr>
          <w:lang w:val="pt-BR"/>
        </w:rPr>
        <w:t>Amazon S3 para armazenamento;</w:t>
      </w:r>
    </w:p>
    <w:p w14:paraId="23525F84" w14:textId="77777777" w:rsidR="006762F7" w:rsidRDefault="004607F7">
      <w:pPr>
        <w:numPr>
          <w:ilvl w:val="0"/>
          <w:numId w:val="27"/>
        </w:numPr>
        <w:rPr>
          <w:lang w:val="pt-BR"/>
        </w:rPr>
      </w:pPr>
      <w:r>
        <w:rPr>
          <w:lang w:val="pt-BR"/>
        </w:rPr>
        <w:t>AWS Glue e Glue Data Catalog para processamento e catálogo de dados;</w:t>
      </w:r>
    </w:p>
    <w:p w14:paraId="23525F85" w14:textId="77777777" w:rsidR="006762F7" w:rsidRDefault="004607F7">
      <w:pPr>
        <w:numPr>
          <w:ilvl w:val="0"/>
          <w:numId w:val="27"/>
        </w:numPr>
        <w:rPr>
          <w:lang w:val="pt-BR"/>
        </w:rPr>
      </w:pPr>
      <w:r>
        <w:rPr>
          <w:lang w:val="pt-BR"/>
        </w:rPr>
        <w:lastRenderedPageBreak/>
        <w:t>Amazon Redshift como Data Warehouse;</w:t>
      </w:r>
    </w:p>
    <w:p w14:paraId="23525F86" w14:textId="77777777" w:rsidR="006762F7" w:rsidRDefault="004607F7">
      <w:pPr>
        <w:numPr>
          <w:ilvl w:val="0"/>
          <w:numId w:val="27"/>
        </w:numPr>
        <w:rPr>
          <w:lang w:val="pt-BR"/>
        </w:rPr>
      </w:pPr>
      <w:r>
        <w:rPr>
          <w:lang w:val="pt-BR"/>
        </w:rPr>
        <w:t>Amazon SageMaker para treinamento e execução dos modelos;</w:t>
      </w:r>
    </w:p>
    <w:p w14:paraId="23525F87" w14:textId="77777777" w:rsidR="006762F7" w:rsidRDefault="004607F7">
      <w:pPr>
        <w:numPr>
          <w:ilvl w:val="0"/>
          <w:numId w:val="27"/>
        </w:numPr>
        <w:rPr>
          <w:lang w:val="pt-BR"/>
        </w:rPr>
      </w:pPr>
      <w:r>
        <w:rPr>
          <w:lang w:val="pt-BR"/>
        </w:rPr>
        <w:t>Amazon QuickSight para visualização;</w:t>
      </w:r>
    </w:p>
    <w:p w14:paraId="23525F88" w14:textId="77777777" w:rsidR="006762F7" w:rsidRDefault="004607F7">
      <w:pPr>
        <w:numPr>
          <w:ilvl w:val="0"/>
          <w:numId w:val="27"/>
        </w:numPr>
        <w:rPr>
          <w:lang w:val="pt-BR"/>
        </w:rPr>
      </w:pPr>
      <w:r>
        <w:rPr>
          <w:lang w:val="pt-BR"/>
        </w:rPr>
        <w:t>Amazon MWAA para execução gerenciada do Apache Airflow;</w:t>
      </w:r>
    </w:p>
    <w:p w14:paraId="23525F89" w14:textId="77777777" w:rsidR="006762F7" w:rsidRDefault="004607F7">
      <w:pPr>
        <w:numPr>
          <w:ilvl w:val="0"/>
          <w:numId w:val="27"/>
        </w:numPr>
        <w:rPr>
          <w:lang w:val="pt-BR"/>
        </w:rPr>
      </w:pPr>
      <w:r>
        <w:rPr>
          <w:lang w:val="pt-BR"/>
        </w:rPr>
        <w:t>Amazon CloudWatch para monitoramento;</w:t>
      </w:r>
    </w:p>
    <w:p w14:paraId="23525F8A" w14:textId="77777777" w:rsidR="006762F7" w:rsidRDefault="004607F7">
      <w:pPr>
        <w:numPr>
          <w:ilvl w:val="0"/>
          <w:numId w:val="27"/>
        </w:numPr>
        <w:rPr>
          <w:lang w:val="pt-BR"/>
        </w:rPr>
      </w:pPr>
      <w:r>
        <w:rPr>
          <w:lang w:val="pt-BR"/>
        </w:rPr>
        <w:t>AWS IAM para controle de acesso.</w:t>
      </w:r>
    </w:p>
    <w:p w14:paraId="23525F8B" w14:textId="77777777" w:rsidR="006762F7" w:rsidRDefault="004607F7">
      <w:pPr>
        <w:jc w:val="both"/>
        <w:rPr>
          <w:lang w:val="pt-BR"/>
        </w:rPr>
      </w:pPr>
      <w:r>
        <w:rPr>
          <w:lang w:val="pt-BR"/>
        </w:rPr>
        <w:t xml:space="preserve">Também existe uma proposta de evolução utilizando </w:t>
      </w:r>
      <w:r>
        <w:rPr>
          <w:b/>
          <w:bCs/>
          <w:lang w:val="pt-BR"/>
        </w:rPr>
        <w:t>Amazon ECS com AWS Fargate</w:t>
      </w:r>
      <w:r>
        <w:rPr>
          <w:lang w:val="pt-BR"/>
        </w:rPr>
        <w:t xml:space="preserve"> para desacoplar os processos computacionalmente mais pesados de Machine Learning do container responsável pela execução do Airflow.</w:t>
      </w:r>
    </w:p>
    <w:p w14:paraId="23525F8C" w14:textId="77777777" w:rsidR="006762F7" w:rsidRDefault="004607F7">
      <w:pPr>
        <w:jc w:val="both"/>
        <w:rPr>
          <w:lang w:val="pt-BR"/>
        </w:rPr>
      </w:pPr>
      <w:r>
        <w:rPr>
          <w:lang w:val="pt-BR"/>
        </w:rPr>
        <w:t>Nessa proposta, o Airflow permaneceria responsável apenas pela orquestração, enquanto treinamentos, otimizações e inferências seriam executados em containers independentes no ECS Fargate, com imagens armazenadas no Amazon ECR.</w:t>
      </w:r>
    </w:p>
    <w:p w14:paraId="23525F8D" w14:textId="77777777" w:rsidR="006762F7" w:rsidRDefault="004607F7">
      <w:pPr>
        <w:jc w:val="both"/>
      </w:pPr>
      <w:r>
        <w:rPr>
          <w:lang w:val="pt-BR"/>
        </w:rPr>
        <w:t>Essa arquitetura deve ser entendida como uma possibilidade de evolução e não como parte já implantada da solução atual.</w:t>
      </w:r>
    </w:p>
    <w:p w14:paraId="23525F8E" w14:textId="77777777" w:rsidR="006762F7" w:rsidRDefault="004607F7">
      <w:pPr>
        <w:jc w:val="both"/>
      </w:pPr>
      <w:r>
        <w:rPr>
          <w:noProof/>
        </w:rPr>
        <w:drawing>
          <wp:inline distT="0" distB="0" distL="0" distR="0" wp14:anchorId="2352609A" wp14:editId="2352609B">
            <wp:extent cx="4180840" cy="2156460"/>
            <wp:effectExtent l="0" t="0" r="0" b="0"/>
            <wp:docPr id="1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pic:cNvPicPr>
                      <a:picLocks noChangeAspect="1" noChangeArrowheads="1"/>
                    </pic:cNvPicPr>
                  </pic:nvPicPr>
                  <pic:blipFill>
                    <a:blip r:embed="rId44"/>
                    <a:stretch>
                      <a:fillRect/>
                    </a:stretch>
                  </pic:blipFill>
                  <pic:spPr bwMode="auto">
                    <a:xfrm>
                      <a:off x="0" y="0"/>
                      <a:ext cx="4180840" cy="2156460"/>
                    </a:xfrm>
                    <a:prstGeom prst="rect">
                      <a:avLst/>
                    </a:prstGeom>
                    <a:noFill/>
                  </pic:spPr>
                </pic:pic>
              </a:graphicData>
            </a:graphic>
          </wp:inline>
        </w:drawing>
      </w:r>
    </w:p>
    <w:p w14:paraId="23525F8F" w14:textId="77777777" w:rsidR="006762F7" w:rsidRDefault="004607F7">
      <w:pPr>
        <w:jc w:val="both"/>
      </w:pPr>
      <w:r>
        <w:t>Figura 22. Proposta de Arquitetura Pura no AWS</w:t>
      </w:r>
    </w:p>
    <w:p w14:paraId="0BCEC07C" w14:textId="77777777" w:rsidR="006378F6" w:rsidRDefault="006378F6">
      <w:pPr>
        <w:pStyle w:val="Ttulo3"/>
        <w:rPr>
          <w:lang w:val="pt-BR"/>
        </w:rPr>
      </w:pPr>
      <w:bookmarkStart w:id="97" w:name="_Toc237550342"/>
      <w:bookmarkStart w:id="98" w:name="_Toc237676417"/>
    </w:p>
    <w:p w14:paraId="23525F90" w14:textId="7A64E5BF" w:rsidR="006762F7" w:rsidRDefault="004607F7">
      <w:pPr>
        <w:pStyle w:val="Ttulo3"/>
        <w:rPr>
          <w:lang w:val="pt-BR"/>
        </w:rPr>
      </w:pPr>
      <w:bookmarkStart w:id="99" w:name="_Toc237717514"/>
      <w:r>
        <w:rPr>
          <w:lang w:val="pt-BR"/>
        </w:rPr>
        <w:t>8.1. Estimativa de Custos AWS &amp; Snowflake</w:t>
      </w:r>
      <w:bookmarkEnd w:id="97"/>
      <w:bookmarkEnd w:id="98"/>
      <w:bookmarkEnd w:id="99"/>
    </w:p>
    <w:p w14:paraId="41BBDFF1" w14:textId="77777777" w:rsidR="006378F6" w:rsidRDefault="006378F6">
      <w:pPr>
        <w:rPr>
          <w:rFonts w:ascii="Aptos" w:eastAsia="Aptos" w:hAnsi="Aptos" w:cs="Aptos"/>
          <w:lang w:val="pt-BR"/>
        </w:rPr>
      </w:pPr>
    </w:p>
    <w:p w14:paraId="23525F91" w14:textId="15BAFE56" w:rsidR="006762F7" w:rsidRDefault="004607F7">
      <w:r>
        <w:rPr>
          <w:rFonts w:ascii="Aptos" w:eastAsia="Aptos" w:hAnsi="Aptos" w:cs="Aptos"/>
          <w:lang w:val="pt-BR"/>
        </w:rPr>
        <w:t>Abaixo está a estimativa de custos operacionais mensais projetada para o ambiente de desenvolvimento/homologação do projeto:</w:t>
      </w:r>
    </w:p>
    <w:p w14:paraId="6F647AA3" w14:textId="7CC1C3E9" w:rsidR="006378F6" w:rsidRDefault="006378F6">
      <w:r>
        <w:rPr>
          <w:noProof/>
        </w:rPr>
        <w:lastRenderedPageBreak/>
        <w:drawing>
          <wp:inline distT="0" distB="0" distL="0" distR="0" wp14:anchorId="3085B5DC" wp14:editId="57296449">
            <wp:extent cx="5400040" cy="1752394"/>
            <wp:effectExtent l="0" t="0" r="0" b="635"/>
            <wp:docPr id="1230153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53121" name="Picture 1230153121"/>
                    <pic:cNvPicPr/>
                  </pic:nvPicPr>
                  <pic:blipFill>
                    <a:blip r:embed="rId45">
                      <a:extLst>
                        <a:ext uri="{28A0092B-C50C-407E-A947-70E740481C1C}">
                          <a14:useLocalDpi xmlns:a14="http://schemas.microsoft.com/office/drawing/2010/main"/>
                        </a:ext>
                      </a:extLst>
                    </a:blip>
                    <a:stretch>
                      <a:fillRect/>
                    </a:stretch>
                  </pic:blipFill>
                  <pic:spPr>
                    <a:xfrm>
                      <a:off x="0" y="0"/>
                      <a:ext cx="5400040" cy="1752394"/>
                    </a:xfrm>
                    <a:prstGeom prst="rect">
                      <a:avLst/>
                    </a:prstGeom>
                  </pic:spPr>
                </pic:pic>
              </a:graphicData>
            </a:graphic>
          </wp:inline>
        </w:drawing>
      </w:r>
    </w:p>
    <w:p w14:paraId="23525F92" w14:textId="5F8AEAF4" w:rsidR="006762F7" w:rsidRDefault="004607F7">
      <w:r>
        <w:t>Tabela 7. Estimativa de Custos.</w:t>
      </w:r>
    </w:p>
    <w:p w14:paraId="23525F93" w14:textId="77777777" w:rsidR="006762F7" w:rsidRDefault="006762F7"/>
    <w:p w14:paraId="23525F94" w14:textId="77777777" w:rsidR="006762F7" w:rsidRDefault="004607F7">
      <w:pPr>
        <w:pStyle w:val="Ttulo2"/>
        <w:rPr>
          <w:lang w:val="pt-BR"/>
        </w:rPr>
      </w:pPr>
      <w:bookmarkStart w:id="100" w:name="_Toc237550343"/>
      <w:bookmarkStart w:id="101" w:name="_Toc237676418"/>
      <w:bookmarkStart w:id="102" w:name="_Toc237717515"/>
      <w:r>
        <w:rPr>
          <w:lang w:val="pt-BR"/>
        </w:rPr>
        <w:t>9. Visualização com Metabase</w:t>
      </w:r>
      <w:bookmarkEnd w:id="100"/>
      <w:bookmarkEnd w:id="101"/>
      <w:bookmarkEnd w:id="102"/>
    </w:p>
    <w:p w14:paraId="17086A56" w14:textId="77777777" w:rsidR="006378F6" w:rsidRDefault="006378F6" w:rsidP="00B85A0B">
      <w:pPr>
        <w:jc w:val="both"/>
        <w:rPr>
          <w:lang w:val="pt-BR"/>
        </w:rPr>
      </w:pPr>
    </w:p>
    <w:p w14:paraId="72306A09" w14:textId="69F92B8B" w:rsidR="00482C36" w:rsidRDefault="004607F7" w:rsidP="00B85A0B">
      <w:pPr>
        <w:jc w:val="both"/>
        <w:rPr>
          <w:lang w:val="pt-BR"/>
        </w:rPr>
      </w:pPr>
      <w:r>
        <w:rPr>
          <w:lang w:val="pt-BR"/>
        </w:rPr>
        <w:t>O Metabase foi incorporado à arquitetura como ferramenta de Business Intelligence responsável pelo consumo das estruturas analíticas existentes no Snowflake.</w:t>
      </w:r>
      <w:r w:rsidR="00EB37A5">
        <w:rPr>
          <w:lang w:val="pt-BR"/>
        </w:rPr>
        <w:t xml:space="preserve"> </w:t>
      </w:r>
      <w:r w:rsidR="0062092A">
        <w:rPr>
          <w:lang w:val="pt-BR"/>
        </w:rPr>
        <w:t>Ele</w:t>
      </w:r>
      <w:r w:rsidR="00EB37A5" w:rsidRPr="00EB37A5">
        <w:t xml:space="preserve"> consome diretamente os dados já modelados no Snowflake (camadas MUNKA_GOLD e MUNKA_ML), permitindo montar dashboards e relatórios analíticos sem escrever código.</w:t>
      </w:r>
    </w:p>
    <w:p w14:paraId="23525F96" w14:textId="325A0609" w:rsidR="006762F7" w:rsidRDefault="00482C36" w:rsidP="00B85A0B">
      <w:pPr>
        <w:jc w:val="both"/>
        <w:rPr>
          <w:lang w:val="pt-BR"/>
        </w:rPr>
      </w:pPr>
      <w:r>
        <w:rPr>
          <w:lang w:val="pt-BR"/>
        </w:rPr>
        <w:t>A</w:t>
      </w:r>
      <w:r w:rsidR="0076120D">
        <w:rPr>
          <w:lang w:val="pt-BR"/>
        </w:rPr>
        <w:t>s</w:t>
      </w:r>
      <w:r>
        <w:rPr>
          <w:lang w:val="pt-BR"/>
        </w:rPr>
        <w:t xml:space="preserve"> fonte</w:t>
      </w:r>
      <w:r w:rsidR="009B72B7">
        <w:rPr>
          <w:lang w:val="pt-BR"/>
        </w:rPr>
        <w:t>s</w:t>
      </w:r>
      <w:r>
        <w:rPr>
          <w:lang w:val="pt-BR"/>
        </w:rPr>
        <w:t xml:space="preserve"> de dados </w:t>
      </w:r>
      <w:r w:rsidR="0076120D">
        <w:rPr>
          <w:lang w:val="pt-BR"/>
        </w:rPr>
        <w:t>para a construção dos dashboard</w:t>
      </w:r>
      <w:r w:rsidR="004607F7">
        <w:rPr>
          <w:lang w:val="pt-BR"/>
        </w:rPr>
        <w:t xml:space="preserve"> do Metabase diretamente aos schemas:</w:t>
      </w:r>
    </w:p>
    <w:p w14:paraId="23525F97" w14:textId="77777777" w:rsidR="006762F7" w:rsidRDefault="004607F7" w:rsidP="00B85A0B">
      <w:pPr>
        <w:numPr>
          <w:ilvl w:val="0"/>
          <w:numId w:val="25"/>
        </w:numPr>
        <w:jc w:val="both"/>
        <w:rPr>
          <w:lang w:val="pt-BR"/>
        </w:rPr>
      </w:pPr>
      <w:r>
        <w:rPr>
          <w:lang w:val="pt-BR"/>
        </w:rPr>
        <w:t>MUNKA_GOLD;</w:t>
      </w:r>
    </w:p>
    <w:p w14:paraId="23525F98" w14:textId="77777777" w:rsidR="006762F7" w:rsidRDefault="004607F7" w:rsidP="00B85A0B">
      <w:pPr>
        <w:numPr>
          <w:ilvl w:val="0"/>
          <w:numId w:val="25"/>
        </w:numPr>
        <w:jc w:val="both"/>
        <w:rPr>
          <w:lang w:val="pt-BR"/>
        </w:rPr>
      </w:pPr>
      <w:r>
        <w:rPr>
          <w:lang w:val="pt-BR"/>
        </w:rPr>
        <w:t>MUNKA_ML.</w:t>
      </w:r>
    </w:p>
    <w:p w14:paraId="23525F99" w14:textId="3CE13DCD" w:rsidR="006762F7" w:rsidRDefault="004607F7" w:rsidP="00B85A0B">
      <w:pPr>
        <w:jc w:val="both"/>
        <w:rPr>
          <w:lang w:val="pt-BR"/>
        </w:rPr>
      </w:pPr>
      <w:r>
        <w:rPr>
          <w:lang w:val="pt-BR"/>
        </w:rPr>
        <w:t xml:space="preserve">A autenticação </w:t>
      </w:r>
      <w:r w:rsidR="0062092A">
        <w:rPr>
          <w:lang w:val="pt-BR"/>
        </w:rPr>
        <w:t>ao S</w:t>
      </w:r>
      <w:r w:rsidR="00D86A54">
        <w:rPr>
          <w:lang w:val="pt-BR"/>
        </w:rPr>
        <w:t xml:space="preserve">nowflake </w:t>
      </w:r>
      <w:r>
        <w:rPr>
          <w:lang w:val="pt-BR"/>
        </w:rPr>
        <w:t>utiliza chave RSA</w:t>
      </w:r>
      <w:r w:rsidR="00D86A54">
        <w:rPr>
          <w:lang w:val="pt-BR"/>
        </w:rPr>
        <w:t xml:space="preserve"> (a mesma de acesso do airflow e do AWS)</w:t>
      </w:r>
      <w:r>
        <w:rPr>
          <w:lang w:val="pt-BR"/>
        </w:rPr>
        <w:t xml:space="preserve"> e o acesso é realizado pelo próprio container do Metabase.</w:t>
      </w:r>
      <w:r w:rsidR="00D86A54">
        <w:rPr>
          <w:lang w:val="pt-BR"/>
        </w:rPr>
        <w:t xml:space="preserve"> Portanto é necessário</w:t>
      </w:r>
      <w:r w:rsidR="00A410D0">
        <w:rPr>
          <w:lang w:val="pt-BR"/>
        </w:rPr>
        <w:t xml:space="preserve"> configurar a conexão do banco de dados no ambiente do Metabase.</w:t>
      </w:r>
    </w:p>
    <w:p w14:paraId="23525F9A" w14:textId="7EF595C9" w:rsidR="006762F7" w:rsidRDefault="004607F7" w:rsidP="00B85A0B">
      <w:pPr>
        <w:jc w:val="both"/>
        <w:rPr>
          <w:lang w:val="pt-BR"/>
        </w:rPr>
      </w:pPr>
      <w:r>
        <w:t xml:space="preserve">Essa integração permite que as tabelas dimensionais, fatos e informações relacionadas ao Machine Learning sejam disponibilizadas para construção de indicadores, gráficos e filtros analíticos. </w:t>
      </w:r>
      <w:r w:rsidR="009B72B7">
        <w:t xml:space="preserve">A DAG do </w:t>
      </w:r>
      <w:r>
        <w:t xml:space="preserve">Passo </w:t>
      </w:r>
      <w:r w:rsidR="00EA6338">
        <w:t>7</w:t>
      </w:r>
      <w:r>
        <w:t xml:space="preserve"> pass</w:t>
      </w:r>
      <w:r w:rsidR="00F427FB">
        <w:t>ou</w:t>
      </w:r>
      <w:r>
        <w:t xml:space="preserve"> a gerar também a saída analise_retrospectiva.csv, adequada à construção de visualizações de horas registradas versus estimadas, erro absoluto, erro percentual e comparação entre as implementações.</w:t>
      </w:r>
      <w:r w:rsidR="009B72B7">
        <w:t xml:space="preserve">  </w:t>
      </w:r>
    </w:p>
    <w:p w14:paraId="23525F9B" w14:textId="62481CFB" w:rsidR="006762F7" w:rsidRDefault="004607F7" w:rsidP="00B85A0B">
      <w:pPr>
        <w:jc w:val="both"/>
        <w:rPr>
          <w:lang w:val="pt-BR"/>
        </w:rPr>
      </w:pPr>
      <w:r>
        <w:rPr>
          <w:lang w:val="pt-BR"/>
        </w:rPr>
        <w:t xml:space="preserve">O ambiente Docker contempla o serviço do Metabase e </w:t>
      </w:r>
      <w:r w:rsidR="009D3E83">
        <w:rPr>
          <w:lang w:val="pt-BR"/>
        </w:rPr>
        <w:t xml:space="preserve">devem ser feita configuração de </w:t>
      </w:r>
      <w:r>
        <w:rPr>
          <w:lang w:val="pt-BR"/>
        </w:rPr>
        <w:t>conexão ao Snowflake.</w:t>
      </w:r>
    </w:p>
    <w:p w14:paraId="03107EE9" w14:textId="5703986C" w:rsidR="0089224B" w:rsidRDefault="00C556AF" w:rsidP="00EC74F5">
      <w:pPr>
        <w:rPr>
          <w:lang w:val="pt-BR"/>
        </w:rPr>
      </w:pPr>
      <w:bookmarkStart w:id="103" w:name="_Toc237550344"/>
      <w:r>
        <w:rPr>
          <w:noProof/>
          <w:lang w:val="pt-BR"/>
        </w:rPr>
        <w:lastRenderedPageBreak/>
        <w:drawing>
          <wp:inline distT="0" distB="0" distL="0" distR="0" wp14:anchorId="3FFB4B7D" wp14:editId="3204E528">
            <wp:extent cx="5400040" cy="7395845"/>
            <wp:effectExtent l="0" t="0" r="0" b="0"/>
            <wp:docPr id="210538138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81381" name="Imagem 2105381381"/>
                    <pic:cNvPicPr/>
                  </pic:nvPicPr>
                  <pic:blipFill>
                    <a:blip r:embed="rId46">
                      <a:extLst>
                        <a:ext uri="{28A0092B-C50C-407E-A947-70E740481C1C}">
                          <a14:useLocalDpi xmlns:a14="http://schemas.microsoft.com/office/drawing/2010/main" val="0"/>
                        </a:ext>
                      </a:extLst>
                    </a:blip>
                    <a:stretch>
                      <a:fillRect/>
                    </a:stretch>
                  </pic:blipFill>
                  <pic:spPr>
                    <a:xfrm>
                      <a:off x="0" y="0"/>
                      <a:ext cx="5400040" cy="7395845"/>
                    </a:xfrm>
                    <a:prstGeom prst="rect">
                      <a:avLst/>
                    </a:prstGeom>
                  </pic:spPr>
                </pic:pic>
              </a:graphicData>
            </a:graphic>
          </wp:inline>
        </w:drawing>
      </w:r>
    </w:p>
    <w:p w14:paraId="238B8DC8" w14:textId="0AC1751F" w:rsidR="0089224B" w:rsidRDefault="00B85C89" w:rsidP="00EC74F5">
      <w:pPr>
        <w:rPr>
          <w:lang w:val="pt-BR"/>
        </w:rPr>
      </w:pPr>
      <w:r>
        <w:t xml:space="preserve">Figura 23. Dashboard </w:t>
      </w:r>
      <w:r w:rsidR="00DF189C">
        <w:t xml:space="preserve">GOLD </w:t>
      </w:r>
      <w:r>
        <w:t xml:space="preserve">com cálculos da Horas </w:t>
      </w:r>
      <w:r w:rsidR="008D329C">
        <w:t>Previsto ML</w:t>
      </w:r>
      <w:r>
        <w:t xml:space="preserve"> x Horas Realizadas</w:t>
      </w:r>
    </w:p>
    <w:p w14:paraId="47EED06B" w14:textId="575F2892" w:rsidR="00033961" w:rsidRDefault="00C556AF" w:rsidP="00007DD8">
      <w:pPr>
        <w:rPr>
          <w:lang w:val="pt-BR"/>
        </w:rPr>
      </w:pPr>
      <w:r>
        <w:rPr>
          <w:noProof/>
          <w:lang w:val="pt-BR"/>
        </w:rPr>
        <w:lastRenderedPageBreak/>
        <w:drawing>
          <wp:inline distT="0" distB="0" distL="0" distR="0" wp14:anchorId="78A450D0" wp14:editId="168797B6">
            <wp:extent cx="5400040" cy="6193155"/>
            <wp:effectExtent l="0" t="0" r="0" b="0"/>
            <wp:docPr id="114333410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4101" name="Imagem 1143334101"/>
                    <pic:cNvPicPr/>
                  </pic:nvPicPr>
                  <pic:blipFill>
                    <a:blip r:embed="rId47">
                      <a:extLst>
                        <a:ext uri="{28A0092B-C50C-407E-A947-70E740481C1C}">
                          <a14:useLocalDpi xmlns:a14="http://schemas.microsoft.com/office/drawing/2010/main" val="0"/>
                        </a:ext>
                      </a:extLst>
                    </a:blip>
                    <a:stretch>
                      <a:fillRect/>
                    </a:stretch>
                  </pic:blipFill>
                  <pic:spPr>
                    <a:xfrm>
                      <a:off x="0" y="0"/>
                      <a:ext cx="5400040" cy="6193155"/>
                    </a:xfrm>
                    <a:prstGeom prst="rect">
                      <a:avLst/>
                    </a:prstGeom>
                  </pic:spPr>
                </pic:pic>
              </a:graphicData>
            </a:graphic>
          </wp:inline>
        </w:drawing>
      </w:r>
    </w:p>
    <w:p w14:paraId="7DF10F88" w14:textId="3AB6CE80" w:rsidR="00C30BD0" w:rsidRDefault="00C2014C" w:rsidP="00B7356D">
      <w:pPr>
        <w:jc w:val="both"/>
      </w:pPr>
      <w:r>
        <w:t xml:space="preserve">Figura 24. Dashboard </w:t>
      </w:r>
      <w:r w:rsidR="009A28FB">
        <w:t>ML</w:t>
      </w:r>
      <w:r w:rsidR="001E1ECA">
        <w:t xml:space="preserve"> -</w:t>
      </w:r>
      <w:r w:rsidR="0005388D">
        <w:t xml:space="preserve"> </w:t>
      </w:r>
      <w:r w:rsidR="001E1ECA">
        <w:t>Features do Modelo</w:t>
      </w:r>
      <w:r w:rsidR="009A28FB">
        <w:t>.</w:t>
      </w:r>
    </w:p>
    <w:p w14:paraId="76E30935" w14:textId="5329ED04" w:rsidR="00C2014C" w:rsidRDefault="005C3EED" w:rsidP="00B7356D">
      <w:pPr>
        <w:jc w:val="both"/>
        <w:rPr>
          <w:lang w:val="pt-BR"/>
        </w:rPr>
      </w:pPr>
      <w:r>
        <w:rPr>
          <w:noProof/>
          <w:lang w:val="pt-BR"/>
        </w:rPr>
        <w:lastRenderedPageBreak/>
        <w:drawing>
          <wp:inline distT="0" distB="0" distL="0" distR="0" wp14:anchorId="0A768421" wp14:editId="666B6AF6">
            <wp:extent cx="5400040" cy="6578600"/>
            <wp:effectExtent l="0" t="0" r="0" b="0"/>
            <wp:docPr id="44876110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61105" name="Imagem 448761105"/>
                    <pic:cNvPicPr/>
                  </pic:nvPicPr>
                  <pic:blipFill>
                    <a:blip r:embed="rId48">
                      <a:extLst>
                        <a:ext uri="{28A0092B-C50C-407E-A947-70E740481C1C}">
                          <a14:useLocalDpi xmlns:a14="http://schemas.microsoft.com/office/drawing/2010/main" val="0"/>
                        </a:ext>
                      </a:extLst>
                    </a:blip>
                    <a:stretch>
                      <a:fillRect/>
                    </a:stretch>
                  </pic:blipFill>
                  <pic:spPr>
                    <a:xfrm>
                      <a:off x="0" y="0"/>
                      <a:ext cx="5400040" cy="6578600"/>
                    </a:xfrm>
                    <a:prstGeom prst="rect">
                      <a:avLst/>
                    </a:prstGeom>
                  </pic:spPr>
                </pic:pic>
              </a:graphicData>
            </a:graphic>
          </wp:inline>
        </w:drawing>
      </w:r>
    </w:p>
    <w:p w14:paraId="58AC5146" w14:textId="2D7B5107" w:rsidR="00C30BD0" w:rsidRDefault="00C30BD0" w:rsidP="00B7356D">
      <w:pPr>
        <w:jc w:val="both"/>
        <w:rPr>
          <w:lang w:val="pt-BR"/>
        </w:rPr>
      </w:pPr>
      <w:r>
        <w:rPr>
          <w:lang w:val="pt-BR"/>
        </w:rPr>
        <w:t xml:space="preserve">Figura 25. </w:t>
      </w:r>
      <w:r w:rsidR="00BE23B3">
        <w:rPr>
          <w:lang w:val="pt-BR"/>
        </w:rPr>
        <w:t>Dashboard Retrospectiva</w:t>
      </w:r>
    </w:p>
    <w:p w14:paraId="2E926DA3" w14:textId="77777777" w:rsidR="005C3EED" w:rsidRDefault="005C3EED">
      <w:pPr>
        <w:pStyle w:val="Ttulo2"/>
        <w:rPr>
          <w:lang w:val="pt-BR"/>
        </w:rPr>
      </w:pPr>
      <w:bookmarkStart w:id="104" w:name="_Toc237676419"/>
    </w:p>
    <w:p w14:paraId="23525F9D" w14:textId="41F351B5" w:rsidR="006762F7" w:rsidRDefault="004607F7">
      <w:pPr>
        <w:pStyle w:val="Ttulo2"/>
        <w:rPr>
          <w:lang w:val="pt-BR"/>
        </w:rPr>
      </w:pPr>
      <w:bookmarkStart w:id="105" w:name="_Toc237717516"/>
      <w:r>
        <w:rPr>
          <w:lang w:val="pt-BR"/>
        </w:rPr>
        <w:t>10. Reprodutibilidade da Solução</w:t>
      </w:r>
      <w:bookmarkEnd w:id="103"/>
      <w:bookmarkEnd w:id="104"/>
      <w:bookmarkEnd w:id="105"/>
    </w:p>
    <w:p w14:paraId="7D20BC2C" w14:textId="77777777" w:rsidR="009342D9" w:rsidRDefault="009342D9">
      <w:pPr>
        <w:jc w:val="both"/>
        <w:rPr>
          <w:lang w:val="pt-BR"/>
        </w:rPr>
      </w:pPr>
    </w:p>
    <w:p w14:paraId="23525F9E" w14:textId="18E75125" w:rsidR="006762F7" w:rsidRDefault="004607F7">
      <w:pPr>
        <w:jc w:val="both"/>
        <w:rPr>
          <w:lang w:val="pt-BR"/>
        </w:rPr>
      </w:pPr>
      <w:r>
        <w:rPr>
          <w:lang w:val="pt-BR"/>
        </w:rPr>
        <w:t>A solução procura manter suas etapas reproduzíveis por meio da combinação de versionamento de código, Docker, Airflow, dbt, CloudFormation e scripts Python.</w:t>
      </w:r>
    </w:p>
    <w:p w14:paraId="23525F9F" w14:textId="77777777" w:rsidR="006762F7" w:rsidRDefault="004607F7">
      <w:pPr>
        <w:jc w:val="both"/>
        <w:rPr>
          <w:lang w:val="pt-BR"/>
        </w:rPr>
      </w:pPr>
      <w:r>
        <w:rPr>
          <w:lang w:val="pt-BR"/>
        </w:rPr>
        <w:lastRenderedPageBreak/>
        <w:t>A estrutura permite que as principais etapas sejam executadas de forma independente ou orquestrada.</w:t>
      </w:r>
    </w:p>
    <w:p w14:paraId="23525FA0" w14:textId="77777777" w:rsidR="006762F7" w:rsidRDefault="004607F7">
      <w:pPr>
        <w:jc w:val="both"/>
        <w:rPr>
          <w:lang w:val="pt-BR"/>
        </w:rPr>
      </w:pPr>
      <w:r>
        <w:rPr>
          <w:lang w:val="pt-BR"/>
        </w:rPr>
        <w:t>O fluxo geral é composto por:</w:t>
      </w:r>
    </w:p>
    <w:p w14:paraId="23525FA1" w14:textId="77777777" w:rsidR="006762F7" w:rsidRDefault="004607F7">
      <w:pPr>
        <w:numPr>
          <w:ilvl w:val="0"/>
          <w:numId w:val="26"/>
        </w:numPr>
        <w:jc w:val="both"/>
        <w:rPr>
          <w:lang w:val="pt-BR"/>
        </w:rPr>
      </w:pPr>
      <w:r>
        <w:rPr>
          <w:lang w:val="pt-BR"/>
        </w:rPr>
        <w:t>disponibilização dos arquivos de dados no Amazon S3;</w:t>
      </w:r>
    </w:p>
    <w:p w14:paraId="23525FA2" w14:textId="77777777" w:rsidR="006762F7" w:rsidRDefault="004607F7">
      <w:pPr>
        <w:numPr>
          <w:ilvl w:val="0"/>
          <w:numId w:val="26"/>
        </w:numPr>
        <w:jc w:val="both"/>
        <w:rPr>
          <w:lang w:val="pt-BR"/>
        </w:rPr>
      </w:pPr>
      <w:r>
        <w:rPr>
          <w:lang w:val="pt-BR"/>
        </w:rPr>
        <w:t>criação das estruturas RAW no Snowflake;</w:t>
      </w:r>
    </w:p>
    <w:p w14:paraId="23525FA3" w14:textId="77777777" w:rsidR="006762F7" w:rsidRDefault="004607F7">
      <w:pPr>
        <w:numPr>
          <w:ilvl w:val="0"/>
          <w:numId w:val="26"/>
        </w:numPr>
        <w:jc w:val="both"/>
        <w:rPr>
          <w:lang w:val="pt-BR"/>
        </w:rPr>
      </w:pPr>
      <w:r>
        <w:rPr>
          <w:lang w:val="pt-BR"/>
        </w:rPr>
        <w:t>carga dos dados para MUNKA_RAW;</w:t>
      </w:r>
    </w:p>
    <w:p w14:paraId="23525FA4" w14:textId="77777777" w:rsidR="006762F7" w:rsidRDefault="004607F7">
      <w:pPr>
        <w:numPr>
          <w:ilvl w:val="0"/>
          <w:numId w:val="26"/>
        </w:numPr>
        <w:jc w:val="both"/>
        <w:rPr>
          <w:lang w:val="pt-BR"/>
        </w:rPr>
      </w:pPr>
      <w:r>
        <w:rPr>
          <w:lang w:val="pt-BR"/>
        </w:rPr>
        <w:t>execução dos modelos Staging;</w:t>
      </w:r>
    </w:p>
    <w:p w14:paraId="23525FA5" w14:textId="77777777" w:rsidR="006762F7" w:rsidRDefault="004607F7">
      <w:pPr>
        <w:numPr>
          <w:ilvl w:val="0"/>
          <w:numId w:val="26"/>
        </w:numPr>
        <w:jc w:val="both"/>
        <w:rPr>
          <w:lang w:val="pt-BR"/>
        </w:rPr>
      </w:pPr>
      <w:r>
        <w:rPr>
          <w:lang w:val="pt-BR"/>
        </w:rPr>
        <w:t>execução das transformações Intermediate;</w:t>
      </w:r>
    </w:p>
    <w:p w14:paraId="23525FA6" w14:textId="77777777" w:rsidR="006762F7" w:rsidRDefault="004607F7">
      <w:pPr>
        <w:numPr>
          <w:ilvl w:val="0"/>
          <w:numId w:val="26"/>
        </w:numPr>
        <w:jc w:val="both"/>
        <w:rPr>
          <w:lang w:val="pt-BR"/>
        </w:rPr>
      </w:pPr>
      <w:r>
        <w:rPr>
          <w:lang w:val="pt-BR"/>
        </w:rPr>
        <w:t>construção dos modelos Gold e ML;</w:t>
      </w:r>
    </w:p>
    <w:p w14:paraId="23525FA7" w14:textId="77777777" w:rsidR="006762F7" w:rsidRDefault="004607F7">
      <w:pPr>
        <w:numPr>
          <w:ilvl w:val="0"/>
          <w:numId w:val="26"/>
        </w:numPr>
        <w:jc w:val="both"/>
        <w:rPr>
          <w:lang w:val="pt-BR"/>
        </w:rPr>
      </w:pPr>
      <w:r>
        <w:rPr>
          <w:lang w:val="pt-BR"/>
        </w:rPr>
        <w:t>execução dos testes de qualidade do dbt;</w:t>
      </w:r>
    </w:p>
    <w:p w14:paraId="23525FA8" w14:textId="77777777" w:rsidR="006762F7" w:rsidRDefault="004607F7">
      <w:pPr>
        <w:numPr>
          <w:ilvl w:val="0"/>
          <w:numId w:val="26"/>
        </w:numPr>
        <w:jc w:val="both"/>
        <w:rPr>
          <w:lang w:val="pt-BR"/>
        </w:rPr>
      </w:pPr>
      <w:r>
        <w:rPr>
          <w:lang w:val="pt-BR"/>
        </w:rPr>
        <w:t>preparação do conjunto de dados para Machine Learning;</w:t>
      </w:r>
    </w:p>
    <w:p w14:paraId="23525FA9" w14:textId="77777777" w:rsidR="006762F7" w:rsidRDefault="004607F7">
      <w:pPr>
        <w:numPr>
          <w:ilvl w:val="0"/>
          <w:numId w:val="26"/>
        </w:numPr>
        <w:jc w:val="both"/>
        <w:rPr>
          <w:lang w:val="pt-BR"/>
        </w:rPr>
      </w:pPr>
      <w:r>
        <w:rPr>
          <w:lang w:val="pt-BR"/>
        </w:rPr>
        <w:t>treinamento e avaliação dos modelos;</w:t>
      </w:r>
    </w:p>
    <w:p w14:paraId="23525FAA" w14:textId="77777777" w:rsidR="006762F7" w:rsidRDefault="004607F7">
      <w:pPr>
        <w:numPr>
          <w:ilvl w:val="0"/>
          <w:numId w:val="26"/>
        </w:numPr>
        <w:jc w:val="both"/>
        <w:rPr>
          <w:lang w:val="pt-BR"/>
        </w:rPr>
      </w:pPr>
      <w:r>
        <w:rPr>
          <w:lang w:val="pt-BR"/>
        </w:rPr>
        <w:t>registro dos experimentos no MLflow;</w:t>
      </w:r>
    </w:p>
    <w:p w14:paraId="23525FAB" w14:textId="77777777" w:rsidR="006762F7" w:rsidRDefault="004607F7">
      <w:pPr>
        <w:numPr>
          <w:ilvl w:val="0"/>
          <w:numId w:val="26"/>
        </w:numPr>
        <w:jc w:val="both"/>
        <w:rPr>
          <w:lang w:val="pt-BR"/>
        </w:rPr>
      </w:pPr>
      <w:r>
        <w:t>execução da análise retrospectiva em lote e disponibilização das estruturas analíticas para consumo.</w:t>
      </w:r>
    </w:p>
    <w:p w14:paraId="23525FAC" w14:textId="77777777" w:rsidR="006762F7" w:rsidRDefault="004607F7">
      <w:pPr>
        <w:jc w:val="both"/>
        <w:rPr>
          <w:lang w:val="pt-BR"/>
        </w:rPr>
      </w:pPr>
      <w:r>
        <w:t>A modularização permite identificar de forma clara qual componente é responsável por cada etapa e reduz o acoplamento entre ingestão, transformação, treinamento e aplicação retrospectiva do modelo.</w:t>
      </w:r>
    </w:p>
    <w:p w14:paraId="7DC833F0" w14:textId="77777777" w:rsidR="005C3EED" w:rsidRDefault="005C3EED">
      <w:pPr>
        <w:pStyle w:val="Ttulo3"/>
      </w:pPr>
      <w:bookmarkStart w:id="106" w:name="_Toc237676420"/>
    </w:p>
    <w:p w14:paraId="23525FAD" w14:textId="4284DABC" w:rsidR="006762F7" w:rsidRDefault="004607F7">
      <w:pPr>
        <w:pStyle w:val="Ttulo3"/>
      </w:pPr>
      <w:bookmarkStart w:id="107" w:name="_Toc237717517"/>
      <w:r>
        <w:t>10.1. Avaliação do Pipeline</w:t>
      </w:r>
      <w:bookmarkEnd w:id="106"/>
      <w:bookmarkEnd w:id="107"/>
    </w:p>
    <w:p w14:paraId="5B304DA0" w14:textId="77777777" w:rsidR="005C3EED" w:rsidRDefault="005C3EED" w:rsidP="00D368D6">
      <w:pPr>
        <w:jc w:val="both"/>
      </w:pPr>
    </w:p>
    <w:p w14:paraId="23525FAE" w14:textId="047D6FA2" w:rsidR="006762F7" w:rsidRDefault="004607F7" w:rsidP="00D368D6">
      <w:pPr>
        <w:jc w:val="both"/>
      </w:pPr>
      <w:r>
        <w:t>Além da avaliação do modelo, o pipeline foi analisado quanto à execução das etapas, organização dos dados, qualidade após transformação, rastreabilidade e limitações arquiteturais. A síntese abaixo consolida os principais elementos documentados no projeto.</w:t>
      </w:r>
    </w:p>
    <w:tbl>
      <w:tblPr>
        <w:tblStyle w:val="Tabelacomgrade"/>
        <w:tblW w:w="8505" w:type="dxa"/>
        <w:jc w:val="center"/>
        <w:tblLayout w:type="fixed"/>
        <w:tblLook w:val="04A0" w:firstRow="1" w:lastRow="0" w:firstColumn="1" w:lastColumn="0" w:noHBand="0" w:noVBand="1"/>
      </w:tblPr>
      <w:tblGrid>
        <w:gridCol w:w="2835"/>
        <w:gridCol w:w="2835"/>
        <w:gridCol w:w="2835"/>
      </w:tblGrid>
      <w:tr w:rsidR="006762F7" w14:paraId="23525FB2" w14:textId="77777777">
        <w:trPr>
          <w:jc w:val="center"/>
        </w:trPr>
        <w:tc>
          <w:tcPr>
            <w:tcW w:w="2835" w:type="dxa"/>
            <w:vAlign w:val="center"/>
          </w:tcPr>
          <w:p w14:paraId="23525FAF" w14:textId="77777777" w:rsidR="006762F7" w:rsidRDefault="004607F7">
            <w:pPr>
              <w:spacing w:after="0" w:line="240" w:lineRule="auto"/>
              <w:jc w:val="center"/>
              <w:rPr>
                <w:rFonts w:ascii="Aptos" w:hAnsi="Aptos"/>
                <w:kern w:val="0"/>
              </w:rPr>
            </w:pPr>
            <w:r>
              <w:rPr>
                <w:b/>
                <w:kern w:val="0"/>
                <w:sz w:val="16"/>
              </w:rPr>
              <w:t>Aspecto</w:t>
            </w:r>
          </w:p>
        </w:tc>
        <w:tc>
          <w:tcPr>
            <w:tcW w:w="2835" w:type="dxa"/>
            <w:vAlign w:val="center"/>
          </w:tcPr>
          <w:p w14:paraId="23525FB0" w14:textId="77777777" w:rsidR="006762F7" w:rsidRDefault="004607F7">
            <w:pPr>
              <w:spacing w:after="0" w:line="240" w:lineRule="auto"/>
              <w:jc w:val="center"/>
              <w:rPr>
                <w:rFonts w:ascii="Aptos" w:hAnsi="Aptos"/>
                <w:kern w:val="0"/>
              </w:rPr>
            </w:pPr>
            <w:r>
              <w:rPr>
                <w:b/>
                <w:kern w:val="0"/>
                <w:sz w:val="16"/>
              </w:rPr>
              <w:t>Evidência no projeto</w:t>
            </w:r>
          </w:p>
        </w:tc>
        <w:tc>
          <w:tcPr>
            <w:tcW w:w="2835" w:type="dxa"/>
            <w:vAlign w:val="center"/>
          </w:tcPr>
          <w:p w14:paraId="23525FB1" w14:textId="77777777" w:rsidR="006762F7" w:rsidRDefault="004607F7">
            <w:pPr>
              <w:spacing w:after="0" w:line="240" w:lineRule="auto"/>
              <w:jc w:val="center"/>
              <w:rPr>
                <w:rFonts w:ascii="Aptos" w:hAnsi="Aptos"/>
                <w:kern w:val="0"/>
              </w:rPr>
            </w:pPr>
            <w:r>
              <w:rPr>
                <w:b/>
                <w:kern w:val="0"/>
                <w:sz w:val="16"/>
              </w:rPr>
              <w:t>Avaliação</w:t>
            </w:r>
          </w:p>
        </w:tc>
      </w:tr>
      <w:tr w:rsidR="006762F7" w14:paraId="23525FB6" w14:textId="77777777">
        <w:trPr>
          <w:jc w:val="center"/>
        </w:trPr>
        <w:tc>
          <w:tcPr>
            <w:tcW w:w="2835" w:type="dxa"/>
            <w:vAlign w:val="center"/>
          </w:tcPr>
          <w:p w14:paraId="23525FB3" w14:textId="77777777" w:rsidR="006762F7" w:rsidRDefault="004607F7">
            <w:pPr>
              <w:spacing w:after="0" w:line="240" w:lineRule="auto"/>
              <w:rPr>
                <w:rFonts w:ascii="Aptos" w:hAnsi="Aptos"/>
                <w:kern w:val="0"/>
              </w:rPr>
            </w:pPr>
            <w:r>
              <w:rPr>
                <w:kern w:val="0"/>
                <w:sz w:val="16"/>
              </w:rPr>
              <w:t>Ingestão</w:t>
            </w:r>
          </w:p>
        </w:tc>
        <w:tc>
          <w:tcPr>
            <w:tcW w:w="2835" w:type="dxa"/>
            <w:vAlign w:val="center"/>
          </w:tcPr>
          <w:p w14:paraId="23525FB4" w14:textId="77777777" w:rsidR="006762F7" w:rsidRDefault="004607F7">
            <w:pPr>
              <w:spacing w:after="0" w:line="240" w:lineRule="auto"/>
              <w:rPr>
                <w:rFonts w:ascii="Aptos" w:hAnsi="Aptos"/>
                <w:kern w:val="0"/>
              </w:rPr>
            </w:pPr>
            <w:r>
              <w:rPr>
                <w:kern w:val="0"/>
                <w:sz w:val="16"/>
              </w:rPr>
              <w:t>S3 → Snowflake RAW por COPY INTO e Airflow</w:t>
            </w:r>
          </w:p>
        </w:tc>
        <w:tc>
          <w:tcPr>
            <w:tcW w:w="2835" w:type="dxa"/>
            <w:vAlign w:val="center"/>
          </w:tcPr>
          <w:p w14:paraId="23525FB5" w14:textId="77777777" w:rsidR="006762F7" w:rsidRDefault="004607F7">
            <w:pPr>
              <w:spacing w:after="0" w:line="240" w:lineRule="auto"/>
              <w:rPr>
                <w:rFonts w:ascii="Aptos" w:hAnsi="Aptos"/>
                <w:kern w:val="0"/>
              </w:rPr>
            </w:pPr>
            <w:r>
              <w:rPr>
                <w:kern w:val="0"/>
                <w:sz w:val="16"/>
              </w:rPr>
              <w:t>Fluxo documentado e reproduzível</w:t>
            </w:r>
          </w:p>
        </w:tc>
      </w:tr>
      <w:tr w:rsidR="006762F7" w14:paraId="23525FBA" w14:textId="77777777">
        <w:trPr>
          <w:jc w:val="center"/>
        </w:trPr>
        <w:tc>
          <w:tcPr>
            <w:tcW w:w="2835" w:type="dxa"/>
            <w:vAlign w:val="center"/>
          </w:tcPr>
          <w:p w14:paraId="23525FB7" w14:textId="77777777" w:rsidR="006762F7" w:rsidRDefault="004607F7">
            <w:pPr>
              <w:spacing w:after="0" w:line="240" w:lineRule="auto"/>
              <w:rPr>
                <w:rFonts w:ascii="Aptos" w:hAnsi="Aptos"/>
                <w:kern w:val="0"/>
              </w:rPr>
            </w:pPr>
            <w:r>
              <w:rPr>
                <w:kern w:val="0"/>
                <w:sz w:val="16"/>
              </w:rPr>
              <w:t>Organização</w:t>
            </w:r>
          </w:p>
        </w:tc>
        <w:tc>
          <w:tcPr>
            <w:tcW w:w="2835" w:type="dxa"/>
            <w:vAlign w:val="center"/>
          </w:tcPr>
          <w:p w14:paraId="23525FB8" w14:textId="77777777" w:rsidR="006762F7" w:rsidRDefault="004607F7">
            <w:pPr>
              <w:spacing w:after="0" w:line="240" w:lineRule="auto"/>
              <w:rPr>
                <w:rFonts w:ascii="Aptos" w:hAnsi="Aptos"/>
                <w:kern w:val="0"/>
              </w:rPr>
            </w:pPr>
            <w:r>
              <w:rPr>
                <w:kern w:val="0"/>
                <w:sz w:val="16"/>
              </w:rPr>
              <w:t>Schemas RAW, STG, INT, GOLD e ML</w:t>
            </w:r>
          </w:p>
        </w:tc>
        <w:tc>
          <w:tcPr>
            <w:tcW w:w="2835" w:type="dxa"/>
            <w:vAlign w:val="center"/>
          </w:tcPr>
          <w:p w14:paraId="23525FB9" w14:textId="77777777" w:rsidR="006762F7" w:rsidRDefault="004607F7">
            <w:pPr>
              <w:spacing w:after="0" w:line="240" w:lineRule="auto"/>
              <w:rPr>
                <w:rFonts w:ascii="Aptos" w:hAnsi="Aptos"/>
                <w:kern w:val="0"/>
              </w:rPr>
            </w:pPr>
            <w:r>
              <w:rPr>
                <w:kern w:val="0"/>
                <w:sz w:val="16"/>
              </w:rPr>
              <w:t>Separação clara de responsabilidades</w:t>
            </w:r>
          </w:p>
        </w:tc>
      </w:tr>
      <w:tr w:rsidR="006762F7" w14:paraId="23525FBE" w14:textId="77777777">
        <w:trPr>
          <w:jc w:val="center"/>
        </w:trPr>
        <w:tc>
          <w:tcPr>
            <w:tcW w:w="2835" w:type="dxa"/>
            <w:vAlign w:val="center"/>
          </w:tcPr>
          <w:p w14:paraId="23525FBB" w14:textId="77777777" w:rsidR="006762F7" w:rsidRDefault="004607F7">
            <w:pPr>
              <w:spacing w:after="0" w:line="240" w:lineRule="auto"/>
              <w:rPr>
                <w:rFonts w:ascii="Aptos" w:hAnsi="Aptos"/>
                <w:kern w:val="0"/>
              </w:rPr>
            </w:pPr>
            <w:r>
              <w:rPr>
                <w:kern w:val="0"/>
                <w:sz w:val="16"/>
              </w:rPr>
              <w:t>Qualidade</w:t>
            </w:r>
          </w:p>
        </w:tc>
        <w:tc>
          <w:tcPr>
            <w:tcW w:w="2835" w:type="dxa"/>
            <w:vAlign w:val="center"/>
          </w:tcPr>
          <w:p w14:paraId="23525FBC" w14:textId="77777777" w:rsidR="006762F7" w:rsidRDefault="004607F7">
            <w:pPr>
              <w:spacing w:after="0" w:line="240" w:lineRule="auto"/>
              <w:rPr>
                <w:rFonts w:ascii="Aptos" w:hAnsi="Aptos"/>
                <w:kern w:val="0"/>
              </w:rPr>
            </w:pPr>
            <w:r>
              <w:rPr>
                <w:kern w:val="0"/>
                <w:sz w:val="16"/>
              </w:rPr>
              <w:t>78 testes dbt unique/not_null informados como aprovados</w:t>
            </w:r>
          </w:p>
        </w:tc>
        <w:tc>
          <w:tcPr>
            <w:tcW w:w="2835" w:type="dxa"/>
            <w:vAlign w:val="center"/>
          </w:tcPr>
          <w:p w14:paraId="23525FBD" w14:textId="77777777" w:rsidR="006762F7" w:rsidRDefault="004607F7">
            <w:pPr>
              <w:spacing w:after="0" w:line="240" w:lineRule="auto"/>
              <w:rPr>
                <w:rFonts w:ascii="Aptos" w:hAnsi="Aptos"/>
                <w:kern w:val="0"/>
              </w:rPr>
            </w:pPr>
            <w:r>
              <w:rPr>
                <w:kern w:val="0"/>
                <w:sz w:val="16"/>
              </w:rPr>
              <w:t>Validação automatizada antes do consumo</w:t>
            </w:r>
          </w:p>
        </w:tc>
      </w:tr>
      <w:tr w:rsidR="006762F7" w14:paraId="23525FC2" w14:textId="77777777">
        <w:trPr>
          <w:jc w:val="center"/>
        </w:trPr>
        <w:tc>
          <w:tcPr>
            <w:tcW w:w="2835" w:type="dxa"/>
            <w:vAlign w:val="center"/>
          </w:tcPr>
          <w:p w14:paraId="23525FBF" w14:textId="77777777" w:rsidR="006762F7" w:rsidRDefault="004607F7">
            <w:pPr>
              <w:spacing w:after="0" w:line="240" w:lineRule="auto"/>
              <w:rPr>
                <w:rFonts w:ascii="Aptos" w:hAnsi="Aptos"/>
                <w:kern w:val="0"/>
              </w:rPr>
            </w:pPr>
            <w:r>
              <w:rPr>
                <w:kern w:val="0"/>
                <w:sz w:val="16"/>
              </w:rPr>
              <w:t>Transformação</w:t>
            </w:r>
          </w:p>
        </w:tc>
        <w:tc>
          <w:tcPr>
            <w:tcW w:w="2835" w:type="dxa"/>
            <w:vAlign w:val="center"/>
          </w:tcPr>
          <w:p w14:paraId="23525FC0" w14:textId="77777777" w:rsidR="006762F7" w:rsidRDefault="004607F7">
            <w:pPr>
              <w:spacing w:after="0" w:line="240" w:lineRule="auto"/>
              <w:rPr>
                <w:rFonts w:ascii="Aptos" w:hAnsi="Aptos"/>
                <w:kern w:val="0"/>
              </w:rPr>
            </w:pPr>
            <w:r>
              <w:rPr>
                <w:kern w:val="0"/>
                <w:sz w:val="16"/>
              </w:rPr>
              <w:t>~90 modelos dbt e engenharia de atributos no Snowflake</w:t>
            </w:r>
          </w:p>
        </w:tc>
        <w:tc>
          <w:tcPr>
            <w:tcW w:w="2835" w:type="dxa"/>
            <w:vAlign w:val="center"/>
          </w:tcPr>
          <w:p w14:paraId="23525FC1" w14:textId="77777777" w:rsidR="006762F7" w:rsidRDefault="004607F7">
            <w:pPr>
              <w:spacing w:after="0" w:line="240" w:lineRule="auto"/>
              <w:rPr>
                <w:rFonts w:ascii="Aptos" w:hAnsi="Aptos"/>
                <w:kern w:val="0"/>
              </w:rPr>
            </w:pPr>
            <w:r>
              <w:rPr>
                <w:kern w:val="0"/>
                <w:sz w:val="16"/>
              </w:rPr>
              <w:t>Processamento concentrado no DW</w:t>
            </w:r>
          </w:p>
        </w:tc>
      </w:tr>
      <w:tr w:rsidR="006762F7" w14:paraId="23525FC6" w14:textId="77777777">
        <w:trPr>
          <w:jc w:val="center"/>
        </w:trPr>
        <w:tc>
          <w:tcPr>
            <w:tcW w:w="2835" w:type="dxa"/>
            <w:vAlign w:val="center"/>
          </w:tcPr>
          <w:p w14:paraId="23525FC3" w14:textId="77777777" w:rsidR="006762F7" w:rsidRDefault="004607F7">
            <w:pPr>
              <w:spacing w:after="0" w:line="240" w:lineRule="auto"/>
              <w:rPr>
                <w:rFonts w:ascii="Aptos" w:hAnsi="Aptos"/>
                <w:kern w:val="0"/>
              </w:rPr>
            </w:pPr>
            <w:r>
              <w:rPr>
                <w:kern w:val="0"/>
                <w:sz w:val="16"/>
              </w:rPr>
              <w:t>Rastreabilidade</w:t>
            </w:r>
          </w:p>
        </w:tc>
        <w:tc>
          <w:tcPr>
            <w:tcW w:w="2835" w:type="dxa"/>
            <w:vAlign w:val="center"/>
          </w:tcPr>
          <w:p w14:paraId="23525FC4" w14:textId="77777777" w:rsidR="006762F7" w:rsidRDefault="004607F7">
            <w:pPr>
              <w:spacing w:after="0" w:line="240" w:lineRule="auto"/>
              <w:rPr>
                <w:rFonts w:ascii="Aptos" w:hAnsi="Aptos"/>
                <w:kern w:val="0"/>
              </w:rPr>
            </w:pPr>
            <w:r>
              <w:rPr>
                <w:kern w:val="0"/>
                <w:sz w:val="16"/>
              </w:rPr>
              <w:t>15.420 registros RAW → 5.000 na camada ML → treino/avaliação</w:t>
            </w:r>
          </w:p>
        </w:tc>
        <w:tc>
          <w:tcPr>
            <w:tcW w:w="2835" w:type="dxa"/>
            <w:vAlign w:val="center"/>
          </w:tcPr>
          <w:p w14:paraId="23525FC5" w14:textId="77777777" w:rsidR="006762F7" w:rsidRDefault="004607F7">
            <w:pPr>
              <w:spacing w:after="0" w:line="240" w:lineRule="auto"/>
              <w:rPr>
                <w:rFonts w:ascii="Aptos" w:hAnsi="Aptos"/>
                <w:kern w:val="0"/>
              </w:rPr>
            </w:pPr>
            <w:r>
              <w:rPr>
                <w:kern w:val="0"/>
                <w:sz w:val="16"/>
              </w:rPr>
              <w:t>Linhas de transformação documentadas</w:t>
            </w:r>
          </w:p>
        </w:tc>
      </w:tr>
      <w:tr w:rsidR="006762F7" w14:paraId="23525FCA" w14:textId="77777777">
        <w:trPr>
          <w:jc w:val="center"/>
        </w:trPr>
        <w:tc>
          <w:tcPr>
            <w:tcW w:w="2835" w:type="dxa"/>
            <w:vAlign w:val="center"/>
          </w:tcPr>
          <w:p w14:paraId="23525FC7" w14:textId="77777777" w:rsidR="006762F7" w:rsidRDefault="004607F7">
            <w:pPr>
              <w:spacing w:after="0" w:line="240" w:lineRule="auto"/>
              <w:rPr>
                <w:rFonts w:ascii="Aptos" w:hAnsi="Aptos"/>
                <w:kern w:val="0"/>
              </w:rPr>
            </w:pPr>
            <w:r>
              <w:rPr>
                <w:kern w:val="0"/>
                <w:sz w:val="16"/>
              </w:rPr>
              <w:t>ML/Aplicação</w:t>
            </w:r>
          </w:p>
        </w:tc>
        <w:tc>
          <w:tcPr>
            <w:tcW w:w="2835" w:type="dxa"/>
            <w:vAlign w:val="center"/>
          </w:tcPr>
          <w:p w14:paraId="23525FC8" w14:textId="77777777" w:rsidR="006762F7" w:rsidRDefault="004607F7">
            <w:pPr>
              <w:spacing w:after="0" w:line="240" w:lineRule="auto"/>
              <w:rPr>
                <w:rFonts w:ascii="Aptos" w:hAnsi="Aptos"/>
                <w:kern w:val="0"/>
              </w:rPr>
            </w:pPr>
            <w:r>
              <w:rPr>
                <w:kern w:val="0"/>
                <w:sz w:val="16"/>
              </w:rPr>
              <w:t>K-Fold, holdout, MLflow e análise retrospectiva em lote</w:t>
            </w:r>
          </w:p>
        </w:tc>
        <w:tc>
          <w:tcPr>
            <w:tcW w:w="2835" w:type="dxa"/>
            <w:vAlign w:val="center"/>
          </w:tcPr>
          <w:p w14:paraId="23525FC9" w14:textId="77777777" w:rsidR="006762F7" w:rsidRDefault="004607F7">
            <w:pPr>
              <w:spacing w:after="0" w:line="240" w:lineRule="auto"/>
              <w:rPr>
                <w:rFonts w:ascii="Aptos" w:hAnsi="Aptos"/>
                <w:kern w:val="0"/>
              </w:rPr>
            </w:pPr>
            <w:r>
              <w:rPr>
                <w:kern w:val="0"/>
                <w:sz w:val="16"/>
              </w:rPr>
              <w:t>Etapas separadas por finalidade</w:t>
            </w:r>
          </w:p>
        </w:tc>
      </w:tr>
    </w:tbl>
    <w:p w14:paraId="60871979" w14:textId="1FB8C30D" w:rsidR="00876A27" w:rsidRDefault="00423809">
      <w:r>
        <w:rPr>
          <w:i/>
          <w:sz w:val="19"/>
        </w:rPr>
        <w:t>Tabela 8. Síntese da avaliação do pipeline</w:t>
      </w:r>
      <w:r>
        <w:rPr>
          <w:i/>
          <w:sz w:val="19"/>
        </w:rPr>
        <w:t>.</w:t>
      </w:r>
    </w:p>
    <w:p w14:paraId="23525FCB" w14:textId="44B4A0BC" w:rsidR="006762F7" w:rsidRDefault="004607F7" w:rsidP="003876BF">
      <w:pPr>
        <w:jc w:val="both"/>
      </w:pPr>
      <w:r>
        <w:lastRenderedPageBreak/>
        <w:t>Como limitações arquiteturais permanecem a dependência de componentes locais em Docker/MLflow, a ausência de comprovação de implantação de todos os recursos declarados no CloudFormation e a necessidade de consolidar a camada de visualização no Metabase com as evidências finais do dashboard.</w:t>
      </w:r>
    </w:p>
    <w:p w14:paraId="269DEF64" w14:textId="77777777" w:rsidR="005C3EED" w:rsidRDefault="005C3EED">
      <w:pPr>
        <w:pStyle w:val="Ttulo2"/>
        <w:rPr>
          <w:lang w:val="pt-BR"/>
        </w:rPr>
      </w:pPr>
      <w:bookmarkStart w:id="108" w:name="_Toc237676421"/>
    </w:p>
    <w:p w14:paraId="23525FD4" w14:textId="671EE0AB" w:rsidR="006762F7" w:rsidRDefault="004607F7">
      <w:pPr>
        <w:pStyle w:val="Ttulo2"/>
        <w:rPr>
          <w:lang w:val="pt-BR"/>
        </w:rPr>
      </w:pPr>
      <w:bookmarkStart w:id="109" w:name="_Toc237717518"/>
      <w:r>
        <w:rPr>
          <w:lang w:val="pt-BR"/>
        </w:rPr>
        <w:t>1</w:t>
      </w:r>
      <w:r w:rsidR="001B1BD1">
        <w:rPr>
          <w:lang w:val="pt-BR"/>
        </w:rPr>
        <w:t>1</w:t>
      </w:r>
      <w:r>
        <w:rPr>
          <w:lang w:val="pt-BR"/>
        </w:rPr>
        <w:t xml:space="preserve">. </w:t>
      </w:r>
      <w:bookmarkStart w:id="110" w:name="_Toc237550346"/>
      <w:r>
        <w:rPr>
          <w:lang w:val="pt-BR"/>
        </w:rPr>
        <w:t>Limitações da Solução</w:t>
      </w:r>
      <w:bookmarkEnd w:id="108"/>
      <w:bookmarkEnd w:id="109"/>
      <w:bookmarkEnd w:id="110"/>
      <w:r>
        <w:rPr>
          <w:lang w:val="pt-BR"/>
        </w:rPr>
        <w:t xml:space="preserve"> </w:t>
      </w:r>
    </w:p>
    <w:p w14:paraId="6863584E" w14:textId="77777777" w:rsidR="001B1BD1" w:rsidRPr="001B1BD1" w:rsidRDefault="001B1BD1" w:rsidP="001B1BD1">
      <w:pPr>
        <w:rPr>
          <w:lang w:val="pt-BR"/>
        </w:rPr>
      </w:pPr>
    </w:p>
    <w:p w14:paraId="0E4EBE0F" w14:textId="6DC44111" w:rsidR="001B1BD1" w:rsidRDefault="001B1BD1">
      <w:pPr>
        <w:jc w:val="both"/>
      </w:pPr>
      <w:r>
        <w:t>Abaixo as limitações que temos nesta primeira versão:</w:t>
      </w:r>
    </w:p>
    <w:p w14:paraId="23525FD5" w14:textId="7372986F" w:rsidR="006762F7" w:rsidRDefault="004607F7">
      <w:pPr>
        <w:jc w:val="both"/>
        <w:rPr>
          <w:lang w:val="pt-BR"/>
        </w:rPr>
      </w:pPr>
      <w:r>
        <w:t>Histórico Limitado em Algumas Categorias: Determinados tipos raros de tarefas no sistema legado possuem pouca amostragem histórica, aumentando a variância das estimativas nessas categorias específicas.</w:t>
      </w:r>
    </w:p>
    <w:p w14:paraId="23525FD6" w14:textId="77777777" w:rsidR="006762F7" w:rsidRDefault="004607F7">
      <w:pPr>
        <w:jc w:val="both"/>
        <w:rPr>
          <w:lang w:val="pt-BR"/>
        </w:rPr>
      </w:pPr>
      <w:r>
        <w:rPr>
          <w:lang w:val="pt-BR"/>
        </w:rPr>
        <w:t>Dependência de Execução Local do SQLite no MLflow: No ambiente de desenvolvimento Docker/Windows, o SQLite do MLflow exige armazenamento no caminho do container (/tmp/mlflow.db) para evitar bloqueios de I/O em pastas compartilhadas.</w:t>
      </w:r>
    </w:p>
    <w:p w14:paraId="23525FD7" w14:textId="77777777" w:rsidR="006762F7" w:rsidRDefault="004607F7">
      <w:pPr>
        <w:jc w:val="both"/>
        <w:rPr>
          <w:lang w:val="pt-BR"/>
        </w:rPr>
      </w:pPr>
      <w:r>
        <w:rPr>
          <w:lang w:val="pt-BR"/>
        </w:rPr>
        <w:t>Modelos Não-Lineares de Gradient Boosting: O escopo do trabalho focou estritamente em Redes Neurais MLP (Scikit-Learn e implementação customizada em NumPy), sem explorar algoritmos de árvores de decisão como XGBoost ou LightGBM.</w:t>
      </w:r>
    </w:p>
    <w:p w14:paraId="23525FD8" w14:textId="77777777" w:rsidR="006762F7" w:rsidRDefault="004607F7">
      <w:r>
        <w:t>Disponibilidade temporal das features: o modelo atual utiliza atributos extraídos das evidências de execução e, por esse motivo, possui finalidade retrospectiva. Ele não deve ser utilizado como modelo antecipado para tarefas ainda não iniciadas. A construção de um modelo preditivo antecipado exige um conjunto distinto de features disponíveis antes da execução.</w:t>
      </w:r>
    </w:p>
    <w:p w14:paraId="23525FD9" w14:textId="77777777" w:rsidR="006762F7" w:rsidRDefault="004607F7">
      <w:r>
        <w:t>Qualidade dos apontamentos de horas: a variável-alvo depende dos registros efetuados no sistema. Inconsistências, atrasos ou diferenças de prática no apontamento podem introduzir ruído tanto no treinamento quanto na interpretação dos desvios.</w:t>
      </w:r>
    </w:p>
    <w:p w14:paraId="23525FDA" w14:textId="77777777" w:rsidR="006762F7" w:rsidRDefault="004607F7">
      <w:r>
        <w:t>Generalização da aplicação retrospectiva em lote: as 100 tarefas utilizadas no Passo 6 foram obtidas do Snowflake para demonstração analítica e não constituem um novo holdout independente. Por isso, as métricas dessa execução não substituem a avaliação formal realizada no conjunto de teste isolado.</w:t>
      </w:r>
    </w:p>
    <w:p w14:paraId="23525FDB" w14:textId="54FC7072" w:rsidR="006762F7" w:rsidRDefault="004607F7">
      <w:r>
        <w:t>Risco de uso</w:t>
      </w:r>
      <w:r w:rsidR="001B1BD1">
        <w:t xml:space="preserve"> na primeira versão</w:t>
      </w:r>
      <w:r>
        <w:t>: as estimativas não devem ser utilizadas isoladamente para glosa, aceite, pagamento ou responsabilização. A solução funciona como instrumento de triagem e apoio à análise, devendo ser combinada com regras contratuais e avaliação técnica.</w:t>
      </w:r>
    </w:p>
    <w:p w14:paraId="5ED23399" w14:textId="77777777" w:rsidR="00C30BD0" w:rsidRDefault="00C30BD0">
      <w:pPr>
        <w:pStyle w:val="Ttulo2"/>
        <w:rPr>
          <w:lang w:val="pt-BR"/>
        </w:rPr>
      </w:pPr>
      <w:bookmarkStart w:id="111" w:name="_Toc237550347"/>
      <w:bookmarkStart w:id="112" w:name="_Toc237676422"/>
    </w:p>
    <w:p w14:paraId="342DFF51" w14:textId="77777777" w:rsidR="00743A16" w:rsidRDefault="00743A16" w:rsidP="00743A16">
      <w:pPr>
        <w:rPr>
          <w:lang w:val="pt-BR"/>
        </w:rPr>
      </w:pPr>
    </w:p>
    <w:p w14:paraId="53E8C71A" w14:textId="77777777" w:rsidR="00743A16" w:rsidRPr="00743A16" w:rsidRDefault="00743A16" w:rsidP="00743A16">
      <w:pPr>
        <w:rPr>
          <w:lang w:val="pt-BR"/>
        </w:rPr>
      </w:pPr>
    </w:p>
    <w:p w14:paraId="23525FDC" w14:textId="02B11729" w:rsidR="006762F7" w:rsidRDefault="004607F7">
      <w:pPr>
        <w:pStyle w:val="Ttulo2"/>
        <w:rPr>
          <w:lang w:val="pt-BR"/>
        </w:rPr>
      </w:pPr>
      <w:bookmarkStart w:id="113" w:name="_Toc237717519"/>
      <w:r>
        <w:rPr>
          <w:lang w:val="pt-BR"/>
        </w:rPr>
        <w:lastRenderedPageBreak/>
        <w:t>1</w:t>
      </w:r>
      <w:r w:rsidR="00E36916">
        <w:rPr>
          <w:lang w:val="pt-BR"/>
        </w:rPr>
        <w:t>2</w:t>
      </w:r>
      <w:r>
        <w:rPr>
          <w:lang w:val="pt-BR"/>
        </w:rPr>
        <w:t>. Propostas de Evolução do Trabalho</w:t>
      </w:r>
      <w:bookmarkEnd w:id="111"/>
      <w:bookmarkEnd w:id="112"/>
      <w:bookmarkEnd w:id="113"/>
    </w:p>
    <w:p w14:paraId="086CC9BD" w14:textId="77777777" w:rsidR="009342D9" w:rsidRDefault="009342D9">
      <w:pPr>
        <w:spacing w:after="240"/>
        <w:jc w:val="both"/>
      </w:pPr>
    </w:p>
    <w:p w14:paraId="23525FDD" w14:textId="6BDFEBFA" w:rsidR="006762F7" w:rsidRDefault="004607F7">
      <w:pPr>
        <w:spacing w:after="240"/>
        <w:jc w:val="both"/>
      </w:pPr>
      <w:r>
        <w:t>A solução desenvolvida neste trabalho estabelece uma arquitetura capaz de transformar os registros transacionais do MUNKA em informações analíticas e estimativas retrospectivas destinadas ao acompanhamento do esforço das tarefas. A arquitetura implementada organiza os dados nas camadas RAW, Staging, Intermediate, Gold e Machine Learning, permitindo incorporar novas fontes sem modificar conceitualmente o fluxo principal de processamento.</w:t>
      </w:r>
    </w:p>
    <w:p w14:paraId="23525FDE" w14:textId="77777777" w:rsidR="006762F7" w:rsidRDefault="004607F7">
      <w:pPr>
        <w:spacing w:before="240" w:after="240"/>
        <w:jc w:val="both"/>
      </w:pPr>
      <w:r>
        <w:rPr>
          <w:rFonts w:ascii="Aptos" w:eastAsia="Aptos" w:hAnsi="Aptos" w:cs="Aptos"/>
          <w:lang w:val="pt-BR"/>
        </w:rPr>
        <w:t xml:space="preserve">Embora os resultados obtidos indiquem capacidade relevante de explicação da variável-alvo no conjunto de avaliação utilizado, o próprio processo de avaliação deve ser interpretado considerando as características e limitações dos dados disponíveis. </w:t>
      </w:r>
    </w:p>
    <w:p w14:paraId="23525FDF" w14:textId="77777777" w:rsidR="006762F7" w:rsidRDefault="004607F7">
      <w:pPr>
        <w:spacing w:before="240" w:after="240"/>
        <w:jc w:val="both"/>
      </w:pPr>
      <w:r>
        <w:rPr>
          <w:rFonts w:ascii="Aptos" w:eastAsia="Aptos" w:hAnsi="Aptos" w:cs="Aptos"/>
          <w:lang w:val="pt-BR"/>
        </w:rPr>
        <w:t xml:space="preserve">Um dos principais caminhos para evolução da solução consiste, portanto, na </w:t>
      </w:r>
      <w:r>
        <w:rPr>
          <w:rFonts w:ascii="Aptos" w:eastAsia="Aptos" w:hAnsi="Aptos" w:cs="Aptos"/>
          <w:b/>
          <w:bCs/>
          <w:lang w:val="pt-BR"/>
        </w:rPr>
        <w:t>ampliação das fontes de dados utilizadas para caracterizar cada tarefa</w:t>
      </w:r>
      <w:r>
        <w:rPr>
          <w:rFonts w:ascii="Aptos" w:eastAsia="Aptos" w:hAnsi="Aptos" w:cs="Aptos"/>
          <w:lang w:val="pt-BR"/>
        </w:rPr>
        <w:t>.</w:t>
      </w:r>
    </w:p>
    <w:p w14:paraId="23525FE0" w14:textId="77777777" w:rsidR="006762F7" w:rsidRDefault="004607F7">
      <w:pPr>
        <w:spacing w:before="240" w:after="240"/>
        <w:jc w:val="both"/>
      </w:pPr>
      <w:r>
        <w:rPr>
          <w:rFonts w:ascii="Aptos" w:eastAsia="Aptos" w:hAnsi="Aptos" w:cs="Aptos"/>
          <w:lang w:val="pt-BR"/>
        </w:rPr>
        <w:t>Atualmente, grande parte das informações utilizadas pelo modelo é proveniente do próprio MUNKA, incluindo informações estruturadas das tarefas e atributos extraídos de suas evidências. Entretanto, o ciclo completo de desenvolvimento e manutenção de software produz informações em outros sistemas corporativos que podem apresentar forte relação com o esforço efetivamente necessário para execução de uma atividade.</w:t>
      </w:r>
    </w:p>
    <w:p w14:paraId="23525FE1" w14:textId="77777777" w:rsidR="006762F7" w:rsidRDefault="004607F7">
      <w:pPr>
        <w:spacing w:before="240" w:after="240"/>
        <w:jc w:val="both"/>
      </w:pPr>
      <w:r>
        <w:rPr>
          <w:rFonts w:ascii="Aptos" w:eastAsia="Aptos" w:hAnsi="Aptos" w:cs="Aptos"/>
          <w:lang w:val="pt-BR"/>
        </w:rPr>
        <w:t xml:space="preserve">Nesse contexto, duas fontes possuem especial potencial de enriquecimento do conjunto de dados: </w:t>
      </w:r>
      <w:r>
        <w:rPr>
          <w:rFonts w:ascii="Aptos" w:eastAsia="Aptos" w:hAnsi="Aptos" w:cs="Aptos"/>
          <w:b/>
          <w:bCs/>
          <w:lang w:val="pt-BR"/>
        </w:rPr>
        <w:t>o GitLab e o sistema de GLPI-Helpdesk</w:t>
      </w:r>
      <w:r>
        <w:rPr>
          <w:rFonts w:ascii="Aptos" w:eastAsia="Aptos" w:hAnsi="Aptos" w:cs="Aptos"/>
          <w:lang w:val="pt-BR"/>
        </w:rPr>
        <w:t>.</w:t>
      </w:r>
    </w:p>
    <w:p w14:paraId="74AC0F62" w14:textId="77777777" w:rsidR="009342D9" w:rsidRDefault="009342D9">
      <w:pPr>
        <w:pStyle w:val="Ttulo3"/>
        <w:jc w:val="both"/>
        <w:rPr>
          <w:lang w:val="pt-BR"/>
        </w:rPr>
      </w:pPr>
      <w:bookmarkStart w:id="114" w:name="_Toc237550348"/>
      <w:bookmarkStart w:id="115" w:name="_Toc237676423"/>
    </w:p>
    <w:p w14:paraId="23525FE2" w14:textId="50840B23" w:rsidR="006762F7" w:rsidRDefault="004607F7">
      <w:pPr>
        <w:pStyle w:val="Ttulo3"/>
        <w:jc w:val="both"/>
        <w:rPr>
          <w:lang w:val="pt-BR"/>
        </w:rPr>
      </w:pPr>
      <w:bookmarkStart w:id="116" w:name="_Toc237717520"/>
      <w:r>
        <w:rPr>
          <w:lang w:val="pt-BR"/>
        </w:rPr>
        <w:t>1</w:t>
      </w:r>
      <w:r w:rsidR="00E36916">
        <w:rPr>
          <w:lang w:val="pt-BR"/>
        </w:rPr>
        <w:t>2</w:t>
      </w:r>
      <w:r>
        <w:rPr>
          <w:lang w:val="pt-BR"/>
        </w:rPr>
        <w:t>.1. Ampliação das Fontes de Dados</w:t>
      </w:r>
      <w:bookmarkEnd w:id="114"/>
      <w:bookmarkEnd w:id="115"/>
      <w:bookmarkEnd w:id="116"/>
    </w:p>
    <w:p w14:paraId="634DCB5B" w14:textId="77777777" w:rsidR="009342D9" w:rsidRDefault="009342D9">
      <w:pPr>
        <w:spacing w:before="240" w:after="240"/>
        <w:jc w:val="both"/>
        <w:rPr>
          <w:rFonts w:ascii="Aptos" w:eastAsia="Aptos" w:hAnsi="Aptos" w:cs="Aptos"/>
          <w:lang w:val="pt-BR"/>
        </w:rPr>
      </w:pPr>
    </w:p>
    <w:p w14:paraId="23525FE3" w14:textId="07D7225C" w:rsidR="006762F7" w:rsidRDefault="004607F7">
      <w:pPr>
        <w:spacing w:before="240" w:after="240"/>
        <w:jc w:val="both"/>
      </w:pPr>
      <w:r>
        <w:rPr>
          <w:rFonts w:ascii="Aptos" w:eastAsia="Aptos" w:hAnsi="Aptos" w:cs="Aptos"/>
          <w:lang w:val="pt-BR"/>
        </w:rPr>
        <w:t xml:space="preserve">A evolução proposta consiste em deixar de analisar a tarefa exclusivamente a partir das informações existentes no MUNKA e passar a observar todo o seu </w:t>
      </w:r>
      <w:r>
        <w:rPr>
          <w:rFonts w:ascii="Aptos" w:eastAsia="Aptos" w:hAnsi="Aptos" w:cs="Aptos"/>
          <w:b/>
          <w:bCs/>
          <w:lang w:val="pt-BR"/>
        </w:rPr>
        <w:t>ciclo de vida operacional e técnico</w:t>
      </w:r>
      <w:r>
        <w:rPr>
          <w:rFonts w:ascii="Aptos" w:eastAsia="Aptos" w:hAnsi="Aptos" w:cs="Aptos"/>
          <w:lang w:val="pt-BR"/>
        </w:rPr>
        <w:t>.</w:t>
      </w:r>
    </w:p>
    <w:p w14:paraId="23525FE4" w14:textId="77777777" w:rsidR="006762F7" w:rsidRDefault="004607F7">
      <w:pPr>
        <w:spacing w:before="240" w:after="240"/>
        <w:jc w:val="both"/>
      </w:pPr>
      <w:r>
        <w:rPr>
          <w:rFonts w:ascii="Aptos" w:eastAsia="Aptos" w:hAnsi="Aptos" w:cs="Aptos"/>
          <w:lang w:val="pt-BR"/>
        </w:rPr>
        <w:t>Conceitualmente, uma demanda poderia ser representada pelo seguinte fluxo:</w:t>
      </w:r>
    </w:p>
    <w:p w14:paraId="23525FE5" w14:textId="77777777" w:rsidR="006762F7" w:rsidRDefault="004607F7">
      <w:pPr>
        <w:spacing w:before="240" w:after="240"/>
        <w:jc w:val="both"/>
      </w:pPr>
      <w:r>
        <w:rPr>
          <w:rFonts w:ascii="Aptos" w:eastAsia="Aptos" w:hAnsi="Aptos" w:cs="Aptos"/>
          <w:b/>
          <w:bCs/>
          <w:lang w:val="pt-BR"/>
        </w:rPr>
        <w:t>Helpdesk → MUNKA → GitLab → execução técnica → evidências → medição</w:t>
      </w:r>
    </w:p>
    <w:p w14:paraId="23525FE6" w14:textId="77777777" w:rsidR="006762F7" w:rsidRDefault="004607F7">
      <w:pPr>
        <w:spacing w:before="240" w:after="240"/>
        <w:jc w:val="both"/>
      </w:pPr>
      <w:r>
        <w:rPr>
          <w:rFonts w:ascii="Aptos" w:eastAsia="Aptos" w:hAnsi="Aptos" w:cs="Aptos"/>
          <w:lang w:val="pt-BR"/>
        </w:rPr>
        <w:t>Cada uma dessas etapas apresenta uma visão diferente sobre a mesma atividade.</w:t>
      </w:r>
    </w:p>
    <w:p w14:paraId="23525FE7" w14:textId="77777777" w:rsidR="006762F7" w:rsidRDefault="004607F7">
      <w:pPr>
        <w:spacing w:before="240" w:after="240"/>
        <w:jc w:val="both"/>
      </w:pPr>
      <w:r>
        <w:rPr>
          <w:rFonts w:ascii="Aptos" w:eastAsia="Aptos" w:hAnsi="Aptos" w:cs="Aptos"/>
          <w:lang w:val="pt-BR"/>
        </w:rPr>
        <w:t xml:space="preserve">O Helpdesk representa principalmente a </w:t>
      </w:r>
      <w:r>
        <w:rPr>
          <w:rFonts w:ascii="Aptos" w:eastAsia="Aptos" w:hAnsi="Aptos" w:cs="Aptos"/>
          <w:b/>
          <w:bCs/>
          <w:lang w:val="pt-BR"/>
        </w:rPr>
        <w:t>origem e o contexto da demanda</w:t>
      </w:r>
      <w:r>
        <w:rPr>
          <w:rFonts w:ascii="Aptos" w:eastAsia="Aptos" w:hAnsi="Aptos" w:cs="Aptos"/>
          <w:lang w:val="pt-BR"/>
        </w:rPr>
        <w:t xml:space="preserve">. O MUNKA representa seu </w:t>
      </w:r>
      <w:r>
        <w:rPr>
          <w:rFonts w:ascii="Aptos" w:eastAsia="Aptos" w:hAnsi="Aptos" w:cs="Aptos"/>
          <w:b/>
          <w:bCs/>
          <w:lang w:val="pt-BR"/>
        </w:rPr>
        <w:t>planejamento, acompanhamento e medição</w:t>
      </w:r>
      <w:r>
        <w:rPr>
          <w:rFonts w:ascii="Aptos" w:eastAsia="Aptos" w:hAnsi="Aptos" w:cs="Aptos"/>
          <w:lang w:val="pt-BR"/>
        </w:rPr>
        <w:t xml:space="preserve">. O GitLab, por sua vez, registra parte relevante da </w:t>
      </w:r>
      <w:r>
        <w:rPr>
          <w:rFonts w:ascii="Aptos" w:eastAsia="Aptos" w:hAnsi="Aptos" w:cs="Aptos"/>
          <w:b/>
          <w:bCs/>
          <w:lang w:val="pt-BR"/>
        </w:rPr>
        <w:t>execução técnica necessária para implementação da solução</w:t>
      </w:r>
      <w:r>
        <w:rPr>
          <w:rFonts w:ascii="Aptos" w:eastAsia="Aptos" w:hAnsi="Aptos" w:cs="Aptos"/>
          <w:lang w:val="pt-BR"/>
        </w:rPr>
        <w:t>.</w:t>
      </w:r>
    </w:p>
    <w:p w14:paraId="23525FE8" w14:textId="77777777" w:rsidR="006762F7" w:rsidRDefault="004607F7">
      <w:pPr>
        <w:spacing w:before="240" w:after="240"/>
        <w:jc w:val="both"/>
      </w:pPr>
      <w:r>
        <w:rPr>
          <w:rFonts w:ascii="Aptos" w:eastAsia="Aptos" w:hAnsi="Aptos" w:cs="Aptos"/>
          <w:lang w:val="pt-BR"/>
        </w:rPr>
        <w:lastRenderedPageBreak/>
        <w:t>A integração dessas informações permitiria construir uma representação mais abrangente das tarefas utilizadas pelo modelo de Machine Learning.</w:t>
      </w:r>
    </w:p>
    <w:p w14:paraId="42D8624C" w14:textId="77777777" w:rsidR="009342D9" w:rsidRDefault="009342D9">
      <w:pPr>
        <w:pStyle w:val="Ttulo3"/>
        <w:jc w:val="both"/>
        <w:rPr>
          <w:lang w:val="pt-BR"/>
        </w:rPr>
      </w:pPr>
      <w:bookmarkStart w:id="117" w:name="_Toc237550349"/>
      <w:bookmarkStart w:id="118" w:name="_Toc237676424"/>
    </w:p>
    <w:p w14:paraId="23525FE9" w14:textId="3A7F5B25" w:rsidR="006762F7" w:rsidRDefault="004607F7">
      <w:pPr>
        <w:pStyle w:val="Ttulo3"/>
        <w:jc w:val="both"/>
        <w:rPr>
          <w:lang w:val="pt-BR"/>
        </w:rPr>
      </w:pPr>
      <w:bookmarkStart w:id="119" w:name="_Toc237717521"/>
      <w:r>
        <w:rPr>
          <w:lang w:val="pt-BR"/>
        </w:rPr>
        <w:t>1</w:t>
      </w:r>
      <w:r w:rsidR="00E36916">
        <w:rPr>
          <w:lang w:val="pt-BR"/>
        </w:rPr>
        <w:t>2</w:t>
      </w:r>
      <w:r>
        <w:rPr>
          <w:lang w:val="pt-BR"/>
        </w:rPr>
        <w:t>.2. Integração com o GitLab</w:t>
      </w:r>
      <w:bookmarkEnd w:id="117"/>
      <w:bookmarkEnd w:id="118"/>
      <w:bookmarkEnd w:id="119"/>
    </w:p>
    <w:p w14:paraId="6755BBA5" w14:textId="77777777" w:rsidR="009342D9" w:rsidRDefault="009342D9">
      <w:pPr>
        <w:spacing w:before="240" w:after="240"/>
        <w:jc w:val="both"/>
        <w:rPr>
          <w:rFonts w:ascii="Aptos" w:eastAsia="Aptos" w:hAnsi="Aptos" w:cs="Aptos"/>
          <w:lang w:val="pt-BR"/>
        </w:rPr>
      </w:pPr>
    </w:p>
    <w:p w14:paraId="23525FEA" w14:textId="023FDEDF" w:rsidR="006762F7" w:rsidRDefault="004607F7">
      <w:pPr>
        <w:spacing w:before="240" w:after="240"/>
        <w:jc w:val="both"/>
      </w:pPr>
      <w:r>
        <w:rPr>
          <w:rFonts w:ascii="Aptos" w:eastAsia="Aptos" w:hAnsi="Aptos" w:cs="Aptos"/>
          <w:lang w:val="pt-BR"/>
        </w:rPr>
        <w:t xml:space="preserve">Uma das principais evoluções propostas consiste na utilização do </w:t>
      </w:r>
      <w:r>
        <w:rPr>
          <w:rFonts w:ascii="Aptos" w:eastAsia="Aptos" w:hAnsi="Aptos" w:cs="Aptos"/>
          <w:b/>
          <w:bCs/>
          <w:lang w:val="pt-BR"/>
        </w:rPr>
        <w:t>GitLab como nova fonte de dados do pipeline</w:t>
      </w:r>
      <w:r>
        <w:rPr>
          <w:rFonts w:ascii="Aptos" w:eastAsia="Aptos" w:hAnsi="Aptos" w:cs="Aptos"/>
          <w:lang w:val="pt-BR"/>
        </w:rPr>
        <w:t>.</w:t>
      </w:r>
    </w:p>
    <w:p w14:paraId="23525FEB" w14:textId="77777777" w:rsidR="006762F7" w:rsidRDefault="004607F7">
      <w:pPr>
        <w:spacing w:before="240" w:after="240"/>
        <w:jc w:val="both"/>
      </w:pPr>
      <w:r>
        <w:rPr>
          <w:rFonts w:ascii="Aptos" w:eastAsia="Aptos" w:hAnsi="Aptos" w:cs="Aptos"/>
          <w:lang w:val="pt-BR"/>
        </w:rPr>
        <w:t xml:space="preserve">O próprio MUNKA já possui evidências que podem conter referências a Pull Requests e links para repositórios GitLab, demonstrando que existe uma relação natural entre as tarefas registradas no sistema e os artefatos produzidos durante sua execução. </w:t>
      </w:r>
    </w:p>
    <w:p w14:paraId="23525FEC" w14:textId="77777777" w:rsidR="006762F7" w:rsidRDefault="004607F7">
      <w:pPr>
        <w:spacing w:before="240" w:after="240"/>
        <w:jc w:val="both"/>
      </w:pPr>
      <w:r>
        <w:rPr>
          <w:rFonts w:ascii="Aptos" w:eastAsia="Aptos" w:hAnsi="Aptos" w:cs="Aptos"/>
          <w:lang w:val="pt-BR"/>
        </w:rPr>
        <w:t>A integração direta com o GitLab permitiria substituir parte das informações inferidas a partir de textos por informações estruturadas obtidas diretamente da plataforma de desenvolvimento.</w:t>
      </w:r>
    </w:p>
    <w:p w14:paraId="23525FED" w14:textId="77777777" w:rsidR="006762F7" w:rsidRDefault="004607F7">
      <w:pPr>
        <w:spacing w:before="240" w:after="240"/>
        <w:jc w:val="both"/>
      </w:pPr>
      <w:r>
        <w:rPr>
          <w:rFonts w:ascii="Aptos" w:eastAsia="Aptos" w:hAnsi="Aptos" w:cs="Aptos"/>
          <w:lang w:val="pt-BR"/>
        </w:rPr>
        <w:t>Entre os elementos potencialmente coletados podem estar:</w:t>
      </w:r>
    </w:p>
    <w:p w14:paraId="23525FEE"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projeto ou repositório relacionado à tarefa; </w:t>
      </w:r>
    </w:p>
    <w:p w14:paraId="23525FEF"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branch associada à implementação; </w:t>
      </w:r>
    </w:p>
    <w:p w14:paraId="23525FF0"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commits realizados; </w:t>
      </w:r>
    </w:p>
    <w:p w14:paraId="23525FF1"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autores dos commits; </w:t>
      </w:r>
    </w:p>
    <w:p w14:paraId="23525FF2"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datas e horários dos commits; </w:t>
      </w:r>
    </w:p>
    <w:p w14:paraId="23525FF3"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intervalo entre primeiro e último commit; </w:t>
      </w:r>
    </w:p>
    <w:p w14:paraId="23525FF4"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quantidade de commits; </w:t>
      </w:r>
    </w:p>
    <w:p w14:paraId="23525FF5"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quantidade de arquivos modificados; </w:t>
      </w:r>
    </w:p>
    <w:p w14:paraId="23525FF6"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quantidade de linhas adicionadas e removidas; </w:t>
      </w:r>
    </w:p>
    <w:p w14:paraId="23525FF7"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tipos de arquivos alterados; </w:t>
      </w:r>
    </w:p>
    <w:p w14:paraId="23525FF8"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linguagens ou tecnologias envolvidas; </w:t>
      </w:r>
    </w:p>
    <w:p w14:paraId="23525FF9"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Merge Requests/Pull Requests relacionados; </w:t>
      </w:r>
    </w:p>
    <w:p w14:paraId="23525FFA"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quantidade de revisões realizadas; </w:t>
      </w:r>
    </w:p>
    <w:p w14:paraId="23525FFB"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comentários associados ao processo de revisão; </w:t>
      </w:r>
    </w:p>
    <w:p w14:paraId="23525FFC"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quantidade de pipelines executados; </w:t>
      </w:r>
    </w:p>
    <w:p w14:paraId="23525FFD"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pipelines com sucesso ou falha; </w:t>
      </w:r>
    </w:p>
    <w:p w14:paraId="23525FFE"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número de tentativas necessárias até a conclusão; </w:t>
      </w:r>
    </w:p>
    <w:p w14:paraId="23525FFF"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tags e releases relacionadas; </w:t>
      </w:r>
    </w:p>
    <w:p w14:paraId="23526000" w14:textId="77777777" w:rsidR="006762F7" w:rsidRDefault="004607F7">
      <w:pPr>
        <w:pStyle w:val="PargrafodaLista"/>
        <w:numPr>
          <w:ilvl w:val="0"/>
          <w:numId w:val="13"/>
        </w:numPr>
        <w:spacing w:after="0"/>
        <w:jc w:val="both"/>
        <w:rPr>
          <w:rFonts w:ascii="Aptos" w:eastAsia="Aptos" w:hAnsi="Aptos" w:cs="Aptos"/>
          <w:lang w:val="pt-BR"/>
        </w:rPr>
      </w:pPr>
      <w:r>
        <w:rPr>
          <w:rFonts w:ascii="Aptos" w:eastAsia="Aptos" w:hAnsi="Aptos" w:cs="Aptos"/>
          <w:lang w:val="pt-BR"/>
        </w:rPr>
        <w:t xml:space="preserve">rastreabilidade entre tarefa, branch, commit e Merge Request. </w:t>
      </w:r>
    </w:p>
    <w:p w14:paraId="23526001" w14:textId="77777777" w:rsidR="006762F7" w:rsidRDefault="004607F7">
      <w:pPr>
        <w:spacing w:before="240" w:after="240"/>
        <w:jc w:val="both"/>
      </w:pPr>
      <w:r>
        <w:rPr>
          <w:rFonts w:ascii="Aptos" w:eastAsia="Aptos" w:hAnsi="Aptos" w:cs="Aptos"/>
          <w:lang w:val="pt-BR"/>
        </w:rPr>
        <w:t xml:space="preserve">Essas informações podem gerar indicadores capazes de representar de maneira mais objetiva a </w:t>
      </w:r>
      <w:r>
        <w:rPr>
          <w:rFonts w:ascii="Aptos" w:eastAsia="Aptos" w:hAnsi="Aptos" w:cs="Aptos"/>
          <w:b/>
          <w:bCs/>
          <w:lang w:val="pt-BR"/>
        </w:rPr>
        <w:t>complexidade técnica real da implementação</w:t>
      </w:r>
      <w:r>
        <w:rPr>
          <w:rFonts w:ascii="Aptos" w:eastAsia="Aptos" w:hAnsi="Aptos" w:cs="Aptos"/>
          <w:lang w:val="pt-BR"/>
        </w:rPr>
        <w:t>.</w:t>
      </w:r>
    </w:p>
    <w:p w14:paraId="23526002" w14:textId="77777777" w:rsidR="006762F7" w:rsidRDefault="004607F7">
      <w:pPr>
        <w:spacing w:before="240" w:after="240"/>
        <w:jc w:val="both"/>
      </w:pPr>
      <w:r>
        <w:rPr>
          <w:rFonts w:ascii="Aptos" w:eastAsia="Aptos" w:hAnsi="Aptos" w:cs="Aptos"/>
          <w:lang w:val="pt-BR"/>
        </w:rPr>
        <w:t xml:space="preserve">Por exemplo, duas tarefas classificadas inicialmente com a mesma complexidade podem apresentar comportamentos técnicos bastante distintos. Uma pode exigir alteração em </w:t>
      </w:r>
      <w:r>
        <w:rPr>
          <w:rFonts w:ascii="Aptos" w:eastAsia="Aptos" w:hAnsi="Aptos" w:cs="Aptos"/>
          <w:lang w:val="pt-BR"/>
        </w:rPr>
        <w:lastRenderedPageBreak/>
        <w:t>apenas um arquivo e poucos commits, enquanto outra pode envolver múltiplos repositórios, dezenas de arquivos, diversas revisões e várias execuções de pipeline.</w:t>
      </w:r>
    </w:p>
    <w:p w14:paraId="23526003" w14:textId="77777777" w:rsidR="006762F7" w:rsidRDefault="004607F7">
      <w:pPr>
        <w:spacing w:before="240" w:after="240"/>
        <w:jc w:val="both"/>
      </w:pPr>
      <w:r>
        <w:rPr>
          <w:rFonts w:ascii="Aptos" w:eastAsia="Aptos" w:hAnsi="Aptos" w:cs="Aptos"/>
          <w:lang w:val="pt-BR"/>
        </w:rPr>
        <w:t>Essas diferenças dificilmente são completamente representadas apenas pelos atributos cadastrais existentes na tarefa.</w:t>
      </w:r>
    </w:p>
    <w:p w14:paraId="23526004" w14:textId="77777777" w:rsidR="006762F7" w:rsidRDefault="004607F7">
      <w:pPr>
        <w:spacing w:before="240" w:after="240"/>
        <w:jc w:val="both"/>
      </w:pPr>
      <w:r>
        <w:rPr>
          <w:rFonts w:ascii="Aptos" w:eastAsia="Aptos" w:hAnsi="Aptos" w:cs="Aptos"/>
          <w:lang w:val="pt-BR"/>
        </w:rPr>
        <w:t>Assim, o GitLab poderá fornecer novas variáveis explicativas ao modelo, tais como:</w:t>
      </w:r>
    </w:p>
    <w:p w14:paraId="23526005" w14:textId="77777777" w:rsidR="006762F7" w:rsidRDefault="004607F7">
      <w:pPr>
        <w:spacing w:before="240" w:after="240"/>
        <w:jc w:val="both"/>
      </w:pPr>
      <w:r>
        <w:rPr>
          <w:rFonts w:ascii="Aptos" w:eastAsia="Aptos" w:hAnsi="Aptos" w:cs="Aptos"/>
          <w:b/>
          <w:bCs/>
          <w:lang w:val="pt-BR"/>
        </w:rPr>
        <w:t>quantidade de commits</w:t>
      </w:r>
    </w:p>
    <w:p w14:paraId="23526006" w14:textId="77777777" w:rsidR="006762F7" w:rsidRDefault="004607F7">
      <w:pPr>
        <w:spacing w:before="240" w:after="240"/>
        <w:jc w:val="both"/>
      </w:pPr>
      <w:r>
        <w:rPr>
          <w:rFonts w:ascii="Aptos" w:eastAsia="Aptos" w:hAnsi="Aptos" w:cs="Aptos"/>
          <w:b/>
          <w:bCs/>
          <w:lang w:val="pt-BR"/>
        </w:rPr>
        <w:t>quantidade de arquivos alterados</w:t>
      </w:r>
    </w:p>
    <w:p w14:paraId="23526007" w14:textId="77777777" w:rsidR="006762F7" w:rsidRDefault="004607F7">
      <w:pPr>
        <w:spacing w:before="240" w:after="240"/>
        <w:jc w:val="both"/>
      </w:pPr>
      <w:r>
        <w:rPr>
          <w:rFonts w:ascii="Aptos" w:eastAsia="Aptos" w:hAnsi="Aptos" w:cs="Aptos"/>
          <w:b/>
          <w:bCs/>
          <w:lang w:val="pt-BR"/>
        </w:rPr>
        <w:t>linhas adicionadas</w:t>
      </w:r>
    </w:p>
    <w:p w14:paraId="23526008" w14:textId="77777777" w:rsidR="006762F7" w:rsidRDefault="004607F7">
      <w:pPr>
        <w:spacing w:before="240" w:after="240"/>
        <w:jc w:val="both"/>
      </w:pPr>
      <w:r>
        <w:rPr>
          <w:rFonts w:ascii="Aptos" w:eastAsia="Aptos" w:hAnsi="Aptos" w:cs="Aptos"/>
          <w:b/>
          <w:bCs/>
          <w:lang w:val="pt-BR"/>
        </w:rPr>
        <w:t>linhas removidas</w:t>
      </w:r>
    </w:p>
    <w:p w14:paraId="23526009" w14:textId="77777777" w:rsidR="006762F7" w:rsidRDefault="004607F7">
      <w:pPr>
        <w:spacing w:before="240" w:after="240"/>
        <w:jc w:val="both"/>
      </w:pPr>
      <w:r>
        <w:rPr>
          <w:rFonts w:ascii="Aptos" w:eastAsia="Aptos" w:hAnsi="Aptos" w:cs="Aptos"/>
          <w:b/>
          <w:bCs/>
          <w:lang w:val="pt-BR"/>
        </w:rPr>
        <w:t>quantidade de Merge Requests</w:t>
      </w:r>
    </w:p>
    <w:p w14:paraId="2352600A" w14:textId="77777777" w:rsidR="006762F7" w:rsidRDefault="004607F7">
      <w:pPr>
        <w:spacing w:before="240" w:after="240"/>
        <w:jc w:val="both"/>
      </w:pPr>
      <w:r>
        <w:rPr>
          <w:rFonts w:ascii="Aptos" w:eastAsia="Aptos" w:hAnsi="Aptos" w:cs="Aptos"/>
          <w:b/>
          <w:bCs/>
          <w:lang w:val="pt-BR"/>
        </w:rPr>
        <w:t>quantidade de revisões</w:t>
      </w:r>
    </w:p>
    <w:p w14:paraId="2352600B" w14:textId="77777777" w:rsidR="006762F7" w:rsidRDefault="004607F7">
      <w:pPr>
        <w:spacing w:before="240" w:after="240"/>
        <w:jc w:val="both"/>
      </w:pPr>
      <w:r>
        <w:rPr>
          <w:rFonts w:ascii="Aptos" w:eastAsia="Aptos" w:hAnsi="Aptos" w:cs="Aptos"/>
          <w:b/>
          <w:bCs/>
          <w:lang w:val="pt-BR"/>
        </w:rPr>
        <w:t>quantidade de falhas de pipeline</w:t>
      </w:r>
    </w:p>
    <w:p w14:paraId="2352600C" w14:textId="77777777" w:rsidR="006762F7" w:rsidRDefault="004607F7">
      <w:pPr>
        <w:spacing w:before="240" w:after="240"/>
        <w:jc w:val="both"/>
      </w:pPr>
      <w:r>
        <w:rPr>
          <w:rFonts w:ascii="Aptos" w:eastAsia="Aptos" w:hAnsi="Aptos" w:cs="Aptos"/>
          <w:b/>
          <w:bCs/>
          <w:lang w:val="pt-BR"/>
        </w:rPr>
        <w:t>quantidade de sistemas ou repositórios afetados</w:t>
      </w:r>
    </w:p>
    <w:p w14:paraId="2352600D" w14:textId="77777777" w:rsidR="006762F7" w:rsidRDefault="004607F7">
      <w:pPr>
        <w:spacing w:before="240" w:after="240"/>
        <w:jc w:val="both"/>
      </w:pPr>
      <w:r>
        <w:rPr>
          <w:rFonts w:ascii="Aptos" w:eastAsia="Aptos" w:hAnsi="Aptos" w:cs="Aptos"/>
          <w:b/>
          <w:bCs/>
          <w:lang w:val="pt-BR"/>
        </w:rPr>
        <w:t>duração do ciclo de desenvolvimento</w:t>
      </w:r>
    </w:p>
    <w:p w14:paraId="2352600E" w14:textId="77777777" w:rsidR="006762F7" w:rsidRDefault="004607F7">
      <w:pPr>
        <w:spacing w:before="240" w:after="240"/>
        <w:jc w:val="both"/>
      </w:pPr>
      <w:r>
        <w:rPr>
          <w:rFonts w:ascii="Aptos" w:eastAsia="Aptos" w:hAnsi="Aptos" w:cs="Aptos"/>
          <w:b/>
          <w:bCs/>
          <w:lang w:val="pt-BR"/>
        </w:rPr>
        <w:t>diversidade de tecnologias modificadas</w:t>
      </w:r>
    </w:p>
    <w:p w14:paraId="2352600F" w14:textId="77777777" w:rsidR="006762F7" w:rsidRDefault="004607F7">
      <w:pPr>
        <w:spacing w:before="240" w:after="240"/>
        <w:jc w:val="both"/>
      </w:pPr>
      <w:r>
        <w:rPr>
          <w:rFonts w:ascii="Aptos" w:eastAsia="Aptos" w:hAnsi="Aptos" w:cs="Aptos"/>
          <w:lang w:val="pt-BR"/>
        </w:rPr>
        <w:t>Essas características poderão ser avaliadas quanto à sua correlação com o esforço efetivamente registrado.</w:t>
      </w:r>
    </w:p>
    <w:p w14:paraId="000A63ED" w14:textId="77777777" w:rsidR="009342D9" w:rsidRDefault="009342D9">
      <w:pPr>
        <w:pStyle w:val="Ttulo3"/>
        <w:jc w:val="both"/>
        <w:rPr>
          <w:lang w:val="pt-BR"/>
        </w:rPr>
      </w:pPr>
      <w:bookmarkStart w:id="120" w:name="_Toc237550350"/>
      <w:bookmarkStart w:id="121" w:name="_Toc237676425"/>
    </w:p>
    <w:p w14:paraId="23526010" w14:textId="5F0C9058" w:rsidR="006762F7" w:rsidRDefault="004607F7">
      <w:pPr>
        <w:pStyle w:val="Ttulo3"/>
        <w:jc w:val="both"/>
        <w:rPr>
          <w:lang w:val="pt-BR"/>
        </w:rPr>
      </w:pPr>
      <w:bookmarkStart w:id="122" w:name="_Toc237717522"/>
      <w:r>
        <w:rPr>
          <w:lang w:val="pt-BR"/>
        </w:rPr>
        <w:t>1</w:t>
      </w:r>
      <w:r w:rsidR="00E36916">
        <w:rPr>
          <w:lang w:val="pt-BR"/>
        </w:rPr>
        <w:t>2</w:t>
      </w:r>
      <w:r>
        <w:rPr>
          <w:lang w:val="pt-BR"/>
        </w:rPr>
        <w:t>.3. Integração com o Sistema de Helpdesk</w:t>
      </w:r>
      <w:bookmarkEnd w:id="120"/>
      <w:bookmarkEnd w:id="121"/>
      <w:bookmarkEnd w:id="122"/>
    </w:p>
    <w:p w14:paraId="35D5BAA5" w14:textId="77777777" w:rsidR="009342D9" w:rsidRDefault="009342D9">
      <w:pPr>
        <w:spacing w:before="240" w:after="240"/>
        <w:jc w:val="both"/>
        <w:rPr>
          <w:rFonts w:ascii="Aptos" w:eastAsia="Aptos" w:hAnsi="Aptos" w:cs="Aptos"/>
          <w:lang w:val="pt-BR"/>
        </w:rPr>
      </w:pPr>
    </w:p>
    <w:p w14:paraId="23526011" w14:textId="29A83A6A" w:rsidR="006762F7" w:rsidRDefault="004607F7">
      <w:pPr>
        <w:spacing w:before="240" w:after="240"/>
        <w:jc w:val="both"/>
      </w:pPr>
      <w:r>
        <w:rPr>
          <w:rFonts w:ascii="Aptos" w:eastAsia="Aptos" w:hAnsi="Aptos" w:cs="Aptos"/>
          <w:lang w:val="pt-BR"/>
        </w:rPr>
        <w:t xml:space="preserve">Outro caminho relevante de evolução consiste na incorporação das informações do sistema de </w:t>
      </w:r>
      <w:r>
        <w:rPr>
          <w:rFonts w:ascii="Aptos" w:eastAsia="Aptos" w:hAnsi="Aptos" w:cs="Aptos"/>
          <w:b/>
          <w:bCs/>
          <w:lang w:val="pt-BR"/>
        </w:rPr>
        <w:t>Helpdesk responsável pelo registro inicial das demandas e incidentes</w:t>
      </w:r>
      <w:r>
        <w:rPr>
          <w:rFonts w:ascii="Aptos" w:eastAsia="Aptos" w:hAnsi="Aptos" w:cs="Aptos"/>
          <w:lang w:val="pt-BR"/>
        </w:rPr>
        <w:t>.</w:t>
      </w:r>
    </w:p>
    <w:p w14:paraId="23526012" w14:textId="77777777" w:rsidR="006762F7" w:rsidRDefault="004607F7">
      <w:pPr>
        <w:spacing w:before="240" w:after="240"/>
        <w:jc w:val="both"/>
      </w:pPr>
      <w:r>
        <w:rPr>
          <w:rFonts w:ascii="Aptos" w:eastAsia="Aptos" w:hAnsi="Aptos" w:cs="Aptos"/>
          <w:lang w:val="pt-BR"/>
        </w:rPr>
        <w:t>Em muitos casos, a tarefa registrada no MUNKA pode ter origem em uma solicitação anterior realizada no Helpdesk. Essa solicitação contém informações produzidas antes mesmo da criação da tarefa técnica.</w:t>
      </w:r>
    </w:p>
    <w:p w14:paraId="23526013" w14:textId="77777777" w:rsidR="006762F7" w:rsidRDefault="004607F7">
      <w:pPr>
        <w:spacing w:before="240" w:after="240"/>
        <w:jc w:val="both"/>
      </w:pPr>
      <w:r>
        <w:rPr>
          <w:rFonts w:ascii="Aptos" w:eastAsia="Aptos" w:hAnsi="Aptos" w:cs="Aptos"/>
          <w:lang w:val="pt-BR"/>
        </w:rPr>
        <w:t>A integração dessas informações permitiria analisar elementos como:</w:t>
      </w:r>
    </w:p>
    <w:p w14:paraId="23526014"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descrição original da solicitação; </w:t>
      </w:r>
    </w:p>
    <w:p w14:paraId="23526015"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categoria do chamado; </w:t>
      </w:r>
    </w:p>
    <w:p w14:paraId="23526016"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tipo da demanda; </w:t>
      </w:r>
    </w:p>
    <w:p w14:paraId="23526017"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lastRenderedPageBreak/>
        <w:t xml:space="preserve">sistema afetado; </w:t>
      </w:r>
    </w:p>
    <w:p w14:paraId="23526018"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prioridade; </w:t>
      </w:r>
    </w:p>
    <w:p w14:paraId="23526019"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criticidade; </w:t>
      </w:r>
    </w:p>
    <w:p w14:paraId="2352601A"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solicitante; </w:t>
      </w:r>
    </w:p>
    <w:p w14:paraId="2352601B"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unidade solicitante; </w:t>
      </w:r>
    </w:p>
    <w:p w14:paraId="2352601C"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data e hora da abertura; </w:t>
      </w:r>
    </w:p>
    <w:p w14:paraId="2352601D"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quantidade de interações; </w:t>
      </w:r>
    </w:p>
    <w:p w14:paraId="2352601E"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quantidade de reatribuições; </w:t>
      </w:r>
    </w:p>
    <w:p w14:paraId="2352601F"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grupos técnicos envolvidos; </w:t>
      </w:r>
    </w:p>
    <w:p w14:paraId="23526020"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tempo de atendimento; </w:t>
      </w:r>
    </w:p>
    <w:p w14:paraId="23526021"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tempo até encaminhamento para desenvolvimento; </w:t>
      </w:r>
    </w:p>
    <w:p w14:paraId="23526022"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anexos existentes; </w:t>
      </w:r>
    </w:p>
    <w:p w14:paraId="23526023"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histórico textual do atendimento; </w:t>
      </w:r>
    </w:p>
    <w:p w14:paraId="23526024"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reaberturas; </w:t>
      </w:r>
    </w:p>
    <w:p w14:paraId="23526025" w14:textId="77777777" w:rsidR="006762F7" w:rsidRDefault="004607F7">
      <w:pPr>
        <w:pStyle w:val="PargrafodaLista"/>
        <w:numPr>
          <w:ilvl w:val="0"/>
          <w:numId w:val="12"/>
        </w:numPr>
        <w:spacing w:after="0"/>
        <w:jc w:val="both"/>
        <w:rPr>
          <w:rFonts w:ascii="Aptos" w:eastAsia="Aptos" w:hAnsi="Aptos" w:cs="Aptos"/>
          <w:lang w:val="pt-BR"/>
        </w:rPr>
      </w:pPr>
      <w:r>
        <w:rPr>
          <w:rFonts w:ascii="Aptos" w:eastAsia="Aptos" w:hAnsi="Aptos" w:cs="Aptos"/>
          <w:lang w:val="pt-BR"/>
        </w:rPr>
        <w:t xml:space="preserve">incidentes anteriores semelhantes. </w:t>
      </w:r>
    </w:p>
    <w:p w14:paraId="23526026" w14:textId="77777777" w:rsidR="006762F7" w:rsidRDefault="004607F7">
      <w:pPr>
        <w:spacing w:before="240" w:after="240"/>
        <w:jc w:val="both"/>
      </w:pPr>
      <w:r>
        <w:rPr>
          <w:rFonts w:ascii="Aptos" w:eastAsia="Aptos" w:hAnsi="Aptos" w:cs="Aptos"/>
          <w:lang w:val="pt-BR"/>
        </w:rPr>
        <w:t xml:space="preserve">Essas informações podem ser particularmente importantes porque representam características conhecidas </w:t>
      </w:r>
      <w:r>
        <w:rPr>
          <w:rFonts w:ascii="Aptos" w:eastAsia="Aptos" w:hAnsi="Aptos" w:cs="Aptos"/>
          <w:b/>
          <w:bCs/>
          <w:lang w:val="pt-BR"/>
        </w:rPr>
        <w:t>antes da execução da tarefa</w:t>
      </w:r>
      <w:r>
        <w:rPr>
          <w:rFonts w:ascii="Aptos" w:eastAsia="Aptos" w:hAnsi="Aptos" w:cs="Aptos"/>
          <w:lang w:val="pt-BR"/>
        </w:rPr>
        <w:t>.</w:t>
      </w:r>
    </w:p>
    <w:p w14:paraId="23526027" w14:textId="77777777" w:rsidR="006762F7" w:rsidRDefault="004607F7">
      <w:pPr>
        <w:spacing w:before="240" w:after="240"/>
        <w:jc w:val="both"/>
      </w:pPr>
      <w:r>
        <w:t>Essa distinção é especialmente relevante para a evolução futura do projeto. A implementação atual é retrospectiva e pode utilizar informações produzidas durante ou após a execução; um modelo preditivo antecipado, por outro lado, deverá utilizar exclusivamente dados disponíveis antes do início da atividade.</w:t>
      </w:r>
    </w:p>
    <w:p w14:paraId="23526028" w14:textId="77777777" w:rsidR="006762F7" w:rsidRDefault="004607F7">
      <w:pPr>
        <w:spacing w:before="240" w:after="240"/>
        <w:jc w:val="both"/>
      </w:pPr>
      <w:r>
        <w:t>Para essa evolução, as variáveis deverão ser separadas formalmente em dois grupos:</w:t>
      </w:r>
    </w:p>
    <w:p w14:paraId="23526029" w14:textId="3F75F8EC" w:rsidR="006762F7" w:rsidRDefault="006C33F5" w:rsidP="006C33F5">
      <w:pPr>
        <w:pStyle w:val="PargrafodaLista"/>
        <w:numPr>
          <w:ilvl w:val="0"/>
          <w:numId w:val="39"/>
        </w:numPr>
        <w:spacing w:before="240" w:after="240"/>
        <w:jc w:val="both"/>
      </w:pPr>
      <w:r>
        <w:t>F</w:t>
      </w:r>
      <w:r w:rsidR="004607F7">
        <w:t>eatures disponíveis antes do início da execução, adequadas ao modelo preditivo antecipado;</w:t>
      </w:r>
    </w:p>
    <w:p w14:paraId="2352602B" w14:textId="396ADA04" w:rsidR="006762F7" w:rsidRDefault="006C33F5" w:rsidP="006C33F5">
      <w:pPr>
        <w:pStyle w:val="PargrafodaLista"/>
        <w:numPr>
          <w:ilvl w:val="0"/>
          <w:numId w:val="39"/>
        </w:numPr>
        <w:spacing w:before="240" w:after="240"/>
        <w:jc w:val="both"/>
      </w:pPr>
      <w:r>
        <w:t>F</w:t>
      </w:r>
      <w:r w:rsidR="004607F7">
        <w:t>eatures produzidas durante ou após a execução da tarefa, mantidas no modelo retrospectivo e nas análises históricas.</w:t>
      </w:r>
    </w:p>
    <w:p w14:paraId="2352602C" w14:textId="77777777" w:rsidR="006762F7" w:rsidRDefault="004607F7">
      <w:pPr>
        <w:spacing w:before="240" w:after="240"/>
        <w:jc w:val="both"/>
      </w:pPr>
      <w:r>
        <w:t>Essa separação evitará o uso indevido de informações futuras no cenário antecipado e permitirá manter, ao mesmo tempo, o valor analítico das evidências no cenário retrospectivo.</w:t>
      </w:r>
    </w:p>
    <w:p w14:paraId="7788E776" w14:textId="77777777" w:rsidR="009342D9" w:rsidRPr="009342D9" w:rsidRDefault="009342D9" w:rsidP="009342D9">
      <w:pPr>
        <w:rPr>
          <w:lang w:val="pt-BR"/>
        </w:rPr>
      </w:pPr>
      <w:bookmarkStart w:id="123" w:name="_Toc237550351"/>
      <w:bookmarkStart w:id="124" w:name="_Toc237676426"/>
    </w:p>
    <w:p w14:paraId="2352602D" w14:textId="63660DA7" w:rsidR="006762F7" w:rsidRDefault="004607F7">
      <w:pPr>
        <w:pStyle w:val="Ttulo3"/>
        <w:jc w:val="both"/>
        <w:rPr>
          <w:lang w:val="pt-BR"/>
        </w:rPr>
      </w:pPr>
      <w:bookmarkStart w:id="125" w:name="_Toc237717523"/>
      <w:r>
        <w:rPr>
          <w:lang w:val="pt-BR"/>
        </w:rPr>
        <w:t>1</w:t>
      </w:r>
      <w:r w:rsidR="00E36916">
        <w:rPr>
          <w:lang w:val="pt-BR"/>
        </w:rPr>
        <w:t>2</w:t>
      </w:r>
      <w:r>
        <w:rPr>
          <w:lang w:val="pt-BR"/>
        </w:rPr>
        <w:t>.4. Construção de uma Visão Integrada da Demanda</w:t>
      </w:r>
      <w:bookmarkEnd w:id="123"/>
      <w:bookmarkEnd w:id="124"/>
      <w:bookmarkEnd w:id="125"/>
    </w:p>
    <w:p w14:paraId="728B5736" w14:textId="77777777" w:rsidR="009342D9" w:rsidRDefault="009342D9">
      <w:pPr>
        <w:spacing w:before="240" w:after="240"/>
        <w:jc w:val="both"/>
        <w:rPr>
          <w:rFonts w:ascii="Aptos" w:eastAsia="Aptos" w:hAnsi="Aptos" w:cs="Aptos"/>
          <w:lang w:val="pt-BR"/>
        </w:rPr>
      </w:pPr>
    </w:p>
    <w:p w14:paraId="2352602E" w14:textId="2E93AE1D" w:rsidR="006762F7" w:rsidRDefault="004607F7">
      <w:pPr>
        <w:spacing w:before="240" w:after="240"/>
        <w:jc w:val="both"/>
      </w:pPr>
      <w:r>
        <w:rPr>
          <w:rFonts w:ascii="Aptos" w:eastAsia="Aptos" w:hAnsi="Aptos" w:cs="Aptos"/>
          <w:lang w:val="pt-BR"/>
        </w:rPr>
        <w:t>A integração das três fontes possibilitaria criar uma representação única da demanda ao longo de todo o seu ciclo de vida. A estrutura conceitual poderia ser:</w:t>
      </w:r>
    </w:p>
    <w:p w14:paraId="2352602F" w14:textId="77777777" w:rsidR="006762F7" w:rsidRDefault="004607F7">
      <w:pPr>
        <w:spacing w:after="240"/>
        <w:jc w:val="both"/>
      </w:pPr>
      <w:r>
        <w:rPr>
          <w:rFonts w:ascii="Aptos" w:eastAsia="Aptos" w:hAnsi="Aptos" w:cs="Aptos"/>
          <w:lang w:val="pt-BR"/>
        </w:rPr>
        <w:t xml:space="preserve">A identificação de uma </w:t>
      </w:r>
      <w:r>
        <w:rPr>
          <w:rFonts w:ascii="Aptos" w:eastAsia="Aptos" w:hAnsi="Aptos" w:cs="Aptos"/>
          <w:b/>
          <w:bCs/>
          <w:lang w:val="pt-BR"/>
        </w:rPr>
        <w:t>chave de rastreabilidade entre essas fontes</w:t>
      </w:r>
      <w:r>
        <w:rPr>
          <w:rFonts w:ascii="Aptos" w:eastAsia="Aptos" w:hAnsi="Aptos" w:cs="Aptos"/>
          <w:lang w:val="pt-BR"/>
        </w:rPr>
        <w:t xml:space="preserve"> será uma etapa fundamental dessa evolução.</w:t>
      </w:r>
    </w:p>
    <w:p w14:paraId="23526030" w14:textId="77777777" w:rsidR="006762F7" w:rsidRDefault="004607F7">
      <w:pPr>
        <w:spacing w:before="240" w:after="240"/>
        <w:jc w:val="both"/>
      </w:pPr>
      <w:r>
        <w:rPr>
          <w:rFonts w:ascii="Aptos" w:eastAsia="Aptos" w:hAnsi="Aptos" w:cs="Aptos"/>
          <w:lang w:val="pt-BR"/>
        </w:rPr>
        <w:lastRenderedPageBreak/>
        <w:t>Essa associação poderá utilizar, conforme a estrutura existente nos sistemas, elementos como:</w:t>
      </w:r>
    </w:p>
    <w:p w14:paraId="23526031" w14:textId="77777777" w:rsidR="006762F7" w:rsidRDefault="004607F7">
      <w:pPr>
        <w:spacing w:after="0"/>
      </w:pPr>
      <w:r>
        <w:rPr>
          <w:rFonts w:ascii="Aptos" w:eastAsia="Aptos" w:hAnsi="Aptos" w:cs="Aptos"/>
          <w:lang w:val="pt-BR"/>
        </w:rPr>
        <w:t>ID do chamado Helpdesk</w:t>
      </w:r>
      <w:r>
        <w:br/>
      </w:r>
      <w:r>
        <w:rPr>
          <w:rFonts w:ascii="Aptos" w:eastAsia="Aptos" w:hAnsi="Aptos" w:cs="Aptos"/>
          <w:lang w:val="pt-BR"/>
        </w:rPr>
        <w:t xml:space="preserve">        ↓</w:t>
      </w:r>
      <w:r>
        <w:br/>
      </w:r>
      <w:r>
        <w:rPr>
          <w:rFonts w:ascii="Aptos" w:eastAsia="Aptos" w:hAnsi="Aptos" w:cs="Aptos"/>
          <w:lang w:val="pt-BR"/>
        </w:rPr>
        <w:t>ID da tarefa MUNKA</w:t>
      </w:r>
      <w:r>
        <w:br/>
      </w:r>
      <w:r>
        <w:rPr>
          <w:rFonts w:ascii="Aptos" w:eastAsia="Aptos" w:hAnsi="Aptos" w:cs="Aptos"/>
          <w:lang w:val="pt-BR"/>
        </w:rPr>
        <w:t xml:space="preserve">        ↓</w:t>
      </w:r>
      <w:r>
        <w:br/>
      </w:r>
      <w:r>
        <w:rPr>
          <w:rFonts w:ascii="Aptos" w:eastAsia="Aptos" w:hAnsi="Aptos" w:cs="Aptos"/>
          <w:lang w:val="pt-BR"/>
        </w:rPr>
        <w:t>Projeto GitLab</w:t>
      </w:r>
      <w:r>
        <w:br/>
      </w:r>
      <w:r>
        <w:rPr>
          <w:rFonts w:ascii="Aptos" w:eastAsia="Aptos" w:hAnsi="Aptos" w:cs="Aptos"/>
          <w:lang w:val="pt-BR"/>
        </w:rPr>
        <w:t xml:space="preserve">        ↓</w:t>
      </w:r>
      <w:r>
        <w:br/>
      </w:r>
      <w:r>
        <w:rPr>
          <w:rFonts w:ascii="Aptos" w:eastAsia="Aptos" w:hAnsi="Aptos" w:cs="Aptos"/>
          <w:lang w:val="pt-BR"/>
        </w:rPr>
        <w:t>Branch</w:t>
      </w:r>
      <w:r>
        <w:br/>
      </w:r>
      <w:r>
        <w:rPr>
          <w:rFonts w:ascii="Aptos" w:eastAsia="Aptos" w:hAnsi="Aptos" w:cs="Aptos"/>
          <w:lang w:val="pt-BR"/>
        </w:rPr>
        <w:t xml:space="preserve">        ↓</w:t>
      </w:r>
      <w:r>
        <w:br/>
      </w:r>
      <w:r>
        <w:rPr>
          <w:rFonts w:ascii="Aptos" w:eastAsia="Aptos" w:hAnsi="Aptos" w:cs="Aptos"/>
          <w:lang w:val="pt-BR"/>
        </w:rPr>
        <w:t>Merge Request</w:t>
      </w:r>
      <w:r>
        <w:br/>
      </w:r>
      <w:r>
        <w:rPr>
          <w:rFonts w:ascii="Aptos" w:eastAsia="Aptos" w:hAnsi="Aptos" w:cs="Aptos"/>
          <w:lang w:val="pt-BR"/>
        </w:rPr>
        <w:t xml:space="preserve">        ↓</w:t>
      </w:r>
      <w:r>
        <w:br/>
      </w:r>
      <w:r>
        <w:rPr>
          <w:rFonts w:ascii="Aptos" w:eastAsia="Aptos" w:hAnsi="Aptos" w:cs="Aptos"/>
          <w:lang w:val="pt-BR"/>
        </w:rPr>
        <w:t>Commits</w:t>
      </w:r>
    </w:p>
    <w:p w14:paraId="23526032" w14:textId="77777777" w:rsidR="006762F7" w:rsidRDefault="004607F7">
      <w:pPr>
        <w:spacing w:before="240" w:after="240"/>
        <w:jc w:val="both"/>
      </w:pPr>
      <w:r>
        <w:rPr>
          <w:rFonts w:ascii="Aptos" w:eastAsia="Aptos" w:hAnsi="Aptos" w:cs="Aptos"/>
          <w:lang w:val="pt-BR"/>
        </w:rPr>
        <w:t>Dessa forma, será possível reconstruir a trajetória completa de uma demanda.</w:t>
      </w:r>
    </w:p>
    <w:p w14:paraId="472F2DC5" w14:textId="77777777" w:rsidR="009342D9" w:rsidRDefault="009342D9">
      <w:pPr>
        <w:pStyle w:val="Ttulo3"/>
        <w:jc w:val="both"/>
        <w:rPr>
          <w:lang w:val="pt-BR"/>
        </w:rPr>
      </w:pPr>
      <w:bookmarkStart w:id="126" w:name="_Toc237550352"/>
      <w:bookmarkStart w:id="127" w:name="_Toc237676427"/>
    </w:p>
    <w:p w14:paraId="23526033" w14:textId="5A248C82" w:rsidR="006762F7" w:rsidRDefault="004607F7">
      <w:pPr>
        <w:pStyle w:val="Ttulo3"/>
        <w:jc w:val="both"/>
        <w:rPr>
          <w:lang w:val="pt-BR"/>
        </w:rPr>
      </w:pPr>
      <w:bookmarkStart w:id="128" w:name="_Toc237717524"/>
      <w:r>
        <w:rPr>
          <w:lang w:val="pt-BR"/>
        </w:rPr>
        <w:t>1</w:t>
      </w:r>
      <w:r w:rsidR="00E36916">
        <w:rPr>
          <w:lang w:val="pt-BR"/>
        </w:rPr>
        <w:t>2</w:t>
      </w:r>
      <w:r>
        <w:rPr>
          <w:lang w:val="pt-BR"/>
        </w:rPr>
        <w:t>.5. Novas Estratégias de Engenharia de Atributos</w:t>
      </w:r>
      <w:bookmarkEnd w:id="126"/>
      <w:bookmarkEnd w:id="127"/>
      <w:bookmarkEnd w:id="128"/>
    </w:p>
    <w:p w14:paraId="0DB06D09" w14:textId="77777777" w:rsidR="009342D9" w:rsidRDefault="009342D9">
      <w:pPr>
        <w:spacing w:before="240" w:after="240"/>
        <w:jc w:val="both"/>
        <w:rPr>
          <w:rFonts w:ascii="Aptos" w:eastAsia="Aptos" w:hAnsi="Aptos" w:cs="Aptos"/>
          <w:lang w:val="pt-BR"/>
        </w:rPr>
      </w:pPr>
    </w:p>
    <w:p w14:paraId="23526034" w14:textId="77FBB089" w:rsidR="006762F7" w:rsidRDefault="004607F7">
      <w:pPr>
        <w:spacing w:before="240" w:after="240"/>
        <w:jc w:val="both"/>
      </w:pPr>
      <w:r>
        <w:rPr>
          <w:rFonts w:ascii="Aptos" w:eastAsia="Aptos" w:hAnsi="Aptos" w:cs="Aptos"/>
          <w:lang w:val="pt-BR"/>
        </w:rPr>
        <w:t>A incorporação dessas fontes permitirá ampliar significativamente a engenharia de atributos.</w:t>
      </w:r>
    </w:p>
    <w:p w14:paraId="23526035" w14:textId="77777777" w:rsidR="006762F7" w:rsidRDefault="004607F7">
      <w:pPr>
        <w:spacing w:before="240" w:after="240"/>
        <w:jc w:val="both"/>
      </w:pPr>
      <w:r>
        <w:rPr>
          <w:rFonts w:ascii="Aptos" w:eastAsia="Aptos" w:hAnsi="Aptos" w:cs="Aptos"/>
          <w:lang w:val="pt-BR"/>
        </w:rPr>
        <w:t xml:space="preserve">Atualmente, o projeto transforma conteúdos textuais e HTML das evidências em variáveis quantitativas e indicadores binários utilizando principalmente expressões regulares executadas no Snowflake. </w:t>
      </w:r>
    </w:p>
    <w:p w14:paraId="23526036" w14:textId="77777777" w:rsidR="006762F7" w:rsidRDefault="004607F7">
      <w:pPr>
        <w:spacing w:before="240" w:after="240"/>
        <w:jc w:val="both"/>
      </w:pPr>
      <w:r>
        <w:rPr>
          <w:rFonts w:ascii="Aptos" w:eastAsia="Aptos" w:hAnsi="Aptos" w:cs="Aptos"/>
          <w:lang w:val="pt-BR"/>
        </w:rPr>
        <w:t>Como evolução, poderão ser construídos atributos pertencentes a diferentes dimensões.</w:t>
      </w:r>
    </w:p>
    <w:p w14:paraId="200D5E22" w14:textId="77777777" w:rsidR="00A628CA" w:rsidRDefault="00A628CA">
      <w:pPr>
        <w:pStyle w:val="Ttulo4"/>
        <w:rPr>
          <w:lang w:val="pt-BR"/>
        </w:rPr>
      </w:pPr>
    </w:p>
    <w:p w14:paraId="23526037" w14:textId="543F6B8A" w:rsidR="006762F7" w:rsidRDefault="004607F7">
      <w:pPr>
        <w:pStyle w:val="Ttulo4"/>
        <w:rPr>
          <w:rFonts w:ascii="Aptos" w:eastAsia="Aptos" w:hAnsi="Aptos" w:cs="Aptos"/>
          <w:b/>
          <w:bCs/>
          <w:sz w:val="28"/>
          <w:szCs w:val="28"/>
          <w:lang w:val="pt-BR"/>
        </w:rPr>
      </w:pPr>
      <w:r>
        <w:rPr>
          <w:lang w:val="pt-BR"/>
        </w:rPr>
        <w:t>1</w:t>
      </w:r>
      <w:r w:rsidR="00E36916">
        <w:rPr>
          <w:lang w:val="pt-BR"/>
        </w:rPr>
        <w:t>2</w:t>
      </w:r>
      <w:r>
        <w:rPr>
          <w:lang w:val="pt-BR"/>
        </w:rPr>
        <w:t>.5.1. Complexidade da solicitação</w:t>
      </w:r>
    </w:p>
    <w:p w14:paraId="41B26C48" w14:textId="77777777" w:rsidR="00A628CA" w:rsidRDefault="00A628CA">
      <w:pPr>
        <w:spacing w:before="240" w:after="240"/>
        <w:jc w:val="both"/>
        <w:rPr>
          <w:rFonts w:ascii="Aptos" w:eastAsia="Aptos" w:hAnsi="Aptos" w:cs="Aptos"/>
          <w:lang w:val="pt-BR"/>
        </w:rPr>
      </w:pPr>
    </w:p>
    <w:p w14:paraId="23526038" w14:textId="3BE0FF64" w:rsidR="006762F7" w:rsidRDefault="004607F7">
      <w:pPr>
        <w:spacing w:before="240" w:after="240"/>
        <w:jc w:val="both"/>
      </w:pPr>
      <w:r>
        <w:rPr>
          <w:rFonts w:ascii="Aptos" w:eastAsia="Aptos" w:hAnsi="Aptos" w:cs="Aptos"/>
          <w:lang w:val="pt-BR"/>
        </w:rPr>
        <w:t>Derivada das informações do Helpdesk:</w:t>
      </w:r>
    </w:p>
    <w:p w14:paraId="23526039" w14:textId="77777777" w:rsidR="006762F7" w:rsidRDefault="004607F7">
      <w:pPr>
        <w:spacing w:after="0"/>
        <w:rPr>
          <w:rFonts w:ascii="Aptos" w:eastAsia="Aptos" w:hAnsi="Aptos" w:cs="Aptos"/>
          <w:lang w:val="pt-BR"/>
        </w:rPr>
      </w:pPr>
      <w:r>
        <w:rPr>
          <w:rFonts w:ascii="Aptos" w:eastAsia="Aptos" w:hAnsi="Aptos" w:cs="Aptos"/>
          <w:lang w:val="pt-BR"/>
        </w:rPr>
        <w:t>Tipo da solicitação</w:t>
      </w:r>
      <w:r>
        <w:br/>
      </w:r>
      <w:r>
        <w:rPr>
          <w:rFonts w:ascii="Aptos" w:eastAsia="Aptos" w:hAnsi="Aptos" w:cs="Aptos"/>
          <w:lang w:val="pt-BR"/>
        </w:rPr>
        <w:t>prioridade</w:t>
      </w:r>
      <w:r>
        <w:br/>
      </w:r>
      <w:r>
        <w:rPr>
          <w:rFonts w:ascii="Aptos" w:eastAsia="Aptos" w:hAnsi="Aptos" w:cs="Aptos"/>
          <w:lang w:val="pt-BR"/>
        </w:rPr>
        <w:t>criticidade</w:t>
      </w:r>
      <w:r>
        <w:br/>
      </w:r>
      <w:r>
        <w:rPr>
          <w:rFonts w:ascii="Aptos" w:eastAsia="Aptos" w:hAnsi="Aptos" w:cs="Aptos"/>
          <w:lang w:val="pt-BR"/>
        </w:rPr>
        <w:t>quantidade de interações</w:t>
      </w:r>
      <w:r>
        <w:br/>
      </w:r>
      <w:r>
        <w:rPr>
          <w:rFonts w:ascii="Aptos" w:eastAsia="Aptos" w:hAnsi="Aptos" w:cs="Aptos"/>
          <w:lang w:val="pt-BR"/>
        </w:rPr>
        <w:t>quantidade de áreas envolvidas</w:t>
      </w:r>
      <w:r>
        <w:br/>
      </w:r>
      <w:r>
        <w:rPr>
          <w:rFonts w:ascii="Aptos" w:eastAsia="Aptos" w:hAnsi="Aptos" w:cs="Aptos"/>
          <w:lang w:val="pt-BR"/>
        </w:rPr>
        <w:t>tamanho da descrição</w:t>
      </w:r>
      <w:r>
        <w:br/>
      </w:r>
      <w:r>
        <w:rPr>
          <w:rFonts w:ascii="Aptos" w:eastAsia="Aptos" w:hAnsi="Aptos" w:cs="Aptos"/>
          <w:lang w:val="pt-BR"/>
        </w:rPr>
        <w:t>quantidade de anexos</w:t>
      </w:r>
    </w:p>
    <w:p w14:paraId="36345437" w14:textId="77777777" w:rsidR="00C120FB" w:rsidRDefault="00C120FB">
      <w:pPr>
        <w:spacing w:after="0"/>
        <w:rPr>
          <w:rFonts w:ascii="Aptos" w:eastAsia="Aptos" w:hAnsi="Aptos" w:cs="Aptos"/>
          <w:lang w:val="pt-BR"/>
        </w:rPr>
      </w:pPr>
    </w:p>
    <w:p w14:paraId="6F5124DB" w14:textId="77777777" w:rsidR="00C120FB" w:rsidRDefault="00C120FB">
      <w:pPr>
        <w:spacing w:after="0"/>
        <w:rPr>
          <w:rFonts w:ascii="Aptos" w:eastAsia="Aptos" w:hAnsi="Aptos" w:cs="Aptos"/>
          <w:lang w:val="pt-BR"/>
        </w:rPr>
      </w:pPr>
    </w:p>
    <w:p w14:paraId="7160841F" w14:textId="77777777" w:rsidR="00C120FB" w:rsidRDefault="00C120FB">
      <w:pPr>
        <w:spacing w:after="0"/>
      </w:pPr>
    </w:p>
    <w:p w14:paraId="2352603A" w14:textId="47E5F97E" w:rsidR="006762F7" w:rsidRDefault="004607F7">
      <w:pPr>
        <w:pStyle w:val="Ttulo4"/>
        <w:rPr>
          <w:rFonts w:ascii="Aptos" w:eastAsia="Aptos" w:hAnsi="Aptos" w:cs="Aptos"/>
          <w:b/>
          <w:bCs/>
          <w:sz w:val="28"/>
          <w:szCs w:val="28"/>
          <w:lang w:val="pt-BR"/>
        </w:rPr>
      </w:pPr>
      <w:r>
        <w:rPr>
          <w:lang w:val="pt-BR"/>
        </w:rPr>
        <w:t>1</w:t>
      </w:r>
      <w:r w:rsidR="00E36916">
        <w:rPr>
          <w:lang w:val="pt-BR"/>
        </w:rPr>
        <w:t>2</w:t>
      </w:r>
      <w:r>
        <w:rPr>
          <w:lang w:val="pt-BR"/>
        </w:rPr>
        <w:t>.5.2. Complexidade técnica</w:t>
      </w:r>
    </w:p>
    <w:p w14:paraId="2352603B" w14:textId="77777777" w:rsidR="006762F7" w:rsidRDefault="004607F7">
      <w:pPr>
        <w:spacing w:before="240" w:after="240"/>
        <w:jc w:val="both"/>
      </w:pPr>
      <w:r>
        <w:rPr>
          <w:rFonts w:ascii="Aptos" w:eastAsia="Aptos" w:hAnsi="Aptos" w:cs="Aptos"/>
          <w:lang w:val="pt-BR"/>
        </w:rPr>
        <w:t>Derivada do GitLab:</w:t>
      </w:r>
    </w:p>
    <w:p w14:paraId="2352603C" w14:textId="77777777" w:rsidR="006762F7" w:rsidRDefault="004607F7">
      <w:pPr>
        <w:spacing w:after="0"/>
      </w:pPr>
      <w:r>
        <w:rPr>
          <w:rFonts w:ascii="Aptos" w:eastAsia="Aptos" w:hAnsi="Aptos" w:cs="Aptos"/>
          <w:lang w:val="pt-BR"/>
        </w:rPr>
        <w:t>quantidade de commits</w:t>
      </w:r>
      <w:r>
        <w:br/>
      </w:r>
      <w:r>
        <w:rPr>
          <w:rFonts w:ascii="Aptos" w:eastAsia="Aptos" w:hAnsi="Aptos" w:cs="Aptos"/>
          <w:lang w:val="pt-BR"/>
        </w:rPr>
        <w:t>arquivos modificados</w:t>
      </w:r>
      <w:r>
        <w:br/>
      </w:r>
      <w:r>
        <w:rPr>
          <w:rFonts w:ascii="Aptos" w:eastAsia="Aptos" w:hAnsi="Aptos" w:cs="Aptos"/>
          <w:lang w:val="pt-BR"/>
        </w:rPr>
        <w:t>linhas adicionadas/removidas</w:t>
      </w:r>
      <w:r>
        <w:br/>
      </w:r>
      <w:r>
        <w:rPr>
          <w:rFonts w:ascii="Aptos" w:eastAsia="Aptos" w:hAnsi="Aptos" w:cs="Aptos"/>
          <w:lang w:val="pt-BR"/>
        </w:rPr>
        <w:t>repositórios envolvidos</w:t>
      </w:r>
      <w:r>
        <w:br/>
      </w:r>
      <w:r>
        <w:rPr>
          <w:rFonts w:ascii="Aptos" w:eastAsia="Aptos" w:hAnsi="Aptos" w:cs="Aptos"/>
          <w:lang w:val="pt-BR"/>
        </w:rPr>
        <w:t>Merge Requests</w:t>
      </w:r>
      <w:r>
        <w:br/>
      </w:r>
      <w:r>
        <w:rPr>
          <w:rFonts w:ascii="Aptos" w:eastAsia="Aptos" w:hAnsi="Aptos" w:cs="Aptos"/>
          <w:lang w:val="pt-BR"/>
        </w:rPr>
        <w:t>pipelines executados</w:t>
      </w:r>
      <w:r>
        <w:br/>
      </w:r>
      <w:r>
        <w:rPr>
          <w:rFonts w:ascii="Aptos" w:eastAsia="Aptos" w:hAnsi="Aptos" w:cs="Aptos"/>
          <w:lang w:val="pt-BR"/>
        </w:rPr>
        <w:t>falhas de pipeline</w:t>
      </w:r>
    </w:p>
    <w:p w14:paraId="40067EE8" w14:textId="77777777" w:rsidR="00A628CA" w:rsidRDefault="00A628CA">
      <w:pPr>
        <w:pStyle w:val="Ttulo4"/>
        <w:rPr>
          <w:lang w:val="pt-BR"/>
        </w:rPr>
      </w:pPr>
    </w:p>
    <w:p w14:paraId="2352603D" w14:textId="0F6F6871" w:rsidR="006762F7" w:rsidRDefault="004607F7">
      <w:pPr>
        <w:pStyle w:val="Ttulo4"/>
        <w:rPr>
          <w:rFonts w:ascii="Aptos" w:eastAsia="Aptos" w:hAnsi="Aptos" w:cs="Aptos"/>
          <w:b/>
          <w:bCs/>
          <w:sz w:val="28"/>
          <w:szCs w:val="28"/>
          <w:lang w:val="pt-BR"/>
        </w:rPr>
      </w:pPr>
      <w:r>
        <w:rPr>
          <w:lang w:val="pt-BR"/>
        </w:rPr>
        <w:t>1</w:t>
      </w:r>
      <w:r w:rsidR="00E36916">
        <w:rPr>
          <w:lang w:val="pt-BR"/>
        </w:rPr>
        <w:t>2</w:t>
      </w:r>
      <w:r>
        <w:rPr>
          <w:lang w:val="pt-BR"/>
        </w:rPr>
        <w:t>.5.3. Complexidade temporal</w:t>
      </w:r>
    </w:p>
    <w:p w14:paraId="75FD3F39" w14:textId="77777777" w:rsidR="00A628CA" w:rsidRDefault="00A628CA">
      <w:pPr>
        <w:spacing w:after="0"/>
        <w:rPr>
          <w:rFonts w:ascii="Aptos" w:eastAsia="Aptos" w:hAnsi="Aptos" w:cs="Aptos"/>
          <w:lang w:val="pt-BR"/>
        </w:rPr>
      </w:pPr>
    </w:p>
    <w:p w14:paraId="2352603E" w14:textId="3680605A" w:rsidR="006762F7" w:rsidRDefault="004607F7">
      <w:pPr>
        <w:spacing w:after="0"/>
      </w:pPr>
      <w:r>
        <w:rPr>
          <w:rFonts w:ascii="Aptos" w:eastAsia="Aptos" w:hAnsi="Aptos" w:cs="Aptos"/>
          <w:lang w:val="pt-BR"/>
        </w:rPr>
        <w:t>tempo entre abertura do chamado e criação da tarefa</w:t>
      </w:r>
      <w:r>
        <w:br/>
      </w:r>
      <w:r>
        <w:rPr>
          <w:rFonts w:ascii="Aptos" w:eastAsia="Aptos" w:hAnsi="Aptos" w:cs="Aptos"/>
          <w:lang w:val="pt-BR"/>
        </w:rPr>
        <w:t>tempo entre criação e primeiro commit</w:t>
      </w:r>
      <w:r>
        <w:br/>
      </w:r>
      <w:r>
        <w:rPr>
          <w:rFonts w:ascii="Aptos" w:eastAsia="Aptos" w:hAnsi="Aptos" w:cs="Aptos"/>
          <w:lang w:val="pt-BR"/>
        </w:rPr>
        <w:t>tempo entre primeiro e último commit</w:t>
      </w:r>
      <w:r>
        <w:br/>
      </w:r>
      <w:r>
        <w:rPr>
          <w:rFonts w:ascii="Aptos" w:eastAsia="Aptos" w:hAnsi="Aptos" w:cs="Aptos"/>
          <w:lang w:val="pt-BR"/>
        </w:rPr>
        <w:t>tempo de revisão</w:t>
      </w:r>
      <w:r>
        <w:br/>
      </w:r>
      <w:r>
        <w:rPr>
          <w:rFonts w:ascii="Aptos" w:eastAsia="Aptos" w:hAnsi="Aptos" w:cs="Aptos"/>
          <w:lang w:val="pt-BR"/>
        </w:rPr>
        <w:t>tempo entre Merge Request e merge</w:t>
      </w:r>
      <w:r>
        <w:br/>
      </w:r>
      <w:r>
        <w:rPr>
          <w:rFonts w:ascii="Aptos" w:eastAsia="Aptos" w:hAnsi="Aptos" w:cs="Aptos"/>
          <w:lang w:val="pt-BR"/>
        </w:rPr>
        <w:t>tempo total da demanda</w:t>
      </w:r>
    </w:p>
    <w:p w14:paraId="55304971" w14:textId="77777777" w:rsidR="00A628CA" w:rsidRDefault="00A628CA">
      <w:pPr>
        <w:pStyle w:val="Ttulo4"/>
        <w:rPr>
          <w:lang w:val="pt-BR"/>
        </w:rPr>
      </w:pPr>
    </w:p>
    <w:p w14:paraId="2352603F" w14:textId="74F0CE89" w:rsidR="006762F7" w:rsidRDefault="004607F7">
      <w:pPr>
        <w:pStyle w:val="Ttulo4"/>
        <w:rPr>
          <w:rFonts w:ascii="Aptos" w:eastAsia="Aptos" w:hAnsi="Aptos" w:cs="Aptos"/>
          <w:b/>
          <w:bCs/>
          <w:sz w:val="28"/>
          <w:szCs w:val="28"/>
          <w:lang w:val="pt-BR"/>
        </w:rPr>
      </w:pPr>
      <w:r>
        <w:rPr>
          <w:lang w:val="pt-BR"/>
        </w:rPr>
        <w:t>1</w:t>
      </w:r>
      <w:r w:rsidR="00E36916">
        <w:rPr>
          <w:lang w:val="pt-BR"/>
        </w:rPr>
        <w:t>2</w:t>
      </w:r>
      <w:r>
        <w:rPr>
          <w:lang w:val="pt-BR"/>
        </w:rPr>
        <w:t>.5.4. Complexidade organizacional</w:t>
      </w:r>
    </w:p>
    <w:p w14:paraId="609BB434" w14:textId="77777777" w:rsidR="00A628CA" w:rsidRDefault="00A628CA">
      <w:pPr>
        <w:spacing w:after="0"/>
        <w:rPr>
          <w:rFonts w:ascii="Aptos" w:eastAsia="Aptos" w:hAnsi="Aptos" w:cs="Aptos"/>
          <w:lang w:val="pt-BR"/>
        </w:rPr>
      </w:pPr>
    </w:p>
    <w:p w14:paraId="23526040" w14:textId="387E4EA4" w:rsidR="006762F7" w:rsidRDefault="004607F7">
      <w:pPr>
        <w:spacing w:after="0"/>
      </w:pPr>
      <w:r>
        <w:rPr>
          <w:rFonts w:ascii="Aptos" w:eastAsia="Aptos" w:hAnsi="Aptos" w:cs="Aptos"/>
          <w:lang w:val="pt-BR"/>
        </w:rPr>
        <w:t>número de desenvolvedores envolvidos</w:t>
      </w:r>
      <w:r>
        <w:br/>
      </w:r>
      <w:r>
        <w:rPr>
          <w:rFonts w:ascii="Aptos" w:eastAsia="Aptos" w:hAnsi="Aptos" w:cs="Aptos"/>
          <w:lang w:val="pt-BR"/>
        </w:rPr>
        <w:t>número de equipes envolvidas</w:t>
      </w:r>
      <w:r>
        <w:br/>
      </w:r>
      <w:r>
        <w:rPr>
          <w:rFonts w:ascii="Aptos" w:eastAsia="Aptos" w:hAnsi="Aptos" w:cs="Aptos"/>
          <w:lang w:val="pt-BR"/>
        </w:rPr>
        <w:t>número de revisores</w:t>
      </w:r>
      <w:r>
        <w:br/>
      </w:r>
      <w:r>
        <w:rPr>
          <w:rFonts w:ascii="Aptos" w:eastAsia="Aptos" w:hAnsi="Aptos" w:cs="Aptos"/>
          <w:lang w:val="pt-BR"/>
        </w:rPr>
        <w:t>quantidade de transferências do chamado</w:t>
      </w:r>
      <w:r>
        <w:br/>
      </w:r>
      <w:r>
        <w:rPr>
          <w:rFonts w:ascii="Aptos" w:eastAsia="Aptos" w:hAnsi="Aptos" w:cs="Aptos"/>
          <w:lang w:val="pt-BR"/>
        </w:rPr>
        <w:t>quantidade de responsáveis pela tarefa</w:t>
      </w:r>
    </w:p>
    <w:p w14:paraId="23526041" w14:textId="77777777" w:rsidR="006762F7" w:rsidRDefault="004607F7">
      <w:pPr>
        <w:spacing w:before="240" w:after="240"/>
        <w:jc w:val="both"/>
      </w:pPr>
      <w:r>
        <w:rPr>
          <w:rFonts w:ascii="Aptos" w:eastAsia="Aptos" w:hAnsi="Aptos" w:cs="Aptos"/>
          <w:lang w:val="pt-BR"/>
        </w:rPr>
        <w:t>A combinação dessas dimensões pode produzir uma caracterização significativamente mais rica da tarefa.</w:t>
      </w:r>
    </w:p>
    <w:p w14:paraId="59971036" w14:textId="77777777" w:rsidR="009342D9" w:rsidRDefault="009342D9">
      <w:pPr>
        <w:pStyle w:val="Ttulo3"/>
        <w:jc w:val="both"/>
        <w:rPr>
          <w:lang w:val="pt-BR"/>
        </w:rPr>
      </w:pPr>
      <w:bookmarkStart w:id="129" w:name="_Toc237550353"/>
      <w:bookmarkStart w:id="130" w:name="_Toc237676428"/>
    </w:p>
    <w:p w14:paraId="23526042" w14:textId="4453B016" w:rsidR="006762F7" w:rsidRDefault="004607F7">
      <w:pPr>
        <w:pStyle w:val="Ttulo3"/>
        <w:jc w:val="both"/>
        <w:rPr>
          <w:lang w:val="pt-BR"/>
        </w:rPr>
      </w:pPr>
      <w:bookmarkStart w:id="131" w:name="_Toc237717525"/>
      <w:r>
        <w:rPr>
          <w:lang w:val="pt-BR"/>
        </w:rPr>
        <w:t>1</w:t>
      </w:r>
      <w:r w:rsidR="00E36916">
        <w:rPr>
          <w:lang w:val="pt-BR"/>
        </w:rPr>
        <w:t>2</w:t>
      </w:r>
      <w:r>
        <w:rPr>
          <w:lang w:val="pt-BR"/>
        </w:rPr>
        <w:t>.6. Evolução dos Modelos de Machine Learning</w:t>
      </w:r>
      <w:bookmarkEnd w:id="129"/>
      <w:bookmarkEnd w:id="130"/>
      <w:bookmarkEnd w:id="131"/>
    </w:p>
    <w:p w14:paraId="5CDCEC50" w14:textId="77777777" w:rsidR="009342D9" w:rsidRDefault="009342D9">
      <w:pPr>
        <w:spacing w:before="240" w:after="240"/>
        <w:jc w:val="both"/>
        <w:rPr>
          <w:rFonts w:ascii="Aptos" w:eastAsia="Aptos" w:hAnsi="Aptos" w:cs="Aptos"/>
          <w:lang w:val="pt-BR"/>
        </w:rPr>
      </w:pPr>
    </w:p>
    <w:p w14:paraId="23526043" w14:textId="1355C7C1" w:rsidR="006762F7" w:rsidRDefault="004607F7">
      <w:pPr>
        <w:spacing w:before="240" w:after="240"/>
        <w:jc w:val="both"/>
      </w:pPr>
      <w:r>
        <w:rPr>
          <w:rFonts w:ascii="Aptos" w:eastAsia="Aptos" w:hAnsi="Aptos" w:cs="Aptos"/>
          <w:lang w:val="pt-BR"/>
        </w:rPr>
        <w:t>Com o aumento da quantidade e diversidade das features, também poderá ser realizada uma nova etapa de experimentação dos modelos.</w:t>
      </w:r>
    </w:p>
    <w:p w14:paraId="23526044" w14:textId="77777777" w:rsidR="006762F7" w:rsidRDefault="004607F7">
      <w:pPr>
        <w:spacing w:before="240" w:after="240"/>
        <w:jc w:val="both"/>
      </w:pPr>
      <w:r>
        <w:rPr>
          <w:rFonts w:ascii="Aptos" w:eastAsia="Aptos" w:hAnsi="Aptos" w:cs="Aptos"/>
          <w:lang w:val="pt-BR"/>
        </w:rPr>
        <w:t xml:space="preserve">A implementação atual utiliza redes MLP nas versões NumPy e Scikit-Learn, com otimização de hiperparâmetros utilizando Optuna e rastreamento dos experimentos por meio do MLflow. </w:t>
      </w:r>
    </w:p>
    <w:p w14:paraId="23526045" w14:textId="77777777" w:rsidR="006762F7" w:rsidRDefault="004607F7">
      <w:pPr>
        <w:spacing w:before="240" w:after="240"/>
        <w:jc w:val="both"/>
      </w:pPr>
      <w:r>
        <w:rPr>
          <w:rFonts w:ascii="Aptos" w:eastAsia="Aptos" w:hAnsi="Aptos" w:cs="Aptos"/>
          <w:lang w:val="pt-BR"/>
        </w:rPr>
        <w:lastRenderedPageBreak/>
        <w:t>Como evolução, poderá ser avaliado se outros algoritmos apresentam melhor capacidade de generalização sobre o conjunto enriquecido de dados.</w:t>
      </w:r>
    </w:p>
    <w:p w14:paraId="23526046" w14:textId="77777777" w:rsidR="006762F7" w:rsidRDefault="004607F7">
      <w:pPr>
        <w:spacing w:before="240" w:after="240"/>
        <w:jc w:val="both"/>
      </w:pPr>
      <w:r>
        <w:rPr>
          <w:rFonts w:ascii="Aptos" w:eastAsia="Aptos" w:hAnsi="Aptos" w:cs="Aptos"/>
          <w:lang w:val="pt-BR"/>
        </w:rPr>
        <w:t>Entre as estratégias possíveis estão:</w:t>
      </w:r>
    </w:p>
    <w:p w14:paraId="23526047" w14:textId="77777777" w:rsidR="006762F7" w:rsidRDefault="004607F7">
      <w:pPr>
        <w:pStyle w:val="PargrafodaLista"/>
        <w:numPr>
          <w:ilvl w:val="0"/>
          <w:numId w:val="11"/>
        </w:numPr>
        <w:spacing w:after="0"/>
        <w:jc w:val="both"/>
        <w:rPr>
          <w:rFonts w:ascii="Aptos" w:eastAsia="Aptos" w:hAnsi="Aptos" w:cs="Aptos"/>
          <w:lang w:val="pt-BR"/>
        </w:rPr>
      </w:pPr>
      <w:r>
        <w:rPr>
          <w:rFonts w:ascii="Aptos" w:eastAsia="Aptos" w:hAnsi="Aptos" w:cs="Aptos"/>
          <w:lang w:val="pt-BR"/>
        </w:rPr>
        <w:t xml:space="preserve">Random Forest; </w:t>
      </w:r>
    </w:p>
    <w:p w14:paraId="23526048" w14:textId="77777777" w:rsidR="006762F7" w:rsidRDefault="004607F7">
      <w:pPr>
        <w:pStyle w:val="PargrafodaLista"/>
        <w:numPr>
          <w:ilvl w:val="0"/>
          <w:numId w:val="11"/>
        </w:numPr>
        <w:spacing w:after="0"/>
        <w:jc w:val="both"/>
        <w:rPr>
          <w:rFonts w:ascii="Aptos" w:eastAsia="Aptos" w:hAnsi="Aptos" w:cs="Aptos"/>
          <w:lang w:val="pt-BR"/>
        </w:rPr>
      </w:pPr>
      <w:r>
        <w:rPr>
          <w:rFonts w:ascii="Aptos" w:eastAsia="Aptos" w:hAnsi="Aptos" w:cs="Aptos"/>
          <w:lang w:val="pt-BR"/>
        </w:rPr>
        <w:t xml:space="preserve">Gradient Boosting; </w:t>
      </w:r>
    </w:p>
    <w:p w14:paraId="23526049" w14:textId="77777777" w:rsidR="006762F7" w:rsidRDefault="004607F7">
      <w:pPr>
        <w:pStyle w:val="PargrafodaLista"/>
        <w:numPr>
          <w:ilvl w:val="0"/>
          <w:numId w:val="11"/>
        </w:numPr>
        <w:spacing w:after="0"/>
        <w:jc w:val="both"/>
        <w:rPr>
          <w:rFonts w:ascii="Aptos" w:eastAsia="Aptos" w:hAnsi="Aptos" w:cs="Aptos"/>
          <w:lang w:val="pt-BR"/>
        </w:rPr>
      </w:pPr>
      <w:r>
        <w:rPr>
          <w:rFonts w:ascii="Aptos" w:eastAsia="Aptos" w:hAnsi="Aptos" w:cs="Aptos"/>
          <w:lang w:val="pt-BR"/>
        </w:rPr>
        <w:t xml:space="preserve">XGBoost; </w:t>
      </w:r>
    </w:p>
    <w:p w14:paraId="2352604A" w14:textId="77777777" w:rsidR="006762F7" w:rsidRDefault="004607F7">
      <w:pPr>
        <w:pStyle w:val="PargrafodaLista"/>
        <w:numPr>
          <w:ilvl w:val="0"/>
          <w:numId w:val="11"/>
        </w:numPr>
        <w:spacing w:after="0"/>
        <w:jc w:val="both"/>
        <w:rPr>
          <w:rFonts w:ascii="Aptos" w:eastAsia="Aptos" w:hAnsi="Aptos" w:cs="Aptos"/>
          <w:lang w:val="pt-BR"/>
        </w:rPr>
      </w:pPr>
      <w:r>
        <w:rPr>
          <w:rFonts w:ascii="Aptos" w:eastAsia="Aptos" w:hAnsi="Aptos" w:cs="Aptos"/>
          <w:lang w:val="pt-BR"/>
        </w:rPr>
        <w:t xml:space="preserve">LightGBM; </w:t>
      </w:r>
    </w:p>
    <w:p w14:paraId="2352604B" w14:textId="77777777" w:rsidR="006762F7" w:rsidRDefault="004607F7">
      <w:pPr>
        <w:pStyle w:val="PargrafodaLista"/>
        <w:numPr>
          <w:ilvl w:val="0"/>
          <w:numId w:val="11"/>
        </w:numPr>
        <w:spacing w:after="0"/>
        <w:jc w:val="both"/>
        <w:rPr>
          <w:rFonts w:ascii="Aptos" w:eastAsia="Aptos" w:hAnsi="Aptos" w:cs="Aptos"/>
          <w:lang w:val="pt-BR"/>
        </w:rPr>
      </w:pPr>
      <w:r>
        <w:rPr>
          <w:rFonts w:ascii="Aptos" w:eastAsia="Aptos" w:hAnsi="Aptos" w:cs="Aptos"/>
          <w:lang w:val="pt-BR"/>
        </w:rPr>
        <w:t xml:space="preserve">CatBoost; </w:t>
      </w:r>
    </w:p>
    <w:p w14:paraId="2352604C" w14:textId="77777777" w:rsidR="006762F7" w:rsidRDefault="004607F7">
      <w:pPr>
        <w:pStyle w:val="PargrafodaLista"/>
        <w:numPr>
          <w:ilvl w:val="0"/>
          <w:numId w:val="11"/>
        </w:numPr>
        <w:spacing w:after="0"/>
        <w:jc w:val="both"/>
        <w:rPr>
          <w:rFonts w:ascii="Aptos" w:eastAsia="Aptos" w:hAnsi="Aptos" w:cs="Aptos"/>
          <w:lang w:val="pt-BR"/>
        </w:rPr>
      </w:pPr>
      <w:r>
        <w:rPr>
          <w:rFonts w:ascii="Aptos" w:eastAsia="Aptos" w:hAnsi="Aptos" w:cs="Aptos"/>
          <w:lang w:val="pt-BR"/>
        </w:rPr>
        <w:t xml:space="preserve">modelos ensemble; </w:t>
      </w:r>
    </w:p>
    <w:p w14:paraId="2352604D" w14:textId="77777777" w:rsidR="006762F7" w:rsidRDefault="004607F7">
      <w:pPr>
        <w:pStyle w:val="PargrafodaLista"/>
        <w:numPr>
          <w:ilvl w:val="0"/>
          <w:numId w:val="11"/>
        </w:numPr>
        <w:spacing w:after="0"/>
        <w:jc w:val="both"/>
        <w:rPr>
          <w:rFonts w:ascii="Aptos" w:eastAsia="Aptos" w:hAnsi="Aptos" w:cs="Aptos"/>
          <w:lang w:val="pt-BR"/>
        </w:rPr>
      </w:pPr>
      <w:r>
        <w:rPr>
          <w:rFonts w:ascii="Aptos" w:eastAsia="Aptos" w:hAnsi="Aptos" w:cs="Aptos"/>
          <w:lang w:val="pt-BR"/>
        </w:rPr>
        <w:t xml:space="preserve">redes neurais com novas arquiteturas. </w:t>
      </w:r>
    </w:p>
    <w:p w14:paraId="2352604E" w14:textId="77777777" w:rsidR="006762F7" w:rsidRDefault="004607F7">
      <w:pPr>
        <w:spacing w:before="240" w:after="240"/>
        <w:jc w:val="both"/>
      </w:pPr>
      <w:r>
        <w:rPr>
          <w:rFonts w:ascii="Aptos" w:eastAsia="Aptos" w:hAnsi="Aptos" w:cs="Aptos"/>
          <w:lang w:val="pt-BR"/>
        </w:rPr>
        <w:t xml:space="preserve">O MLflow poderá continuar sendo utilizado para comparar essas abordagens, registrando os experimentos, parâmetros, métricas e artefatos, mantendo a rastreabilidade já estabelecida no projeto. </w:t>
      </w:r>
    </w:p>
    <w:p w14:paraId="1B1EC4BA" w14:textId="77777777" w:rsidR="00E36927" w:rsidRDefault="00E36927">
      <w:pPr>
        <w:pStyle w:val="Ttulo4"/>
      </w:pPr>
    </w:p>
    <w:p w14:paraId="2352604F" w14:textId="494FF2B4" w:rsidR="006762F7" w:rsidRDefault="004607F7">
      <w:pPr>
        <w:pStyle w:val="Ttulo4"/>
      </w:pPr>
      <w:r>
        <w:t>1</w:t>
      </w:r>
      <w:r w:rsidR="00E36916">
        <w:t>2</w:t>
      </w:r>
      <w:r>
        <w:t>.6.1. Modelo Preditivo Antecipado</w:t>
      </w:r>
    </w:p>
    <w:p w14:paraId="21660315" w14:textId="77777777" w:rsidR="00A628CA" w:rsidRDefault="00A628CA"/>
    <w:p w14:paraId="23526050" w14:textId="505D2BCC" w:rsidR="006762F7" w:rsidRDefault="004607F7">
      <w:r>
        <w:t>Como evolução prioritária, propõe-se desenvolver um segundo modelo especificamente destinado à previsão antecipada do esforço de novas tarefas. Nesse cenário, será definido um instante de previsão anterior ao início da execução, e somente informações disponíveis até esse momento poderão compor a matriz de atributos.</w:t>
      </w:r>
    </w:p>
    <w:p w14:paraId="23526051" w14:textId="77777777" w:rsidR="006762F7" w:rsidRDefault="004607F7">
      <w:r>
        <w:t>Features derivadas de evidências produzidas durante a execução, como presença de commits, Pull Requests, blocos de código, anexos e outros elementos posteriores, não deverão participar do modelo antecipado. Essas informações continuarão disponíveis para o modelo retrospectivo e para análises históricas.</w:t>
      </w:r>
    </w:p>
    <w:p w14:paraId="23526052" w14:textId="77777777" w:rsidR="006762F7" w:rsidRDefault="004607F7">
      <w:r>
        <w:t>A integração com o Helpdesk é especialmente relevante para essa evolução, pois pode fornecer atributos conhecidos antes do desenvolvimento, como categoria, prioridade, criticidade, sistema afetado, descrição inicial e unidade solicitante. O desempenho desse futuro modelo deverá ser avaliado separadamente, preferencialmente também com validação temporal.</w:t>
      </w:r>
    </w:p>
    <w:p w14:paraId="3A76BBEB" w14:textId="77777777" w:rsidR="009342D9" w:rsidRDefault="009342D9">
      <w:pPr>
        <w:pStyle w:val="Ttulo3"/>
        <w:jc w:val="both"/>
        <w:rPr>
          <w:lang w:val="pt-BR"/>
        </w:rPr>
      </w:pPr>
      <w:bookmarkStart w:id="132" w:name="_Toc237550354"/>
      <w:bookmarkStart w:id="133" w:name="_Toc237676429"/>
    </w:p>
    <w:p w14:paraId="23526053" w14:textId="2262918E" w:rsidR="006762F7" w:rsidRDefault="004607F7">
      <w:pPr>
        <w:pStyle w:val="Ttulo3"/>
        <w:jc w:val="both"/>
        <w:rPr>
          <w:lang w:val="pt-BR"/>
        </w:rPr>
      </w:pPr>
      <w:bookmarkStart w:id="134" w:name="_Toc237717526"/>
      <w:r>
        <w:rPr>
          <w:lang w:val="pt-BR"/>
        </w:rPr>
        <w:t>1</w:t>
      </w:r>
      <w:r w:rsidR="00E36916">
        <w:rPr>
          <w:lang w:val="pt-BR"/>
        </w:rPr>
        <w:t>2</w:t>
      </w:r>
      <w:r>
        <w:rPr>
          <w:lang w:val="pt-BR"/>
        </w:rPr>
        <w:t>.7. Processamento Semântico dos Textos</w:t>
      </w:r>
      <w:bookmarkEnd w:id="132"/>
      <w:bookmarkEnd w:id="133"/>
      <w:bookmarkEnd w:id="134"/>
    </w:p>
    <w:p w14:paraId="0643A9C5" w14:textId="77777777" w:rsidR="00E36927" w:rsidRDefault="00E36927">
      <w:pPr>
        <w:spacing w:before="240" w:after="240"/>
        <w:jc w:val="both"/>
        <w:rPr>
          <w:rFonts w:ascii="Aptos" w:eastAsia="Aptos" w:hAnsi="Aptos" w:cs="Aptos"/>
          <w:lang w:val="pt-BR"/>
        </w:rPr>
      </w:pPr>
    </w:p>
    <w:p w14:paraId="23526054" w14:textId="670D5A07" w:rsidR="006762F7" w:rsidRDefault="004607F7">
      <w:pPr>
        <w:spacing w:before="240" w:after="240"/>
        <w:jc w:val="both"/>
      </w:pPr>
      <w:r>
        <w:rPr>
          <w:rFonts w:ascii="Aptos" w:eastAsia="Aptos" w:hAnsi="Aptos" w:cs="Aptos"/>
          <w:lang w:val="pt-BR"/>
        </w:rPr>
        <w:t xml:space="preserve">Outro caminho de evolução consiste na substituição ou complementação da atual engenharia de atributos baseada em expressões regulares por técnicas efetivas de </w:t>
      </w:r>
      <w:r>
        <w:rPr>
          <w:rFonts w:ascii="Aptos" w:eastAsia="Aptos" w:hAnsi="Aptos" w:cs="Aptos"/>
          <w:b/>
          <w:bCs/>
          <w:lang w:val="pt-BR"/>
        </w:rPr>
        <w:t>Processamento de Linguagem Natural</w:t>
      </w:r>
      <w:r>
        <w:rPr>
          <w:rFonts w:ascii="Aptos" w:eastAsia="Aptos" w:hAnsi="Aptos" w:cs="Aptos"/>
          <w:lang w:val="pt-BR"/>
        </w:rPr>
        <w:t>.</w:t>
      </w:r>
    </w:p>
    <w:p w14:paraId="23526055" w14:textId="77777777" w:rsidR="006762F7" w:rsidRDefault="004607F7">
      <w:pPr>
        <w:spacing w:before="240" w:after="240"/>
        <w:jc w:val="both"/>
      </w:pPr>
      <w:r>
        <w:rPr>
          <w:rFonts w:ascii="Aptos" w:eastAsia="Aptos" w:hAnsi="Aptos" w:cs="Aptos"/>
          <w:lang w:val="pt-BR"/>
        </w:rPr>
        <w:lastRenderedPageBreak/>
        <w:t xml:space="preserve">O próprio relatório destaca que a implementação atual ainda não utiliza modelos linguísticos ou embeddings, realizando principalmente transformação do texto em indicadores estruturados. </w:t>
      </w:r>
    </w:p>
    <w:p w14:paraId="23526056" w14:textId="77777777" w:rsidR="006762F7" w:rsidRDefault="004607F7">
      <w:pPr>
        <w:spacing w:before="240" w:after="240"/>
        <w:jc w:val="both"/>
      </w:pPr>
      <w:r>
        <w:rPr>
          <w:rFonts w:ascii="Aptos" w:eastAsia="Aptos" w:hAnsi="Aptos" w:cs="Aptos"/>
          <w:lang w:val="pt-BR"/>
        </w:rPr>
        <w:t>Os textos provenientes de:</w:t>
      </w:r>
    </w:p>
    <w:p w14:paraId="23526057" w14:textId="77777777" w:rsidR="006762F7" w:rsidRDefault="004607F7">
      <w:pPr>
        <w:spacing w:before="240" w:after="240"/>
        <w:jc w:val="both"/>
      </w:pPr>
      <w:r>
        <w:rPr>
          <w:rFonts w:ascii="Aptos" w:eastAsia="Aptos" w:hAnsi="Aptos" w:cs="Aptos"/>
          <w:b/>
          <w:bCs/>
          <w:lang w:val="pt-BR"/>
        </w:rPr>
        <w:t>Helpdesk + MUNKA + evidências + GitLab</w:t>
      </w:r>
    </w:p>
    <w:p w14:paraId="23526058" w14:textId="77777777" w:rsidR="006762F7" w:rsidRDefault="004607F7">
      <w:pPr>
        <w:spacing w:before="240" w:after="240"/>
        <w:jc w:val="both"/>
      </w:pPr>
      <w:r>
        <w:rPr>
          <w:rFonts w:ascii="Aptos" w:eastAsia="Aptos" w:hAnsi="Aptos" w:cs="Aptos"/>
          <w:lang w:val="pt-BR"/>
        </w:rPr>
        <w:t>poderiam futuramente ser processados para obtenção de embeddings ou representações semânticas.</w:t>
      </w:r>
    </w:p>
    <w:p w14:paraId="23526059" w14:textId="77777777" w:rsidR="006762F7" w:rsidRDefault="004607F7">
      <w:pPr>
        <w:spacing w:before="240" w:after="240"/>
        <w:jc w:val="both"/>
      </w:pPr>
      <w:r>
        <w:rPr>
          <w:rFonts w:ascii="Aptos" w:eastAsia="Aptos" w:hAnsi="Aptos" w:cs="Aptos"/>
          <w:lang w:val="pt-BR"/>
        </w:rPr>
        <w:t>Isso permitiria identificar, por exemplo, tarefas historicamente semelhantes mesmo quando descritas com palavras diferentes.</w:t>
      </w:r>
    </w:p>
    <w:p w14:paraId="2352605A" w14:textId="77777777" w:rsidR="006762F7" w:rsidRDefault="004607F7">
      <w:pPr>
        <w:spacing w:before="240" w:after="240"/>
        <w:jc w:val="both"/>
      </w:pPr>
      <w:r>
        <w:rPr>
          <w:rFonts w:ascii="Aptos" w:eastAsia="Aptos" w:hAnsi="Aptos" w:cs="Aptos"/>
          <w:lang w:val="pt-BR"/>
        </w:rPr>
        <w:t>Uma possível aplicação seria:</w:t>
      </w:r>
    </w:p>
    <w:p w14:paraId="2352605B" w14:textId="77777777" w:rsidR="006762F7" w:rsidRDefault="004607F7">
      <w:pPr>
        <w:spacing w:after="0"/>
      </w:pPr>
      <w:r>
        <w:rPr>
          <w:rFonts w:ascii="Aptos" w:eastAsia="Aptos" w:hAnsi="Aptos" w:cs="Aptos"/>
          <w:lang w:val="pt-BR"/>
        </w:rPr>
        <w:t>Nova solicitação</w:t>
      </w:r>
      <w:r>
        <w:br/>
      </w:r>
      <w:r>
        <w:rPr>
          <w:rFonts w:ascii="Aptos" w:eastAsia="Aptos" w:hAnsi="Aptos" w:cs="Aptos"/>
          <w:lang w:val="pt-BR"/>
        </w:rPr>
        <w:t xml:space="preserve">      ↓</w:t>
      </w:r>
      <w:r>
        <w:br/>
      </w:r>
      <w:r>
        <w:rPr>
          <w:rFonts w:ascii="Aptos" w:eastAsia="Aptos" w:hAnsi="Aptos" w:cs="Aptos"/>
          <w:lang w:val="pt-BR"/>
        </w:rPr>
        <w:t>representação semântica</w:t>
      </w:r>
      <w:r>
        <w:br/>
      </w:r>
      <w:r>
        <w:rPr>
          <w:rFonts w:ascii="Aptos" w:eastAsia="Aptos" w:hAnsi="Aptos" w:cs="Aptos"/>
          <w:lang w:val="pt-BR"/>
        </w:rPr>
        <w:t xml:space="preserve">      ↓</w:t>
      </w:r>
      <w:r>
        <w:br/>
      </w:r>
      <w:r>
        <w:rPr>
          <w:rFonts w:ascii="Aptos" w:eastAsia="Aptos" w:hAnsi="Aptos" w:cs="Aptos"/>
          <w:lang w:val="pt-BR"/>
        </w:rPr>
        <w:t>busca por tarefas semelhantes</w:t>
      </w:r>
      <w:r>
        <w:br/>
      </w:r>
      <w:r>
        <w:rPr>
          <w:rFonts w:ascii="Aptos" w:eastAsia="Aptos" w:hAnsi="Aptos" w:cs="Aptos"/>
          <w:lang w:val="pt-BR"/>
        </w:rPr>
        <w:t xml:space="preserve">      ↓</w:t>
      </w:r>
      <w:r>
        <w:br/>
      </w:r>
      <w:r>
        <w:rPr>
          <w:rFonts w:ascii="Aptos" w:eastAsia="Aptos" w:hAnsi="Aptos" w:cs="Aptos"/>
          <w:lang w:val="pt-BR"/>
        </w:rPr>
        <w:t>tarefas históricas</w:t>
      </w:r>
      <w:r>
        <w:br/>
      </w:r>
      <w:r>
        <w:rPr>
          <w:rFonts w:ascii="Aptos" w:eastAsia="Aptos" w:hAnsi="Aptos" w:cs="Aptos"/>
          <w:lang w:val="pt-BR"/>
        </w:rPr>
        <w:t xml:space="preserve">      ↓</w:t>
      </w:r>
      <w:r>
        <w:br/>
      </w:r>
      <w:r>
        <w:rPr>
          <w:rFonts w:ascii="Aptos" w:eastAsia="Aptos" w:hAnsi="Aptos" w:cs="Aptos"/>
          <w:lang w:val="pt-BR"/>
        </w:rPr>
        <w:t>horas executadas anteriormente</w:t>
      </w:r>
      <w:r>
        <w:br/>
      </w:r>
      <w:r>
        <w:rPr>
          <w:rFonts w:ascii="Aptos" w:eastAsia="Aptos" w:hAnsi="Aptos" w:cs="Aptos"/>
          <w:lang w:val="pt-BR"/>
        </w:rPr>
        <w:t xml:space="preserve">      ↓</w:t>
      </w:r>
      <w:r>
        <w:br/>
      </w:r>
      <w:r>
        <w:rPr>
          <w:rFonts w:ascii="Aptos" w:eastAsia="Aptos" w:hAnsi="Aptos" w:cs="Aptos"/>
          <w:lang w:val="pt-BR"/>
        </w:rPr>
        <w:t>feature adicional para o modelo</w:t>
      </w:r>
    </w:p>
    <w:p w14:paraId="2352605C" w14:textId="77777777" w:rsidR="006762F7" w:rsidRDefault="004607F7">
      <w:pPr>
        <w:spacing w:before="240" w:after="240"/>
        <w:jc w:val="both"/>
      </w:pPr>
      <w:r>
        <w:rPr>
          <w:rFonts w:ascii="Aptos" w:eastAsia="Aptos" w:hAnsi="Aptos" w:cs="Aptos"/>
          <w:lang w:val="pt-BR"/>
        </w:rPr>
        <w:t>Dessa forma, o sistema poderia combinar uma abordagem preditiva com uma abordagem baseada em similaridade histórica.</w:t>
      </w:r>
    </w:p>
    <w:p w14:paraId="7F56A448" w14:textId="77777777" w:rsidR="009342D9" w:rsidRDefault="009342D9">
      <w:pPr>
        <w:pStyle w:val="Ttulo3"/>
        <w:jc w:val="both"/>
        <w:rPr>
          <w:lang w:val="pt-BR"/>
        </w:rPr>
      </w:pPr>
      <w:bookmarkStart w:id="135" w:name="_Toc237550355"/>
      <w:bookmarkStart w:id="136" w:name="_Toc237676430"/>
    </w:p>
    <w:p w14:paraId="2352605D" w14:textId="5CFA09CB" w:rsidR="006762F7" w:rsidRDefault="004607F7">
      <w:pPr>
        <w:pStyle w:val="Ttulo3"/>
        <w:jc w:val="both"/>
        <w:rPr>
          <w:lang w:val="pt-BR"/>
        </w:rPr>
      </w:pPr>
      <w:bookmarkStart w:id="137" w:name="_Toc237717527"/>
      <w:r>
        <w:rPr>
          <w:lang w:val="pt-BR"/>
        </w:rPr>
        <w:t>1</w:t>
      </w:r>
      <w:r w:rsidR="00B5512B">
        <w:rPr>
          <w:lang w:val="pt-BR"/>
        </w:rPr>
        <w:t>2</w:t>
      </w:r>
      <w:r>
        <w:rPr>
          <w:lang w:val="pt-BR"/>
        </w:rPr>
        <w:t>.8. Monitoramento Contínuo e Aprendizado do Modelo</w:t>
      </w:r>
      <w:bookmarkEnd w:id="135"/>
      <w:bookmarkEnd w:id="136"/>
      <w:bookmarkEnd w:id="137"/>
    </w:p>
    <w:p w14:paraId="4959FB38" w14:textId="77777777" w:rsidR="009342D9" w:rsidRDefault="009342D9">
      <w:pPr>
        <w:spacing w:before="240" w:after="240"/>
        <w:jc w:val="both"/>
        <w:rPr>
          <w:rFonts w:ascii="Aptos" w:eastAsia="Aptos" w:hAnsi="Aptos" w:cs="Aptos"/>
          <w:lang w:val="pt-BR"/>
        </w:rPr>
      </w:pPr>
    </w:p>
    <w:p w14:paraId="2352605E" w14:textId="39E961CE" w:rsidR="006762F7" w:rsidRDefault="004607F7">
      <w:pPr>
        <w:spacing w:before="240" w:after="240"/>
        <w:jc w:val="both"/>
      </w:pPr>
      <w:r>
        <w:rPr>
          <w:rFonts w:ascii="Aptos" w:eastAsia="Aptos" w:hAnsi="Aptos" w:cs="Aptos"/>
          <w:lang w:val="pt-BR"/>
        </w:rPr>
        <w:t xml:space="preserve">Outra evolução possível é transformar o pipeline atual em um processo de </w:t>
      </w:r>
      <w:r>
        <w:rPr>
          <w:rFonts w:ascii="Aptos" w:eastAsia="Aptos" w:hAnsi="Aptos" w:cs="Aptos"/>
          <w:b/>
          <w:bCs/>
          <w:lang w:val="pt-BR"/>
        </w:rPr>
        <w:t>aprendizado contínuo</w:t>
      </w:r>
      <w:r>
        <w:rPr>
          <w:rFonts w:ascii="Aptos" w:eastAsia="Aptos" w:hAnsi="Aptos" w:cs="Aptos"/>
          <w:lang w:val="pt-BR"/>
        </w:rPr>
        <w:t>.</w:t>
      </w:r>
    </w:p>
    <w:p w14:paraId="2352605F" w14:textId="77777777" w:rsidR="006762F7" w:rsidRDefault="004607F7">
      <w:pPr>
        <w:spacing w:before="240" w:after="240"/>
        <w:jc w:val="both"/>
      </w:pPr>
      <w:r>
        <w:t>Como o Airflow já coordena as etapas de ingestão, transformação, testes, treinamento e análise retrospectiva em lote, existe uma base arquitetural para automatizar novos ciclos de treinamento.</w:t>
      </w:r>
    </w:p>
    <w:p w14:paraId="23526060" w14:textId="77777777" w:rsidR="006762F7" w:rsidRDefault="004607F7">
      <w:pPr>
        <w:spacing w:before="240" w:after="240"/>
        <w:jc w:val="both"/>
      </w:pPr>
      <w:r>
        <w:rPr>
          <w:rFonts w:ascii="Aptos" w:eastAsia="Aptos" w:hAnsi="Aptos" w:cs="Aptos"/>
          <w:lang w:val="pt-BR"/>
        </w:rPr>
        <w:t>Novas tarefas concluídas poderiam periodicamente ser incorporadas ao conjunto histórico.</w:t>
      </w:r>
    </w:p>
    <w:p w14:paraId="23526061" w14:textId="77777777" w:rsidR="006762F7" w:rsidRDefault="004607F7">
      <w:pPr>
        <w:spacing w:before="240" w:after="240"/>
        <w:jc w:val="both"/>
      </w:pPr>
      <w:r>
        <w:rPr>
          <w:rFonts w:ascii="Aptos" w:eastAsia="Aptos" w:hAnsi="Aptos" w:cs="Aptos"/>
          <w:lang w:val="pt-BR"/>
        </w:rPr>
        <w:t>O processo poderia seguir:</w:t>
      </w:r>
    </w:p>
    <w:p w14:paraId="23526062" w14:textId="77777777" w:rsidR="006762F7" w:rsidRDefault="004607F7">
      <w:pPr>
        <w:spacing w:after="0"/>
      </w:pPr>
      <w:r>
        <w:rPr>
          <w:rFonts w:ascii="Aptos" w:eastAsia="Aptos" w:hAnsi="Aptos" w:cs="Aptos"/>
          <w:lang w:val="pt-BR"/>
        </w:rPr>
        <w:lastRenderedPageBreak/>
        <w:t>Novas tarefas concluídas</w:t>
      </w:r>
      <w:r>
        <w:br/>
      </w:r>
      <w:r>
        <w:rPr>
          <w:rFonts w:ascii="Aptos" w:eastAsia="Aptos" w:hAnsi="Aptos" w:cs="Aptos"/>
          <w:lang w:val="pt-BR"/>
        </w:rPr>
        <w:t xml:space="preserve">        ↓</w:t>
      </w:r>
      <w:r>
        <w:br/>
      </w:r>
      <w:r>
        <w:rPr>
          <w:rFonts w:ascii="Aptos" w:eastAsia="Aptos" w:hAnsi="Aptos" w:cs="Aptos"/>
          <w:lang w:val="pt-BR"/>
        </w:rPr>
        <w:t>Atualização MUNKA / GitLab / Helpdesk</w:t>
      </w:r>
      <w:r>
        <w:br/>
      </w:r>
      <w:r>
        <w:rPr>
          <w:rFonts w:ascii="Aptos" w:eastAsia="Aptos" w:hAnsi="Aptos" w:cs="Aptos"/>
          <w:lang w:val="pt-BR"/>
        </w:rPr>
        <w:t xml:space="preserve">        ↓</w:t>
      </w:r>
      <w:r>
        <w:br/>
      </w:r>
      <w:r>
        <w:rPr>
          <w:rFonts w:ascii="Aptos" w:eastAsia="Aptos" w:hAnsi="Aptos" w:cs="Aptos"/>
          <w:lang w:val="pt-BR"/>
        </w:rPr>
        <w:t>Pipeline ELT</w:t>
      </w:r>
      <w:r>
        <w:br/>
      </w:r>
      <w:r>
        <w:rPr>
          <w:rFonts w:ascii="Aptos" w:eastAsia="Aptos" w:hAnsi="Aptos" w:cs="Aptos"/>
          <w:lang w:val="pt-BR"/>
        </w:rPr>
        <w:t xml:space="preserve">        ↓</w:t>
      </w:r>
      <w:r>
        <w:br/>
      </w:r>
      <w:r>
        <w:rPr>
          <w:rFonts w:ascii="Aptos" w:eastAsia="Aptos" w:hAnsi="Aptos" w:cs="Aptos"/>
          <w:lang w:val="pt-BR"/>
        </w:rPr>
        <w:t>Construção das features</w:t>
      </w:r>
      <w:r>
        <w:br/>
      </w:r>
      <w:r>
        <w:rPr>
          <w:rFonts w:ascii="Aptos" w:eastAsia="Aptos" w:hAnsi="Aptos" w:cs="Aptos"/>
          <w:lang w:val="pt-BR"/>
        </w:rPr>
        <w:t xml:space="preserve">        ↓</w:t>
      </w:r>
      <w:r>
        <w:br/>
      </w:r>
      <w:r>
        <w:rPr>
          <w:rFonts w:ascii="Aptos" w:eastAsia="Aptos" w:hAnsi="Aptos" w:cs="Aptos"/>
          <w:lang w:val="pt-BR"/>
        </w:rPr>
        <w:t>Avaliação de Data Drift</w:t>
      </w:r>
      <w:r>
        <w:br/>
      </w:r>
      <w:r>
        <w:rPr>
          <w:rFonts w:ascii="Aptos" w:eastAsia="Aptos" w:hAnsi="Aptos" w:cs="Aptos"/>
          <w:lang w:val="pt-BR"/>
        </w:rPr>
        <w:t xml:space="preserve">        ↓</w:t>
      </w:r>
      <w:r>
        <w:br/>
      </w:r>
      <w:r>
        <w:rPr>
          <w:rFonts w:ascii="Aptos" w:eastAsia="Aptos" w:hAnsi="Aptos" w:cs="Aptos"/>
          <w:lang w:val="pt-BR"/>
        </w:rPr>
        <w:t>Novo treinamento</w:t>
      </w:r>
      <w:r>
        <w:br/>
      </w:r>
      <w:r>
        <w:rPr>
          <w:rFonts w:ascii="Aptos" w:eastAsia="Aptos" w:hAnsi="Aptos" w:cs="Aptos"/>
          <w:lang w:val="pt-BR"/>
        </w:rPr>
        <w:t xml:space="preserve">        ↓</w:t>
      </w:r>
      <w:r>
        <w:br/>
      </w:r>
      <w:r>
        <w:rPr>
          <w:rFonts w:ascii="Aptos" w:eastAsia="Aptos" w:hAnsi="Aptos" w:cs="Aptos"/>
          <w:lang w:val="pt-BR"/>
        </w:rPr>
        <w:t>Comparação com modelo atual</w:t>
      </w:r>
      <w:r>
        <w:br/>
      </w:r>
      <w:r>
        <w:rPr>
          <w:rFonts w:ascii="Aptos" w:eastAsia="Aptos" w:hAnsi="Aptos" w:cs="Aptos"/>
          <w:lang w:val="pt-BR"/>
        </w:rPr>
        <w:t xml:space="preserve">        ↓</w:t>
      </w:r>
      <w:r>
        <w:br/>
      </w:r>
      <w:r>
        <w:rPr>
          <w:rFonts w:ascii="Aptos" w:eastAsia="Aptos" w:hAnsi="Aptos" w:cs="Aptos"/>
          <w:lang w:val="pt-BR"/>
        </w:rPr>
        <w:t>MLflow</w:t>
      </w:r>
      <w:r>
        <w:br/>
      </w:r>
      <w:r>
        <w:rPr>
          <w:rFonts w:ascii="Aptos" w:eastAsia="Aptos" w:hAnsi="Aptos" w:cs="Aptos"/>
          <w:lang w:val="pt-BR"/>
        </w:rPr>
        <w:t xml:space="preserve">        ↓</w:t>
      </w:r>
      <w:r>
        <w:br/>
      </w:r>
      <w:r>
        <w:rPr>
          <w:rFonts w:ascii="Aptos" w:eastAsia="Aptos" w:hAnsi="Aptos" w:cs="Aptos"/>
          <w:lang w:val="pt-BR"/>
        </w:rPr>
        <w:t>Promoção do modelo somente se houver melhoria</w:t>
      </w:r>
    </w:p>
    <w:p w14:paraId="23526063" w14:textId="77777777" w:rsidR="006762F7" w:rsidRDefault="004607F7">
      <w:pPr>
        <w:spacing w:before="240" w:after="240"/>
        <w:jc w:val="both"/>
      </w:pPr>
      <w:r>
        <w:rPr>
          <w:rFonts w:ascii="Aptos" w:eastAsia="Aptos" w:hAnsi="Aptos" w:cs="Aptos"/>
          <w:lang w:val="pt-BR"/>
        </w:rPr>
        <w:t>Essa estratégia permitiria acompanhar se o comportamento das tarefas muda ao longo do tempo e se o modelo continua apresentando desempenho adequado.</w:t>
      </w:r>
    </w:p>
    <w:p w14:paraId="6544C69D" w14:textId="77777777" w:rsidR="009342D9" w:rsidRDefault="009342D9">
      <w:pPr>
        <w:pStyle w:val="Ttulo3"/>
        <w:jc w:val="both"/>
        <w:rPr>
          <w:lang w:val="pt-BR"/>
        </w:rPr>
      </w:pPr>
      <w:bookmarkStart w:id="138" w:name="_Toc237550356"/>
      <w:bookmarkStart w:id="139" w:name="_Toc237676431"/>
    </w:p>
    <w:p w14:paraId="23526064" w14:textId="1C0775F4" w:rsidR="006762F7" w:rsidRDefault="004607F7">
      <w:pPr>
        <w:pStyle w:val="Ttulo3"/>
        <w:jc w:val="both"/>
        <w:rPr>
          <w:lang w:val="pt-BR"/>
        </w:rPr>
      </w:pPr>
      <w:bookmarkStart w:id="140" w:name="_Toc237717528"/>
      <w:r>
        <w:rPr>
          <w:lang w:val="pt-BR"/>
        </w:rPr>
        <w:t>1</w:t>
      </w:r>
      <w:r w:rsidR="00B5512B">
        <w:rPr>
          <w:lang w:val="pt-BR"/>
        </w:rPr>
        <w:t>2</w:t>
      </w:r>
      <w:r>
        <w:rPr>
          <w:lang w:val="pt-BR"/>
        </w:rPr>
        <w:t>.9. Governança, Segurança e Qualidade dos Dados</w:t>
      </w:r>
      <w:bookmarkEnd w:id="138"/>
      <w:bookmarkEnd w:id="139"/>
      <w:bookmarkEnd w:id="140"/>
    </w:p>
    <w:p w14:paraId="633CBD3D" w14:textId="77777777" w:rsidR="009342D9" w:rsidRDefault="009342D9">
      <w:pPr>
        <w:spacing w:before="240" w:after="240"/>
        <w:jc w:val="both"/>
        <w:rPr>
          <w:rFonts w:ascii="Aptos" w:eastAsia="Aptos" w:hAnsi="Aptos" w:cs="Aptos"/>
          <w:lang w:val="pt-BR"/>
        </w:rPr>
      </w:pPr>
    </w:p>
    <w:p w14:paraId="23526065" w14:textId="1A845EFD" w:rsidR="006762F7" w:rsidRDefault="004607F7">
      <w:pPr>
        <w:spacing w:before="240" w:after="240"/>
        <w:jc w:val="both"/>
      </w:pPr>
      <w:r>
        <w:rPr>
          <w:rFonts w:ascii="Aptos" w:eastAsia="Aptos" w:hAnsi="Aptos" w:cs="Aptos"/>
          <w:lang w:val="pt-BR"/>
        </w:rPr>
        <w:t>A integração com GitLab e Helpdesk também exigirá ampliação dos mecanismos de governança existentes.</w:t>
      </w:r>
    </w:p>
    <w:p w14:paraId="23526066" w14:textId="77777777" w:rsidR="006762F7" w:rsidRDefault="004607F7">
      <w:pPr>
        <w:spacing w:before="240" w:after="240"/>
        <w:jc w:val="both"/>
      </w:pPr>
      <w:r>
        <w:rPr>
          <w:rFonts w:ascii="Aptos" w:eastAsia="Aptos" w:hAnsi="Aptos" w:cs="Aptos"/>
          <w:lang w:val="pt-BR"/>
        </w:rPr>
        <w:t>Além dos testes unique e not_null já empregados nos modelos dbt, poderão ser incorporados testes específicos de integridade entre as diferentes fontes.</w:t>
      </w:r>
    </w:p>
    <w:p w14:paraId="23526067" w14:textId="77777777" w:rsidR="006762F7" w:rsidRDefault="004607F7">
      <w:pPr>
        <w:spacing w:before="240" w:after="240"/>
        <w:jc w:val="both"/>
      </w:pPr>
      <w:r>
        <w:rPr>
          <w:rFonts w:ascii="Aptos" w:eastAsia="Aptos" w:hAnsi="Aptos" w:cs="Aptos"/>
          <w:lang w:val="pt-BR"/>
        </w:rPr>
        <w:t>Por exemplo:</w:t>
      </w:r>
    </w:p>
    <w:p w14:paraId="23526068" w14:textId="77777777" w:rsidR="006762F7" w:rsidRDefault="004607F7">
      <w:pPr>
        <w:spacing w:after="0"/>
      </w:pPr>
      <w:r>
        <w:rPr>
          <w:rFonts w:ascii="Aptos" w:eastAsia="Aptos" w:hAnsi="Aptos" w:cs="Aptos"/>
          <w:lang w:val="pt-BR"/>
        </w:rPr>
        <w:t>chamado Helpdesk → tarefa MUNKA</w:t>
      </w:r>
      <w:r>
        <w:br/>
      </w:r>
      <w:r>
        <w:br/>
      </w:r>
      <w:r>
        <w:rPr>
          <w:rFonts w:ascii="Aptos" w:eastAsia="Aptos" w:hAnsi="Aptos" w:cs="Aptos"/>
          <w:lang w:val="pt-BR"/>
        </w:rPr>
        <w:t>tarefa MUNKA → projeto GitLab</w:t>
      </w:r>
      <w:r>
        <w:br/>
      </w:r>
      <w:r>
        <w:br/>
      </w:r>
      <w:r>
        <w:rPr>
          <w:rFonts w:ascii="Aptos" w:eastAsia="Aptos" w:hAnsi="Aptos" w:cs="Aptos"/>
          <w:lang w:val="pt-BR"/>
        </w:rPr>
        <w:t>tarefa MUNKA → branch</w:t>
      </w:r>
      <w:r>
        <w:br/>
      </w:r>
      <w:r>
        <w:br/>
      </w:r>
      <w:r>
        <w:rPr>
          <w:rFonts w:ascii="Aptos" w:eastAsia="Aptos" w:hAnsi="Aptos" w:cs="Aptos"/>
          <w:lang w:val="pt-BR"/>
        </w:rPr>
        <w:t>branch → commits</w:t>
      </w:r>
      <w:r>
        <w:br/>
      </w:r>
      <w:r>
        <w:br/>
      </w:r>
      <w:r>
        <w:rPr>
          <w:rFonts w:ascii="Aptos" w:eastAsia="Aptos" w:hAnsi="Aptos" w:cs="Aptos"/>
          <w:lang w:val="pt-BR"/>
        </w:rPr>
        <w:t>Merge Request → tarefa</w:t>
      </w:r>
    </w:p>
    <w:p w14:paraId="23526069" w14:textId="77777777" w:rsidR="006762F7" w:rsidRDefault="004607F7">
      <w:pPr>
        <w:spacing w:before="240" w:after="240"/>
        <w:jc w:val="both"/>
      </w:pPr>
      <w:r>
        <w:rPr>
          <w:rFonts w:ascii="Aptos" w:eastAsia="Aptos" w:hAnsi="Aptos" w:cs="Aptos"/>
          <w:lang w:val="pt-BR"/>
        </w:rPr>
        <w:t>Também deverão ser estabelecidas políticas relacionadas a:</w:t>
      </w:r>
    </w:p>
    <w:p w14:paraId="2352606A" w14:textId="77777777" w:rsidR="006762F7" w:rsidRDefault="004607F7">
      <w:pPr>
        <w:pStyle w:val="PargrafodaLista"/>
        <w:numPr>
          <w:ilvl w:val="0"/>
          <w:numId w:val="10"/>
        </w:numPr>
        <w:spacing w:after="0"/>
        <w:jc w:val="both"/>
        <w:rPr>
          <w:rFonts w:ascii="Aptos" w:eastAsia="Aptos" w:hAnsi="Aptos" w:cs="Aptos"/>
          <w:lang w:val="pt-BR"/>
        </w:rPr>
      </w:pPr>
      <w:r>
        <w:rPr>
          <w:rFonts w:ascii="Aptos" w:eastAsia="Aptos" w:hAnsi="Aptos" w:cs="Aptos"/>
          <w:lang w:val="pt-BR"/>
        </w:rPr>
        <w:t xml:space="preserve">autenticação nas APIs; </w:t>
      </w:r>
    </w:p>
    <w:p w14:paraId="2352606B" w14:textId="77777777" w:rsidR="006762F7" w:rsidRDefault="004607F7">
      <w:pPr>
        <w:pStyle w:val="PargrafodaLista"/>
        <w:numPr>
          <w:ilvl w:val="0"/>
          <w:numId w:val="10"/>
        </w:numPr>
        <w:spacing w:after="0"/>
        <w:jc w:val="both"/>
        <w:rPr>
          <w:rFonts w:ascii="Aptos" w:eastAsia="Aptos" w:hAnsi="Aptos" w:cs="Aptos"/>
          <w:lang w:val="pt-BR"/>
        </w:rPr>
      </w:pPr>
      <w:r>
        <w:rPr>
          <w:rFonts w:ascii="Aptos" w:eastAsia="Aptos" w:hAnsi="Aptos" w:cs="Aptos"/>
          <w:lang w:val="pt-BR"/>
        </w:rPr>
        <w:lastRenderedPageBreak/>
        <w:t xml:space="preserve">proteção de tokens de acesso; </w:t>
      </w:r>
    </w:p>
    <w:p w14:paraId="2352606C" w14:textId="77777777" w:rsidR="006762F7" w:rsidRDefault="004607F7">
      <w:pPr>
        <w:pStyle w:val="PargrafodaLista"/>
        <w:numPr>
          <w:ilvl w:val="0"/>
          <w:numId w:val="10"/>
        </w:numPr>
        <w:spacing w:after="0"/>
        <w:jc w:val="both"/>
        <w:rPr>
          <w:rFonts w:ascii="Aptos" w:eastAsia="Aptos" w:hAnsi="Aptos" w:cs="Aptos"/>
          <w:lang w:val="pt-BR"/>
        </w:rPr>
      </w:pPr>
      <w:r>
        <w:rPr>
          <w:rFonts w:ascii="Aptos" w:eastAsia="Aptos" w:hAnsi="Aptos" w:cs="Aptos"/>
          <w:lang w:val="pt-BR"/>
        </w:rPr>
        <w:t xml:space="preserve">controle de permissões; </w:t>
      </w:r>
    </w:p>
    <w:p w14:paraId="2352606D" w14:textId="77777777" w:rsidR="006762F7" w:rsidRDefault="004607F7">
      <w:pPr>
        <w:pStyle w:val="PargrafodaLista"/>
        <w:numPr>
          <w:ilvl w:val="0"/>
          <w:numId w:val="10"/>
        </w:numPr>
        <w:spacing w:after="0"/>
        <w:jc w:val="both"/>
        <w:rPr>
          <w:rFonts w:ascii="Aptos" w:eastAsia="Aptos" w:hAnsi="Aptos" w:cs="Aptos"/>
          <w:lang w:val="pt-BR"/>
        </w:rPr>
      </w:pPr>
      <w:r>
        <w:rPr>
          <w:rFonts w:ascii="Aptos" w:eastAsia="Aptos" w:hAnsi="Aptos" w:cs="Aptos"/>
          <w:lang w:val="pt-BR"/>
        </w:rPr>
        <w:t xml:space="preserve">anonimização ou exclusão de informações desnecessárias; </w:t>
      </w:r>
    </w:p>
    <w:p w14:paraId="2352606E" w14:textId="77777777" w:rsidR="006762F7" w:rsidRDefault="004607F7">
      <w:pPr>
        <w:pStyle w:val="PargrafodaLista"/>
        <w:numPr>
          <w:ilvl w:val="0"/>
          <w:numId w:val="10"/>
        </w:numPr>
        <w:spacing w:after="0"/>
        <w:jc w:val="both"/>
        <w:rPr>
          <w:rFonts w:ascii="Aptos" w:eastAsia="Aptos" w:hAnsi="Aptos" w:cs="Aptos"/>
          <w:lang w:val="pt-BR"/>
        </w:rPr>
      </w:pPr>
      <w:r>
        <w:rPr>
          <w:rFonts w:ascii="Aptos" w:eastAsia="Aptos" w:hAnsi="Aptos" w:cs="Aptos"/>
          <w:lang w:val="pt-BR"/>
        </w:rPr>
        <w:t xml:space="preserve">definição de dados que poderão ou não ser utilizados no treinamento; </w:t>
      </w:r>
    </w:p>
    <w:p w14:paraId="2352606F" w14:textId="77777777" w:rsidR="006762F7" w:rsidRDefault="004607F7">
      <w:pPr>
        <w:pStyle w:val="PargrafodaLista"/>
        <w:numPr>
          <w:ilvl w:val="0"/>
          <w:numId w:val="10"/>
        </w:numPr>
        <w:spacing w:after="0"/>
        <w:jc w:val="both"/>
        <w:rPr>
          <w:rFonts w:ascii="Aptos" w:eastAsia="Aptos" w:hAnsi="Aptos" w:cs="Aptos"/>
          <w:lang w:val="pt-BR"/>
        </w:rPr>
      </w:pPr>
      <w:r>
        <w:rPr>
          <w:rFonts w:ascii="Aptos" w:eastAsia="Aptos" w:hAnsi="Aptos" w:cs="Aptos"/>
          <w:lang w:val="pt-BR"/>
        </w:rPr>
        <w:t xml:space="preserve">rastreabilidade da origem das features; </w:t>
      </w:r>
    </w:p>
    <w:p w14:paraId="23526070" w14:textId="77777777" w:rsidR="006762F7" w:rsidRDefault="004607F7">
      <w:pPr>
        <w:pStyle w:val="PargrafodaLista"/>
        <w:numPr>
          <w:ilvl w:val="0"/>
          <w:numId w:val="10"/>
        </w:numPr>
        <w:spacing w:after="0"/>
        <w:jc w:val="both"/>
        <w:rPr>
          <w:rFonts w:ascii="Aptos" w:eastAsia="Aptos" w:hAnsi="Aptos" w:cs="Aptos"/>
          <w:lang w:val="pt-BR"/>
        </w:rPr>
      </w:pPr>
      <w:r>
        <w:rPr>
          <w:rFonts w:ascii="Aptos" w:eastAsia="Aptos" w:hAnsi="Aptos" w:cs="Aptos"/>
          <w:lang w:val="pt-BR"/>
        </w:rPr>
        <w:t xml:space="preserve">versionamento dos datasets utilizados nos experimentos. </w:t>
      </w:r>
    </w:p>
    <w:p w14:paraId="00192193" w14:textId="77777777" w:rsidR="009342D9" w:rsidRDefault="009342D9">
      <w:pPr>
        <w:pStyle w:val="Ttulo3"/>
        <w:jc w:val="both"/>
        <w:rPr>
          <w:lang w:val="pt-BR"/>
        </w:rPr>
      </w:pPr>
      <w:bookmarkStart w:id="141" w:name="_Toc237550357"/>
      <w:bookmarkStart w:id="142" w:name="_Toc237676432"/>
    </w:p>
    <w:p w14:paraId="32AAF402" w14:textId="77777777" w:rsidR="002A70DC" w:rsidRPr="002A70DC" w:rsidRDefault="002A70DC" w:rsidP="002A70DC">
      <w:pPr>
        <w:rPr>
          <w:lang w:val="pt-BR"/>
        </w:rPr>
      </w:pPr>
    </w:p>
    <w:p w14:paraId="23526071" w14:textId="2C34C93E" w:rsidR="006762F7" w:rsidRDefault="004607F7">
      <w:pPr>
        <w:pStyle w:val="Ttulo3"/>
        <w:jc w:val="both"/>
        <w:rPr>
          <w:lang w:val="pt-BR"/>
        </w:rPr>
      </w:pPr>
      <w:bookmarkStart w:id="143" w:name="_Toc237717529"/>
      <w:r>
        <w:rPr>
          <w:lang w:val="pt-BR"/>
        </w:rPr>
        <w:t>1</w:t>
      </w:r>
      <w:r w:rsidR="00B5512B">
        <w:rPr>
          <w:lang w:val="pt-BR"/>
        </w:rPr>
        <w:t>2</w:t>
      </w:r>
      <w:r>
        <w:rPr>
          <w:lang w:val="pt-BR"/>
        </w:rPr>
        <w:t>.10. Impactos Esperados</w:t>
      </w:r>
      <w:bookmarkEnd w:id="141"/>
      <w:bookmarkEnd w:id="142"/>
      <w:bookmarkEnd w:id="143"/>
    </w:p>
    <w:p w14:paraId="7F2B628C" w14:textId="77777777" w:rsidR="002A70DC" w:rsidRDefault="002A70DC">
      <w:pPr>
        <w:spacing w:before="240" w:after="240"/>
        <w:jc w:val="both"/>
        <w:rPr>
          <w:rFonts w:ascii="Aptos" w:eastAsia="Aptos" w:hAnsi="Aptos" w:cs="Aptos"/>
          <w:lang w:val="pt-BR"/>
        </w:rPr>
      </w:pPr>
    </w:p>
    <w:p w14:paraId="23526072" w14:textId="0DCCA6E5" w:rsidR="006762F7" w:rsidRDefault="004607F7">
      <w:pPr>
        <w:spacing w:before="240" w:after="240"/>
        <w:jc w:val="both"/>
      </w:pPr>
      <w:r>
        <w:rPr>
          <w:rFonts w:ascii="Aptos" w:eastAsia="Aptos" w:hAnsi="Aptos" w:cs="Aptos"/>
          <w:lang w:val="pt-BR"/>
        </w:rPr>
        <w:t xml:space="preserve">A principal hipótese associada à evolução proposta é que a utilização conjunta dos dados do </w:t>
      </w:r>
      <w:r>
        <w:rPr>
          <w:rFonts w:ascii="Aptos" w:eastAsia="Aptos" w:hAnsi="Aptos" w:cs="Aptos"/>
          <w:b/>
          <w:bCs/>
          <w:lang w:val="pt-BR"/>
        </w:rPr>
        <w:t>MUNKA, GitLab e Helpdesk</w:t>
      </w:r>
      <w:r>
        <w:rPr>
          <w:rFonts w:ascii="Aptos" w:eastAsia="Aptos" w:hAnsi="Aptos" w:cs="Aptos"/>
          <w:lang w:val="pt-BR"/>
        </w:rPr>
        <w:t xml:space="preserve"> possa ampliar a capacidade do modelo de caracterizar corretamente uma tarefa.</w:t>
      </w:r>
    </w:p>
    <w:p w14:paraId="23526073" w14:textId="77777777" w:rsidR="006762F7" w:rsidRDefault="004607F7">
      <w:pPr>
        <w:spacing w:before="240" w:after="240"/>
        <w:jc w:val="both"/>
      </w:pPr>
      <w:r>
        <w:rPr>
          <w:rFonts w:ascii="Aptos" w:eastAsia="Aptos" w:hAnsi="Aptos" w:cs="Aptos"/>
          <w:lang w:val="pt-BR"/>
        </w:rPr>
        <w:t>O modelo deixaria de analisar somente aquilo que foi registrado administrativamente sobre a demanda e passaria a considerar três perspectivas complementares:</w:t>
      </w:r>
    </w:p>
    <w:p w14:paraId="23526074" w14:textId="77777777" w:rsidR="006762F7" w:rsidRDefault="004607F7">
      <w:pPr>
        <w:spacing w:before="240" w:after="240"/>
        <w:jc w:val="both"/>
      </w:pPr>
      <w:r>
        <w:rPr>
          <w:rFonts w:ascii="Aptos" w:eastAsia="Aptos" w:hAnsi="Aptos" w:cs="Aptos"/>
          <w:b/>
          <w:bCs/>
          <w:lang w:val="pt-BR"/>
        </w:rPr>
        <w:t>contexto da solicitação → Helpdesk</w:t>
      </w:r>
    </w:p>
    <w:p w14:paraId="23526075" w14:textId="77777777" w:rsidR="006762F7" w:rsidRDefault="004607F7">
      <w:pPr>
        <w:spacing w:before="240" w:after="240"/>
        <w:jc w:val="both"/>
      </w:pPr>
      <w:r>
        <w:rPr>
          <w:rFonts w:ascii="Aptos" w:eastAsia="Aptos" w:hAnsi="Aptos" w:cs="Aptos"/>
          <w:b/>
          <w:bCs/>
          <w:lang w:val="pt-BR"/>
        </w:rPr>
        <w:t>gestão e medição da tarefa → MUNKA</w:t>
      </w:r>
    </w:p>
    <w:p w14:paraId="23526076" w14:textId="77777777" w:rsidR="006762F7" w:rsidRDefault="004607F7">
      <w:pPr>
        <w:spacing w:before="240" w:after="240"/>
        <w:jc w:val="both"/>
      </w:pPr>
      <w:r>
        <w:rPr>
          <w:rFonts w:ascii="Aptos" w:eastAsia="Aptos" w:hAnsi="Aptos" w:cs="Aptos"/>
          <w:b/>
          <w:bCs/>
          <w:lang w:val="pt-BR"/>
        </w:rPr>
        <w:t>execução técnica → GitLab</w:t>
      </w:r>
    </w:p>
    <w:p w14:paraId="23526077" w14:textId="77777777" w:rsidR="006762F7" w:rsidRDefault="004607F7">
      <w:pPr>
        <w:spacing w:before="240" w:after="240"/>
        <w:jc w:val="both"/>
      </w:pPr>
      <w:r>
        <w:rPr>
          <w:rFonts w:ascii="Aptos" w:eastAsia="Aptos" w:hAnsi="Aptos" w:cs="Aptos"/>
          <w:lang w:val="pt-BR"/>
        </w:rPr>
        <w:t>A arquitetura passaria conceitualmente para:</w:t>
      </w:r>
    </w:p>
    <w:p w14:paraId="23526078" w14:textId="77777777" w:rsidR="006762F7" w:rsidRDefault="004607F7">
      <w:pPr>
        <w:jc w:val="both"/>
      </w:pPr>
      <w:r>
        <w:rPr>
          <w:noProof/>
        </w:rPr>
        <w:drawing>
          <wp:inline distT="0" distB="0" distL="0" distR="0" wp14:anchorId="2352609E" wp14:editId="602968DE">
            <wp:extent cx="3039110" cy="2473637"/>
            <wp:effectExtent l="0" t="0" r="8890" b="3175"/>
            <wp:docPr id="1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pic:cNvPicPr>
                      <a:picLocks noChangeAspect="1" noChangeArrowheads="1"/>
                    </pic:cNvPicPr>
                  </pic:nvPicPr>
                  <pic:blipFill>
                    <a:blip r:embed="rId49"/>
                    <a:stretch>
                      <a:fillRect/>
                    </a:stretch>
                  </pic:blipFill>
                  <pic:spPr bwMode="auto">
                    <a:xfrm>
                      <a:off x="0" y="0"/>
                      <a:ext cx="3049723" cy="2482275"/>
                    </a:xfrm>
                    <a:prstGeom prst="rect">
                      <a:avLst/>
                    </a:prstGeom>
                    <a:noFill/>
                  </pic:spPr>
                </pic:pic>
              </a:graphicData>
            </a:graphic>
          </wp:inline>
        </w:drawing>
      </w:r>
    </w:p>
    <w:p w14:paraId="23526079" w14:textId="77777777" w:rsidR="006762F7" w:rsidRDefault="004607F7">
      <w:pPr>
        <w:jc w:val="both"/>
      </w:pPr>
      <w:r>
        <w:t>Figura 25. Junção de fontes de dados diversas.</w:t>
      </w:r>
    </w:p>
    <w:p w14:paraId="2352607A" w14:textId="77777777" w:rsidR="006762F7" w:rsidRDefault="004607F7">
      <w:pPr>
        <w:jc w:val="both"/>
        <w:rPr>
          <w:rFonts w:ascii="Aptos" w:eastAsia="Aptos" w:hAnsi="Aptos" w:cs="Aptos"/>
        </w:rPr>
      </w:pPr>
      <w:r>
        <w:rPr>
          <w:rFonts w:ascii="Aptos" w:eastAsia="Aptos" w:hAnsi="Aptos" w:cs="Aptos"/>
        </w:rPr>
        <w:t xml:space="preserve">Portanto, espera-se que o enriquecimento dos dados possibilite reduzir MAE, MSE e RMSE e aumentar a capacidade de generalização do modelo, especialmente em tarefas cuja </w:t>
      </w:r>
      <w:r>
        <w:rPr>
          <w:rFonts w:ascii="Aptos" w:eastAsia="Aptos" w:hAnsi="Aptos" w:cs="Aptos"/>
        </w:rPr>
        <w:lastRenderedPageBreak/>
        <w:t>complexidade não pode ser adequadamente representada apenas pelas informações existentes no MUNKA.</w:t>
      </w:r>
    </w:p>
    <w:p w14:paraId="0EFB8532" w14:textId="77777777" w:rsidR="009872AC" w:rsidRDefault="009872AC">
      <w:pPr>
        <w:jc w:val="both"/>
        <w:rPr>
          <w:rFonts w:ascii="Aptos" w:eastAsia="Aptos" w:hAnsi="Aptos" w:cs="Aptos"/>
        </w:rPr>
      </w:pPr>
    </w:p>
    <w:p w14:paraId="008316A8" w14:textId="7B573DF2" w:rsidR="009872AC" w:rsidRDefault="009872AC" w:rsidP="009872AC">
      <w:pPr>
        <w:pStyle w:val="Ttulo2"/>
        <w:rPr>
          <w:lang w:val="pt-BR"/>
        </w:rPr>
      </w:pPr>
      <w:bookmarkStart w:id="144" w:name="_Toc237550345"/>
      <w:bookmarkStart w:id="145" w:name="_Toc237676433"/>
      <w:bookmarkStart w:id="146" w:name="_Toc237717530"/>
      <w:r>
        <w:rPr>
          <w:lang w:val="pt-BR"/>
        </w:rPr>
        <w:t xml:space="preserve">13. </w:t>
      </w:r>
      <w:bookmarkEnd w:id="144"/>
      <w:r>
        <w:rPr>
          <w:lang w:val="pt-BR"/>
        </w:rPr>
        <w:t>Conclusão</w:t>
      </w:r>
      <w:bookmarkEnd w:id="145"/>
      <w:bookmarkEnd w:id="146"/>
      <w:r>
        <w:rPr>
          <w:lang w:val="pt-BR"/>
        </w:rPr>
        <w:t xml:space="preserve"> </w:t>
      </w:r>
    </w:p>
    <w:p w14:paraId="375728B6" w14:textId="77777777" w:rsidR="009342D9" w:rsidRDefault="009342D9" w:rsidP="009872AC">
      <w:pPr>
        <w:jc w:val="both"/>
      </w:pPr>
    </w:p>
    <w:p w14:paraId="4008ECF8" w14:textId="1BA22AF8" w:rsidR="009872AC" w:rsidRPr="007F4E33" w:rsidRDefault="009872AC" w:rsidP="009872AC">
      <w:pPr>
        <w:jc w:val="both"/>
        <w:rPr>
          <w:b/>
          <w:bCs/>
          <w:lang w:val="pt-BR"/>
        </w:rPr>
      </w:pPr>
      <w:r>
        <w:t>A solução desenvolvida transforma os dados originalmente registrados no MUNKA em uma estrutura analítica e retrospectiva por meio de um pipeline ELT</w:t>
      </w:r>
      <w:r w:rsidR="00E3687E">
        <w:t xml:space="preserve">. </w:t>
      </w:r>
      <w:r w:rsidR="00E3687E" w:rsidRPr="007F4E33">
        <w:rPr>
          <w:b/>
          <w:bCs/>
        </w:rPr>
        <w:t xml:space="preserve">Esta primeira versão visou obter a </w:t>
      </w:r>
      <w:r w:rsidR="00AA4B73" w:rsidRPr="007F4E33">
        <w:rPr>
          <w:b/>
          <w:bCs/>
        </w:rPr>
        <w:t xml:space="preserve">restropectiva </w:t>
      </w:r>
      <w:r w:rsidR="00392512" w:rsidRPr="007F4E33">
        <w:rPr>
          <w:b/>
          <w:bCs/>
        </w:rPr>
        <w:t>das horas de execução das tarefas</w:t>
      </w:r>
      <w:r w:rsidR="00047319" w:rsidRPr="007F4E33">
        <w:rPr>
          <w:b/>
          <w:bCs/>
        </w:rPr>
        <w:t xml:space="preserve">  e </w:t>
      </w:r>
      <w:r w:rsidR="002054A7" w:rsidRPr="007F4E33">
        <w:rPr>
          <w:b/>
          <w:bCs/>
        </w:rPr>
        <w:t xml:space="preserve">obter </w:t>
      </w:r>
      <w:r w:rsidR="00981C64" w:rsidRPr="007F4E33">
        <w:rPr>
          <w:b/>
          <w:bCs/>
        </w:rPr>
        <w:t xml:space="preserve">dados que facilitem a </w:t>
      </w:r>
      <w:r w:rsidR="00555B71">
        <w:rPr>
          <w:b/>
          <w:bCs/>
        </w:rPr>
        <w:t xml:space="preserve">revisão e </w:t>
      </w:r>
      <w:r w:rsidR="00981C64" w:rsidRPr="007F4E33">
        <w:rPr>
          <w:b/>
          <w:bCs/>
        </w:rPr>
        <w:t>validação das tarefas no momento de fiscalização das mesmas.</w:t>
      </w:r>
    </w:p>
    <w:p w14:paraId="3177B9F1" w14:textId="6F9A4E59" w:rsidR="009872AC" w:rsidRDefault="009872AC" w:rsidP="009872AC">
      <w:pPr>
        <w:jc w:val="both"/>
        <w:rPr>
          <w:lang w:val="pt-BR"/>
        </w:rPr>
      </w:pPr>
      <w:r>
        <w:rPr>
          <w:lang w:val="pt-BR"/>
        </w:rPr>
        <w:t>O Amazon S3 funcion</w:t>
      </w:r>
      <w:r w:rsidR="00E77692">
        <w:rPr>
          <w:lang w:val="pt-BR"/>
        </w:rPr>
        <w:t>ou</w:t>
      </w:r>
      <w:r>
        <w:rPr>
          <w:lang w:val="pt-BR"/>
        </w:rPr>
        <w:t xml:space="preserve"> como ponto de armazenamento dos arquivos de origem, enquanto o Snowflake concentr</w:t>
      </w:r>
      <w:r w:rsidR="00E77692">
        <w:rPr>
          <w:lang w:val="pt-BR"/>
        </w:rPr>
        <w:t>ou</w:t>
      </w:r>
      <w:r>
        <w:rPr>
          <w:lang w:val="pt-BR"/>
        </w:rPr>
        <w:t xml:space="preserve"> o armazenamento analítico e o processamento das transformações.</w:t>
      </w:r>
    </w:p>
    <w:p w14:paraId="59251B4E" w14:textId="2917C363" w:rsidR="009872AC" w:rsidRDefault="009872AC" w:rsidP="009872AC">
      <w:pPr>
        <w:jc w:val="both"/>
        <w:rPr>
          <w:lang w:val="pt-BR"/>
        </w:rPr>
      </w:pPr>
      <w:r>
        <w:rPr>
          <w:lang w:val="pt-BR"/>
        </w:rPr>
        <w:t>O dbt organiz</w:t>
      </w:r>
      <w:r w:rsidR="00E77692">
        <w:rPr>
          <w:lang w:val="pt-BR"/>
        </w:rPr>
        <w:t>ou</w:t>
      </w:r>
      <w:r>
        <w:rPr>
          <w:lang w:val="pt-BR"/>
        </w:rPr>
        <w:t xml:space="preserve"> os dados em diferentes níveis de tratamento, desde a camada RAW até a construção de fatos, dimensões e tabelas específicas para Machine Learning. O Apache Airflow coorden</w:t>
      </w:r>
      <w:r w:rsidR="00E77692">
        <w:rPr>
          <w:lang w:val="pt-BR"/>
        </w:rPr>
        <w:t>ou</w:t>
      </w:r>
      <w:r>
        <w:rPr>
          <w:lang w:val="pt-BR"/>
        </w:rPr>
        <w:t xml:space="preserve"> a execução dessas etapas e estabelece</w:t>
      </w:r>
      <w:r w:rsidR="00E77692">
        <w:rPr>
          <w:lang w:val="pt-BR"/>
        </w:rPr>
        <w:t>u</w:t>
      </w:r>
      <w:r>
        <w:rPr>
          <w:lang w:val="pt-BR"/>
        </w:rPr>
        <w:t xml:space="preserve"> suas dependências.</w:t>
      </w:r>
    </w:p>
    <w:p w14:paraId="7F95677C" w14:textId="3FAB8474" w:rsidR="009872AC" w:rsidRDefault="009872AC" w:rsidP="009872AC">
      <w:pPr>
        <w:jc w:val="both"/>
        <w:rPr>
          <w:lang w:val="pt-BR"/>
        </w:rPr>
      </w:pPr>
      <w:r>
        <w:rPr>
          <w:lang w:val="pt-BR"/>
        </w:rPr>
        <w:t xml:space="preserve">As informações textuais existentes nas evidências das tarefas </w:t>
      </w:r>
      <w:r w:rsidR="00E77692">
        <w:rPr>
          <w:lang w:val="pt-BR"/>
        </w:rPr>
        <w:t>foram</w:t>
      </w:r>
      <w:r>
        <w:rPr>
          <w:lang w:val="pt-BR"/>
        </w:rPr>
        <w:t xml:space="preserve"> convertidas em atributos estruturados por meio de regras e expressões regulares executadas diretamente no Snowflake.</w:t>
      </w:r>
    </w:p>
    <w:p w14:paraId="21AFEC52" w14:textId="42E3B4B8" w:rsidR="009872AC" w:rsidRDefault="009872AC" w:rsidP="009872AC">
      <w:pPr>
        <w:jc w:val="both"/>
        <w:rPr>
          <w:lang w:val="pt-BR"/>
        </w:rPr>
      </w:pPr>
      <w:r>
        <w:t>A camada de Machine Learning utiliz</w:t>
      </w:r>
      <w:r w:rsidR="00B31087">
        <w:t>ou</w:t>
      </w:r>
      <w:r>
        <w:t xml:space="preserve"> esses dados para treinamento de modelos MLP voltados à estimativa retrospectiva do esforço das tarefas em horas, comparando uma implementação manual em NumPy com uma implementação baseada no Scikit-Learn.</w:t>
      </w:r>
    </w:p>
    <w:p w14:paraId="7509CB65" w14:textId="21262E38" w:rsidR="009872AC" w:rsidRDefault="009872AC" w:rsidP="009872AC">
      <w:pPr>
        <w:jc w:val="both"/>
        <w:rPr>
          <w:lang w:val="pt-BR"/>
        </w:rPr>
      </w:pPr>
      <w:r>
        <w:rPr>
          <w:lang w:val="pt-BR"/>
        </w:rPr>
        <w:t>O MLflow registr</w:t>
      </w:r>
      <w:r w:rsidR="00B31087">
        <w:rPr>
          <w:lang w:val="pt-BR"/>
        </w:rPr>
        <w:t>ou</w:t>
      </w:r>
      <w:r>
        <w:rPr>
          <w:lang w:val="pt-BR"/>
        </w:rPr>
        <w:t xml:space="preserve"> os experimentos e seus resultados, enquanto o Optuna foi utilizado na experimentação com diferentes configurações de hiperparâmetros. Na avaliação final registrada, o modelo Scikit-Learn apresentou desempenho superior.</w:t>
      </w:r>
    </w:p>
    <w:p w14:paraId="13CCD815" w14:textId="77777777" w:rsidR="009872AC" w:rsidRDefault="009872AC" w:rsidP="009872AC">
      <w:pPr>
        <w:jc w:val="both"/>
        <w:rPr>
          <w:lang w:val="pt-BR"/>
        </w:rPr>
      </w:pPr>
      <w:r>
        <w:t>Dessa forma, a solução integra Engenharia de Dados, Cloud Computing e Aprendizagem de Máquina em um único fluxo, estabelecendo a ligação entre os registros transacionais do MUNKA, a estimativa retrospectiva de esforço e a identificação de desvios para apoio à análise das tarefas.</w:t>
      </w:r>
    </w:p>
    <w:p w14:paraId="2352607B" w14:textId="77777777" w:rsidR="006762F7" w:rsidRDefault="006762F7"/>
    <w:p w14:paraId="3B73753E" w14:textId="77777777" w:rsidR="001F1185" w:rsidRDefault="001F1185">
      <w:pPr>
        <w:spacing w:after="0" w:line="240" w:lineRule="auto"/>
      </w:pPr>
      <w:r>
        <w:br w:type="page"/>
      </w:r>
    </w:p>
    <w:p w14:paraId="651156A5" w14:textId="01C5651C" w:rsidR="001F1185" w:rsidRDefault="001F1185" w:rsidP="00DC3B28">
      <w:pPr>
        <w:pStyle w:val="Ttulo2"/>
      </w:pPr>
      <w:bookmarkStart w:id="147" w:name="_Toc237717531"/>
      <w:r>
        <w:lastRenderedPageBreak/>
        <w:t xml:space="preserve">ANEXO I: </w:t>
      </w:r>
      <w:r w:rsidR="002A70DC">
        <w:t xml:space="preserve"> </w:t>
      </w:r>
      <w:r>
        <w:t>Implantação da Aplicação</w:t>
      </w:r>
      <w:r w:rsidR="00595FD1">
        <w:t xml:space="preserve"> – Projeto Munka</w:t>
      </w:r>
      <w:r>
        <w:t>.</w:t>
      </w:r>
      <w:bookmarkEnd w:id="147"/>
    </w:p>
    <w:p w14:paraId="3A33234D" w14:textId="77777777" w:rsidR="001F1185" w:rsidRDefault="001F1185" w:rsidP="001F1185"/>
    <w:p w14:paraId="203360B2" w14:textId="482EA40B" w:rsidR="001F1185" w:rsidRDefault="00FE3F4E" w:rsidP="001F1185">
      <w:r>
        <w:t xml:space="preserve">Repositório da Aplicação: </w:t>
      </w:r>
      <w:hyperlink r:id="rId50" w:history="1">
        <w:r w:rsidR="001C1C23" w:rsidRPr="000A21FD">
          <w:rPr>
            <w:rStyle w:val="Hyperlink"/>
          </w:rPr>
          <w:t>https://github.com/ivaniojr/dbt-snowflake-airflow-main.git</w:t>
        </w:r>
      </w:hyperlink>
    </w:p>
    <w:p w14:paraId="34366B15" w14:textId="77777777" w:rsidR="006051BD" w:rsidRDefault="006051BD" w:rsidP="001F1185"/>
    <w:p w14:paraId="686A15FE" w14:textId="77777777" w:rsidR="006051BD" w:rsidRPr="006051BD" w:rsidRDefault="006051BD" w:rsidP="006051BD">
      <w:pPr>
        <w:rPr>
          <w:lang w:val="pt-BR"/>
        </w:rPr>
      </w:pPr>
      <w:r w:rsidRPr="006051BD">
        <w:rPr>
          <w:lang w:val="pt-BR"/>
        </w:rPr>
        <w:t xml:space="preserve">Guia técnico completo de implantação, provisionamento e configuração da infraestrutura moderna de dados e Machine Learning do </w:t>
      </w:r>
      <w:r w:rsidRPr="006051BD">
        <w:rPr>
          <w:b/>
          <w:bCs/>
          <w:lang w:val="pt-BR"/>
        </w:rPr>
        <w:t>Projeto MUNKA (IFG)</w:t>
      </w:r>
      <w:r w:rsidRPr="006051BD">
        <w:rPr>
          <w:lang w:val="pt-BR"/>
        </w:rPr>
        <w:t>.</w:t>
      </w:r>
    </w:p>
    <w:p w14:paraId="48DA97B3" w14:textId="77777777" w:rsidR="006051BD" w:rsidRPr="006051BD" w:rsidRDefault="006051BD" w:rsidP="006051BD">
      <w:pPr>
        <w:rPr>
          <w:lang w:val="pt-BR"/>
        </w:rPr>
      </w:pPr>
      <w:r w:rsidRPr="006051BD">
        <w:rPr>
          <w:lang w:val="pt-BR"/>
        </w:rPr>
        <w:t xml:space="preserve">Este documento consolida todos os parâmetros de conexão, configurações da nuvem </w:t>
      </w:r>
      <w:r w:rsidRPr="006051BD">
        <w:rPr>
          <w:b/>
          <w:bCs/>
          <w:lang w:val="pt-BR"/>
        </w:rPr>
        <w:t>AWS</w:t>
      </w:r>
      <w:r w:rsidRPr="006051BD">
        <w:rPr>
          <w:lang w:val="pt-BR"/>
        </w:rPr>
        <w:t xml:space="preserve">, credenciais do </w:t>
      </w:r>
      <w:r w:rsidRPr="006051BD">
        <w:rPr>
          <w:b/>
          <w:bCs/>
          <w:lang w:val="pt-BR"/>
        </w:rPr>
        <w:t>Snowflake Data Cloud</w:t>
      </w:r>
      <w:r w:rsidRPr="006051BD">
        <w:rPr>
          <w:lang w:val="pt-BR"/>
        </w:rPr>
        <w:t xml:space="preserve">, orquestração no </w:t>
      </w:r>
      <w:r w:rsidRPr="006051BD">
        <w:rPr>
          <w:b/>
          <w:bCs/>
          <w:lang w:val="pt-BR"/>
        </w:rPr>
        <w:t>Apache Airflow</w:t>
      </w:r>
      <w:r w:rsidRPr="006051BD">
        <w:rPr>
          <w:lang w:val="pt-BR"/>
        </w:rPr>
        <w:t xml:space="preserve">, transformações no </w:t>
      </w:r>
      <w:r w:rsidRPr="006051BD">
        <w:rPr>
          <w:b/>
          <w:bCs/>
          <w:lang w:val="pt-BR"/>
        </w:rPr>
        <w:t>dbt Core</w:t>
      </w:r>
      <w:r w:rsidRPr="006051BD">
        <w:rPr>
          <w:lang w:val="pt-BR"/>
        </w:rPr>
        <w:t xml:space="preserve">, experimentos no </w:t>
      </w:r>
      <w:r w:rsidRPr="006051BD">
        <w:rPr>
          <w:b/>
          <w:bCs/>
          <w:lang w:val="pt-BR"/>
        </w:rPr>
        <w:t>MLflow</w:t>
      </w:r>
      <w:r w:rsidRPr="006051BD">
        <w:rPr>
          <w:lang w:val="pt-BR"/>
        </w:rPr>
        <w:t xml:space="preserve"> e visualizações no </w:t>
      </w:r>
      <w:r w:rsidRPr="006051BD">
        <w:rPr>
          <w:b/>
          <w:bCs/>
          <w:lang w:val="pt-BR"/>
        </w:rPr>
        <w:t>Metabase</w:t>
      </w:r>
      <w:r w:rsidRPr="006051BD">
        <w:rPr>
          <w:lang w:val="pt-BR"/>
        </w:rPr>
        <w:t>.</w:t>
      </w:r>
    </w:p>
    <w:p w14:paraId="04FA937C" w14:textId="77777777" w:rsidR="006051BD" w:rsidRPr="006051BD" w:rsidRDefault="0052402B" w:rsidP="006051BD">
      <w:pPr>
        <w:rPr>
          <w:lang w:val="pt-BR"/>
        </w:rPr>
      </w:pPr>
      <w:r>
        <w:rPr>
          <w:lang w:val="pt-BR"/>
        </w:rPr>
        <w:pict w14:anchorId="2C96BE5C">
          <v:rect id="_x0000_i1025" style="width:0;height:1.5pt" o:hralign="center" o:hrstd="t" o:hr="t" fillcolor="#a0a0a0" stroked="f"/>
        </w:pict>
      </w:r>
    </w:p>
    <w:p w14:paraId="1BF8AD47" w14:textId="77777777" w:rsidR="006051BD" w:rsidRPr="006051BD" w:rsidRDefault="006051BD" w:rsidP="006051BD">
      <w:pPr>
        <w:rPr>
          <w:b/>
          <w:bCs/>
          <w:lang w:val="pt-BR"/>
        </w:rPr>
      </w:pPr>
      <w:r w:rsidRPr="006051BD">
        <w:rPr>
          <w:rFonts w:ascii="Segoe UI Emoji" w:hAnsi="Segoe UI Emoji" w:cs="Segoe UI Emoji"/>
          <w:b/>
          <w:bCs/>
          <w:lang w:val="pt-BR"/>
        </w:rPr>
        <w:t>📑</w:t>
      </w:r>
      <w:r w:rsidRPr="006051BD">
        <w:rPr>
          <w:b/>
          <w:bCs/>
          <w:lang w:val="pt-BR"/>
        </w:rPr>
        <w:t xml:space="preserve"> Sumário</w:t>
      </w:r>
    </w:p>
    <w:p w14:paraId="2E1C3D3C" w14:textId="77777777" w:rsidR="006051BD" w:rsidRPr="006051BD" w:rsidRDefault="006051BD" w:rsidP="006051BD">
      <w:pPr>
        <w:numPr>
          <w:ilvl w:val="0"/>
          <w:numId w:val="33"/>
        </w:numPr>
        <w:rPr>
          <w:lang w:val="pt-BR"/>
        </w:rPr>
      </w:pPr>
      <w:hyperlink r:id="rId51" w:anchor="1-vis%C3%A3o-geral-da-arquitetura-e-componentes" w:history="1">
        <w:r w:rsidRPr="006051BD">
          <w:rPr>
            <w:rStyle w:val="Hyperlink"/>
            <w:lang w:val="pt-BR"/>
          </w:rPr>
          <w:t>Visão Geral da Arquitetura e Componentes</w:t>
        </w:r>
      </w:hyperlink>
    </w:p>
    <w:p w14:paraId="0C65E25E" w14:textId="77777777" w:rsidR="006051BD" w:rsidRPr="006051BD" w:rsidRDefault="006051BD" w:rsidP="006051BD">
      <w:pPr>
        <w:numPr>
          <w:ilvl w:val="0"/>
          <w:numId w:val="33"/>
        </w:numPr>
        <w:rPr>
          <w:lang w:val="pt-BR"/>
        </w:rPr>
      </w:pPr>
      <w:hyperlink r:id="rId52" w:anchor="2-pr%C3%A9-requisitos-e-softwares-necess%C3%A1rios" w:history="1">
        <w:r w:rsidRPr="006051BD">
          <w:rPr>
            <w:rStyle w:val="Hyperlink"/>
            <w:lang w:val="pt-BR"/>
          </w:rPr>
          <w:t>Pré-Requisitos e Softwares Necessários</w:t>
        </w:r>
      </w:hyperlink>
    </w:p>
    <w:p w14:paraId="3BA9F323" w14:textId="77777777" w:rsidR="006051BD" w:rsidRPr="006051BD" w:rsidRDefault="006051BD" w:rsidP="006051BD">
      <w:pPr>
        <w:numPr>
          <w:ilvl w:val="0"/>
          <w:numId w:val="33"/>
        </w:numPr>
        <w:rPr>
          <w:lang w:val="pt-BR"/>
        </w:rPr>
      </w:pPr>
      <w:hyperlink r:id="rId53" w:anchor="3-matriz-centralizada-de-credenciais-e-vari%C3%A1veis-env" w:history="1">
        <w:r w:rsidRPr="006051BD">
          <w:rPr>
            <w:rStyle w:val="Hyperlink"/>
            <w:lang w:val="pt-BR"/>
          </w:rPr>
          <w:t>Matriz Centralizada de Credenciais e Variáveis (.env)</w:t>
        </w:r>
      </w:hyperlink>
    </w:p>
    <w:p w14:paraId="01E14808" w14:textId="77777777" w:rsidR="006051BD" w:rsidRPr="006051BD" w:rsidRDefault="006051BD" w:rsidP="006051BD">
      <w:pPr>
        <w:numPr>
          <w:ilvl w:val="0"/>
          <w:numId w:val="33"/>
        </w:numPr>
        <w:rPr>
          <w:lang w:val="pt-BR"/>
        </w:rPr>
      </w:pPr>
      <w:hyperlink r:id="rId54" w:anchor="4-provisionamento-e-configura%C3%A7%C3%A3o-na-nuvem-aws" w:history="1">
        <w:r w:rsidRPr="006051BD">
          <w:rPr>
            <w:rStyle w:val="Hyperlink"/>
            <w:lang w:val="pt-BR"/>
          </w:rPr>
          <w:t>Provisionamento e Configuração na Nuvem AWS</w:t>
        </w:r>
      </w:hyperlink>
    </w:p>
    <w:p w14:paraId="3A9504DE" w14:textId="77777777" w:rsidR="006051BD" w:rsidRPr="006051BD" w:rsidRDefault="006051BD" w:rsidP="006051BD">
      <w:pPr>
        <w:numPr>
          <w:ilvl w:val="0"/>
          <w:numId w:val="33"/>
        </w:numPr>
        <w:rPr>
          <w:lang w:val="pt-BR"/>
        </w:rPr>
      </w:pPr>
      <w:hyperlink r:id="rId55" w:anchor="5-configura%C3%A7%C3%A3o-e-seguran%C3%A7a-no-snowflake" w:history="1">
        <w:r w:rsidRPr="006051BD">
          <w:rPr>
            <w:rStyle w:val="Hyperlink"/>
            <w:lang w:val="pt-BR"/>
          </w:rPr>
          <w:t>Configuração e Segurança no Snowflake</w:t>
        </w:r>
      </w:hyperlink>
    </w:p>
    <w:p w14:paraId="01E887B4" w14:textId="77777777" w:rsidR="006051BD" w:rsidRPr="006051BD" w:rsidRDefault="006051BD" w:rsidP="006051BD">
      <w:pPr>
        <w:numPr>
          <w:ilvl w:val="0"/>
          <w:numId w:val="33"/>
        </w:numPr>
        <w:rPr>
          <w:lang w:val="pt-BR"/>
        </w:rPr>
      </w:pPr>
      <w:hyperlink r:id="rId56" w:anchor="6-implanta%C3%A7%C3%A3o-da-stack-local-com-docker-e-airflow" w:history="1">
        <w:r w:rsidRPr="006051BD">
          <w:rPr>
            <w:rStyle w:val="Hyperlink"/>
            <w:lang w:val="pt-BR"/>
          </w:rPr>
          <w:t>Implantação da Stack Local com Docker e Airflow</w:t>
        </w:r>
      </w:hyperlink>
    </w:p>
    <w:p w14:paraId="50AAC0B5" w14:textId="77777777" w:rsidR="006051BD" w:rsidRPr="006051BD" w:rsidRDefault="006051BD" w:rsidP="006051BD">
      <w:pPr>
        <w:numPr>
          <w:ilvl w:val="0"/>
          <w:numId w:val="33"/>
        </w:numPr>
        <w:rPr>
          <w:lang w:val="pt-BR"/>
        </w:rPr>
      </w:pPr>
      <w:hyperlink r:id="rId57" w:anchor="7-execu%C3%A7%C3%A3o-e-valida%C3%A7%C3%A3o-do-pipeline-de-dados-dbt-core" w:history="1">
        <w:r w:rsidRPr="006051BD">
          <w:rPr>
            <w:rStyle w:val="Hyperlink"/>
            <w:lang w:val="pt-BR"/>
          </w:rPr>
          <w:t>Execução e Validação do Pipeline de Dados (dbt Core)</w:t>
        </w:r>
      </w:hyperlink>
    </w:p>
    <w:p w14:paraId="41AFC210" w14:textId="77777777" w:rsidR="006051BD" w:rsidRPr="006051BD" w:rsidRDefault="006051BD" w:rsidP="006051BD">
      <w:pPr>
        <w:numPr>
          <w:ilvl w:val="0"/>
          <w:numId w:val="33"/>
        </w:numPr>
        <w:rPr>
          <w:lang w:val="pt-BR"/>
        </w:rPr>
      </w:pPr>
      <w:hyperlink r:id="rId58" w:anchor="8-ambiente-de-machine-learning-hpo-e-mlflow" w:history="1">
        <w:r w:rsidRPr="006051BD">
          <w:rPr>
            <w:rStyle w:val="Hyperlink"/>
            <w:lang w:val="pt-BR"/>
          </w:rPr>
          <w:t>Ambiente de Machine Learning, HPO e MLflow</w:t>
        </w:r>
      </w:hyperlink>
    </w:p>
    <w:p w14:paraId="0EB4B648" w14:textId="77777777" w:rsidR="006051BD" w:rsidRPr="006051BD" w:rsidRDefault="006051BD" w:rsidP="006051BD">
      <w:pPr>
        <w:numPr>
          <w:ilvl w:val="0"/>
          <w:numId w:val="33"/>
        </w:numPr>
        <w:rPr>
          <w:lang w:val="pt-BR"/>
        </w:rPr>
      </w:pPr>
      <w:hyperlink r:id="rId59" w:anchor="9-configura%C3%A7%C3%A3o-do-metabase-e-conex%C3%A3o-com-snowflake" w:history="1">
        <w:r w:rsidRPr="006051BD">
          <w:rPr>
            <w:rStyle w:val="Hyperlink"/>
            <w:lang w:val="pt-BR"/>
          </w:rPr>
          <w:t>Configuração do Metabase e Conexão com Snowflake</w:t>
        </w:r>
      </w:hyperlink>
    </w:p>
    <w:p w14:paraId="45C1B329" w14:textId="77777777" w:rsidR="006051BD" w:rsidRPr="006051BD" w:rsidRDefault="006051BD" w:rsidP="006051BD">
      <w:pPr>
        <w:numPr>
          <w:ilvl w:val="0"/>
          <w:numId w:val="33"/>
        </w:numPr>
        <w:rPr>
          <w:lang w:val="pt-BR"/>
        </w:rPr>
      </w:pPr>
      <w:hyperlink r:id="rId60" w:anchor="10-checklist-de-homologa%C3%A7%C3%A3o-e-troubleshooting" w:history="1">
        <w:r w:rsidRPr="006051BD">
          <w:rPr>
            <w:rStyle w:val="Hyperlink"/>
            <w:lang w:val="pt-BR"/>
          </w:rPr>
          <w:t>Checklist de Homologação e Troubleshooting</w:t>
        </w:r>
      </w:hyperlink>
    </w:p>
    <w:p w14:paraId="3302FEEB" w14:textId="77777777" w:rsidR="006051BD" w:rsidRPr="006051BD" w:rsidRDefault="0052402B" w:rsidP="006051BD">
      <w:pPr>
        <w:rPr>
          <w:lang w:val="pt-BR"/>
        </w:rPr>
      </w:pPr>
      <w:r>
        <w:rPr>
          <w:lang w:val="pt-BR"/>
        </w:rPr>
        <w:pict w14:anchorId="2E118B24">
          <v:rect id="_x0000_i1026" style="width:0;height:1.5pt" o:hralign="center" o:hrstd="t" o:hr="t" fillcolor="#a0a0a0" stroked="f"/>
        </w:pict>
      </w:r>
    </w:p>
    <w:p w14:paraId="14FA3ABE" w14:textId="77777777" w:rsidR="006051BD" w:rsidRPr="006051BD" w:rsidRDefault="006051BD" w:rsidP="006051BD">
      <w:pPr>
        <w:rPr>
          <w:b/>
          <w:bCs/>
          <w:lang w:val="pt-BR"/>
        </w:rPr>
      </w:pPr>
      <w:r w:rsidRPr="006051BD">
        <w:rPr>
          <w:b/>
          <w:bCs/>
          <w:lang w:val="pt-BR"/>
        </w:rPr>
        <w:t>1. Visão Geral da Arquitetura e Componentes</w:t>
      </w:r>
    </w:p>
    <w:p w14:paraId="5EAC356E" w14:textId="77777777" w:rsidR="006051BD" w:rsidRDefault="006051BD" w:rsidP="006051BD">
      <w:pPr>
        <w:rPr>
          <w:lang w:val="pt-BR"/>
        </w:rPr>
      </w:pPr>
      <w:r w:rsidRPr="006051BD">
        <w:rPr>
          <w:lang w:val="pt-BR"/>
        </w:rPr>
        <w:t xml:space="preserve">A solução adota a </w:t>
      </w:r>
      <w:r w:rsidRPr="006051BD">
        <w:rPr>
          <w:b/>
          <w:bCs/>
          <w:lang w:val="pt-BR"/>
        </w:rPr>
        <w:t>Arquitetura Medallion</w:t>
      </w:r>
      <w:r w:rsidRPr="006051BD">
        <w:rPr>
          <w:lang w:val="pt-BR"/>
        </w:rPr>
        <w:t xml:space="preserve"> em nuvem com orquestração desacoplada e conteinerizada:</w:t>
      </w:r>
    </w:p>
    <w:p w14:paraId="3C384E64" w14:textId="77777777" w:rsidR="003959D6" w:rsidRDefault="003959D6" w:rsidP="006051BD">
      <w:pPr>
        <w:rPr>
          <w:lang w:val="pt-BR"/>
        </w:rPr>
      </w:pPr>
    </w:p>
    <w:p w14:paraId="2F03BC1C" w14:textId="77777777" w:rsidR="00F415C6" w:rsidRDefault="00F415C6" w:rsidP="006051BD">
      <w:pPr>
        <w:rPr>
          <w:b/>
          <w:bCs/>
          <w:lang w:val="pt-BR"/>
        </w:rPr>
      </w:pPr>
    </w:p>
    <w:p w14:paraId="6462E38F" w14:textId="77777777" w:rsidR="00F415C6" w:rsidRDefault="00F415C6" w:rsidP="006051BD">
      <w:pPr>
        <w:rPr>
          <w:b/>
          <w:bCs/>
          <w:lang w:val="pt-BR"/>
        </w:rPr>
      </w:pPr>
    </w:p>
    <w:p w14:paraId="3EA04ED4" w14:textId="77777777" w:rsidR="00F415C6" w:rsidRDefault="00F415C6" w:rsidP="006051BD">
      <w:pPr>
        <w:rPr>
          <w:b/>
          <w:bCs/>
          <w:lang w:val="pt-BR"/>
        </w:rPr>
      </w:pPr>
    </w:p>
    <w:p w14:paraId="52473BD9" w14:textId="77777777" w:rsidR="00F415C6" w:rsidRDefault="00F415C6" w:rsidP="006051BD">
      <w:pPr>
        <w:rPr>
          <w:b/>
          <w:bCs/>
          <w:lang w:val="pt-BR"/>
        </w:rPr>
      </w:pPr>
    </w:p>
    <w:p w14:paraId="6F25ADB8" w14:textId="77777777" w:rsidR="00F415C6" w:rsidRDefault="00F415C6" w:rsidP="006051BD">
      <w:pPr>
        <w:rPr>
          <w:b/>
          <w:bCs/>
          <w:lang w:val="pt-BR"/>
        </w:rPr>
      </w:pPr>
    </w:p>
    <w:p w14:paraId="576E129A" w14:textId="11CFE234" w:rsidR="006051BD" w:rsidRPr="006051BD" w:rsidRDefault="006051BD" w:rsidP="006051BD">
      <w:pPr>
        <w:rPr>
          <w:b/>
          <w:bCs/>
          <w:lang w:val="pt-BR"/>
        </w:rPr>
      </w:pPr>
      <w:r w:rsidRPr="006051BD">
        <w:rPr>
          <w:b/>
          <w:bCs/>
          <w:lang w:val="pt-BR"/>
        </w:rPr>
        <w:lastRenderedPageBreak/>
        <w:t>2. Pré-Requisitos e Softwares Necessários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634"/>
        <w:gridCol w:w="2565"/>
        <w:gridCol w:w="4299"/>
      </w:tblGrid>
      <w:tr w:rsidR="006051BD" w:rsidRPr="006051BD" w14:paraId="291E500F" w14:textId="77777777" w:rsidTr="00363F05">
        <w:trPr>
          <w:tblHeader/>
          <w:tblCellSpacing w:w="15" w:type="dxa"/>
        </w:trPr>
        <w:tc>
          <w:tcPr>
            <w:tcW w:w="0" w:type="auto"/>
            <w:vAlign w:val="center"/>
            <w:hideMark/>
          </w:tcPr>
          <w:p w14:paraId="34CC8B91" w14:textId="77777777" w:rsidR="006051BD" w:rsidRPr="006051BD" w:rsidRDefault="006051BD" w:rsidP="006051BD">
            <w:pPr>
              <w:rPr>
                <w:b/>
                <w:bCs/>
                <w:lang w:val="pt-BR"/>
              </w:rPr>
            </w:pPr>
            <w:r w:rsidRPr="006051BD">
              <w:rPr>
                <w:b/>
                <w:bCs/>
                <w:lang w:val="pt-BR"/>
              </w:rPr>
              <w:t>Software / Recurso</w:t>
            </w:r>
          </w:p>
        </w:tc>
        <w:tc>
          <w:tcPr>
            <w:tcW w:w="0" w:type="auto"/>
            <w:vAlign w:val="center"/>
            <w:hideMark/>
          </w:tcPr>
          <w:p w14:paraId="2613098D" w14:textId="77777777" w:rsidR="006051BD" w:rsidRPr="006051BD" w:rsidRDefault="006051BD" w:rsidP="006051BD">
            <w:pPr>
              <w:rPr>
                <w:b/>
                <w:bCs/>
                <w:lang w:val="pt-BR"/>
              </w:rPr>
            </w:pPr>
            <w:r w:rsidRPr="006051BD">
              <w:rPr>
                <w:b/>
                <w:bCs/>
                <w:lang w:val="pt-BR"/>
              </w:rPr>
              <w:t>Versão Recomendada</w:t>
            </w:r>
          </w:p>
        </w:tc>
        <w:tc>
          <w:tcPr>
            <w:tcW w:w="0" w:type="auto"/>
            <w:vAlign w:val="center"/>
            <w:hideMark/>
          </w:tcPr>
          <w:p w14:paraId="436231D3" w14:textId="77777777" w:rsidR="006051BD" w:rsidRPr="006051BD" w:rsidRDefault="006051BD" w:rsidP="006051BD">
            <w:pPr>
              <w:rPr>
                <w:b/>
                <w:bCs/>
                <w:lang w:val="pt-BR"/>
              </w:rPr>
            </w:pPr>
            <w:r w:rsidRPr="006051BD">
              <w:rPr>
                <w:b/>
                <w:bCs/>
                <w:lang w:val="pt-BR"/>
              </w:rPr>
              <w:t>Finalidade</w:t>
            </w:r>
          </w:p>
        </w:tc>
      </w:tr>
      <w:tr w:rsidR="006051BD" w:rsidRPr="006051BD" w14:paraId="45575B98" w14:textId="77777777" w:rsidTr="00363F05">
        <w:trPr>
          <w:tblCellSpacing w:w="15" w:type="dxa"/>
        </w:trPr>
        <w:tc>
          <w:tcPr>
            <w:tcW w:w="0" w:type="auto"/>
            <w:vAlign w:val="center"/>
            <w:hideMark/>
          </w:tcPr>
          <w:p w14:paraId="0AF21237" w14:textId="77777777" w:rsidR="006051BD" w:rsidRPr="006051BD" w:rsidRDefault="006051BD" w:rsidP="006051BD">
            <w:pPr>
              <w:rPr>
                <w:lang w:val="pt-BR"/>
              </w:rPr>
            </w:pPr>
            <w:r w:rsidRPr="006051BD">
              <w:rPr>
                <w:b/>
                <w:bCs/>
                <w:lang w:val="pt-BR"/>
              </w:rPr>
              <w:t>Git</w:t>
            </w:r>
          </w:p>
        </w:tc>
        <w:tc>
          <w:tcPr>
            <w:tcW w:w="0" w:type="auto"/>
            <w:vAlign w:val="center"/>
            <w:hideMark/>
          </w:tcPr>
          <w:p w14:paraId="03B17564" w14:textId="77777777" w:rsidR="006051BD" w:rsidRPr="006051BD" w:rsidRDefault="006051BD" w:rsidP="006051BD">
            <w:pPr>
              <w:rPr>
                <w:lang w:val="pt-BR"/>
              </w:rPr>
            </w:pPr>
            <w:r w:rsidRPr="006051BD">
              <w:rPr>
                <w:lang w:val="pt-BR"/>
              </w:rPr>
              <w:t>&gt;= 2.40</w:t>
            </w:r>
          </w:p>
        </w:tc>
        <w:tc>
          <w:tcPr>
            <w:tcW w:w="0" w:type="auto"/>
            <w:vAlign w:val="center"/>
            <w:hideMark/>
          </w:tcPr>
          <w:p w14:paraId="49F133A7" w14:textId="77777777" w:rsidR="006051BD" w:rsidRPr="006051BD" w:rsidRDefault="006051BD" w:rsidP="006051BD">
            <w:pPr>
              <w:rPr>
                <w:lang w:val="pt-BR"/>
              </w:rPr>
            </w:pPr>
            <w:r w:rsidRPr="006051BD">
              <w:rPr>
                <w:lang w:val="pt-BR"/>
              </w:rPr>
              <w:t>Clonagem e controle de versão do repositório</w:t>
            </w:r>
          </w:p>
        </w:tc>
      </w:tr>
      <w:tr w:rsidR="006051BD" w:rsidRPr="006051BD" w14:paraId="2AAF5A29" w14:textId="77777777" w:rsidTr="00363F05">
        <w:trPr>
          <w:tblCellSpacing w:w="15" w:type="dxa"/>
        </w:trPr>
        <w:tc>
          <w:tcPr>
            <w:tcW w:w="0" w:type="auto"/>
            <w:vAlign w:val="center"/>
            <w:hideMark/>
          </w:tcPr>
          <w:p w14:paraId="4361AC76" w14:textId="77777777" w:rsidR="006051BD" w:rsidRPr="006051BD" w:rsidRDefault="006051BD" w:rsidP="006051BD">
            <w:pPr>
              <w:rPr>
                <w:lang w:val="pt-BR"/>
              </w:rPr>
            </w:pPr>
            <w:r w:rsidRPr="006051BD">
              <w:rPr>
                <w:b/>
                <w:bCs/>
                <w:lang w:val="pt-BR"/>
              </w:rPr>
              <w:t>Docker Desktop</w:t>
            </w:r>
          </w:p>
        </w:tc>
        <w:tc>
          <w:tcPr>
            <w:tcW w:w="0" w:type="auto"/>
            <w:vAlign w:val="center"/>
            <w:hideMark/>
          </w:tcPr>
          <w:p w14:paraId="15220755" w14:textId="77777777" w:rsidR="006051BD" w:rsidRPr="006051BD" w:rsidRDefault="006051BD" w:rsidP="006051BD">
            <w:pPr>
              <w:rPr>
                <w:lang w:val="pt-BR"/>
              </w:rPr>
            </w:pPr>
            <w:r w:rsidRPr="006051BD">
              <w:rPr>
                <w:lang w:val="pt-BR"/>
              </w:rPr>
              <w:t>&gt;= 24.x (com Docker Compose v2)</w:t>
            </w:r>
          </w:p>
        </w:tc>
        <w:tc>
          <w:tcPr>
            <w:tcW w:w="0" w:type="auto"/>
            <w:vAlign w:val="center"/>
            <w:hideMark/>
          </w:tcPr>
          <w:p w14:paraId="558000E6" w14:textId="77777777" w:rsidR="006051BD" w:rsidRPr="006051BD" w:rsidRDefault="006051BD" w:rsidP="006051BD">
            <w:pPr>
              <w:rPr>
                <w:lang w:val="pt-BR"/>
              </w:rPr>
            </w:pPr>
            <w:r w:rsidRPr="006051BD">
              <w:rPr>
                <w:lang w:val="pt-BR"/>
              </w:rPr>
              <w:t>Execução conteinerizada do Airflow, Postgres, Redis e Metabase</w:t>
            </w:r>
          </w:p>
        </w:tc>
      </w:tr>
      <w:tr w:rsidR="006051BD" w:rsidRPr="006051BD" w14:paraId="61D7D353" w14:textId="77777777" w:rsidTr="00363F05">
        <w:trPr>
          <w:tblCellSpacing w:w="15" w:type="dxa"/>
        </w:trPr>
        <w:tc>
          <w:tcPr>
            <w:tcW w:w="0" w:type="auto"/>
            <w:vAlign w:val="center"/>
            <w:hideMark/>
          </w:tcPr>
          <w:p w14:paraId="2422B23C" w14:textId="77777777" w:rsidR="006051BD" w:rsidRPr="006051BD" w:rsidRDefault="006051BD" w:rsidP="006051BD">
            <w:pPr>
              <w:rPr>
                <w:lang w:val="pt-BR"/>
              </w:rPr>
            </w:pPr>
            <w:r w:rsidRPr="006051BD">
              <w:rPr>
                <w:b/>
                <w:bCs/>
                <w:lang w:val="pt-BR"/>
              </w:rPr>
              <w:t>Python</w:t>
            </w:r>
          </w:p>
        </w:tc>
        <w:tc>
          <w:tcPr>
            <w:tcW w:w="0" w:type="auto"/>
            <w:vAlign w:val="center"/>
            <w:hideMark/>
          </w:tcPr>
          <w:p w14:paraId="621C6B61" w14:textId="77777777" w:rsidR="006051BD" w:rsidRPr="006051BD" w:rsidRDefault="006051BD" w:rsidP="006051BD">
            <w:pPr>
              <w:rPr>
                <w:lang w:val="pt-BR"/>
              </w:rPr>
            </w:pPr>
            <w:r w:rsidRPr="006051BD">
              <w:rPr>
                <w:lang w:val="pt-BR"/>
              </w:rPr>
              <w:t>3.10 ou 3.11</w:t>
            </w:r>
          </w:p>
        </w:tc>
        <w:tc>
          <w:tcPr>
            <w:tcW w:w="0" w:type="auto"/>
            <w:vAlign w:val="center"/>
            <w:hideMark/>
          </w:tcPr>
          <w:p w14:paraId="7750624B" w14:textId="77777777" w:rsidR="006051BD" w:rsidRPr="006051BD" w:rsidRDefault="006051BD" w:rsidP="006051BD">
            <w:pPr>
              <w:rPr>
                <w:lang w:val="pt-BR"/>
              </w:rPr>
            </w:pPr>
            <w:r w:rsidRPr="006051BD">
              <w:rPr>
                <w:lang w:val="pt-BR"/>
              </w:rPr>
              <w:t>Execução local de scripts, dbt e pipelines de ML</w:t>
            </w:r>
          </w:p>
        </w:tc>
      </w:tr>
      <w:tr w:rsidR="006051BD" w:rsidRPr="006051BD" w14:paraId="5C8C334A" w14:textId="77777777" w:rsidTr="00363F05">
        <w:trPr>
          <w:tblCellSpacing w:w="15" w:type="dxa"/>
        </w:trPr>
        <w:tc>
          <w:tcPr>
            <w:tcW w:w="0" w:type="auto"/>
            <w:vAlign w:val="center"/>
            <w:hideMark/>
          </w:tcPr>
          <w:p w14:paraId="2FD30F90" w14:textId="77777777" w:rsidR="006051BD" w:rsidRPr="006051BD" w:rsidRDefault="006051BD" w:rsidP="006051BD">
            <w:pPr>
              <w:rPr>
                <w:lang w:val="pt-BR"/>
              </w:rPr>
            </w:pPr>
            <w:r w:rsidRPr="006051BD">
              <w:rPr>
                <w:b/>
                <w:bCs/>
                <w:lang w:val="pt-BR"/>
              </w:rPr>
              <w:t>AWS CLI</w:t>
            </w:r>
          </w:p>
        </w:tc>
        <w:tc>
          <w:tcPr>
            <w:tcW w:w="0" w:type="auto"/>
            <w:vAlign w:val="center"/>
            <w:hideMark/>
          </w:tcPr>
          <w:p w14:paraId="4F08DD2E" w14:textId="77777777" w:rsidR="006051BD" w:rsidRPr="006051BD" w:rsidRDefault="006051BD" w:rsidP="006051BD">
            <w:pPr>
              <w:rPr>
                <w:lang w:val="pt-BR"/>
              </w:rPr>
            </w:pPr>
            <w:r w:rsidRPr="006051BD">
              <w:rPr>
                <w:lang w:val="pt-BR"/>
              </w:rPr>
              <w:t>&gt;= 2.15 (opcional)</w:t>
            </w:r>
          </w:p>
        </w:tc>
        <w:tc>
          <w:tcPr>
            <w:tcW w:w="0" w:type="auto"/>
            <w:vAlign w:val="center"/>
            <w:hideMark/>
          </w:tcPr>
          <w:p w14:paraId="221A0DB2" w14:textId="77777777" w:rsidR="006051BD" w:rsidRPr="006051BD" w:rsidRDefault="006051BD" w:rsidP="006051BD">
            <w:pPr>
              <w:rPr>
                <w:lang w:val="pt-BR"/>
              </w:rPr>
            </w:pPr>
            <w:r w:rsidRPr="006051BD">
              <w:rPr>
                <w:lang w:val="pt-BR"/>
              </w:rPr>
              <w:t>Provisionamento via CloudFormation e upload para o S3</w:t>
            </w:r>
          </w:p>
        </w:tc>
      </w:tr>
      <w:tr w:rsidR="006051BD" w:rsidRPr="006051BD" w14:paraId="2C97ECDF" w14:textId="77777777" w:rsidTr="00363F05">
        <w:trPr>
          <w:tblCellSpacing w:w="15" w:type="dxa"/>
        </w:trPr>
        <w:tc>
          <w:tcPr>
            <w:tcW w:w="0" w:type="auto"/>
            <w:vAlign w:val="center"/>
            <w:hideMark/>
          </w:tcPr>
          <w:p w14:paraId="09987E9E" w14:textId="77777777" w:rsidR="006051BD" w:rsidRPr="006051BD" w:rsidRDefault="006051BD" w:rsidP="006051BD">
            <w:pPr>
              <w:rPr>
                <w:lang w:val="pt-BR"/>
              </w:rPr>
            </w:pPr>
            <w:r w:rsidRPr="006051BD">
              <w:rPr>
                <w:b/>
                <w:bCs/>
                <w:lang w:val="pt-BR"/>
              </w:rPr>
              <w:t>Conta Snowflake</w:t>
            </w:r>
          </w:p>
        </w:tc>
        <w:tc>
          <w:tcPr>
            <w:tcW w:w="0" w:type="auto"/>
            <w:vAlign w:val="center"/>
            <w:hideMark/>
          </w:tcPr>
          <w:p w14:paraId="3A3E39FB" w14:textId="77777777" w:rsidR="006051BD" w:rsidRPr="006051BD" w:rsidRDefault="006051BD" w:rsidP="006051BD">
            <w:pPr>
              <w:rPr>
                <w:lang w:val="pt-BR"/>
              </w:rPr>
            </w:pPr>
            <w:r w:rsidRPr="006051BD">
              <w:rPr>
                <w:lang w:val="pt-BR"/>
              </w:rPr>
              <w:t>Standard ou superior</w:t>
            </w:r>
          </w:p>
        </w:tc>
        <w:tc>
          <w:tcPr>
            <w:tcW w:w="0" w:type="auto"/>
            <w:vAlign w:val="center"/>
            <w:hideMark/>
          </w:tcPr>
          <w:p w14:paraId="00433013" w14:textId="77777777" w:rsidR="006051BD" w:rsidRPr="006051BD" w:rsidRDefault="006051BD" w:rsidP="006051BD">
            <w:pPr>
              <w:rPr>
                <w:lang w:val="pt-BR"/>
              </w:rPr>
            </w:pPr>
            <w:r w:rsidRPr="006051BD">
              <w:rPr>
                <w:lang w:val="pt-BR"/>
              </w:rPr>
              <w:t>Data Warehouse em nuvem</w:t>
            </w:r>
          </w:p>
        </w:tc>
      </w:tr>
      <w:tr w:rsidR="006051BD" w:rsidRPr="006051BD" w14:paraId="5C55A683" w14:textId="77777777" w:rsidTr="00363F05">
        <w:trPr>
          <w:tblCellSpacing w:w="15" w:type="dxa"/>
        </w:trPr>
        <w:tc>
          <w:tcPr>
            <w:tcW w:w="0" w:type="auto"/>
            <w:vAlign w:val="center"/>
            <w:hideMark/>
          </w:tcPr>
          <w:p w14:paraId="5B66E1AE" w14:textId="77777777" w:rsidR="006051BD" w:rsidRPr="006051BD" w:rsidRDefault="006051BD" w:rsidP="006051BD">
            <w:pPr>
              <w:rPr>
                <w:lang w:val="pt-BR"/>
              </w:rPr>
            </w:pPr>
            <w:r w:rsidRPr="006051BD">
              <w:rPr>
                <w:b/>
                <w:bCs/>
                <w:lang w:val="pt-BR"/>
              </w:rPr>
              <w:t>Conta AWS</w:t>
            </w:r>
          </w:p>
        </w:tc>
        <w:tc>
          <w:tcPr>
            <w:tcW w:w="0" w:type="auto"/>
            <w:vAlign w:val="center"/>
            <w:hideMark/>
          </w:tcPr>
          <w:p w14:paraId="14ECC10E" w14:textId="77777777" w:rsidR="006051BD" w:rsidRPr="006051BD" w:rsidRDefault="006051BD" w:rsidP="006051BD">
            <w:pPr>
              <w:rPr>
                <w:lang w:val="pt-BR"/>
              </w:rPr>
            </w:pPr>
            <w:r w:rsidRPr="006051BD">
              <w:rPr>
                <w:lang w:val="pt-BR"/>
              </w:rPr>
              <w:t>Acesso IAM e S3</w:t>
            </w:r>
          </w:p>
        </w:tc>
        <w:tc>
          <w:tcPr>
            <w:tcW w:w="0" w:type="auto"/>
            <w:vAlign w:val="center"/>
            <w:hideMark/>
          </w:tcPr>
          <w:p w14:paraId="59B6FEB1" w14:textId="77777777" w:rsidR="006051BD" w:rsidRPr="006051BD" w:rsidRDefault="006051BD" w:rsidP="006051BD">
            <w:pPr>
              <w:rPr>
                <w:lang w:val="pt-BR"/>
              </w:rPr>
            </w:pPr>
            <w:r w:rsidRPr="006051BD">
              <w:rPr>
                <w:lang w:val="pt-BR"/>
              </w:rPr>
              <w:t>Armazenamento de dados no Data Lake</w:t>
            </w:r>
          </w:p>
        </w:tc>
      </w:tr>
    </w:tbl>
    <w:p w14:paraId="5CE1E41A" w14:textId="77777777" w:rsidR="006051BD" w:rsidRPr="006051BD" w:rsidRDefault="0052402B" w:rsidP="006051BD">
      <w:pPr>
        <w:rPr>
          <w:lang w:val="pt-BR"/>
        </w:rPr>
      </w:pPr>
      <w:r>
        <w:rPr>
          <w:lang w:val="pt-BR"/>
        </w:rPr>
        <w:pict w14:anchorId="7913A16E">
          <v:rect id="_x0000_i1027" style="width:0;height:1.5pt" o:hralign="center" o:hrstd="t" o:hr="t" fillcolor="#a0a0a0" stroked="f"/>
        </w:pict>
      </w:r>
    </w:p>
    <w:p w14:paraId="60F8A497" w14:textId="77777777" w:rsidR="006051BD" w:rsidRPr="006051BD" w:rsidRDefault="006051BD" w:rsidP="006051BD">
      <w:pPr>
        <w:rPr>
          <w:b/>
          <w:bCs/>
          <w:lang w:val="pt-BR"/>
        </w:rPr>
      </w:pPr>
      <w:r w:rsidRPr="006051BD">
        <w:rPr>
          <w:b/>
          <w:bCs/>
          <w:lang w:val="pt-BR"/>
        </w:rPr>
        <w:t>3. Matriz Centralizada de Credenciais e Variáveis (.env)</w:t>
      </w:r>
    </w:p>
    <w:p w14:paraId="3DCF2B51" w14:textId="77777777" w:rsidR="006051BD" w:rsidRPr="006051BD" w:rsidRDefault="006051BD" w:rsidP="006051BD">
      <w:pPr>
        <w:rPr>
          <w:lang w:val="pt-BR"/>
        </w:rPr>
      </w:pPr>
      <w:r w:rsidRPr="006051BD">
        <w:rPr>
          <w:lang w:val="pt-BR"/>
        </w:rPr>
        <w:t xml:space="preserve">O projeto adota o princípio de </w:t>
      </w:r>
      <w:r w:rsidRPr="006051BD">
        <w:rPr>
          <w:b/>
          <w:bCs/>
          <w:lang w:val="pt-BR"/>
        </w:rPr>
        <w:t>Fonte Única da Verdade</w:t>
      </w:r>
      <w:r w:rsidRPr="006051BD">
        <w:rPr>
          <w:lang w:val="pt-BR"/>
        </w:rPr>
        <w:t xml:space="preserve">. Todas as configurações são lidas do arquivo .env na raiz do projeto (gerado a partir de </w:t>
      </w:r>
      <w:hyperlink r:id="rId61" w:history="1">
        <w:r w:rsidRPr="006051BD">
          <w:rPr>
            <w:rStyle w:val="Hyperlink"/>
            <w:lang w:val="pt-BR"/>
          </w:rPr>
          <w:t>credentials_template.env</w:t>
        </w:r>
      </w:hyperlink>
      <w:r w:rsidRPr="006051BD">
        <w:rPr>
          <w:lang w:val="pt-BR"/>
        </w:rPr>
        <w:t>):</w:t>
      </w:r>
    </w:p>
    <w:p w14:paraId="4FBDA2EF" w14:textId="77777777" w:rsidR="006051BD" w:rsidRPr="006051BD" w:rsidRDefault="006051BD" w:rsidP="006051BD">
      <w:pPr>
        <w:rPr>
          <w:lang w:val="pt-BR"/>
        </w:rPr>
      </w:pPr>
      <w:r w:rsidRPr="006051BD">
        <w:rPr>
          <w:lang w:val="pt-BR"/>
        </w:rPr>
        <w:t>cp credentials_template.env .env</w:t>
      </w:r>
    </w:p>
    <w:p w14:paraId="392082DE" w14:textId="77777777" w:rsidR="006051BD" w:rsidRPr="006051BD" w:rsidRDefault="006051BD" w:rsidP="006051BD">
      <w:pPr>
        <w:rPr>
          <w:b/>
          <w:bCs/>
          <w:lang w:val="pt-BR"/>
        </w:rPr>
      </w:pPr>
      <w:r w:rsidRPr="006051BD">
        <w:rPr>
          <w:b/>
          <w:bCs/>
          <w:lang w:val="pt-BR"/>
        </w:rPr>
        <w:t>3.1. Variáveis do Snowflake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1"/>
        <w:gridCol w:w="2726"/>
        <w:gridCol w:w="2027"/>
      </w:tblGrid>
      <w:tr w:rsidR="006051BD" w:rsidRPr="006051BD" w14:paraId="146CD2A2" w14:textId="77777777">
        <w:trPr>
          <w:tblHeader/>
          <w:tblCellSpacing w:w="15" w:type="dxa"/>
        </w:trPr>
        <w:tc>
          <w:tcPr>
            <w:tcW w:w="0" w:type="auto"/>
            <w:vAlign w:val="center"/>
            <w:hideMark/>
          </w:tcPr>
          <w:p w14:paraId="2F494289" w14:textId="77777777" w:rsidR="006051BD" w:rsidRPr="006051BD" w:rsidRDefault="006051BD" w:rsidP="006051BD">
            <w:pPr>
              <w:rPr>
                <w:b/>
                <w:bCs/>
                <w:lang w:val="pt-BR"/>
              </w:rPr>
            </w:pPr>
            <w:r w:rsidRPr="006051BD">
              <w:rPr>
                <w:b/>
                <w:bCs/>
                <w:lang w:val="pt-BR"/>
              </w:rPr>
              <w:t>Variável</w:t>
            </w:r>
          </w:p>
        </w:tc>
        <w:tc>
          <w:tcPr>
            <w:tcW w:w="0" w:type="auto"/>
            <w:vAlign w:val="center"/>
            <w:hideMark/>
          </w:tcPr>
          <w:p w14:paraId="288A4AFA" w14:textId="77777777" w:rsidR="006051BD" w:rsidRPr="006051BD" w:rsidRDefault="006051BD" w:rsidP="006051BD">
            <w:pPr>
              <w:rPr>
                <w:b/>
                <w:bCs/>
                <w:lang w:val="pt-BR"/>
              </w:rPr>
            </w:pPr>
            <w:r w:rsidRPr="006051BD">
              <w:rPr>
                <w:b/>
                <w:bCs/>
                <w:lang w:val="pt-BR"/>
              </w:rPr>
              <w:t>Valor Padrão / Exemplo</w:t>
            </w:r>
          </w:p>
        </w:tc>
        <w:tc>
          <w:tcPr>
            <w:tcW w:w="0" w:type="auto"/>
            <w:vAlign w:val="center"/>
            <w:hideMark/>
          </w:tcPr>
          <w:p w14:paraId="5C6B1E0D" w14:textId="77777777" w:rsidR="006051BD" w:rsidRPr="006051BD" w:rsidRDefault="006051BD" w:rsidP="006051BD">
            <w:pPr>
              <w:rPr>
                <w:b/>
                <w:bCs/>
                <w:lang w:val="pt-BR"/>
              </w:rPr>
            </w:pPr>
            <w:r w:rsidRPr="006051BD">
              <w:rPr>
                <w:b/>
                <w:bCs/>
                <w:lang w:val="pt-BR"/>
              </w:rPr>
              <w:t>Descrição</w:t>
            </w:r>
          </w:p>
        </w:tc>
      </w:tr>
      <w:tr w:rsidR="006051BD" w:rsidRPr="006051BD" w14:paraId="37D21831" w14:textId="77777777">
        <w:trPr>
          <w:tblCellSpacing w:w="15" w:type="dxa"/>
        </w:trPr>
        <w:tc>
          <w:tcPr>
            <w:tcW w:w="0" w:type="auto"/>
            <w:vAlign w:val="center"/>
            <w:hideMark/>
          </w:tcPr>
          <w:p w14:paraId="2DD958A2" w14:textId="77777777" w:rsidR="006051BD" w:rsidRPr="006051BD" w:rsidRDefault="006051BD" w:rsidP="006051BD">
            <w:pPr>
              <w:rPr>
                <w:lang w:val="pt-BR"/>
              </w:rPr>
            </w:pPr>
            <w:r w:rsidRPr="006051BD">
              <w:rPr>
                <w:lang w:val="pt-BR"/>
              </w:rPr>
              <w:t>DBT_SNOWFLAKE_ACCOUNT</w:t>
            </w:r>
          </w:p>
        </w:tc>
        <w:tc>
          <w:tcPr>
            <w:tcW w:w="0" w:type="auto"/>
            <w:vAlign w:val="center"/>
            <w:hideMark/>
          </w:tcPr>
          <w:p w14:paraId="062A1925" w14:textId="77777777" w:rsidR="006051BD" w:rsidRPr="006051BD" w:rsidRDefault="006051BD" w:rsidP="006051BD">
            <w:pPr>
              <w:rPr>
                <w:lang w:val="pt-BR"/>
              </w:rPr>
            </w:pPr>
            <w:r w:rsidRPr="006051BD">
              <w:rPr>
                <w:lang w:val="pt-BR"/>
              </w:rPr>
              <w:t>sfedu02-gfb24387</w:t>
            </w:r>
          </w:p>
        </w:tc>
        <w:tc>
          <w:tcPr>
            <w:tcW w:w="0" w:type="auto"/>
            <w:vAlign w:val="center"/>
            <w:hideMark/>
          </w:tcPr>
          <w:p w14:paraId="18134F33" w14:textId="77777777" w:rsidR="006051BD" w:rsidRPr="006051BD" w:rsidRDefault="006051BD" w:rsidP="006051BD">
            <w:pPr>
              <w:rPr>
                <w:lang w:val="pt-BR"/>
              </w:rPr>
            </w:pPr>
            <w:r w:rsidRPr="006051BD">
              <w:rPr>
                <w:lang w:val="pt-BR"/>
              </w:rPr>
              <w:t>Identificador da conta Snowflake (Organization-Account)</w:t>
            </w:r>
          </w:p>
        </w:tc>
      </w:tr>
      <w:tr w:rsidR="006051BD" w:rsidRPr="006051BD" w14:paraId="3C70C275" w14:textId="77777777">
        <w:trPr>
          <w:tblCellSpacing w:w="15" w:type="dxa"/>
        </w:trPr>
        <w:tc>
          <w:tcPr>
            <w:tcW w:w="0" w:type="auto"/>
            <w:vAlign w:val="center"/>
            <w:hideMark/>
          </w:tcPr>
          <w:p w14:paraId="11F6E047" w14:textId="77777777" w:rsidR="006051BD" w:rsidRPr="006051BD" w:rsidRDefault="006051BD" w:rsidP="006051BD">
            <w:pPr>
              <w:rPr>
                <w:lang w:val="pt-BR"/>
              </w:rPr>
            </w:pPr>
            <w:r w:rsidRPr="006051BD">
              <w:rPr>
                <w:lang w:val="pt-BR"/>
              </w:rPr>
              <w:t>DBT_SNOWFLAKE_USER</w:t>
            </w:r>
          </w:p>
        </w:tc>
        <w:tc>
          <w:tcPr>
            <w:tcW w:w="0" w:type="auto"/>
            <w:vAlign w:val="center"/>
            <w:hideMark/>
          </w:tcPr>
          <w:p w14:paraId="4706BA6A" w14:textId="77777777" w:rsidR="006051BD" w:rsidRPr="006051BD" w:rsidRDefault="006051BD" w:rsidP="006051BD">
            <w:pPr>
              <w:rPr>
                <w:lang w:val="pt-BR"/>
              </w:rPr>
            </w:pPr>
            <w:r w:rsidRPr="006051BD">
              <w:rPr>
                <w:lang w:val="pt-BR"/>
              </w:rPr>
              <w:t>DRAGON</w:t>
            </w:r>
          </w:p>
        </w:tc>
        <w:tc>
          <w:tcPr>
            <w:tcW w:w="0" w:type="auto"/>
            <w:vAlign w:val="center"/>
            <w:hideMark/>
          </w:tcPr>
          <w:p w14:paraId="682A5E4E" w14:textId="77777777" w:rsidR="006051BD" w:rsidRPr="006051BD" w:rsidRDefault="006051BD" w:rsidP="006051BD">
            <w:pPr>
              <w:rPr>
                <w:lang w:val="pt-BR"/>
              </w:rPr>
            </w:pPr>
            <w:r w:rsidRPr="006051BD">
              <w:rPr>
                <w:lang w:val="pt-BR"/>
              </w:rPr>
              <w:t>Nome do usuário técnico no Snowflake</w:t>
            </w:r>
          </w:p>
        </w:tc>
      </w:tr>
      <w:tr w:rsidR="006051BD" w:rsidRPr="006051BD" w14:paraId="74A38478" w14:textId="77777777">
        <w:trPr>
          <w:tblCellSpacing w:w="15" w:type="dxa"/>
        </w:trPr>
        <w:tc>
          <w:tcPr>
            <w:tcW w:w="0" w:type="auto"/>
            <w:vAlign w:val="center"/>
            <w:hideMark/>
          </w:tcPr>
          <w:p w14:paraId="4CE0E077" w14:textId="77777777" w:rsidR="006051BD" w:rsidRPr="006051BD" w:rsidRDefault="006051BD" w:rsidP="006051BD">
            <w:pPr>
              <w:rPr>
                <w:lang w:val="pt-BR"/>
              </w:rPr>
            </w:pPr>
            <w:r w:rsidRPr="006051BD">
              <w:rPr>
                <w:lang w:val="pt-BR"/>
              </w:rPr>
              <w:t>DBT_SNOWFLAKE_DATABASE</w:t>
            </w:r>
          </w:p>
        </w:tc>
        <w:tc>
          <w:tcPr>
            <w:tcW w:w="0" w:type="auto"/>
            <w:vAlign w:val="center"/>
            <w:hideMark/>
          </w:tcPr>
          <w:p w14:paraId="6A100687" w14:textId="77777777" w:rsidR="006051BD" w:rsidRPr="006051BD" w:rsidRDefault="006051BD" w:rsidP="006051BD">
            <w:pPr>
              <w:rPr>
                <w:lang w:val="pt-BR"/>
              </w:rPr>
            </w:pPr>
            <w:r w:rsidRPr="006051BD">
              <w:rPr>
                <w:lang w:val="pt-BR"/>
              </w:rPr>
              <w:t>DRAGON_DB</w:t>
            </w:r>
          </w:p>
        </w:tc>
        <w:tc>
          <w:tcPr>
            <w:tcW w:w="0" w:type="auto"/>
            <w:vAlign w:val="center"/>
            <w:hideMark/>
          </w:tcPr>
          <w:p w14:paraId="03D745F5" w14:textId="77777777" w:rsidR="006051BD" w:rsidRPr="006051BD" w:rsidRDefault="006051BD" w:rsidP="006051BD">
            <w:pPr>
              <w:rPr>
                <w:lang w:val="pt-BR"/>
              </w:rPr>
            </w:pPr>
            <w:r w:rsidRPr="006051BD">
              <w:rPr>
                <w:lang w:val="pt-BR"/>
              </w:rPr>
              <w:t>Banco de dados central</w:t>
            </w:r>
          </w:p>
        </w:tc>
      </w:tr>
      <w:tr w:rsidR="006051BD" w:rsidRPr="006051BD" w14:paraId="4D4C632D" w14:textId="77777777">
        <w:trPr>
          <w:tblCellSpacing w:w="15" w:type="dxa"/>
        </w:trPr>
        <w:tc>
          <w:tcPr>
            <w:tcW w:w="0" w:type="auto"/>
            <w:vAlign w:val="center"/>
            <w:hideMark/>
          </w:tcPr>
          <w:p w14:paraId="401DDFD6" w14:textId="77777777" w:rsidR="006051BD" w:rsidRPr="006051BD" w:rsidRDefault="006051BD" w:rsidP="006051BD">
            <w:pPr>
              <w:rPr>
                <w:lang w:val="pt-BR"/>
              </w:rPr>
            </w:pPr>
            <w:r w:rsidRPr="006051BD">
              <w:rPr>
                <w:lang w:val="pt-BR"/>
              </w:rPr>
              <w:t>DBT_SNOWFLAKE_WAREHOUSE</w:t>
            </w:r>
          </w:p>
        </w:tc>
        <w:tc>
          <w:tcPr>
            <w:tcW w:w="0" w:type="auto"/>
            <w:vAlign w:val="center"/>
            <w:hideMark/>
          </w:tcPr>
          <w:p w14:paraId="5520F27A" w14:textId="77777777" w:rsidR="006051BD" w:rsidRPr="006051BD" w:rsidRDefault="006051BD" w:rsidP="006051BD">
            <w:pPr>
              <w:rPr>
                <w:lang w:val="pt-BR"/>
              </w:rPr>
            </w:pPr>
            <w:r w:rsidRPr="006051BD">
              <w:rPr>
                <w:lang w:val="pt-BR"/>
              </w:rPr>
              <w:t>DRAGON_WH</w:t>
            </w:r>
          </w:p>
        </w:tc>
        <w:tc>
          <w:tcPr>
            <w:tcW w:w="0" w:type="auto"/>
            <w:vAlign w:val="center"/>
            <w:hideMark/>
          </w:tcPr>
          <w:p w14:paraId="6C031513" w14:textId="77777777" w:rsidR="006051BD" w:rsidRPr="006051BD" w:rsidRDefault="006051BD" w:rsidP="006051BD">
            <w:pPr>
              <w:rPr>
                <w:lang w:val="pt-BR"/>
              </w:rPr>
            </w:pPr>
            <w:r w:rsidRPr="006051BD">
              <w:rPr>
                <w:lang w:val="pt-BR"/>
              </w:rPr>
              <w:t>Virtual Warehouse para processamento</w:t>
            </w:r>
          </w:p>
        </w:tc>
      </w:tr>
      <w:tr w:rsidR="006051BD" w:rsidRPr="006051BD" w14:paraId="70CFBD07" w14:textId="77777777">
        <w:trPr>
          <w:tblCellSpacing w:w="15" w:type="dxa"/>
        </w:trPr>
        <w:tc>
          <w:tcPr>
            <w:tcW w:w="0" w:type="auto"/>
            <w:vAlign w:val="center"/>
            <w:hideMark/>
          </w:tcPr>
          <w:p w14:paraId="06859722" w14:textId="77777777" w:rsidR="006051BD" w:rsidRPr="006051BD" w:rsidRDefault="006051BD" w:rsidP="006051BD">
            <w:pPr>
              <w:rPr>
                <w:lang w:val="pt-BR"/>
              </w:rPr>
            </w:pPr>
            <w:r w:rsidRPr="006051BD">
              <w:rPr>
                <w:lang w:val="pt-BR"/>
              </w:rPr>
              <w:lastRenderedPageBreak/>
              <w:t>DBT_SNOWFLAKE_ROLE</w:t>
            </w:r>
          </w:p>
        </w:tc>
        <w:tc>
          <w:tcPr>
            <w:tcW w:w="0" w:type="auto"/>
            <w:vAlign w:val="center"/>
            <w:hideMark/>
          </w:tcPr>
          <w:p w14:paraId="4E03A866" w14:textId="77777777" w:rsidR="006051BD" w:rsidRPr="006051BD" w:rsidRDefault="006051BD" w:rsidP="006051BD">
            <w:pPr>
              <w:rPr>
                <w:lang w:val="pt-BR"/>
              </w:rPr>
            </w:pPr>
            <w:r w:rsidRPr="006051BD">
              <w:rPr>
                <w:lang w:val="pt-BR"/>
              </w:rPr>
              <w:t>TRAINING_ROLE</w:t>
            </w:r>
          </w:p>
        </w:tc>
        <w:tc>
          <w:tcPr>
            <w:tcW w:w="0" w:type="auto"/>
            <w:vAlign w:val="center"/>
            <w:hideMark/>
          </w:tcPr>
          <w:p w14:paraId="7D6041F8" w14:textId="77777777" w:rsidR="006051BD" w:rsidRPr="006051BD" w:rsidRDefault="006051BD" w:rsidP="006051BD">
            <w:pPr>
              <w:rPr>
                <w:lang w:val="pt-BR"/>
              </w:rPr>
            </w:pPr>
            <w:r w:rsidRPr="006051BD">
              <w:rPr>
                <w:lang w:val="pt-BR"/>
              </w:rPr>
              <w:t>Role de execução com privilégios adequados</w:t>
            </w:r>
          </w:p>
        </w:tc>
      </w:tr>
      <w:tr w:rsidR="006051BD" w:rsidRPr="006051BD" w14:paraId="6B74406F" w14:textId="77777777">
        <w:trPr>
          <w:tblCellSpacing w:w="15" w:type="dxa"/>
        </w:trPr>
        <w:tc>
          <w:tcPr>
            <w:tcW w:w="0" w:type="auto"/>
            <w:vAlign w:val="center"/>
            <w:hideMark/>
          </w:tcPr>
          <w:p w14:paraId="6C93B225" w14:textId="77777777" w:rsidR="006051BD" w:rsidRPr="006051BD" w:rsidRDefault="006051BD" w:rsidP="006051BD">
            <w:pPr>
              <w:rPr>
                <w:lang w:val="pt-BR"/>
              </w:rPr>
            </w:pPr>
            <w:r w:rsidRPr="006051BD">
              <w:rPr>
                <w:lang w:val="pt-BR"/>
              </w:rPr>
              <w:t>DBT_SNOWFLAKE_SCHEMA</w:t>
            </w:r>
          </w:p>
        </w:tc>
        <w:tc>
          <w:tcPr>
            <w:tcW w:w="0" w:type="auto"/>
            <w:vAlign w:val="center"/>
            <w:hideMark/>
          </w:tcPr>
          <w:p w14:paraId="79263857" w14:textId="77777777" w:rsidR="006051BD" w:rsidRPr="006051BD" w:rsidRDefault="006051BD" w:rsidP="006051BD">
            <w:pPr>
              <w:rPr>
                <w:lang w:val="pt-BR"/>
              </w:rPr>
            </w:pPr>
            <w:r w:rsidRPr="006051BD">
              <w:rPr>
                <w:lang w:val="pt-BR"/>
              </w:rPr>
              <w:t>MUNKA_RAW</w:t>
            </w:r>
          </w:p>
        </w:tc>
        <w:tc>
          <w:tcPr>
            <w:tcW w:w="0" w:type="auto"/>
            <w:vAlign w:val="center"/>
            <w:hideMark/>
          </w:tcPr>
          <w:p w14:paraId="4A4C4808" w14:textId="77777777" w:rsidR="006051BD" w:rsidRPr="006051BD" w:rsidRDefault="006051BD" w:rsidP="006051BD">
            <w:pPr>
              <w:rPr>
                <w:lang w:val="pt-BR"/>
              </w:rPr>
            </w:pPr>
            <w:r w:rsidRPr="006051BD">
              <w:rPr>
                <w:lang w:val="pt-BR"/>
              </w:rPr>
              <w:t>Schema padrão para conexões dbt e RAW</w:t>
            </w:r>
          </w:p>
        </w:tc>
      </w:tr>
      <w:tr w:rsidR="006051BD" w:rsidRPr="006051BD" w14:paraId="615C48F9" w14:textId="77777777">
        <w:trPr>
          <w:tblCellSpacing w:w="15" w:type="dxa"/>
        </w:trPr>
        <w:tc>
          <w:tcPr>
            <w:tcW w:w="0" w:type="auto"/>
            <w:vAlign w:val="center"/>
            <w:hideMark/>
          </w:tcPr>
          <w:p w14:paraId="65D8C0E2" w14:textId="77777777" w:rsidR="006051BD" w:rsidRPr="006051BD" w:rsidRDefault="006051BD" w:rsidP="006051BD">
            <w:pPr>
              <w:rPr>
                <w:lang w:val="pt-BR"/>
              </w:rPr>
            </w:pPr>
            <w:r w:rsidRPr="006051BD">
              <w:rPr>
                <w:lang w:val="pt-BR"/>
              </w:rPr>
              <w:t>DBT_SNOWFLAKE_PRIVATE_KEY_PATH</w:t>
            </w:r>
          </w:p>
        </w:tc>
        <w:tc>
          <w:tcPr>
            <w:tcW w:w="0" w:type="auto"/>
            <w:vAlign w:val="center"/>
            <w:hideMark/>
          </w:tcPr>
          <w:p w14:paraId="476C80EF" w14:textId="77777777" w:rsidR="006051BD" w:rsidRPr="006051BD" w:rsidRDefault="006051BD" w:rsidP="006051BD">
            <w:pPr>
              <w:rPr>
                <w:lang w:val="pt-BR"/>
              </w:rPr>
            </w:pPr>
            <w:r w:rsidRPr="006051BD">
              <w:rPr>
                <w:lang w:val="pt-BR"/>
              </w:rPr>
              <w:t>/opt/airflow/dags/rsa_key.p8</w:t>
            </w:r>
          </w:p>
        </w:tc>
        <w:tc>
          <w:tcPr>
            <w:tcW w:w="0" w:type="auto"/>
            <w:vAlign w:val="center"/>
            <w:hideMark/>
          </w:tcPr>
          <w:p w14:paraId="289B1AB5" w14:textId="77777777" w:rsidR="006051BD" w:rsidRPr="006051BD" w:rsidRDefault="006051BD" w:rsidP="006051BD">
            <w:pPr>
              <w:rPr>
                <w:lang w:val="pt-BR"/>
              </w:rPr>
            </w:pPr>
            <w:r w:rsidRPr="006051BD">
              <w:rPr>
                <w:lang w:val="pt-BR"/>
              </w:rPr>
              <w:t>Caminho da chave privada PKCS#8 para autenticação RSA</w:t>
            </w:r>
          </w:p>
        </w:tc>
      </w:tr>
    </w:tbl>
    <w:p w14:paraId="2C6873A4" w14:textId="77777777" w:rsidR="006051BD" w:rsidRPr="006051BD" w:rsidRDefault="006051BD" w:rsidP="006051BD">
      <w:pPr>
        <w:rPr>
          <w:b/>
          <w:bCs/>
          <w:lang w:val="pt-BR"/>
        </w:rPr>
      </w:pPr>
      <w:r w:rsidRPr="006051BD">
        <w:rPr>
          <w:b/>
          <w:bCs/>
          <w:lang w:val="pt-BR"/>
        </w:rPr>
        <w:t>3.2. Variáveis da AWS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2996"/>
        <w:gridCol w:w="2760"/>
      </w:tblGrid>
      <w:tr w:rsidR="006051BD" w:rsidRPr="006051BD" w14:paraId="6FB271F2" w14:textId="77777777">
        <w:trPr>
          <w:tblHeader/>
          <w:tblCellSpacing w:w="15" w:type="dxa"/>
        </w:trPr>
        <w:tc>
          <w:tcPr>
            <w:tcW w:w="0" w:type="auto"/>
            <w:vAlign w:val="center"/>
            <w:hideMark/>
          </w:tcPr>
          <w:p w14:paraId="3E2925BB" w14:textId="77777777" w:rsidR="006051BD" w:rsidRPr="006051BD" w:rsidRDefault="006051BD" w:rsidP="006051BD">
            <w:pPr>
              <w:rPr>
                <w:b/>
                <w:bCs/>
                <w:lang w:val="pt-BR"/>
              </w:rPr>
            </w:pPr>
            <w:r w:rsidRPr="006051BD">
              <w:rPr>
                <w:b/>
                <w:bCs/>
                <w:lang w:val="pt-BR"/>
              </w:rPr>
              <w:t>Variável</w:t>
            </w:r>
          </w:p>
        </w:tc>
        <w:tc>
          <w:tcPr>
            <w:tcW w:w="0" w:type="auto"/>
            <w:vAlign w:val="center"/>
            <w:hideMark/>
          </w:tcPr>
          <w:p w14:paraId="4B9957E4" w14:textId="77777777" w:rsidR="006051BD" w:rsidRPr="006051BD" w:rsidRDefault="006051BD" w:rsidP="006051BD">
            <w:pPr>
              <w:rPr>
                <w:b/>
                <w:bCs/>
                <w:lang w:val="pt-BR"/>
              </w:rPr>
            </w:pPr>
            <w:r w:rsidRPr="006051BD">
              <w:rPr>
                <w:b/>
                <w:bCs/>
                <w:lang w:val="pt-BR"/>
              </w:rPr>
              <w:t>Valor Padrão / Exemplo</w:t>
            </w:r>
          </w:p>
        </w:tc>
        <w:tc>
          <w:tcPr>
            <w:tcW w:w="0" w:type="auto"/>
            <w:vAlign w:val="center"/>
            <w:hideMark/>
          </w:tcPr>
          <w:p w14:paraId="54CDA151" w14:textId="77777777" w:rsidR="006051BD" w:rsidRPr="006051BD" w:rsidRDefault="006051BD" w:rsidP="006051BD">
            <w:pPr>
              <w:rPr>
                <w:b/>
                <w:bCs/>
                <w:lang w:val="pt-BR"/>
              </w:rPr>
            </w:pPr>
            <w:r w:rsidRPr="006051BD">
              <w:rPr>
                <w:b/>
                <w:bCs/>
                <w:lang w:val="pt-BR"/>
              </w:rPr>
              <w:t>Descrição</w:t>
            </w:r>
          </w:p>
        </w:tc>
      </w:tr>
      <w:tr w:rsidR="006051BD" w:rsidRPr="006051BD" w14:paraId="79448424" w14:textId="77777777">
        <w:trPr>
          <w:tblCellSpacing w:w="15" w:type="dxa"/>
        </w:trPr>
        <w:tc>
          <w:tcPr>
            <w:tcW w:w="0" w:type="auto"/>
            <w:vAlign w:val="center"/>
            <w:hideMark/>
          </w:tcPr>
          <w:p w14:paraId="2BCA42BB" w14:textId="77777777" w:rsidR="006051BD" w:rsidRPr="006051BD" w:rsidRDefault="006051BD" w:rsidP="006051BD">
            <w:pPr>
              <w:rPr>
                <w:lang w:val="pt-BR"/>
              </w:rPr>
            </w:pPr>
            <w:r w:rsidRPr="006051BD">
              <w:rPr>
                <w:lang w:val="pt-BR"/>
              </w:rPr>
              <w:t>AWS_ACCESS_KEY_ID</w:t>
            </w:r>
          </w:p>
        </w:tc>
        <w:tc>
          <w:tcPr>
            <w:tcW w:w="0" w:type="auto"/>
            <w:vAlign w:val="center"/>
            <w:hideMark/>
          </w:tcPr>
          <w:p w14:paraId="096ED67B" w14:textId="77777777" w:rsidR="006051BD" w:rsidRPr="006051BD" w:rsidRDefault="006051BD" w:rsidP="006051BD">
            <w:pPr>
              <w:rPr>
                <w:lang w:val="pt-BR"/>
              </w:rPr>
            </w:pPr>
            <w:r w:rsidRPr="006051BD">
              <w:rPr>
                <w:lang w:val="pt-BR"/>
              </w:rPr>
              <w:t>AKIARBBWFZ3TQEWUD2IC</w:t>
            </w:r>
          </w:p>
        </w:tc>
        <w:tc>
          <w:tcPr>
            <w:tcW w:w="0" w:type="auto"/>
            <w:vAlign w:val="center"/>
            <w:hideMark/>
          </w:tcPr>
          <w:p w14:paraId="7C26D84A" w14:textId="77777777" w:rsidR="006051BD" w:rsidRPr="006051BD" w:rsidRDefault="006051BD" w:rsidP="006051BD">
            <w:pPr>
              <w:rPr>
                <w:lang w:val="pt-BR"/>
              </w:rPr>
            </w:pPr>
            <w:r w:rsidRPr="006051BD">
              <w:rPr>
                <w:lang w:val="pt-BR"/>
              </w:rPr>
              <w:t>Chave de acesso do usuário IAM com permissão no S3</w:t>
            </w:r>
          </w:p>
        </w:tc>
      </w:tr>
      <w:tr w:rsidR="006051BD" w:rsidRPr="006051BD" w14:paraId="5E76DFE1" w14:textId="77777777">
        <w:trPr>
          <w:tblCellSpacing w:w="15" w:type="dxa"/>
        </w:trPr>
        <w:tc>
          <w:tcPr>
            <w:tcW w:w="0" w:type="auto"/>
            <w:vAlign w:val="center"/>
            <w:hideMark/>
          </w:tcPr>
          <w:p w14:paraId="548E639F" w14:textId="77777777" w:rsidR="006051BD" w:rsidRPr="006051BD" w:rsidRDefault="006051BD" w:rsidP="006051BD">
            <w:pPr>
              <w:rPr>
                <w:lang w:val="pt-BR"/>
              </w:rPr>
            </w:pPr>
            <w:r w:rsidRPr="006051BD">
              <w:rPr>
                <w:lang w:val="pt-BR"/>
              </w:rPr>
              <w:t>AWS_SECRET_ACCESS_KEY</w:t>
            </w:r>
          </w:p>
        </w:tc>
        <w:tc>
          <w:tcPr>
            <w:tcW w:w="0" w:type="auto"/>
            <w:vAlign w:val="center"/>
            <w:hideMark/>
          </w:tcPr>
          <w:p w14:paraId="75909F0E" w14:textId="77777777" w:rsidR="006051BD" w:rsidRPr="006051BD" w:rsidRDefault="006051BD" w:rsidP="006051BD">
            <w:pPr>
              <w:rPr>
                <w:lang w:val="pt-BR"/>
              </w:rPr>
            </w:pPr>
            <w:r w:rsidRPr="006051BD">
              <w:rPr>
                <w:i/>
                <w:iCs/>
                <w:lang w:val="pt-BR"/>
              </w:rPr>
              <w:t>(Secret Key do IAM)</w:t>
            </w:r>
          </w:p>
        </w:tc>
        <w:tc>
          <w:tcPr>
            <w:tcW w:w="0" w:type="auto"/>
            <w:vAlign w:val="center"/>
            <w:hideMark/>
          </w:tcPr>
          <w:p w14:paraId="4832C330" w14:textId="77777777" w:rsidR="006051BD" w:rsidRPr="006051BD" w:rsidRDefault="006051BD" w:rsidP="006051BD">
            <w:pPr>
              <w:rPr>
                <w:lang w:val="pt-BR"/>
              </w:rPr>
            </w:pPr>
            <w:r w:rsidRPr="006051BD">
              <w:rPr>
                <w:lang w:val="pt-BR"/>
              </w:rPr>
              <w:t>Chave secreta de autenticação na AWS</w:t>
            </w:r>
          </w:p>
        </w:tc>
      </w:tr>
      <w:tr w:rsidR="006051BD" w:rsidRPr="006051BD" w14:paraId="54B2AFDB" w14:textId="77777777">
        <w:trPr>
          <w:tblCellSpacing w:w="15" w:type="dxa"/>
        </w:trPr>
        <w:tc>
          <w:tcPr>
            <w:tcW w:w="0" w:type="auto"/>
            <w:vAlign w:val="center"/>
            <w:hideMark/>
          </w:tcPr>
          <w:p w14:paraId="1177939B" w14:textId="77777777" w:rsidR="006051BD" w:rsidRPr="006051BD" w:rsidRDefault="006051BD" w:rsidP="006051BD">
            <w:pPr>
              <w:rPr>
                <w:lang w:val="pt-BR"/>
              </w:rPr>
            </w:pPr>
            <w:r w:rsidRPr="006051BD">
              <w:rPr>
                <w:lang w:val="pt-BR"/>
              </w:rPr>
              <w:t>AWS_DEFAULT_REGION</w:t>
            </w:r>
          </w:p>
        </w:tc>
        <w:tc>
          <w:tcPr>
            <w:tcW w:w="0" w:type="auto"/>
            <w:vAlign w:val="center"/>
            <w:hideMark/>
          </w:tcPr>
          <w:p w14:paraId="3366651F" w14:textId="77777777" w:rsidR="006051BD" w:rsidRPr="006051BD" w:rsidRDefault="006051BD" w:rsidP="006051BD">
            <w:pPr>
              <w:rPr>
                <w:lang w:val="pt-BR"/>
              </w:rPr>
            </w:pPr>
            <w:r w:rsidRPr="006051BD">
              <w:rPr>
                <w:lang w:val="pt-BR"/>
              </w:rPr>
              <w:t>us-east-2</w:t>
            </w:r>
          </w:p>
        </w:tc>
        <w:tc>
          <w:tcPr>
            <w:tcW w:w="0" w:type="auto"/>
            <w:vAlign w:val="center"/>
            <w:hideMark/>
          </w:tcPr>
          <w:p w14:paraId="7A42187F" w14:textId="77777777" w:rsidR="006051BD" w:rsidRPr="006051BD" w:rsidRDefault="006051BD" w:rsidP="006051BD">
            <w:pPr>
              <w:rPr>
                <w:lang w:val="pt-BR"/>
              </w:rPr>
            </w:pPr>
            <w:r w:rsidRPr="006051BD">
              <w:rPr>
                <w:lang w:val="pt-BR"/>
              </w:rPr>
              <w:t>Região AWS do Bucket S3 (ex: Ohio)</w:t>
            </w:r>
          </w:p>
        </w:tc>
      </w:tr>
      <w:tr w:rsidR="006051BD" w:rsidRPr="006051BD" w14:paraId="611991BF" w14:textId="77777777">
        <w:trPr>
          <w:tblCellSpacing w:w="15" w:type="dxa"/>
        </w:trPr>
        <w:tc>
          <w:tcPr>
            <w:tcW w:w="0" w:type="auto"/>
            <w:vAlign w:val="center"/>
            <w:hideMark/>
          </w:tcPr>
          <w:p w14:paraId="661137CD" w14:textId="77777777" w:rsidR="006051BD" w:rsidRPr="006051BD" w:rsidRDefault="006051BD" w:rsidP="006051BD">
            <w:pPr>
              <w:rPr>
                <w:lang w:val="pt-BR"/>
              </w:rPr>
            </w:pPr>
            <w:r w:rsidRPr="006051BD">
              <w:rPr>
                <w:lang w:val="pt-BR"/>
              </w:rPr>
              <w:t>S3_BUCKET_NAME</w:t>
            </w:r>
          </w:p>
        </w:tc>
        <w:tc>
          <w:tcPr>
            <w:tcW w:w="0" w:type="auto"/>
            <w:vAlign w:val="center"/>
            <w:hideMark/>
          </w:tcPr>
          <w:p w14:paraId="3D96AC1C" w14:textId="77777777" w:rsidR="006051BD" w:rsidRPr="006051BD" w:rsidRDefault="006051BD" w:rsidP="006051BD">
            <w:pPr>
              <w:rPr>
                <w:lang w:val="pt-BR"/>
              </w:rPr>
            </w:pPr>
            <w:r w:rsidRPr="006051BD">
              <w:rPr>
                <w:lang w:val="pt-BR"/>
              </w:rPr>
              <w:t>munka-dev-070980587239-us-east-2</w:t>
            </w:r>
          </w:p>
        </w:tc>
        <w:tc>
          <w:tcPr>
            <w:tcW w:w="0" w:type="auto"/>
            <w:vAlign w:val="center"/>
            <w:hideMark/>
          </w:tcPr>
          <w:p w14:paraId="58557295" w14:textId="77777777" w:rsidR="006051BD" w:rsidRPr="006051BD" w:rsidRDefault="006051BD" w:rsidP="006051BD">
            <w:pPr>
              <w:rPr>
                <w:lang w:val="pt-BR"/>
              </w:rPr>
            </w:pPr>
            <w:r w:rsidRPr="006051BD">
              <w:rPr>
                <w:lang w:val="pt-BR"/>
              </w:rPr>
              <w:t>Nome globalmente único do bucket S3</w:t>
            </w:r>
          </w:p>
        </w:tc>
      </w:tr>
    </w:tbl>
    <w:p w14:paraId="2CF94180" w14:textId="77777777" w:rsidR="006051BD" w:rsidRPr="006051BD" w:rsidRDefault="006051BD" w:rsidP="006051BD">
      <w:pPr>
        <w:rPr>
          <w:b/>
          <w:bCs/>
          <w:lang w:val="pt-BR"/>
        </w:rPr>
      </w:pPr>
      <w:r w:rsidRPr="006051BD">
        <w:rPr>
          <w:b/>
          <w:bCs/>
          <w:lang w:val="pt-BR"/>
        </w:rPr>
        <w:t>3.3. Variáveis do Apache Airflow &amp; Docker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0"/>
        <w:gridCol w:w="2045"/>
        <w:gridCol w:w="2829"/>
      </w:tblGrid>
      <w:tr w:rsidR="006051BD" w:rsidRPr="006051BD" w14:paraId="5712F43C" w14:textId="77777777">
        <w:trPr>
          <w:tblHeader/>
          <w:tblCellSpacing w:w="15" w:type="dxa"/>
        </w:trPr>
        <w:tc>
          <w:tcPr>
            <w:tcW w:w="0" w:type="auto"/>
            <w:vAlign w:val="center"/>
            <w:hideMark/>
          </w:tcPr>
          <w:p w14:paraId="7152A1AA" w14:textId="77777777" w:rsidR="006051BD" w:rsidRPr="006051BD" w:rsidRDefault="006051BD" w:rsidP="006051BD">
            <w:pPr>
              <w:rPr>
                <w:b/>
                <w:bCs/>
                <w:lang w:val="pt-BR"/>
              </w:rPr>
            </w:pPr>
            <w:r w:rsidRPr="006051BD">
              <w:rPr>
                <w:b/>
                <w:bCs/>
                <w:lang w:val="pt-BR"/>
              </w:rPr>
              <w:t>Variável</w:t>
            </w:r>
          </w:p>
        </w:tc>
        <w:tc>
          <w:tcPr>
            <w:tcW w:w="0" w:type="auto"/>
            <w:vAlign w:val="center"/>
            <w:hideMark/>
          </w:tcPr>
          <w:p w14:paraId="0A10F29E" w14:textId="77777777" w:rsidR="006051BD" w:rsidRPr="006051BD" w:rsidRDefault="006051BD" w:rsidP="006051BD">
            <w:pPr>
              <w:rPr>
                <w:b/>
                <w:bCs/>
                <w:lang w:val="pt-BR"/>
              </w:rPr>
            </w:pPr>
            <w:r w:rsidRPr="006051BD">
              <w:rPr>
                <w:b/>
                <w:bCs/>
                <w:lang w:val="pt-BR"/>
              </w:rPr>
              <w:t>Valor Padrão</w:t>
            </w:r>
          </w:p>
        </w:tc>
        <w:tc>
          <w:tcPr>
            <w:tcW w:w="0" w:type="auto"/>
            <w:vAlign w:val="center"/>
            <w:hideMark/>
          </w:tcPr>
          <w:p w14:paraId="4738549D" w14:textId="77777777" w:rsidR="006051BD" w:rsidRPr="006051BD" w:rsidRDefault="006051BD" w:rsidP="006051BD">
            <w:pPr>
              <w:rPr>
                <w:b/>
                <w:bCs/>
                <w:lang w:val="pt-BR"/>
              </w:rPr>
            </w:pPr>
            <w:r w:rsidRPr="006051BD">
              <w:rPr>
                <w:b/>
                <w:bCs/>
                <w:lang w:val="pt-BR"/>
              </w:rPr>
              <w:t>Descrição</w:t>
            </w:r>
          </w:p>
        </w:tc>
      </w:tr>
      <w:tr w:rsidR="006051BD" w:rsidRPr="006051BD" w14:paraId="2BA3C038" w14:textId="77777777">
        <w:trPr>
          <w:tblCellSpacing w:w="15" w:type="dxa"/>
        </w:trPr>
        <w:tc>
          <w:tcPr>
            <w:tcW w:w="0" w:type="auto"/>
            <w:vAlign w:val="center"/>
            <w:hideMark/>
          </w:tcPr>
          <w:p w14:paraId="0D307C8A" w14:textId="77777777" w:rsidR="006051BD" w:rsidRPr="006051BD" w:rsidRDefault="006051BD" w:rsidP="006051BD">
            <w:pPr>
              <w:rPr>
                <w:lang w:val="pt-BR"/>
              </w:rPr>
            </w:pPr>
            <w:r w:rsidRPr="006051BD">
              <w:rPr>
                <w:lang w:val="pt-BR"/>
              </w:rPr>
              <w:t>AIRFLOW_UID</w:t>
            </w:r>
          </w:p>
        </w:tc>
        <w:tc>
          <w:tcPr>
            <w:tcW w:w="0" w:type="auto"/>
            <w:vAlign w:val="center"/>
            <w:hideMark/>
          </w:tcPr>
          <w:p w14:paraId="18266C56" w14:textId="77777777" w:rsidR="006051BD" w:rsidRPr="006051BD" w:rsidRDefault="006051BD" w:rsidP="006051BD">
            <w:pPr>
              <w:rPr>
                <w:lang w:val="pt-BR"/>
              </w:rPr>
            </w:pPr>
            <w:r w:rsidRPr="006051BD">
              <w:rPr>
                <w:lang w:val="pt-BR"/>
              </w:rPr>
              <w:t>50000</w:t>
            </w:r>
          </w:p>
        </w:tc>
        <w:tc>
          <w:tcPr>
            <w:tcW w:w="0" w:type="auto"/>
            <w:vAlign w:val="center"/>
            <w:hideMark/>
          </w:tcPr>
          <w:p w14:paraId="1516ED8C" w14:textId="77777777" w:rsidR="006051BD" w:rsidRPr="006051BD" w:rsidRDefault="006051BD" w:rsidP="006051BD">
            <w:pPr>
              <w:rPr>
                <w:lang w:val="pt-BR"/>
              </w:rPr>
            </w:pPr>
            <w:r w:rsidRPr="006051BD">
              <w:rPr>
                <w:lang w:val="pt-BR"/>
              </w:rPr>
              <w:t>UID do usuário no container Linux</w:t>
            </w:r>
          </w:p>
        </w:tc>
      </w:tr>
      <w:tr w:rsidR="006051BD" w:rsidRPr="006051BD" w14:paraId="564DB9EE" w14:textId="77777777">
        <w:trPr>
          <w:tblCellSpacing w:w="15" w:type="dxa"/>
        </w:trPr>
        <w:tc>
          <w:tcPr>
            <w:tcW w:w="0" w:type="auto"/>
            <w:vAlign w:val="center"/>
            <w:hideMark/>
          </w:tcPr>
          <w:p w14:paraId="4411EC33" w14:textId="77777777" w:rsidR="006051BD" w:rsidRPr="006051BD" w:rsidRDefault="006051BD" w:rsidP="006051BD">
            <w:pPr>
              <w:rPr>
                <w:lang w:val="pt-BR"/>
              </w:rPr>
            </w:pPr>
            <w:r w:rsidRPr="006051BD">
              <w:rPr>
                <w:lang w:val="pt-BR"/>
              </w:rPr>
              <w:t>_AIRFLOW_WWW_USER_USERNAME</w:t>
            </w:r>
          </w:p>
        </w:tc>
        <w:tc>
          <w:tcPr>
            <w:tcW w:w="0" w:type="auto"/>
            <w:vAlign w:val="center"/>
            <w:hideMark/>
          </w:tcPr>
          <w:p w14:paraId="7E9F41C8" w14:textId="6E9747A7" w:rsidR="006051BD" w:rsidRPr="006051BD" w:rsidRDefault="00190F27" w:rsidP="006051BD">
            <w:pPr>
              <w:rPr>
                <w:lang w:val="pt-BR"/>
              </w:rPr>
            </w:pPr>
            <w:r w:rsidRPr="006051BD">
              <w:rPr>
                <w:lang w:val="pt-BR"/>
              </w:rPr>
              <w:t>A</w:t>
            </w:r>
            <w:r w:rsidR="006051BD" w:rsidRPr="006051BD">
              <w:rPr>
                <w:lang w:val="pt-BR"/>
              </w:rPr>
              <w:t>irflow</w:t>
            </w:r>
          </w:p>
        </w:tc>
        <w:tc>
          <w:tcPr>
            <w:tcW w:w="0" w:type="auto"/>
            <w:vAlign w:val="center"/>
            <w:hideMark/>
          </w:tcPr>
          <w:p w14:paraId="3EAB8D04" w14:textId="77777777" w:rsidR="006051BD" w:rsidRPr="006051BD" w:rsidRDefault="006051BD" w:rsidP="006051BD">
            <w:pPr>
              <w:rPr>
                <w:lang w:val="pt-BR"/>
              </w:rPr>
            </w:pPr>
            <w:r w:rsidRPr="006051BD">
              <w:rPr>
                <w:lang w:val="pt-BR"/>
              </w:rPr>
              <w:t>Usuário administrador do Airflow Webserver</w:t>
            </w:r>
          </w:p>
        </w:tc>
      </w:tr>
      <w:tr w:rsidR="006051BD" w:rsidRPr="006051BD" w14:paraId="434C21F5" w14:textId="77777777">
        <w:trPr>
          <w:tblCellSpacing w:w="15" w:type="dxa"/>
        </w:trPr>
        <w:tc>
          <w:tcPr>
            <w:tcW w:w="0" w:type="auto"/>
            <w:vAlign w:val="center"/>
            <w:hideMark/>
          </w:tcPr>
          <w:p w14:paraId="7EE2B361" w14:textId="77777777" w:rsidR="006051BD" w:rsidRPr="006051BD" w:rsidRDefault="006051BD" w:rsidP="006051BD">
            <w:pPr>
              <w:rPr>
                <w:lang w:val="pt-BR"/>
              </w:rPr>
            </w:pPr>
            <w:r w:rsidRPr="006051BD">
              <w:rPr>
                <w:lang w:val="pt-BR"/>
              </w:rPr>
              <w:t>_AIRFLOW_WWW_USER_PASSWORD</w:t>
            </w:r>
          </w:p>
        </w:tc>
        <w:tc>
          <w:tcPr>
            <w:tcW w:w="0" w:type="auto"/>
            <w:vAlign w:val="center"/>
            <w:hideMark/>
          </w:tcPr>
          <w:p w14:paraId="5A087ADC" w14:textId="16EF4DF9" w:rsidR="006051BD" w:rsidRPr="006051BD" w:rsidRDefault="00190F27" w:rsidP="006051BD">
            <w:pPr>
              <w:rPr>
                <w:lang w:val="pt-BR"/>
              </w:rPr>
            </w:pPr>
            <w:r w:rsidRPr="006051BD">
              <w:rPr>
                <w:lang w:val="pt-BR"/>
              </w:rPr>
              <w:t>A</w:t>
            </w:r>
            <w:r w:rsidR="006051BD" w:rsidRPr="006051BD">
              <w:rPr>
                <w:lang w:val="pt-BR"/>
              </w:rPr>
              <w:t>irflow</w:t>
            </w:r>
          </w:p>
        </w:tc>
        <w:tc>
          <w:tcPr>
            <w:tcW w:w="0" w:type="auto"/>
            <w:vAlign w:val="center"/>
            <w:hideMark/>
          </w:tcPr>
          <w:p w14:paraId="125E360C" w14:textId="77777777" w:rsidR="006051BD" w:rsidRPr="006051BD" w:rsidRDefault="006051BD" w:rsidP="006051BD">
            <w:pPr>
              <w:rPr>
                <w:lang w:val="pt-BR"/>
              </w:rPr>
            </w:pPr>
            <w:r w:rsidRPr="006051BD">
              <w:rPr>
                <w:lang w:val="pt-BR"/>
              </w:rPr>
              <w:t>Senha de acesso ao Airflow Webserver</w:t>
            </w:r>
          </w:p>
        </w:tc>
      </w:tr>
      <w:tr w:rsidR="006051BD" w:rsidRPr="006051BD" w14:paraId="53C809B4" w14:textId="77777777">
        <w:trPr>
          <w:tblCellSpacing w:w="15" w:type="dxa"/>
        </w:trPr>
        <w:tc>
          <w:tcPr>
            <w:tcW w:w="0" w:type="auto"/>
            <w:vAlign w:val="center"/>
            <w:hideMark/>
          </w:tcPr>
          <w:p w14:paraId="5ABF854D" w14:textId="77777777" w:rsidR="006051BD" w:rsidRPr="006051BD" w:rsidRDefault="006051BD" w:rsidP="006051BD">
            <w:pPr>
              <w:rPr>
                <w:lang w:val="pt-BR"/>
              </w:rPr>
            </w:pPr>
            <w:r w:rsidRPr="006051BD">
              <w:rPr>
                <w:lang w:val="pt-BR"/>
              </w:rPr>
              <w:t>AIRFLOW_CUSTOM_IMAGE_NAME</w:t>
            </w:r>
          </w:p>
        </w:tc>
        <w:tc>
          <w:tcPr>
            <w:tcW w:w="0" w:type="auto"/>
            <w:vAlign w:val="center"/>
            <w:hideMark/>
          </w:tcPr>
          <w:p w14:paraId="0069B7E3" w14:textId="77777777" w:rsidR="006051BD" w:rsidRPr="006051BD" w:rsidRDefault="006051BD" w:rsidP="006051BD">
            <w:pPr>
              <w:rPr>
                <w:lang w:val="pt-BR"/>
              </w:rPr>
            </w:pPr>
            <w:r w:rsidRPr="006051BD">
              <w:rPr>
                <w:lang w:val="pt-BR"/>
              </w:rPr>
              <w:t>airflow-dbt-snowflake:2.10.0</w:t>
            </w:r>
          </w:p>
        </w:tc>
        <w:tc>
          <w:tcPr>
            <w:tcW w:w="0" w:type="auto"/>
            <w:vAlign w:val="center"/>
            <w:hideMark/>
          </w:tcPr>
          <w:p w14:paraId="72C03BEE" w14:textId="77777777" w:rsidR="006051BD" w:rsidRPr="006051BD" w:rsidRDefault="006051BD" w:rsidP="006051BD">
            <w:pPr>
              <w:rPr>
                <w:lang w:val="pt-BR"/>
              </w:rPr>
            </w:pPr>
            <w:r w:rsidRPr="006051BD">
              <w:rPr>
                <w:lang w:val="pt-BR"/>
              </w:rPr>
              <w:t>Imagem Docker customizada com dbt e providers instalados</w:t>
            </w:r>
          </w:p>
        </w:tc>
      </w:tr>
    </w:tbl>
    <w:p w14:paraId="3C292A5D" w14:textId="77777777" w:rsidR="006051BD" w:rsidRPr="006051BD" w:rsidRDefault="0052402B" w:rsidP="006051BD">
      <w:pPr>
        <w:rPr>
          <w:lang w:val="pt-BR"/>
        </w:rPr>
      </w:pPr>
      <w:r>
        <w:rPr>
          <w:lang w:val="pt-BR"/>
        </w:rPr>
        <w:pict w14:anchorId="0124F07A">
          <v:rect id="_x0000_i1028" style="width:0;height:1.5pt" o:hralign="center" o:hrstd="t" o:hr="t" fillcolor="#a0a0a0" stroked="f"/>
        </w:pict>
      </w:r>
    </w:p>
    <w:p w14:paraId="124B01D0" w14:textId="77777777" w:rsidR="006051BD" w:rsidRPr="006051BD" w:rsidRDefault="006051BD" w:rsidP="006051BD">
      <w:pPr>
        <w:rPr>
          <w:b/>
          <w:bCs/>
          <w:lang w:val="pt-BR"/>
        </w:rPr>
      </w:pPr>
      <w:r w:rsidRPr="006051BD">
        <w:rPr>
          <w:b/>
          <w:bCs/>
          <w:lang w:val="pt-BR"/>
        </w:rPr>
        <w:lastRenderedPageBreak/>
        <w:t>4. Provisionamento e Configuração na Nuvem AWS</w:t>
      </w:r>
    </w:p>
    <w:p w14:paraId="62913BBD" w14:textId="77777777" w:rsidR="006051BD" w:rsidRPr="006051BD" w:rsidRDefault="006051BD" w:rsidP="006051BD">
      <w:pPr>
        <w:rPr>
          <w:b/>
          <w:bCs/>
          <w:lang w:val="pt-BR"/>
        </w:rPr>
      </w:pPr>
      <w:r w:rsidRPr="006051BD">
        <w:rPr>
          <w:b/>
          <w:bCs/>
          <w:lang w:val="pt-BR"/>
        </w:rPr>
        <w:t>4.1. Opção Automatizada via CloudFormation (IaC)</w:t>
      </w:r>
    </w:p>
    <w:p w14:paraId="78AD9DD2" w14:textId="77777777" w:rsidR="006051BD" w:rsidRPr="006051BD" w:rsidRDefault="006051BD" w:rsidP="006051BD">
      <w:pPr>
        <w:rPr>
          <w:lang w:val="pt-BR"/>
        </w:rPr>
      </w:pPr>
      <w:r w:rsidRPr="006051BD">
        <w:rPr>
          <w:lang w:val="pt-BR"/>
        </w:rPr>
        <w:t xml:space="preserve">O arquivo </w:t>
      </w:r>
      <w:hyperlink r:id="rId62" w:history="1">
        <w:r w:rsidRPr="006051BD">
          <w:rPr>
            <w:rStyle w:val="Hyperlink"/>
            <w:lang w:val="pt-BR"/>
          </w:rPr>
          <w:t>infrastructure/cloudformation.yaml</w:t>
        </w:r>
      </w:hyperlink>
      <w:r w:rsidRPr="006051BD">
        <w:rPr>
          <w:lang w:val="pt-BR"/>
        </w:rPr>
        <w:t xml:space="preserve"> provisiona automaticamente toda a infraestrutura necessária:</w:t>
      </w:r>
    </w:p>
    <w:p w14:paraId="378C6B2A" w14:textId="77777777" w:rsidR="006051BD" w:rsidRPr="006051BD" w:rsidRDefault="006051BD" w:rsidP="006051BD">
      <w:pPr>
        <w:rPr>
          <w:lang w:val="pt-BR"/>
        </w:rPr>
      </w:pPr>
      <w:r w:rsidRPr="006051BD">
        <w:rPr>
          <w:lang w:val="pt-BR"/>
        </w:rPr>
        <w:t>aws cloudformation create-stack \</w:t>
      </w:r>
    </w:p>
    <w:p w14:paraId="20F7F710" w14:textId="77777777" w:rsidR="006051BD" w:rsidRPr="006051BD" w:rsidRDefault="006051BD" w:rsidP="006051BD">
      <w:pPr>
        <w:rPr>
          <w:lang w:val="pt-BR"/>
        </w:rPr>
      </w:pPr>
      <w:r w:rsidRPr="006051BD">
        <w:rPr>
          <w:lang w:val="pt-BR"/>
        </w:rPr>
        <w:t xml:space="preserve">  --stack-name munka-data-infrastructure-dev \</w:t>
      </w:r>
    </w:p>
    <w:p w14:paraId="63CDDB41" w14:textId="77777777" w:rsidR="006051BD" w:rsidRPr="006051BD" w:rsidRDefault="006051BD" w:rsidP="006051BD">
      <w:pPr>
        <w:rPr>
          <w:lang w:val="pt-BR"/>
        </w:rPr>
      </w:pPr>
      <w:r w:rsidRPr="006051BD">
        <w:rPr>
          <w:lang w:val="pt-BR"/>
        </w:rPr>
        <w:t xml:space="preserve">  --template-body file://infrastructure/cloudformation.yaml \</w:t>
      </w:r>
    </w:p>
    <w:p w14:paraId="6B614086" w14:textId="77777777" w:rsidR="006051BD" w:rsidRPr="006051BD" w:rsidRDefault="006051BD" w:rsidP="006051BD">
      <w:pPr>
        <w:rPr>
          <w:lang w:val="pt-BR"/>
        </w:rPr>
      </w:pPr>
      <w:r w:rsidRPr="006051BD">
        <w:rPr>
          <w:lang w:val="pt-BR"/>
        </w:rPr>
        <w:t xml:space="preserve">  --parameters ParameterKey=EnvironmentName,ParameterValue=dev \</w:t>
      </w:r>
    </w:p>
    <w:p w14:paraId="0CF554CF" w14:textId="77777777" w:rsidR="006051BD" w:rsidRPr="006051BD" w:rsidRDefault="006051BD" w:rsidP="006051BD">
      <w:pPr>
        <w:rPr>
          <w:lang w:val="pt-BR"/>
        </w:rPr>
      </w:pPr>
      <w:r w:rsidRPr="006051BD">
        <w:rPr>
          <w:lang w:val="pt-BR"/>
        </w:rPr>
        <w:t xml:space="preserve">               ParameterKey=S3BucketName,ParameterValue=munka-dev-070980587239-us-east-2 \</w:t>
      </w:r>
    </w:p>
    <w:p w14:paraId="3AC3540E" w14:textId="77777777" w:rsidR="006051BD" w:rsidRPr="006051BD" w:rsidRDefault="006051BD" w:rsidP="006051BD">
      <w:pPr>
        <w:rPr>
          <w:lang w:val="pt-BR"/>
        </w:rPr>
      </w:pPr>
      <w:r w:rsidRPr="006051BD">
        <w:rPr>
          <w:lang w:val="pt-BR"/>
        </w:rPr>
        <w:t xml:space="preserve">  --capabilities CAPABILITY_NAMED_IAM \</w:t>
      </w:r>
    </w:p>
    <w:p w14:paraId="727C622B" w14:textId="77777777" w:rsidR="006051BD" w:rsidRPr="006051BD" w:rsidRDefault="006051BD" w:rsidP="006051BD">
      <w:pPr>
        <w:rPr>
          <w:lang w:val="pt-BR"/>
        </w:rPr>
      </w:pPr>
      <w:r w:rsidRPr="006051BD">
        <w:rPr>
          <w:lang w:val="pt-BR"/>
        </w:rPr>
        <w:t xml:space="preserve">  --region us-east-2</w:t>
      </w:r>
    </w:p>
    <w:p w14:paraId="28CEF798" w14:textId="77777777" w:rsidR="006051BD" w:rsidRPr="006051BD" w:rsidRDefault="006051BD" w:rsidP="006051BD">
      <w:pPr>
        <w:rPr>
          <w:b/>
          <w:bCs/>
          <w:lang w:val="pt-BR"/>
        </w:rPr>
      </w:pPr>
      <w:r w:rsidRPr="006051BD">
        <w:rPr>
          <w:b/>
          <w:bCs/>
          <w:lang w:val="pt-BR"/>
        </w:rPr>
        <w:t>4.2. Estrutura de Arquivos no Amazon S3</w:t>
      </w:r>
    </w:p>
    <w:p w14:paraId="26FD5252" w14:textId="77777777" w:rsidR="006051BD" w:rsidRPr="006051BD" w:rsidRDefault="006051BD" w:rsidP="006051BD">
      <w:pPr>
        <w:rPr>
          <w:lang w:val="pt-BR"/>
        </w:rPr>
      </w:pPr>
      <w:r w:rsidRPr="006051BD">
        <w:rPr>
          <w:lang w:val="pt-BR"/>
        </w:rPr>
        <w:t xml:space="preserve">Os arquivos .csv extraídos do sistema legado MUNKA devem ser carregados na raiz do bucket </w:t>
      </w:r>
      <w:r w:rsidRPr="006051BD">
        <w:rPr>
          <w:b/>
          <w:bCs/>
          <w:lang w:val="pt-BR"/>
        </w:rPr>
        <w:t>obrigatoriamente em letras minúsculas</w:t>
      </w:r>
      <w:r w:rsidRPr="006051BD">
        <w:rPr>
          <w:lang w:val="pt-BR"/>
        </w:rPr>
        <w:t>:</w:t>
      </w:r>
    </w:p>
    <w:p w14:paraId="5F4BCDEF" w14:textId="77777777" w:rsidR="006051BD" w:rsidRPr="006051BD" w:rsidRDefault="006051BD" w:rsidP="006051BD">
      <w:pPr>
        <w:rPr>
          <w:lang w:val="pt-BR"/>
        </w:rPr>
      </w:pPr>
      <w:r w:rsidRPr="006051BD">
        <w:rPr>
          <w:lang w:val="pt-BR"/>
        </w:rPr>
        <w:t>s3://munka-dev-070980587239-us-east-2/</w:t>
      </w:r>
    </w:p>
    <w:p w14:paraId="7A2821DD" w14:textId="77777777" w:rsidR="006051BD" w:rsidRPr="006051BD" w:rsidRDefault="006051BD" w:rsidP="006051BD">
      <w:pPr>
        <w:rPr>
          <w:lang w:val="pt-BR"/>
        </w:rPr>
      </w:pPr>
      <w:r w:rsidRPr="006051BD">
        <w:rPr>
          <w:rFonts w:ascii="MS Gothic" w:eastAsia="MS Gothic" w:hAnsi="MS Gothic" w:cs="MS Gothic" w:hint="eastAsia"/>
          <w:lang w:val="pt-BR"/>
        </w:rPr>
        <w:t>├</w:t>
      </w:r>
      <w:r w:rsidRPr="006051BD">
        <w:rPr>
          <w:rFonts w:ascii="Aptos" w:hAnsi="Aptos" w:cs="Aptos"/>
          <w:lang w:val="pt-BR"/>
        </w:rPr>
        <w:t>──</w:t>
      </w:r>
      <w:r w:rsidRPr="006051BD">
        <w:rPr>
          <w:lang w:val="pt-BR"/>
        </w:rPr>
        <w:t xml:space="preserve"> ab_user.csv</w:t>
      </w:r>
    </w:p>
    <w:p w14:paraId="70A80588" w14:textId="77777777" w:rsidR="006051BD" w:rsidRPr="006051BD" w:rsidRDefault="006051BD" w:rsidP="006051BD">
      <w:pPr>
        <w:rPr>
          <w:lang w:val="pt-BR"/>
        </w:rPr>
      </w:pPr>
      <w:r w:rsidRPr="006051BD">
        <w:rPr>
          <w:rFonts w:ascii="MS Gothic" w:eastAsia="MS Gothic" w:hAnsi="MS Gothic" w:cs="MS Gothic" w:hint="eastAsia"/>
          <w:lang w:val="pt-BR"/>
        </w:rPr>
        <w:t>├</w:t>
      </w:r>
      <w:r w:rsidRPr="006051BD">
        <w:rPr>
          <w:rFonts w:ascii="Aptos" w:hAnsi="Aptos" w:cs="Aptos"/>
          <w:lang w:val="pt-BR"/>
        </w:rPr>
        <w:t>──</w:t>
      </w:r>
      <w:r w:rsidRPr="006051BD">
        <w:rPr>
          <w:lang w:val="pt-BR"/>
        </w:rPr>
        <w:t xml:space="preserve"> ab_project.csv</w:t>
      </w:r>
    </w:p>
    <w:p w14:paraId="78E9221F" w14:textId="77777777" w:rsidR="006051BD" w:rsidRPr="006051BD" w:rsidRDefault="006051BD" w:rsidP="006051BD">
      <w:pPr>
        <w:rPr>
          <w:lang w:val="pt-BR"/>
        </w:rPr>
      </w:pPr>
      <w:r w:rsidRPr="006051BD">
        <w:rPr>
          <w:rFonts w:ascii="MS Gothic" w:eastAsia="MS Gothic" w:hAnsi="MS Gothic" w:cs="MS Gothic" w:hint="eastAsia"/>
          <w:lang w:val="pt-BR"/>
        </w:rPr>
        <w:t>├</w:t>
      </w:r>
      <w:r w:rsidRPr="006051BD">
        <w:rPr>
          <w:rFonts w:ascii="Aptos" w:hAnsi="Aptos" w:cs="Aptos"/>
          <w:lang w:val="pt-BR"/>
        </w:rPr>
        <w:t>──</w:t>
      </w:r>
      <w:r w:rsidRPr="006051BD">
        <w:rPr>
          <w:lang w:val="pt-BR"/>
        </w:rPr>
        <w:t xml:space="preserve"> ab_task.csv</w:t>
      </w:r>
    </w:p>
    <w:p w14:paraId="22CEF8DF" w14:textId="77777777" w:rsidR="006051BD" w:rsidRPr="006051BD" w:rsidRDefault="006051BD" w:rsidP="006051BD">
      <w:pPr>
        <w:rPr>
          <w:lang w:val="pt-BR"/>
        </w:rPr>
      </w:pPr>
      <w:r w:rsidRPr="006051BD">
        <w:rPr>
          <w:rFonts w:ascii="MS Gothic" w:eastAsia="MS Gothic" w:hAnsi="MS Gothic" w:cs="MS Gothic" w:hint="eastAsia"/>
          <w:lang w:val="pt-BR"/>
        </w:rPr>
        <w:t>├</w:t>
      </w:r>
      <w:r w:rsidRPr="006051BD">
        <w:rPr>
          <w:rFonts w:ascii="Aptos" w:hAnsi="Aptos" w:cs="Aptos"/>
          <w:lang w:val="pt-BR"/>
        </w:rPr>
        <w:t>──</w:t>
      </w:r>
      <w:r w:rsidRPr="006051BD">
        <w:rPr>
          <w:lang w:val="pt-BR"/>
        </w:rPr>
        <w:t xml:space="preserve"> ab_task_log.csv</w:t>
      </w:r>
    </w:p>
    <w:p w14:paraId="792E555B" w14:textId="77777777" w:rsidR="006051BD" w:rsidRPr="006051BD" w:rsidRDefault="006051BD" w:rsidP="006051BD">
      <w:pPr>
        <w:rPr>
          <w:lang w:val="pt-BR"/>
        </w:rPr>
      </w:pPr>
      <w:r w:rsidRPr="006051BD">
        <w:rPr>
          <w:rFonts w:ascii="MS Gothic" w:eastAsia="MS Gothic" w:hAnsi="MS Gothic" w:cs="MS Gothic" w:hint="eastAsia"/>
          <w:lang w:val="pt-BR"/>
        </w:rPr>
        <w:t>├</w:t>
      </w:r>
      <w:r w:rsidRPr="006051BD">
        <w:rPr>
          <w:rFonts w:ascii="Aptos" w:hAnsi="Aptos" w:cs="Aptos"/>
          <w:lang w:val="pt-BR"/>
        </w:rPr>
        <w:t>──</w:t>
      </w:r>
      <w:r w:rsidRPr="006051BD">
        <w:rPr>
          <w:lang w:val="pt-BR"/>
        </w:rPr>
        <w:t xml:space="preserve"> ab_sprint.csv</w:t>
      </w:r>
    </w:p>
    <w:p w14:paraId="018D75CE" w14:textId="77777777" w:rsidR="006051BD" w:rsidRPr="006051BD" w:rsidRDefault="006051BD" w:rsidP="006051BD">
      <w:pPr>
        <w:rPr>
          <w:lang w:val="pt-BR"/>
        </w:rPr>
      </w:pPr>
      <w:r w:rsidRPr="006051BD">
        <w:rPr>
          <w:rFonts w:ascii="MS Gothic" w:eastAsia="MS Gothic" w:hAnsi="MS Gothic" w:cs="MS Gothic" w:hint="eastAsia"/>
          <w:lang w:val="pt-BR"/>
        </w:rPr>
        <w:t>├</w:t>
      </w:r>
      <w:r w:rsidRPr="006051BD">
        <w:rPr>
          <w:rFonts w:ascii="Aptos" w:hAnsi="Aptos" w:cs="Aptos"/>
          <w:lang w:val="pt-BR"/>
        </w:rPr>
        <w:t>──</w:t>
      </w:r>
      <w:r w:rsidRPr="006051BD">
        <w:rPr>
          <w:lang w:val="pt-BR"/>
        </w:rPr>
        <w:t xml:space="preserve"> ab_custom_field.csv</w:t>
      </w:r>
    </w:p>
    <w:p w14:paraId="2AED091F" w14:textId="77777777" w:rsidR="006051BD" w:rsidRPr="006051BD" w:rsidRDefault="006051BD" w:rsidP="006051BD">
      <w:pPr>
        <w:rPr>
          <w:lang w:val="pt-BR"/>
        </w:rPr>
      </w:pPr>
      <w:r w:rsidRPr="006051BD">
        <w:rPr>
          <w:lang w:val="pt-BR"/>
        </w:rPr>
        <w:t>└── ... (demais 33 tabelas CSV exportadas)</w:t>
      </w:r>
    </w:p>
    <w:p w14:paraId="6283C752" w14:textId="77777777" w:rsidR="006051BD" w:rsidRPr="006051BD" w:rsidRDefault="006051BD" w:rsidP="006051BD">
      <w:pPr>
        <w:rPr>
          <w:lang w:val="pt-BR"/>
        </w:rPr>
      </w:pPr>
      <w:r w:rsidRPr="006051BD">
        <w:rPr>
          <w:rFonts w:ascii="Segoe UI Emoji" w:hAnsi="Segoe UI Emoji" w:cs="Segoe UI Emoji"/>
          <w:lang w:val="pt-BR"/>
        </w:rPr>
        <w:t>⚠️</w:t>
      </w:r>
      <w:r w:rsidRPr="006051BD">
        <w:rPr>
          <w:lang w:val="pt-BR"/>
        </w:rPr>
        <w:t xml:space="preserve"> </w:t>
      </w:r>
      <w:r w:rsidRPr="006051BD">
        <w:rPr>
          <w:b/>
          <w:bCs/>
          <w:lang w:val="pt-BR"/>
        </w:rPr>
        <w:t>Atenção:</w:t>
      </w:r>
      <w:r w:rsidRPr="006051BD">
        <w:rPr>
          <w:lang w:val="pt-BR"/>
        </w:rPr>
        <w:t xml:space="preserve"> O comando COPY INTO do Snowflake é estrito quanto ao </w:t>
      </w:r>
      <w:r w:rsidRPr="006051BD">
        <w:rPr>
          <w:i/>
          <w:iCs/>
          <w:lang w:val="pt-BR"/>
        </w:rPr>
        <w:t>case-sensitive</w:t>
      </w:r>
      <w:r w:rsidRPr="006051BD">
        <w:rPr>
          <w:lang w:val="pt-BR"/>
        </w:rPr>
        <w:t xml:space="preserve"> dos arquivos CSV.</w:t>
      </w:r>
    </w:p>
    <w:p w14:paraId="7482910E" w14:textId="77777777" w:rsidR="006051BD" w:rsidRPr="006051BD" w:rsidRDefault="006051BD" w:rsidP="006051BD">
      <w:pPr>
        <w:rPr>
          <w:b/>
          <w:bCs/>
          <w:lang w:val="pt-BR"/>
        </w:rPr>
      </w:pPr>
      <w:r w:rsidRPr="006051BD">
        <w:rPr>
          <w:b/>
          <w:bCs/>
          <w:lang w:val="pt-BR"/>
        </w:rPr>
        <w:t>4.3. Política IAM de Menor Privilégio (Least Privilege)</w:t>
      </w:r>
    </w:p>
    <w:p w14:paraId="5003BCC6" w14:textId="77777777" w:rsidR="006051BD" w:rsidRPr="006051BD" w:rsidRDefault="006051BD" w:rsidP="006051BD">
      <w:pPr>
        <w:rPr>
          <w:lang w:val="pt-BR"/>
        </w:rPr>
      </w:pPr>
      <w:r w:rsidRPr="006051BD">
        <w:rPr>
          <w:lang w:val="pt-BR"/>
        </w:rPr>
        <w:t>Caso crie o usuário IAM manualmente pelo Console AWS, utilize a política abaixo:</w:t>
      </w:r>
    </w:p>
    <w:p w14:paraId="3A6DC6FB" w14:textId="77777777" w:rsidR="006051BD" w:rsidRPr="006051BD" w:rsidRDefault="006051BD" w:rsidP="006051BD">
      <w:pPr>
        <w:rPr>
          <w:lang w:val="pt-BR"/>
        </w:rPr>
      </w:pPr>
      <w:r w:rsidRPr="006051BD">
        <w:rPr>
          <w:lang w:val="pt-BR"/>
        </w:rPr>
        <w:t>{</w:t>
      </w:r>
    </w:p>
    <w:p w14:paraId="207756DD" w14:textId="77777777" w:rsidR="006051BD" w:rsidRPr="006051BD" w:rsidRDefault="006051BD" w:rsidP="006051BD">
      <w:pPr>
        <w:rPr>
          <w:lang w:val="pt-BR"/>
        </w:rPr>
      </w:pPr>
      <w:r w:rsidRPr="006051BD">
        <w:rPr>
          <w:lang w:val="pt-BR"/>
        </w:rPr>
        <w:t xml:space="preserve">  "Version": "2012-10-17",</w:t>
      </w:r>
    </w:p>
    <w:p w14:paraId="1D4C214C" w14:textId="77777777" w:rsidR="006051BD" w:rsidRPr="006051BD" w:rsidRDefault="006051BD" w:rsidP="006051BD">
      <w:pPr>
        <w:rPr>
          <w:lang w:val="pt-BR"/>
        </w:rPr>
      </w:pPr>
      <w:r w:rsidRPr="006051BD">
        <w:rPr>
          <w:lang w:val="pt-BR"/>
        </w:rPr>
        <w:t xml:space="preserve">  "Statement": [</w:t>
      </w:r>
    </w:p>
    <w:p w14:paraId="0CA61F41" w14:textId="77777777" w:rsidR="006051BD" w:rsidRPr="006051BD" w:rsidRDefault="006051BD" w:rsidP="006051BD">
      <w:pPr>
        <w:rPr>
          <w:lang w:val="pt-BR"/>
        </w:rPr>
      </w:pPr>
      <w:r w:rsidRPr="006051BD">
        <w:rPr>
          <w:lang w:val="pt-BR"/>
        </w:rPr>
        <w:t xml:space="preserve">    {</w:t>
      </w:r>
    </w:p>
    <w:p w14:paraId="5C09AE65" w14:textId="77777777" w:rsidR="006051BD" w:rsidRPr="006051BD" w:rsidRDefault="006051BD" w:rsidP="006051BD">
      <w:pPr>
        <w:rPr>
          <w:lang w:val="pt-BR"/>
        </w:rPr>
      </w:pPr>
      <w:r w:rsidRPr="006051BD">
        <w:rPr>
          <w:lang w:val="pt-BR"/>
        </w:rPr>
        <w:lastRenderedPageBreak/>
        <w:t xml:space="preserve">      "Sid": "MunkaS3BucketAccess",</w:t>
      </w:r>
    </w:p>
    <w:p w14:paraId="7A7431DA" w14:textId="77777777" w:rsidR="006051BD" w:rsidRPr="006051BD" w:rsidRDefault="006051BD" w:rsidP="006051BD">
      <w:pPr>
        <w:rPr>
          <w:lang w:val="pt-BR"/>
        </w:rPr>
      </w:pPr>
      <w:r w:rsidRPr="006051BD">
        <w:rPr>
          <w:lang w:val="pt-BR"/>
        </w:rPr>
        <w:t xml:space="preserve">      "Effect": "Allow",</w:t>
      </w:r>
    </w:p>
    <w:p w14:paraId="56A97E3E" w14:textId="77777777" w:rsidR="006051BD" w:rsidRPr="006051BD" w:rsidRDefault="006051BD" w:rsidP="006051BD">
      <w:pPr>
        <w:rPr>
          <w:lang w:val="pt-BR"/>
        </w:rPr>
      </w:pPr>
      <w:r w:rsidRPr="006051BD">
        <w:rPr>
          <w:lang w:val="pt-BR"/>
        </w:rPr>
        <w:t xml:space="preserve">      "Action": [</w:t>
      </w:r>
    </w:p>
    <w:p w14:paraId="3F5CE8B7" w14:textId="77777777" w:rsidR="006051BD" w:rsidRPr="006051BD" w:rsidRDefault="006051BD" w:rsidP="006051BD">
      <w:pPr>
        <w:rPr>
          <w:lang w:val="pt-BR"/>
        </w:rPr>
      </w:pPr>
      <w:r w:rsidRPr="006051BD">
        <w:rPr>
          <w:lang w:val="pt-BR"/>
        </w:rPr>
        <w:t xml:space="preserve">        "s3:GetObject",</w:t>
      </w:r>
    </w:p>
    <w:p w14:paraId="6A58864D" w14:textId="77777777" w:rsidR="006051BD" w:rsidRPr="006051BD" w:rsidRDefault="006051BD" w:rsidP="006051BD">
      <w:pPr>
        <w:rPr>
          <w:lang w:val="pt-BR"/>
        </w:rPr>
      </w:pPr>
      <w:r w:rsidRPr="006051BD">
        <w:rPr>
          <w:lang w:val="pt-BR"/>
        </w:rPr>
        <w:t xml:space="preserve">        "s3:GetObjectVersion",</w:t>
      </w:r>
    </w:p>
    <w:p w14:paraId="61251F4C" w14:textId="77777777" w:rsidR="006051BD" w:rsidRPr="006051BD" w:rsidRDefault="006051BD" w:rsidP="006051BD">
      <w:pPr>
        <w:rPr>
          <w:lang w:val="pt-BR"/>
        </w:rPr>
      </w:pPr>
      <w:r w:rsidRPr="006051BD">
        <w:rPr>
          <w:lang w:val="pt-BR"/>
        </w:rPr>
        <w:t xml:space="preserve">        "s3:ListBucket",</w:t>
      </w:r>
    </w:p>
    <w:p w14:paraId="682E92F4" w14:textId="77777777" w:rsidR="006051BD" w:rsidRPr="006051BD" w:rsidRDefault="006051BD" w:rsidP="006051BD">
      <w:pPr>
        <w:rPr>
          <w:lang w:val="pt-BR"/>
        </w:rPr>
      </w:pPr>
      <w:r w:rsidRPr="006051BD">
        <w:rPr>
          <w:lang w:val="pt-BR"/>
        </w:rPr>
        <w:t xml:space="preserve">        "s3:GetBucketLocation"</w:t>
      </w:r>
    </w:p>
    <w:p w14:paraId="5DC88D81" w14:textId="77777777" w:rsidR="006051BD" w:rsidRPr="006051BD" w:rsidRDefault="006051BD" w:rsidP="006051BD">
      <w:pPr>
        <w:rPr>
          <w:lang w:val="pt-BR"/>
        </w:rPr>
      </w:pPr>
      <w:r w:rsidRPr="006051BD">
        <w:rPr>
          <w:lang w:val="pt-BR"/>
        </w:rPr>
        <w:t xml:space="preserve">      ],</w:t>
      </w:r>
    </w:p>
    <w:p w14:paraId="71E97928" w14:textId="77777777" w:rsidR="006051BD" w:rsidRPr="006051BD" w:rsidRDefault="006051BD" w:rsidP="006051BD">
      <w:pPr>
        <w:rPr>
          <w:lang w:val="pt-BR"/>
        </w:rPr>
      </w:pPr>
      <w:r w:rsidRPr="006051BD">
        <w:rPr>
          <w:lang w:val="pt-BR"/>
        </w:rPr>
        <w:t xml:space="preserve">      "Resource": [</w:t>
      </w:r>
    </w:p>
    <w:p w14:paraId="24D9F7EE" w14:textId="77777777" w:rsidR="006051BD" w:rsidRPr="006051BD" w:rsidRDefault="006051BD" w:rsidP="006051BD">
      <w:pPr>
        <w:rPr>
          <w:lang w:val="pt-BR"/>
        </w:rPr>
      </w:pPr>
      <w:r w:rsidRPr="006051BD">
        <w:rPr>
          <w:lang w:val="pt-BR"/>
        </w:rPr>
        <w:t xml:space="preserve">        "arn:aws:s3:::munka-dev-070980587239-us-east-2",</w:t>
      </w:r>
    </w:p>
    <w:p w14:paraId="59093DCD" w14:textId="77777777" w:rsidR="006051BD" w:rsidRPr="006051BD" w:rsidRDefault="006051BD" w:rsidP="006051BD">
      <w:pPr>
        <w:rPr>
          <w:lang w:val="pt-BR"/>
        </w:rPr>
      </w:pPr>
      <w:r w:rsidRPr="006051BD">
        <w:rPr>
          <w:lang w:val="pt-BR"/>
        </w:rPr>
        <w:t xml:space="preserve">        "arn:aws:s3:::munka-dev-070980587239-us-east-2/*"</w:t>
      </w:r>
    </w:p>
    <w:p w14:paraId="5294C13B" w14:textId="77777777" w:rsidR="006051BD" w:rsidRPr="006051BD" w:rsidRDefault="006051BD" w:rsidP="006051BD">
      <w:pPr>
        <w:rPr>
          <w:lang w:val="pt-BR"/>
        </w:rPr>
      </w:pPr>
      <w:r w:rsidRPr="006051BD">
        <w:rPr>
          <w:lang w:val="pt-BR"/>
        </w:rPr>
        <w:t xml:space="preserve">      ]</w:t>
      </w:r>
    </w:p>
    <w:p w14:paraId="2FC5D385" w14:textId="77777777" w:rsidR="006051BD" w:rsidRPr="006051BD" w:rsidRDefault="006051BD" w:rsidP="006051BD">
      <w:pPr>
        <w:rPr>
          <w:lang w:val="pt-BR"/>
        </w:rPr>
      </w:pPr>
      <w:r w:rsidRPr="006051BD">
        <w:rPr>
          <w:lang w:val="pt-BR"/>
        </w:rPr>
        <w:t xml:space="preserve">    }</w:t>
      </w:r>
    </w:p>
    <w:p w14:paraId="53505C0C" w14:textId="77777777" w:rsidR="006051BD" w:rsidRPr="006051BD" w:rsidRDefault="006051BD" w:rsidP="006051BD">
      <w:pPr>
        <w:rPr>
          <w:lang w:val="pt-BR"/>
        </w:rPr>
      </w:pPr>
      <w:r w:rsidRPr="006051BD">
        <w:rPr>
          <w:lang w:val="pt-BR"/>
        </w:rPr>
        <w:t xml:space="preserve">  ]</w:t>
      </w:r>
    </w:p>
    <w:p w14:paraId="4CE8242E" w14:textId="77777777" w:rsidR="006051BD" w:rsidRPr="006051BD" w:rsidRDefault="006051BD" w:rsidP="006051BD">
      <w:pPr>
        <w:rPr>
          <w:lang w:val="pt-BR"/>
        </w:rPr>
      </w:pPr>
      <w:r w:rsidRPr="006051BD">
        <w:rPr>
          <w:lang w:val="pt-BR"/>
        </w:rPr>
        <w:t>}</w:t>
      </w:r>
    </w:p>
    <w:p w14:paraId="00C0E12A" w14:textId="77777777" w:rsidR="006051BD" w:rsidRPr="006051BD" w:rsidRDefault="0052402B" w:rsidP="006051BD">
      <w:pPr>
        <w:rPr>
          <w:lang w:val="pt-BR"/>
        </w:rPr>
      </w:pPr>
      <w:r>
        <w:rPr>
          <w:lang w:val="pt-BR"/>
        </w:rPr>
        <w:pict w14:anchorId="012A2103">
          <v:rect id="_x0000_i1029" style="width:0;height:1.5pt" o:hralign="center" o:hrstd="t" o:hr="t" fillcolor="#a0a0a0" stroked="f"/>
        </w:pict>
      </w:r>
    </w:p>
    <w:p w14:paraId="028AC3AE" w14:textId="77777777" w:rsidR="006051BD" w:rsidRPr="006051BD" w:rsidRDefault="006051BD" w:rsidP="006051BD">
      <w:pPr>
        <w:rPr>
          <w:b/>
          <w:bCs/>
          <w:lang w:val="pt-BR"/>
        </w:rPr>
      </w:pPr>
      <w:r w:rsidRPr="006051BD">
        <w:rPr>
          <w:b/>
          <w:bCs/>
          <w:lang w:val="pt-BR"/>
        </w:rPr>
        <w:t>5. Configuração e Segurança no Snowflake</w:t>
      </w:r>
    </w:p>
    <w:p w14:paraId="20819F43" w14:textId="77777777" w:rsidR="006051BD" w:rsidRPr="006051BD" w:rsidRDefault="006051BD" w:rsidP="006051BD">
      <w:pPr>
        <w:rPr>
          <w:b/>
          <w:bCs/>
          <w:lang w:val="pt-BR"/>
        </w:rPr>
      </w:pPr>
      <w:r w:rsidRPr="006051BD">
        <w:rPr>
          <w:b/>
          <w:bCs/>
          <w:lang w:val="pt-BR"/>
        </w:rPr>
        <w:t>5.1. Setup de Banco, Schemas, Warehouse e Role</w:t>
      </w:r>
    </w:p>
    <w:p w14:paraId="27C7A365" w14:textId="77777777" w:rsidR="006051BD" w:rsidRPr="006051BD" w:rsidRDefault="006051BD" w:rsidP="006051BD">
      <w:pPr>
        <w:rPr>
          <w:lang w:val="pt-BR"/>
        </w:rPr>
      </w:pPr>
      <w:r w:rsidRPr="006051BD">
        <w:rPr>
          <w:lang w:val="pt-BR"/>
        </w:rPr>
        <w:t>Execute os comandos SQL abaixo no Snowflake (como ACCOUNTADMIN ou SYSADMIN):</w:t>
      </w:r>
    </w:p>
    <w:p w14:paraId="30D420E9" w14:textId="77777777" w:rsidR="006051BD" w:rsidRPr="006051BD" w:rsidRDefault="006051BD" w:rsidP="006051BD">
      <w:pPr>
        <w:rPr>
          <w:lang w:val="pt-BR"/>
        </w:rPr>
      </w:pPr>
      <w:r w:rsidRPr="006051BD">
        <w:rPr>
          <w:lang w:val="pt-BR"/>
        </w:rPr>
        <w:t>-- 1. Criar o Banco de Dados e Warehouse</w:t>
      </w:r>
    </w:p>
    <w:p w14:paraId="54FF6A37" w14:textId="77777777" w:rsidR="006051BD" w:rsidRPr="006051BD" w:rsidRDefault="006051BD" w:rsidP="006051BD">
      <w:pPr>
        <w:rPr>
          <w:lang w:val="pt-BR"/>
        </w:rPr>
      </w:pPr>
      <w:r w:rsidRPr="006051BD">
        <w:rPr>
          <w:lang w:val="pt-BR"/>
        </w:rPr>
        <w:t>CREATE DATABASE IF NOT EXISTS DRAGON_DB;</w:t>
      </w:r>
    </w:p>
    <w:p w14:paraId="659AA0D3" w14:textId="77777777" w:rsidR="006051BD" w:rsidRPr="006051BD" w:rsidRDefault="006051BD" w:rsidP="006051BD">
      <w:pPr>
        <w:rPr>
          <w:lang w:val="pt-BR"/>
        </w:rPr>
      </w:pPr>
      <w:r w:rsidRPr="006051BD">
        <w:rPr>
          <w:lang w:val="pt-BR"/>
        </w:rPr>
        <w:t>CREATE WAREHOUSE IF NOT EXISTS DRAGON_WH</w:t>
      </w:r>
    </w:p>
    <w:p w14:paraId="7818A2E7" w14:textId="77777777" w:rsidR="006051BD" w:rsidRPr="006051BD" w:rsidRDefault="006051BD" w:rsidP="006051BD">
      <w:pPr>
        <w:rPr>
          <w:lang w:val="pt-BR"/>
        </w:rPr>
      </w:pPr>
      <w:r w:rsidRPr="006051BD">
        <w:rPr>
          <w:lang w:val="pt-BR"/>
        </w:rPr>
        <w:t xml:space="preserve">  WITH WAREHOUSE_SIZE = 'XSMALL'</w:t>
      </w:r>
    </w:p>
    <w:p w14:paraId="642E7978" w14:textId="77777777" w:rsidR="006051BD" w:rsidRPr="006051BD" w:rsidRDefault="006051BD" w:rsidP="006051BD">
      <w:pPr>
        <w:rPr>
          <w:lang w:val="pt-BR"/>
        </w:rPr>
      </w:pPr>
      <w:r w:rsidRPr="006051BD">
        <w:rPr>
          <w:lang w:val="pt-BR"/>
        </w:rPr>
        <w:t xml:space="preserve">  AUTO_SUSPEND = 120</w:t>
      </w:r>
    </w:p>
    <w:p w14:paraId="65F6CCAE" w14:textId="77777777" w:rsidR="006051BD" w:rsidRPr="006051BD" w:rsidRDefault="006051BD" w:rsidP="006051BD">
      <w:pPr>
        <w:rPr>
          <w:lang w:val="pt-BR"/>
        </w:rPr>
      </w:pPr>
      <w:r w:rsidRPr="006051BD">
        <w:rPr>
          <w:lang w:val="pt-BR"/>
        </w:rPr>
        <w:t xml:space="preserve">  AUTO_RESUME = TRUE</w:t>
      </w:r>
    </w:p>
    <w:p w14:paraId="4817121E" w14:textId="77777777" w:rsidR="006051BD" w:rsidRPr="006051BD" w:rsidRDefault="006051BD" w:rsidP="006051BD">
      <w:pPr>
        <w:rPr>
          <w:lang w:val="pt-BR"/>
        </w:rPr>
      </w:pPr>
      <w:r w:rsidRPr="006051BD">
        <w:rPr>
          <w:lang w:val="pt-BR"/>
        </w:rPr>
        <w:t xml:space="preserve">  INITIALLY_SUSPENDED = TRUE;</w:t>
      </w:r>
    </w:p>
    <w:p w14:paraId="381ED9BF" w14:textId="77777777" w:rsidR="006051BD" w:rsidRPr="006051BD" w:rsidRDefault="006051BD" w:rsidP="006051BD">
      <w:pPr>
        <w:rPr>
          <w:lang w:val="pt-BR"/>
        </w:rPr>
      </w:pPr>
    </w:p>
    <w:p w14:paraId="12944DDB" w14:textId="77777777" w:rsidR="006051BD" w:rsidRPr="006051BD" w:rsidRDefault="006051BD" w:rsidP="006051BD">
      <w:pPr>
        <w:rPr>
          <w:lang w:val="pt-BR"/>
        </w:rPr>
      </w:pPr>
      <w:r w:rsidRPr="006051BD">
        <w:rPr>
          <w:lang w:val="pt-BR"/>
        </w:rPr>
        <w:t>-- 2. Criar os Schemas da Arquitetura Medallion</w:t>
      </w:r>
    </w:p>
    <w:p w14:paraId="5E7B7963" w14:textId="77777777" w:rsidR="006051BD" w:rsidRPr="006051BD" w:rsidRDefault="006051BD" w:rsidP="006051BD">
      <w:pPr>
        <w:rPr>
          <w:lang w:val="pt-BR"/>
        </w:rPr>
      </w:pPr>
      <w:r w:rsidRPr="006051BD">
        <w:rPr>
          <w:lang w:val="pt-BR"/>
        </w:rPr>
        <w:t>USE DATABASE DRAGON_DB;</w:t>
      </w:r>
    </w:p>
    <w:p w14:paraId="41ECB8F6" w14:textId="77777777" w:rsidR="006051BD" w:rsidRPr="006051BD" w:rsidRDefault="006051BD" w:rsidP="006051BD">
      <w:pPr>
        <w:rPr>
          <w:lang w:val="pt-BR"/>
        </w:rPr>
      </w:pPr>
      <w:r w:rsidRPr="006051BD">
        <w:rPr>
          <w:lang w:val="pt-BR"/>
        </w:rPr>
        <w:t>CREATE SCHEMA IF NOT EXISTS MUNKA_RAW;</w:t>
      </w:r>
    </w:p>
    <w:p w14:paraId="318081B8" w14:textId="77777777" w:rsidR="006051BD" w:rsidRPr="006051BD" w:rsidRDefault="006051BD" w:rsidP="006051BD">
      <w:pPr>
        <w:rPr>
          <w:lang w:val="pt-BR"/>
        </w:rPr>
      </w:pPr>
      <w:r w:rsidRPr="006051BD">
        <w:rPr>
          <w:lang w:val="pt-BR"/>
        </w:rPr>
        <w:lastRenderedPageBreak/>
        <w:t>CREATE SCHEMA IF NOT EXISTS MUNKA_STG;</w:t>
      </w:r>
    </w:p>
    <w:p w14:paraId="29FD4D35" w14:textId="77777777" w:rsidR="006051BD" w:rsidRPr="006051BD" w:rsidRDefault="006051BD" w:rsidP="006051BD">
      <w:pPr>
        <w:rPr>
          <w:lang w:val="pt-BR"/>
        </w:rPr>
      </w:pPr>
      <w:r w:rsidRPr="006051BD">
        <w:rPr>
          <w:lang w:val="pt-BR"/>
        </w:rPr>
        <w:t>CREATE SCHEMA IF NOT EXISTS MUNKA_INT;</w:t>
      </w:r>
    </w:p>
    <w:p w14:paraId="7587AA2A" w14:textId="77777777" w:rsidR="006051BD" w:rsidRPr="006051BD" w:rsidRDefault="006051BD" w:rsidP="006051BD">
      <w:pPr>
        <w:rPr>
          <w:lang w:val="pt-BR"/>
        </w:rPr>
      </w:pPr>
      <w:r w:rsidRPr="006051BD">
        <w:rPr>
          <w:lang w:val="pt-BR"/>
        </w:rPr>
        <w:t>CREATE SCHEMA IF NOT EXISTS MUNKA_GOLD;</w:t>
      </w:r>
    </w:p>
    <w:p w14:paraId="70980B22" w14:textId="77777777" w:rsidR="006051BD" w:rsidRPr="006051BD" w:rsidRDefault="006051BD" w:rsidP="006051BD">
      <w:pPr>
        <w:rPr>
          <w:lang w:val="pt-BR"/>
        </w:rPr>
      </w:pPr>
      <w:r w:rsidRPr="006051BD">
        <w:rPr>
          <w:lang w:val="pt-BR"/>
        </w:rPr>
        <w:t>CREATE SCHEMA IF NOT EXISTS MUNKA_ML;</w:t>
      </w:r>
    </w:p>
    <w:p w14:paraId="13F01D8D" w14:textId="77777777" w:rsidR="006051BD" w:rsidRPr="006051BD" w:rsidRDefault="006051BD" w:rsidP="006051BD">
      <w:pPr>
        <w:rPr>
          <w:lang w:val="pt-BR"/>
        </w:rPr>
      </w:pPr>
    </w:p>
    <w:p w14:paraId="7DAA69FC" w14:textId="77777777" w:rsidR="006051BD" w:rsidRPr="006051BD" w:rsidRDefault="006051BD" w:rsidP="006051BD">
      <w:pPr>
        <w:rPr>
          <w:lang w:val="pt-BR"/>
        </w:rPr>
      </w:pPr>
      <w:r w:rsidRPr="006051BD">
        <w:rPr>
          <w:lang w:val="pt-BR"/>
        </w:rPr>
        <w:t>-- 3. Criar a Role de Treinamento/Engenharia</w:t>
      </w:r>
    </w:p>
    <w:p w14:paraId="0DB0D87E" w14:textId="77777777" w:rsidR="006051BD" w:rsidRPr="006051BD" w:rsidRDefault="006051BD" w:rsidP="006051BD">
      <w:pPr>
        <w:rPr>
          <w:lang w:val="pt-BR"/>
        </w:rPr>
      </w:pPr>
      <w:r w:rsidRPr="006051BD">
        <w:rPr>
          <w:lang w:val="pt-BR"/>
        </w:rPr>
        <w:t>CREATE ROLE IF NOT EXISTS TRAINING_ROLE;</w:t>
      </w:r>
    </w:p>
    <w:p w14:paraId="546E1BA2" w14:textId="77777777" w:rsidR="006051BD" w:rsidRPr="006051BD" w:rsidRDefault="006051BD" w:rsidP="006051BD">
      <w:pPr>
        <w:rPr>
          <w:lang w:val="pt-BR"/>
        </w:rPr>
      </w:pPr>
      <w:r w:rsidRPr="006051BD">
        <w:rPr>
          <w:lang w:val="pt-BR"/>
        </w:rPr>
        <w:t>GRANT USAGE ON WAREHOUSE DRAGON_WH TO ROLE TRAINING_ROLE;</w:t>
      </w:r>
    </w:p>
    <w:p w14:paraId="1F270918" w14:textId="77777777" w:rsidR="006051BD" w:rsidRPr="006051BD" w:rsidRDefault="006051BD" w:rsidP="006051BD">
      <w:pPr>
        <w:rPr>
          <w:lang w:val="pt-BR"/>
        </w:rPr>
      </w:pPr>
      <w:r w:rsidRPr="006051BD">
        <w:rPr>
          <w:lang w:val="pt-BR"/>
        </w:rPr>
        <w:t>GRANT ALL PRIVILEGES ON DATABASE DRAGON_DB TO ROLE TRAINING_ROLE;</w:t>
      </w:r>
    </w:p>
    <w:p w14:paraId="37949F22" w14:textId="77777777" w:rsidR="006051BD" w:rsidRPr="006051BD" w:rsidRDefault="006051BD" w:rsidP="006051BD">
      <w:pPr>
        <w:rPr>
          <w:lang w:val="pt-BR"/>
        </w:rPr>
      </w:pPr>
      <w:r w:rsidRPr="006051BD">
        <w:rPr>
          <w:lang w:val="pt-BR"/>
        </w:rPr>
        <w:t>GRANT ALL PRIVILEGES ON ALL SCHEMAS IN DATABASE DRAGON_DB TO ROLE TRAINING_ROLE;</w:t>
      </w:r>
    </w:p>
    <w:p w14:paraId="5BA9A4C8" w14:textId="77777777" w:rsidR="006051BD" w:rsidRPr="006051BD" w:rsidRDefault="006051BD" w:rsidP="006051BD">
      <w:pPr>
        <w:rPr>
          <w:lang w:val="pt-BR"/>
        </w:rPr>
      </w:pPr>
      <w:r w:rsidRPr="006051BD">
        <w:rPr>
          <w:lang w:val="pt-BR"/>
        </w:rPr>
        <w:t>GRANT ALL PRIVILEGES ON FUTURE SCHEMAS IN DATABASE DRAGON_DB TO ROLE TRAINING_ROLE;</w:t>
      </w:r>
    </w:p>
    <w:p w14:paraId="162366CC" w14:textId="77777777" w:rsidR="006051BD" w:rsidRPr="006051BD" w:rsidRDefault="006051BD" w:rsidP="006051BD">
      <w:pPr>
        <w:rPr>
          <w:lang w:val="pt-BR"/>
        </w:rPr>
      </w:pPr>
      <w:r w:rsidRPr="006051BD">
        <w:rPr>
          <w:lang w:val="pt-BR"/>
        </w:rPr>
        <w:t>GRANT ALL PRIVILEGES ON ALL TABLES IN DATABASE DRAGON_DB TO ROLE TRAINING_ROLE;</w:t>
      </w:r>
    </w:p>
    <w:p w14:paraId="672B674A" w14:textId="77777777" w:rsidR="006051BD" w:rsidRPr="006051BD" w:rsidRDefault="006051BD" w:rsidP="006051BD">
      <w:pPr>
        <w:rPr>
          <w:lang w:val="pt-BR"/>
        </w:rPr>
      </w:pPr>
      <w:r w:rsidRPr="006051BD">
        <w:rPr>
          <w:lang w:val="pt-BR"/>
        </w:rPr>
        <w:t>GRANT ALL PRIVILEGES ON FUTURE TABLES IN DATABASE DRAGON_DB TO ROLE TRAINING_ROLE;</w:t>
      </w:r>
    </w:p>
    <w:p w14:paraId="07267128" w14:textId="77777777" w:rsidR="006051BD" w:rsidRPr="006051BD" w:rsidRDefault="006051BD" w:rsidP="006051BD">
      <w:pPr>
        <w:rPr>
          <w:lang w:val="pt-BR"/>
        </w:rPr>
      </w:pPr>
      <w:r w:rsidRPr="006051BD">
        <w:rPr>
          <w:lang w:val="pt-BR"/>
        </w:rPr>
        <w:t>GRANT ALL PRIVILEGES ON ALL VIEWS IN DATABASE DRAGON_DB TO ROLE TRAINING_ROLE;</w:t>
      </w:r>
    </w:p>
    <w:p w14:paraId="68CFB4E4" w14:textId="77777777" w:rsidR="006051BD" w:rsidRPr="006051BD" w:rsidRDefault="006051BD" w:rsidP="006051BD">
      <w:pPr>
        <w:rPr>
          <w:lang w:val="pt-BR"/>
        </w:rPr>
      </w:pPr>
      <w:r w:rsidRPr="006051BD">
        <w:rPr>
          <w:lang w:val="pt-BR"/>
        </w:rPr>
        <w:t>GRANT ALL PRIVILEGES ON FUTURE VIEWS IN DATABASE DRAGON_DB TO ROLE TRAINING_ROLE;</w:t>
      </w:r>
    </w:p>
    <w:p w14:paraId="035B72DD" w14:textId="77777777" w:rsidR="006051BD" w:rsidRPr="006051BD" w:rsidRDefault="006051BD" w:rsidP="006051BD">
      <w:pPr>
        <w:rPr>
          <w:b/>
          <w:bCs/>
          <w:lang w:val="pt-BR"/>
        </w:rPr>
      </w:pPr>
      <w:r w:rsidRPr="006051BD">
        <w:rPr>
          <w:b/>
          <w:bCs/>
          <w:lang w:val="pt-BR"/>
        </w:rPr>
        <w:t>5.2. Autenticação por Par de Chaves RSA (Key-Pair Authentication)</w:t>
      </w:r>
    </w:p>
    <w:p w14:paraId="66522834" w14:textId="77777777" w:rsidR="006051BD" w:rsidRPr="006051BD" w:rsidRDefault="006051BD" w:rsidP="006051BD">
      <w:pPr>
        <w:rPr>
          <w:lang w:val="pt-BR"/>
        </w:rPr>
      </w:pPr>
      <w:r w:rsidRPr="006051BD">
        <w:rPr>
          <w:lang w:val="pt-BR"/>
        </w:rPr>
        <w:t>Para dispensar o uso de senhas e garantir segurança empresarial:</w:t>
      </w:r>
    </w:p>
    <w:p w14:paraId="78DD3B43" w14:textId="77777777" w:rsidR="006051BD" w:rsidRPr="006051BD" w:rsidRDefault="006051BD" w:rsidP="006051BD">
      <w:pPr>
        <w:numPr>
          <w:ilvl w:val="0"/>
          <w:numId w:val="34"/>
        </w:numPr>
        <w:rPr>
          <w:lang w:val="pt-BR"/>
        </w:rPr>
      </w:pPr>
      <w:r w:rsidRPr="006051BD">
        <w:rPr>
          <w:b/>
          <w:bCs/>
          <w:lang w:val="pt-BR"/>
        </w:rPr>
        <w:t>Geração das Chaves (já provisionadas no projeto em src/dbt/rsa_key.p8):</w:t>
      </w:r>
    </w:p>
    <w:p w14:paraId="5A377A84" w14:textId="77777777" w:rsidR="006051BD" w:rsidRPr="006051BD" w:rsidRDefault="006051BD" w:rsidP="006051BD">
      <w:pPr>
        <w:numPr>
          <w:ilvl w:val="0"/>
          <w:numId w:val="34"/>
        </w:numPr>
        <w:rPr>
          <w:lang w:val="pt-BR"/>
        </w:rPr>
      </w:pPr>
      <w:r w:rsidRPr="006051BD">
        <w:rPr>
          <w:lang w:val="pt-BR"/>
        </w:rPr>
        <w:t># Gerar chave privada PKCS#8 sem senha</w:t>
      </w:r>
    </w:p>
    <w:p w14:paraId="1D63F97D" w14:textId="77777777" w:rsidR="006051BD" w:rsidRPr="006051BD" w:rsidRDefault="006051BD" w:rsidP="006051BD">
      <w:pPr>
        <w:numPr>
          <w:ilvl w:val="0"/>
          <w:numId w:val="34"/>
        </w:numPr>
        <w:rPr>
          <w:lang w:val="pt-BR"/>
        </w:rPr>
      </w:pPr>
      <w:r w:rsidRPr="006051BD">
        <w:rPr>
          <w:lang w:val="pt-BR"/>
        </w:rPr>
        <w:t>openssl genrsa 2048 | openssl pkcs8 -topk8 -inform PEM -out rsa_key.p8 -nocrypt</w:t>
      </w:r>
    </w:p>
    <w:p w14:paraId="1F66FA97" w14:textId="77777777" w:rsidR="006051BD" w:rsidRPr="006051BD" w:rsidRDefault="006051BD" w:rsidP="006051BD">
      <w:pPr>
        <w:numPr>
          <w:ilvl w:val="0"/>
          <w:numId w:val="34"/>
        </w:numPr>
        <w:rPr>
          <w:lang w:val="pt-BR"/>
        </w:rPr>
      </w:pPr>
    </w:p>
    <w:p w14:paraId="4CA845F3" w14:textId="77777777" w:rsidR="006051BD" w:rsidRPr="006051BD" w:rsidRDefault="006051BD" w:rsidP="006051BD">
      <w:pPr>
        <w:numPr>
          <w:ilvl w:val="0"/>
          <w:numId w:val="34"/>
        </w:numPr>
        <w:rPr>
          <w:lang w:val="pt-BR"/>
        </w:rPr>
      </w:pPr>
      <w:r w:rsidRPr="006051BD">
        <w:rPr>
          <w:lang w:val="pt-BR"/>
        </w:rPr>
        <w:t># Extrair a chave pública</w:t>
      </w:r>
    </w:p>
    <w:p w14:paraId="6E9065F9" w14:textId="77777777" w:rsidR="006051BD" w:rsidRPr="006051BD" w:rsidRDefault="006051BD" w:rsidP="006051BD">
      <w:pPr>
        <w:rPr>
          <w:lang w:val="pt-BR"/>
        </w:rPr>
      </w:pPr>
      <w:r w:rsidRPr="006051BD">
        <w:rPr>
          <w:lang w:val="pt-BR"/>
        </w:rPr>
        <w:t>openssl rsa -in rsa_key.p8 -pubout -out rsa_key.pub</w:t>
      </w:r>
    </w:p>
    <w:p w14:paraId="34A4F479" w14:textId="77777777" w:rsidR="006051BD" w:rsidRPr="006051BD" w:rsidRDefault="006051BD" w:rsidP="006051BD">
      <w:pPr>
        <w:numPr>
          <w:ilvl w:val="0"/>
          <w:numId w:val="34"/>
        </w:numPr>
        <w:rPr>
          <w:lang w:val="pt-BR"/>
        </w:rPr>
      </w:pPr>
      <w:r w:rsidRPr="006051BD">
        <w:rPr>
          <w:b/>
          <w:bCs/>
          <w:lang w:val="pt-BR"/>
        </w:rPr>
        <w:t>Associar a Chave Pública ao Usuário no Snowflake:</w:t>
      </w:r>
    </w:p>
    <w:p w14:paraId="374398E7" w14:textId="77777777" w:rsidR="006051BD" w:rsidRPr="006051BD" w:rsidRDefault="006051BD" w:rsidP="006051BD">
      <w:pPr>
        <w:numPr>
          <w:ilvl w:val="0"/>
          <w:numId w:val="34"/>
        </w:numPr>
        <w:rPr>
          <w:lang w:val="pt-BR"/>
        </w:rPr>
      </w:pPr>
      <w:r w:rsidRPr="006051BD">
        <w:rPr>
          <w:lang w:val="pt-BR"/>
        </w:rPr>
        <w:t>ALTER USER DRAGON SET RSA_PUBLIC_KEY = 'MIIBIjANBgkqhkiG9w0BAQEFAAOCAQ8AMIIBCgKCAQEA...';</w:t>
      </w:r>
    </w:p>
    <w:p w14:paraId="374DB2AE" w14:textId="77777777" w:rsidR="006051BD" w:rsidRPr="006051BD" w:rsidRDefault="006051BD" w:rsidP="006051BD">
      <w:pPr>
        <w:numPr>
          <w:ilvl w:val="0"/>
          <w:numId w:val="34"/>
        </w:numPr>
        <w:rPr>
          <w:lang w:val="pt-BR"/>
        </w:rPr>
      </w:pPr>
      <w:r w:rsidRPr="006051BD">
        <w:rPr>
          <w:lang w:val="pt-BR"/>
        </w:rPr>
        <w:lastRenderedPageBreak/>
        <w:t>GRANT ROLE TRAINING_ROLE TO USER DRAGON;</w:t>
      </w:r>
    </w:p>
    <w:p w14:paraId="3ACC921B" w14:textId="77777777" w:rsidR="006051BD" w:rsidRPr="006051BD" w:rsidRDefault="006051BD" w:rsidP="006051BD">
      <w:pPr>
        <w:numPr>
          <w:ilvl w:val="0"/>
          <w:numId w:val="34"/>
        </w:numPr>
        <w:rPr>
          <w:lang w:val="pt-BR"/>
        </w:rPr>
      </w:pPr>
      <w:r w:rsidRPr="006051BD">
        <w:rPr>
          <w:lang w:val="pt-BR"/>
        </w:rPr>
        <w:t>ALTER USER DRAGON SET DEFAULT_ROLE = TRAINING_ROLE;</w:t>
      </w:r>
    </w:p>
    <w:p w14:paraId="550DE7EE" w14:textId="77777777" w:rsidR="006051BD" w:rsidRPr="006051BD" w:rsidRDefault="006051BD" w:rsidP="006051BD">
      <w:pPr>
        <w:rPr>
          <w:lang w:val="pt-BR"/>
        </w:rPr>
      </w:pPr>
      <w:r w:rsidRPr="006051BD">
        <w:rPr>
          <w:lang w:val="pt-BR"/>
        </w:rPr>
        <w:t>ALTER USER DRAGON SET DEFAULT_WAREHOUSE = DRAGON_WH;</w:t>
      </w:r>
    </w:p>
    <w:p w14:paraId="1187724D" w14:textId="77777777" w:rsidR="006051BD" w:rsidRPr="006051BD" w:rsidRDefault="0052402B" w:rsidP="006051BD">
      <w:pPr>
        <w:rPr>
          <w:lang w:val="pt-BR"/>
        </w:rPr>
      </w:pPr>
      <w:r>
        <w:rPr>
          <w:lang w:val="pt-BR"/>
        </w:rPr>
        <w:pict w14:anchorId="48411568">
          <v:rect id="_x0000_i1030" style="width:0;height:1.5pt" o:hralign="center" o:hrstd="t" o:hr="t" fillcolor="#a0a0a0" stroked="f"/>
        </w:pict>
      </w:r>
    </w:p>
    <w:p w14:paraId="1438A979" w14:textId="77777777" w:rsidR="006051BD" w:rsidRPr="006051BD" w:rsidRDefault="006051BD" w:rsidP="006051BD">
      <w:pPr>
        <w:rPr>
          <w:b/>
          <w:bCs/>
          <w:lang w:val="pt-BR"/>
        </w:rPr>
      </w:pPr>
      <w:r w:rsidRPr="006051BD">
        <w:rPr>
          <w:b/>
          <w:bCs/>
          <w:lang w:val="pt-BR"/>
        </w:rPr>
        <w:t>6. Implantação da Stack Local com Docker e Airflow</w:t>
      </w:r>
    </w:p>
    <w:p w14:paraId="5CCA54F5" w14:textId="77777777" w:rsidR="006051BD" w:rsidRPr="006051BD" w:rsidRDefault="006051BD" w:rsidP="006051BD">
      <w:pPr>
        <w:rPr>
          <w:b/>
          <w:bCs/>
          <w:lang w:val="pt-BR"/>
        </w:rPr>
      </w:pPr>
      <w:r w:rsidRPr="006051BD">
        <w:rPr>
          <w:b/>
          <w:bCs/>
          <w:lang w:val="pt-BR"/>
        </w:rPr>
        <w:t>6.1. Inicialização dos Contêineres</w:t>
      </w:r>
    </w:p>
    <w:p w14:paraId="592A1837" w14:textId="77777777" w:rsidR="006051BD" w:rsidRPr="006051BD" w:rsidRDefault="006051BD" w:rsidP="006051BD">
      <w:pPr>
        <w:rPr>
          <w:lang w:val="pt-BR"/>
        </w:rPr>
      </w:pPr>
      <w:r w:rsidRPr="006051BD">
        <w:rPr>
          <w:lang w:val="pt-BR"/>
        </w:rPr>
        <w:t xml:space="preserve">Na pasta </w:t>
      </w:r>
      <w:hyperlink r:id="rId63" w:history="1">
        <w:r w:rsidRPr="006051BD">
          <w:rPr>
            <w:rStyle w:val="Hyperlink"/>
            <w:lang w:val="pt-BR"/>
          </w:rPr>
          <w:t>airflow/</w:t>
        </w:r>
      </w:hyperlink>
      <w:r w:rsidRPr="006051BD">
        <w:rPr>
          <w:lang w:val="pt-BR"/>
        </w:rPr>
        <w:t>:</w:t>
      </w:r>
    </w:p>
    <w:p w14:paraId="3EEFCE52" w14:textId="77777777" w:rsidR="006051BD" w:rsidRPr="006051BD" w:rsidRDefault="006051BD" w:rsidP="006051BD">
      <w:pPr>
        <w:rPr>
          <w:lang w:val="pt-BR"/>
        </w:rPr>
      </w:pPr>
      <w:r w:rsidRPr="006051BD">
        <w:rPr>
          <w:lang w:val="pt-BR"/>
        </w:rPr>
        <w:t>cd airflow</w:t>
      </w:r>
    </w:p>
    <w:p w14:paraId="10CAFF8D" w14:textId="77777777" w:rsidR="006051BD" w:rsidRPr="006051BD" w:rsidRDefault="006051BD" w:rsidP="006051BD">
      <w:pPr>
        <w:rPr>
          <w:lang w:val="pt-BR"/>
        </w:rPr>
      </w:pPr>
    </w:p>
    <w:p w14:paraId="56BA7CF1" w14:textId="77777777" w:rsidR="006051BD" w:rsidRPr="006051BD" w:rsidRDefault="006051BD" w:rsidP="006051BD">
      <w:pPr>
        <w:rPr>
          <w:lang w:val="pt-BR"/>
        </w:rPr>
      </w:pPr>
      <w:r w:rsidRPr="006051BD">
        <w:rPr>
          <w:lang w:val="pt-BR"/>
        </w:rPr>
        <w:t># 1. Construir e inicializar todos os servicos em background</w:t>
      </w:r>
    </w:p>
    <w:p w14:paraId="4B5816A5" w14:textId="77777777" w:rsidR="006051BD" w:rsidRPr="006051BD" w:rsidRDefault="006051BD" w:rsidP="006051BD">
      <w:pPr>
        <w:rPr>
          <w:lang w:val="pt-BR"/>
        </w:rPr>
      </w:pPr>
      <w:r w:rsidRPr="006051BD">
        <w:rPr>
          <w:lang w:val="pt-BR"/>
        </w:rPr>
        <w:t>docker compose up -d --build</w:t>
      </w:r>
    </w:p>
    <w:p w14:paraId="0D69A3C4" w14:textId="77777777" w:rsidR="006051BD" w:rsidRPr="006051BD" w:rsidRDefault="006051BD" w:rsidP="006051BD">
      <w:pPr>
        <w:rPr>
          <w:lang w:val="pt-BR"/>
        </w:rPr>
      </w:pPr>
    </w:p>
    <w:p w14:paraId="28BC584B" w14:textId="77777777" w:rsidR="006051BD" w:rsidRPr="006051BD" w:rsidRDefault="006051BD" w:rsidP="006051BD">
      <w:pPr>
        <w:rPr>
          <w:lang w:val="pt-BR"/>
        </w:rPr>
      </w:pPr>
      <w:r w:rsidRPr="006051BD">
        <w:rPr>
          <w:lang w:val="pt-BR"/>
        </w:rPr>
        <w:t># 2. Verificar o status de saude dos containers</w:t>
      </w:r>
    </w:p>
    <w:p w14:paraId="5C93F0AA" w14:textId="77777777" w:rsidR="006051BD" w:rsidRPr="006051BD" w:rsidRDefault="006051BD" w:rsidP="006051BD">
      <w:pPr>
        <w:rPr>
          <w:lang w:val="pt-BR"/>
        </w:rPr>
      </w:pPr>
      <w:r w:rsidRPr="006051BD">
        <w:rPr>
          <w:lang w:val="pt-BR"/>
        </w:rPr>
        <w:t>docker ps</w:t>
      </w:r>
    </w:p>
    <w:p w14:paraId="3284852C" w14:textId="77777777" w:rsidR="006051BD" w:rsidRPr="006051BD" w:rsidRDefault="006051BD" w:rsidP="006051BD">
      <w:pPr>
        <w:rPr>
          <w:lang w:val="pt-BR"/>
        </w:rPr>
      </w:pPr>
      <w:r w:rsidRPr="006051BD">
        <w:rPr>
          <w:b/>
          <w:bCs/>
          <w:lang w:val="pt-BR"/>
        </w:rPr>
        <w:t>Serviços Ativos e Portas:</w:t>
      </w:r>
    </w:p>
    <w:p w14:paraId="20F5B38A" w14:textId="77777777" w:rsidR="006051BD" w:rsidRPr="006051BD" w:rsidRDefault="006051BD" w:rsidP="006051BD">
      <w:pPr>
        <w:numPr>
          <w:ilvl w:val="0"/>
          <w:numId w:val="35"/>
        </w:numPr>
        <w:rPr>
          <w:lang w:val="pt-BR"/>
        </w:rPr>
      </w:pPr>
      <w:r w:rsidRPr="006051BD">
        <w:rPr>
          <w:b/>
          <w:bCs/>
          <w:lang w:val="pt-BR"/>
        </w:rPr>
        <w:t>Airflow Webserver:</w:t>
      </w:r>
      <w:r w:rsidRPr="006051BD">
        <w:rPr>
          <w:lang w:val="pt-BR"/>
        </w:rPr>
        <w:t xml:space="preserve"> http://localhost:8081 (Usuário: airflow / Senha: airflow)</w:t>
      </w:r>
    </w:p>
    <w:p w14:paraId="0CF584B6" w14:textId="77777777" w:rsidR="006051BD" w:rsidRPr="006051BD" w:rsidRDefault="006051BD" w:rsidP="006051BD">
      <w:pPr>
        <w:numPr>
          <w:ilvl w:val="0"/>
          <w:numId w:val="35"/>
        </w:numPr>
        <w:rPr>
          <w:lang w:val="pt-BR"/>
        </w:rPr>
      </w:pPr>
      <w:r w:rsidRPr="006051BD">
        <w:rPr>
          <w:b/>
          <w:bCs/>
          <w:lang w:val="pt-BR"/>
        </w:rPr>
        <w:t>Metabase BI:</w:t>
      </w:r>
      <w:r w:rsidRPr="006051BD">
        <w:rPr>
          <w:lang w:val="pt-BR"/>
        </w:rPr>
        <w:t xml:space="preserve"> http://localhost:3000</w:t>
      </w:r>
    </w:p>
    <w:p w14:paraId="41F0E9D9" w14:textId="77777777" w:rsidR="006051BD" w:rsidRPr="006051BD" w:rsidRDefault="006051BD" w:rsidP="006051BD">
      <w:pPr>
        <w:numPr>
          <w:ilvl w:val="0"/>
          <w:numId w:val="35"/>
        </w:numPr>
        <w:rPr>
          <w:lang w:val="pt-BR"/>
        </w:rPr>
      </w:pPr>
      <w:r w:rsidRPr="006051BD">
        <w:rPr>
          <w:b/>
          <w:bCs/>
          <w:lang w:val="pt-BR"/>
        </w:rPr>
        <w:t>Postgres (Metadados):</w:t>
      </w:r>
      <w:r w:rsidRPr="006051BD">
        <w:rPr>
          <w:lang w:val="pt-BR"/>
        </w:rPr>
        <w:t xml:space="preserve"> Porta 5432</w:t>
      </w:r>
    </w:p>
    <w:p w14:paraId="5247F85B" w14:textId="77777777" w:rsidR="006051BD" w:rsidRPr="006051BD" w:rsidRDefault="006051BD" w:rsidP="006051BD">
      <w:pPr>
        <w:numPr>
          <w:ilvl w:val="0"/>
          <w:numId w:val="35"/>
        </w:numPr>
        <w:rPr>
          <w:lang w:val="pt-BR"/>
        </w:rPr>
      </w:pPr>
      <w:r w:rsidRPr="006051BD">
        <w:rPr>
          <w:b/>
          <w:bCs/>
          <w:lang w:val="pt-BR"/>
        </w:rPr>
        <w:t>Redis (Celery Broker):</w:t>
      </w:r>
      <w:r w:rsidRPr="006051BD">
        <w:rPr>
          <w:lang w:val="pt-BR"/>
        </w:rPr>
        <w:t xml:space="preserve"> Porta 6379</w:t>
      </w:r>
    </w:p>
    <w:p w14:paraId="2E0FA2B0" w14:textId="77777777" w:rsidR="006051BD" w:rsidRPr="006051BD" w:rsidRDefault="006051BD" w:rsidP="006051BD">
      <w:pPr>
        <w:rPr>
          <w:b/>
          <w:bCs/>
          <w:lang w:val="pt-BR"/>
        </w:rPr>
      </w:pPr>
      <w:r w:rsidRPr="006051BD">
        <w:rPr>
          <w:b/>
          <w:bCs/>
          <w:lang w:val="pt-BR"/>
        </w:rPr>
        <w:t>6.2. Estrutura do Pipeline Orquestrado (7 Passos + DAG Master)</w:t>
      </w:r>
    </w:p>
    <w:p w14:paraId="28E0F56F" w14:textId="77777777" w:rsidR="006051BD" w:rsidRPr="006051BD" w:rsidRDefault="006051BD" w:rsidP="006051BD">
      <w:pPr>
        <w:rPr>
          <w:lang w:val="pt-BR"/>
        </w:rPr>
      </w:pPr>
      <w:r w:rsidRPr="006051BD">
        <w:rPr>
          <w:lang w:val="pt-BR"/>
        </w:rPr>
        <w:t>O Airflow gerencia a execução sequencial ponta a ponta:</w:t>
      </w:r>
    </w:p>
    <w:p w14:paraId="59345F57" w14:textId="77777777" w:rsidR="006051BD" w:rsidRPr="006051BD" w:rsidRDefault="006051BD" w:rsidP="006051BD">
      <w:pPr>
        <w:numPr>
          <w:ilvl w:val="0"/>
          <w:numId w:val="36"/>
        </w:numPr>
        <w:rPr>
          <w:lang w:val="pt-BR"/>
        </w:rPr>
      </w:pPr>
      <w:r w:rsidRPr="006051BD">
        <w:rPr>
          <w:b/>
          <w:bCs/>
          <w:lang w:val="pt-BR"/>
        </w:rPr>
        <w:t>dag_munka_full_pipeline</w:t>
      </w:r>
      <w:r w:rsidRPr="006051BD">
        <w:rPr>
          <w:lang w:val="pt-BR"/>
        </w:rPr>
        <w:t>: DAG Master orquestradora geral.</w:t>
      </w:r>
    </w:p>
    <w:p w14:paraId="493A7967" w14:textId="77777777" w:rsidR="006051BD" w:rsidRPr="006051BD" w:rsidRDefault="006051BD" w:rsidP="006051BD">
      <w:pPr>
        <w:numPr>
          <w:ilvl w:val="0"/>
          <w:numId w:val="36"/>
        </w:numPr>
        <w:rPr>
          <w:lang w:val="pt-BR"/>
        </w:rPr>
      </w:pPr>
      <w:r w:rsidRPr="006051BD">
        <w:rPr>
          <w:b/>
          <w:bCs/>
          <w:lang w:val="pt-BR"/>
        </w:rPr>
        <w:t>passo1_munka_dbt_create_raw_tables</w:t>
      </w:r>
      <w:r w:rsidRPr="006051BD">
        <w:rPr>
          <w:lang w:val="pt-BR"/>
        </w:rPr>
        <w:t>: DDL e estrutura na camada MUNKA_RAW.</w:t>
      </w:r>
    </w:p>
    <w:p w14:paraId="6350345D" w14:textId="77777777" w:rsidR="006051BD" w:rsidRPr="006051BD" w:rsidRDefault="006051BD" w:rsidP="006051BD">
      <w:pPr>
        <w:numPr>
          <w:ilvl w:val="0"/>
          <w:numId w:val="36"/>
        </w:numPr>
        <w:rPr>
          <w:lang w:val="pt-BR"/>
        </w:rPr>
      </w:pPr>
      <w:r w:rsidRPr="006051BD">
        <w:rPr>
          <w:b/>
          <w:bCs/>
          <w:lang w:val="pt-BR"/>
        </w:rPr>
        <w:t>passo2_s3_to_snowflake_munka_raw</w:t>
      </w:r>
      <w:r w:rsidRPr="006051BD">
        <w:rPr>
          <w:lang w:val="pt-BR"/>
        </w:rPr>
        <w:t>: Ingestão de 39 CSVs do S3 para o Snowflake via COPY INTO.</w:t>
      </w:r>
    </w:p>
    <w:p w14:paraId="16F5CCB9" w14:textId="77777777" w:rsidR="006051BD" w:rsidRPr="006051BD" w:rsidRDefault="006051BD" w:rsidP="006051BD">
      <w:pPr>
        <w:numPr>
          <w:ilvl w:val="0"/>
          <w:numId w:val="36"/>
        </w:numPr>
        <w:rPr>
          <w:lang w:val="pt-BR"/>
        </w:rPr>
      </w:pPr>
      <w:r w:rsidRPr="006051BD">
        <w:rPr>
          <w:b/>
          <w:bCs/>
          <w:lang w:val="pt-BR"/>
        </w:rPr>
        <w:t>passo3_munka_dbt_create_stg</w:t>
      </w:r>
      <w:r w:rsidRPr="006051BD">
        <w:rPr>
          <w:lang w:val="pt-BR"/>
        </w:rPr>
        <w:t>: Execução do dbt Staging (limpeza e deduplicação via QUALIFY).</w:t>
      </w:r>
    </w:p>
    <w:p w14:paraId="6EBB8F20" w14:textId="77777777" w:rsidR="006051BD" w:rsidRPr="006051BD" w:rsidRDefault="006051BD" w:rsidP="006051BD">
      <w:pPr>
        <w:numPr>
          <w:ilvl w:val="0"/>
          <w:numId w:val="36"/>
        </w:numPr>
        <w:rPr>
          <w:lang w:val="pt-BR"/>
        </w:rPr>
      </w:pPr>
      <w:r w:rsidRPr="006051BD">
        <w:rPr>
          <w:b/>
          <w:bCs/>
          <w:lang w:val="pt-BR"/>
        </w:rPr>
        <w:t>passo4_munka_dbt_run_marts</w:t>
      </w:r>
      <w:r w:rsidRPr="006051BD">
        <w:rPr>
          <w:lang w:val="pt-BR"/>
        </w:rPr>
        <w:t>: Execução do dbt Marts (Gold + ML) e 78 testes automáticos de qualidade.</w:t>
      </w:r>
    </w:p>
    <w:p w14:paraId="2C6EA820" w14:textId="77777777" w:rsidR="006051BD" w:rsidRPr="006051BD" w:rsidRDefault="006051BD" w:rsidP="006051BD">
      <w:pPr>
        <w:numPr>
          <w:ilvl w:val="0"/>
          <w:numId w:val="36"/>
        </w:numPr>
        <w:rPr>
          <w:lang w:val="pt-BR"/>
        </w:rPr>
      </w:pPr>
      <w:r w:rsidRPr="006051BD">
        <w:rPr>
          <w:b/>
          <w:bCs/>
          <w:lang w:val="pt-BR"/>
        </w:rPr>
        <w:lastRenderedPageBreak/>
        <w:t>passo5_ml_hpo_e_retreinamento</w:t>
      </w:r>
      <w:r w:rsidRPr="006051BD">
        <w:rPr>
          <w:lang w:val="pt-BR"/>
        </w:rPr>
        <w:t>: Otimização HPO (Optuna), retreinamento 5-Fold e tracking no MLflow.</w:t>
      </w:r>
    </w:p>
    <w:p w14:paraId="2C34A3E0" w14:textId="77777777" w:rsidR="006051BD" w:rsidRPr="006051BD" w:rsidRDefault="006051BD" w:rsidP="006051BD">
      <w:pPr>
        <w:numPr>
          <w:ilvl w:val="0"/>
          <w:numId w:val="36"/>
        </w:numPr>
        <w:rPr>
          <w:lang w:val="pt-BR"/>
        </w:rPr>
      </w:pPr>
      <w:r w:rsidRPr="006051BD">
        <w:rPr>
          <w:b/>
          <w:bCs/>
          <w:lang w:val="pt-BR"/>
        </w:rPr>
        <w:t>passo6_batch_inference</w:t>
      </w:r>
      <w:r w:rsidRPr="006051BD">
        <w:rPr>
          <w:lang w:val="pt-BR"/>
        </w:rPr>
        <w:t>: Inferência em lote com o modelo vencedor gerando novas_previsoes.csv.</w:t>
      </w:r>
    </w:p>
    <w:p w14:paraId="7A7F9074" w14:textId="77777777" w:rsidR="006051BD" w:rsidRPr="006051BD" w:rsidRDefault="006051BD" w:rsidP="006051BD">
      <w:pPr>
        <w:numPr>
          <w:ilvl w:val="0"/>
          <w:numId w:val="36"/>
        </w:numPr>
        <w:rPr>
          <w:lang w:val="pt-BR"/>
        </w:rPr>
      </w:pPr>
      <w:r w:rsidRPr="006051BD">
        <w:rPr>
          <w:b/>
          <w:bCs/>
          <w:lang w:val="pt-BR"/>
        </w:rPr>
        <w:t>passo7_ml_carga_analise_retrospectiva</w:t>
      </w:r>
      <w:r w:rsidRPr="006051BD">
        <w:rPr>
          <w:lang w:val="pt-BR"/>
        </w:rPr>
        <w:t>: Carga de auditoria via dbt seed e criação da mart MUNKA_ML.ML_ANALISE_RETROSPECTIVA.</w:t>
      </w:r>
    </w:p>
    <w:p w14:paraId="0AD5A84E" w14:textId="77777777" w:rsidR="006051BD" w:rsidRPr="006051BD" w:rsidRDefault="0052402B" w:rsidP="006051BD">
      <w:pPr>
        <w:rPr>
          <w:lang w:val="pt-BR"/>
        </w:rPr>
      </w:pPr>
      <w:r>
        <w:rPr>
          <w:lang w:val="pt-BR"/>
        </w:rPr>
        <w:pict w14:anchorId="03DF074B">
          <v:rect id="_x0000_i1031" style="width:0;height:1.5pt" o:hralign="center" o:hrstd="t" o:hr="t" fillcolor="#a0a0a0" stroked="f"/>
        </w:pict>
      </w:r>
    </w:p>
    <w:p w14:paraId="41A67D0C" w14:textId="77777777" w:rsidR="006051BD" w:rsidRPr="006051BD" w:rsidRDefault="006051BD" w:rsidP="006051BD">
      <w:pPr>
        <w:rPr>
          <w:b/>
          <w:bCs/>
          <w:lang w:val="pt-BR"/>
        </w:rPr>
      </w:pPr>
      <w:r w:rsidRPr="006051BD">
        <w:rPr>
          <w:b/>
          <w:bCs/>
          <w:lang w:val="pt-BR"/>
        </w:rPr>
        <w:t>7. Execução e Validação do Pipeline de Dados (dbt Core)</w:t>
      </w:r>
    </w:p>
    <w:p w14:paraId="2B17FE7E" w14:textId="77777777" w:rsidR="006051BD" w:rsidRPr="006051BD" w:rsidRDefault="006051BD" w:rsidP="006051BD">
      <w:pPr>
        <w:rPr>
          <w:lang w:val="pt-BR"/>
        </w:rPr>
      </w:pPr>
      <w:r w:rsidRPr="006051BD">
        <w:rPr>
          <w:lang w:val="pt-BR"/>
        </w:rPr>
        <w:t>Para executar o dbt diretamente no terminal:</w:t>
      </w:r>
    </w:p>
    <w:p w14:paraId="528AE60A" w14:textId="77777777" w:rsidR="006051BD" w:rsidRPr="006051BD" w:rsidRDefault="006051BD" w:rsidP="006051BD">
      <w:pPr>
        <w:rPr>
          <w:lang w:val="pt-BR"/>
        </w:rPr>
      </w:pPr>
      <w:r w:rsidRPr="006051BD">
        <w:rPr>
          <w:lang w:val="pt-BR"/>
        </w:rPr>
        <w:t># 1. Ativar o ambiente virtual</w:t>
      </w:r>
    </w:p>
    <w:p w14:paraId="35A7E54D" w14:textId="77777777" w:rsidR="006051BD" w:rsidRPr="006051BD" w:rsidRDefault="006051BD" w:rsidP="006051BD">
      <w:pPr>
        <w:rPr>
          <w:lang w:val="pt-BR"/>
        </w:rPr>
      </w:pPr>
      <w:r w:rsidRPr="006051BD">
        <w:rPr>
          <w:lang w:val="pt-BR"/>
        </w:rPr>
        <w:t>python -m venv venv</w:t>
      </w:r>
    </w:p>
    <w:p w14:paraId="05148262" w14:textId="77777777" w:rsidR="006051BD" w:rsidRPr="006051BD" w:rsidRDefault="006051BD" w:rsidP="006051BD">
      <w:pPr>
        <w:rPr>
          <w:lang w:val="pt-BR"/>
        </w:rPr>
      </w:pPr>
      <w:r w:rsidRPr="006051BD">
        <w:rPr>
          <w:lang w:val="pt-BR"/>
        </w:rPr>
        <w:t>venv\Scripts\activate          # Windows</w:t>
      </w:r>
    </w:p>
    <w:p w14:paraId="7EDAA10C" w14:textId="77777777" w:rsidR="006051BD" w:rsidRPr="006051BD" w:rsidRDefault="006051BD" w:rsidP="006051BD">
      <w:pPr>
        <w:rPr>
          <w:lang w:val="pt-BR"/>
        </w:rPr>
      </w:pPr>
      <w:r w:rsidRPr="006051BD">
        <w:rPr>
          <w:lang w:val="pt-BR"/>
        </w:rPr>
        <w:t># source venv/bin/activate     # Linux/macOS</w:t>
      </w:r>
    </w:p>
    <w:p w14:paraId="24613316" w14:textId="77777777" w:rsidR="006051BD" w:rsidRPr="006051BD" w:rsidRDefault="006051BD" w:rsidP="006051BD">
      <w:pPr>
        <w:rPr>
          <w:lang w:val="pt-BR"/>
        </w:rPr>
      </w:pPr>
    </w:p>
    <w:p w14:paraId="3FF191DB" w14:textId="77777777" w:rsidR="006051BD" w:rsidRPr="006051BD" w:rsidRDefault="006051BD" w:rsidP="006051BD">
      <w:pPr>
        <w:rPr>
          <w:lang w:val="pt-BR"/>
        </w:rPr>
      </w:pPr>
      <w:r w:rsidRPr="006051BD">
        <w:rPr>
          <w:lang w:val="pt-BR"/>
        </w:rPr>
        <w:t># 2. Instalar dependencias</w:t>
      </w:r>
    </w:p>
    <w:p w14:paraId="3175679C" w14:textId="77777777" w:rsidR="006051BD" w:rsidRPr="006051BD" w:rsidRDefault="006051BD" w:rsidP="006051BD">
      <w:pPr>
        <w:rPr>
          <w:lang w:val="pt-BR"/>
        </w:rPr>
      </w:pPr>
      <w:r w:rsidRPr="006051BD">
        <w:rPr>
          <w:lang w:val="pt-BR"/>
        </w:rPr>
        <w:t>pip install -r requirements.txt</w:t>
      </w:r>
    </w:p>
    <w:p w14:paraId="0014987A" w14:textId="77777777" w:rsidR="006051BD" w:rsidRPr="006051BD" w:rsidRDefault="006051BD" w:rsidP="006051BD">
      <w:pPr>
        <w:rPr>
          <w:lang w:val="pt-BR"/>
        </w:rPr>
      </w:pPr>
    </w:p>
    <w:p w14:paraId="312A3AC4" w14:textId="77777777" w:rsidR="006051BD" w:rsidRPr="006051BD" w:rsidRDefault="006051BD" w:rsidP="006051BD">
      <w:pPr>
        <w:rPr>
          <w:lang w:val="pt-BR"/>
        </w:rPr>
      </w:pPr>
      <w:r w:rsidRPr="006051BD">
        <w:rPr>
          <w:lang w:val="pt-BR"/>
        </w:rPr>
        <w:t># 3. Testar a conexao com o Snowflake</w:t>
      </w:r>
    </w:p>
    <w:p w14:paraId="3C1D3EC2" w14:textId="77777777" w:rsidR="006051BD" w:rsidRPr="006051BD" w:rsidRDefault="006051BD" w:rsidP="006051BD">
      <w:pPr>
        <w:rPr>
          <w:lang w:val="pt-BR"/>
        </w:rPr>
      </w:pPr>
      <w:r w:rsidRPr="006051BD">
        <w:rPr>
          <w:lang w:val="pt-BR"/>
        </w:rPr>
        <w:t>cd src/dbt</w:t>
      </w:r>
    </w:p>
    <w:p w14:paraId="48FD5984" w14:textId="77777777" w:rsidR="006051BD" w:rsidRPr="006051BD" w:rsidRDefault="006051BD" w:rsidP="006051BD">
      <w:pPr>
        <w:rPr>
          <w:lang w:val="pt-BR"/>
        </w:rPr>
      </w:pPr>
      <w:r w:rsidRPr="006051BD">
        <w:rPr>
          <w:lang w:val="pt-BR"/>
        </w:rPr>
        <w:t>dbt debug --profiles-dir .</w:t>
      </w:r>
    </w:p>
    <w:p w14:paraId="3A5FE9E8" w14:textId="77777777" w:rsidR="006051BD" w:rsidRPr="006051BD" w:rsidRDefault="006051BD" w:rsidP="006051BD">
      <w:pPr>
        <w:rPr>
          <w:lang w:val="pt-BR"/>
        </w:rPr>
      </w:pPr>
    </w:p>
    <w:p w14:paraId="0C9D31AA" w14:textId="77777777" w:rsidR="006051BD" w:rsidRPr="006051BD" w:rsidRDefault="006051BD" w:rsidP="006051BD">
      <w:pPr>
        <w:rPr>
          <w:lang w:val="pt-BR"/>
        </w:rPr>
      </w:pPr>
      <w:r w:rsidRPr="006051BD">
        <w:rPr>
          <w:lang w:val="pt-BR"/>
        </w:rPr>
        <w:t># 4. Compilar os 90 modelos</w:t>
      </w:r>
    </w:p>
    <w:p w14:paraId="05870C12" w14:textId="77777777" w:rsidR="006051BD" w:rsidRPr="006051BD" w:rsidRDefault="006051BD" w:rsidP="006051BD">
      <w:pPr>
        <w:rPr>
          <w:lang w:val="pt-BR"/>
        </w:rPr>
      </w:pPr>
      <w:r w:rsidRPr="006051BD">
        <w:rPr>
          <w:lang w:val="pt-BR"/>
        </w:rPr>
        <w:t>dbt compile --profiles-dir .</w:t>
      </w:r>
    </w:p>
    <w:p w14:paraId="28E6C2B1" w14:textId="77777777" w:rsidR="006051BD" w:rsidRPr="006051BD" w:rsidRDefault="006051BD" w:rsidP="006051BD">
      <w:pPr>
        <w:rPr>
          <w:lang w:val="pt-BR"/>
        </w:rPr>
      </w:pPr>
    </w:p>
    <w:p w14:paraId="37C7C3F6" w14:textId="77777777" w:rsidR="006051BD" w:rsidRPr="006051BD" w:rsidRDefault="006051BD" w:rsidP="006051BD">
      <w:pPr>
        <w:rPr>
          <w:lang w:val="pt-BR"/>
        </w:rPr>
      </w:pPr>
      <w:r w:rsidRPr="006051BD">
        <w:rPr>
          <w:lang w:val="pt-BR"/>
        </w:rPr>
        <w:t># 5. Executar o pipeline de transformacao completo</w:t>
      </w:r>
    </w:p>
    <w:p w14:paraId="05B58F09" w14:textId="77777777" w:rsidR="006051BD" w:rsidRPr="006051BD" w:rsidRDefault="006051BD" w:rsidP="006051BD">
      <w:pPr>
        <w:rPr>
          <w:lang w:val="pt-BR"/>
        </w:rPr>
      </w:pPr>
      <w:r w:rsidRPr="006051BD">
        <w:rPr>
          <w:lang w:val="pt-BR"/>
        </w:rPr>
        <w:t>dbt run --profiles-dir .</w:t>
      </w:r>
    </w:p>
    <w:p w14:paraId="213CF781" w14:textId="77777777" w:rsidR="006051BD" w:rsidRPr="006051BD" w:rsidRDefault="006051BD" w:rsidP="006051BD">
      <w:pPr>
        <w:rPr>
          <w:lang w:val="pt-BR"/>
        </w:rPr>
      </w:pPr>
    </w:p>
    <w:p w14:paraId="3AEFE249" w14:textId="77777777" w:rsidR="006051BD" w:rsidRPr="006051BD" w:rsidRDefault="006051BD" w:rsidP="006051BD">
      <w:pPr>
        <w:rPr>
          <w:lang w:val="pt-BR"/>
        </w:rPr>
      </w:pPr>
      <w:r w:rsidRPr="006051BD">
        <w:rPr>
          <w:lang w:val="pt-BR"/>
        </w:rPr>
        <w:t># 6. Executar a suite de testes de integridade (unique e not_null)</w:t>
      </w:r>
    </w:p>
    <w:p w14:paraId="1FC8DCDE" w14:textId="77777777" w:rsidR="006051BD" w:rsidRPr="006051BD" w:rsidRDefault="006051BD" w:rsidP="006051BD">
      <w:pPr>
        <w:rPr>
          <w:lang w:val="pt-BR"/>
        </w:rPr>
      </w:pPr>
      <w:r w:rsidRPr="006051BD">
        <w:rPr>
          <w:lang w:val="pt-BR"/>
        </w:rPr>
        <w:t>dbt test --profiles-dir .</w:t>
      </w:r>
    </w:p>
    <w:p w14:paraId="77CDFC06" w14:textId="77777777" w:rsidR="006051BD" w:rsidRPr="006051BD" w:rsidRDefault="0052402B" w:rsidP="006051BD">
      <w:pPr>
        <w:rPr>
          <w:lang w:val="pt-BR"/>
        </w:rPr>
      </w:pPr>
      <w:r>
        <w:rPr>
          <w:lang w:val="pt-BR"/>
        </w:rPr>
        <w:pict w14:anchorId="1E277E92">
          <v:rect id="_x0000_i1032" style="width:0;height:1.5pt" o:hralign="center" o:hrstd="t" o:hr="t" fillcolor="#a0a0a0" stroked="f"/>
        </w:pict>
      </w:r>
    </w:p>
    <w:p w14:paraId="344A680B" w14:textId="77777777" w:rsidR="006051BD" w:rsidRPr="006051BD" w:rsidRDefault="006051BD" w:rsidP="006051BD">
      <w:pPr>
        <w:rPr>
          <w:b/>
          <w:bCs/>
          <w:lang w:val="pt-BR"/>
        </w:rPr>
      </w:pPr>
      <w:r w:rsidRPr="006051BD">
        <w:rPr>
          <w:b/>
          <w:bCs/>
          <w:lang w:val="pt-BR"/>
        </w:rPr>
        <w:t>8. Ambiente de Machine Learning, HPO e MLflow</w:t>
      </w:r>
    </w:p>
    <w:p w14:paraId="25863D32" w14:textId="77777777" w:rsidR="006051BD" w:rsidRPr="006051BD" w:rsidRDefault="006051BD" w:rsidP="006051BD">
      <w:pPr>
        <w:rPr>
          <w:b/>
          <w:bCs/>
          <w:lang w:val="pt-BR"/>
        </w:rPr>
      </w:pPr>
      <w:r w:rsidRPr="006051BD">
        <w:rPr>
          <w:b/>
          <w:bCs/>
          <w:lang w:val="pt-BR"/>
        </w:rPr>
        <w:lastRenderedPageBreak/>
        <w:t>8.1. Iniciar o Servidor MLflow UI</w:t>
      </w:r>
    </w:p>
    <w:p w14:paraId="29E680C8" w14:textId="77777777" w:rsidR="006051BD" w:rsidRPr="006051BD" w:rsidRDefault="006051BD" w:rsidP="006051BD">
      <w:pPr>
        <w:rPr>
          <w:lang w:val="pt-BR"/>
        </w:rPr>
      </w:pPr>
      <w:r w:rsidRPr="006051BD">
        <w:rPr>
          <w:lang w:val="pt-BR"/>
        </w:rPr>
        <w:t>cd src/ml</w:t>
      </w:r>
    </w:p>
    <w:p w14:paraId="0AE7356D" w14:textId="77777777" w:rsidR="006051BD" w:rsidRPr="006051BD" w:rsidRDefault="006051BD" w:rsidP="006051BD">
      <w:pPr>
        <w:rPr>
          <w:lang w:val="pt-BR"/>
        </w:rPr>
      </w:pPr>
      <w:r w:rsidRPr="006051BD">
        <w:rPr>
          <w:lang w:val="pt-BR"/>
        </w:rPr>
        <w:t>mlflow ui --backend-store-uri sqlite:///mlflow.db --port 5000</w:t>
      </w:r>
    </w:p>
    <w:p w14:paraId="62F955FC" w14:textId="77777777" w:rsidR="006051BD" w:rsidRPr="006051BD" w:rsidRDefault="006051BD" w:rsidP="006051BD">
      <w:pPr>
        <w:rPr>
          <w:lang w:val="pt-BR"/>
        </w:rPr>
      </w:pPr>
      <w:r w:rsidRPr="006051BD">
        <w:rPr>
          <w:lang w:val="pt-BR"/>
        </w:rPr>
        <w:t>Acesse no navegador: http://localhost:5000</w:t>
      </w:r>
    </w:p>
    <w:p w14:paraId="12649804" w14:textId="77777777" w:rsidR="006051BD" w:rsidRPr="006051BD" w:rsidRDefault="006051BD" w:rsidP="006051BD">
      <w:pPr>
        <w:rPr>
          <w:b/>
          <w:bCs/>
          <w:lang w:val="pt-BR"/>
        </w:rPr>
      </w:pPr>
      <w:r w:rsidRPr="006051BD">
        <w:rPr>
          <w:b/>
          <w:bCs/>
          <w:lang w:val="pt-BR"/>
        </w:rPr>
        <w:t>8.2. Execução dos Treinamentos e HPO</w:t>
      </w:r>
    </w:p>
    <w:p w14:paraId="38288168" w14:textId="77777777" w:rsidR="006051BD" w:rsidRPr="006051BD" w:rsidRDefault="006051BD" w:rsidP="006051BD">
      <w:pPr>
        <w:rPr>
          <w:lang w:val="pt-BR"/>
        </w:rPr>
      </w:pPr>
      <w:r w:rsidRPr="006051BD">
        <w:rPr>
          <w:lang w:val="pt-BR"/>
        </w:rPr>
        <w:t># Treinamento Baseline (5-Fold Cross Validation)</w:t>
      </w:r>
    </w:p>
    <w:p w14:paraId="04F95637" w14:textId="77777777" w:rsidR="006051BD" w:rsidRPr="006051BD" w:rsidRDefault="006051BD" w:rsidP="006051BD">
      <w:pPr>
        <w:rPr>
          <w:lang w:val="pt-BR"/>
        </w:rPr>
      </w:pPr>
      <w:r w:rsidRPr="006051BD">
        <w:rPr>
          <w:lang w:val="pt-BR"/>
        </w:rPr>
        <w:t>python src/ml/train.py</w:t>
      </w:r>
    </w:p>
    <w:p w14:paraId="6C6D30E1" w14:textId="77777777" w:rsidR="006051BD" w:rsidRPr="006051BD" w:rsidRDefault="006051BD" w:rsidP="006051BD">
      <w:pPr>
        <w:rPr>
          <w:lang w:val="pt-BR"/>
        </w:rPr>
      </w:pPr>
    </w:p>
    <w:p w14:paraId="33F90AB8" w14:textId="77777777" w:rsidR="006051BD" w:rsidRPr="006051BD" w:rsidRDefault="006051BD" w:rsidP="006051BD">
      <w:pPr>
        <w:rPr>
          <w:lang w:val="pt-BR"/>
        </w:rPr>
      </w:pPr>
      <w:r w:rsidRPr="006051BD">
        <w:rPr>
          <w:lang w:val="pt-BR"/>
        </w:rPr>
        <w:t># Otimização Automática de Hiperparâmetros (Optuna - 10 Trials)</w:t>
      </w:r>
    </w:p>
    <w:p w14:paraId="741D0CBB" w14:textId="77777777" w:rsidR="006051BD" w:rsidRPr="006051BD" w:rsidRDefault="006051BD" w:rsidP="006051BD">
      <w:pPr>
        <w:rPr>
          <w:lang w:val="pt-BR"/>
        </w:rPr>
      </w:pPr>
      <w:r w:rsidRPr="006051BD">
        <w:rPr>
          <w:lang w:val="pt-BR"/>
        </w:rPr>
        <w:t>python src/ml/hpo.py</w:t>
      </w:r>
    </w:p>
    <w:p w14:paraId="197E649C" w14:textId="77777777" w:rsidR="006051BD" w:rsidRPr="006051BD" w:rsidRDefault="006051BD" w:rsidP="006051BD">
      <w:pPr>
        <w:rPr>
          <w:lang w:val="pt-BR"/>
        </w:rPr>
      </w:pPr>
    </w:p>
    <w:p w14:paraId="20E6861F" w14:textId="77777777" w:rsidR="006051BD" w:rsidRPr="006051BD" w:rsidRDefault="006051BD" w:rsidP="006051BD">
      <w:pPr>
        <w:rPr>
          <w:lang w:val="pt-BR"/>
        </w:rPr>
      </w:pPr>
      <w:r w:rsidRPr="006051BD">
        <w:rPr>
          <w:lang w:val="pt-BR"/>
        </w:rPr>
        <w:t># Pipeline de Inferência em Lote</w:t>
      </w:r>
    </w:p>
    <w:p w14:paraId="46B417BF" w14:textId="77777777" w:rsidR="006051BD" w:rsidRPr="006051BD" w:rsidRDefault="006051BD" w:rsidP="006051BD">
      <w:pPr>
        <w:rPr>
          <w:lang w:val="pt-BR"/>
        </w:rPr>
      </w:pPr>
      <w:r w:rsidRPr="006051BD">
        <w:rPr>
          <w:lang w:val="pt-BR"/>
        </w:rPr>
        <w:t>python src/ml/predict_pipeline.py</w:t>
      </w:r>
    </w:p>
    <w:p w14:paraId="05FFD4FB" w14:textId="77777777" w:rsidR="006051BD" w:rsidRPr="006051BD" w:rsidRDefault="006051BD" w:rsidP="006051BD">
      <w:pPr>
        <w:rPr>
          <w:b/>
          <w:bCs/>
          <w:lang w:val="pt-BR"/>
        </w:rPr>
      </w:pPr>
      <w:r w:rsidRPr="006051BD">
        <w:rPr>
          <w:b/>
          <w:bCs/>
          <w:lang w:val="pt-BR"/>
        </w:rPr>
        <w:t>8.3. Resultados Oficiais do Benchmark de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2725"/>
        <w:gridCol w:w="1496"/>
        <w:gridCol w:w="972"/>
        <w:gridCol w:w="1367"/>
      </w:tblGrid>
      <w:tr w:rsidR="006051BD" w:rsidRPr="006051BD" w14:paraId="672F6374" w14:textId="77777777">
        <w:trPr>
          <w:tblHeader/>
          <w:tblCellSpacing w:w="15" w:type="dxa"/>
        </w:trPr>
        <w:tc>
          <w:tcPr>
            <w:tcW w:w="0" w:type="auto"/>
            <w:vAlign w:val="center"/>
            <w:hideMark/>
          </w:tcPr>
          <w:p w14:paraId="429A4573" w14:textId="77777777" w:rsidR="006051BD" w:rsidRPr="006051BD" w:rsidRDefault="006051BD" w:rsidP="006051BD">
            <w:pPr>
              <w:rPr>
                <w:b/>
                <w:bCs/>
                <w:lang w:val="pt-BR"/>
              </w:rPr>
            </w:pPr>
            <w:r w:rsidRPr="006051BD">
              <w:rPr>
                <w:b/>
                <w:bCs/>
                <w:lang w:val="pt-BR"/>
              </w:rPr>
              <w:t>Modelo</w:t>
            </w:r>
          </w:p>
        </w:tc>
        <w:tc>
          <w:tcPr>
            <w:tcW w:w="0" w:type="auto"/>
            <w:vAlign w:val="center"/>
            <w:hideMark/>
          </w:tcPr>
          <w:p w14:paraId="33672352" w14:textId="77777777" w:rsidR="006051BD" w:rsidRPr="006051BD" w:rsidRDefault="006051BD" w:rsidP="006051BD">
            <w:pPr>
              <w:rPr>
                <w:b/>
                <w:bCs/>
                <w:lang w:val="pt-BR"/>
              </w:rPr>
            </w:pPr>
            <w:r w:rsidRPr="006051BD">
              <w:rPr>
                <w:b/>
                <w:bCs/>
                <w:lang w:val="pt-BR"/>
              </w:rPr>
              <w:t>Arquitetura / Topologia</w:t>
            </w:r>
          </w:p>
        </w:tc>
        <w:tc>
          <w:tcPr>
            <w:tcW w:w="0" w:type="auto"/>
            <w:vAlign w:val="center"/>
            <w:hideMark/>
          </w:tcPr>
          <w:p w14:paraId="16C2D2C3" w14:textId="4EB32F84" w:rsidR="006051BD" w:rsidRPr="006051BD" w:rsidRDefault="006051BD" w:rsidP="006051BD">
            <w:pPr>
              <w:rPr>
                <w:b/>
                <w:bCs/>
                <w:lang w:val="pt-BR"/>
              </w:rPr>
            </w:pPr>
            <m:oMath>
              <m:r>
                <w:rPr>
                  <w:rFonts w:ascii="Cambria Math" w:hAnsi="Cambria Math"/>
                  <w:lang w:val="pt-BR"/>
                </w:rPr>
                <m:t>MSE</m:t>
              </m:r>
            </m:oMath>
            <w:r w:rsidRPr="006051BD">
              <w:rPr>
                <w:b/>
                <w:bCs/>
                <w:lang w:val="pt-BR"/>
              </w:rPr>
              <w:t>Validação</w:t>
            </w:r>
          </w:p>
        </w:tc>
        <w:tc>
          <w:tcPr>
            <w:tcW w:w="0" w:type="auto"/>
            <w:vAlign w:val="center"/>
            <w:hideMark/>
          </w:tcPr>
          <w:p w14:paraId="4B1C51BD" w14:textId="158D10A8" w:rsidR="006051BD" w:rsidRPr="006051BD" w:rsidRDefault="0052402B" w:rsidP="006051BD">
            <w:pPr>
              <w:rPr>
                <w:b/>
                <w:bCs/>
                <w:lang w:val="pt-BR"/>
              </w:rPr>
            </w:pPr>
            <m:oMath>
              <m:sSup>
                <m:sSupPr>
                  <m:ctrlPr>
                    <w:rPr>
                      <w:rFonts w:ascii="Cambria Math" w:hAnsi="Cambria Math"/>
                      <w:lang w:val="pt-BR"/>
                    </w:rPr>
                  </m:ctrlPr>
                </m:sSupPr>
                <m:e>
                  <m:r>
                    <w:rPr>
                      <w:rFonts w:ascii="Cambria Math" w:hAnsi="Cambria Math"/>
                      <w:lang w:val="pt-BR"/>
                    </w:rPr>
                    <m:t>R</m:t>
                  </m:r>
                </m:e>
                <m:sup>
                  <m:r>
                    <w:rPr>
                      <w:rFonts w:ascii="Cambria Math" w:hAnsi="Cambria Math"/>
                      <w:lang w:val="pt-BR"/>
                    </w:rPr>
                    <m:t>2</m:t>
                  </m:r>
                </m:sup>
              </m:sSup>
            </m:oMath>
            <w:r w:rsidR="006051BD" w:rsidRPr="006051BD">
              <w:rPr>
                <w:b/>
                <w:bCs/>
                <w:lang w:val="pt-BR"/>
              </w:rPr>
              <w:t>Score</w:t>
            </w:r>
          </w:p>
        </w:tc>
        <w:tc>
          <w:tcPr>
            <w:tcW w:w="0" w:type="auto"/>
            <w:vAlign w:val="center"/>
            <w:hideMark/>
          </w:tcPr>
          <w:p w14:paraId="1878A3C4" w14:textId="77777777" w:rsidR="006051BD" w:rsidRPr="006051BD" w:rsidRDefault="006051BD" w:rsidP="006051BD">
            <w:pPr>
              <w:rPr>
                <w:b/>
                <w:bCs/>
                <w:lang w:val="pt-BR"/>
              </w:rPr>
            </w:pPr>
            <w:r w:rsidRPr="006051BD">
              <w:rPr>
                <w:b/>
                <w:bCs/>
                <w:lang w:val="pt-BR"/>
              </w:rPr>
              <w:t>Status</w:t>
            </w:r>
          </w:p>
        </w:tc>
      </w:tr>
      <w:tr w:rsidR="006051BD" w:rsidRPr="006051BD" w14:paraId="7E96CF5E" w14:textId="77777777">
        <w:trPr>
          <w:tblCellSpacing w:w="15" w:type="dxa"/>
        </w:trPr>
        <w:tc>
          <w:tcPr>
            <w:tcW w:w="0" w:type="auto"/>
            <w:vAlign w:val="center"/>
            <w:hideMark/>
          </w:tcPr>
          <w:p w14:paraId="20073D66" w14:textId="77777777" w:rsidR="006051BD" w:rsidRPr="006051BD" w:rsidRDefault="006051BD" w:rsidP="006051BD">
            <w:pPr>
              <w:rPr>
                <w:lang w:val="pt-BR"/>
              </w:rPr>
            </w:pPr>
            <w:r w:rsidRPr="006051BD">
              <w:rPr>
                <w:b/>
                <w:bCs/>
                <w:lang w:val="pt-BR"/>
              </w:rPr>
              <w:t>MLP Scikit-Learn (Campeão)</w:t>
            </w:r>
          </w:p>
        </w:tc>
        <w:tc>
          <w:tcPr>
            <w:tcW w:w="0" w:type="auto"/>
            <w:vAlign w:val="center"/>
            <w:hideMark/>
          </w:tcPr>
          <w:p w14:paraId="50CB26E1" w14:textId="76ACBDE9" w:rsidR="006051BD" w:rsidRPr="006051BD" w:rsidRDefault="006051BD" w:rsidP="006051BD">
            <w:pPr>
              <w:rPr>
                <w:lang w:val="pt-BR"/>
              </w:rPr>
            </w:pPr>
            <w:r w:rsidRPr="006051BD">
              <w:rPr>
                <w:lang w:val="pt-BR"/>
              </w:rPr>
              <w:t xml:space="preserve">2 camadas (64, 128), </w:t>
            </w:r>
            <m:oMath>
              <m:r>
                <w:rPr>
                  <w:rFonts w:ascii="Cambria Math" w:hAnsi="Cambria Math"/>
                  <w:lang w:val="pt-BR"/>
                </w:rPr>
                <m:t>lr=0.0033</m:t>
              </m:r>
            </m:oMath>
            <w:r w:rsidRPr="006051BD">
              <w:rPr>
                <w:lang w:val="pt-BR"/>
              </w:rPr>
              <w:t xml:space="preserve">, </w:t>
            </w:r>
            <m:oMath>
              <m:r>
                <w:rPr>
                  <w:rFonts w:ascii="Cambria Math" w:hAnsi="Cambria Math"/>
                  <w:lang w:val="pt-BR"/>
                </w:rPr>
                <m:t>α=0.000025</m:t>
              </m:r>
            </m:oMath>
          </w:p>
        </w:tc>
        <w:tc>
          <w:tcPr>
            <w:tcW w:w="0" w:type="auto"/>
            <w:vAlign w:val="center"/>
            <w:hideMark/>
          </w:tcPr>
          <w:p w14:paraId="1C9F61C1" w14:textId="77777777" w:rsidR="006051BD" w:rsidRPr="006051BD" w:rsidRDefault="006051BD" w:rsidP="006051BD">
            <w:pPr>
              <w:rPr>
                <w:lang w:val="pt-BR"/>
              </w:rPr>
            </w:pPr>
            <w:r w:rsidRPr="006051BD">
              <w:rPr>
                <w:b/>
                <w:bCs/>
                <w:lang w:val="pt-BR"/>
              </w:rPr>
              <w:t>5.46</w:t>
            </w:r>
          </w:p>
        </w:tc>
        <w:tc>
          <w:tcPr>
            <w:tcW w:w="0" w:type="auto"/>
            <w:vAlign w:val="center"/>
            <w:hideMark/>
          </w:tcPr>
          <w:p w14:paraId="2975DEB0" w14:textId="77777777" w:rsidR="006051BD" w:rsidRPr="006051BD" w:rsidRDefault="006051BD" w:rsidP="006051BD">
            <w:pPr>
              <w:rPr>
                <w:lang w:val="pt-BR"/>
              </w:rPr>
            </w:pPr>
            <w:r w:rsidRPr="006051BD">
              <w:rPr>
                <w:b/>
                <w:bCs/>
                <w:lang w:val="pt-BR"/>
              </w:rPr>
              <w:t>0.75 (75%)</w:t>
            </w:r>
          </w:p>
        </w:tc>
        <w:tc>
          <w:tcPr>
            <w:tcW w:w="0" w:type="auto"/>
            <w:vAlign w:val="center"/>
            <w:hideMark/>
          </w:tcPr>
          <w:p w14:paraId="29ECDAE8" w14:textId="77777777" w:rsidR="006051BD" w:rsidRPr="006051BD" w:rsidRDefault="006051BD" w:rsidP="006051BD">
            <w:pPr>
              <w:rPr>
                <w:lang w:val="pt-BR"/>
              </w:rPr>
            </w:pPr>
            <w:r w:rsidRPr="006051BD">
              <w:rPr>
                <w:rFonts w:ascii="Segoe UI Emoji" w:hAnsi="Segoe UI Emoji" w:cs="Segoe UI Emoji"/>
                <w:lang w:val="pt-BR"/>
              </w:rPr>
              <w:t>🏆</w:t>
            </w:r>
            <w:r w:rsidRPr="006051BD">
              <w:rPr>
                <w:lang w:val="pt-BR"/>
              </w:rPr>
              <w:t xml:space="preserve"> </w:t>
            </w:r>
            <w:r w:rsidRPr="006051BD">
              <w:rPr>
                <w:b/>
                <w:bCs/>
                <w:lang w:val="pt-BR"/>
              </w:rPr>
              <w:t>Produção</w:t>
            </w:r>
            <w:r w:rsidRPr="006051BD">
              <w:rPr>
                <w:lang w:val="pt-BR"/>
              </w:rPr>
              <w:t xml:space="preserve"> </w:t>
            </w:r>
          </w:p>
        </w:tc>
      </w:tr>
      <w:tr w:rsidR="006051BD" w:rsidRPr="006051BD" w14:paraId="1A4419AD" w14:textId="77777777">
        <w:trPr>
          <w:tblCellSpacing w:w="15" w:type="dxa"/>
        </w:trPr>
        <w:tc>
          <w:tcPr>
            <w:tcW w:w="0" w:type="auto"/>
            <w:vAlign w:val="center"/>
            <w:hideMark/>
          </w:tcPr>
          <w:p w14:paraId="7A9E4839" w14:textId="77777777" w:rsidR="006051BD" w:rsidRPr="006051BD" w:rsidRDefault="006051BD" w:rsidP="006051BD">
            <w:pPr>
              <w:rPr>
                <w:lang w:val="pt-BR"/>
              </w:rPr>
            </w:pPr>
            <w:r w:rsidRPr="006051BD">
              <w:rPr>
                <w:b/>
                <w:bCs/>
                <w:lang w:val="pt-BR"/>
              </w:rPr>
              <w:t>MLP Sklearn Restrito</w:t>
            </w:r>
          </w:p>
        </w:tc>
        <w:tc>
          <w:tcPr>
            <w:tcW w:w="0" w:type="auto"/>
            <w:vAlign w:val="center"/>
            <w:hideMark/>
          </w:tcPr>
          <w:p w14:paraId="2545B54F" w14:textId="179BA58E" w:rsidR="006051BD" w:rsidRPr="006051BD" w:rsidRDefault="006051BD" w:rsidP="006051BD">
            <w:pPr>
              <w:rPr>
                <w:lang w:val="pt-BR"/>
              </w:rPr>
            </w:pPr>
            <w:r w:rsidRPr="006051BD">
              <w:rPr>
                <w:lang w:val="pt-BR"/>
              </w:rPr>
              <w:t xml:space="preserve">2 camadas (64, 32), </w:t>
            </w:r>
            <m:oMath>
              <m:r>
                <w:rPr>
                  <w:rFonts w:ascii="Cambria Math" w:hAnsi="Cambria Math"/>
                  <w:lang w:val="pt-BR"/>
                </w:rPr>
                <m:t>lr=0.0027</m:t>
              </m:r>
            </m:oMath>
          </w:p>
        </w:tc>
        <w:tc>
          <w:tcPr>
            <w:tcW w:w="0" w:type="auto"/>
            <w:vAlign w:val="center"/>
            <w:hideMark/>
          </w:tcPr>
          <w:p w14:paraId="7E496240" w14:textId="77777777" w:rsidR="006051BD" w:rsidRPr="006051BD" w:rsidRDefault="006051BD" w:rsidP="006051BD">
            <w:pPr>
              <w:rPr>
                <w:lang w:val="pt-BR"/>
              </w:rPr>
            </w:pPr>
            <w:r w:rsidRPr="006051BD">
              <w:rPr>
                <w:lang w:val="pt-BR"/>
              </w:rPr>
              <w:t>5.49</w:t>
            </w:r>
          </w:p>
        </w:tc>
        <w:tc>
          <w:tcPr>
            <w:tcW w:w="0" w:type="auto"/>
            <w:vAlign w:val="center"/>
            <w:hideMark/>
          </w:tcPr>
          <w:p w14:paraId="604B272F" w14:textId="77777777" w:rsidR="006051BD" w:rsidRPr="006051BD" w:rsidRDefault="006051BD" w:rsidP="006051BD">
            <w:pPr>
              <w:rPr>
                <w:lang w:val="pt-BR"/>
              </w:rPr>
            </w:pPr>
            <w:r w:rsidRPr="006051BD">
              <w:rPr>
                <w:lang w:val="pt-BR"/>
              </w:rPr>
              <w:t>--</w:t>
            </w:r>
          </w:p>
        </w:tc>
        <w:tc>
          <w:tcPr>
            <w:tcW w:w="0" w:type="auto"/>
            <w:vAlign w:val="center"/>
            <w:hideMark/>
          </w:tcPr>
          <w:p w14:paraId="3E2B32AE" w14:textId="77777777" w:rsidR="006051BD" w:rsidRPr="006051BD" w:rsidRDefault="006051BD" w:rsidP="006051BD">
            <w:pPr>
              <w:rPr>
                <w:lang w:val="pt-BR"/>
              </w:rPr>
            </w:pPr>
            <w:r w:rsidRPr="006051BD">
              <w:rPr>
                <w:rFonts w:ascii="Segoe UI Emoji" w:hAnsi="Segoe UI Emoji" w:cs="Segoe UI Emoji"/>
                <w:lang w:val="pt-BR"/>
              </w:rPr>
              <w:t>🧪</w:t>
            </w:r>
            <w:r w:rsidRPr="006051BD">
              <w:rPr>
                <w:lang w:val="pt-BR"/>
              </w:rPr>
              <w:t xml:space="preserve"> Controle</w:t>
            </w:r>
          </w:p>
        </w:tc>
      </w:tr>
      <w:tr w:rsidR="006051BD" w:rsidRPr="006051BD" w14:paraId="38CB1DFF" w14:textId="77777777">
        <w:trPr>
          <w:tblCellSpacing w:w="15" w:type="dxa"/>
        </w:trPr>
        <w:tc>
          <w:tcPr>
            <w:tcW w:w="0" w:type="auto"/>
            <w:vAlign w:val="center"/>
            <w:hideMark/>
          </w:tcPr>
          <w:p w14:paraId="4199BADE" w14:textId="77777777" w:rsidR="006051BD" w:rsidRPr="006051BD" w:rsidRDefault="006051BD" w:rsidP="006051BD">
            <w:pPr>
              <w:rPr>
                <w:lang w:val="pt-BR"/>
              </w:rPr>
            </w:pPr>
            <w:r w:rsidRPr="006051BD">
              <w:rPr>
                <w:b/>
                <w:bCs/>
                <w:lang w:val="pt-BR"/>
              </w:rPr>
              <w:t>MLP NumPy (Puro)</w:t>
            </w:r>
          </w:p>
        </w:tc>
        <w:tc>
          <w:tcPr>
            <w:tcW w:w="0" w:type="auto"/>
            <w:vAlign w:val="center"/>
            <w:hideMark/>
          </w:tcPr>
          <w:p w14:paraId="41A2B941" w14:textId="4493E270" w:rsidR="006051BD" w:rsidRPr="006051BD" w:rsidRDefault="006051BD" w:rsidP="006051BD">
            <w:pPr>
              <w:rPr>
                <w:lang w:val="pt-BR"/>
              </w:rPr>
            </w:pPr>
            <w:r w:rsidRPr="006051BD">
              <w:rPr>
                <w:lang w:val="pt-BR"/>
              </w:rPr>
              <w:t xml:space="preserve">2 camadas (16, 32), </w:t>
            </w:r>
            <m:oMath>
              <m:r>
                <w:rPr>
                  <w:rFonts w:ascii="Cambria Math" w:hAnsi="Cambria Math"/>
                  <w:lang w:val="pt-BR"/>
                </w:rPr>
                <m:t>lr=0.0375</m:t>
              </m:r>
            </m:oMath>
          </w:p>
        </w:tc>
        <w:tc>
          <w:tcPr>
            <w:tcW w:w="0" w:type="auto"/>
            <w:vAlign w:val="center"/>
            <w:hideMark/>
          </w:tcPr>
          <w:p w14:paraId="1AA9CDF4" w14:textId="77777777" w:rsidR="006051BD" w:rsidRPr="006051BD" w:rsidRDefault="006051BD" w:rsidP="006051BD">
            <w:pPr>
              <w:rPr>
                <w:lang w:val="pt-BR"/>
              </w:rPr>
            </w:pPr>
            <w:r w:rsidRPr="006051BD">
              <w:rPr>
                <w:lang w:val="pt-BR"/>
              </w:rPr>
              <w:t>6.90</w:t>
            </w:r>
          </w:p>
        </w:tc>
        <w:tc>
          <w:tcPr>
            <w:tcW w:w="0" w:type="auto"/>
            <w:vAlign w:val="center"/>
            <w:hideMark/>
          </w:tcPr>
          <w:p w14:paraId="7F4ECD39" w14:textId="77777777" w:rsidR="006051BD" w:rsidRPr="006051BD" w:rsidRDefault="006051BD" w:rsidP="006051BD">
            <w:pPr>
              <w:rPr>
                <w:lang w:val="pt-BR"/>
              </w:rPr>
            </w:pPr>
            <w:r w:rsidRPr="006051BD">
              <w:rPr>
                <w:lang w:val="pt-BR"/>
              </w:rPr>
              <w:t>--</w:t>
            </w:r>
          </w:p>
        </w:tc>
        <w:tc>
          <w:tcPr>
            <w:tcW w:w="0" w:type="auto"/>
            <w:vAlign w:val="center"/>
            <w:hideMark/>
          </w:tcPr>
          <w:p w14:paraId="0D23FDC5" w14:textId="77777777" w:rsidR="006051BD" w:rsidRPr="006051BD" w:rsidRDefault="006051BD" w:rsidP="006051BD">
            <w:pPr>
              <w:rPr>
                <w:lang w:val="pt-BR"/>
              </w:rPr>
            </w:pPr>
            <w:r w:rsidRPr="006051BD">
              <w:rPr>
                <w:rFonts w:ascii="Segoe UI Emoji" w:hAnsi="Segoe UI Emoji" w:cs="Segoe UI Emoji"/>
                <w:lang w:val="pt-BR"/>
              </w:rPr>
              <w:t>🥈</w:t>
            </w:r>
            <w:r w:rsidRPr="006051BD">
              <w:rPr>
                <w:lang w:val="pt-BR"/>
              </w:rPr>
              <w:t xml:space="preserve"> Matemático</w:t>
            </w:r>
          </w:p>
        </w:tc>
      </w:tr>
      <w:tr w:rsidR="006051BD" w:rsidRPr="006051BD" w14:paraId="40A8C2FB" w14:textId="77777777">
        <w:trPr>
          <w:tblCellSpacing w:w="15" w:type="dxa"/>
        </w:trPr>
        <w:tc>
          <w:tcPr>
            <w:tcW w:w="0" w:type="auto"/>
            <w:vAlign w:val="center"/>
            <w:hideMark/>
          </w:tcPr>
          <w:p w14:paraId="634A98A6" w14:textId="77777777" w:rsidR="006051BD" w:rsidRPr="006051BD" w:rsidRDefault="006051BD" w:rsidP="006051BD">
            <w:pPr>
              <w:rPr>
                <w:lang w:val="pt-BR"/>
              </w:rPr>
            </w:pPr>
            <w:r w:rsidRPr="006051BD">
              <w:rPr>
                <w:b/>
                <w:bCs/>
                <w:lang w:val="pt-BR"/>
              </w:rPr>
              <w:t>Baseline Linear</w:t>
            </w:r>
          </w:p>
        </w:tc>
        <w:tc>
          <w:tcPr>
            <w:tcW w:w="0" w:type="auto"/>
            <w:vAlign w:val="center"/>
            <w:hideMark/>
          </w:tcPr>
          <w:p w14:paraId="3FCF106A" w14:textId="77777777" w:rsidR="006051BD" w:rsidRPr="006051BD" w:rsidRDefault="006051BD" w:rsidP="006051BD">
            <w:pPr>
              <w:rPr>
                <w:lang w:val="pt-BR"/>
              </w:rPr>
            </w:pPr>
            <w:r w:rsidRPr="006051BD">
              <w:rPr>
                <w:lang w:val="pt-BR"/>
              </w:rPr>
              <w:t>Regressão Linear Simples</w:t>
            </w:r>
          </w:p>
        </w:tc>
        <w:tc>
          <w:tcPr>
            <w:tcW w:w="0" w:type="auto"/>
            <w:vAlign w:val="center"/>
            <w:hideMark/>
          </w:tcPr>
          <w:p w14:paraId="05B592DF" w14:textId="77777777" w:rsidR="006051BD" w:rsidRPr="006051BD" w:rsidRDefault="006051BD" w:rsidP="006051BD">
            <w:pPr>
              <w:rPr>
                <w:lang w:val="pt-BR"/>
              </w:rPr>
            </w:pPr>
            <w:r w:rsidRPr="006051BD">
              <w:rPr>
                <w:lang w:val="pt-BR"/>
              </w:rPr>
              <w:t>345.12</w:t>
            </w:r>
          </w:p>
        </w:tc>
        <w:tc>
          <w:tcPr>
            <w:tcW w:w="0" w:type="auto"/>
            <w:vAlign w:val="center"/>
            <w:hideMark/>
          </w:tcPr>
          <w:p w14:paraId="21D018C1" w14:textId="77777777" w:rsidR="006051BD" w:rsidRPr="006051BD" w:rsidRDefault="006051BD" w:rsidP="006051BD">
            <w:pPr>
              <w:rPr>
                <w:lang w:val="pt-BR"/>
              </w:rPr>
            </w:pPr>
            <w:r w:rsidRPr="006051BD">
              <w:rPr>
                <w:lang w:val="pt-BR"/>
              </w:rPr>
              <w:t>0.58 (58%)</w:t>
            </w:r>
          </w:p>
        </w:tc>
        <w:tc>
          <w:tcPr>
            <w:tcW w:w="0" w:type="auto"/>
            <w:vAlign w:val="center"/>
            <w:hideMark/>
          </w:tcPr>
          <w:p w14:paraId="4752703E" w14:textId="77777777" w:rsidR="006051BD" w:rsidRPr="006051BD" w:rsidRDefault="006051BD" w:rsidP="006051BD">
            <w:pPr>
              <w:rPr>
                <w:lang w:val="pt-BR"/>
              </w:rPr>
            </w:pPr>
            <w:r w:rsidRPr="006051BD">
              <w:rPr>
                <w:lang w:val="pt-BR"/>
              </w:rPr>
              <w:t>Baseline</w:t>
            </w:r>
          </w:p>
        </w:tc>
      </w:tr>
    </w:tbl>
    <w:p w14:paraId="254CE376" w14:textId="77777777" w:rsidR="006051BD" w:rsidRPr="006051BD" w:rsidRDefault="0052402B" w:rsidP="006051BD">
      <w:pPr>
        <w:rPr>
          <w:lang w:val="pt-BR"/>
        </w:rPr>
      </w:pPr>
      <w:r>
        <w:rPr>
          <w:lang w:val="pt-BR"/>
        </w:rPr>
        <w:pict w14:anchorId="6C2F74F6">
          <v:rect id="_x0000_i1033" style="width:0;height:1.5pt" o:hralign="center" o:hrstd="t" o:hr="t" fillcolor="#a0a0a0" stroked="f"/>
        </w:pict>
      </w:r>
    </w:p>
    <w:p w14:paraId="11BEFC43" w14:textId="77777777" w:rsidR="006051BD" w:rsidRPr="006051BD" w:rsidRDefault="006051BD" w:rsidP="006051BD">
      <w:pPr>
        <w:rPr>
          <w:b/>
          <w:bCs/>
          <w:lang w:val="pt-BR"/>
        </w:rPr>
      </w:pPr>
      <w:r w:rsidRPr="006051BD">
        <w:rPr>
          <w:b/>
          <w:bCs/>
          <w:lang w:val="pt-BR"/>
        </w:rPr>
        <w:t>9. Configuração do Metabase e Conexão com Snowflake</w:t>
      </w:r>
    </w:p>
    <w:p w14:paraId="66E05A5F" w14:textId="77777777" w:rsidR="006051BD" w:rsidRPr="006051BD" w:rsidRDefault="006051BD" w:rsidP="006051BD">
      <w:pPr>
        <w:rPr>
          <w:lang w:val="pt-BR"/>
        </w:rPr>
      </w:pPr>
      <w:r w:rsidRPr="006051BD">
        <w:rPr>
          <w:lang w:val="pt-BR"/>
        </w:rPr>
        <w:t>O Metabase consome diretamente as tabelas dimensionais Gold e as predições de ML.</w:t>
      </w:r>
    </w:p>
    <w:p w14:paraId="47F7EC04" w14:textId="77777777" w:rsidR="006051BD" w:rsidRPr="006051BD" w:rsidRDefault="006051BD" w:rsidP="006051BD">
      <w:pPr>
        <w:numPr>
          <w:ilvl w:val="0"/>
          <w:numId w:val="37"/>
        </w:numPr>
        <w:rPr>
          <w:lang w:val="pt-BR"/>
        </w:rPr>
      </w:pPr>
      <w:r w:rsidRPr="006051BD">
        <w:rPr>
          <w:lang w:val="pt-BR"/>
        </w:rPr>
        <w:t>Acesse http://localhost:3000.</w:t>
      </w:r>
    </w:p>
    <w:p w14:paraId="0D2638D0" w14:textId="77777777" w:rsidR="006051BD" w:rsidRPr="006051BD" w:rsidRDefault="006051BD" w:rsidP="006051BD">
      <w:pPr>
        <w:numPr>
          <w:ilvl w:val="0"/>
          <w:numId w:val="37"/>
        </w:numPr>
        <w:rPr>
          <w:lang w:val="pt-BR"/>
        </w:rPr>
      </w:pPr>
      <w:r w:rsidRPr="006051BD">
        <w:rPr>
          <w:lang w:val="pt-BR"/>
        </w:rPr>
        <w:t xml:space="preserve">Vá em </w:t>
      </w:r>
      <w:r w:rsidRPr="006051BD">
        <w:rPr>
          <w:b/>
          <w:bCs/>
          <w:lang w:val="pt-BR"/>
        </w:rPr>
        <w:t>Admin &gt; Databases &gt; Add a database</w:t>
      </w:r>
      <w:r w:rsidRPr="006051BD">
        <w:rPr>
          <w:lang w:val="pt-BR"/>
        </w:rPr>
        <w:t>.</w:t>
      </w:r>
    </w:p>
    <w:p w14:paraId="0E5E317F" w14:textId="77777777" w:rsidR="006051BD" w:rsidRPr="006051BD" w:rsidRDefault="006051BD" w:rsidP="006051BD">
      <w:pPr>
        <w:numPr>
          <w:ilvl w:val="0"/>
          <w:numId w:val="37"/>
        </w:numPr>
        <w:rPr>
          <w:lang w:val="pt-BR"/>
        </w:rPr>
      </w:pPr>
      <w:r w:rsidRPr="006051BD">
        <w:rPr>
          <w:lang w:val="pt-BR"/>
        </w:rPr>
        <w:t>Preencha o formulário exatamente com as credenciais abaixo: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7"/>
        <w:gridCol w:w="5147"/>
      </w:tblGrid>
      <w:tr w:rsidR="006051BD" w:rsidRPr="006051BD" w14:paraId="1A32EFCB" w14:textId="77777777">
        <w:trPr>
          <w:tblHeader/>
          <w:tblCellSpacing w:w="15" w:type="dxa"/>
        </w:trPr>
        <w:tc>
          <w:tcPr>
            <w:tcW w:w="0" w:type="auto"/>
            <w:vAlign w:val="center"/>
            <w:hideMark/>
          </w:tcPr>
          <w:p w14:paraId="4E9D95E0" w14:textId="77777777" w:rsidR="006051BD" w:rsidRPr="006051BD" w:rsidRDefault="006051BD" w:rsidP="006051BD">
            <w:pPr>
              <w:rPr>
                <w:b/>
                <w:bCs/>
                <w:lang w:val="pt-BR"/>
              </w:rPr>
            </w:pPr>
            <w:r w:rsidRPr="006051BD">
              <w:rPr>
                <w:b/>
                <w:bCs/>
                <w:lang w:val="pt-BR"/>
              </w:rPr>
              <w:lastRenderedPageBreak/>
              <w:t>Campo no Formulário</w:t>
            </w:r>
          </w:p>
        </w:tc>
        <w:tc>
          <w:tcPr>
            <w:tcW w:w="0" w:type="auto"/>
            <w:vAlign w:val="center"/>
            <w:hideMark/>
          </w:tcPr>
          <w:p w14:paraId="0E8B89D2" w14:textId="77777777" w:rsidR="006051BD" w:rsidRPr="006051BD" w:rsidRDefault="006051BD" w:rsidP="006051BD">
            <w:pPr>
              <w:rPr>
                <w:b/>
                <w:bCs/>
                <w:lang w:val="pt-BR"/>
              </w:rPr>
            </w:pPr>
            <w:r w:rsidRPr="006051BD">
              <w:rPr>
                <w:b/>
                <w:bCs/>
                <w:lang w:val="pt-BR"/>
              </w:rPr>
              <w:t>Valor</w:t>
            </w:r>
          </w:p>
        </w:tc>
      </w:tr>
      <w:tr w:rsidR="006051BD" w:rsidRPr="006051BD" w14:paraId="1BF0FCCB" w14:textId="77777777">
        <w:trPr>
          <w:tblCellSpacing w:w="15" w:type="dxa"/>
        </w:trPr>
        <w:tc>
          <w:tcPr>
            <w:tcW w:w="0" w:type="auto"/>
            <w:vAlign w:val="center"/>
            <w:hideMark/>
          </w:tcPr>
          <w:p w14:paraId="2F26028F" w14:textId="77777777" w:rsidR="006051BD" w:rsidRPr="006051BD" w:rsidRDefault="006051BD" w:rsidP="006051BD">
            <w:pPr>
              <w:rPr>
                <w:lang w:val="pt-BR"/>
              </w:rPr>
            </w:pPr>
            <w:r w:rsidRPr="006051BD">
              <w:rPr>
                <w:b/>
                <w:bCs/>
                <w:lang w:val="pt-BR"/>
              </w:rPr>
              <w:t>Database type</w:t>
            </w:r>
          </w:p>
        </w:tc>
        <w:tc>
          <w:tcPr>
            <w:tcW w:w="0" w:type="auto"/>
            <w:vAlign w:val="center"/>
            <w:hideMark/>
          </w:tcPr>
          <w:p w14:paraId="603CEA2F" w14:textId="77777777" w:rsidR="006051BD" w:rsidRPr="006051BD" w:rsidRDefault="006051BD" w:rsidP="006051BD">
            <w:pPr>
              <w:rPr>
                <w:lang w:val="pt-BR"/>
              </w:rPr>
            </w:pPr>
            <w:r w:rsidRPr="006051BD">
              <w:rPr>
                <w:lang w:val="pt-BR"/>
              </w:rPr>
              <w:t>Snowflake</w:t>
            </w:r>
          </w:p>
        </w:tc>
      </w:tr>
      <w:tr w:rsidR="006051BD" w:rsidRPr="006051BD" w14:paraId="24320961" w14:textId="77777777">
        <w:trPr>
          <w:tblCellSpacing w:w="15" w:type="dxa"/>
        </w:trPr>
        <w:tc>
          <w:tcPr>
            <w:tcW w:w="0" w:type="auto"/>
            <w:vAlign w:val="center"/>
            <w:hideMark/>
          </w:tcPr>
          <w:p w14:paraId="071ECAEC" w14:textId="77777777" w:rsidR="006051BD" w:rsidRPr="006051BD" w:rsidRDefault="006051BD" w:rsidP="006051BD">
            <w:pPr>
              <w:rPr>
                <w:lang w:val="pt-BR"/>
              </w:rPr>
            </w:pPr>
            <w:r w:rsidRPr="006051BD">
              <w:rPr>
                <w:b/>
                <w:bCs/>
                <w:lang w:val="pt-BR"/>
              </w:rPr>
              <w:t>Connection string (optional)</w:t>
            </w:r>
          </w:p>
        </w:tc>
        <w:tc>
          <w:tcPr>
            <w:tcW w:w="0" w:type="auto"/>
            <w:vAlign w:val="center"/>
            <w:hideMark/>
          </w:tcPr>
          <w:p w14:paraId="435B64AD" w14:textId="77777777" w:rsidR="006051BD" w:rsidRPr="006051BD" w:rsidRDefault="006051BD" w:rsidP="006051BD">
            <w:pPr>
              <w:rPr>
                <w:lang w:val="pt-BR"/>
              </w:rPr>
            </w:pPr>
            <w:r w:rsidRPr="006051BD">
              <w:rPr>
                <w:i/>
                <w:iCs/>
                <w:lang w:val="pt-BR"/>
              </w:rPr>
              <w:t>(em branco)</w:t>
            </w:r>
          </w:p>
        </w:tc>
      </w:tr>
      <w:tr w:rsidR="006051BD" w:rsidRPr="006051BD" w14:paraId="7534E232" w14:textId="77777777">
        <w:trPr>
          <w:tblCellSpacing w:w="15" w:type="dxa"/>
        </w:trPr>
        <w:tc>
          <w:tcPr>
            <w:tcW w:w="0" w:type="auto"/>
            <w:vAlign w:val="center"/>
            <w:hideMark/>
          </w:tcPr>
          <w:p w14:paraId="2E9EA17C" w14:textId="77777777" w:rsidR="006051BD" w:rsidRPr="006051BD" w:rsidRDefault="006051BD" w:rsidP="006051BD">
            <w:pPr>
              <w:rPr>
                <w:lang w:val="pt-BR"/>
              </w:rPr>
            </w:pPr>
            <w:r w:rsidRPr="006051BD">
              <w:rPr>
                <w:b/>
                <w:bCs/>
                <w:lang w:val="pt-BR"/>
              </w:rPr>
              <w:t>Display name</w:t>
            </w:r>
          </w:p>
        </w:tc>
        <w:tc>
          <w:tcPr>
            <w:tcW w:w="0" w:type="auto"/>
            <w:vAlign w:val="center"/>
            <w:hideMark/>
          </w:tcPr>
          <w:p w14:paraId="16A5E452" w14:textId="77777777" w:rsidR="006051BD" w:rsidRPr="006051BD" w:rsidRDefault="006051BD" w:rsidP="006051BD">
            <w:pPr>
              <w:rPr>
                <w:lang w:val="pt-BR"/>
              </w:rPr>
            </w:pPr>
            <w:r w:rsidRPr="006051BD">
              <w:rPr>
                <w:lang w:val="pt-BR"/>
              </w:rPr>
              <w:t>Snowflake - MUNKA</w:t>
            </w:r>
          </w:p>
        </w:tc>
      </w:tr>
      <w:tr w:rsidR="006051BD" w:rsidRPr="006051BD" w14:paraId="781D3FC0" w14:textId="77777777">
        <w:trPr>
          <w:tblCellSpacing w:w="15" w:type="dxa"/>
        </w:trPr>
        <w:tc>
          <w:tcPr>
            <w:tcW w:w="0" w:type="auto"/>
            <w:vAlign w:val="center"/>
            <w:hideMark/>
          </w:tcPr>
          <w:p w14:paraId="08D69227" w14:textId="77777777" w:rsidR="006051BD" w:rsidRPr="006051BD" w:rsidRDefault="006051BD" w:rsidP="006051BD">
            <w:pPr>
              <w:rPr>
                <w:lang w:val="pt-BR"/>
              </w:rPr>
            </w:pPr>
            <w:r w:rsidRPr="006051BD">
              <w:rPr>
                <w:b/>
                <w:bCs/>
                <w:lang w:val="pt-BR"/>
              </w:rPr>
              <w:t>Account name</w:t>
            </w:r>
          </w:p>
        </w:tc>
        <w:tc>
          <w:tcPr>
            <w:tcW w:w="0" w:type="auto"/>
            <w:vAlign w:val="center"/>
            <w:hideMark/>
          </w:tcPr>
          <w:p w14:paraId="2AB18A8E" w14:textId="77777777" w:rsidR="006051BD" w:rsidRPr="006051BD" w:rsidRDefault="006051BD" w:rsidP="006051BD">
            <w:pPr>
              <w:rPr>
                <w:lang w:val="pt-BR"/>
              </w:rPr>
            </w:pPr>
            <w:r w:rsidRPr="006051BD">
              <w:rPr>
                <w:lang w:val="pt-BR"/>
              </w:rPr>
              <w:t>sfedu02-gfb24387</w:t>
            </w:r>
          </w:p>
        </w:tc>
      </w:tr>
      <w:tr w:rsidR="006051BD" w:rsidRPr="006051BD" w14:paraId="18AB3AAB" w14:textId="77777777">
        <w:trPr>
          <w:tblCellSpacing w:w="15" w:type="dxa"/>
        </w:trPr>
        <w:tc>
          <w:tcPr>
            <w:tcW w:w="0" w:type="auto"/>
            <w:vAlign w:val="center"/>
            <w:hideMark/>
          </w:tcPr>
          <w:p w14:paraId="1523A49C" w14:textId="77777777" w:rsidR="006051BD" w:rsidRPr="006051BD" w:rsidRDefault="006051BD" w:rsidP="006051BD">
            <w:pPr>
              <w:rPr>
                <w:lang w:val="pt-BR"/>
              </w:rPr>
            </w:pPr>
            <w:r w:rsidRPr="006051BD">
              <w:rPr>
                <w:b/>
                <w:bCs/>
                <w:lang w:val="pt-BR"/>
              </w:rPr>
              <w:t>Username</w:t>
            </w:r>
          </w:p>
        </w:tc>
        <w:tc>
          <w:tcPr>
            <w:tcW w:w="0" w:type="auto"/>
            <w:vAlign w:val="center"/>
            <w:hideMark/>
          </w:tcPr>
          <w:p w14:paraId="136EB1E4" w14:textId="77777777" w:rsidR="006051BD" w:rsidRPr="006051BD" w:rsidRDefault="006051BD" w:rsidP="006051BD">
            <w:pPr>
              <w:rPr>
                <w:lang w:val="pt-BR"/>
              </w:rPr>
            </w:pPr>
            <w:r w:rsidRPr="006051BD">
              <w:rPr>
                <w:lang w:val="pt-BR"/>
              </w:rPr>
              <w:t>DRAGON</w:t>
            </w:r>
          </w:p>
        </w:tc>
      </w:tr>
      <w:tr w:rsidR="006051BD" w:rsidRPr="006051BD" w14:paraId="08C03DD8" w14:textId="77777777">
        <w:trPr>
          <w:tblCellSpacing w:w="15" w:type="dxa"/>
        </w:trPr>
        <w:tc>
          <w:tcPr>
            <w:tcW w:w="0" w:type="auto"/>
            <w:vAlign w:val="center"/>
            <w:hideMark/>
          </w:tcPr>
          <w:p w14:paraId="7BF6667E" w14:textId="77777777" w:rsidR="006051BD" w:rsidRPr="006051BD" w:rsidRDefault="006051BD" w:rsidP="006051BD">
            <w:pPr>
              <w:rPr>
                <w:lang w:val="pt-BR"/>
              </w:rPr>
            </w:pPr>
            <w:r w:rsidRPr="006051BD">
              <w:rPr>
                <w:b/>
                <w:bCs/>
                <w:lang w:val="pt-BR"/>
              </w:rPr>
              <w:t>Authenticate with user and password</w:t>
            </w:r>
          </w:p>
        </w:tc>
        <w:tc>
          <w:tcPr>
            <w:tcW w:w="0" w:type="auto"/>
            <w:vAlign w:val="center"/>
            <w:hideMark/>
          </w:tcPr>
          <w:p w14:paraId="36C6EEB4" w14:textId="77777777" w:rsidR="006051BD" w:rsidRPr="006051BD" w:rsidRDefault="006051BD" w:rsidP="006051BD">
            <w:pPr>
              <w:rPr>
                <w:lang w:val="pt-BR"/>
              </w:rPr>
            </w:pPr>
            <w:r w:rsidRPr="006051BD">
              <w:rPr>
                <w:b/>
                <w:bCs/>
                <w:lang w:val="pt-BR"/>
              </w:rPr>
              <w:t>Desligado</w:t>
            </w:r>
            <w:r w:rsidRPr="006051BD">
              <w:rPr>
                <w:lang w:val="pt-BR"/>
              </w:rPr>
              <w:t xml:space="preserve"> (usar chave RSA)</w:t>
            </w:r>
          </w:p>
        </w:tc>
      </w:tr>
      <w:tr w:rsidR="006051BD" w:rsidRPr="006051BD" w14:paraId="657622EE" w14:textId="77777777">
        <w:trPr>
          <w:tblCellSpacing w:w="15" w:type="dxa"/>
        </w:trPr>
        <w:tc>
          <w:tcPr>
            <w:tcW w:w="0" w:type="auto"/>
            <w:vAlign w:val="center"/>
            <w:hideMark/>
          </w:tcPr>
          <w:p w14:paraId="521141C3" w14:textId="77777777" w:rsidR="006051BD" w:rsidRPr="006051BD" w:rsidRDefault="006051BD" w:rsidP="006051BD">
            <w:pPr>
              <w:rPr>
                <w:lang w:val="pt-BR"/>
              </w:rPr>
            </w:pPr>
            <w:r w:rsidRPr="006051BD">
              <w:rPr>
                <w:b/>
                <w:bCs/>
                <w:lang w:val="pt-BR"/>
              </w:rPr>
              <w:t>RSA private key (PKCS8/.p8)</w:t>
            </w:r>
          </w:p>
        </w:tc>
        <w:tc>
          <w:tcPr>
            <w:tcW w:w="0" w:type="auto"/>
            <w:vAlign w:val="center"/>
            <w:hideMark/>
          </w:tcPr>
          <w:p w14:paraId="7B14BBD0" w14:textId="77777777" w:rsidR="006051BD" w:rsidRPr="006051BD" w:rsidRDefault="006051BD" w:rsidP="006051BD">
            <w:pPr>
              <w:rPr>
                <w:lang w:val="pt-BR"/>
              </w:rPr>
            </w:pPr>
            <w:r w:rsidRPr="006051BD">
              <w:rPr>
                <w:lang w:val="pt-BR"/>
              </w:rPr>
              <w:t>Local file path</w:t>
            </w:r>
          </w:p>
        </w:tc>
      </w:tr>
      <w:tr w:rsidR="006051BD" w:rsidRPr="006051BD" w14:paraId="3D6F0788" w14:textId="77777777">
        <w:trPr>
          <w:tblCellSpacing w:w="15" w:type="dxa"/>
        </w:trPr>
        <w:tc>
          <w:tcPr>
            <w:tcW w:w="0" w:type="auto"/>
            <w:vAlign w:val="center"/>
            <w:hideMark/>
          </w:tcPr>
          <w:p w14:paraId="0026F4C8" w14:textId="77777777" w:rsidR="006051BD" w:rsidRPr="006051BD" w:rsidRDefault="006051BD" w:rsidP="006051BD">
            <w:pPr>
              <w:rPr>
                <w:lang w:val="pt-BR"/>
              </w:rPr>
            </w:pPr>
            <w:r w:rsidRPr="006051BD">
              <w:rPr>
                <w:b/>
                <w:bCs/>
                <w:lang w:val="pt-BR"/>
              </w:rPr>
              <w:t>File path</w:t>
            </w:r>
          </w:p>
        </w:tc>
        <w:tc>
          <w:tcPr>
            <w:tcW w:w="0" w:type="auto"/>
            <w:vAlign w:val="center"/>
            <w:hideMark/>
          </w:tcPr>
          <w:p w14:paraId="71895AD8" w14:textId="77777777" w:rsidR="006051BD" w:rsidRPr="006051BD" w:rsidRDefault="006051BD" w:rsidP="006051BD">
            <w:pPr>
              <w:rPr>
                <w:lang w:val="pt-BR"/>
              </w:rPr>
            </w:pPr>
            <w:r w:rsidRPr="006051BD">
              <w:rPr>
                <w:lang w:val="pt-BR"/>
              </w:rPr>
              <w:t xml:space="preserve">/metabase-data/rsa_key.p8 </w:t>
            </w:r>
            <w:r w:rsidRPr="006051BD">
              <w:rPr>
                <w:i/>
                <w:iCs/>
                <w:lang w:val="pt-BR"/>
              </w:rPr>
              <w:t>(caminho dentro do container)</w:t>
            </w:r>
          </w:p>
        </w:tc>
      </w:tr>
      <w:tr w:rsidR="006051BD" w:rsidRPr="006051BD" w14:paraId="2CDA8B1F" w14:textId="77777777">
        <w:trPr>
          <w:tblCellSpacing w:w="15" w:type="dxa"/>
        </w:trPr>
        <w:tc>
          <w:tcPr>
            <w:tcW w:w="0" w:type="auto"/>
            <w:vAlign w:val="center"/>
            <w:hideMark/>
          </w:tcPr>
          <w:p w14:paraId="6780C665" w14:textId="77777777" w:rsidR="006051BD" w:rsidRPr="006051BD" w:rsidRDefault="006051BD" w:rsidP="006051BD">
            <w:pPr>
              <w:rPr>
                <w:lang w:val="pt-BR"/>
              </w:rPr>
            </w:pPr>
            <w:r w:rsidRPr="006051BD">
              <w:rPr>
                <w:b/>
                <w:bCs/>
                <w:lang w:val="pt-BR"/>
              </w:rPr>
              <w:t>Warehouse</w:t>
            </w:r>
          </w:p>
        </w:tc>
        <w:tc>
          <w:tcPr>
            <w:tcW w:w="0" w:type="auto"/>
            <w:vAlign w:val="center"/>
            <w:hideMark/>
          </w:tcPr>
          <w:p w14:paraId="5247F04D" w14:textId="77777777" w:rsidR="006051BD" w:rsidRPr="006051BD" w:rsidRDefault="006051BD" w:rsidP="006051BD">
            <w:pPr>
              <w:rPr>
                <w:lang w:val="pt-BR"/>
              </w:rPr>
            </w:pPr>
            <w:r w:rsidRPr="006051BD">
              <w:rPr>
                <w:lang w:val="pt-BR"/>
              </w:rPr>
              <w:t>DRAGON_WH</w:t>
            </w:r>
          </w:p>
        </w:tc>
      </w:tr>
      <w:tr w:rsidR="006051BD" w:rsidRPr="006051BD" w14:paraId="0FC84725" w14:textId="77777777">
        <w:trPr>
          <w:tblCellSpacing w:w="15" w:type="dxa"/>
        </w:trPr>
        <w:tc>
          <w:tcPr>
            <w:tcW w:w="0" w:type="auto"/>
            <w:vAlign w:val="center"/>
            <w:hideMark/>
          </w:tcPr>
          <w:p w14:paraId="5717F33C" w14:textId="77777777" w:rsidR="006051BD" w:rsidRPr="006051BD" w:rsidRDefault="006051BD" w:rsidP="006051BD">
            <w:pPr>
              <w:rPr>
                <w:lang w:val="pt-BR"/>
              </w:rPr>
            </w:pPr>
            <w:r w:rsidRPr="006051BD">
              <w:rPr>
                <w:b/>
                <w:bCs/>
                <w:lang w:val="pt-BR"/>
              </w:rPr>
              <w:t>Database name</w:t>
            </w:r>
          </w:p>
        </w:tc>
        <w:tc>
          <w:tcPr>
            <w:tcW w:w="0" w:type="auto"/>
            <w:vAlign w:val="center"/>
            <w:hideMark/>
          </w:tcPr>
          <w:p w14:paraId="4CDB2FDE" w14:textId="77777777" w:rsidR="006051BD" w:rsidRPr="006051BD" w:rsidRDefault="006051BD" w:rsidP="006051BD">
            <w:pPr>
              <w:rPr>
                <w:lang w:val="pt-BR"/>
              </w:rPr>
            </w:pPr>
            <w:r w:rsidRPr="006051BD">
              <w:rPr>
                <w:lang w:val="pt-BR"/>
              </w:rPr>
              <w:t>DRAGON_DB</w:t>
            </w:r>
          </w:p>
        </w:tc>
      </w:tr>
      <w:tr w:rsidR="006051BD" w:rsidRPr="006051BD" w14:paraId="6AED65A4" w14:textId="77777777">
        <w:trPr>
          <w:tblCellSpacing w:w="15" w:type="dxa"/>
        </w:trPr>
        <w:tc>
          <w:tcPr>
            <w:tcW w:w="0" w:type="auto"/>
            <w:vAlign w:val="center"/>
            <w:hideMark/>
          </w:tcPr>
          <w:p w14:paraId="115E14B6" w14:textId="77777777" w:rsidR="006051BD" w:rsidRPr="006051BD" w:rsidRDefault="006051BD" w:rsidP="006051BD">
            <w:pPr>
              <w:rPr>
                <w:lang w:val="pt-BR"/>
              </w:rPr>
            </w:pPr>
            <w:r w:rsidRPr="006051BD">
              <w:rPr>
                <w:b/>
                <w:bCs/>
                <w:lang w:val="pt-BR"/>
              </w:rPr>
              <w:t>Schemas</w:t>
            </w:r>
          </w:p>
        </w:tc>
        <w:tc>
          <w:tcPr>
            <w:tcW w:w="0" w:type="auto"/>
            <w:vAlign w:val="center"/>
            <w:hideMark/>
          </w:tcPr>
          <w:p w14:paraId="614D3B6B" w14:textId="77777777" w:rsidR="006051BD" w:rsidRPr="006051BD" w:rsidRDefault="006051BD" w:rsidP="006051BD">
            <w:pPr>
              <w:rPr>
                <w:lang w:val="pt-BR"/>
              </w:rPr>
            </w:pPr>
            <w:r w:rsidRPr="006051BD">
              <w:rPr>
                <w:lang w:val="pt-BR"/>
              </w:rPr>
              <w:t xml:space="preserve">MUNKA_GOLD,MUNKA_ML </w:t>
            </w:r>
            <w:r w:rsidRPr="006051BD">
              <w:rPr>
                <w:i/>
                <w:iCs/>
                <w:lang w:val="pt-BR"/>
              </w:rPr>
              <w:t>(ou All)</w:t>
            </w:r>
          </w:p>
        </w:tc>
      </w:tr>
      <w:tr w:rsidR="006051BD" w:rsidRPr="006051BD" w14:paraId="22F35A18" w14:textId="77777777">
        <w:trPr>
          <w:tblCellSpacing w:w="15" w:type="dxa"/>
        </w:trPr>
        <w:tc>
          <w:tcPr>
            <w:tcW w:w="0" w:type="auto"/>
            <w:vAlign w:val="center"/>
            <w:hideMark/>
          </w:tcPr>
          <w:p w14:paraId="30612264" w14:textId="77777777" w:rsidR="006051BD" w:rsidRPr="006051BD" w:rsidRDefault="006051BD" w:rsidP="006051BD">
            <w:pPr>
              <w:rPr>
                <w:lang w:val="pt-BR"/>
              </w:rPr>
            </w:pPr>
            <w:r w:rsidRPr="006051BD">
              <w:rPr>
                <w:b/>
                <w:bCs/>
                <w:lang w:val="pt-BR"/>
              </w:rPr>
              <w:t>Role (optional)</w:t>
            </w:r>
          </w:p>
        </w:tc>
        <w:tc>
          <w:tcPr>
            <w:tcW w:w="0" w:type="auto"/>
            <w:vAlign w:val="center"/>
            <w:hideMark/>
          </w:tcPr>
          <w:p w14:paraId="197119B1" w14:textId="77777777" w:rsidR="006051BD" w:rsidRPr="006051BD" w:rsidRDefault="006051BD" w:rsidP="006051BD">
            <w:pPr>
              <w:rPr>
                <w:lang w:val="pt-BR"/>
              </w:rPr>
            </w:pPr>
            <w:r w:rsidRPr="006051BD">
              <w:rPr>
                <w:lang w:val="pt-BR"/>
              </w:rPr>
              <w:t>TRAINING_ROLE</w:t>
            </w:r>
          </w:p>
        </w:tc>
      </w:tr>
      <w:tr w:rsidR="006051BD" w:rsidRPr="006051BD" w14:paraId="4E818C1B" w14:textId="77777777">
        <w:trPr>
          <w:tblCellSpacing w:w="15" w:type="dxa"/>
        </w:trPr>
        <w:tc>
          <w:tcPr>
            <w:tcW w:w="0" w:type="auto"/>
            <w:vAlign w:val="center"/>
            <w:hideMark/>
          </w:tcPr>
          <w:p w14:paraId="6CD4066F" w14:textId="77777777" w:rsidR="006051BD" w:rsidRPr="006051BD" w:rsidRDefault="006051BD" w:rsidP="006051BD">
            <w:pPr>
              <w:rPr>
                <w:lang w:val="pt-BR"/>
              </w:rPr>
            </w:pPr>
            <w:r w:rsidRPr="006051BD">
              <w:rPr>
                <w:b/>
                <w:bCs/>
                <w:lang w:val="pt-BR"/>
              </w:rPr>
              <w:t>Additional JDBC options (Advanced)</w:t>
            </w:r>
          </w:p>
        </w:tc>
        <w:tc>
          <w:tcPr>
            <w:tcW w:w="0" w:type="auto"/>
            <w:vAlign w:val="center"/>
            <w:hideMark/>
          </w:tcPr>
          <w:p w14:paraId="1D07C79D" w14:textId="77777777" w:rsidR="006051BD" w:rsidRPr="006051BD" w:rsidRDefault="006051BD" w:rsidP="006051BD">
            <w:pPr>
              <w:rPr>
                <w:lang w:val="pt-BR"/>
              </w:rPr>
            </w:pPr>
            <w:r w:rsidRPr="006051BD">
              <w:rPr>
                <w:lang w:val="pt-BR"/>
              </w:rPr>
              <w:t>disablePlatformDetection=true</w:t>
            </w:r>
          </w:p>
        </w:tc>
      </w:tr>
    </w:tbl>
    <w:p w14:paraId="5AE8B8E1" w14:textId="77777777" w:rsidR="006051BD" w:rsidRPr="006051BD" w:rsidRDefault="006051BD" w:rsidP="006051BD">
      <w:pPr>
        <w:rPr>
          <w:lang w:val="pt-BR"/>
        </w:rPr>
      </w:pPr>
      <w:r w:rsidRPr="006051BD">
        <w:rPr>
          <w:rFonts w:ascii="Segoe UI Emoji" w:hAnsi="Segoe UI Emoji" w:cs="Segoe UI Emoji"/>
          <w:lang w:val="pt-BR"/>
        </w:rPr>
        <w:t>💡</w:t>
      </w:r>
      <w:r w:rsidRPr="006051BD">
        <w:rPr>
          <w:lang w:val="pt-BR"/>
        </w:rPr>
        <w:t xml:space="preserve"> </w:t>
      </w:r>
      <w:r w:rsidRPr="006051BD">
        <w:rPr>
          <w:b/>
          <w:bCs/>
          <w:lang w:val="pt-BR"/>
        </w:rPr>
        <w:t>Dica de Troubleshooting JDBC:</w:t>
      </w:r>
      <w:r w:rsidRPr="006051BD">
        <w:rPr>
          <w:lang w:val="pt-BR"/>
        </w:rPr>
        <w:t xml:space="preserve"> A opção disablePlatformDetection=true é essencial para evitar o erro </w:t>
      </w:r>
      <w:r w:rsidRPr="006051BD">
        <w:rPr>
          <w:i/>
          <w:iCs/>
          <w:lang w:val="pt-BR"/>
        </w:rPr>
        <w:t>Timed out after 10.0s</w:t>
      </w:r>
      <w:r w:rsidRPr="006051BD">
        <w:rPr>
          <w:lang w:val="pt-BR"/>
        </w:rPr>
        <w:t xml:space="preserve"> causado pela tentativa do driver JDBC de consultar metadados de nuvem dentro do Docker local.</w:t>
      </w:r>
    </w:p>
    <w:p w14:paraId="2D097E1C" w14:textId="77777777" w:rsidR="006051BD" w:rsidRPr="006051BD" w:rsidRDefault="0052402B" w:rsidP="006051BD">
      <w:pPr>
        <w:rPr>
          <w:lang w:val="pt-BR"/>
        </w:rPr>
      </w:pPr>
      <w:r>
        <w:rPr>
          <w:lang w:val="pt-BR"/>
        </w:rPr>
        <w:pict w14:anchorId="73A6FDF8">
          <v:rect id="_x0000_i1034" style="width:0;height:1.5pt" o:hralign="center" o:hrstd="t" o:hr="t" fillcolor="#a0a0a0" stroked="f"/>
        </w:pict>
      </w:r>
    </w:p>
    <w:p w14:paraId="6037C100" w14:textId="77777777" w:rsidR="006051BD" w:rsidRPr="006051BD" w:rsidRDefault="006051BD" w:rsidP="006051BD">
      <w:pPr>
        <w:rPr>
          <w:b/>
          <w:bCs/>
          <w:lang w:val="pt-BR"/>
        </w:rPr>
      </w:pPr>
      <w:r w:rsidRPr="006051BD">
        <w:rPr>
          <w:b/>
          <w:bCs/>
          <w:lang w:val="pt-BR"/>
        </w:rPr>
        <w:t>10. Checklist de Homologação e Troubleshooting</w:t>
      </w:r>
    </w:p>
    <w:p w14:paraId="55F40C1E" w14:textId="77777777" w:rsidR="006051BD" w:rsidRPr="006051BD" w:rsidRDefault="006051BD" w:rsidP="006051BD">
      <w:pPr>
        <w:rPr>
          <w:lang w:val="pt-BR"/>
        </w:rPr>
      </w:pPr>
      <w:r w:rsidRPr="006051BD">
        <w:rPr>
          <w:lang w:val="pt-BR"/>
        </w:rPr>
        <w:t>Antes de liberar a aplicação para homologação final, valide os seguintes pontos:</w:t>
      </w:r>
    </w:p>
    <w:p w14:paraId="0E81C30D" w14:textId="77777777" w:rsidR="006051BD" w:rsidRPr="006051BD" w:rsidRDefault="006051BD" w:rsidP="006051BD">
      <w:pPr>
        <w:numPr>
          <w:ilvl w:val="0"/>
          <w:numId w:val="38"/>
        </w:numPr>
        <w:rPr>
          <w:lang w:val="pt-BR"/>
        </w:rPr>
      </w:pPr>
      <w:r w:rsidRPr="006051BD">
        <w:rPr>
          <w:lang w:val="pt-BR"/>
        </w:rPr>
        <w:t>Arquivo .env configurado e preenchido na raiz do projeto.</w:t>
      </w:r>
    </w:p>
    <w:p w14:paraId="23248FA2" w14:textId="77777777" w:rsidR="006051BD" w:rsidRPr="006051BD" w:rsidRDefault="006051BD" w:rsidP="006051BD">
      <w:pPr>
        <w:numPr>
          <w:ilvl w:val="0"/>
          <w:numId w:val="38"/>
        </w:numPr>
        <w:rPr>
          <w:lang w:val="pt-BR"/>
        </w:rPr>
      </w:pPr>
      <w:r w:rsidRPr="006051BD">
        <w:rPr>
          <w:lang w:val="pt-BR"/>
        </w:rPr>
        <w:t>Bucket S3 criado na AWS com todos os 39 arquivos .csv em letras minúsculas.</w:t>
      </w:r>
    </w:p>
    <w:p w14:paraId="4CA6FF62" w14:textId="77777777" w:rsidR="006051BD" w:rsidRPr="006051BD" w:rsidRDefault="006051BD" w:rsidP="006051BD">
      <w:pPr>
        <w:numPr>
          <w:ilvl w:val="0"/>
          <w:numId w:val="38"/>
        </w:numPr>
        <w:rPr>
          <w:lang w:val="pt-BR"/>
        </w:rPr>
      </w:pPr>
      <w:r w:rsidRPr="006051BD">
        <w:rPr>
          <w:lang w:val="pt-BR"/>
        </w:rPr>
        <w:t>Chave RSA associada ao usuário DRAGON no Snowflake.</w:t>
      </w:r>
    </w:p>
    <w:p w14:paraId="3DA04205" w14:textId="77777777" w:rsidR="006051BD" w:rsidRPr="006051BD" w:rsidRDefault="006051BD" w:rsidP="006051BD">
      <w:pPr>
        <w:numPr>
          <w:ilvl w:val="0"/>
          <w:numId w:val="38"/>
        </w:numPr>
        <w:rPr>
          <w:lang w:val="pt-BR"/>
        </w:rPr>
      </w:pPr>
      <w:r w:rsidRPr="006051BD">
        <w:rPr>
          <w:lang w:val="pt-BR"/>
        </w:rPr>
        <w:t>Containers Docker ativos (docker ps) e saudáveis (airflow-webserver, scheduler, worker, metabase, postgres, redis).</w:t>
      </w:r>
    </w:p>
    <w:p w14:paraId="4811977A" w14:textId="77777777" w:rsidR="006051BD" w:rsidRPr="006051BD" w:rsidRDefault="006051BD" w:rsidP="006051BD">
      <w:pPr>
        <w:numPr>
          <w:ilvl w:val="0"/>
          <w:numId w:val="38"/>
        </w:numPr>
        <w:rPr>
          <w:lang w:val="pt-BR"/>
        </w:rPr>
      </w:pPr>
      <w:r w:rsidRPr="006051BD">
        <w:rPr>
          <w:lang w:val="pt-BR"/>
        </w:rPr>
        <w:t>Zero erros de importação no Airflow (docker exec airflow-airflow-scheduler-1 airflow dags list-import-errors).</w:t>
      </w:r>
    </w:p>
    <w:p w14:paraId="65ECFF1B" w14:textId="77777777" w:rsidR="006051BD" w:rsidRPr="006051BD" w:rsidRDefault="006051BD" w:rsidP="006051BD">
      <w:pPr>
        <w:numPr>
          <w:ilvl w:val="0"/>
          <w:numId w:val="38"/>
        </w:numPr>
        <w:rPr>
          <w:lang w:val="pt-BR"/>
        </w:rPr>
      </w:pPr>
      <w:r w:rsidRPr="006051BD">
        <w:rPr>
          <w:lang w:val="pt-BR"/>
        </w:rPr>
        <w:lastRenderedPageBreak/>
        <w:t>DAG Master dag_munka_full_pipeline executada com sucesso de ponta a ponta (Passos 1 a 7 com status verde).</w:t>
      </w:r>
    </w:p>
    <w:p w14:paraId="50039C34" w14:textId="77777777" w:rsidR="006051BD" w:rsidRPr="006051BD" w:rsidRDefault="006051BD" w:rsidP="006051BD">
      <w:pPr>
        <w:numPr>
          <w:ilvl w:val="0"/>
          <w:numId w:val="38"/>
        </w:numPr>
        <w:rPr>
          <w:lang w:val="pt-BR"/>
        </w:rPr>
      </w:pPr>
      <w:r w:rsidRPr="006051BD">
        <w:rPr>
          <w:lang w:val="pt-BR"/>
        </w:rPr>
        <w:t>78 testes de integridade do dbt aprovados (dbt test).</w:t>
      </w:r>
    </w:p>
    <w:p w14:paraId="358C5839" w14:textId="77777777" w:rsidR="006051BD" w:rsidRPr="006051BD" w:rsidRDefault="006051BD" w:rsidP="006051BD">
      <w:pPr>
        <w:numPr>
          <w:ilvl w:val="0"/>
          <w:numId w:val="38"/>
        </w:numPr>
        <w:rPr>
          <w:lang w:val="pt-BR"/>
        </w:rPr>
      </w:pPr>
      <w:r w:rsidRPr="006051BD">
        <w:rPr>
          <w:lang w:val="pt-BR"/>
        </w:rPr>
        <w:t>Experimentos e artefatos visualizáveis na interface do MLflow (localhost:5000).</w:t>
      </w:r>
    </w:p>
    <w:p w14:paraId="64215AAC" w14:textId="77777777" w:rsidR="006051BD" w:rsidRPr="006051BD" w:rsidRDefault="006051BD" w:rsidP="006051BD">
      <w:pPr>
        <w:numPr>
          <w:ilvl w:val="0"/>
          <w:numId w:val="38"/>
        </w:numPr>
        <w:rPr>
          <w:lang w:val="pt-BR"/>
        </w:rPr>
      </w:pPr>
      <w:r w:rsidRPr="006051BD">
        <w:rPr>
          <w:lang w:val="pt-BR"/>
        </w:rPr>
        <w:t>Metabase conectado ao Snowflake (localhost:3000) exibindo tabelas de MUNKA_GOLD e MUNKA_ML.</w:t>
      </w:r>
    </w:p>
    <w:p w14:paraId="51A3C634" w14:textId="77777777" w:rsidR="006051BD" w:rsidRDefault="006051BD" w:rsidP="001F1185"/>
    <w:p w14:paraId="33E446B3" w14:textId="77777777" w:rsidR="001C1C23" w:rsidRDefault="001C1C23" w:rsidP="001F1185"/>
    <w:p w14:paraId="5EFF4BB1" w14:textId="77777777" w:rsidR="001C1C23" w:rsidRPr="001F1185" w:rsidRDefault="001C1C23" w:rsidP="001F1185"/>
    <w:p w14:paraId="3876AFAB" w14:textId="77777777" w:rsidR="001F1185" w:rsidRDefault="001F1185"/>
    <w:p w14:paraId="2DF1173C" w14:textId="77777777" w:rsidR="001F1185" w:rsidRDefault="001F1185"/>
    <w:sectPr w:rsidR="001F1185" w:rsidSect="00363F05">
      <w:headerReference w:type="default" r:id="rId64"/>
      <w:footerReference w:type="default" r:id="rId65"/>
      <w:headerReference w:type="first" r:id="rId66"/>
      <w:footerReference w:type="first" r:id="rId67"/>
      <w:pgSz w:w="11906" w:h="16838"/>
      <w:pgMar w:top="1417" w:right="1701" w:bottom="1417" w:left="1701" w:header="708" w:footer="708"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3F368" w14:textId="77777777" w:rsidR="0052402B" w:rsidRDefault="0052402B">
      <w:pPr>
        <w:spacing w:after="0" w:line="240" w:lineRule="auto"/>
      </w:pPr>
      <w:r>
        <w:separator/>
      </w:r>
    </w:p>
  </w:endnote>
  <w:endnote w:type="continuationSeparator" w:id="0">
    <w:p w14:paraId="72AEA12D" w14:textId="77777777" w:rsidR="0052402B" w:rsidRDefault="00524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048439"/>
      <w:docPartObj>
        <w:docPartGallery w:val="Page Numbers (Bottom of Page)"/>
        <w:docPartUnique/>
      </w:docPartObj>
    </w:sdtPr>
    <w:sdtEndPr/>
    <w:sdtContent>
      <w:p w14:paraId="758464AE" w14:textId="0B88E961" w:rsidR="00693C20" w:rsidRDefault="00693C20">
        <w:pPr>
          <w:pStyle w:val="Rodap"/>
          <w:jc w:val="right"/>
        </w:pPr>
        <w:r>
          <w:fldChar w:fldCharType="begin"/>
        </w:r>
        <w:r>
          <w:instrText>PAGE   \* MERGEFORMAT</w:instrText>
        </w:r>
        <w:r>
          <w:fldChar w:fldCharType="separate"/>
        </w:r>
        <w:r>
          <w:rPr>
            <w:lang w:val="pt-BR"/>
          </w:rPr>
          <w:t>2</w:t>
        </w:r>
        <w:r>
          <w:fldChar w:fldCharType="end"/>
        </w:r>
      </w:p>
    </w:sdtContent>
  </w:sdt>
  <w:p w14:paraId="235260AB" w14:textId="77777777" w:rsidR="006762F7" w:rsidRDefault="006762F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260B4" w14:textId="5A7EEB1F" w:rsidR="006762F7" w:rsidRDefault="006762F7">
    <w:pPr>
      <w:pStyle w:val="Rodap"/>
      <w:jc w:val="right"/>
    </w:pPr>
  </w:p>
  <w:p w14:paraId="235260B5" w14:textId="77777777" w:rsidR="006762F7" w:rsidRDefault="006762F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40101" w14:textId="77777777" w:rsidR="0052402B" w:rsidRDefault="0052402B">
      <w:pPr>
        <w:spacing w:after="0" w:line="240" w:lineRule="auto"/>
      </w:pPr>
      <w:r>
        <w:separator/>
      </w:r>
    </w:p>
  </w:footnote>
  <w:footnote w:type="continuationSeparator" w:id="0">
    <w:p w14:paraId="146264A5" w14:textId="77777777" w:rsidR="0052402B" w:rsidRDefault="00524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pPr w:leftFromText="141" w:rightFromText="141" w:vertAnchor="page" w:horzAnchor="margin" w:tblpXSpec="center" w:tblpY="571"/>
      <w:tblW w:w="8556" w:type="dxa"/>
      <w:jc w:val="center"/>
      <w:tblLayout w:type="fixed"/>
      <w:tblLook w:val="04A0" w:firstRow="1" w:lastRow="0" w:firstColumn="1" w:lastColumn="0" w:noHBand="0" w:noVBand="1"/>
    </w:tblPr>
    <w:tblGrid>
      <w:gridCol w:w="1641"/>
      <w:gridCol w:w="6915"/>
    </w:tblGrid>
    <w:tr w:rsidR="006762F7" w14:paraId="235260A3" w14:textId="77777777">
      <w:trPr>
        <w:jc w:val="center"/>
      </w:trPr>
      <w:tc>
        <w:tcPr>
          <w:tcW w:w="1641" w:type="dxa"/>
          <w:vMerge w:val="restart"/>
        </w:tcPr>
        <w:p w14:paraId="235260A1" w14:textId="77777777" w:rsidR="006762F7" w:rsidRDefault="004607F7">
          <w:pPr>
            <w:spacing w:after="0" w:line="240" w:lineRule="auto"/>
            <w:jc w:val="both"/>
            <w:rPr>
              <w:rFonts w:ascii="Aptos" w:hAnsi="Aptos"/>
              <w:kern w:val="0"/>
            </w:rPr>
          </w:pPr>
          <w:r>
            <w:rPr>
              <w:noProof/>
              <w:kern w:val="0"/>
            </w:rPr>
            <w:drawing>
              <wp:inline distT="0" distB="0" distL="0" distR="0" wp14:anchorId="235260B6" wp14:editId="235260B7">
                <wp:extent cx="732155" cy="744220"/>
                <wp:effectExtent l="0" t="0" r="0" b="0"/>
                <wp:docPr id="2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pic:cNvPicPr>
                          <a:picLocks noChangeAspect="1" noChangeArrowheads="1"/>
                        </pic:cNvPicPr>
                      </pic:nvPicPr>
                      <pic:blipFill>
                        <a:blip r:embed="rId1"/>
                        <a:stretch>
                          <a:fillRect/>
                        </a:stretch>
                      </pic:blipFill>
                      <pic:spPr bwMode="auto">
                        <a:xfrm>
                          <a:off x="0" y="0"/>
                          <a:ext cx="732155" cy="744220"/>
                        </a:xfrm>
                        <a:prstGeom prst="rect">
                          <a:avLst/>
                        </a:prstGeom>
                        <a:noFill/>
                      </pic:spPr>
                    </pic:pic>
                  </a:graphicData>
                </a:graphic>
              </wp:inline>
            </w:drawing>
          </w:r>
        </w:p>
      </w:tc>
      <w:tc>
        <w:tcPr>
          <w:tcW w:w="6914" w:type="dxa"/>
        </w:tcPr>
        <w:p w14:paraId="235260A2" w14:textId="77777777" w:rsidR="006762F7" w:rsidRDefault="004607F7">
          <w:pPr>
            <w:spacing w:after="0" w:line="240" w:lineRule="auto"/>
            <w:jc w:val="center"/>
            <w:rPr>
              <w:rFonts w:ascii="Segoe UI" w:hAnsi="Segoe UI" w:cs="Segoe UI"/>
              <w:b/>
              <w:bCs/>
              <w:sz w:val="28"/>
              <w:szCs w:val="28"/>
            </w:rPr>
          </w:pPr>
          <w:r>
            <w:rPr>
              <w:rFonts w:ascii="Segoe UI" w:hAnsi="Segoe UI" w:cs="Segoe UI"/>
              <w:b/>
              <w:bCs/>
              <w:kern w:val="0"/>
              <w:sz w:val="28"/>
              <w:szCs w:val="28"/>
            </w:rPr>
            <w:t>Especialização em Inteligência Artificial Aplicada</w:t>
          </w:r>
        </w:p>
      </w:tc>
    </w:tr>
    <w:tr w:rsidR="006762F7" w14:paraId="235260A7" w14:textId="77777777">
      <w:trPr>
        <w:jc w:val="center"/>
      </w:trPr>
      <w:tc>
        <w:tcPr>
          <w:tcW w:w="1641" w:type="dxa"/>
          <w:vMerge/>
        </w:tcPr>
        <w:p w14:paraId="235260A4" w14:textId="77777777" w:rsidR="006762F7" w:rsidRDefault="006762F7">
          <w:pPr>
            <w:spacing w:after="0" w:line="240" w:lineRule="auto"/>
            <w:jc w:val="both"/>
            <w:rPr>
              <w:rFonts w:ascii="Segoe UI" w:hAnsi="Segoe UI" w:cs="Segoe UI"/>
              <w:sz w:val="24"/>
              <w:szCs w:val="24"/>
            </w:rPr>
          </w:pPr>
        </w:p>
      </w:tc>
      <w:tc>
        <w:tcPr>
          <w:tcW w:w="6914" w:type="dxa"/>
        </w:tcPr>
        <w:p w14:paraId="235260A5" w14:textId="77777777" w:rsidR="006762F7" w:rsidRDefault="004607F7">
          <w:pPr>
            <w:spacing w:after="0" w:line="240" w:lineRule="auto"/>
            <w:jc w:val="center"/>
            <w:rPr>
              <w:rFonts w:ascii="Aptos" w:hAnsi="Aptos"/>
              <w:kern w:val="0"/>
            </w:rPr>
          </w:pPr>
          <w:r>
            <w:rPr>
              <w:rFonts w:ascii="Segoe UI" w:hAnsi="Segoe UI" w:cs="Segoe UI"/>
              <w:b/>
              <w:bCs/>
              <w:kern w:val="0"/>
              <w:sz w:val="28"/>
              <w:szCs w:val="28"/>
            </w:rPr>
            <w:t>Projeto Final Integrado – Módulo 2</w:t>
          </w:r>
          <w:r>
            <w:rPr>
              <w:rFonts w:ascii="Segoe UI" w:hAnsi="Segoe UI" w:cs="Segoe UI"/>
              <w:kern w:val="0"/>
              <w:sz w:val="20"/>
              <w:szCs w:val="20"/>
            </w:rPr>
            <w:t xml:space="preserve">   </w:t>
          </w:r>
        </w:p>
        <w:p w14:paraId="235260A6" w14:textId="77777777" w:rsidR="006762F7" w:rsidRDefault="004607F7">
          <w:pPr>
            <w:spacing w:after="0" w:line="240" w:lineRule="auto"/>
            <w:jc w:val="center"/>
            <w:rPr>
              <w:rFonts w:ascii="Segoe UI" w:hAnsi="Segoe UI" w:cs="Segoe UI"/>
              <w:sz w:val="20"/>
              <w:szCs w:val="20"/>
            </w:rPr>
          </w:pPr>
          <w:r>
            <w:rPr>
              <w:rFonts w:ascii="Segoe UI" w:hAnsi="Segoe UI" w:cs="Segoe UI"/>
              <w:b/>
              <w:bCs/>
              <w:kern w:val="0"/>
              <w:sz w:val="20"/>
              <w:szCs w:val="20"/>
              <w:lang w:val="pt-BR"/>
            </w:rPr>
            <w:t>Alunos: Ivânio José da Rocha Júnior e Robson Pereira da Silva</w:t>
          </w:r>
          <w:r>
            <w:rPr>
              <w:rFonts w:ascii="Segoe UI" w:hAnsi="Segoe UI" w:cs="Segoe UI"/>
              <w:kern w:val="0"/>
              <w:sz w:val="20"/>
              <w:szCs w:val="20"/>
            </w:rPr>
            <w:t xml:space="preserve">  </w:t>
          </w:r>
        </w:p>
      </w:tc>
    </w:tr>
  </w:tbl>
  <w:p w14:paraId="235260A8" w14:textId="77777777" w:rsidR="006762F7" w:rsidRDefault="006762F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pPr w:leftFromText="141" w:rightFromText="141" w:vertAnchor="page" w:horzAnchor="margin" w:tblpXSpec="center" w:tblpY="571"/>
      <w:tblW w:w="8556" w:type="dxa"/>
      <w:jc w:val="center"/>
      <w:tblLayout w:type="fixed"/>
      <w:tblLook w:val="04A0" w:firstRow="1" w:lastRow="0" w:firstColumn="1" w:lastColumn="0" w:noHBand="0" w:noVBand="1"/>
    </w:tblPr>
    <w:tblGrid>
      <w:gridCol w:w="1641"/>
      <w:gridCol w:w="6915"/>
    </w:tblGrid>
    <w:tr w:rsidR="006762F7" w14:paraId="235260AE" w14:textId="77777777">
      <w:trPr>
        <w:jc w:val="center"/>
      </w:trPr>
      <w:tc>
        <w:tcPr>
          <w:tcW w:w="1641" w:type="dxa"/>
          <w:vMerge w:val="restart"/>
        </w:tcPr>
        <w:p w14:paraId="235260AC" w14:textId="77777777" w:rsidR="006762F7" w:rsidRDefault="004607F7">
          <w:pPr>
            <w:spacing w:after="0" w:line="240" w:lineRule="auto"/>
            <w:jc w:val="both"/>
            <w:rPr>
              <w:rFonts w:ascii="Aptos" w:hAnsi="Aptos"/>
              <w:kern w:val="0"/>
            </w:rPr>
          </w:pPr>
          <w:r>
            <w:rPr>
              <w:noProof/>
              <w:kern w:val="0"/>
            </w:rPr>
            <w:drawing>
              <wp:inline distT="0" distB="0" distL="0" distR="0" wp14:anchorId="235260B8" wp14:editId="235260B9">
                <wp:extent cx="732155" cy="744220"/>
                <wp:effectExtent l="0" t="0" r="0" b="0"/>
                <wp:docPr id="2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
                        <pic:cNvPicPr>
                          <a:picLocks noChangeAspect="1" noChangeArrowheads="1"/>
                        </pic:cNvPicPr>
                      </pic:nvPicPr>
                      <pic:blipFill>
                        <a:blip r:embed="rId1"/>
                        <a:stretch>
                          <a:fillRect/>
                        </a:stretch>
                      </pic:blipFill>
                      <pic:spPr bwMode="auto">
                        <a:xfrm>
                          <a:off x="0" y="0"/>
                          <a:ext cx="732155" cy="744220"/>
                        </a:xfrm>
                        <a:prstGeom prst="rect">
                          <a:avLst/>
                        </a:prstGeom>
                        <a:noFill/>
                      </pic:spPr>
                    </pic:pic>
                  </a:graphicData>
                </a:graphic>
              </wp:inline>
            </w:drawing>
          </w:r>
        </w:p>
      </w:tc>
      <w:tc>
        <w:tcPr>
          <w:tcW w:w="6914" w:type="dxa"/>
        </w:tcPr>
        <w:p w14:paraId="235260AD" w14:textId="77777777" w:rsidR="006762F7" w:rsidRDefault="004607F7">
          <w:pPr>
            <w:spacing w:after="0" w:line="240" w:lineRule="auto"/>
            <w:jc w:val="center"/>
            <w:rPr>
              <w:rFonts w:ascii="Segoe UI" w:hAnsi="Segoe UI" w:cs="Segoe UI"/>
              <w:b/>
              <w:bCs/>
              <w:sz w:val="28"/>
              <w:szCs w:val="28"/>
            </w:rPr>
          </w:pPr>
          <w:r>
            <w:rPr>
              <w:rFonts w:ascii="Segoe UI" w:hAnsi="Segoe UI" w:cs="Segoe UI"/>
              <w:b/>
              <w:bCs/>
              <w:kern w:val="0"/>
              <w:sz w:val="28"/>
              <w:szCs w:val="28"/>
            </w:rPr>
            <w:t>Especialização em Inteligência Artificial Aplicada</w:t>
          </w:r>
        </w:p>
      </w:tc>
    </w:tr>
    <w:tr w:rsidR="006762F7" w14:paraId="235260B2" w14:textId="77777777">
      <w:trPr>
        <w:jc w:val="center"/>
      </w:trPr>
      <w:tc>
        <w:tcPr>
          <w:tcW w:w="1641" w:type="dxa"/>
          <w:vMerge/>
        </w:tcPr>
        <w:p w14:paraId="235260AF" w14:textId="77777777" w:rsidR="006762F7" w:rsidRDefault="006762F7">
          <w:pPr>
            <w:spacing w:after="0" w:line="240" w:lineRule="auto"/>
            <w:jc w:val="both"/>
            <w:rPr>
              <w:rFonts w:ascii="Segoe UI" w:hAnsi="Segoe UI" w:cs="Segoe UI"/>
              <w:sz w:val="24"/>
              <w:szCs w:val="24"/>
            </w:rPr>
          </w:pPr>
        </w:p>
      </w:tc>
      <w:tc>
        <w:tcPr>
          <w:tcW w:w="6914" w:type="dxa"/>
        </w:tcPr>
        <w:p w14:paraId="235260B0" w14:textId="77777777" w:rsidR="006762F7" w:rsidRDefault="004607F7">
          <w:pPr>
            <w:spacing w:after="0" w:line="240" w:lineRule="auto"/>
            <w:jc w:val="center"/>
            <w:rPr>
              <w:rFonts w:ascii="Aptos" w:hAnsi="Aptos"/>
              <w:kern w:val="0"/>
            </w:rPr>
          </w:pPr>
          <w:r>
            <w:rPr>
              <w:rFonts w:ascii="Segoe UI" w:hAnsi="Segoe UI" w:cs="Segoe UI"/>
              <w:b/>
              <w:bCs/>
              <w:kern w:val="0"/>
              <w:sz w:val="28"/>
              <w:szCs w:val="28"/>
            </w:rPr>
            <w:t>Projeto Final Integrado – Módulo 2</w:t>
          </w:r>
          <w:r>
            <w:rPr>
              <w:rFonts w:ascii="Segoe UI" w:hAnsi="Segoe UI" w:cs="Segoe UI"/>
              <w:kern w:val="0"/>
              <w:sz w:val="20"/>
              <w:szCs w:val="20"/>
            </w:rPr>
            <w:t xml:space="preserve">   </w:t>
          </w:r>
        </w:p>
        <w:p w14:paraId="235260B1" w14:textId="77777777" w:rsidR="006762F7" w:rsidRDefault="004607F7">
          <w:pPr>
            <w:spacing w:after="0" w:line="240" w:lineRule="auto"/>
            <w:jc w:val="center"/>
            <w:rPr>
              <w:rFonts w:ascii="Segoe UI" w:hAnsi="Segoe UI" w:cs="Segoe UI"/>
              <w:sz w:val="20"/>
              <w:szCs w:val="20"/>
            </w:rPr>
          </w:pPr>
          <w:r>
            <w:rPr>
              <w:rFonts w:ascii="Segoe UI" w:hAnsi="Segoe UI" w:cs="Segoe UI"/>
              <w:b/>
              <w:bCs/>
              <w:kern w:val="0"/>
              <w:sz w:val="20"/>
              <w:szCs w:val="20"/>
              <w:lang w:val="pt-BR"/>
            </w:rPr>
            <w:t>Alunos: Ivânio José da Rocha Júnior e Robson Pereira da Silva</w:t>
          </w:r>
          <w:r>
            <w:rPr>
              <w:rFonts w:ascii="Segoe UI" w:hAnsi="Segoe UI" w:cs="Segoe UI"/>
              <w:kern w:val="0"/>
              <w:sz w:val="20"/>
              <w:szCs w:val="20"/>
            </w:rPr>
            <w:t xml:space="preserve">  </w:t>
          </w:r>
        </w:p>
      </w:tc>
    </w:tr>
  </w:tbl>
  <w:p w14:paraId="235260B3" w14:textId="77777777" w:rsidR="006762F7" w:rsidRDefault="006762F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A25"/>
    <w:multiLevelType w:val="multilevel"/>
    <w:tmpl w:val="5A2482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BF4FF8"/>
    <w:multiLevelType w:val="multilevel"/>
    <w:tmpl w:val="6A40A9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68B3E8C"/>
    <w:multiLevelType w:val="multilevel"/>
    <w:tmpl w:val="673845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C2F09D1"/>
    <w:multiLevelType w:val="multilevel"/>
    <w:tmpl w:val="787CA9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FC520C2"/>
    <w:multiLevelType w:val="multilevel"/>
    <w:tmpl w:val="F85A52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1300A01"/>
    <w:multiLevelType w:val="multilevel"/>
    <w:tmpl w:val="0A06EB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14E221B"/>
    <w:multiLevelType w:val="multilevel"/>
    <w:tmpl w:val="3F8EBE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20622D1"/>
    <w:multiLevelType w:val="multilevel"/>
    <w:tmpl w:val="D7207F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196749B0"/>
    <w:multiLevelType w:val="multilevel"/>
    <w:tmpl w:val="580C4C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2BC3525"/>
    <w:multiLevelType w:val="multilevel"/>
    <w:tmpl w:val="1C48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C34BE"/>
    <w:multiLevelType w:val="multilevel"/>
    <w:tmpl w:val="2DCC61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44A702C"/>
    <w:multiLevelType w:val="hybridMultilevel"/>
    <w:tmpl w:val="2FB21AF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54C0D59"/>
    <w:multiLevelType w:val="multilevel"/>
    <w:tmpl w:val="82428F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29CF27E5"/>
    <w:multiLevelType w:val="multilevel"/>
    <w:tmpl w:val="654EF56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C642128"/>
    <w:multiLevelType w:val="multilevel"/>
    <w:tmpl w:val="663A2E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2D5B3B40"/>
    <w:multiLevelType w:val="multilevel"/>
    <w:tmpl w:val="956CC6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2E010770"/>
    <w:multiLevelType w:val="multilevel"/>
    <w:tmpl w:val="0B6C7B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63B2ADE"/>
    <w:multiLevelType w:val="multilevel"/>
    <w:tmpl w:val="903608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37557875"/>
    <w:multiLevelType w:val="multilevel"/>
    <w:tmpl w:val="F49CCCB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8C761F2"/>
    <w:multiLevelType w:val="multilevel"/>
    <w:tmpl w:val="AA3AF0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39C459EB"/>
    <w:multiLevelType w:val="multilevel"/>
    <w:tmpl w:val="936AB9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B1732D5"/>
    <w:multiLevelType w:val="multilevel"/>
    <w:tmpl w:val="AE7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24247"/>
    <w:multiLevelType w:val="multilevel"/>
    <w:tmpl w:val="C532B2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3EAE49D9"/>
    <w:multiLevelType w:val="multilevel"/>
    <w:tmpl w:val="A7CA6B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3EE512DD"/>
    <w:multiLevelType w:val="multilevel"/>
    <w:tmpl w:val="BC7426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2BA1E4A"/>
    <w:multiLevelType w:val="multilevel"/>
    <w:tmpl w:val="7180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243EF3"/>
    <w:multiLevelType w:val="multilevel"/>
    <w:tmpl w:val="81283B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461D1850"/>
    <w:multiLevelType w:val="multilevel"/>
    <w:tmpl w:val="CC12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F44154"/>
    <w:multiLevelType w:val="multilevel"/>
    <w:tmpl w:val="EE20CD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5AA114EC"/>
    <w:multiLevelType w:val="multilevel"/>
    <w:tmpl w:val="A23A3B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5B2024F7"/>
    <w:multiLevelType w:val="multilevel"/>
    <w:tmpl w:val="B16E72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5DFA0F27"/>
    <w:multiLevelType w:val="hybridMultilevel"/>
    <w:tmpl w:val="01AC72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81D7C63"/>
    <w:multiLevelType w:val="multilevel"/>
    <w:tmpl w:val="6156A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A1278E3"/>
    <w:multiLevelType w:val="multilevel"/>
    <w:tmpl w:val="CD3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021011"/>
    <w:multiLevelType w:val="multilevel"/>
    <w:tmpl w:val="1F84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C225F8"/>
    <w:multiLevelType w:val="multilevel"/>
    <w:tmpl w:val="CBF4E9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70972F00"/>
    <w:multiLevelType w:val="multilevel"/>
    <w:tmpl w:val="AC780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2C4B5A"/>
    <w:multiLevelType w:val="multilevel"/>
    <w:tmpl w:val="072094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79881A14"/>
    <w:multiLevelType w:val="multilevel"/>
    <w:tmpl w:val="51F45F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07733729">
    <w:abstractNumId w:val="13"/>
  </w:num>
  <w:num w:numId="2" w16cid:durableId="433210484">
    <w:abstractNumId w:val="22"/>
  </w:num>
  <w:num w:numId="3" w16cid:durableId="1643852040">
    <w:abstractNumId w:val="12"/>
  </w:num>
  <w:num w:numId="4" w16cid:durableId="935942990">
    <w:abstractNumId w:val="29"/>
  </w:num>
  <w:num w:numId="5" w16cid:durableId="1907060923">
    <w:abstractNumId w:val="37"/>
  </w:num>
  <w:num w:numId="6" w16cid:durableId="281502798">
    <w:abstractNumId w:val="19"/>
  </w:num>
  <w:num w:numId="7" w16cid:durableId="2020159023">
    <w:abstractNumId w:val="16"/>
  </w:num>
  <w:num w:numId="8" w16cid:durableId="390228471">
    <w:abstractNumId w:val="20"/>
  </w:num>
  <w:num w:numId="9" w16cid:durableId="1358891088">
    <w:abstractNumId w:val="14"/>
  </w:num>
  <w:num w:numId="10" w16cid:durableId="1123575301">
    <w:abstractNumId w:val="26"/>
  </w:num>
  <w:num w:numId="11" w16cid:durableId="888763479">
    <w:abstractNumId w:val="38"/>
  </w:num>
  <w:num w:numId="12" w16cid:durableId="887759189">
    <w:abstractNumId w:val="15"/>
  </w:num>
  <w:num w:numId="13" w16cid:durableId="212426954">
    <w:abstractNumId w:val="1"/>
  </w:num>
  <w:num w:numId="14" w16cid:durableId="830145082">
    <w:abstractNumId w:val="17"/>
  </w:num>
  <w:num w:numId="15" w16cid:durableId="1438863584">
    <w:abstractNumId w:val="10"/>
  </w:num>
  <w:num w:numId="16" w16cid:durableId="2097826780">
    <w:abstractNumId w:val="23"/>
  </w:num>
  <w:num w:numId="17" w16cid:durableId="928854998">
    <w:abstractNumId w:val="2"/>
  </w:num>
  <w:num w:numId="18" w16cid:durableId="1090589525">
    <w:abstractNumId w:val="8"/>
  </w:num>
  <w:num w:numId="19" w16cid:durableId="274212184">
    <w:abstractNumId w:val="3"/>
  </w:num>
  <w:num w:numId="20" w16cid:durableId="485128503">
    <w:abstractNumId w:val="35"/>
  </w:num>
  <w:num w:numId="21" w16cid:durableId="940377109">
    <w:abstractNumId w:val="28"/>
  </w:num>
  <w:num w:numId="22" w16cid:durableId="177551024">
    <w:abstractNumId w:val="6"/>
  </w:num>
  <w:num w:numId="23" w16cid:durableId="337467118">
    <w:abstractNumId w:val="7"/>
  </w:num>
  <w:num w:numId="24" w16cid:durableId="1215703049">
    <w:abstractNumId w:val="0"/>
  </w:num>
  <w:num w:numId="25" w16cid:durableId="1395540042">
    <w:abstractNumId w:val="5"/>
  </w:num>
  <w:num w:numId="26" w16cid:durableId="754475788">
    <w:abstractNumId w:val="24"/>
  </w:num>
  <w:num w:numId="27" w16cid:durableId="1799490181">
    <w:abstractNumId w:val="30"/>
  </w:num>
  <w:num w:numId="28" w16cid:durableId="615059133">
    <w:abstractNumId w:val="18"/>
  </w:num>
  <w:num w:numId="29" w16cid:durableId="1630435404">
    <w:abstractNumId w:val="32"/>
  </w:num>
  <w:num w:numId="30" w16cid:durableId="233585118">
    <w:abstractNumId w:val="4"/>
  </w:num>
  <w:num w:numId="31" w16cid:durableId="1463965112">
    <w:abstractNumId w:val="21"/>
  </w:num>
  <w:num w:numId="32" w16cid:durableId="1005742776">
    <w:abstractNumId w:val="31"/>
  </w:num>
  <w:num w:numId="33" w16cid:durableId="816192226">
    <w:abstractNumId w:val="27"/>
  </w:num>
  <w:num w:numId="34" w16cid:durableId="544295300">
    <w:abstractNumId w:val="25"/>
  </w:num>
  <w:num w:numId="35" w16cid:durableId="1181699833">
    <w:abstractNumId w:val="9"/>
  </w:num>
  <w:num w:numId="36" w16cid:durableId="1444610634">
    <w:abstractNumId w:val="36"/>
  </w:num>
  <w:num w:numId="37" w16cid:durableId="989410594">
    <w:abstractNumId w:val="34"/>
  </w:num>
  <w:num w:numId="38" w16cid:durableId="1937135147">
    <w:abstractNumId w:val="33"/>
  </w:num>
  <w:num w:numId="39" w16cid:durableId="1173639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F7"/>
    <w:rsid w:val="00007DD8"/>
    <w:rsid w:val="00033961"/>
    <w:rsid w:val="000362C9"/>
    <w:rsid w:val="000448F1"/>
    <w:rsid w:val="00047319"/>
    <w:rsid w:val="00050F27"/>
    <w:rsid w:val="0005388D"/>
    <w:rsid w:val="00083C6B"/>
    <w:rsid w:val="000930F6"/>
    <w:rsid w:val="000C06C2"/>
    <w:rsid w:val="000C154F"/>
    <w:rsid w:val="00117F92"/>
    <w:rsid w:val="00171BCC"/>
    <w:rsid w:val="001725AA"/>
    <w:rsid w:val="00174127"/>
    <w:rsid w:val="001824DA"/>
    <w:rsid w:val="00190F27"/>
    <w:rsid w:val="0019305E"/>
    <w:rsid w:val="001B1BD1"/>
    <w:rsid w:val="001C1C23"/>
    <w:rsid w:val="001D6F80"/>
    <w:rsid w:val="001E1ECA"/>
    <w:rsid w:val="001E39C6"/>
    <w:rsid w:val="001F0ADA"/>
    <w:rsid w:val="001F1185"/>
    <w:rsid w:val="001F4CDE"/>
    <w:rsid w:val="002054A7"/>
    <w:rsid w:val="0021435C"/>
    <w:rsid w:val="00227C25"/>
    <w:rsid w:val="00282BEA"/>
    <w:rsid w:val="0028688A"/>
    <w:rsid w:val="00291823"/>
    <w:rsid w:val="002A70DC"/>
    <w:rsid w:val="002E481A"/>
    <w:rsid w:val="002E665E"/>
    <w:rsid w:val="00305B81"/>
    <w:rsid w:val="00313CB9"/>
    <w:rsid w:val="00320975"/>
    <w:rsid w:val="00356A97"/>
    <w:rsid w:val="00363F05"/>
    <w:rsid w:val="00363FCC"/>
    <w:rsid w:val="003876BF"/>
    <w:rsid w:val="00392512"/>
    <w:rsid w:val="00393F7D"/>
    <w:rsid w:val="003959D6"/>
    <w:rsid w:val="003D79D8"/>
    <w:rsid w:val="003E0B71"/>
    <w:rsid w:val="003E2A67"/>
    <w:rsid w:val="003E7068"/>
    <w:rsid w:val="00423809"/>
    <w:rsid w:val="00423CBA"/>
    <w:rsid w:val="00432E20"/>
    <w:rsid w:val="004356F8"/>
    <w:rsid w:val="00442A06"/>
    <w:rsid w:val="00452E1A"/>
    <w:rsid w:val="004607F7"/>
    <w:rsid w:val="00482C36"/>
    <w:rsid w:val="00494F12"/>
    <w:rsid w:val="004A200C"/>
    <w:rsid w:val="004A20E1"/>
    <w:rsid w:val="004B086E"/>
    <w:rsid w:val="004C11C7"/>
    <w:rsid w:val="004C23C5"/>
    <w:rsid w:val="004E0327"/>
    <w:rsid w:val="0052032D"/>
    <w:rsid w:val="005219FE"/>
    <w:rsid w:val="0052402B"/>
    <w:rsid w:val="00552BA0"/>
    <w:rsid w:val="00553F15"/>
    <w:rsid w:val="00555B71"/>
    <w:rsid w:val="00595FD1"/>
    <w:rsid w:val="005A28F0"/>
    <w:rsid w:val="005A2BAF"/>
    <w:rsid w:val="005C3EED"/>
    <w:rsid w:val="005E36AE"/>
    <w:rsid w:val="005F716B"/>
    <w:rsid w:val="006051BD"/>
    <w:rsid w:val="006111C4"/>
    <w:rsid w:val="0062092A"/>
    <w:rsid w:val="00633689"/>
    <w:rsid w:val="006378F6"/>
    <w:rsid w:val="006672DA"/>
    <w:rsid w:val="006762F7"/>
    <w:rsid w:val="006854C6"/>
    <w:rsid w:val="00693C20"/>
    <w:rsid w:val="00693F30"/>
    <w:rsid w:val="006A5984"/>
    <w:rsid w:val="006C33F5"/>
    <w:rsid w:val="006D2908"/>
    <w:rsid w:val="006F7FB6"/>
    <w:rsid w:val="00715094"/>
    <w:rsid w:val="00734260"/>
    <w:rsid w:val="00743A16"/>
    <w:rsid w:val="00744687"/>
    <w:rsid w:val="007565F3"/>
    <w:rsid w:val="0076120D"/>
    <w:rsid w:val="0078363A"/>
    <w:rsid w:val="00796411"/>
    <w:rsid w:val="007A2B83"/>
    <w:rsid w:val="007D78D8"/>
    <w:rsid w:val="007E0592"/>
    <w:rsid w:val="007E62E1"/>
    <w:rsid w:val="007F4E33"/>
    <w:rsid w:val="00803D47"/>
    <w:rsid w:val="008261C7"/>
    <w:rsid w:val="008262A2"/>
    <w:rsid w:val="00832A6C"/>
    <w:rsid w:val="00850AEF"/>
    <w:rsid w:val="00851711"/>
    <w:rsid w:val="00861236"/>
    <w:rsid w:val="00865504"/>
    <w:rsid w:val="00873542"/>
    <w:rsid w:val="00874336"/>
    <w:rsid w:val="00876A27"/>
    <w:rsid w:val="008868AA"/>
    <w:rsid w:val="0089224B"/>
    <w:rsid w:val="00895906"/>
    <w:rsid w:val="008B655C"/>
    <w:rsid w:val="008B7C50"/>
    <w:rsid w:val="008D329C"/>
    <w:rsid w:val="008E3D85"/>
    <w:rsid w:val="008F5163"/>
    <w:rsid w:val="00924D29"/>
    <w:rsid w:val="009342D9"/>
    <w:rsid w:val="00942BD5"/>
    <w:rsid w:val="00957014"/>
    <w:rsid w:val="00957029"/>
    <w:rsid w:val="009713F3"/>
    <w:rsid w:val="00973336"/>
    <w:rsid w:val="00981C64"/>
    <w:rsid w:val="009872AC"/>
    <w:rsid w:val="00990B91"/>
    <w:rsid w:val="009A28FB"/>
    <w:rsid w:val="009B72B7"/>
    <w:rsid w:val="009D3E83"/>
    <w:rsid w:val="009F2626"/>
    <w:rsid w:val="009F2AE4"/>
    <w:rsid w:val="00A15DB9"/>
    <w:rsid w:val="00A410D0"/>
    <w:rsid w:val="00A628CA"/>
    <w:rsid w:val="00A90F2B"/>
    <w:rsid w:val="00A92BC6"/>
    <w:rsid w:val="00A9791B"/>
    <w:rsid w:val="00AA4B73"/>
    <w:rsid w:val="00AD50F4"/>
    <w:rsid w:val="00AE474E"/>
    <w:rsid w:val="00AF6434"/>
    <w:rsid w:val="00AF66AA"/>
    <w:rsid w:val="00B21883"/>
    <w:rsid w:val="00B31087"/>
    <w:rsid w:val="00B36525"/>
    <w:rsid w:val="00B40288"/>
    <w:rsid w:val="00B548A9"/>
    <w:rsid w:val="00B5512B"/>
    <w:rsid w:val="00B56B5D"/>
    <w:rsid w:val="00B7356D"/>
    <w:rsid w:val="00B85A0B"/>
    <w:rsid w:val="00B85C89"/>
    <w:rsid w:val="00B867FC"/>
    <w:rsid w:val="00BA208A"/>
    <w:rsid w:val="00BD3899"/>
    <w:rsid w:val="00BE23B3"/>
    <w:rsid w:val="00BE7053"/>
    <w:rsid w:val="00BF37CC"/>
    <w:rsid w:val="00C120FB"/>
    <w:rsid w:val="00C17E21"/>
    <w:rsid w:val="00C2014C"/>
    <w:rsid w:val="00C30BD0"/>
    <w:rsid w:val="00C37995"/>
    <w:rsid w:val="00C556AF"/>
    <w:rsid w:val="00C576E0"/>
    <w:rsid w:val="00C715DC"/>
    <w:rsid w:val="00C7632D"/>
    <w:rsid w:val="00CB3B95"/>
    <w:rsid w:val="00CF0170"/>
    <w:rsid w:val="00D30793"/>
    <w:rsid w:val="00D368D6"/>
    <w:rsid w:val="00D45AEE"/>
    <w:rsid w:val="00D47B85"/>
    <w:rsid w:val="00D86A54"/>
    <w:rsid w:val="00DA6328"/>
    <w:rsid w:val="00DB7431"/>
    <w:rsid w:val="00DC3B28"/>
    <w:rsid w:val="00DF189C"/>
    <w:rsid w:val="00E3687E"/>
    <w:rsid w:val="00E36916"/>
    <w:rsid w:val="00E36927"/>
    <w:rsid w:val="00E62845"/>
    <w:rsid w:val="00E629EC"/>
    <w:rsid w:val="00E71F33"/>
    <w:rsid w:val="00E73147"/>
    <w:rsid w:val="00E77692"/>
    <w:rsid w:val="00E87288"/>
    <w:rsid w:val="00E909C8"/>
    <w:rsid w:val="00EA6338"/>
    <w:rsid w:val="00EB37A5"/>
    <w:rsid w:val="00EB731A"/>
    <w:rsid w:val="00EC0E01"/>
    <w:rsid w:val="00EC3E6F"/>
    <w:rsid w:val="00EC74F5"/>
    <w:rsid w:val="00EE3938"/>
    <w:rsid w:val="00F40423"/>
    <w:rsid w:val="00F415C6"/>
    <w:rsid w:val="00F427FB"/>
    <w:rsid w:val="00F75199"/>
    <w:rsid w:val="00F7723A"/>
    <w:rsid w:val="00F90285"/>
    <w:rsid w:val="00FC3D56"/>
    <w:rsid w:val="00FE3F4E"/>
    <w:rsid w:val="00FF4AF6"/>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25D3E"/>
  <w15:docId w15:val="{1570CA8E-AF8D-4863-82E1-0362B88E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37"/>
    <w:pPr>
      <w:spacing w:after="160" w:line="259" w:lineRule="auto"/>
    </w:pPr>
  </w:style>
  <w:style w:type="paragraph" w:styleId="Ttulo1">
    <w:name w:val="heading 1"/>
    <w:basedOn w:val="Normal"/>
    <w:next w:val="Normal"/>
    <w:link w:val="Ttulo1Char"/>
    <w:uiPriority w:val="9"/>
    <w:qFormat/>
    <w:rsid w:val="00210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10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47B85"/>
    <w:pPr>
      <w:keepNext/>
      <w:keepLines/>
      <w:spacing w:before="80" w:after="80" w:line="240"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2103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103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103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103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103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1036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21036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qFormat/>
    <w:rsid w:val="0021036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qFormat/>
    <w:rsid w:val="00D47B8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qFormat/>
    <w:rsid w:val="0021036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qFormat/>
    <w:rsid w:val="0021036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qFormat/>
    <w:rsid w:val="0021036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sid w:val="00210364"/>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sid w:val="0021036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qFormat/>
    <w:rsid w:val="00210364"/>
    <w:rPr>
      <w:rFonts w:eastAsiaTheme="majorEastAsia" w:cstheme="majorBidi"/>
      <w:color w:val="272727" w:themeColor="text1" w:themeTint="D8"/>
    </w:rPr>
  </w:style>
  <w:style w:type="character" w:customStyle="1" w:styleId="TtuloChar">
    <w:name w:val="Título Char"/>
    <w:basedOn w:val="Fontepargpadro"/>
    <w:link w:val="Ttulo"/>
    <w:uiPriority w:val="10"/>
    <w:qFormat/>
    <w:rsid w:val="00210364"/>
    <w:rPr>
      <w:rFonts w:asciiTheme="majorHAnsi" w:eastAsiaTheme="majorEastAsia" w:hAnsiTheme="majorHAnsi" w:cstheme="majorBidi"/>
      <w:spacing w:val="-10"/>
      <w:kern w:val="2"/>
      <w:sz w:val="56"/>
      <w:szCs w:val="56"/>
    </w:rPr>
  </w:style>
  <w:style w:type="character" w:customStyle="1" w:styleId="SubttuloChar">
    <w:name w:val="Subtítulo Char"/>
    <w:basedOn w:val="Fontepargpadro"/>
    <w:link w:val="Subttulo"/>
    <w:uiPriority w:val="11"/>
    <w:qFormat/>
    <w:rsid w:val="00210364"/>
    <w:rPr>
      <w:rFonts w:eastAsiaTheme="majorEastAsia" w:cstheme="majorBidi"/>
      <w:color w:val="595959" w:themeColor="text1" w:themeTint="A6"/>
      <w:spacing w:val="15"/>
      <w:sz w:val="28"/>
      <w:szCs w:val="28"/>
    </w:rPr>
  </w:style>
  <w:style w:type="character" w:customStyle="1" w:styleId="CitaoChar">
    <w:name w:val="Citação Char"/>
    <w:basedOn w:val="Fontepargpadro"/>
    <w:link w:val="Citao"/>
    <w:uiPriority w:val="29"/>
    <w:qFormat/>
    <w:rsid w:val="00210364"/>
    <w:rPr>
      <w:i/>
      <w:iCs/>
      <w:color w:val="404040" w:themeColor="text1" w:themeTint="BF"/>
    </w:rPr>
  </w:style>
  <w:style w:type="character" w:styleId="nfaseIntensa">
    <w:name w:val="Intense Emphasis"/>
    <w:basedOn w:val="Fontepargpadro"/>
    <w:uiPriority w:val="21"/>
    <w:qFormat/>
    <w:rsid w:val="00210364"/>
    <w:rPr>
      <w:i/>
      <w:iCs/>
      <w:color w:val="0F4761" w:themeColor="accent1" w:themeShade="BF"/>
    </w:rPr>
  </w:style>
  <w:style w:type="character" w:customStyle="1" w:styleId="CitaoIntensaChar">
    <w:name w:val="Citação Intensa Char"/>
    <w:basedOn w:val="Fontepargpadro"/>
    <w:link w:val="CitaoIntensa"/>
    <w:uiPriority w:val="30"/>
    <w:qFormat/>
    <w:rsid w:val="00210364"/>
    <w:rPr>
      <w:i/>
      <w:iCs/>
      <w:color w:val="0F4761" w:themeColor="accent1" w:themeShade="BF"/>
    </w:rPr>
  </w:style>
  <w:style w:type="character" w:styleId="RefernciaIntensa">
    <w:name w:val="Intense Reference"/>
    <w:basedOn w:val="Fontepargpadro"/>
    <w:uiPriority w:val="32"/>
    <w:qFormat/>
    <w:rsid w:val="00210364"/>
    <w:rPr>
      <w:b/>
      <w:bCs/>
      <w:smallCaps/>
      <w:color w:val="0F4761" w:themeColor="accent1" w:themeShade="BF"/>
      <w:spacing w:val="5"/>
    </w:rPr>
  </w:style>
  <w:style w:type="character" w:customStyle="1" w:styleId="CabealhoChar">
    <w:name w:val="Cabeçalho Char"/>
    <w:basedOn w:val="Fontepargpadro"/>
    <w:link w:val="Cabealho"/>
    <w:uiPriority w:val="99"/>
    <w:qFormat/>
    <w:rsid w:val="0061107E"/>
  </w:style>
  <w:style w:type="character" w:customStyle="1" w:styleId="RodapChar">
    <w:name w:val="Rodapé Char"/>
    <w:basedOn w:val="Fontepargpadro"/>
    <w:link w:val="Rodap"/>
    <w:uiPriority w:val="99"/>
    <w:qFormat/>
    <w:rsid w:val="0061107E"/>
  </w:style>
  <w:style w:type="character" w:styleId="Hyperlink">
    <w:name w:val="Hyperlink"/>
    <w:basedOn w:val="Fontepargpadro"/>
    <w:uiPriority w:val="99"/>
    <w:unhideWhenUsed/>
    <w:rsid w:val="00AD77B6"/>
    <w:rPr>
      <w:color w:val="467886" w:themeColor="hyperlink"/>
      <w:u w:val="single"/>
    </w:rPr>
  </w:style>
  <w:style w:type="character" w:styleId="MenoPendente">
    <w:name w:val="Unresolved Mention"/>
    <w:basedOn w:val="Fontepargpadro"/>
    <w:uiPriority w:val="99"/>
    <w:semiHidden/>
    <w:unhideWhenUsed/>
    <w:qFormat/>
    <w:rsid w:val="00231AAB"/>
    <w:rPr>
      <w:color w:val="605E5C"/>
      <w:shd w:val="clear" w:color="auto" w:fill="E1DFDD"/>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Lohit Devanagari"/>
      <w:sz w:val="28"/>
      <w:szCs w:val="28"/>
    </w:rPr>
  </w:style>
  <w:style w:type="paragraph" w:styleId="Corpodetexto">
    <w:name w:val="Body Text"/>
    <w:basedOn w:val="Normal"/>
    <w:pPr>
      <w:spacing w:after="140" w:line="276" w:lineRule="auto"/>
    </w:pPr>
  </w:style>
  <w:style w:type="paragraph" w:styleId="Lista">
    <w:name w:val="List"/>
    <w:basedOn w:val="Corpodetexto"/>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tulo">
    <w:name w:val="Title"/>
    <w:basedOn w:val="Normal"/>
    <w:next w:val="Normal"/>
    <w:link w:val="TtuloChar"/>
    <w:uiPriority w:val="10"/>
    <w:qFormat/>
    <w:rsid w:val="00210364"/>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har"/>
    <w:uiPriority w:val="11"/>
    <w:qFormat/>
    <w:rsid w:val="0021036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10364"/>
    <w:pPr>
      <w:spacing w:before="160"/>
      <w:jc w:val="center"/>
    </w:pPr>
    <w:rPr>
      <w:i/>
      <w:iCs/>
      <w:color w:val="404040" w:themeColor="text1" w:themeTint="BF"/>
    </w:rPr>
  </w:style>
  <w:style w:type="paragraph" w:styleId="PargrafodaLista">
    <w:name w:val="List Paragraph"/>
    <w:basedOn w:val="Normal"/>
    <w:uiPriority w:val="34"/>
    <w:qFormat/>
    <w:rsid w:val="00210364"/>
    <w:pPr>
      <w:ind w:left="720"/>
      <w:contextualSpacing/>
    </w:pPr>
  </w:style>
  <w:style w:type="paragraph" w:styleId="CitaoIntensa">
    <w:name w:val="Intense Quote"/>
    <w:basedOn w:val="Normal"/>
    <w:next w:val="Normal"/>
    <w:link w:val="CitaoIntensaChar"/>
    <w:uiPriority w:val="30"/>
    <w:qFormat/>
    <w:rsid w:val="00210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61107E"/>
    <w:pPr>
      <w:tabs>
        <w:tab w:val="center" w:pos="4252"/>
        <w:tab w:val="right" w:pos="8504"/>
      </w:tabs>
      <w:spacing w:after="0" w:line="240" w:lineRule="auto"/>
    </w:pPr>
  </w:style>
  <w:style w:type="paragraph" w:styleId="Rodap">
    <w:name w:val="footer"/>
    <w:basedOn w:val="Normal"/>
    <w:link w:val="RodapChar"/>
    <w:uiPriority w:val="99"/>
    <w:unhideWhenUsed/>
    <w:rsid w:val="0061107E"/>
    <w:pPr>
      <w:tabs>
        <w:tab w:val="center" w:pos="4252"/>
        <w:tab w:val="right" w:pos="8504"/>
      </w:tabs>
      <w:spacing w:after="0" w:line="240" w:lineRule="auto"/>
    </w:pPr>
  </w:style>
  <w:style w:type="paragraph" w:styleId="Ttulodendiceremissivo">
    <w:name w:val="index heading"/>
    <w:basedOn w:val="Heading"/>
  </w:style>
  <w:style w:type="paragraph" w:styleId="CabealhodoSumrio">
    <w:name w:val="TOC Heading"/>
    <w:basedOn w:val="Ttulo1"/>
    <w:next w:val="Normal"/>
    <w:uiPriority w:val="39"/>
    <w:unhideWhenUsed/>
    <w:qFormat/>
    <w:rsid w:val="00AD77B6"/>
    <w:pPr>
      <w:spacing w:before="240" w:after="0"/>
      <w:outlineLvl w:val="9"/>
    </w:pPr>
    <w:rPr>
      <w:kern w:val="0"/>
      <w:sz w:val="32"/>
      <w:szCs w:val="32"/>
      <w:lang w:val="pt-BR" w:eastAsia="pt-BR"/>
      <w14:ligatures w14:val="none"/>
    </w:rPr>
  </w:style>
  <w:style w:type="paragraph" w:styleId="Sumrio2">
    <w:name w:val="toc 2"/>
    <w:basedOn w:val="Normal"/>
    <w:next w:val="Normal"/>
    <w:autoRedefine/>
    <w:uiPriority w:val="39"/>
    <w:unhideWhenUsed/>
    <w:rsid w:val="00AD77B6"/>
    <w:pPr>
      <w:spacing w:after="100"/>
      <w:ind w:left="220"/>
    </w:pPr>
  </w:style>
  <w:style w:type="paragraph" w:styleId="Sumrio3">
    <w:name w:val="toc 3"/>
    <w:basedOn w:val="Normal"/>
    <w:next w:val="Normal"/>
    <w:autoRedefine/>
    <w:uiPriority w:val="39"/>
    <w:unhideWhenUsed/>
    <w:rsid w:val="00AD77B6"/>
    <w:pPr>
      <w:spacing w:after="100"/>
      <w:ind w:left="440"/>
    </w:pPr>
  </w:style>
  <w:style w:type="paragraph" w:customStyle="1" w:styleId="FrameContents">
    <w:name w:val="Frame Contents"/>
    <w:basedOn w:val="Normal"/>
    <w:qFormat/>
  </w:style>
  <w:style w:type="table" w:styleId="Tabelacomgrade">
    <w:name w:val="Table Grid"/>
    <w:basedOn w:val="Tabelanormal"/>
    <w:uiPriority w:val="39"/>
    <w:rsid w:val="00487E53"/>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10.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github.com/ivaniojr/dbt-snowflake-airflow-main/blob/main/airflow"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hyperlink" Target="https://github.com/ivaniojr/dbt-snowflake-airflow-main/blob/main/src/ml/export_evaluation_dataset.py"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hyperlink" Target="https://github.com/ivaniojr/dbt-snowflake-airflow-main/blob/main/ROTEIRO_IMPLANTACAO.md" TargetMode="External"/><Relationship Id="rId58" Type="http://schemas.openxmlformats.org/officeDocument/2006/relationships/hyperlink" Target="https://github.com/ivaniojr/dbt-snowflake-airflow-main/blob/main/ROTEIRO_IMPLANTACAO.md" TargetMode="External"/><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github.com/ivaniojr/dbt-snowflake-airflow-main/blob/main/credentials_template.env" TargetMode="External"/><Relationship Id="rId19" Type="http://schemas.openxmlformats.org/officeDocument/2006/relationships/hyperlink" Target="https://github.com/ivaniojr/dbt-snowflake-airflow-main/blob/main/src/ml/hpo.py" TargetMode="External"/><Relationship Id="rId14" Type="http://schemas.openxmlformats.org/officeDocument/2006/relationships/image" Target="media/image7.png"/><Relationship Id="rId22" Type="http://schemas.openxmlformats.org/officeDocument/2006/relationships/hyperlink" Target="https://github.com/ivaniojr/dbt-snowflake-airflow-main/blob/main/src/ml/hpo.py"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github.com/ivaniojr/dbt-snowflake-airflow-main/blob/main/ROTEIRO_IMPLANTACAO.md" TargetMode="External"/><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github.com/ivaniojr/dbt-snowflake-airflow-main/blob/main/ROTEIRO_IMPLANTACAO.md"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github.com/ivaniojr/dbt-snowflake-airflow-main/blob/main/src/ml/dataset.py"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hyperlink" Target="https://github.com/ivaniojr/dbt-snowflake-airflow-main/blob/main/ROTEIRO_IMPLANTACAO.md" TargetMode="External"/><Relationship Id="rId67" Type="http://schemas.openxmlformats.org/officeDocument/2006/relationships/footer" Target="footer2.xml"/><Relationship Id="rId20" Type="http://schemas.openxmlformats.org/officeDocument/2006/relationships/hyperlink" Target="https://github.com/ivaniojr/dbt-snowflake-airflow-main/blob/main/src/ml/export_evaluation_dataset.py" TargetMode="External"/><Relationship Id="rId41" Type="http://schemas.openxmlformats.org/officeDocument/2006/relationships/hyperlink" Target="https://us-east-2.console.aws.amazon.com/s3/buckets/munka-dev-070980587239-us-east-2?region=us-east-2" TargetMode="External"/><Relationship Id="rId54" Type="http://schemas.openxmlformats.org/officeDocument/2006/relationships/hyperlink" Target="https://github.com/ivaniojr/dbt-snowflake-airflow-main/blob/main/ROTEIRO_IMPLANTACAO.md" TargetMode="External"/><Relationship Id="rId62" Type="http://schemas.openxmlformats.org/officeDocument/2006/relationships/hyperlink" Target="https://github.com/ivaniojr/dbt-snowflake-airflow-main/blob/main/infrastructure/cloudformation.ya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ivaniojr/dbt-snowflake-airflow-main/blob/main/src/ml/train.py"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hyperlink" Target="https://github.com/ivaniojr/dbt-snowflake-airflow-main/blob/main/ROTEIRO_IMPLANTACAO.md" TargetMode="External"/><Relationship Id="rId10" Type="http://schemas.openxmlformats.org/officeDocument/2006/relationships/image" Target="media/image3.jpeg"/><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hyperlink" Target="https://github.com/ivaniojr/dbt-snowflake-airflow-main/blob/main/ROTEIRO_IMPLANTACAO.md" TargetMode="External"/><Relationship Id="rId60" Type="http://schemas.openxmlformats.org/officeDocument/2006/relationships/hyperlink" Target="https://github.com/ivaniojr/dbt-snowflake-airflow-main/blob/main/ROTEIRO_IMPLANTACAO.md"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ivaniojr/dbt-snowflake-airflow-main/blob/main/src/ml/train.py" TargetMode="Externa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hyperlink" Target="https://github.com/ivaniojr/dbt-snowflake-airflow-main.git" TargetMode="External"/><Relationship Id="rId55" Type="http://schemas.openxmlformats.org/officeDocument/2006/relationships/hyperlink" Target="https://github.com/ivaniojr/dbt-snowflake-airflow-main/blob/main/ROTEIRO_IMPLANTACAO.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B5529-2F57-4EF5-8FC8-4A0ED1A1C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76</Pages>
  <Words>16900</Words>
  <Characters>91260</Characters>
  <Application>Microsoft Office Word</Application>
  <DocSecurity>0</DocSecurity>
  <Lines>760</Lines>
  <Paragraphs>215</Paragraphs>
  <ScaleCrop>false</ScaleCrop>
  <Company/>
  <LinksUpToDate>false</LinksUpToDate>
  <CharactersWithSpaces>107945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ivanio jose rocha junior</cp:lastModifiedBy>
  <cp:revision>12</cp:revision>
  <cp:lastPrinted>2026-08-15T23:23:00Z</cp:lastPrinted>
  <dcterms:created xsi:type="dcterms:W3CDTF">2026-08-17T11:36:00Z</dcterms:created>
  <dcterms:modified xsi:type="dcterms:W3CDTF">2026-08-17T11:47:00Z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2026-08-14T01:10:00Z</dcterms:created>
  <dc:creator>ivanio jose rocha junior</dc:creator>
  <dc:description/>
  <dc:language>en-US</dc:language>
  <cp:lastModifiedBy/>
  <dcterms:modified xsi:type="dcterms:W3CDTF">2026-08-14T18:08:12Z</dcterms:modified>
  <cp:revision>38</cp:revision>
  <dc:subject/>
  <dc:title/>
</cp:coreProperties>
</file>