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jc w:val="end"/>
        <w:outlineLvl w:val="0"/>
        <w:rPr>
          <w:rFonts w:ascii="Times New Roman" w:hAnsi="Times New Roman"/>
          <w:sz w:val="20"/>
          <w:szCs w:val="20"/>
          <w:lang w:val="ru-RU"/>
        </w:rPr>
      </w:pPr>
      <w:r>
        <w:rPr/>
        <mc:AlternateContent>
          <mc:Choice Requires="wps">
            <w:drawing>
              <wp:anchor behindDoc="0" distT="0" distB="0" distL="0" distR="5080" simplePos="0" locked="0" layoutInCell="1" allowOverlap="1" relativeHeight="2">
                <wp:simplePos x="0" y="0"/>
                <wp:positionH relativeFrom="column">
                  <wp:posOffset>-123190</wp:posOffset>
                </wp:positionH>
                <wp:positionV relativeFrom="paragraph">
                  <wp:posOffset>-132080</wp:posOffset>
                </wp:positionV>
                <wp:extent cx="3042920" cy="1078865"/>
                <wp:effectExtent l="0" t="635" r="0" b="0"/>
                <wp:wrapNone/>
                <wp:docPr id="1" name="Текстовое поле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3080" cy="107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633980" cy="1040130"/>
                                  <wp:effectExtent l="0" t="0" r="0" b="0"/>
                                  <wp:docPr id="2" name="Изображение 21" descr="C:/Users/ivank/Downloads/gpt-image-1.5_a_сгенерируй_мне_печат (1).pnggpt-image-1.5_a_сгенерируй_мне_печат (1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 21" descr="C:/Users/ivank/Downloads/gpt-image-1.5_a_сгенерируй_мне_печат (1).pnggpt-image-1.5_a_сгенерируй_мне_печат (1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0" t="30260" r="0" b="3026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3980" cy="1040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е поле 22" path="m0,0l-2147483645,0l-2147483645,-2147483646l0,-2147483646xe" fillcolor="white" stroked="f" o:allowincell="f" style="position:absolute;margin-left:-9.7pt;margin-top:-10.4pt;width:239.55pt;height:84.9pt;mso-wrap-style:none;v-text-anchor:middl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18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633980" cy="1040130"/>
                            <wp:effectExtent l="0" t="0" r="0" b="0"/>
                            <wp:docPr id="3" name="Изображение 21" descr="C:/Users/ivank/Downloads/gpt-image-1.5_a_сгенерируй_мне_печат (1).pnggpt-image-1.5_a_сгенерируй_мне_печат (1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 21" descr="C:/Users/ivank/Downloads/gpt-image-1.5_a_сгенерируй_мне_печат (1).pnggpt-image-1.5_a_сгенерируй_мне_печат (1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0" t="30260" r="0" b="3026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3980" cy="1040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sz w:val="20"/>
          <w:szCs w:val="20"/>
          <w:lang w:val="ru-RU"/>
        </w:rPr>
      </w:pPr>
      <w:r>
        <w:rPr/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sz w:val="20"/>
          <w:szCs w:val="20"/>
          <w:lang w:val="ru-RU"/>
        </w:rPr>
      </w:pPr>
      <w:r>
        <w:rPr/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sz w:val="20"/>
          <w:szCs w:val="20"/>
          <w:lang w:val="ru-RU"/>
        </w:rPr>
      </w:pPr>
      <w:r>
        <w:rPr/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sz w:val="20"/>
          <w:szCs w:val="20"/>
          <w:lang w:val="ru-RU"/>
        </w:rPr>
      </w:pPr>
      <w:r>
        <w:rPr/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sz w:val="20"/>
          <w:szCs w:val="20"/>
          <w:lang w:val="ru-RU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</w:r>
    </w:p>
    <w:tbl>
      <w:tblPr>
        <w:tblStyle w:val="12"/>
        <w:tblW w:w="9209" w:type="dxa"/>
        <w:jc w:val="start"/>
        <w:tblInd w:w="-142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39"/>
        <w:gridCol w:w="2327"/>
        <w:gridCol w:w="712"/>
        <w:gridCol w:w="288"/>
        <w:gridCol w:w="342"/>
        <w:gridCol w:w="522"/>
        <w:gridCol w:w="371"/>
        <w:gridCol w:w="1145"/>
        <w:gridCol w:w="835"/>
        <w:gridCol w:w="1550"/>
        <w:gridCol w:w="836"/>
        <w:gridCol w:w="142"/>
      </w:tblGrid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ПРОТОКОЛ ОСМОТРА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{{ name }}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(наименование объекта культурного наследия в соответствии с Единым реестром объектов культурного наследия (памятников истории и культуры) народов Российской Федерации (далее - ЕГРОКН), выявленного объекта культурного наследия (далее - объекты культурного наследия)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669" w:type="dxa"/>
            <w:gridSpan w:val="4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93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от</w:t>
            </w:r>
          </w:p>
        </w:tc>
        <w:tc>
          <w:tcPr>
            <w:tcW w:w="35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{{date}}</w:t>
            </w:r>
          </w:p>
        </w:tc>
        <w:tc>
          <w:tcPr>
            <w:tcW w:w="978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4562" w:type="dxa"/>
            <w:gridSpan w:val="6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530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день, месяц, год</w:t>
            </w:r>
          </w:p>
        </w:tc>
        <w:tc>
          <w:tcPr>
            <w:tcW w:w="978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327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Осмотр начат</w:t>
            </w:r>
          </w:p>
        </w:tc>
        <w:tc>
          <w:tcPr>
            <w:tcW w:w="1000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{{time}}</w:t>
            </w:r>
          </w:p>
        </w:tc>
        <w:tc>
          <w:tcPr>
            <w:tcW w:w="5743" w:type="dxa"/>
            <w:gridSpan w:val="8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ч.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мин.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327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Осмотр окончен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{{time1}}</w:t>
            </w:r>
          </w:p>
        </w:tc>
        <w:tc>
          <w:tcPr>
            <w:tcW w:w="5743" w:type="dxa"/>
            <w:gridSpan w:val="8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ч.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мин.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Осмотр проведен в рамках контрольного (надзорного) мероприятия: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(указывается вид и номер в ЕРКНМ (при наличии)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Сведения &lt;*&gt; о контролируемых лицах, их представителях (при наличии): 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КНМ без взаимодействия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ind w:firstLine="283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83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&lt;*&gt; К таким сведениям относятся:</w:t>
            </w:r>
          </w:p>
          <w:p>
            <w:pPr>
              <w:pStyle w:val="Normal"/>
              <w:spacing w:lineRule="auto" w:line="240" w:before="0" w:after="0"/>
              <w:ind w:firstLine="283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- полное наименование юридического лица, фамилия, имя, отчество (при наличии) индивидуального предпринимателя или физического лица;</w:t>
            </w:r>
          </w:p>
          <w:p>
            <w:pPr>
              <w:pStyle w:val="Normal"/>
              <w:spacing w:lineRule="auto" w:line="240" w:before="0" w:after="0"/>
              <w:ind w:firstLine="283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- основной государственный регистрационный номер юридического лица или индивидуального предпринимателя;</w:t>
            </w:r>
          </w:p>
          <w:p>
            <w:pPr>
              <w:pStyle w:val="Normal"/>
              <w:spacing w:lineRule="auto" w:line="240" w:before="0" w:after="0"/>
              <w:ind w:firstLine="283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- адрес места нахождения и осуществления деятельности юридического лица, индивидуального предпринимателя, адрес места жительства физического лица (для правообладателей объекта культурного наследия);</w:t>
            </w:r>
          </w:p>
          <w:p>
            <w:pPr>
              <w:pStyle w:val="Normal"/>
              <w:spacing w:lineRule="auto" w:line="240" w:before="0" w:after="0"/>
              <w:ind w:firstLine="283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- для представителя указывается основание представительства (наименование и иные реквизиты документа, подтверждающего полномочия представителя)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При визуальном осмотре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объекта, расположенного:</w:t>
            </w:r>
          </w:p>
        </w:tc>
      </w:tr>
      <w:tr>
        <w:trPr>
          <w:trHeight w:val="618" w:hRule="atLeast"/>
        </w:trPr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Calibri"/>
                <w:sz w:val="20"/>
                <w:szCs w:val="20"/>
                <w:lang w:val="ru-RU"/>
              </w:rPr>
            </w:pPr>
            <w:r>
              <w:rPr>
                <w:rFonts w:eastAsia="Calibri"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Calibr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{{address}}</w:t>
            </w:r>
          </w:p>
        </w:tc>
      </w:tr>
      <w:tr>
        <w:trPr>
          <w:trHeight w:val="13" w:hRule="atLeast"/>
        </w:trPr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(указываются данные о территории, помещениях, производственных и иных объектах, количество и иные идентификационные признаки обследуемых объектов, имеющие значение для контрольноо (надзорного) мероприятия)</w:t>
            </w:r>
          </w:p>
          <w:p>
            <w:pPr>
              <w:pStyle w:val="BodyText3"/>
              <w:tabs>
                <w:tab w:val="clear" w:pos="708"/>
                <w:tab w:val="left" w:pos="1276" w:leader="none"/>
              </w:tabs>
              <w:spacing w:lineRule="auto" w:line="276"/>
              <w:rPr>
                <w:rFonts w:ascii="Times New Roman" w:hAnsi="Times New Roman" w:eastAsia="Calibri"/>
                <w:bCs w:val="false"/>
                <w:szCs w:val="24"/>
                <w:lang w:val="ru-RU" w:eastAsia="en-US"/>
              </w:rPr>
            </w:pPr>
            <w:r>
              <w:rPr>
                <w:rFonts w:eastAsia="Calibri" w:ascii="Times New Roman" w:hAnsi="Times New Roman"/>
                <w:bCs w:val="false"/>
                <w:szCs w:val="24"/>
                <w:lang w:val="ru-RU" w:eastAsia="en-US"/>
              </w:rPr>
              <w:t>установлено следующее:</w:t>
            </w:r>
          </w:p>
          <w:p>
            <w:pPr>
              <w:pStyle w:val="BodyText3"/>
              <w:tabs>
                <w:tab w:val="clear" w:pos="708"/>
                <w:tab w:val="left" w:pos="1276" w:leader="none"/>
              </w:tabs>
              <w:spacing w:lineRule="auto" w:line="276"/>
              <w:ind w:hanging="367" w:start="367"/>
              <w:rPr>
                <w:rFonts w:ascii="Times New Roman" w:hAnsi="Times New Roman"/>
                <w:sz w:val="20"/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</w:r>
          </w:p>
        </w:tc>
      </w:tr>
      <w:tr>
        <w:trPr>
          <w:trHeight w:val="1911" w:hRule="atLeast"/>
        </w:trPr>
        <w:tc>
          <w:tcPr>
            <w:tcW w:w="9067" w:type="dxa"/>
            <w:gridSpan w:val="11"/>
            <w:tcBorders/>
          </w:tcPr>
          <w:p>
            <w:pPr>
              <w:pStyle w:val="ListParagraph"/>
              <w:numPr>
                <w:ilvl w:val="0"/>
                <w:numId w:val="0"/>
              </w:numPr>
              <w:spacing w:before="0" w:after="200"/>
              <w:ind w:hanging="0" w:start="83"/>
              <w:contextualSpacing/>
              <w:jc w:val="both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color w:val="auto"/>
                <w:kern w:val="0"/>
                <w:sz w:val="20"/>
                <w:szCs w:val="20"/>
                <w:lang w:val="en-US" w:eastAsia="en-US" w:bidi="ar-SA"/>
              </w:rPr>
              <w:t>{{ state }}</w:t>
            </w:r>
          </w:p>
        </w:tc>
        <w:tc>
          <w:tcPr>
            <w:tcW w:w="142" w:type="dxa"/>
            <w:tcBorders/>
          </w:tcPr>
          <w:p>
            <w:pPr>
              <w:pStyle w:val="Normal"/>
              <w:spacing w:before="0" w:after="200"/>
              <w:jc w:val="start"/>
              <w:rPr>
                <w:lang w:val="ru-RU"/>
              </w:rPr>
            </w:pPr>
            <w:r>
              <w:rPr>
                <w:sz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(указываются выявленные при производстве осмотра существенные для дела факты и обстоятельства)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Осмотр проведен в присутствии специалистов, свидетелей (при наличии):</w:t>
            </w:r>
          </w:p>
        </w:tc>
      </w:tr>
      <w:tr>
        <w:trPr>
          <w:trHeight w:val="225" w:hRule="atLeast"/>
        </w:trPr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(Ф.И.О. присутствовавшего при проведении осмотра специалиста, свидетеля, должность (при наличии)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При осмотре применялись следующие технические средства: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Не применялись.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(указываются наименование и идентификационные данные)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470" w:hRule="atLeast"/>
        </w:trPr>
        <w:tc>
          <w:tcPr>
            <w:tcW w:w="139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hanging="0" w:start="0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Фотофиксация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(фотографические снимки, видеозаписи и другие материалы, выполненные при производстве осмотра)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ind w:firstLine="54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ind w:firstLine="54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Протокол прочитан участвующими и присутствующими лицами (при наличии).</w:t>
            </w:r>
          </w:p>
          <w:p>
            <w:pPr>
              <w:pStyle w:val="Normal"/>
              <w:spacing w:lineRule="auto" w:line="240" w:before="0" w:after="0"/>
              <w:ind w:firstLine="54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Замечания к протоколу (при наличии):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(содержание замечаний с указанием Ф.И.О. лица, сделавшего замечание, либо указание на их отсутствие)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 лица (его представителя), на территории или в помещении которого проведен осмотр: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3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6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3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32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должность</w:t>
            </w:r>
          </w:p>
        </w:tc>
        <w:tc>
          <w:tcPr>
            <w:tcW w:w="8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</w:t>
            </w:r>
          </w:p>
        </w:tc>
        <w:tc>
          <w:tcPr>
            <w:tcW w:w="83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52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инициалы, фамилия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3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6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151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3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528" w:type="dxa"/>
            <w:gridSpan w:val="3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327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(дата)</w:t>
            </w:r>
          </w:p>
        </w:tc>
        <w:tc>
          <w:tcPr>
            <w:tcW w:w="86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151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3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528" w:type="dxa"/>
            <w:gridSpan w:val="3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Лицо, на территории или в помещении которого проведен осмотр, или его представитель отказались подписать протокол осмотра территорий, помещений: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(пояснения и подпись уполномоченного должностного лица)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Подписи иных лиц: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(свидетель, специалист, должность, Ф.И.О. лица, подпись)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9070" w:type="dxa"/>
            <w:gridSpan w:val="11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Сведения об уполномоченном (-ых) должностном (-ых) лице (-ах) Инспекции, проводившем </w:t>
            </w:r>
            <w:r>
              <w:rPr>
                <w:sz w:val="20"/>
                <w:lang w:val="ru-RU"/>
              </w:rPr>
              <w:br w:type="textWrapping" w:clear="all"/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(-ших) осмотр, и его (их) подписи:</w:t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0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Руководитель </w:t>
            </w:r>
          </w:p>
        </w:tc>
        <w:tc>
          <w:tcPr>
            <w:tcW w:w="1152" w:type="dxa"/>
            <w:gridSpan w:val="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83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039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должность</w:t>
            </w:r>
          </w:p>
        </w:tc>
        <w:tc>
          <w:tcPr>
            <w:tcW w:w="1152" w:type="dxa"/>
            <w:gridSpan w:val="3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</w:t>
            </w:r>
          </w:p>
        </w:tc>
        <w:tc>
          <w:tcPr>
            <w:tcW w:w="83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252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end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spacing w:lineRule="auto" w:line="240" w:before="0" w:after="0"/>
        <w:jc w:val="end"/>
        <w:rPr>
          <w:lang w:val="ru-RU"/>
        </w:rPr>
      </w:pPr>
      <w:r>
        <w:rPr>
          <w:rFonts w:ascii="Times New Roman" w:hAnsi="Times New Roman"/>
          <w:lang w:val="ru-RU"/>
        </w:rPr>
        <w:t>Фотофиксация О</w:t>
      </w:r>
      <w:r>
        <w:rPr>
          <w:rFonts w:ascii="Times New Roman" w:hAnsi="Times New Roman"/>
          <w:lang w:val="ru-RU"/>
        </w:rPr>
        <w:t>КН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en-US"/>
        </w:rPr>
        <w:t>{{address}},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{{date}}</w:t>
      </w:r>
    </w:p>
    <w:p>
      <w:pPr>
        <w:pStyle w:val="Normal"/>
        <w:spacing w:lineRule="auto" w:line="240" w:before="0" w:after="0"/>
        <w:jc w:val="start"/>
        <w:rPr>
          <w:rFonts w:ascii="Times New Roman" w:hAnsi="Times New Roman" w:eastAsia="Calibri"/>
          <w:lang w:val="ru-RU"/>
        </w:rPr>
      </w:pPr>
      <w:r>
        <w:rPr>
          <w:rFonts w:eastAsia="Calibri" w:ascii="Times New Roman" w:hAnsi="Times New Roman"/>
          <w:lang w:val="ru-RU"/>
        </w:rPr>
        <w:t>{% for photo in photos %}</w:t>
      </w:r>
    </w:p>
    <w:p>
      <w:pPr>
        <w:pStyle w:val="Normal"/>
        <w:spacing w:lineRule="auto" w:line="240" w:before="0" w:after="0"/>
        <w:jc w:val="start"/>
        <w:rPr>
          <w:rFonts w:ascii="Times New Roman" w:hAnsi="Times New Roman" w:eastAsia="Calibri"/>
          <w:lang w:val="ru-RU"/>
        </w:rPr>
      </w:pPr>
      <w:r>
        <w:rPr>
          <w:rFonts w:eastAsia="Calibri" w:ascii="Times New Roman" w:hAnsi="Times New Roman"/>
          <w:lang w:val="ru-RU"/>
        </w:rPr>
        <w:t>{{ photo }}</w:t>
      </w:r>
    </w:p>
    <w:p>
      <w:pPr>
        <w:pStyle w:val="Normal"/>
        <w:spacing w:lineRule="auto" w:line="240" w:before="0" w:after="0"/>
        <w:jc w:val="start"/>
        <w:rPr>
          <w:rFonts w:ascii="Times New Roman" w:hAnsi="Times New Roman" w:eastAsia="Calibri"/>
          <w:lang w:val="ru-RU"/>
        </w:rPr>
      </w:pPr>
      <w:r>
        <w:rPr>
          <w:rFonts w:eastAsia="Calibri" w:ascii="Times New Roman" w:hAnsi="Times New Roman"/>
          <w:lang w:val="ru-RU"/>
        </w:rPr>
        <w:t>{% endfor %}</w:t>
      </w:r>
      <w:bookmarkStart w:id="0" w:name="_GoBack"/>
      <w:bookmarkEnd w:id="0"/>
    </w:p>
    <w:p>
      <w:pPr>
        <w:pStyle w:val="Normal"/>
        <w:spacing w:lineRule="auto" w:line="240" w:before="0" w:after="0"/>
        <w:jc w:val="start"/>
        <w:rPr>
          <w:rFonts w:ascii="Times New Roman" w:hAnsi="Times New Roman" w:eastAsia="Calibri"/>
          <w:lang w:val="ru-RU"/>
        </w:rPr>
      </w:pPr>
      <w:r>
        <w:rPr>
          <w:rFonts w:eastAsia="Calibri" w:ascii="Times New Roman" w:hAnsi="Times New Roman"/>
          <w:lang w:val="ru-RU"/>
        </w:rPr>
      </w:r>
    </w:p>
    <w:p>
      <w:pPr>
        <w:pStyle w:val="Normal"/>
        <w:spacing w:lineRule="auto" w:line="240" w:before="0" w:after="0"/>
        <w:jc w:val="start"/>
        <w:rPr>
          <w:rFonts w:ascii="Times New Roman" w:hAnsi="Times New Roman" w:eastAsia="Calibri"/>
          <w:lang w:val="ru-RU"/>
        </w:rPr>
      </w:pPr>
      <w:r>
        <w:rPr>
          <w:rFonts w:eastAsia="Calibri" w:ascii="Times New Roman" w:hAnsi="Times New Roman"/>
          <w:lang w:val="ru-RU"/>
        </w:rPr>
      </w:r>
    </w:p>
    <w:p>
      <w:pPr>
        <w:pStyle w:val="Normal"/>
        <w:spacing w:lineRule="auto" w:line="240" w:before="0" w:after="0"/>
        <w:jc w:val="start"/>
        <w:rPr>
          <w:rFonts w:ascii="Times New Roman" w:hAnsi="Times New Roman" w:eastAsia="Calibri"/>
          <w:lang w:val="ru-RU"/>
        </w:rPr>
      </w:pPr>
      <w:r>
        <w:rPr>
          <w:rFonts w:eastAsia="Calibri" w:ascii="Times New Roman" w:hAnsi="Times New Roman"/>
          <w:lang w:val="ru-RU"/>
        </w:rPr>
      </w:r>
    </w:p>
    <w:sectPr>
      <w:type w:val="nextPage"/>
      <w:pgSz w:w="11906" w:h="16838"/>
      <w:pgMar w:left="1133" w:right="1416" w:gutter="0" w:header="0" w:top="1276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unhideWhenUsed="0" w:qFormat="1"/>
    <w:lsdException w:name="heading 8" w:uiPriority="0" w:semiHidden="0" w:unhideWhenUsed="0" w:qFormat="1"/>
    <w:lsdException w:name="heading 9" w:uiPriority="0" w:semiHidden="0" w:unhideWhenUsed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/>
    <w:lsdException w:name="footnote text" w:uiPriority="0" w:semiHidden="0" w:unhideWhenUsed="0" w:qFormat="1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 w:qFormat="1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No Spacing" w:uiPriority="0" w:semiHidden="0" w:unhideWhenUsed="0" w:qFormat="1"/>
    <w:lsdException w:name="List Paragraph" w:uiPriority="0" w:semiHidden="0" w:unhideWhenUsed="0" w:qFormat="1"/>
    <w:lsdException w:name="Quote" w:uiPriority="0" w:semiHidden="0" w:unhideWhenUsed="0" w:qFormat="1"/>
    <w:lsdException w:name="Intense Quote" w:uiPriority="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next w:val="Normal"/>
    <w:uiPriority w:val="0"/>
    <w:qFormat/>
    <w:pPr>
      <w:keepNext w:val="true"/>
      <w:keepLines/>
      <w:numPr>
        <w:ilvl w:val="0"/>
        <w:numId w:val="0"/>
      </w:numPr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0"/>
    <w:qFormat/>
    <w:rPr/>
  </w:style>
  <w:style w:type="character" w:styleId="Style5" w:customStyle="1">
    <w:name w:val="Символ сноски"/>
    <w:uiPriority w:val="0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 w:customStyle="1">
    <w:name w:val="Символ концевой сноски"/>
    <w:uiPriority w:val="0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uiPriority w:val="0"/>
    <w:qFormat/>
    <w:rPr>
      <w:color w:themeColor="hyperlink" w:val="0000EE"/>
      <w:u w:val="single"/>
    </w:rPr>
  </w:style>
  <w:style w:type="character" w:styleId="1" w:customStyle="1">
    <w:name w:val="Заголовок 1 Знак"/>
    <w:uiPriority w:val="0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uiPriority w:val="0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uiPriority w:val="0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uiPriority w:val="0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uiPriority w:val="0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uiPriority w:val="0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uiPriority w:val="0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uiPriority w:val="0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uiPriority w:val="0"/>
    <w:qFormat/>
    <w:rPr>
      <w:rFonts w:ascii="Arial" w:hAnsi="Arial" w:eastAsia="Arial" w:cs="Arial"/>
      <w:i/>
      <w:iCs/>
      <w:sz w:val="21"/>
      <w:szCs w:val="21"/>
    </w:rPr>
  </w:style>
  <w:style w:type="character" w:styleId="Style7" w:customStyle="1">
    <w:name w:val="Заголовок Знак"/>
    <w:uiPriority w:val="0"/>
    <w:qFormat/>
    <w:rPr>
      <w:sz w:val="48"/>
      <w:szCs w:val="48"/>
    </w:rPr>
  </w:style>
  <w:style w:type="character" w:styleId="Style8" w:customStyle="1">
    <w:name w:val="Подзаголовок Знак"/>
    <w:uiPriority w:val="0"/>
    <w:qFormat/>
    <w:rPr>
      <w:sz w:val="24"/>
      <w:szCs w:val="24"/>
    </w:rPr>
  </w:style>
  <w:style w:type="character" w:styleId="21" w:customStyle="1">
    <w:name w:val="Цитата 2 Знак"/>
    <w:link w:val="Quote"/>
    <w:uiPriority w:val="0"/>
    <w:qFormat/>
    <w:rPr>
      <w:i/>
    </w:rPr>
  </w:style>
  <w:style w:type="character" w:styleId="Style9" w:customStyle="1">
    <w:name w:val="Выделенная цитата Знак"/>
    <w:link w:val="IntenseQuote"/>
    <w:uiPriority w:val="0"/>
    <w:qFormat/>
    <w:rPr>
      <w:i/>
    </w:rPr>
  </w:style>
  <w:style w:type="character" w:styleId="Style10" w:customStyle="1">
    <w:name w:val="Верхний колонтитул Знак"/>
    <w:uiPriority w:val="0"/>
    <w:qFormat/>
    <w:rPr/>
  </w:style>
  <w:style w:type="character" w:styleId="FooterChar" w:customStyle="1">
    <w:name w:val="Footer Char"/>
    <w:uiPriority w:val="0"/>
    <w:qFormat/>
    <w:rPr/>
  </w:style>
  <w:style w:type="character" w:styleId="Style11" w:customStyle="1">
    <w:name w:val="Нижний колонтитул Знак"/>
    <w:uiPriority w:val="0"/>
    <w:qFormat/>
    <w:rPr/>
  </w:style>
  <w:style w:type="character" w:styleId="Style12" w:customStyle="1">
    <w:name w:val="Текст сноски Знак"/>
    <w:uiPriority w:val="0"/>
    <w:qFormat/>
    <w:rPr>
      <w:sz w:val="18"/>
    </w:rPr>
  </w:style>
  <w:style w:type="character" w:styleId="user" w:customStyle="1">
    <w:name w:val="Символ сноски (user)"/>
    <w:uiPriority w:val="0"/>
    <w:qFormat/>
    <w:rPr>
      <w:vertAlign w:val="superscript"/>
    </w:rPr>
  </w:style>
  <w:style w:type="character" w:styleId="Style13" w:customStyle="1">
    <w:name w:val="Текст концевой сноски Знак"/>
    <w:uiPriority w:val="0"/>
    <w:qFormat/>
    <w:rPr>
      <w:sz w:val="20"/>
    </w:rPr>
  </w:style>
  <w:style w:type="character" w:styleId="user1" w:customStyle="1">
    <w:name w:val="Символ концевой сноски (user)"/>
    <w:uiPriority w:val="0"/>
    <w:qFormat/>
    <w:rPr>
      <w:vertAlign w:val="superscript"/>
    </w:rPr>
  </w:style>
  <w:style w:type="character" w:styleId="31" w:customStyle="1">
    <w:name w:val="Основной текст 3 Знак"/>
    <w:basedOn w:val="DefaultParagraphFont"/>
    <w:link w:val="BodyText3"/>
    <w:uiPriority w:val="0"/>
    <w:qFormat/>
    <w:rPr>
      <w:rFonts w:ascii="Courier New" w:hAnsi="Courier New" w:eastAsia="Courier New"/>
      <w:bCs/>
      <w:sz w:val="24"/>
      <w:lang w:val="zh-CN" w:eastAsia="zh-CN"/>
    </w:rPr>
  </w:style>
  <w:style w:type="character" w:styleId="Style14" w:customStyle="1">
    <w:name w:val="Основной текст Знак"/>
    <w:basedOn w:val="DefaultParagraphFont"/>
    <w:uiPriority w:val="0"/>
    <w:qFormat/>
    <w:rPr>
      <w:sz w:val="22"/>
      <w:szCs w:val="22"/>
      <w:lang w:eastAsia="en-US"/>
    </w:rPr>
  </w:style>
  <w:style w:type="character" w:styleId="user2" w:customStyle="1">
    <w:name w:val="Символ нумерации (user)"/>
    <w:uiPriority w:val="0"/>
    <w:qFormat/>
    <w:rPr/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4"/>
    <w:uiPriority w:val="0"/>
    <w:qFormat/>
    <w:pPr>
      <w:spacing w:before="0" w:after="120"/>
    </w:pPr>
    <w:rPr/>
  </w:style>
  <w:style w:type="paragraph" w:styleId="List">
    <w:name w:val="List"/>
    <w:basedOn w:val="BodyText"/>
    <w:uiPriority w:val="0"/>
    <w:qFormat/>
    <w:pPr/>
    <w:rPr>
      <w:rFonts w:cs="Arial"/>
    </w:rPr>
  </w:style>
  <w:style w:type="paragraph" w:styleId="Caption">
    <w:name w:val="caption"/>
    <w:basedOn w:val="Normal"/>
    <w:next w:val="Normal"/>
    <w:uiPriority w:val="0"/>
    <w:qFormat/>
    <w:pPr/>
    <w:rPr>
      <w:b/>
      <w:bCs/>
      <w:color w:themeColor="accent1" w:val="18A303"/>
      <w:sz w:val="18"/>
      <w:szCs w:val="18"/>
    </w:rPr>
  </w:style>
  <w:style w:type="paragraph" w:styleId="Style16" w:customStyle="1">
    <w:name w:val="Указатель"/>
    <w:basedOn w:val="Normal"/>
    <w:uiPriority w:val="0"/>
    <w:qFormat/>
    <w:pPr>
      <w:suppressLineNumbers/>
    </w:pPr>
    <w:rPr>
      <w:rFonts w:cs="Arial"/>
    </w:rPr>
  </w:style>
  <w:style w:type="paragraph" w:styleId="EndnoteText">
    <w:name w:val="endnote text"/>
    <w:basedOn w:val="Normal"/>
    <w:link w:val="Style13"/>
    <w:uiPriority w:val="0"/>
    <w:qFormat/>
    <w:pPr>
      <w:spacing w:lineRule="auto" w:line="240" w:before="0" w:after="0"/>
    </w:pPr>
    <w:rPr>
      <w:sz w:val="20"/>
    </w:rPr>
  </w:style>
  <w:style w:type="paragraph" w:styleId="FootnoteText">
    <w:name w:val="footnote text"/>
    <w:basedOn w:val="Normal"/>
    <w:link w:val="Style12"/>
    <w:uiPriority w:val="0"/>
    <w:qFormat/>
    <w:pPr>
      <w:spacing w:lineRule="auto" w:line="240" w:before="0" w:after="40"/>
    </w:pPr>
    <w:rPr>
      <w:sz w:val="18"/>
    </w:rPr>
  </w:style>
  <w:style w:type="paragraph" w:styleId="TOC8">
    <w:name w:val="toc 8"/>
    <w:basedOn w:val="Normal"/>
    <w:next w:val="Normal"/>
    <w:uiPriority w:val="0"/>
    <w:qFormat/>
    <w:pPr>
      <w:spacing w:before="0" w:after="57"/>
      <w:ind w:start="1984"/>
    </w:pPr>
    <w:rPr/>
  </w:style>
  <w:style w:type="paragraph" w:styleId="Style17" w:customStyle="1">
    <w:name w:val="Колонтитулы"/>
    <w:basedOn w:val="Normal"/>
    <w:uiPriority w:val="0"/>
    <w:qFormat/>
    <w:pPr/>
    <w:rPr/>
  </w:style>
  <w:style w:type="paragraph" w:styleId="Header">
    <w:name w:val="header"/>
    <w:basedOn w:val="Normal"/>
    <w:link w:val="Style10"/>
    <w:uiPriority w:val="0"/>
    <w:qFormat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TOC9">
    <w:name w:val="toc 9"/>
    <w:basedOn w:val="Normal"/>
    <w:next w:val="Normal"/>
    <w:uiPriority w:val="0"/>
    <w:qFormat/>
    <w:pPr>
      <w:spacing w:before="0" w:after="57"/>
      <w:ind w:start="2268"/>
    </w:pPr>
    <w:rPr/>
  </w:style>
  <w:style w:type="paragraph" w:styleId="TOC7">
    <w:name w:val="toc 7"/>
    <w:basedOn w:val="Normal"/>
    <w:next w:val="Normal"/>
    <w:uiPriority w:val="0"/>
    <w:qFormat/>
    <w:pPr>
      <w:spacing w:before="0" w:after="57"/>
      <w:ind w:start="1701"/>
    </w:pPr>
    <w:rPr/>
  </w:style>
  <w:style w:type="paragraph" w:styleId="IndexHeading">
    <w:name w:val="index heading"/>
    <w:basedOn w:val="user3"/>
    <w:uiPriority w:val="0"/>
    <w:qFormat/>
    <w:pPr/>
    <w:rPr/>
  </w:style>
  <w:style w:type="paragraph" w:styleId="user3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OC1">
    <w:name w:val="toc 1"/>
    <w:basedOn w:val="Normal"/>
    <w:next w:val="Normal"/>
    <w:uiPriority w:val="0"/>
    <w:qFormat/>
    <w:pPr>
      <w:spacing w:before="0" w:after="57"/>
    </w:pPr>
    <w:rPr/>
  </w:style>
  <w:style w:type="paragraph" w:styleId="TOC6">
    <w:name w:val="toc 6"/>
    <w:basedOn w:val="Normal"/>
    <w:next w:val="Normal"/>
    <w:uiPriority w:val="0"/>
    <w:qFormat/>
    <w:pPr>
      <w:spacing w:before="0" w:after="57"/>
      <w:ind w:start="1417"/>
    </w:pPr>
    <w:rPr/>
  </w:style>
  <w:style w:type="paragraph" w:styleId="TableofFigures">
    <w:name w:val="table of figures"/>
    <w:basedOn w:val="Normal"/>
    <w:next w:val="Normal"/>
    <w:uiPriority w:val="0"/>
    <w:qFormat/>
    <w:pPr>
      <w:spacing w:before="0" w:after="0"/>
    </w:pPr>
    <w:rPr/>
  </w:style>
  <w:style w:type="paragraph" w:styleId="TOC3">
    <w:name w:val="toc 3"/>
    <w:basedOn w:val="Normal"/>
    <w:next w:val="Normal"/>
    <w:uiPriority w:val="0"/>
    <w:qFormat/>
    <w:pPr>
      <w:spacing w:before="0" w:after="57"/>
      <w:ind w:start="567"/>
    </w:pPr>
    <w:rPr/>
  </w:style>
  <w:style w:type="paragraph" w:styleId="TOC2">
    <w:name w:val="toc 2"/>
    <w:basedOn w:val="Normal"/>
    <w:next w:val="Normal"/>
    <w:uiPriority w:val="0"/>
    <w:qFormat/>
    <w:pPr>
      <w:spacing w:before="0" w:after="57"/>
      <w:ind w:start="283"/>
    </w:pPr>
    <w:rPr/>
  </w:style>
  <w:style w:type="paragraph" w:styleId="TOC4">
    <w:name w:val="toc 4"/>
    <w:basedOn w:val="Normal"/>
    <w:next w:val="Normal"/>
    <w:uiPriority w:val="0"/>
    <w:pPr>
      <w:spacing w:before="0" w:after="57"/>
      <w:ind w:start="850"/>
    </w:pPr>
    <w:rPr/>
  </w:style>
  <w:style w:type="paragraph" w:styleId="TOC5">
    <w:name w:val="toc 5"/>
    <w:basedOn w:val="Normal"/>
    <w:next w:val="Normal"/>
    <w:uiPriority w:val="0"/>
    <w:qFormat/>
    <w:pPr>
      <w:spacing w:before="0" w:after="57"/>
      <w:ind w:start="1134"/>
    </w:pPr>
    <w:rPr/>
  </w:style>
  <w:style w:type="paragraph" w:styleId="Title">
    <w:name w:val="Title"/>
    <w:basedOn w:val="Normal"/>
    <w:next w:val="Normal"/>
    <w:link w:val="Style7"/>
    <w:uiPriority w:val="0"/>
    <w:qFormat/>
    <w:pPr>
      <w:spacing w:before="300" w:after="200"/>
      <w:contextualSpacing/>
    </w:pPr>
    <w:rPr>
      <w:sz w:val="48"/>
      <w:szCs w:val="48"/>
    </w:rPr>
  </w:style>
  <w:style w:type="paragraph" w:styleId="Footer">
    <w:name w:val="footer"/>
    <w:basedOn w:val="Normal"/>
    <w:link w:val="Style11"/>
    <w:uiPriority w:val="0"/>
    <w:qFormat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BodyText3">
    <w:name w:val="Body Text 3"/>
    <w:basedOn w:val="Normal"/>
    <w:link w:val="31"/>
    <w:uiPriority w:val="0"/>
    <w:qFormat/>
    <w:pPr>
      <w:spacing w:lineRule="auto" w:line="240" w:before="0" w:after="0"/>
      <w:jc w:val="both"/>
    </w:pPr>
    <w:rPr>
      <w:rFonts w:ascii="Courier New" w:hAnsi="Courier New" w:eastAsia="Courier New"/>
      <w:bCs/>
      <w:sz w:val="24"/>
      <w:szCs w:val="20"/>
      <w:lang w:val="zh-CN" w:eastAsia="zh-CN"/>
    </w:rPr>
  </w:style>
  <w:style w:type="paragraph" w:styleId="Subtitle">
    <w:name w:val="Subtitle"/>
    <w:basedOn w:val="Normal"/>
    <w:next w:val="Normal"/>
    <w:link w:val="Style8"/>
    <w:uiPriority w:val="0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1"/>
    <w:uiPriority w:val="0"/>
    <w:qFormat/>
    <w:pPr>
      <w:ind w:start="720" w:end="720"/>
    </w:pPr>
    <w:rPr>
      <w:i/>
    </w:rPr>
  </w:style>
  <w:style w:type="paragraph" w:styleId="IntenseQuote">
    <w:name w:val="Intense Quote"/>
    <w:basedOn w:val="Normal"/>
    <w:next w:val="Normal"/>
    <w:link w:val="Style9"/>
    <w:uiPriority w:val="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fill="F2F2F2"/>
      <w:ind w:start="720" w:end="720"/>
    </w:pPr>
    <w:rPr>
      <w:i/>
    </w:rPr>
  </w:style>
  <w:style w:type="paragraph" w:styleId="11" w:customStyle="1">
    <w:name w:val="Указатель1"/>
    <w:basedOn w:val="Normal"/>
    <w:uiPriority w:val="0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0"/>
    <w:qFormat/>
    <w:pPr>
      <w:spacing w:before="0" w:after="200"/>
      <w:ind w:start="720"/>
      <w:contextualSpacing/>
    </w:pPr>
    <w:rPr/>
  </w:style>
  <w:style w:type="paragraph" w:styleId="NoSpacing">
    <w:name w:val="No Spacing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0"/>
      <w:szCs w:val="20"/>
      <w:lang w:val="ru-RU" w:eastAsia="zh-CN" w:bidi="ar-SA"/>
    </w:rPr>
  </w:style>
  <w:style w:type="paragraph" w:styleId="user4" w:customStyle="1">
    <w:name w:val="Колонтитулы (user)"/>
    <w:basedOn w:val="Normal"/>
    <w:uiPriority w:val="0"/>
    <w:qFormat/>
    <w:pPr/>
    <w:rPr/>
  </w:style>
  <w:style w:type="paragraph" w:styleId="TOCHeading" w:customStyle="1">
    <w:name w:val="TOC Heading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0"/>
      <w:szCs w:val="20"/>
      <w:lang w:val="ru-RU" w:eastAsia="zh-CN" w:bidi="ar-SA"/>
    </w:rPr>
  </w:style>
  <w:style w:type="paragraph" w:styleId="user5" w:customStyle="1">
    <w:name w:val="Содержимое врезки (user)"/>
    <w:basedOn w:val="Normal"/>
    <w:uiPriority w:val="0"/>
    <w:qFormat/>
    <w:pPr/>
    <w:rPr/>
  </w:style>
  <w:style w:type="paragraph" w:styleId="Style18" w:customStyle="1">
    <w:name w:val="Содержимое врезки"/>
    <w:basedOn w:val="Normal"/>
    <w:uiPriority w:val="0"/>
    <w:qFormat/>
    <w:pPr/>
    <w:rPr/>
  </w:style>
  <w:style w:type="paragraph" w:styleId="Style19" w:customStyle="1">
    <w:name w:val="Содержимое таблицы"/>
    <w:basedOn w:val="Normal"/>
    <w:uiPriority w:val="0"/>
    <w:qFormat/>
    <w:pPr>
      <w:widowControl w:val="false"/>
      <w:suppressLineNumbers/>
    </w:pPr>
    <w:rPr/>
  </w:style>
  <w:style w:type="table" w:default="1" w:styleId="12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LibreOffice/25.8.3.2$Windows_X86_64 LibreOffice_project/8ca8d55c161d602844f5428fa4b58097424e324e</Application>
  <AppVersion>15.0000</AppVersion>
  <Pages>3</Pages>
  <Words>829</Words>
  <Characters>5370</Characters>
  <CharactersWithSpaces>6382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2025-11-07T10:30:00Z</dcterms:created>
  <dc:creator>Михин Александр Вячеславович</dc:creator>
  <dc:description/>
  <dc:language>ru-RU</dc:language>
  <cp:lastModifiedBy/>
  <dcterms:modified xsi:type="dcterms:W3CDTF">2026-02-11T18:34:27Z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9A1E53CEA47D4044AD9E778D9702F344_13</vt:lpwstr>
  </property>
  <property fmtid="{D5CDD505-2E9C-101B-9397-08002B2CF9AE}" pid="3" name="KSOProductBuildVer">
    <vt:lpwstr>1049-12.2.0.23196</vt:lpwstr>
  </property>
</Properties>
</file>