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smallCaps w:val="0"/>
          <w:rtl w:val="0"/>
        </w:rPr>
        <w:t xml:space="preserve">*El cliente debe completar la tabla con los usuarios correspondientes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rtl w:val="0"/>
        </w:rPr>
        <w:t xml:space="preserve">[</w:t>
      </w:r>
      <w:r w:rsidDel="00000000" w:rsidR="00000000" w:rsidRPr="00000000">
        <w:rPr>
          <w:b w:val="1"/>
          <w:sz w:val="28"/>
          <w:szCs w:val="28"/>
          <w:u w:val="single"/>
          <w:rtl w:val="0"/>
        </w:rPr>
        <w:t xml:space="preserve">Importaciones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Para crear un coste en destino tiene que ir a: </w:t>
      </w:r>
      <w:r w:rsidDel="00000000" w:rsidR="00000000" w:rsidRPr="00000000">
        <w:rPr>
          <w:b w:val="1"/>
          <w:rtl w:val="0"/>
        </w:rPr>
        <w:t xml:space="preserve">Inventario ► Control de inventario ► Costes en destino</w:t>
      </w:r>
      <w:r w:rsidDel="00000000" w:rsidR="00000000" w:rsidRPr="00000000">
        <w:rPr>
          <w:rtl w:val="0"/>
        </w:rPr>
        <w:t xml:space="preserve"> y pulsar el botón </w:t>
      </w:r>
      <w:r w:rsidDel="00000000" w:rsidR="00000000" w:rsidRPr="00000000">
        <w:rPr>
          <w:u w:val="single"/>
          <w:rtl w:val="0"/>
        </w:rPr>
        <w:t xml:space="preserve">Crear</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En el formulario encontrará campos llenos y otros que tiene que llenar. Los campos son los siguientes: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Se llenará por defecto con la fecha en la que se creó el coste en destino. Puede ser modificado.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‘Albaranes’: Si desea hacer el coste sobre todos los productos dentro de un albarán, tiene que seleccionarlo en este campo. Si seleccionó un albarán el campo ‘Quants’ tiene que quedarse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‘Quants’: Si desea hacer un el coste sobre chasises o lotes, se los tiene que ir seleccionando en este campo. Si seleccionó chasises o lotes, el campo ‘Albaranes’ tiene que quedarse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‘Diario de contabilidad’: En este campo se especifica el diario contable al que pertenece el coste en destino. Todos los asientos contables tienen que ser registrados en diarios contables. Los diarios contables con los que cuenta son los siguientes: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Banco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Efectivo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Diferencia de cambio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AUTOMOTRIZ</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CAMIONES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EQUIPO DE CONSTRUCCION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ELECTRONICOS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GRASAS Y ACEITES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EQUIPO INDUSTRIAL</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INSUMOS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MOTOCICLETAS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IMPORTACIONES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NEUMATICOS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REPUESTOS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REPUESTOS VARIOS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ROPA DE TRABAJO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Stock Journal</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Operaciones varias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Facturas de proveedor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Facturas de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‘Asiento contable’: Cuando se valida el coste en destino, se generan asientos contables. Este campo se llenará con el nombre/enlace del asiento contable que se genere al validar este formulario.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Debajo de los campos iniciales se encuentra la tabla de Líneas de coste. En esta tabla se tienen que ir agregando las líneas de productos que generaron los gastos y detallar información relacionada. Para hacerlo tiene que pulsar sobre </w:t>
      </w:r>
      <w:r w:rsidDel="00000000" w:rsidR="00000000" w:rsidRPr="00000000">
        <w:rPr>
          <w:u w:val="single"/>
          <w:rtl w:val="0"/>
        </w:rPr>
        <w:t xml:space="preserve">Añadir un elemento</w:t>
      </w:r>
      <w:r w:rsidDel="00000000" w:rsidR="00000000" w:rsidRPr="00000000">
        <w:rPr>
          <w:rtl w:val="0"/>
        </w:rPr>
        <w:t xml:space="preserve">. Los datos que se tienen que detallar son los siguientes: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‘Producto’: Se tiene que seleccionar el producto que está generando el gasto. Para ello tiene que existir previamente el dato maestro del producto.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‘Descripción’: Se llenará de forma automática con el nombre del producto que se seleccionó. Puede ser modificado.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‘Cuenta’: Se llenará de forma automática con la cuenta de gastos del producto mencionado.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‘Método de división’: El método de división describe la forma en la que se distribuirán los costos sobre los productos que se encuentran dentro del albarán seleccionado en el campo ‘albarán’ o los chasises/lotes seleccionados en el campo ‘Quants’.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‘Coste’: Tiene que llenar el monto del gasto que se está registrando.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Debajo de la tabla de líneas de coste se encuentran los botones </w:t>
      </w:r>
      <w:r w:rsidDel="00000000" w:rsidR="00000000" w:rsidRPr="00000000">
        <w:rPr>
          <w:u w:val="single"/>
          <w:rtl w:val="0"/>
        </w:rPr>
        <w:t xml:space="preserve">Calcular</w:t>
      </w:r>
      <w:r w:rsidDel="00000000" w:rsidR="00000000" w:rsidRPr="00000000">
        <w:rPr>
          <w:rtl w:val="0"/>
        </w:rPr>
        <w:t xml:space="preserve"> y </w:t>
      </w:r>
      <w:r w:rsidDel="00000000" w:rsidR="00000000" w:rsidRPr="00000000">
        <w:rPr>
          <w:u w:val="single"/>
          <w:rtl w:val="0"/>
        </w:rPr>
        <w:t xml:space="preserve">Calcular Quants</w:t>
      </w:r>
      <w:r w:rsidDel="00000000" w:rsidR="00000000" w:rsidRPr="00000000">
        <w:rPr>
          <w:rtl w:val="0"/>
        </w:rPr>
        <w:t xml:space="preserve">, ambos botones sirven para que se pueda visualizar cómo se están costeando los productos en la tabla Ajustes de valorización. Se tiene que pulsar el botón </w:t>
      </w:r>
      <w:r w:rsidDel="00000000" w:rsidR="00000000" w:rsidRPr="00000000">
        <w:rPr>
          <w:u w:val="single"/>
          <w:rtl w:val="0"/>
        </w:rPr>
        <w:t xml:space="preserve">Calcular</w:t>
      </w:r>
      <w:r w:rsidDel="00000000" w:rsidR="00000000" w:rsidRPr="00000000">
        <w:rPr>
          <w:rtl w:val="0"/>
        </w:rPr>
        <w:t xml:space="preserve"> cuando se llenó el campo ‘Albaranes’. Si se llenó el campo ‘Quants’ se tiene que pulsar el botón </w:t>
      </w:r>
      <w:r w:rsidDel="00000000" w:rsidR="00000000" w:rsidRPr="00000000">
        <w:rPr>
          <w:u w:val="single"/>
          <w:rtl w:val="0"/>
        </w:rPr>
        <w:t xml:space="preserve">Calcular Quants</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La tabla  de Ajustes de valorización después de pulsar uno de los botones de cálculo, se llenará con líneas de costeo del gasto sobre los productos. La información mostrada en la tabla es la siguiente: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‘Línea de coste’: Muestra el nombre del producto que se se seleccionó en la tabla de líneas de coste.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‘Quant Valorado’: Muestra el número de serie o lote de los productos sobre los que se está cargando el gasto.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‘Producto’: Muestra el nombre del producto sobre el cual se está cargando el gasto.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‘Peso’: Muestra el peso del producto de la línea.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‘Volumen’: Muestra el volumen del producto de la línea.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‘Cantidad’: Muestra la cantidad del producto.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‘Antiguo coste (por unidad)’: Muestra el costo unitario del producto antes de aplicar el gasto.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‘Antiguo coste’: Muestra el costo total de la línea antes de aplicar el gasto.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‘Coste en destino adicional’: Muestra el monto que se aplicará del gasto sobre la línea de productos. Variará dependiendo del método de división seleccionado.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Si los costos que se están aplicando a los productos son los correctos y desea aplicar los gastos tiene que: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Si llenó el campo ‘Albaranes’ tiene que pulsar el botón </w:t>
      </w:r>
      <w:r w:rsidDel="00000000" w:rsidR="00000000" w:rsidRPr="00000000">
        <w:rPr>
          <w:u w:val="single"/>
          <w:rtl w:val="0"/>
        </w:rPr>
        <w:t xml:space="preserve">Validar</w:t>
      </w:r>
      <w:r w:rsidDel="00000000" w:rsidR="00000000" w:rsidRPr="00000000">
        <w:rPr>
          <w:rtl w:val="0"/>
        </w:rPr>
        <w:t xml:space="preserve"> que se encuentra en la parte superior izquierda.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Si llenó el campo ‘Quants’ tiene que pulsar el botón </w:t>
      </w:r>
      <w:r w:rsidDel="00000000" w:rsidR="00000000" w:rsidRPr="00000000">
        <w:rPr>
          <w:u w:val="single"/>
          <w:rtl w:val="0"/>
        </w:rPr>
        <w:t xml:space="preserve">Validar Quants</w:t>
      </w:r>
      <w:r w:rsidDel="00000000" w:rsidR="00000000" w:rsidRPr="00000000">
        <w:rPr>
          <w:rtl w:val="0"/>
        </w:rPr>
        <w:t xml:space="preserve"> que se encuentra en la parte superior izquierda.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Una vez validado el coste en destino pasará de estado Borrador a Asentado, habrá generado un asiento contable que se lo puede ver en el campo ‘Asiento contable’.</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2" name="image4.png"/>
            <a:graphic>
              <a:graphicData uri="http://schemas.openxmlformats.org/drawingml/2006/picture">
                <pic:pic>
                  <pic:nvPicPr>
                    <pic:cNvPr descr="Warning.png" id="0" name="image4.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confirmado el documento ocurrirá lo siguiente:</w:t>
      </w:r>
    </w:p>
    <w:p w:rsidR="00000000" w:rsidDel="00000000" w:rsidP="00000000" w:rsidRDefault="00000000" w:rsidRPr="00000000">
      <w:pPr>
        <w:numPr>
          <w:ilvl w:val="0"/>
          <w:numId w:val="2"/>
        </w:numPr>
        <w:spacing w:after="0" w:lineRule="auto"/>
        <w:ind w:left="720" w:hanging="360"/>
        <w:jc w:val="both"/>
        <w:rPr/>
      </w:pPr>
      <w:r w:rsidDel="00000000" w:rsidR="00000000" w:rsidRPr="00000000">
        <w:rPr>
          <w:rtl w:val="0"/>
        </w:rPr>
        <w:t xml:space="preserve">No se podrán editar los campos </w:t>
      </w:r>
    </w:p>
    <w:p w:rsidR="00000000" w:rsidDel="00000000" w:rsidP="00000000" w:rsidRDefault="00000000" w:rsidRPr="00000000">
      <w:pPr>
        <w:numPr>
          <w:ilvl w:val="0"/>
          <w:numId w:val="2"/>
        </w:numPr>
        <w:spacing w:after="0" w:lineRule="auto"/>
        <w:ind w:left="720" w:hanging="360"/>
        <w:jc w:val="both"/>
        <w:rPr/>
      </w:pPr>
      <w:r w:rsidDel="00000000" w:rsidR="00000000" w:rsidRPr="00000000">
        <w:rPr>
          <w:rtl w:val="0"/>
        </w:rPr>
        <w:t xml:space="preserve">Se generan asientos contables</w:t>
      </w:r>
    </w:p>
    <w:p w:rsidR="00000000" w:rsidDel="00000000" w:rsidP="00000000" w:rsidRDefault="00000000" w:rsidRPr="00000000">
      <w:pPr>
        <w:spacing w:after="0" w:lineRule="auto"/>
        <w:contextualSpacing w:val="0"/>
        <w:jc w:val="both"/>
        <w:rPr/>
      </w:pPr>
      <w:r w:rsidDel="00000000" w:rsidR="00000000" w:rsidRPr="00000000">
        <w:rPr>
          <w:rtl w:val="0"/>
        </w:rPr>
        <w:t xml:space="preserve">Se pulsa el botón </w:t>
      </w:r>
      <w:r w:rsidDel="00000000" w:rsidR="00000000" w:rsidRPr="00000000">
        <w:rPr>
          <w:u w:val="single"/>
          <w:rtl w:val="0"/>
        </w:rPr>
        <w:t xml:space="preserve">Validar</w:t>
      </w:r>
      <w:r w:rsidDel="00000000" w:rsidR="00000000" w:rsidRPr="00000000">
        <w:rPr>
          <w:rtl w:val="0"/>
        </w:rPr>
        <w:t xml:space="preserve"> o </w:t>
      </w:r>
      <w:r w:rsidDel="00000000" w:rsidR="00000000" w:rsidRPr="00000000">
        <w:rPr>
          <w:u w:val="single"/>
          <w:rtl w:val="0"/>
        </w:rPr>
        <w:t xml:space="preserve">Validar Quants</w:t>
      </w:r>
      <w:r w:rsidDel="00000000" w:rsidR="00000000" w:rsidRPr="00000000">
        <w:rPr>
          <w:rtl w:val="0"/>
        </w:rPr>
        <w:t xml:space="preserve"> si y sólo sí los gastos a aplicar son los definitivos.</w:t>
      </w:r>
    </w:p>
    <w:p w:rsidR="00000000" w:rsidDel="00000000" w:rsidP="00000000" w:rsidRDefault="00000000" w:rsidRPr="00000000">
      <w:pPr>
        <w:spacing w:after="0" w:lineRule="auto"/>
        <w:contextualSpacing w:val="0"/>
        <w:jc w:val="both"/>
        <w:rPr/>
      </w:pPr>
      <w:r w:rsidDel="00000000" w:rsidR="00000000" w:rsidRPr="00000000">
        <w:rPr>
          <w:rtl w:val="0"/>
        </w:rPr>
        <w:t xml:space="preserve">-Después de cualquier modificación debe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3" name="image6.jpg"/>
                <a:graphic>
                  <a:graphicData uri="http://schemas.openxmlformats.org/drawingml/2006/picture">
                    <pic:pic>
                      <pic:nvPicPr>
                        <pic:cNvPr descr="Description: C:\Users\Owner\Documents\_Poiesis\Emprendimiento\logo\Poiesis small.jpg" id="0" name="image6.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COSTE EN DESTINO</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INVENTARIO</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Mayo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2.png"/></Relationships>
</file>