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:rsidR="00DD01D9" w:rsidRPr="00DD01D9" w:rsidRDefault="00F91864" w:rsidP="009432C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BB747A">
        <w:rPr>
          <w:rFonts w:ascii="Arial" w:hAnsi="Arial" w:cs="Arial"/>
          <w:b/>
          <w:sz w:val="20"/>
          <w:szCs w:val="20"/>
          <w:u w:val="single"/>
        </w:rPr>
        <w:t xml:space="preserve">DE </w:t>
      </w:r>
      <w:r w:rsidR="0005721C">
        <w:rPr>
          <w:rFonts w:ascii="Arial" w:hAnsi="Arial" w:cs="Arial"/>
          <w:b/>
          <w:sz w:val="20"/>
          <w:szCs w:val="20"/>
          <w:u w:val="single"/>
        </w:rPr>
        <w:t xml:space="preserve">TRASLADO DE </w:t>
      </w:r>
      <w:r w:rsidR="003839CF">
        <w:rPr>
          <w:rFonts w:ascii="Arial" w:hAnsi="Arial" w:cs="Arial"/>
          <w:b/>
          <w:sz w:val="20"/>
          <w:szCs w:val="20"/>
          <w:u w:val="single"/>
        </w:rPr>
        <w:t xml:space="preserve">MOTOCICLETAS </w:t>
      </w:r>
      <w:r w:rsidR="0005721C">
        <w:rPr>
          <w:rFonts w:ascii="Arial" w:hAnsi="Arial" w:cs="Arial"/>
          <w:b/>
          <w:sz w:val="20"/>
          <w:szCs w:val="20"/>
          <w:u w:val="single"/>
        </w:rPr>
        <w:t>EN TRÁNSITO A BOLIVIA</w:t>
      </w:r>
    </w:p>
    <w:p w:rsidR="00DD01D9" w:rsidRPr="000C045B" w:rsidRDefault="00DD01D9" w:rsidP="0069097F">
      <w:pPr>
        <w:rPr>
          <w:rFonts w:ascii="Arial" w:hAnsi="Arial" w:cs="Arial"/>
          <w:b/>
          <w:sz w:val="1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Pr="001D20EE" w:rsidRDefault="004800EF" w:rsidP="00D413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BB747A">
        <w:rPr>
          <w:rFonts w:ascii="Arial" w:hAnsi="Arial" w:cs="Arial"/>
          <w:sz w:val="20"/>
          <w:szCs w:val="20"/>
        </w:rPr>
        <w:t xml:space="preserve">documento </w:t>
      </w:r>
      <w:r w:rsidR="00DD01D9">
        <w:rPr>
          <w:rFonts w:ascii="Arial" w:hAnsi="Arial" w:cs="Arial"/>
          <w:sz w:val="20"/>
          <w:szCs w:val="20"/>
        </w:rPr>
        <w:t>tiene como objetivo</w:t>
      </w:r>
      <w:r w:rsidR="00F55097">
        <w:rPr>
          <w:rFonts w:ascii="Arial" w:hAnsi="Arial" w:cs="Arial"/>
          <w:sz w:val="20"/>
          <w:szCs w:val="20"/>
        </w:rPr>
        <w:t xml:space="preserve"> normar </w:t>
      </w:r>
      <w:r w:rsidR="00E41535">
        <w:rPr>
          <w:rFonts w:ascii="Arial" w:hAnsi="Arial" w:cs="Arial"/>
          <w:sz w:val="20"/>
          <w:szCs w:val="20"/>
        </w:rPr>
        <w:t xml:space="preserve">el procedimiento a seguir para efectuar el traslado de </w:t>
      </w:r>
      <w:r w:rsidR="003839CF">
        <w:rPr>
          <w:rFonts w:ascii="Arial" w:hAnsi="Arial" w:cs="Arial"/>
          <w:sz w:val="20"/>
          <w:szCs w:val="20"/>
        </w:rPr>
        <w:t xml:space="preserve">motocicletas </w:t>
      </w:r>
      <w:r w:rsidR="00E41535">
        <w:rPr>
          <w:rFonts w:ascii="Arial" w:hAnsi="Arial" w:cs="Arial"/>
          <w:sz w:val="20"/>
          <w:szCs w:val="20"/>
        </w:rPr>
        <w:t>en tránsito a Bolivia desde</w:t>
      </w:r>
      <w:r w:rsidR="003839CF">
        <w:rPr>
          <w:rFonts w:ascii="Arial" w:hAnsi="Arial" w:cs="Arial"/>
          <w:sz w:val="20"/>
          <w:szCs w:val="20"/>
        </w:rPr>
        <w:t xml:space="preserve"> Puerto Iquique.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0E7579" w:rsidRPr="000E7579" w:rsidRDefault="00144110" w:rsidP="009432CA">
      <w:pPr>
        <w:pStyle w:val="Prrafodelista"/>
        <w:spacing w:after="0" w:line="276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44110">
        <w:rPr>
          <w:rFonts w:ascii="Arial" w:hAnsi="Arial" w:cs="Arial"/>
          <w:sz w:val="20"/>
          <w:szCs w:val="20"/>
        </w:rPr>
        <w:t xml:space="preserve">El presente documento incluye una descripción de las actividades a realizar </w:t>
      </w:r>
      <w:r w:rsidR="001D20EE" w:rsidRPr="00BF0B67">
        <w:rPr>
          <w:rFonts w:ascii="Arial" w:hAnsi="Arial" w:cs="Arial"/>
          <w:color w:val="000000" w:themeColor="text1"/>
          <w:sz w:val="20"/>
          <w:szCs w:val="20"/>
        </w:rPr>
        <w:t>desde la recepción de la documentación de origen hasta el arribo de las unidades a territorio aduanero nacional (Zonas Francas, Aduanas interiores, etc.)</w:t>
      </w:r>
      <w:r w:rsidR="000E7579">
        <w:rPr>
          <w:rFonts w:ascii="Arial" w:hAnsi="Arial" w:cs="Arial"/>
          <w:color w:val="000000" w:themeColor="text1"/>
          <w:sz w:val="20"/>
          <w:szCs w:val="20"/>
        </w:rPr>
        <w:t xml:space="preserve">. Este trabajo se realiza </w:t>
      </w:r>
      <w:r w:rsidR="000E7579" w:rsidRPr="00BF0B67">
        <w:rPr>
          <w:rFonts w:ascii="Arial" w:hAnsi="Arial" w:cs="Arial"/>
          <w:color w:val="000000" w:themeColor="text1"/>
          <w:sz w:val="20"/>
          <w:szCs w:val="20"/>
        </w:rPr>
        <w:t xml:space="preserve">en coordinación con la  </w:t>
      </w:r>
      <w:r w:rsidR="000E7579">
        <w:rPr>
          <w:rFonts w:ascii="Arial" w:hAnsi="Arial" w:cs="Arial"/>
          <w:color w:val="000000" w:themeColor="text1"/>
          <w:sz w:val="20"/>
          <w:szCs w:val="20"/>
        </w:rPr>
        <w:t>L</w:t>
      </w:r>
      <w:r w:rsidR="000E7579" w:rsidRPr="00BF0B67">
        <w:rPr>
          <w:rFonts w:ascii="Arial" w:hAnsi="Arial" w:cs="Arial"/>
          <w:color w:val="000000" w:themeColor="text1"/>
          <w:sz w:val="20"/>
          <w:szCs w:val="20"/>
        </w:rPr>
        <w:t xml:space="preserve">ínea </w:t>
      </w:r>
      <w:r w:rsidR="000E7579">
        <w:rPr>
          <w:rFonts w:ascii="Arial" w:hAnsi="Arial" w:cs="Arial"/>
          <w:color w:val="000000" w:themeColor="text1"/>
          <w:sz w:val="20"/>
          <w:szCs w:val="20"/>
        </w:rPr>
        <w:t>N</w:t>
      </w:r>
      <w:r w:rsidR="000E7579" w:rsidRPr="00BF0B67">
        <w:rPr>
          <w:rFonts w:ascii="Arial" w:hAnsi="Arial" w:cs="Arial"/>
          <w:color w:val="000000" w:themeColor="text1"/>
          <w:sz w:val="20"/>
          <w:szCs w:val="20"/>
        </w:rPr>
        <w:t>aviera</w:t>
      </w:r>
      <w:r w:rsidR="000E7579">
        <w:rPr>
          <w:rFonts w:ascii="Arial" w:hAnsi="Arial" w:cs="Arial"/>
          <w:color w:val="000000" w:themeColor="text1"/>
          <w:sz w:val="20"/>
          <w:szCs w:val="20"/>
        </w:rPr>
        <w:t xml:space="preserve"> respectiva</w:t>
      </w:r>
      <w:r w:rsidR="000E7579" w:rsidRPr="00BF0B67">
        <w:rPr>
          <w:rFonts w:ascii="Arial" w:hAnsi="Arial" w:cs="Arial"/>
          <w:color w:val="000000" w:themeColor="text1"/>
          <w:sz w:val="20"/>
          <w:szCs w:val="20"/>
        </w:rPr>
        <w:t xml:space="preserve"> y Puerto Iquique.</w:t>
      </w:r>
    </w:p>
    <w:p w:rsidR="00DD01D9" w:rsidRDefault="00DD01D9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432CA" w:rsidRPr="00BF0B67" w:rsidRDefault="009432CA" w:rsidP="00D41353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8"/>
          <w:szCs w:val="20"/>
          <w:u w:val="single"/>
        </w:rPr>
      </w:pPr>
    </w:p>
    <w:p w:rsidR="00666C60" w:rsidRPr="00BF0B67" w:rsidRDefault="001D20EE" w:rsidP="00144110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BF0B67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Gestión de </w:t>
      </w:r>
      <w:r w:rsidR="00BF0B67" w:rsidRPr="00BF0B67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Logística</w:t>
      </w:r>
      <w:r w:rsidRPr="00BF0B67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interna</w:t>
      </w:r>
    </w:p>
    <w:p w:rsidR="009432CA" w:rsidRDefault="009432CA" w:rsidP="009432C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que el Vicepresidente recibe la siguiente documentación enviada de fábrica, la envía al Jefe Nacional de Importaciones de </w:t>
      </w:r>
      <w:proofErr w:type="spellStart"/>
      <w:r>
        <w:rPr>
          <w:rFonts w:ascii="Arial" w:hAnsi="Arial" w:cs="Arial"/>
          <w:sz w:val="20"/>
          <w:szCs w:val="20"/>
        </w:rPr>
        <w:t>Toyosa</w:t>
      </w:r>
      <w:proofErr w:type="spellEnd"/>
      <w:r w:rsidR="009116A2">
        <w:rPr>
          <w:rFonts w:ascii="Arial" w:hAnsi="Arial" w:cs="Arial"/>
          <w:sz w:val="20"/>
          <w:szCs w:val="20"/>
        </w:rPr>
        <w:t xml:space="preserve"> S.A.</w:t>
      </w:r>
      <w:r>
        <w:rPr>
          <w:rFonts w:ascii="Arial" w:hAnsi="Arial" w:cs="Arial"/>
          <w:sz w:val="20"/>
          <w:szCs w:val="20"/>
        </w:rPr>
        <w:t>:</w:t>
      </w:r>
    </w:p>
    <w:p w:rsidR="009432CA" w:rsidRDefault="009432CA" w:rsidP="00144110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144110">
        <w:rPr>
          <w:rFonts w:ascii="Arial" w:hAnsi="Arial" w:cs="Arial"/>
          <w:sz w:val="20"/>
          <w:szCs w:val="20"/>
        </w:rPr>
        <w:t xml:space="preserve">Bill of </w:t>
      </w:r>
      <w:proofErr w:type="spellStart"/>
      <w:r w:rsidRPr="00144110">
        <w:rPr>
          <w:rFonts w:ascii="Arial" w:hAnsi="Arial" w:cs="Arial"/>
          <w:sz w:val="20"/>
          <w:szCs w:val="20"/>
        </w:rPr>
        <w:t>Lading</w:t>
      </w:r>
      <w:proofErr w:type="spellEnd"/>
      <w:r w:rsidRPr="00144110">
        <w:rPr>
          <w:rFonts w:ascii="Arial" w:hAnsi="Arial" w:cs="Arial"/>
          <w:sz w:val="20"/>
          <w:szCs w:val="20"/>
        </w:rPr>
        <w:t xml:space="preserve"> (B/L)</w:t>
      </w:r>
    </w:p>
    <w:p w:rsidR="009432CA" w:rsidRDefault="009432CA" w:rsidP="00144110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144110">
        <w:rPr>
          <w:rFonts w:ascii="Arial" w:hAnsi="Arial" w:cs="Arial"/>
          <w:sz w:val="20"/>
          <w:szCs w:val="20"/>
        </w:rPr>
        <w:t>Factura Comercial (</w:t>
      </w:r>
      <w:proofErr w:type="spellStart"/>
      <w:r w:rsidRPr="00144110">
        <w:rPr>
          <w:rFonts w:ascii="Arial" w:hAnsi="Arial" w:cs="Arial"/>
          <w:sz w:val="20"/>
          <w:szCs w:val="20"/>
        </w:rPr>
        <w:t>Invoice</w:t>
      </w:r>
      <w:proofErr w:type="spellEnd"/>
      <w:r w:rsidRPr="00144110">
        <w:rPr>
          <w:rFonts w:ascii="Arial" w:hAnsi="Arial" w:cs="Arial"/>
          <w:sz w:val="20"/>
          <w:szCs w:val="20"/>
        </w:rPr>
        <w:t xml:space="preserve">) </w:t>
      </w:r>
    </w:p>
    <w:p w:rsidR="009432CA" w:rsidRDefault="009432CA" w:rsidP="00144110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144110">
        <w:rPr>
          <w:rFonts w:ascii="Arial" w:hAnsi="Arial" w:cs="Arial"/>
          <w:sz w:val="20"/>
          <w:szCs w:val="20"/>
        </w:rPr>
        <w:t>ista de empaque (</w:t>
      </w:r>
      <w:proofErr w:type="spellStart"/>
      <w:r w:rsidRPr="00144110">
        <w:rPr>
          <w:rFonts w:ascii="Arial" w:hAnsi="Arial" w:cs="Arial"/>
          <w:sz w:val="20"/>
          <w:szCs w:val="20"/>
        </w:rPr>
        <w:t>Packing</w:t>
      </w:r>
      <w:proofErr w:type="spellEnd"/>
      <w:r w:rsidRPr="001441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4110">
        <w:rPr>
          <w:rFonts w:ascii="Arial" w:hAnsi="Arial" w:cs="Arial"/>
          <w:sz w:val="20"/>
          <w:szCs w:val="20"/>
        </w:rPr>
        <w:t>List</w:t>
      </w:r>
      <w:proofErr w:type="spellEnd"/>
      <w:r w:rsidRPr="00144110">
        <w:rPr>
          <w:rFonts w:ascii="Arial" w:hAnsi="Arial" w:cs="Arial"/>
          <w:sz w:val="20"/>
          <w:szCs w:val="20"/>
        </w:rPr>
        <w:t xml:space="preserve">) </w:t>
      </w:r>
    </w:p>
    <w:p w:rsidR="00BE4923" w:rsidRPr="00BF0B67" w:rsidRDefault="005410E3" w:rsidP="0014411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El Jefe Nacional de Importaciones </w:t>
      </w:r>
      <w:r w:rsidR="001D20EE" w:rsidRPr="00BF0B67">
        <w:rPr>
          <w:rFonts w:ascii="Arial" w:hAnsi="Arial" w:cs="Arial"/>
          <w:color w:val="000000" w:themeColor="text1"/>
          <w:sz w:val="20"/>
          <w:szCs w:val="20"/>
        </w:rPr>
        <w:t>deriva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la documentación mencionada </w:t>
      </w:r>
      <w:r w:rsidR="001D20EE" w:rsidRPr="00BF0B67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="001D20EE" w:rsidRPr="00BF0B67">
        <w:rPr>
          <w:rFonts w:ascii="Arial" w:hAnsi="Arial" w:cs="Arial"/>
          <w:color w:val="000000" w:themeColor="text1"/>
          <w:sz w:val="20"/>
          <w:szCs w:val="20"/>
        </w:rPr>
        <w:t xml:space="preserve">ncargado de </w:t>
      </w:r>
      <w:r>
        <w:rPr>
          <w:rFonts w:ascii="Arial" w:hAnsi="Arial" w:cs="Arial"/>
          <w:color w:val="000000" w:themeColor="text1"/>
          <w:sz w:val="20"/>
          <w:szCs w:val="20"/>
        </w:rPr>
        <w:t>I</w:t>
      </w:r>
      <w:r w:rsidR="001D20EE" w:rsidRPr="00BF0B67">
        <w:rPr>
          <w:rFonts w:ascii="Arial" w:hAnsi="Arial" w:cs="Arial"/>
          <w:color w:val="000000" w:themeColor="text1"/>
          <w:sz w:val="20"/>
          <w:szCs w:val="20"/>
        </w:rPr>
        <w:t>mportaciones Y</w:t>
      </w:r>
      <w:r>
        <w:rPr>
          <w:rFonts w:ascii="Arial" w:hAnsi="Arial" w:cs="Arial"/>
          <w:color w:val="000000" w:themeColor="text1"/>
          <w:sz w:val="20"/>
          <w:szCs w:val="20"/>
        </w:rPr>
        <w:t>amaha</w:t>
      </w:r>
      <w:r w:rsidR="001D20EE" w:rsidRPr="00BF0B6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quien la revisa</w:t>
      </w:r>
      <w:r w:rsidR="001D20EE" w:rsidRPr="00BF0B67">
        <w:rPr>
          <w:rFonts w:ascii="Arial" w:hAnsi="Arial" w:cs="Arial"/>
          <w:color w:val="000000" w:themeColor="text1"/>
          <w:sz w:val="20"/>
          <w:szCs w:val="20"/>
        </w:rPr>
        <w:t xml:space="preserve"> y se encarga de subsanar </w:t>
      </w:r>
      <w:r w:rsidR="00EB42F3" w:rsidRPr="00BF0B67">
        <w:rPr>
          <w:rFonts w:ascii="Arial" w:hAnsi="Arial" w:cs="Arial"/>
          <w:color w:val="000000" w:themeColor="text1"/>
          <w:sz w:val="20"/>
          <w:szCs w:val="20"/>
        </w:rPr>
        <w:t>errores</w:t>
      </w:r>
      <w:r w:rsidR="002765C7" w:rsidRPr="00BF0B67">
        <w:rPr>
          <w:rFonts w:ascii="Arial" w:hAnsi="Arial" w:cs="Arial"/>
          <w:color w:val="000000" w:themeColor="text1"/>
          <w:sz w:val="20"/>
          <w:szCs w:val="20"/>
        </w:rPr>
        <w:t xml:space="preserve"> documentales</w:t>
      </w:r>
      <w:r w:rsidR="00EB42F3" w:rsidRPr="00BF0B67">
        <w:rPr>
          <w:rFonts w:ascii="Arial" w:hAnsi="Arial" w:cs="Arial"/>
          <w:color w:val="000000" w:themeColor="text1"/>
          <w:sz w:val="20"/>
          <w:szCs w:val="20"/>
        </w:rPr>
        <w:t xml:space="preserve"> que pudieran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existir. </w:t>
      </w:r>
      <w:r w:rsidR="00BE4923">
        <w:rPr>
          <w:rFonts w:ascii="Arial" w:hAnsi="Arial" w:cs="Arial"/>
          <w:color w:val="000000" w:themeColor="text1"/>
          <w:sz w:val="20"/>
          <w:szCs w:val="20"/>
        </w:rPr>
        <w:t>Una vez revisados los documentos, el Encargado de Importaciones Yamaha envía el B/L original y una fotocopia de la Factura Comercial a la empresa Transportista.</w:t>
      </w:r>
    </w:p>
    <w:p w:rsidR="00EB42F3" w:rsidRDefault="00000151" w:rsidP="005410E3">
      <w:pPr>
        <w:pStyle w:val="Prrafodelista"/>
        <w:numPr>
          <w:ilvl w:val="1"/>
          <w:numId w:val="8"/>
        </w:numPr>
        <w:jc w:val="both"/>
      </w:pPr>
      <w:r w:rsidRPr="00144110">
        <w:rPr>
          <w:rFonts w:ascii="Arial" w:hAnsi="Arial" w:cs="Arial"/>
          <w:b/>
          <w:sz w:val="20"/>
          <w:szCs w:val="20"/>
          <w:u w:val="single"/>
        </w:rPr>
        <w:t xml:space="preserve">Emisión de la liquidación por la </w:t>
      </w:r>
      <w:r w:rsidR="00EF7849" w:rsidRPr="00BF0B67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Línea</w:t>
      </w:r>
      <w:r w:rsidRPr="00BF0B67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  <w:r w:rsidRPr="00144110">
        <w:rPr>
          <w:rFonts w:ascii="Arial" w:hAnsi="Arial" w:cs="Arial"/>
          <w:b/>
          <w:sz w:val="20"/>
          <w:szCs w:val="20"/>
          <w:u w:val="single"/>
        </w:rPr>
        <w:t>Naviera</w:t>
      </w:r>
    </w:p>
    <w:p w:rsidR="004E2461" w:rsidRDefault="00760EE6" w:rsidP="00E4153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60EE6">
        <w:rPr>
          <w:rFonts w:ascii="Arial" w:hAnsi="Arial" w:cs="Arial"/>
          <w:color w:val="000000" w:themeColor="text1"/>
          <w:sz w:val="20"/>
          <w:szCs w:val="20"/>
        </w:rPr>
        <w:t>Una vez revisados los documentos, el Encargado de Importaciones Yamaha solicita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 a la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L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ínea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N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>aviera el detalle de gastos a incurrir</w:t>
      </w:r>
      <w:r w:rsidR="002765C7" w:rsidRPr="00760EE6">
        <w:rPr>
          <w:rFonts w:ascii="Arial" w:hAnsi="Arial" w:cs="Arial"/>
          <w:color w:val="000000" w:themeColor="text1"/>
          <w:sz w:val="20"/>
          <w:szCs w:val="20"/>
        </w:rPr>
        <w:t xml:space="preserve"> u otros documentos</w:t>
      </w:r>
      <w:r w:rsidR="00EF7849" w:rsidRPr="00760EE6">
        <w:rPr>
          <w:rFonts w:ascii="Arial" w:hAnsi="Arial" w:cs="Arial"/>
          <w:color w:val="000000" w:themeColor="text1"/>
          <w:sz w:val="20"/>
          <w:szCs w:val="20"/>
        </w:rPr>
        <w:t xml:space="preserve"> complementarios</w:t>
      </w:r>
      <w:r w:rsidR="00BE4923">
        <w:rPr>
          <w:rFonts w:ascii="Arial" w:hAnsi="Arial" w:cs="Arial"/>
          <w:color w:val="000000" w:themeColor="text1"/>
          <w:sz w:val="20"/>
          <w:szCs w:val="20"/>
        </w:rPr>
        <w:t xml:space="preserve"> (Formato de Carta de Liberación)</w:t>
      </w:r>
      <w:r w:rsidR="0040585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765C7" w:rsidRPr="00760EE6">
        <w:rPr>
          <w:rFonts w:ascii="Arial" w:hAnsi="Arial" w:cs="Arial"/>
          <w:color w:val="000000" w:themeColor="text1"/>
          <w:sz w:val="20"/>
          <w:szCs w:val="20"/>
        </w:rPr>
        <w:t>requeridos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 para</w:t>
      </w:r>
      <w:r w:rsidR="002765C7" w:rsidRPr="00760EE6">
        <w:rPr>
          <w:rFonts w:ascii="Arial" w:hAnsi="Arial" w:cs="Arial"/>
          <w:color w:val="000000" w:themeColor="text1"/>
          <w:sz w:val="20"/>
          <w:szCs w:val="20"/>
        </w:rPr>
        <w:t xml:space="preserve"> proceder a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 la solicitud de liberación del</w:t>
      </w:r>
      <w:r w:rsidRPr="00760EE6">
        <w:rPr>
          <w:rFonts w:ascii="Arial" w:hAnsi="Arial" w:cs="Arial"/>
          <w:color w:val="000000" w:themeColor="text1"/>
          <w:sz w:val="20"/>
          <w:szCs w:val="20"/>
        </w:rPr>
        <w:t>/los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 contenedor</w:t>
      </w:r>
      <w:r w:rsidRPr="00760EE6">
        <w:rPr>
          <w:rFonts w:ascii="Arial" w:hAnsi="Arial" w:cs="Arial"/>
          <w:color w:val="000000" w:themeColor="text1"/>
          <w:sz w:val="20"/>
          <w:szCs w:val="20"/>
        </w:rPr>
        <w:t xml:space="preserve">/es. </w:t>
      </w:r>
    </w:p>
    <w:p w:rsidR="00EB42F3" w:rsidRPr="00760EE6" w:rsidRDefault="00760EE6" w:rsidP="00E4153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60EE6">
        <w:rPr>
          <w:rFonts w:ascii="Arial" w:hAnsi="Arial" w:cs="Arial"/>
          <w:color w:val="000000" w:themeColor="text1"/>
          <w:sz w:val="20"/>
          <w:szCs w:val="20"/>
        </w:rPr>
        <w:t>Una vez que se tiene la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 respuesta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de la Línea Naviera, el Encargado de Importaciones Yamaha</w:t>
      </w:r>
      <w:r w:rsidR="00B07F02" w:rsidRPr="00760EE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procede a solicitar los fondos respectivos al área </w:t>
      </w:r>
      <w:r w:rsidR="004E2461">
        <w:rPr>
          <w:rFonts w:ascii="Arial" w:hAnsi="Arial" w:cs="Arial"/>
          <w:color w:val="000000" w:themeColor="text1"/>
          <w:sz w:val="20"/>
          <w:szCs w:val="20"/>
        </w:rPr>
        <w:t>de finanzas</w:t>
      </w:r>
      <w:r w:rsidR="00DD2DF1">
        <w:rPr>
          <w:rFonts w:ascii="Arial" w:hAnsi="Arial" w:cs="Arial"/>
          <w:color w:val="000000" w:themeColor="text1"/>
          <w:sz w:val="20"/>
          <w:szCs w:val="20"/>
        </w:rPr>
        <w:t xml:space="preserve"> para cubrir los gastos que corresponda</w:t>
      </w:r>
      <w:r w:rsidR="002765C7" w:rsidRPr="00760EE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(Garantías, </w:t>
      </w:r>
      <w:proofErr w:type="spellStart"/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>gate</w:t>
      </w:r>
      <w:proofErr w:type="spellEnd"/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 xml:space="preserve"> in, </w:t>
      </w:r>
      <w:proofErr w:type="spellStart"/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>collect</w:t>
      </w:r>
      <w:proofErr w:type="spellEnd"/>
      <w:r w:rsidR="00EB42F3" w:rsidRPr="00760EE6">
        <w:rPr>
          <w:rFonts w:ascii="Arial" w:hAnsi="Arial" w:cs="Arial"/>
          <w:color w:val="000000" w:themeColor="text1"/>
          <w:sz w:val="20"/>
          <w:szCs w:val="20"/>
        </w:rPr>
        <w:t>, gastos administrativos, etc.)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B11C9" w:rsidRDefault="001B11C9" w:rsidP="00531F6B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1F6B">
        <w:rPr>
          <w:rFonts w:ascii="Arial" w:hAnsi="Arial" w:cs="Arial"/>
          <w:b/>
          <w:sz w:val="20"/>
          <w:szCs w:val="20"/>
          <w:u w:val="single"/>
        </w:rPr>
        <w:t xml:space="preserve">Emisión del pago de la Liquidación </w:t>
      </w:r>
    </w:p>
    <w:p w:rsidR="00B07F02" w:rsidRDefault="00F06CC2" w:rsidP="00531F6B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El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 xml:space="preserve">área de Finanzas de </w:t>
      </w:r>
      <w:proofErr w:type="spellStart"/>
      <w:r w:rsidR="00B07F02">
        <w:rPr>
          <w:rFonts w:ascii="Arial" w:hAnsi="Arial" w:cs="Arial"/>
          <w:color w:val="000000" w:themeColor="text1"/>
          <w:sz w:val="20"/>
          <w:szCs w:val="20"/>
        </w:rPr>
        <w:t>Toyosa</w:t>
      </w:r>
      <w:proofErr w:type="spellEnd"/>
      <w:r w:rsidR="00B07F02">
        <w:rPr>
          <w:rFonts w:ascii="Arial" w:hAnsi="Arial" w:cs="Arial"/>
          <w:color w:val="000000" w:themeColor="text1"/>
          <w:sz w:val="20"/>
          <w:szCs w:val="20"/>
        </w:rPr>
        <w:t xml:space="preserve"> S.A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. aprueba el monto y emite la orden de pago para la cancelación del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mismo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E2461">
        <w:rPr>
          <w:rFonts w:ascii="Arial" w:hAnsi="Arial" w:cs="Arial"/>
          <w:color w:val="000000" w:themeColor="text1"/>
          <w:sz w:val="20"/>
          <w:szCs w:val="20"/>
        </w:rPr>
        <w:t xml:space="preserve">Una vez que se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tienen</w:t>
      </w:r>
      <w:r w:rsidR="00B07F02" w:rsidRPr="00BF0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los fondos se procede a realizar los depósitos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y a elaborar los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 documentos requeridos para solicitar la liberación del</w:t>
      </w:r>
      <w:r w:rsidR="00760EE6">
        <w:rPr>
          <w:rFonts w:ascii="Arial" w:hAnsi="Arial" w:cs="Arial"/>
          <w:color w:val="000000" w:themeColor="text1"/>
          <w:sz w:val="20"/>
          <w:szCs w:val="20"/>
        </w:rPr>
        <w:t>/los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 contenedor</w:t>
      </w:r>
      <w:r w:rsidR="00760EE6">
        <w:rPr>
          <w:rFonts w:ascii="Arial" w:hAnsi="Arial" w:cs="Arial"/>
          <w:color w:val="000000" w:themeColor="text1"/>
          <w:sz w:val="20"/>
          <w:szCs w:val="20"/>
        </w:rPr>
        <w:t>/es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 en las oficinas de la </w:t>
      </w:r>
      <w:r w:rsidR="00D66A87">
        <w:rPr>
          <w:rFonts w:ascii="Arial" w:hAnsi="Arial" w:cs="Arial"/>
          <w:color w:val="000000" w:themeColor="text1"/>
          <w:sz w:val="20"/>
          <w:szCs w:val="20"/>
        </w:rPr>
        <w:t>L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 xml:space="preserve">ínea </w:t>
      </w:r>
      <w:r w:rsidR="00D66A87">
        <w:rPr>
          <w:rFonts w:ascii="Arial" w:hAnsi="Arial" w:cs="Arial"/>
          <w:color w:val="000000" w:themeColor="text1"/>
          <w:sz w:val="20"/>
          <w:szCs w:val="20"/>
        </w:rPr>
        <w:t>N</w:t>
      </w:r>
      <w:r w:rsidRPr="00BF0B67">
        <w:rPr>
          <w:rFonts w:ascii="Arial" w:hAnsi="Arial" w:cs="Arial"/>
          <w:color w:val="000000" w:themeColor="text1"/>
          <w:sz w:val="20"/>
          <w:szCs w:val="20"/>
        </w:rPr>
        <w:t>aviera</w:t>
      </w:r>
      <w:r w:rsidR="004E2461">
        <w:rPr>
          <w:rFonts w:ascii="Arial" w:hAnsi="Arial" w:cs="Arial"/>
          <w:color w:val="000000" w:themeColor="text1"/>
          <w:sz w:val="20"/>
          <w:szCs w:val="20"/>
        </w:rPr>
        <w:t xml:space="preserve">, a partir de los cuales se aceptará o rechazará la liberación. </w:t>
      </w:r>
    </w:p>
    <w:p w:rsidR="00EC79FE" w:rsidRPr="00531F6B" w:rsidRDefault="004E2461" w:rsidP="00531F6B">
      <w:pPr>
        <w:jc w:val="both"/>
        <w:rPr>
          <w:rFonts w:ascii="Arial" w:hAnsi="Arial" w:cs="Arial"/>
          <w:sz w:val="2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En caso que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 xml:space="preserve">la </w:t>
      </w:r>
      <w:r w:rsidR="00D66A87">
        <w:rPr>
          <w:rFonts w:ascii="Arial" w:hAnsi="Arial" w:cs="Arial"/>
          <w:color w:val="000000" w:themeColor="text1"/>
          <w:sz w:val="20"/>
          <w:szCs w:val="20"/>
        </w:rPr>
        <w:t>L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 xml:space="preserve">ínea </w:t>
      </w:r>
      <w:r w:rsidR="00D66A87">
        <w:rPr>
          <w:rFonts w:ascii="Arial" w:hAnsi="Arial" w:cs="Arial"/>
          <w:color w:val="000000" w:themeColor="text1"/>
          <w:sz w:val="20"/>
          <w:szCs w:val="20"/>
        </w:rPr>
        <w:t>N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 xml:space="preserve">aviera rechace </w:t>
      </w:r>
      <w:r>
        <w:rPr>
          <w:rFonts w:ascii="Arial" w:hAnsi="Arial" w:cs="Arial"/>
          <w:color w:val="000000" w:themeColor="text1"/>
          <w:sz w:val="20"/>
          <w:szCs w:val="20"/>
        </w:rPr>
        <w:t>la solicitud de liberación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indica al Encargado de Importaciones Yamaha la razón por la que no se autorizó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la misma</w:t>
      </w:r>
      <w:r w:rsidR="00614D5C">
        <w:rPr>
          <w:rFonts w:ascii="Arial" w:hAnsi="Arial" w:cs="Arial"/>
          <w:color w:val="000000" w:themeColor="text1"/>
          <w:sz w:val="20"/>
          <w:szCs w:val="20"/>
        </w:rPr>
        <w:t xml:space="preserve">, este último </w:t>
      </w:r>
      <w:r>
        <w:rPr>
          <w:rFonts w:ascii="Arial" w:hAnsi="Arial" w:cs="Arial"/>
          <w:color w:val="000000" w:themeColor="text1"/>
          <w:sz w:val="20"/>
          <w:szCs w:val="20"/>
        </w:rPr>
        <w:t>procede con las correcciones necesarias. En caso que se autorice dicha solicitud se procede con la importación respectiva</w:t>
      </w:r>
      <w:r w:rsidR="00164E1B" w:rsidRPr="00BE492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C79FE" w:rsidRPr="001B4528" w:rsidRDefault="00EC79FE" w:rsidP="001B4528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B4528">
        <w:rPr>
          <w:rFonts w:ascii="Arial" w:hAnsi="Arial" w:cs="Arial"/>
          <w:b/>
          <w:sz w:val="20"/>
          <w:szCs w:val="20"/>
          <w:u w:val="single"/>
        </w:rPr>
        <w:t>Importación de</w:t>
      </w:r>
      <w:r w:rsidR="00BF0B67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06CC2" w:rsidRPr="005410E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Motocicletas</w:t>
      </w:r>
      <w:r w:rsidR="00F06CC2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1B4528">
        <w:rPr>
          <w:rFonts w:ascii="Arial" w:hAnsi="Arial" w:cs="Arial"/>
          <w:b/>
          <w:sz w:val="20"/>
          <w:szCs w:val="20"/>
          <w:u w:val="single"/>
        </w:rPr>
        <w:t>en Contenedores (ITI)</w:t>
      </w:r>
    </w:p>
    <w:p w:rsidR="00E956C1" w:rsidRPr="00051C7E" w:rsidRDefault="004E2461" w:rsidP="005410E3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6C421E">
        <w:rPr>
          <w:rFonts w:ascii="Arial" w:hAnsi="Arial" w:cs="Arial"/>
          <w:color w:val="000000" w:themeColor="text1"/>
          <w:sz w:val="20"/>
          <w:szCs w:val="20"/>
        </w:rPr>
        <w:t>Una vez con la autorización</w:t>
      </w:r>
      <w:r w:rsidR="00F06CC2" w:rsidRPr="006C421E">
        <w:rPr>
          <w:rFonts w:ascii="Arial" w:hAnsi="Arial" w:cs="Arial"/>
          <w:color w:val="000000" w:themeColor="text1"/>
          <w:sz w:val="20"/>
          <w:szCs w:val="20"/>
        </w:rPr>
        <w:t xml:space="preserve"> de liberación 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 xml:space="preserve">de la </w:t>
      </w:r>
      <w:r w:rsidR="00534787">
        <w:rPr>
          <w:rFonts w:ascii="Arial" w:hAnsi="Arial" w:cs="Arial"/>
          <w:color w:val="000000" w:themeColor="text1"/>
          <w:sz w:val="20"/>
          <w:szCs w:val="20"/>
        </w:rPr>
        <w:t>L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 xml:space="preserve">ínea </w:t>
      </w:r>
      <w:r w:rsidR="00534787">
        <w:rPr>
          <w:rFonts w:ascii="Arial" w:hAnsi="Arial" w:cs="Arial"/>
          <w:color w:val="000000" w:themeColor="text1"/>
          <w:sz w:val="20"/>
          <w:szCs w:val="20"/>
        </w:rPr>
        <w:t>N</w:t>
      </w:r>
      <w:r w:rsidR="00B07F02">
        <w:rPr>
          <w:rFonts w:ascii="Arial" w:hAnsi="Arial" w:cs="Arial"/>
          <w:color w:val="000000" w:themeColor="text1"/>
          <w:sz w:val="20"/>
          <w:szCs w:val="20"/>
        </w:rPr>
        <w:t>aviera</w:t>
      </w:r>
      <w:r w:rsidRPr="006C421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14D5C">
        <w:rPr>
          <w:rFonts w:ascii="Arial" w:hAnsi="Arial" w:cs="Arial"/>
          <w:color w:val="000000" w:themeColor="text1"/>
          <w:sz w:val="20"/>
          <w:szCs w:val="20"/>
        </w:rPr>
        <w:t>la empresa Transportista</w:t>
      </w:r>
      <w:r w:rsidR="00051C7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1C7E" w:rsidRPr="006C421E">
        <w:rPr>
          <w:rFonts w:ascii="Arial" w:hAnsi="Arial" w:cs="Arial"/>
          <w:color w:val="000000" w:themeColor="text1"/>
          <w:sz w:val="20"/>
          <w:szCs w:val="20"/>
        </w:rPr>
        <w:t>asignada y legalmente establecida</w:t>
      </w:r>
      <w:r w:rsidR="00614D5C">
        <w:rPr>
          <w:rFonts w:ascii="Arial" w:hAnsi="Arial" w:cs="Arial"/>
          <w:color w:val="000000" w:themeColor="text1"/>
          <w:sz w:val="20"/>
          <w:szCs w:val="20"/>
        </w:rPr>
        <w:t xml:space="preserve"> gestiona el MIC/DTA y CRT</w:t>
      </w:r>
      <w:r w:rsidR="00266739" w:rsidRPr="006C421E">
        <w:rPr>
          <w:rFonts w:ascii="Arial" w:hAnsi="Arial" w:cs="Arial"/>
          <w:color w:val="000000" w:themeColor="text1"/>
          <w:sz w:val="20"/>
          <w:szCs w:val="20"/>
        </w:rPr>
        <w:t>,</w:t>
      </w:r>
      <w:r w:rsidR="007A2F40" w:rsidRPr="006C421E">
        <w:rPr>
          <w:rFonts w:ascii="Arial" w:hAnsi="Arial" w:cs="Arial"/>
          <w:color w:val="000000" w:themeColor="text1"/>
          <w:sz w:val="20"/>
          <w:szCs w:val="20"/>
        </w:rPr>
        <w:t xml:space="preserve"> indicando</w:t>
      </w:r>
      <w:r w:rsidRPr="006C421E">
        <w:rPr>
          <w:rFonts w:ascii="Arial" w:hAnsi="Arial" w:cs="Arial"/>
          <w:color w:val="000000" w:themeColor="text1"/>
          <w:sz w:val="20"/>
          <w:szCs w:val="20"/>
        </w:rPr>
        <w:t xml:space="preserve"> el</w:t>
      </w:r>
      <w:r w:rsidR="007A2F40" w:rsidRPr="006C421E">
        <w:rPr>
          <w:rFonts w:ascii="Arial" w:hAnsi="Arial" w:cs="Arial"/>
          <w:color w:val="000000" w:themeColor="text1"/>
          <w:sz w:val="20"/>
          <w:szCs w:val="20"/>
        </w:rPr>
        <w:t xml:space="preserve"> destino</w:t>
      </w:r>
      <w:r w:rsidR="00F06CC2" w:rsidRPr="006C42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1C7E">
        <w:rPr>
          <w:rFonts w:ascii="Arial" w:hAnsi="Arial" w:cs="Arial"/>
          <w:color w:val="000000" w:themeColor="text1"/>
          <w:sz w:val="20"/>
          <w:szCs w:val="20"/>
        </w:rPr>
        <w:t>d</w:t>
      </w:r>
      <w:r w:rsidR="00F06CC2" w:rsidRPr="006C421E">
        <w:rPr>
          <w:rFonts w:ascii="Arial" w:hAnsi="Arial" w:cs="Arial"/>
          <w:color w:val="000000" w:themeColor="text1"/>
          <w:sz w:val="20"/>
          <w:szCs w:val="20"/>
        </w:rPr>
        <w:t xml:space="preserve">el traslado del contenedor </w:t>
      </w:r>
      <w:r w:rsidR="006462EE" w:rsidRPr="006C421E">
        <w:rPr>
          <w:rFonts w:ascii="Arial" w:hAnsi="Arial" w:cs="Arial"/>
          <w:color w:val="000000" w:themeColor="text1"/>
          <w:sz w:val="20"/>
          <w:szCs w:val="20"/>
        </w:rPr>
        <w:t>desde ITI a territorio nacional.</w:t>
      </w:r>
      <w:r w:rsidR="00F06CC2" w:rsidRPr="006C42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1C7E" w:rsidRPr="00051C7E">
        <w:rPr>
          <w:rFonts w:ascii="Arial" w:hAnsi="Arial" w:cs="Arial"/>
          <w:color w:val="000000" w:themeColor="text1"/>
          <w:sz w:val="20"/>
          <w:szCs w:val="20"/>
        </w:rPr>
        <w:t xml:space="preserve">El área de Importaciones </w:t>
      </w:r>
      <w:proofErr w:type="spellStart"/>
      <w:r w:rsidR="00051C7E" w:rsidRPr="00051C7E">
        <w:rPr>
          <w:rFonts w:ascii="Arial" w:hAnsi="Arial" w:cs="Arial"/>
          <w:color w:val="000000" w:themeColor="text1"/>
          <w:sz w:val="20"/>
          <w:szCs w:val="20"/>
        </w:rPr>
        <w:t>Toyosa</w:t>
      </w:r>
      <w:proofErr w:type="spellEnd"/>
      <w:r w:rsidR="00051C7E" w:rsidRPr="00051C7E">
        <w:rPr>
          <w:rFonts w:ascii="Arial" w:hAnsi="Arial" w:cs="Arial"/>
          <w:color w:val="000000" w:themeColor="text1"/>
          <w:sz w:val="20"/>
          <w:szCs w:val="20"/>
        </w:rPr>
        <w:t xml:space="preserve"> revisa tanto los datos de la carga como los del transportista para evitar inconvenientes o contratiempos</w:t>
      </w:r>
      <w:r w:rsidR="00051C7E" w:rsidRPr="003839CF">
        <w:rPr>
          <w:rFonts w:ascii="Arial" w:hAnsi="Arial" w:cs="Arial"/>
          <w:color w:val="FF0000"/>
          <w:sz w:val="20"/>
          <w:szCs w:val="20"/>
        </w:rPr>
        <w:t>.</w:t>
      </w:r>
    </w:p>
    <w:p w:rsidR="00764B5A" w:rsidRDefault="00467EFA" w:rsidP="005410E3">
      <w:pPr>
        <w:jc w:val="both"/>
      </w:pPr>
      <w:r w:rsidRPr="006C421E">
        <w:rPr>
          <w:rFonts w:ascii="Arial" w:hAnsi="Arial" w:cs="Arial"/>
          <w:color w:val="000000" w:themeColor="text1"/>
          <w:sz w:val="20"/>
          <w:szCs w:val="20"/>
        </w:rPr>
        <w:t xml:space="preserve">Por seguridad, </w:t>
      </w:r>
      <w:r w:rsidR="006C421E" w:rsidRPr="006C421E">
        <w:rPr>
          <w:rFonts w:ascii="Arial" w:hAnsi="Arial" w:cs="Arial"/>
          <w:color w:val="000000" w:themeColor="text1"/>
          <w:sz w:val="20"/>
          <w:szCs w:val="20"/>
        </w:rPr>
        <w:t>todas las unidades</w:t>
      </w:r>
      <w:r w:rsidR="0088593F" w:rsidRPr="006C421E">
        <w:rPr>
          <w:rFonts w:ascii="Arial" w:hAnsi="Arial" w:cs="Arial"/>
          <w:color w:val="000000" w:themeColor="text1"/>
          <w:sz w:val="20"/>
          <w:szCs w:val="20"/>
        </w:rPr>
        <w:t xml:space="preserve"> son transportadas en contenedores cerrados</w:t>
      </w:r>
      <w:r w:rsidR="00BA789F">
        <w:rPr>
          <w:rFonts w:ascii="Arial" w:hAnsi="Arial" w:cs="Arial"/>
          <w:color w:val="000000" w:themeColor="text1"/>
          <w:sz w:val="20"/>
          <w:szCs w:val="20"/>
        </w:rPr>
        <w:t>,</w:t>
      </w:r>
      <w:r w:rsidR="002203E4">
        <w:rPr>
          <w:rFonts w:ascii="Arial" w:hAnsi="Arial" w:cs="Arial"/>
          <w:color w:val="000000" w:themeColor="text1"/>
          <w:sz w:val="20"/>
          <w:szCs w:val="20"/>
        </w:rPr>
        <w:t xml:space="preserve"> mismos que</w:t>
      </w:r>
      <w:r w:rsidR="006462EE" w:rsidRPr="006C42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E2461" w:rsidRPr="006C421E">
        <w:rPr>
          <w:rFonts w:ascii="Arial" w:hAnsi="Arial" w:cs="Arial"/>
          <w:color w:val="000000" w:themeColor="text1"/>
          <w:sz w:val="20"/>
          <w:szCs w:val="20"/>
        </w:rPr>
        <w:t>viaja</w:t>
      </w:r>
      <w:r w:rsidR="0088593F" w:rsidRPr="006C421E">
        <w:rPr>
          <w:rFonts w:ascii="Arial" w:hAnsi="Arial" w:cs="Arial"/>
          <w:color w:val="000000" w:themeColor="text1"/>
          <w:sz w:val="20"/>
          <w:szCs w:val="20"/>
        </w:rPr>
        <w:t>n</w:t>
      </w:r>
      <w:r w:rsidR="004E2461" w:rsidRPr="006C421E">
        <w:rPr>
          <w:rFonts w:ascii="Arial" w:hAnsi="Arial" w:cs="Arial"/>
          <w:color w:val="000000" w:themeColor="text1"/>
          <w:sz w:val="20"/>
          <w:szCs w:val="20"/>
        </w:rPr>
        <w:t xml:space="preserve"> con precintado inviolable desde origen</w:t>
      </w:r>
      <w:r w:rsidR="006462EE" w:rsidRPr="006C421E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164E1B" w:rsidRPr="00BE4923" w:rsidRDefault="00266739" w:rsidP="001D2104">
      <w:pPr>
        <w:pStyle w:val="Prrafodelista"/>
        <w:numPr>
          <w:ilvl w:val="1"/>
          <w:numId w:val="8"/>
        </w:numPr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6C421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Seguimiento al transporte terrestre</w:t>
      </w:r>
    </w:p>
    <w:p w:rsidR="007A2F40" w:rsidRPr="002D1882" w:rsidRDefault="00051C7E" w:rsidP="001B452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Una vez generados el MIC/DTA y CRT e</w:t>
      </w:r>
      <w:r w:rsidR="00266739" w:rsidRPr="002D1882">
        <w:rPr>
          <w:rFonts w:ascii="Arial" w:hAnsi="Arial" w:cs="Arial"/>
          <w:color w:val="000000" w:themeColor="text1"/>
          <w:sz w:val="20"/>
          <w:szCs w:val="20"/>
        </w:rPr>
        <w:t xml:space="preserve">l transportista </w:t>
      </w:r>
      <w:r w:rsidR="005F6C2A" w:rsidRPr="002D1882">
        <w:rPr>
          <w:rFonts w:ascii="Arial" w:hAnsi="Arial" w:cs="Arial"/>
          <w:color w:val="000000" w:themeColor="text1"/>
          <w:sz w:val="20"/>
          <w:szCs w:val="20"/>
        </w:rPr>
        <w:t>informa al Encargado de Importaciones Yamaha</w:t>
      </w:r>
      <w:r w:rsidR="00266739" w:rsidRPr="002D18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D1882" w:rsidRPr="002D1882">
        <w:rPr>
          <w:rFonts w:ascii="Arial" w:hAnsi="Arial" w:cs="Arial"/>
          <w:color w:val="000000" w:themeColor="text1"/>
          <w:sz w:val="20"/>
          <w:szCs w:val="20"/>
        </w:rPr>
        <w:t>vía telefónica</w:t>
      </w:r>
      <w:r w:rsidR="00BA789F" w:rsidRPr="002D18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6739" w:rsidRPr="002D1882">
        <w:rPr>
          <w:rFonts w:ascii="Arial" w:hAnsi="Arial" w:cs="Arial"/>
          <w:color w:val="000000" w:themeColor="text1"/>
          <w:sz w:val="20"/>
          <w:szCs w:val="20"/>
        </w:rPr>
        <w:t xml:space="preserve">el estado de la carga </w:t>
      </w:r>
      <w:r w:rsidR="006F237D">
        <w:rPr>
          <w:rFonts w:ascii="Arial" w:hAnsi="Arial" w:cs="Arial"/>
          <w:color w:val="000000" w:themeColor="text1"/>
          <w:sz w:val="20"/>
          <w:szCs w:val="20"/>
        </w:rPr>
        <w:t>y</w:t>
      </w:r>
      <w:r w:rsidRPr="002D18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6739" w:rsidRPr="002D1882">
        <w:rPr>
          <w:rFonts w:ascii="Arial" w:hAnsi="Arial" w:cs="Arial"/>
          <w:color w:val="000000" w:themeColor="text1"/>
          <w:sz w:val="20"/>
          <w:szCs w:val="20"/>
        </w:rPr>
        <w:t>avances de documentación en Puerto Iquique</w:t>
      </w:r>
      <w:r w:rsidR="003A7389" w:rsidRPr="002D1882">
        <w:rPr>
          <w:rFonts w:ascii="Arial" w:hAnsi="Arial" w:cs="Arial"/>
          <w:color w:val="000000" w:themeColor="text1"/>
          <w:sz w:val="20"/>
          <w:szCs w:val="20"/>
        </w:rPr>
        <w:t>. P</w:t>
      </w:r>
      <w:r w:rsidR="00266739" w:rsidRPr="002D1882">
        <w:rPr>
          <w:rFonts w:ascii="Arial" w:hAnsi="Arial" w:cs="Arial"/>
          <w:color w:val="000000" w:themeColor="text1"/>
          <w:sz w:val="20"/>
          <w:szCs w:val="20"/>
        </w:rPr>
        <w:t>aralelamente desde Bolivia</w:t>
      </w:r>
      <w:r w:rsidR="003A7389" w:rsidRPr="002D1882">
        <w:rPr>
          <w:rFonts w:ascii="Arial" w:hAnsi="Arial" w:cs="Arial"/>
          <w:color w:val="000000" w:themeColor="text1"/>
          <w:sz w:val="20"/>
          <w:szCs w:val="20"/>
        </w:rPr>
        <w:t>,</w:t>
      </w:r>
      <w:r w:rsidR="005F6C2A" w:rsidRPr="002D1882">
        <w:rPr>
          <w:rFonts w:ascii="Arial" w:hAnsi="Arial" w:cs="Arial"/>
          <w:color w:val="000000" w:themeColor="text1"/>
          <w:sz w:val="20"/>
          <w:szCs w:val="20"/>
        </w:rPr>
        <w:t xml:space="preserve"> el Encargado de Importaciones Yamaha realiza</w:t>
      </w:r>
      <w:r w:rsidR="00266739" w:rsidRPr="002D1882">
        <w:rPr>
          <w:rFonts w:ascii="Arial" w:hAnsi="Arial" w:cs="Arial"/>
          <w:color w:val="000000" w:themeColor="text1"/>
          <w:sz w:val="20"/>
          <w:szCs w:val="20"/>
        </w:rPr>
        <w:t xml:space="preserve"> el monitoreo correspondiente por medio de la línea naviera y Puerto Iquique para mejorar el control de la </w:t>
      </w:r>
      <w:r w:rsidR="00BF0B67" w:rsidRPr="002D1882">
        <w:rPr>
          <w:rFonts w:ascii="Arial" w:hAnsi="Arial" w:cs="Arial"/>
          <w:color w:val="000000" w:themeColor="text1"/>
          <w:sz w:val="20"/>
          <w:szCs w:val="20"/>
        </w:rPr>
        <w:t>Logística</w:t>
      </w:r>
      <w:r w:rsidR="00266739" w:rsidRPr="002D1882">
        <w:rPr>
          <w:rFonts w:ascii="Arial" w:hAnsi="Arial" w:cs="Arial"/>
          <w:color w:val="000000" w:themeColor="text1"/>
          <w:sz w:val="20"/>
          <w:szCs w:val="20"/>
        </w:rPr>
        <w:t xml:space="preserve"> y seguridad de la carga. </w:t>
      </w:r>
    </w:p>
    <w:p w:rsidR="00051C7E" w:rsidRPr="00051C7E" w:rsidRDefault="00266739" w:rsidP="00320FE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51C7E">
        <w:rPr>
          <w:rFonts w:ascii="Arial" w:hAnsi="Arial" w:cs="Arial"/>
          <w:color w:val="000000" w:themeColor="text1"/>
          <w:sz w:val="20"/>
          <w:szCs w:val="20"/>
        </w:rPr>
        <w:t>El transportista realiza el aforo documental en las oficinas del ITI para el retiro del contendor</w:t>
      </w:r>
      <w:r w:rsidR="003A7389" w:rsidRPr="00051C7E">
        <w:rPr>
          <w:rFonts w:ascii="Arial" w:hAnsi="Arial" w:cs="Arial"/>
          <w:color w:val="000000" w:themeColor="text1"/>
          <w:sz w:val="20"/>
          <w:szCs w:val="20"/>
        </w:rPr>
        <w:t xml:space="preserve"> en</w:t>
      </w:r>
      <w:r w:rsidRPr="00051C7E">
        <w:rPr>
          <w:rFonts w:ascii="Arial" w:hAnsi="Arial" w:cs="Arial"/>
          <w:color w:val="000000" w:themeColor="text1"/>
          <w:sz w:val="20"/>
          <w:szCs w:val="20"/>
        </w:rPr>
        <w:t xml:space="preserve"> hora y fecha establecidas por el </w:t>
      </w:r>
      <w:r w:rsidR="00E06D76" w:rsidRPr="00051C7E">
        <w:rPr>
          <w:rFonts w:ascii="Arial" w:hAnsi="Arial" w:cs="Arial"/>
          <w:color w:val="000000" w:themeColor="text1"/>
          <w:sz w:val="20"/>
          <w:szCs w:val="20"/>
        </w:rPr>
        <w:t>área de Importaciones</w:t>
      </w:r>
      <w:r w:rsidR="008938FA" w:rsidRPr="00051C7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6F237D">
        <w:rPr>
          <w:rFonts w:ascii="Arial" w:hAnsi="Arial" w:cs="Arial"/>
          <w:color w:val="000000" w:themeColor="text1"/>
          <w:sz w:val="20"/>
          <w:szCs w:val="20"/>
        </w:rPr>
        <w:t>Toyosa</w:t>
      </w:r>
      <w:proofErr w:type="spellEnd"/>
      <w:r w:rsidR="00051C7E" w:rsidRPr="00051C7E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8938FA" w:rsidRPr="00051C7E" w:rsidRDefault="008938FA" w:rsidP="00320FE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51C7E">
        <w:rPr>
          <w:rFonts w:ascii="Arial" w:hAnsi="Arial" w:cs="Arial"/>
          <w:color w:val="000000" w:themeColor="text1"/>
          <w:sz w:val="20"/>
          <w:szCs w:val="20"/>
        </w:rPr>
        <w:t>Una vez visados todos los documentos,</w:t>
      </w:r>
      <w:r w:rsidR="003A7389" w:rsidRPr="00051C7E">
        <w:rPr>
          <w:rFonts w:ascii="Arial" w:hAnsi="Arial" w:cs="Arial"/>
          <w:color w:val="000000" w:themeColor="text1"/>
          <w:sz w:val="20"/>
          <w:szCs w:val="20"/>
        </w:rPr>
        <w:t xml:space="preserve"> ITI</w:t>
      </w:r>
      <w:r w:rsidRPr="00051C7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A7389" w:rsidRPr="00051C7E">
        <w:rPr>
          <w:rFonts w:ascii="Arial" w:hAnsi="Arial" w:cs="Arial"/>
          <w:color w:val="000000" w:themeColor="text1"/>
          <w:sz w:val="20"/>
          <w:szCs w:val="20"/>
        </w:rPr>
        <w:t xml:space="preserve">asigna </w:t>
      </w:r>
      <w:r w:rsidR="00B605C3" w:rsidRPr="00051C7E">
        <w:rPr>
          <w:rFonts w:ascii="Arial" w:hAnsi="Arial" w:cs="Arial"/>
          <w:color w:val="000000" w:themeColor="text1"/>
          <w:sz w:val="20"/>
          <w:szCs w:val="20"/>
        </w:rPr>
        <w:t xml:space="preserve">al Transportista </w:t>
      </w:r>
      <w:r w:rsidR="003A7389" w:rsidRPr="00051C7E">
        <w:rPr>
          <w:rFonts w:ascii="Arial" w:hAnsi="Arial" w:cs="Arial"/>
          <w:color w:val="000000" w:themeColor="text1"/>
          <w:sz w:val="20"/>
          <w:szCs w:val="20"/>
        </w:rPr>
        <w:t>una</w:t>
      </w:r>
      <w:r w:rsidRPr="00051C7E">
        <w:rPr>
          <w:rFonts w:ascii="Arial" w:hAnsi="Arial" w:cs="Arial"/>
          <w:color w:val="000000" w:themeColor="text1"/>
          <w:sz w:val="20"/>
          <w:szCs w:val="20"/>
        </w:rPr>
        <w:t xml:space="preserve"> hora y fecha para el retiro de la mercadería</w:t>
      </w:r>
      <w:r w:rsidR="00534787">
        <w:rPr>
          <w:rFonts w:ascii="Arial" w:hAnsi="Arial" w:cs="Arial"/>
          <w:color w:val="000000" w:themeColor="text1"/>
          <w:sz w:val="20"/>
          <w:szCs w:val="20"/>
        </w:rPr>
        <w:t>. En día y fecha asignada</w:t>
      </w:r>
      <w:r w:rsidR="00B605C3" w:rsidRPr="00051C7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51C7E">
        <w:rPr>
          <w:rFonts w:ascii="Arial" w:hAnsi="Arial" w:cs="Arial"/>
          <w:color w:val="000000" w:themeColor="text1"/>
          <w:sz w:val="20"/>
          <w:szCs w:val="20"/>
        </w:rPr>
        <w:t>el contenedor es despachado</w:t>
      </w:r>
      <w:r w:rsidR="00534787">
        <w:rPr>
          <w:rFonts w:ascii="Arial" w:hAnsi="Arial" w:cs="Arial"/>
          <w:color w:val="000000" w:themeColor="text1"/>
          <w:sz w:val="20"/>
          <w:szCs w:val="20"/>
        </w:rPr>
        <w:t xml:space="preserve"> de Iquique a Bolivia por la Línea Naviera e ITI</w:t>
      </w:r>
      <w:r w:rsidRPr="00051C7E">
        <w:rPr>
          <w:rFonts w:ascii="Arial" w:hAnsi="Arial" w:cs="Arial"/>
          <w:color w:val="000000" w:themeColor="text1"/>
          <w:sz w:val="20"/>
          <w:szCs w:val="20"/>
        </w:rPr>
        <w:t>, eliminando</w:t>
      </w:r>
      <w:r w:rsidR="00051C7E" w:rsidRPr="00051C7E">
        <w:rPr>
          <w:rFonts w:ascii="Arial" w:hAnsi="Arial" w:cs="Arial"/>
          <w:color w:val="000000" w:themeColor="text1"/>
          <w:sz w:val="20"/>
          <w:szCs w:val="20"/>
        </w:rPr>
        <w:t xml:space="preserve"> de esta manera</w:t>
      </w:r>
      <w:r w:rsidRPr="00051C7E">
        <w:rPr>
          <w:rFonts w:ascii="Arial" w:hAnsi="Arial" w:cs="Arial"/>
          <w:color w:val="000000" w:themeColor="text1"/>
          <w:sz w:val="20"/>
          <w:szCs w:val="20"/>
        </w:rPr>
        <w:t xml:space="preserve"> costos de almacenaje y evitando contaminación de la carga por </w:t>
      </w:r>
      <w:r w:rsidR="00B605C3" w:rsidRPr="00051C7E">
        <w:rPr>
          <w:rFonts w:ascii="Arial" w:hAnsi="Arial" w:cs="Arial"/>
          <w:color w:val="000000" w:themeColor="text1"/>
          <w:sz w:val="20"/>
          <w:szCs w:val="20"/>
        </w:rPr>
        <w:t>prolongada estadía</w:t>
      </w:r>
      <w:r w:rsidRPr="00051C7E">
        <w:rPr>
          <w:rFonts w:ascii="Arial" w:hAnsi="Arial" w:cs="Arial"/>
          <w:color w:val="000000" w:themeColor="text1"/>
          <w:sz w:val="20"/>
          <w:szCs w:val="20"/>
        </w:rPr>
        <w:t xml:space="preserve"> en almacenes del ITI. </w:t>
      </w:r>
    </w:p>
    <w:p w:rsidR="00074608" w:rsidRPr="00051C7E" w:rsidRDefault="006F237D" w:rsidP="00320FE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Una vez enviada la mercancía, el área de Importaciones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Toyosa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controla</w:t>
      </w:r>
      <w:r w:rsidR="003D743A" w:rsidRPr="00051C7E">
        <w:rPr>
          <w:rFonts w:ascii="Arial" w:hAnsi="Arial" w:cs="Arial"/>
          <w:color w:val="000000" w:themeColor="text1"/>
          <w:sz w:val="20"/>
          <w:szCs w:val="20"/>
        </w:rPr>
        <w:t xml:space="preserve"> los tiempos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</w:t>
      </w:r>
      <w:r w:rsidR="003D743A" w:rsidRPr="00051C7E">
        <w:rPr>
          <w:rFonts w:ascii="Arial" w:hAnsi="Arial" w:cs="Arial"/>
          <w:color w:val="000000" w:themeColor="text1"/>
          <w:sz w:val="20"/>
          <w:szCs w:val="20"/>
        </w:rPr>
        <w:t xml:space="preserve"> arribo de la carga a territorio nacional y realizar la programación </w:t>
      </w:r>
      <w:r>
        <w:rPr>
          <w:rFonts w:ascii="Arial" w:hAnsi="Arial" w:cs="Arial"/>
          <w:color w:val="000000" w:themeColor="text1"/>
          <w:sz w:val="20"/>
          <w:szCs w:val="20"/>
        </w:rPr>
        <w:t>de ingreso de unidades</w:t>
      </w:r>
      <w:r w:rsidR="003D743A" w:rsidRPr="00051C7E">
        <w:rPr>
          <w:rFonts w:ascii="Arial" w:hAnsi="Arial" w:cs="Arial"/>
          <w:color w:val="000000" w:themeColor="text1"/>
          <w:sz w:val="20"/>
          <w:szCs w:val="20"/>
        </w:rPr>
        <w:t xml:space="preserve"> a Adunas, Zonas </w:t>
      </w:r>
      <w:r w:rsidR="00053F0D">
        <w:rPr>
          <w:rFonts w:ascii="Arial" w:hAnsi="Arial" w:cs="Arial"/>
          <w:color w:val="000000" w:themeColor="text1"/>
          <w:sz w:val="20"/>
          <w:szCs w:val="20"/>
        </w:rPr>
        <w:t>F</w:t>
      </w:r>
      <w:r w:rsidR="003D743A" w:rsidRPr="00051C7E">
        <w:rPr>
          <w:rFonts w:ascii="Arial" w:hAnsi="Arial" w:cs="Arial"/>
          <w:color w:val="000000" w:themeColor="text1"/>
          <w:sz w:val="20"/>
          <w:szCs w:val="20"/>
        </w:rPr>
        <w:t>rancas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3D743A" w:rsidRPr="00051C7E">
        <w:rPr>
          <w:rFonts w:ascii="Arial" w:hAnsi="Arial" w:cs="Arial"/>
          <w:color w:val="000000" w:themeColor="text1"/>
          <w:sz w:val="20"/>
          <w:szCs w:val="20"/>
        </w:rPr>
        <w:t xml:space="preserve"> etc.</w:t>
      </w:r>
    </w:p>
    <w:p w:rsidR="000050ED" w:rsidRPr="00320FE6" w:rsidRDefault="000050ED" w:rsidP="00320FE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281"/>
      </w:tblGrid>
      <w:tr w:rsidR="00E57C63" w:rsidTr="0069097F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69097F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2317A1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Gerónimo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Meleán</w:t>
            </w:r>
            <w:proofErr w:type="spellEnd"/>
          </w:p>
          <w:p w:rsidR="002317A1" w:rsidRPr="002317A1" w:rsidRDefault="002317A1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17A1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9432CA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2317A1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Quisbert</w:t>
            </w:r>
            <w:proofErr w:type="spellEnd"/>
          </w:p>
          <w:p w:rsidR="002317A1" w:rsidRPr="002317A1" w:rsidRDefault="002317A1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17A1">
              <w:rPr>
                <w:rFonts w:ascii="Arial" w:hAnsi="Arial" w:cs="Arial"/>
                <w:b/>
                <w:sz w:val="20"/>
                <w:szCs w:val="20"/>
              </w:rPr>
              <w:t>Encargada de Operaciones Yamaha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69097F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2317A1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17A1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EC0810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0E3" w:rsidRDefault="005410E3" w:rsidP="008A36DB">
      <w:pPr>
        <w:spacing w:after="0" w:line="240" w:lineRule="auto"/>
      </w:pPr>
      <w:r>
        <w:separator/>
      </w:r>
    </w:p>
  </w:endnote>
  <w:endnote w:type="continuationSeparator" w:id="0">
    <w:p w:rsidR="005410E3" w:rsidRDefault="005410E3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0E3" w:rsidRDefault="005410E3" w:rsidP="008A36DB">
      <w:pPr>
        <w:spacing w:after="0" w:line="240" w:lineRule="auto"/>
      </w:pPr>
      <w:r>
        <w:separator/>
      </w:r>
    </w:p>
  </w:footnote>
  <w:footnote w:type="continuationSeparator" w:id="0">
    <w:p w:rsidR="005410E3" w:rsidRDefault="005410E3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2317A1" w:rsidTr="00144110">
      <w:trPr>
        <w:trHeight w:val="410"/>
        <w:jc w:val="center"/>
      </w:trPr>
      <w:tc>
        <w:tcPr>
          <w:tcW w:w="2942" w:type="dxa"/>
          <w:vMerge w:val="restart"/>
        </w:tcPr>
        <w:p w:rsidR="002317A1" w:rsidRDefault="002317A1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72576" behindDoc="0" locked="0" layoutInCell="1" allowOverlap="1" wp14:anchorId="45C1F129" wp14:editId="3C4D9E04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2317A1" w:rsidRDefault="002317A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2317A1" w:rsidRDefault="002317A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2317A1" w:rsidRDefault="002317A1" w:rsidP="00BB74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2317A1" w:rsidRPr="00C873BD" w:rsidRDefault="002317A1" w:rsidP="003839C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2317A1" w:rsidRDefault="002317A1" w:rsidP="00144110">
          <w:pPr>
            <w:pStyle w:val="Encabezado"/>
            <w:jc w:val="center"/>
          </w:pPr>
          <w:r>
            <w:t>Versión: 1.0</w:t>
          </w:r>
        </w:p>
      </w:tc>
    </w:tr>
    <w:tr w:rsidR="002317A1" w:rsidTr="00144110">
      <w:trPr>
        <w:trHeight w:val="479"/>
        <w:jc w:val="center"/>
      </w:trPr>
      <w:tc>
        <w:tcPr>
          <w:tcW w:w="2942" w:type="dxa"/>
          <w:vMerge/>
        </w:tcPr>
        <w:p w:rsidR="002317A1" w:rsidRDefault="002317A1">
          <w:pPr>
            <w:pStyle w:val="Encabezado"/>
          </w:pPr>
        </w:p>
      </w:tc>
      <w:tc>
        <w:tcPr>
          <w:tcW w:w="5558" w:type="dxa"/>
          <w:vMerge/>
        </w:tcPr>
        <w:p w:rsidR="002317A1" w:rsidRPr="009432CA" w:rsidRDefault="002317A1" w:rsidP="003839CF">
          <w:pPr>
            <w:pStyle w:val="Encabezado"/>
            <w:jc w:val="center"/>
          </w:pPr>
        </w:p>
      </w:tc>
      <w:tc>
        <w:tcPr>
          <w:tcW w:w="2268" w:type="dxa"/>
          <w:vAlign w:val="center"/>
        </w:tcPr>
        <w:p w:rsidR="002317A1" w:rsidRPr="00C873BD" w:rsidRDefault="002317A1" w:rsidP="00144110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7E7C92" w:rsidRPr="007E7C92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7E7C92" w:rsidRPr="007E7C92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2317A1" w:rsidTr="00144110">
      <w:trPr>
        <w:trHeight w:val="405"/>
        <w:jc w:val="center"/>
      </w:trPr>
      <w:tc>
        <w:tcPr>
          <w:tcW w:w="2942" w:type="dxa"/>
          <w:vMerge/>
        </w:tcPr>
        <w:p w:rsidR="002317A1" w:rsidRDefault="002317A1">
          <w:pPr>
            <w:pStyle w:val="Encabezado"/>
          </w:pPr>
        </w:p>
      </w:tc>
      <w:tc>
        <w:tcPr>
          <w:tcW w:w="5558" w:type="dxa"/>
          <w:vMerge/>
        </w:tcPr>
        <w:p w:rsidR="002317A1" w:rsidRPr="00C873BD" w:rsidRDefault="002317A1" w:rsidP="00BB747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2317A1" w:rsidRPr="00C873BD" w:rsidRDefault="002317A1" w:rsidP="007E7C92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>Vigente desde el</w:t>
          </w:r>
          <w:r w:rsidR="003F0AD2">
            <w:rPr>
              <w:rFonts w:ascii="Arial" w:hAnsi="Arial" w:cs="Arial"/>
              <w:i/>
              <w:sz w:val="20"/>
              <w:szCs w:val="20"/>
            </w:rPr>
            <w:t xml:space="preserve"> </w:t>
          </w:r>
          <w:r w:rsidR="007E7C92"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:rsidR="005410E3" w:rsidRDefault="005410E3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AC7510" wp14:editId="0D13E18D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C58C62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F35"/>
    <w:multiLevelType w:val="hybridMultilevel"/>
    <w:tmpl w:val="AE08FA4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 w15:restartNumberingAfterBreak="0">
    <w:nsid w:val="1A3F2591"/>
    <w:multiLevelType w:val="hybridMultilevel"/>
    <w:tmpl w:val="C4C8BA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C708CB"/>
    <w:multiLevelType w:val="multilevel"/>
    <w:tmpl w:val="1F4ADC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07863"/>
    <w:multiLevelType w:val="hybridMultilevel"/>
    <w:tmpl w:val="5E927E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1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731537B"/>
    <w:multiLevelType w:val="hybridMultilevel"/>
    <w:tmpl w:val="C276CF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95243"/>
    <w:multiLevelType w:val="hybridMultilevel"/>
    <w:tmpl w:val="8E9A3F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226B8"/>
    <w:multiLevelType w:val="hybridMultilevel"/>
    <w:tmpl w:val="333E494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8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9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E6B2B71"/>
    <w:multiLevelType w:val="hybridMultilevel"/>
    <w:tmpl w:val="9C4EDB7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E05E2"/>
    <w:multiLevelType w:val="hybridMultilevel"/>
    <w:tmpl w:val="B3E03B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7"/>
  </w:num>
  <w:num w:numId="4">
    <w:abstractNumId w:val="11"/>
  </w:num>
  <w:num w:numId="5">
    <w:abstractNumId w:val="34"/>
  </w:num>
  <w:num w:numId="6">
    <w:abstractNumId w:val="27"/>
  </w:num>
  <w:num w:numId="7">
    <w:abstractNumId w:val="30"/>
  </w:num>
  <w:num w:numId="8">
    <w:abstractNumId w:val="9"/>
  </w:num>
  <w:num w:numId="9">
    <w:abstractNumId w:val="25"/>
  </w:num>
  <w:num w:numId="10">
    <w:abstractNumId w:val="3"/>
  </w:num>
  <w:num w:numId="11">
    <w:abstractNumId w:val="41"/>
  </w:num>
  <w:num w:numId="12">
    <w:abstractNumId w:val="26"/>
  </w:num>
  <w:num w:numId="13">
    <w:abstractNumId w:val="42"/>
  </w:num>
  <w:num w:numId="14">
    <w:abstractNumId w:val="18"/>
  </w:num>
  <w:num w:numId="15">
    <w:abstractNumId w:val="8"/>
  </w:num>
  <w:num w:numId="16">
    <w:abstractNumId w:val="10"/>
  </w:num>
  <w:num w:numId="17">
    <w:abstractNumId w:val="36"/>
  </w:num>
  <w:num w:numId="18">
    <w:abstractNumId w:val="28"/>
  </w:num>
  <w:num w:numId="19">
    <w:abstractNumId w:val="39"/>
  </w:num>
  <w:num w:numId="20">
    <w:abstractNumId w:val="48"/>
  </w:num>
  <w:num w:numId="21">
    <w:abstractNumId w:val="2"/>
  </w:num>
  <w:num w:numId="22">
    <w:abstractNumId w:val="20"/>
  </w:num>
  <w:num w:numId="23">
    <w:abstractNumId w:val="37"/>
  </w:num>
  <w:num w:numId="24">
    <w:abstractNumId w:val="13"/>
  </w:num>
  <w:num w:numId="25">
    <w:abstractNumId w:val="5"/>
  </w:num>
  <w:num w:numId="26">
    <w:abstractNumId w:val="12"/>
  </w:num>
  <w:num w:numId="27">
    <w:abstractNumId w:val="15"/>
  </w:num>
  <w:num w:numId="28">
    <w:abstractNumId w:val="22"/>
  </w:num>
  <w:num w:numId="29">
    <w:abstractNumId w:val="14"/>
  </w:num>
  <w:num w:numId="30">
    <w:abstractNumId w:val="4"/>
  </w:num>
  <w:num w:numId="31">
    <w:abstractNumId w:val="24"/>
  </w:num>
  <w:num w:numId="32">
    <w:abstractNumId w:val="40"/>
  </w:num>
  <w:num w:numId="33">
    <w:abstractNumId w:val="47"/>
  </w:num>
  <w:num w:numId="34">
    <w:abstractNumId w:val="17"/>
  </w:num>
  <w:num w:numId="35">
    <w:abstractNumId w:val="43"/>
  </w:num>
  <w:num w:numId="36">
    <w:abstractNumId w:val="35"/>
  </w:num>
  <w:num w:numId="37">
    <w:abstractNumId w:val="0"/>
  </w:num>
  <w:num w:numId="38">
    <w:abstractNumId w:val="21"/>
  </w:num>
  <w:num w:numId="39">
    <w:abstractNumId w:val="33"/>
  </w:num>
  <w:num w:numId="40">
    <w:abstractNumId w:val="19"/>
  </w:num>
  <w:num w:numId="41">
    <w:abstractNumId w:val="44"/>
  </w:num>
  <w:num w:numId="42">
    <w:abstractNumId w:val="31"/>
  </w:num>
  <w:num w:numId="43">
    <w:abstractNumId w:val="45"/>
  </w:num>
  <w:num w:numId="44">
    <w:abstractNumId w:val="1"/>
  </w:num>
  <w:num w:numId="45">
    <w:abstractNumId w:val="23"/>
  </w:num>
  <w:num w:numId="46">
    <w:abstractNumId w:val="32"/>
  </w:num>
  <w:num w:numId="47">
    <w:abstractNumId w:val="16"/>
  </w:num>
  <w:num w:numId="48">
    <w:abstractNumId w:val="46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DB"/>
    <w:rsid w:val="00000151"/>
    <w:rsid w:val="000022D4"/>
    <w:rsid w:val="000050ED"/>
    <w:rsid w:val="00005A1B"/>
    <w:rsid w:val="0000733E"/>
    <w:rsid w:val="00007D2F"/>
    <w:rsid w:val="00013D21"/>
    <w:rsid w:val="00017217"/>
    <w:rsid w:val="00021437"/>
    <w:rsid w:val="00021D8F"/>
    <w:rsid w:val="00023AA8"/>
    <w:rsid w:val="00033827"/>
    <w:rsid w:val="00035068"/>
    <w:rsid w:val="000359BD"/>
    <w:rsid w:val="000365B0"/>
    <w:rsid w:val="0004029A"/>
    <w:rsid w:val="000410BE"/>
    <w:rsid w:val="00041288"/>
    <w:rsid w:val="000434D0"/>
    <w:rsid w:val="000443BE"/>
    <w:rsid w:val="0004502D"/>
    <w:rsid w:val="00045B22"/>
    <w:rsid w:val="00045F0A"/>
    <w:rsid w:val="00047553"/>
    <w:rsid w:val="0005189D"/>
    <w:rsid w:val="00051C7E"/>
    <w:rsid w:val="00053F0D"/>
    <w:rsid w:val="00054985"/>
    <w:rsid w:val="00055C42"/>
    <w:rsid w:val="0005721C"/>
    <w:rsid w:val="00060E2D"/>
    <w:rsid w:val="00060E48"/>
    <w:rsid w:val="00061C34"/>
    <w:rsid w:val="00071D07"/>
    <w:rsid w:val="000726CB"/>
    <w:rsid w:val="00074608"/>
    <w:rsid w:val="00076888"/>
    <w:rsid w:val="00077FEE"/>
    <w:rsid w:val="000822FA"/>
    <w:rsid w:val="00082C69"/>
    <w:rsid w:val="00082CDF"/>
    <w:rsid w:val="00084DEA"/>
    <w:rsid w:val="000916DA"/>
    <w:rsid w:val="00091BF2"/>
    <w:rsid w:val="00093357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045B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E7579"/>
    <w:rsid w:val="000F0A91"/>
    <w:rsid w:val="000F2EC1"/>
    <w:rsid w:val="000F62AA"/>
    <w:rsid w:val="001003F9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2DD8"/>
    <w:rsid w:val="001158D6"/>
    <w:rsid w:val="00117783"/>
    <w:rsid w:val="00123084"/>
    <w:rsid w:val="00135AF9"/>
    <w:rsid w:val="00135C8A"/>
    <w:rsid w:val="00140082"/>
    <w:rsid w:val="00144110"/>
    <w:rsid w:val="0015082B"/>
    <w:rsid w:val="00153FFB"/>
    <w:rsid w:val="00156CE7"/>
    <w:rsid w:val="001632EA"/>
    <w:rsid w:val="00164953"/>
    <w:rsid w:val="00164E1B"/>
    <w:rsid w:val="001670CE"/>
    <w:rsid w:val="001671E7"/>
    <w:rsid w:val="00167425"/>
    <w:rsid w:val="00174597"/>
    <w:rsid w:val="00175E8D"/>
    <w:rsid w:val="0017797A"/>
    <w:rsid w:val="00177BF0"/>
    <w:rsid w:val="00177E4E"/>
    <w:rsid w:val="001822EA"/>
    <w:rsid w:val="0018428D"/>
    <w:rsid w:val="00184CF6"/>
    <w:rsid w:val="00185420"/>
    <w:rsid w:val="00192470"/>
    <w:rsid w:val="00192700"/>
    <w:rsid w:val="001941F0"/>
    <w:rsid w:val="00194A49"/>
    <w:rsid w:val="00195352"/>
    <w:rsid w:val="001954F2"/>
    <w:rsid w:val="0019552D"/>
    <w:rsid w:val="0019732F"/>
    <w:rsid w:val="001A0550"/>
    <w:rsid w:val="001A1C15"/>
    <w:rsid w:val="001A58A3"/>
    <w:rsid w:val="001A6884"/>
    <w:rsid w:val="001B040D"/>
    <w:rsid w:val="001B11C9"/>
    <w:rsid w:val="001B1D6F"/>
    <w:rsid w:val="001B367E"/>
    <w:rsid w:val="001B4528"/>
    <w:rsid w:val="001B5731"/>
    <w:rsid w:val="001B6163"/>
    <w:rsid w:val="001B7440"/>
    <w:rsid w:val="001B76EF"/>
    <w:rsid w:val="001B799D"/>
    <w:rsid w:val="001C0A2B"/>
    <w:rsid w:val="001C1209"/>
    <w:rsid w:val="001C49BF"/>
    <w:rsid w:val="001C56CD"/>
    <w:rsid w:val="001C6351"/>
    <w:rsid w:val="001C6B3D"/>
    <w:rsid w:val="001D090A"/>
    <w:rsid w:val="001D198D"/>
    <w:rsid w:val="001D20EE"/>
    <w:rsid w:val="001D2104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03E4"/>
    <w:rsid w:val="00221B10"/>
    <w:rsid w:val="00222A18"/>
    <w:rsid w:val="00222D07"/>
    <w:rsid w:val="00226484"/>
    <w:rsid w:val="00226E26"/>
    <w:rsid w:val="002270DB"/>
    <w:rsid w:val="00230A7D"/>
    <w:rsid w:val="002317A1"/>
    <w:rsid w:val="0023191D"/>
    <w:rsid w:val="00233403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66739"/>
    <w:rsid w:val="00272A98"/>
    <w:rsid w:val="00272EF5"/>
    <w:rsid w:val="00273B4E"/>
    <w:rsid w:val="00274862"/>
    <w:rsid w:val="002765C7"/>
    <w:rsid w:val="0028740D"/>
    <w:rsid w:val="0028760B"/>
    <w:rsid w:val="0029144B"/>
    <w:rsid w:val="00291894"/>
    <w:rsid w:val="002918C6"/>
    <w:rsid w:val="002922D5"/>
    <w:rsid w:val="002941DA"/>
    <w:rsid w:val="002952A0"/>
    <w:rsid w:val="0029744E"/>
    <w:rsid w:val="002B1310"/>
    <w:rsid w:val="002B1D18"/>
    <w:rsid w:val="002B2B52"/>
    <w:rsid w:val="002B41E7"/>
    <w:rsid w:val="002B7CFD"/>
    <w:rsid w:val="002C158A"/>
    <w:rsid w:val="002C4A72"/>
    <w:rsid w:val="002C4B4A"/>
    <w:rsid w:val="002C5679"/>
    <w:rsid w:val="002C5F71"/>
    <w:rsid w:val="002D1882"/>
    <w:rsid w:val="002D2F98"/>
    <w:rsid w:val="002D4B49"/>
    <w:rsid w:val="002D594B"/>
    <w:rsid w:val="002D73E5"/>
    <w:rsid w:val="002E1061"/>
    <w:rsid w:val="002E1B72"/>
    <w:rsid w:val="002E1CF4"/>
    <w:rsid w:val="002E1E02"/>
    <w:rsid w:val="002E5EB5"/>
    <w:rsid w:val="002E5F37"/>
    <w:rsid w:val="002E739E"/>
    <w:rsid w:val="002F1506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0FE6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661DF"/>
    <w:rsid w:val="00371847"/>
    <w:rsid w:val="003732B2"/>
    <w:rsid w:val="00375D68"/>
    <w:rsid w:val="0037673F"/>
    <w:rsid w:val="00376A63"/>
    <w:rsid w:val="00376B27"/>
    <w:rsid w:val="003800D3"/>
    <w:rsid w:val="003809B4"/>
    <w:rsid w:val="003836AB"/>
    <w:rsid w:val="003839CF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389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18D3"/>
    <w:rsid w:val="003D2D43"/>
    <w:rsid w:val="003D487A"/>
    <w:rsid w:val="003D4BBB"/>
    <w:rsid w:val="003D527B"/>
    <w:rsid w:val="003D620B"/>
    <w:rsid w:val="003D743A"/>
    <w:rsid w:val="003E066E"/>
    <w:rsid w:val="003E07F1"/>
    <w:rsid w:val="003E0C83"/>
    <w:rsid w:val="003E1A70"/>
    <w:rsid w:val="003E1B22"/>
    <w:rsid w:val="003E5320"/>
    <w:rsid w:val="003F0AD2"/>
    <w:rsid w:val="003F1159"/>
    <w:rsid w:val="003F14A4"/>
    <w:rsid w:val="003F1AA2"/>
    <w:rsid w:val="003F3E77"/>
    <w:rsid w:val="003F5C51"/>
    <w:rsid w:val="003F6046"/>
    <w:rsid w:val="003F6C04"/>
    <w:rsid w:val="00400BAC"/>
    <w:rsid w:val="00400CA9"/>
    <w:rsid w:val="00402D76"/>
    <w:rsid w:val="0040345A"/>
    <w:rsid w:val="00404F9A"/>
    <w:rsid w:val="00405856"/>
    <w:rsid w:val="00406D00"/>
    <w:rsid w:val="004072DC"/>
    <w:rsid w:val="00411717"/>
    <w:rsid w:val="00412322"/>
    <w:rsid w:val="004139E0"/>
    <w:rsid w:val="0041487A"/>
    <w:rsid w:val="00421E74"/>
    <w:rsid w:val="00422833"/>
    <w:rsid w:val="0042379E"/>
    <w:rsid w:val="004260B2"/>
    <w:rsid w:val="00426CD0"/>
    <w:rsid w:val="00427345"/>
    <w:rsid w:val="00430A88"/>
    <w:rsid w:val="00435A49"/>
    <w:rsid w:val="00436053"/>
    <w:rsid w:val="00444B87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67EFA"/>
    <w:rsid w:val="00470E69"/>
    <w:rsid w:val="0047160E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1AB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461"/>
    <w:rsid w:val="004E265C"/>
    <w:rsid w:val="004E5412"/>
    <w:rsid w:val="004E74AA"/>
    <w:rsid w:val="004F304C"/>
    <w:rsid w:val="004F676A"/>
    <w:rsid w:val="00500021"/>
    <w:rsid w:val="005003FF"/>
    <w:rsid w:val="00500F50"/>
    <w:rsid w:val="0050184E"/>
    <w:rsid w:val="005025D9"/>
    <w:rsid w:val="00507531"/>
    <w:rsid w:val="00507B39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1F6B"/>
    <w:rsid w:val="00534787"/>
    <w:rsid w:val="0053661E"/>
    <w:rsid w:val="00540E8C"/>
    <w:rsid w:val="005410E3"/>
    <w:rsid w:val="005420DE"/>
    <w:rsid w:val="00552B46"/>
    <w:rsid w:val="0055534E"/>
    <w:rsid w:val="005555B7"/>
    <w:rsid w:val="0055639E"/>
    <w:rsid w:val="005567F4"/>
    <w:rsid w:val="00562876"/>
    <w:rsid w:val="00563202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874CB"/>
    <w:rsid w:val="00597826"/>
    <w:rsid w:val="005A06B3"/>
    <w:rsid w:val="005A10BF"/>
    <w:rsid w:val="005A1BD2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697B"/>
    <w:rsid w:val="005F6C2A"/>
    <w:rsid w:val="005F6FBA"/>
    <w:rsid w:val="006016AF"/>
    <w:rsid w:val="00605678"/>
    <w:rsid w:val="006104A4"/>
    <w:rsid w:val="006130A2"/>
    <w:rsid w:val="00613113"/>
    <w:rsid w:val="00614D5C"/>
    <w:rsid w:val="0061508A"/>
    <w:rsid w:val="006200D1"/>
    <w:rsid w:val="00620A06"/>
    <w:rsid w:val="00620ABD"/>
    <w:rsid w:val="00623B63"/>
    <w:rsid w:val="00624C1F"/>
    <w:rsid w:val="006250B4"/>
    <w:rsid w:val="00632895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2EE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66C60"/>
    <w:rsid w:val="00667AA6"/>
    <w:rsid w:val="00673732"/>
    <w:rsid w:val="00673F58"/>
    <w:rsid w:val="00682453"/>
    <w:rsid w:val="00683DEB"/>
    <w:rsid w:val="006849A1"/>
    <w:rsid w:val="0069097F"/>
    <w:rsid w:val="00692BF2"/>
    <w:rsid w:val="006A1E4E"/>
    <w:rsid w:val="006A3142"/>
    <w:rsid w:val="006A4846"/>
    <w:rsid w:val="006A4D71"/>
    <w:rsid w:val="006A7348"/>
    <w:rsid w:val="006B2AB4"/>
    <w:rsid w:val="006B4744"/>
    <w:rsid w:val="006B48F9"/>
    <w:rsid w:val="006B61C0"/>
    <w:rsid w:val="006C0303"/>
    <w:rsid w:val="006C3254"/>
    <w:rsid w:val="006C3A4B"/>
    <w:rsid w:val="006C421E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0C"/>
    <w:rsid w:val="006E1669"/>
    <w:rsid w:val="006E1C9F"/>
    <w:rsid w:val="006E2077"/>
    <w:rsid w:val="006F0BED"/>
    <w:rsid w:val="006F0C67"/>
    <w:rsid w:val="006F237D"/>
    <w:rsid w:val="006F3899"/>
    <w:rsid w:val="006F3E06"/>
    <w:rsid w:val="006F451F"/>
    <w:rsid w:val="006F519E"/>
    <w:rsid w:val="00700009"/>
    <w:rsid w:val="007004B4"/>
    <w:rsid w:val="00702C62"/>
    <w:rsid w:val="00702CDE"/>
    <w:rsid w:val="00702E63"/>
    <w:rsid w:val="00705A79"/>
    <w:rsid w:val="00705DB4"/>
    <w:rsid w:val="007165D5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0EE6"/>
    <w:rsid w:val="007611AC"/>
    <w:rsid w:val="00763728"/>
    <w:rsid w:val="00764B5A"/>
    <w:rsid w:val="007650DB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2F40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E7C92"/>
    <w:rsid w:val="007F0020"/>
    <w:rsid w:val="007F4981"/>
    <w:rsid w:val="007F4A00"/>
    <w:rsid w:val="007F5C43"/>
    <w:rsid w:val="008027EF"/>
    <w:rsid w:val="0080297C"/>
    <w:rsid w:val="008029C2"/>
    <w:rsid w:val="008050E3"/>
    <w:rsid w:val="0080602D"/>
    <w:rsid w:val="00813520"/>
    <w:rsid w:val="008137AA"/>
    <w:rsid w:val="00816E12"/>
    <w:rsid w:val="00822140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2EFA"/>
    <w:rsid w:val="00875206"/>
    <w:rsid w:val="008767B5"/>
    <w:rsid w:val="00881193"/>
    <w:rsid w:val="00884B91"/>
    <w:rsid w:val="00885883"/>
    <w:rsid w:val="0088593F"/>
    <w:rsid w:val="0088602A"/>
    <w:rsid w:val="0089028C"/>
    <w:rsid w:val="00890A9A"/>
    <w:rsid w:val="008926C2"/>
    <w:rsid w:val="008938FA"/>
    <w:rsid w:val="008A36DB"/>
    <w:rsid w:val="008A61D1"/>
    <w:rsid w:val="008A620E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2543"/>
    <w:rsid w:val="0090481C"/>
    <w:rsid w:val="00905111"/>
    <w:rsid w:val="00910829"/>
    <w:rsid w:val="009116A2"/>
    <w:rsid w:val="00911FA4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16F1"/>
    <w:rsid w:val="009432CA"/>
    <w:rsid w:val="009444A2"/>
    <w:rsid w:val="00954682"/>
    <w:rsid w:val="00954C60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071C"/>
    <w:rsid w:val="009C4B12"/>
    <w:rsid w:val="009C6F5B"/>
    <w:rsid w:val="009D23F4"/>
    <w:rsid w:val="009D4D9D"/>
    <w:rsid w:val="009D6C67"/>
    <w:rsid w:val="009E4F41"/>
    <w:rsid w:val="009F65B3"/>
    <w:rsid w:val="00A0436F"/>
    <w:rsid w:val="00A046A9"/>
    <w:rsid w:val="00A0520C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5BC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87F41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3CE4"/>
    <w:rsid w:val="00AF7677"/>
    <w:rsid w:val="00AF7846"/>
    <w:rsid w:val="00B01244"/>
    <w:rsid w:val="00B0204B"/>
    <w:rsid w:val="00B02280"/>
    <w:rsid w:val="00B0297C"/>
    <w:rsid w:val="00B039B6"/>
    <w:rsid w:val="00B03C9E"/>
    <w:rsid w:val="00B04B2F"/>
    <w:rsid w:val="00B067C8"/>
    <w:rsid w:val="00B07F02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05C3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424"/>
    <w:rsid w:val="00BA185F"/>
    <w:rsid w:val="00BA3CE0"/>
    <w:rsid w:val="00BA789F"/>
    <w:rsid w:val="00BB1AF6"/>
    <w:rsid w:val="00BB21D1"/>
    <w:rsid w:val="00BB2E59"/>
    <w:rsid w:val="00BB302A"/>
    <w:rsid w:val="00BB390B"/>
    <w:rsid w:val="00BB5B0F"/>
    <w:rsid w:val="00BB747A"/>
    <w:rsid w:val="00BC0F6F"/>
    <w:rsid w:val="00BC28B4"/>
    <w:rsid w:val="00BC464E"/>
    <w:rsid w:val="00BC7D04"/>
    <w:rsid w:val="00BD06DA"/>
    <w:rsid w:val="00BD0BEB"/>
    <w:rsid w:val="00BD0ED6"/>
    <w:rsid w:val="00BD3201"/>
    <w:rsid w:val="00BD35BA"/>
    <w:rsid w:val="00BD4AD7"/>
    <w:rsid w:val="00BD5A09"/>
    <w:rsid w:val="00BE05BE"/>
    <w:rsid w:val="00BE1011"/>
    <w:rsid w:val="00BE26BD"/>
    <w:rsid w:val="00BE270B"/>
    <w:rsid w:val="00BE4923"/>
    <w:rsid w:val="00BE7F6D"/>
    <w:rsid w:val="00BF0B67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051E"/>
    <w:rsid w:val="00C320FB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30EC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2C76"/>
    <w:rsid w:val="00C94BE5"/>
    <w:rsid w:val="00C95DE7"/>
    <w:rsid w:val="00CA16DE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37E"/>
    <w:rsid w:val="00CD239D"/>
    <w:rsid w:val="00CD375F"/>
    <w:rsid w:val="00CD5381"/>
    <w:rsid w:val="00CD549D"/>
    <w:rsid w:val="00CD5C14"/>
    <w:rsid w:val="00CD6D6B"/>
    <w:rsid w:val="00CE3EB3"/>
    <w:rsid w:val="00CE5B15"/>
    <w:rsid w:val="00CE704F"/>
    <w:rsid w:val="00CE7D59"/>
    <w:rsid w:val="00CF1300"/>
    <w:rsid w:val="00CF1ED0"/>
    <w:rsid w:val="00CF22E3"/>
    <w:rsid w:val="00CF2A3B"/>
    <w:rsid w:val="00CF2C20"/>
    <w:rsid w:val="00CF37F7"/>
    <w:rsid w:val="00CF4350"/>
    <w:rsid w:val="00CF663A"/>
    <w:rsid w:val="00D00D7E"/>
    <w:rsid w:val="00D00EC3"/>
    <w:rsid w:val="00D017C1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3FB7"/>
    <w:rsid w:val="00D503F4"/>
    <w:rsid w:val="00D5232E"/>
    <w:rsid w:val="00D56B21"/>
    <w:rsid w:val="00D61635"/>
    <w:rsid w:val="00D66A87"/>
    <w:rsid w:val="00D67827"/>
    <w:rsid w:val="00D67C90"/>
    <w:rsid w:val="00D735A1"/>
    <w:rsid w:val="00D7518B"/>
    <w:rsid w:val="00D80B52"/>
    <w:rsid w:val="00D82876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01D9"/>
    <w:rsid w:val="00DD2939"/>
    <w:rsid w:val="00DD2DF1"/>
    <w:rsid w:val="00DD31EC"/>
    <w:rsid w:val="00DD396D"/>
    <w:rsid w:val="00DD4720"/>
    <w:rsid w:val="00DE5AC7"/>
    <w:rsid w:val="00DF40A9"/>
    <w:rsid w:val="00DF7F5A"/>
    <w:rsid w:val="00E02C35"/>
    <w:rsid w:val="00E03646"/>
    <w:rsid w:val="00E04AC0"/>
    <w:rsid w:val="00E04B7F"/>
    <w:rsid w:val="00E06A7B"/>
    <w:rsid w:val="00E06D76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2764C"/>
    <w:rsid w:val="00E34D6E"/>
    <w:rsid w:val="00E36FA2"/>
    <w:rsid w:val="00E41535"/>
    <w:rsid w:val="00E4466C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56C1"/>
    <w:rsid w:val="00E97E18"/>
    <w:rsid w:val="00EA1E79"/>
    <w:rsid w:val="00EB04EC"/>
    <w:rsid w:val="00EB1387"/>
    <w:rsid w:val="00EB19BC"/>
    <w:rsid w:val="00EB36E8"/>
    <w:rsid w:val="00EB42F3"/>
    <w:rsid w:val="00EB6B5B"/>
    <w:rsid w:val="00EC07EA"/>
    <w:rsid w:val="00EC0810"/>
    <w:rsid w:val="00EC1E4D"/>
    <w:rsid w:val="00EC5838"/>
    <w:rsid w:val="00EC79FE"/>
    <w:rsid w:val="00ED1AD5"/>
    <w:rsid w:val="00ED37FE"/>
    <w:rsid w:val="00ED4E09"/>
    <w:rsid w:val="00EE13EF"/>
    <w:rsid w:val="00EE594A"/>
    <w:rsid w:val="00EE756C"/>
    <w:rsid w:val="00EF14BD"/>
    <w:rsid w:val="00EF189D"/>
    <w:rsid w:val="00EF7849"/>
    <w:rsid w:val="00EF7C7C"/>
    <w:rsid w:val="00F035E4"/>
    <w:rsid w:val="00F06CC2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32C1"/>
    <w:rsid w:val="00F55097"/>
    <w:rsid w:val="00F55913"/>
    <w:rsid w:val="00F5652C"/>
    <w:rsid w:val="00F5666A"/>
    <w:rsid w:val="00F56B20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3E24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C6E0B"/>
    <w:rsid w:val="00FD0372"/>
    <w:rsid w:val="00FD0509"/>
    <w:rsid w:val="00FD19CB"/>
    <w:rsid w:val="00FD3142"/>
    <w:rsid w:val="00FD3BBE"/>
    <w:rsid w:val="00FD46B5"/>
    <w:rsid w:val="00FD5241"/>
    <w:rsid w:val="00FE05B9"/>
    <w:rsid w:val="00FE2D38"/>
    <w:rsid w:val="00FE3D57"/>
    <w:rsid w:val="00FE57BE"/>
    <w:rsid w:val="00FE7ADC"/>
    <w:rsid w:val="00FF2DE6"/>
    <w:rsid w:val="00FF35A1"/>
    <w:rsid w:val="00FF41EF"/>
    <w:rsid w:val="00FF5672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F82709E8-7758-4266-83D6-EFCEE5CC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D1CF7-CFDC-4E65-98F6-309C5BEF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Marina Siles</dc:creator>
  <cp:lastModifiedBy>Monica Paola Havivi Sanjines</cp:lastModifiedBy>
  <cp:revision>13</cp:revision>
  <cp:lastPrinted>2017-09-27T21:13:00Z</cp:lastPrinted>
  <dcterms:created xsi:type="dcterms:W3CDTF">2017-05-04T14:44:00Z</dcterms:created>
  <dcterms:modified xsi:type="dcterms:W3CDTF">2017-09-27T21:14:00Z</dcterms:modified>
</cp:coreProperties>
</file>