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A1" w:rsidRDefault="003946A1" w:rsidP="003946A1">
      <w:pPr>
        <w:ind w:hanging="851"/>
        <w:jc w:val="center"/>
        <w:rPr>
          <w:b/>
        </w:rPr>
      </w:pPr>
      <w:bookmarkStart w:id="0" w:name="_GoBack"/>
      <w:bookmarkEnd w:id="0"/>
    </w:p>
    <w:p w:rsidR="008A36DB" w:rsidRPr="003946A1" w:rsidRDefault="00D22FF4" w:rsidP="003946A1">
      <w:pPr>
        <w:ind w:hanging="851"/>
        <w:jc w:val="center"/>
        <w:rPr>
          <w:b/>
          <w:u w:val="single"/>
        </w:rPr>
      </w:pPr>
      <w:r w:rsidRPr="003946A1">
        <w:rPr>
          <w:b/>
          <w:u w:val="single"/>
        </w:rPr>
        <w:t xml:space="preserve">Procedimiento </w:t>
      </w:r>
      <w:r w:rsidR="00FD47F9">
        <w:rPr>
          <w:b/>
          <w:u w:val="single"/>
        </w:rPr>
        <w:t>de</w:t>
      </w:r>
      <w:r w:rsidR="00E95EE5">
        <w:rPr>
          <w:b/>
          <w:u w:val="single"/>
        </w:rPr>
        <w:t xml:space="preserve"> Obtención de Pólizas de Seguro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465AC7" w:rsidRDefault="00453B69" w:rsidP="003946A1">
      <w:pPr>
        <w:ind w:right="-660"/>
        <w:jc w:val="both"/>
      </w:pPr>
      <w:r>
        <w:t xml:space="preserve">El </w:t>
      </w:r>
      <w:r w:rsidR="00D858BA">
        <w:t>presente documento</w:t>
      </w:r>
      <w:r>
        <w:t xml:space="preserve"> tiene como objetivo normar el procedimiento para la obtención de la póliza de seguro en caso que el Cliente lo solicite.</w:t>
      </w:r>
    </w:p>
    <w:p w:rsidR="003946A1" w:rsidRDefault="003946A1" w:rsidP="003946A1">
      <w:pPr>
        <w:pStyle w:val="Prrafodelista"/>
        <w:numPr>
          <w:ilvl w:val="0"/>
          <w:numId w:val="5"/>
        </w:numPr>
        <w:ind w:right="-660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6235BB" w:rsidRPr="006235BB" w:rsidRDefault="006235BB" w:rsidP="006235BB">
      <w:pPr>
        <w:jc w:val="both"/>
        <w:rPr>
          <w:rFonts w:eastAsia="Times New Roman" w:cs="Arial"/>
          <w:lang w:eastAsia="es-BO"/>
        </w:rPr>
      </w:pPr>
      <w:r w:rsidRPr="006235BB">
        <w:rPr>
          <w:rFonts w:cs="Arial"/>
        </w:rPr>
        <w:t xml:space="preserve">Este documento incluye una descripción de las actividades a realizarse desde la </w:t>
      </w:r>
      <w:r w:rsidR="003E48C0">
        <w:rPr>
          <w:rFonts w:cs="Arial"/>
        </w:rPr>
        <w:t>entrega del vehículo al cliente y salida del mismo de la empresa</w:t>
      </w:r>
      <w:r w:rsidRPr="006235BB">
        <w:rPr>
          <w:rFonts w:cs="Arial"/>
        </w:rPr>
        <w:t xml:space="preserve"> hasta la entrega de documentos al cliente.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6256D7" w:rsidRDefault="00453B69" w:rsidP="006256D7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Solicitud de la Póliza de Seguro</w:t>
      </w:r>
    </w:p>
    <w:p w:rsidR="00453B69" w:rsidRDefault="00453B69" w:rsidP="003E48C0">
      <w:pPr>
        <w:ind w:left="426"/>
        <w:jc w:val="both"/>
        <w:rPr>
          <w:rFonts w:eastAsia="Times New Roman" w:cs="Arial"/>
          <w:lang w:eastAsia="es-BO"/>
        </w:rPr>
      </w:pPr>
      <w:r w:rsidRPr="00453B69">
        <w:rPr>
          <w:rFonts w:cs="Arial"/>
        </w:rPr>
        <w:t>El Ejecu</w:t>
      </w:r>
      <w:r w:rsidR="00D12ACF">
        <w:rPr>
          <w:rFonts w:cs="Arial"/>
        </w:rPr>
        <w:t xml:space="preserve">tivo de Ventas o Contador </w:t>
      </w:r>
      <w:r w:rsidR="003E48C0">
        <w:rPr>
          <w:rFonts w:cs="Arial"/>
        </w:rPr>
        <w:t>debe solicitar la</w:t>
      </w:r>
      <w:r w:rsidRPr="00453B69">
        <w:rPr>
          <w:rFonts w:eastAsia="Times New Roman" w:cs="Arial"/>
          <w:lang w:eastAsia="es-BO"/>
        </w:rPr>
        <w:t xml:space="preserve"> Póliza de Seguro al Responsable de Seguros </w:t>
      </w:r>
      <w:r w:rsidR="0047256D">
        <w:rPr>
          <w:rFonts w:eastAsia="Times New Roman" w:cs="Arial"/>
          <w:lang w:eastAsia="es-BO"/>
        </w:rPr>
        <w:t>a través del Sistema</w:t>
      </w:r>
      <w:r w:rsidR="003E48C0">
        <w:rPr>
          <w:rFonts w:eastAsia="Times New Roman" w:cs="Arial"/>
          <w:lang w:eastAsia="es-BO"/>
        </w:rPr>
        <w:t xml:space="preserve"> </w:t>
      </w:r>
      <w:r w:rsidRPr="00453B69">
        <w:rPr>
          <w:rFonts w:eastAsia="Times New Roman" w:cs="Arial"/>
          <w:lang w:eastAsia="es-BO"/>
        </w:rPr>
        <w:t>en caso que el Cliente desee obtener el seguro que Toyosa S.A. ofrece de forma gratuita.</w:t>
      </w:r>
    </w:p>
    <w:p w:rsidR="00453B69" w:rsidRPr="00453B69" w:rsidRDefault="00453B69" w:rsidP="003E48C0">
      <w:pPr>
        <w:ind w:left="426"/>
        <w:jc w:val="both"/>
        <w:rPr>
          <w:rFonts w:eastAsia="Times New Roman" w:cs="Arial"/>
          <w:sz w:val="28"/>
          <w:lang w:eastAsia="es-BO"/>
        </w:rPr>
      </w:pPr>
      <w:r w:rsidRPr="00453B69">
        <w:rPr>
          <w:rFonts w:eastAsia="Times New Roman" w:cs="Arial"/>
          <w:color w:val="000000"/>
          <w:szCs w:val="18"/>
          <w:lang w:eastAsia="es-BO"/>
        </w:rPr>
        <w:t>Dicha solicitud de la Póliza de Seguro debe realizarse</w:t>
      </w:r>
      <w:r w:rsidR="003E48C0">
        <w:rPr>
          <w:rFonts w:eastAsia="Times New Roman" w:cs="Arial"/>
          <w:color w:val="000000"/>
          <w:szCs w:val="18"/>
          <w:lang w:eastAsia="es-BO"/>
        </w:rPr>
        <w:t xml:space="preserve"> una vez que el vehículo haya sido entregado al cliente y se cuente con la Nota de Entrega firmada por el mismo.</w:t>
      </w:r>
    </w:p>
    <w:p w:rsidR="00453B69" w:rsidRDefault="003E48C0" w:rsidP="001137D9">
      <w:pPr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lang w:eastAsia="es-BO"/>
        </w:rPr>
        <w:t xml:space="preserve">El Ejecutivo de Ventas </w:t>
      </w:r>
      <w:r w:rsidR="00D12ACF">
        <w:rPr>
          <w:rFonts w:eastAsia="Times New Roman" w:cs="Arial"/>
          <w:lang w:eastAsia="es-BO"/>
        </w:rPr>
        <w:t>debe</w:t>
      </w:r>
      <w:r w:rsidR="00453B69" w:rsidRPr="00453B69">
        <w:rPr>
          <w:rFonts w:eastAsia="Times New Roman" w:cs="Arial"/>
          <w:lang w:eastAsia="es-BO"/>
        </w:rPr>
        <w:t xml:space="preserve"> l</w:t>
      </w:r>
      <w:r w:rsidR="00453B69" w:rsidRPr="00453B69">
        <w:rPr>
          <w:rFonts w:eastAsia="Times New Roman" w:cs="Arial"/>
          <w:color w:val="000000"/>
          <w:lang w:eastAsia="es-BO"/>
        </w:rPr>
        <w:t xml:space="preserve">lenar </w:t>
      </w:r>
      <w:r w:rsidR="006919F8">
        <w:rPr>
          <w:rFonts w:eastAsia="Times New Roman" w:cs="Arial"/>
          <w:color w:val="000000"/>
          <w:lang w:eastAsia="es-BO"/>
        </w:rPr>
        <w:t>en el Sistema</w:t>
      </w:r>
      <w:r w:rsidR="00453B69" w:rsidRPr="00453B69">
        <w:rPr>
          <w:rFonts w:eastAsia="Times New Roman" w:cs="Arial"/>
          <w:color w:val="000000"/>
          <w:lang w:eastAsia="es-BO"/>
        </w:rPr>
        <w:t xml:space="preserve"> el Formulario de “Solicitud para Póliza de Seguro Automotor” con los datos del Cliente (Nombre, número de CI/NIT, teléfono, etc.</w:t>
      </w:r>
      <w:r w:rsidR="00453B69">
        <w:rPr>
          <w:rFonts w:eastAsia="Times New Roman" w:cs="Arial"/>
          <w:color w:val="000000"/>
          <w:lang w:eastAsia="es-BO"/>
        </w:rPr>
        <w:t>)</w:t>
      </w:r>
      <w:r w:rsidR="00241CA6">
        <w:rPr>
          <w:rFonts w:eastAsia="Times New Roman" w:cs="Arial"/>
          <w:color w:val="000000"/>
          <w:lang w:eastAsia="es-BO"/>
        </w:rPr>
        <w:t xml:space="preserve"> y enviarlo al Responsable de Seguros por correo electrónico</w:t>
      </w:r>
      <w:r w:rsidR="0047256D">
        <w:rPr>
          <w:rFonts w:eastAsia="Times New Roman" w:cs="Arial"/>
          <w:color w:val="000000"/>
          <w:lang w:eastAsia="es-BO"/>
        </w:rPr>
        <w:t>. El Sistema generará una alerta al Responsable de Seguros notificando que el Formulario fue llenado exitosamente</w:t>
      </w:r>
      <w:r w:rsidR="00D3342C">
        <w:rPr>
          <w:rFonts w:eastAsia="Times New Roman" w:cs="Arial"/>
          <w:color w:val="000000"/>
          <w:lang w:eastAsia="es-BO"/>
        </w:rPr>
        <w:t xml:space="preserve">, el Responsable de Seguros deberá buscar </w:t>
      </w:r>
      <w:r w:rsidR="00935B22">
        <w:rPr>
          <w:rFonts w:eastAsia="Times New Roman" w:cs="Arial"/>
          <w:color w:val="000000"/>
          <w:lang w:eastAsia="es-BO"/>
        </w:rPr>
        <w:t>los siguientes documentos</w:t>
      </w:r>
      <w:r w:rsidR="00D3342C">
        <w:rPr>
          <w:rFonts w:eastAsia="Times New Roman" w:cs="Arial"/>
          <w:color w:val="000000"/>
          <w:lang w:eastAsia="es-BO"/>
        </w:rPr>
        <w:t xml:space="preserve"> del cliente en el Sistema</w:t>
      </w:r>
      <w:r w:rsidR="00935B22">
        <w:rPr>
          <w:rFonts w:eastAsia="Times New Roman" w:cs="Arial"/>
          <w:color w:val="000000"/>
          <w:lang w:eastAsia="es-BO"/>
        </w:rPr>
        <w:t>:</w:t>
      </w:r>
    </w:p>
    <w:p w:rsidR="00935B22" w:rsidRPr="00935B22" w:rsidRDefault="00935B22" w:rsidP="006235B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lang w:eastAsia="es-BO"/>
        </w:rPr>
      </w:pPr>
      <w:r w:rsidRPr="00935B22">
        <w:rPr>
          <w:rFonts w:eastAsia="Times New Roman" w:cs="Arial"/>
          <w:lang w:eastAsia="es-BO"/>
        </w:rPr>
        <w:t>Fotocopia de Carnet de Identidad o NIT del cliente</w:t>
      </w:r>
    </w:p>
    <w:p w:rsidR="00935B22" w:rsidRPr="00935B22" w:rsidRDefault="00935B22" w:rsidP="006235B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lang w:eastAsia="es-BO"/>
        </w:rPr>
      </w:pPr>
      <w:r w:rsidRPr="00935B22">
        <w:rPr>
          <w:rFonts w:eastAsia="Times New Roman" w:cs="Arial"/>
          <w:lang w:eastAsia="es-BO"/>
        </w:rPr>
        <w:t>RUA</w:t>
      </w:r>
      <w:r w:rsidR="001137D9">
        <w:rPr>
          <w:rFonts w:eastAsia="Times New Roman" w:cs="Arial"/>
          <w:lang w:eastAsia="es-BO"/>
        </w:rPr>
        <w:t>T</w:t>
      </w:r>
    </w:p>
    <w:p w:rsidR="00935B22" w:rsidRDefault="00935B22" w:rsidP="006235B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eastAsia="Times New Roman" w:cs="Arial"/>
          <w:lang w:eastAsia="es-BO"/>
        </w:rPr>
      </w:pPr>
      <w:r w:rsidRPr="00935B22">
        <w:rPr>
          <w:rFonts w:eastAsia="Times New Roman" w:cs="Arial"/>
          <w:lang w:eastAsia="es-BO"/>
        </w:rPr>
        <w:t>FRV</w:t>
      </w:r>
    </w:p>
    <w:p w:rsidR="00D3342C" w:rsidRPr="00D3342C" w:rsidRDefault="00D3342C" w:rsidP="00D3342C">
      <w:pPr>
        <w:spacing w:after="0" w:line="240" w:lineRule="auto"/>
        <w:ind w:left="360"/>
        <w:jc w:val="both"/>
        <w:rPr>
          <w:rFonts w:eastAsia="Times New Roman" w:cs="Arial"/>
          <w:lang w:eastAsia="es-BO"/>
        </w:rPr>
      </w:pPr>
    </w:p>
    <w:p w:rsidR="00935B22" w:rsidRPr="00D3342C" w:rsidRDefault="00D3342C" w:rsidP="00D3342C">
      <w:pPr>
        <w:spacing w:after="0" w:line="240" w:lineRule="auto"/>
        <w:ind w:left="360"/>
        <w:jc w:val="both"/>
        <w:rPr>
          <w:rFonts w:eastAsia="Times New Roman" w:cs="Arial"/>
          <w:lang w:eastAsia="es-BO"/>
        </w:rPr>
      </w:pPr>
      <w:r>
        <w:rPr>
          <w:rFonts w:eastAsia="Times New Roman" w:cs="Arial"/>
          <w:lang w:eastAsia="es-BO"/>
        </w:rPr>
        <w:t xml:space="preserve">Adicionalmente, el Ejecutivo de Ventas </w:t>
      </w:r>
      <w:r w:rsidR="00241CA6">
        <w:rPr>
          <w:rFonts w:eastAsia="Times New Roman" w:cs="Arial"/>
          <w:lang w:eastAsia="es-BO"/>
        </w:rPr>
        <w:t>debe entregar</w:t>
      </w:r>
      <w:r>
        <w:rPr>
          <w:rFonts w:eastAsia="Times New Roman" w:cs="Arial"/>
          <w:lang w:eastAsia="es-BO"/>
        </w:rPr>
        <w:t xml:space="preserve"> </w:t>
      </w:r>
      <w:r w:rsidR="00241CA6">
        <w:rPr>
          <w:rFonts w:eastAsia="Times New Roman" w:cs="Arial"/>
          <w:lang w:eastAsia="es-BO"/>
        </w:rPr>
        <w:t xml:space="preserve">físicamente </w:t>
      </w:r>
      <w:r>
        <w:rPr>
          <w:rFonts w:eastAsia="Times New Roman" w:cs="Arial"/>
          <w:lang w:eastAsia="es-BO"/>
        </w:rPr>
        <w:t xml:space="preserve">la Nota de Entrega de Vehículo </w:t>
      </w:r>
      <w:r w:rsidR="003441D0">
        <w:rPr>
          <w:rFonts w:eastAsia="Times New Roman" w:cs="Arial"/>
          <w:lang w:eastAsia="es-BO"/>
        </w:rPr>
        <w:t>firmada por el cliente y los gerentes</w:t>
      </w:r>
      <w:r w:rsidR="00935B22" w:rsidRPr="00D3342C">
        <w:rPr>
          <w:rFonts w:eastAsia="Times New Roman" w:cs="Arial"/>
          <w:lang w:eastAsia="es-BO"/>
        </w:rPr>
        <w:t xml:space="preserve"> </w:t>
      </w:r>
      <w:r>
        <w:rPr>
          <w:rFonts w:eastAsia="Times New Roman" w:cs="Arial"/>
          <w:lang w:eastAsia="es-BO"/>
        </w:rPr>
        <w:t>correspondientes al Responsable de Seguros.</w:t>
      </w:r>
      <w:r w:rsidR="00241CA6">
        <w:rPr>
          <w:rFonts w:eastAsia="Times New Roman" w:cs="Arial"/>
          <w:lang w:eastAsia="es-BO"/>
        </w:rPr>
        <w:t xml:space="preserve"> </w:t>
      </w:r>
    </w:p>
    <w:p w:rsidR="00935B22" w:rsidRPr="00935B22" w:rsidRDefault="00935B22" w:rsidP="006235BB">
      <w:pPr>
        <w:jc w:val="both"/>
        <w:rPr>
          <w:rFonts w:eastAsia="Times New Roman" w:cs="Arial"/>
          <w:lang w:eastAsia="es-BO"/>
        </w:rPr>
      </w:pPr>
    </w:p>
    <w:p w:rsidR="003946A1" w:rsidRDefault="0006420C" w:rsidP="006235BB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Recepción de </w:t>
      </w:r>
      <w:r w:rsidR="00935B22">
        <w:rPr>
          <w:rFonts w:cs="Arial"/>
          <w:b/>
          <w:u w:val="single"/>
        </w:rPr>
        <w:t>Póliza de Seguro</w:t>
      </w:r>
    </w:p>
    <w:p w:rsidR="00935B22" w:rsidRDefault="00935B22" w:rsidP="003E48C0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935B22">
        <w:rPr>
          <w:rFonts w:cs="Arial"/>
        </w:rPr>
        <w:t xml:space="preserve">El Ejecutivo de Ventas o Contador </w:t>
      </w:r>
      <w:r w:rsidR="00D12ACF">
        <w:rPr>
          <w:rFonts w:eastAsia="Times New Roman" w:cs="Arial"/>
          <w:color w:val="000000"/>
          <w:lang w:eastAsia="es-BO"/>
        </w:rPr>
        <w:t>recibe</w:t>
      </w:r>
      <w:r w:rsidRPr="00935B22">
        <w:rPr>
          <w:rFonts w:eastAsia="Times New Roman" w:cs="Arial"/>
          <w:color w:val="000000"/>
          <w:lang w:eastAsia="es-BO"/>
        </w:rPr>
        <w:t xml:space="preserve"> la </w:t>
      </w:r>
      <w:r w:rsidR="00DB5A13">
        <w:rPr>
          <w:rFonts w:eastAsia="Times New Roman" w:cs="Arial"/>
          <w:i/>
          <w:color w:val="000000"/>
          <w:lang w:eastAsia="es-BO"/>
        </w:rPr>
        <w:t>“La Póliza de Seguro</w:t>
      </w:r>
      <w:r w:rsidRPr="00935B22">
        <w:rPr>
          <w:rFonts w:eastAsia="Times New Roman" w:cs="Arial"/>
          <w:i/>
          <w:color w:val="000000"/>
          <w:lang w:eastAsia="es-BO"/>
        </w:rPr>
        <w:t>”</w:t>
      </w:r>
      <w:r w:rsidR="00DB5A13">
        <w:rPr>
          <w:rFonts w:eastAsia="Times New Roman" w:cs="Arial"/>
          <w:i/>
          <w:color w:val="000000"/>
          <w:lang w:eastAsia="es-BO"/>
        </w:rPr>
        <w:t xml:space="preserve"> </w:t>
      </w:r>
      <w:r w:rsidR="00DB5A13" w:rsidRPr="00DB5A13">
        <w:rPr>
          <w:rFonts w:eastAsia="Times New Roman" w:cs="Arial"/>
          <w:color w:val="000000"/>
          <w:lang w:eastAsia="es-BO"/>
        </w:rPr>
        <w:t>original</w:t>
      </w:r>
      <w:r w:rsidRPr="00935B22">
        <w:rPr>
          <w:rFonts w:eastAsia="Times New Roman" w:cs="Arial"/>
          <w:color w:val="000000"/>
          <w:lang w:eastAsia="es-BO"/>
        </w:rPr>
        <w:t xml:space="preserve"> de manera física del Responsable de Seguros</w:t>
      </w:r>
      <w:r w:rsidR="00DB5A13">
        <w:rPr>
          <w:rFonts w:eastAsia="Times New Roman" w:cs="Arial"/>
          <w:color w:val="000000"/>
          <w:lang w:eastAsia="es-BO"/>
        </w:rPr>
        <w:t>,</w:t>
      </w:r>
      <w:r w:rsidRPr="00935B22">
        <w:rPr>
          <w:rFonts w:eastAsia="Times New Roman" w:cs="Arial"/>
          <w:color w:val="000000"/>
          <w:lang w:eastAsia="es-BO"/>
        </w:rPr>
        <w:t xml:space="preserve"> 24 horas después de haber </w:t>
      </w:r>
      <w:r w:rsidR="00D3342C">
        <w:rPr>
          <w:rFonts w:eastAsia="Times New Roman" w:cs="Arial"/>
          <w:color w:val="000000"/>
          <w:lang w:eastAsia="es-BO"/>
        </w:rPr>
        <w:t>llenado</w:t>
      </w:r>
      <w:r w:rsidRPr="00935B22">
        <w:rPr>
          <w:rFonts w:eastAsia="Times New Roman" w:cs="Arial"/>
          <w:color w:val="000000"/>
          <w:lang w:eastAsia="es-BO"/>
        </w:rPr>
        <w:t xml:space="preserve"> el Formulario </w:t>
      </w:r>
      <w:r w:rsidRPr="00935B22">
        <w:rPr>
          <w:rFonts w:eastAsia="Times New Roman" w:cs="Arial"/>
          <w:i/>
          <w:color w:val="000000"/>
          <w:lang w:eastAsia="es-BO"/>
        </w:rPr>
        <w:t>“Solicitud para la Póliza de Seguro Automotor”</w:t>
      </w:r>
      <w:r w:rsidR="00D3342C">
        <w:rPr>
          <w:rFonts w:eastAsia="Times New Roman" w:cs="Arial"/>
          <w:i/>
          <w:color w:val="000000"/>
          <w:lang w:eastAsia="es-BO"/>
        </w:rPr>
        <w:t xml:space="preserve"> </w:t>
      </w:r>
      <w:r w:rsidR="00D3342C">
        <w:rPr>
          <w:rFonts w:eastAsia="Times New Roman" w:cs="Arial"/>
          <w:color w:val="000000"/>
          <w:lang w:eastAsia="es-BO"/>
        </w:rPr>
        <w:t>en el Sistema</w:t>
      </w:r>
      <w:r w:rsidRPr="00935B22">
        <w:rPr>
          <w:rFonts w:eastAsia="Times New Roman" w:cs="Arial"/>
          <w:color w:val="000000"/>
          <w:lang w:eastAsia="es-BO"/>
        </w:rPr>
        <w:t>.</w:t>
      </w:r>
    </w:p>
    <w:p w:rsidR="00935B22" w:rsidRDefault="00935B22" w:rsidP="006235BB">
      <w:p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:rsidR="00935B22" w:rsidRPr="00935B22" w:rsidRDefault="00935B22" w:rsidP="003E48C0">
      <w:pPr>
        <w:spacing w:after="0" w:line="240" w:lineRule="auto"/>
        <w:ind w:left="426"/>
        <w:jc w:val="both"/>
        <w:rPr>
          <w:rFonts w:eastAsia="Times New Roman" w:cs="Arial"/>
          <w:lang w:eastAsia="es-BO"/>
        </w:rPr>
      </w:pPr>
      <w:r>
        <w:rPr>
          <w:rFonts w:eastAsia="Times New Roman" w:cs="Arial"/>
          <w:lang w:eastAsia="es-BO"/>
        </w:rPr>
        <w:lastRenderedPageBreak/>
        <w:t>Una vez recibido el docu</w:t>
      </w:r>
      <w:r w:rsidRPr="00935B22">
        <w:rPr>
          <w:rFonts w:eastAsia="Times New Roman" w:cs="Arial"/>
          <w:lang w:eastAsia="es-BO"/>
        </w:rPr>
        <w:t xml:space="preserve">mento, el </w:t>
      </w:r>
      <w:r w:rsidRPr="00935B22">
        <w:rPr>
          <w:rFonts w:cs="Arial"/>
        </w:rPr>
        <w:t>Ejecu</w:t>
      </w:r>
      <w:r w:rsidR="00D12ACF">
        <w:rPr>
          <w:rFonts w:cs="Arial"/>
        </w:rPr>
        <w:t>tivo de Ventas o Contador debe</w:t>
      </w:r>
      <w:r w:rsidRPr="00935B22">
        <w:rPr>
          <w:rFonts w:cs="Arial"/>
        </w:rPr>
        <w:t xml:space="preserve"> f</w:t>
      </w:r>
      <w:r w:rsidRPr="00935B22">
        <w:rPr>
          <w:rFonts w:eastAsia="Times New Roman" w:cs="Arial"/>
          <w:lang w:eastAsia="es-BO"/>
        </w:rPr>
        <w:t>irmar las fotocopias de Póliza de Seguro y devolverlas a l</w:t>
      </w:r>
      <w:r w:rsidR="00D12ACF">
        <w:rPr>
          <w:rFonts w:eastAsia="Times New Roman" w:cs="Arial"/>
          <w:lang w:eastAsia="es-BO"/>
        </w:rPr>
        <w:t>a Compañía de Seguros. Se debe</w:t>
      </w:r>
      <w:r w:rsidRPr="00935B22">
        <w:rPr>
          <w:rFonts w:eastAsia="Times New Roman" w:cs="Arial"/>
          <w:lang w:eastAsia="es-BO"/>
        </w:rPr>
        <w:t xml:space="preserve"> sacar una fotocopia de la primera hoja de la Póliza para el momento de la entrega al Cliente.</w:t>
      </w:r>
    </w:p>
    <w:p w:rsidR="003E48C0" w:rsidRPr="00791A99" w:rsidRDefault="003E48C0" w:rsidP="006235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</w:p>
    <w:p w:rsidR="006256D7" w:rsidRDefault="00935B22" w:rsidP="006235BB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Entrega de documentos al Cliente</w:t>
      </w:r>
    </w:p>
    <w:p w:rsidR="00935B22" w:rsidRDefault="003441D0" w:rsidP="00F80903">
      <w:pPr>
        <w:spacing w:after="0" w:line="240" w:lineRule="auto"/>
        <w:ind w:left="426"/>
        <w:jc w:val="both"/>
        <w:rPr>
          <w:rFonts w:eastAsia="Times New Roman" w:cs="Arial"/>
          <w:lang w:eastAsia="es-BO"/>
        </w:rPr>
      </w:pPr>
      <w:r>
        <w:rPr>
          <w:rFonts w:eastAsia="Times New Roman" w:cs="Arial"/>
          <w:lang w:eastAsia="es-BO"/>
        </w:rPr>
        <w:t>Cuando el Cliente se apersone</w:t>
      </w:r>
      <w:r w:rsidR="00F80903">
        <w:rPr>
          <w:rFonts w:eastAsia="Times New Roman" w:cs="Arial"/>
          <w:lang w:eastAsia="es-BO"/>
        </w:rPr>
        <w:t xml:space="preserve"> a las instalaciones de Toyosa S.A. para realizar el recojo de su vehículo, el Ejecutivo de Ventas debe realizar la entrega de los documentos. Para tal efecto, </w:t>
      </w:r>
      <w:r w:rsidR="00D12ACF">
        <w:rPr>
          <w:rFonts w:eastAsia="Times New Roman" w:cs="Arial"/>
          <w:lang w:eastAsia="es-BO"/>
        </w:rPr>
        <w:t>debe mostrar</w:t>
      </w:r>
      <w:r w:rsidR="001B14A4" w:rsidRPr="001B14A4">
        <w:rPr>
          <w:rFonts w:eastAsia="Times New Roman" w:cs="Arial"/>
          <w:lang w:eastAsia="es-BO"/>
        </w:rPr>
        <w:t xml:space="preserve"> al Cliente </w:t>
      </w:r>
      <w:r w:rsidR="00935B22" w:rsidRPr="001B14A4">
        <w:rPr>
          <w:rFonts w:eastAsia="Times New Roman" w:cs="Arial"/>
          <w:lang w:eastAsia="es-BO"/>
        </w:rPr>
        <w:t>la Póliza de seguro y explicar el tiempo de duración de la misma y algunas coberturas que contiene indicando que debe hacer una revisión detallada del documento.</w:t>
      </w:r>
    </w:p>
    <w:p w:rsidR="00D3342C" w:rsidRPr="001B14A4" w:rsidRDefault="00D3342C" w:rsidP="003E48C0">
      <w:pPr>
        <w:spacing w:after="0" w:line="240" w:lineRule="auto"/>
        <w:ind w:left="426"/>
        <w:jc w:val="both"/>
        <w:rPr>
          <w:rFonts w:eastAsia="Times New Roman" w:cs="Arial"/>
          <w:lang w:eastAsia="es-BO"/>
        </w:rPr>
      </w:pPr>
    </w:p>
    <w:p w:rsidR="00935B22" w:rsidRPr="001B14A4" w:rsidRDefault="00D3342C" w:rsidP="003E48C0">
      <w:pPr>
        <w:spacing w:line="276" w:lineRule="auto"/>
        <w:ind w:left="426" w:right="49"/>
        <w:jc w:val="both"/>
        <w:rPr>
          <w:rFonts w:cs="Arial"/>
          <w:b/>
          <w:u w:val="single"/>
        </w:rPr>
      </w:pPr>
      <w:r>
        <w:rPr>
          <w:rFonts w:eastAsia="Times New Roman" w:cs="Arial"/>
          <w:lang w:eastAsia="es-BO"/>
        </w:rPr>
        <w:t>Finalmente se</w:t>
      </w:r>
      <w:r w:rsidR="00935B22" w:rsidRPr="001B14A4">
        <w:rPr>
          <w:rFonts w:eastAsia="Times New Roman" w:cs="Arial"/>
          <w:lang w:eastAsia="es-BO"/>
        </w:rPr>
        <w:t xml:space="preserve"> solicita al Cliente una firma sobre la fotocopia de la Póliza de Seguro</w:t>
      </w:r>
      <w:r w:rsidR="00DB5A13">
        <w:rPr>
          <w:rFonts w:eastAsia="Times New Roman" w:cs="Arial"/>
          <w:lang w:eastAsia="es-BO"/>
        </w:rPr>
        <w:t xml:space="preserve"> generada en el anterior punto</w:t>
      </w:r>
      <w:r w:rsidR="00935B22" w:rsidRPr="001B14A4">
        <w:rPr>
          <w:rFonts w:eastAsia="Times New Roman" w:cs="Arial"/>
          <w:lang w:eastAsia="es-BO"/>
        </w:rPr>
        <w:t xml:space="preserve">. </w:t>
      </w:r>
      <w:r>
        <w:rPr>
          <w:rFonts w:eastAsia="Times New Roman" w:cs="Arial"/>
          <w:lang w:eastAsia="es-BO"/>
        </w:rPr>
        <w:t>Dicha</w:t>
      </w:r>
      <w:r w:rsidR="00935B22" w:rsidRPr="001B14A4">
        <w:rPr>
          <w:rFonts w:eastAsia="Times New Roman" w:cs="Arial"/>
          <w:lang w:eastAsia="es-BO"/>
        </w:rPr>
        <w:t xml:space="preserve"> copia firmada debe adjuntarse a la carpeta del Cliente</w:t>
      </w:r>
      <w:r w:rsidR="00DB5A13">
        <w:rPr>
          <w:rFonts w:eastAsia="Times New Roman" w:cs="Arial"/>
          <w:lang w:eastAsia="es-BO"/>
        </w:rPr>
        <w:t xml:space="preserve"> correspondiente</w:t>
      </w:r>
      <w:r w:rsidR="0006420C">
        <w:rPr>
          <w:rFonts w:eastAsia="Times New Roman" w:cs="Arial"/>
          <w:lang w:eastAsia="es-BO"/>
        </w:rPr>
        <w:t xml:space="preserve"> y debe ser escaneada para su registro y control en el Sistema</w:t>
      </w:r>
      <w:r w:rsidR="001B14A4">
        <w:rPr>
          <w:rFonts w:eastAsia="Times New Roman" w:cs="Arial"/>
          <w:lang w:eastAsia="es-BO"/>
        </w:rPr>
        <w:t>.</w:t>
      </w:r>
    </w:p>
    <w:sectPr w:rsidR="00935B22" w:rsidRPr="001B14A4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CA6" w:rsidRDefault="00241CA6" w:rsidP="008A36DB">
      <w:pPr>
        <w:spacing w:after="0" w:line="240" w:lineRule="auto"/>
      </w:pPr>
      <w:r>
        <w:separator/>
      </w:r>
    </w:p>
  </w:endnote>
  <w:endnote w:type="continuationSeparator" w:id="0">
    <w:p w:rsidR="00241CA6" w:rsidRDefault="00241CA6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CA6" w:rsidRDefault="00241CA6" w:rsidP="008A36DB">
      <w:pPr>
        <w:spacing w:after="0" w:line="240" w:lineRule="auto"/>
      </w:pPr>
      <w:r>
        <w:separator/>
      </w:r>
    </w:p>
  </w:footnote>
  <w:footnote w:type="continuationSeparator" w:id="0">
    <w:p w:rsidR="00241CA6" w:rsidRDefault="00241CA6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0E4961" w:rsidTr="000E4961">
      <w:trPr>
        <w:trHeight w:val="416"/>
        <w:jc w:val="center"/>
      </w:trPr>
      <w:tc>
        <w:tcPr>
          <w:tcW w:w="2942" w:type="dxa"/>
          <w:vMerge w:val="restart"/>
        </w:tcPr>
        <w:p w:rsidR="000E4961" w:rsidRDefault="000E4961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2336" behindDoc="0" locked="0" layoutInCell="1" allowOverlap="1" wp14:anchorId="5EF5BBB5" wp14:editId="142F031F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</w:tcPr>
        <w:p w:rsidR="000E4961" w:rsidRPr="008A36DB" w:rsidRDefault="000E4961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E4961" w:rsidRDefault="000E4961" w:rsidP="00F634F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E4961" w:rsidRPr="008A36DB" w:rsidRDefault="000E4961" w:rsidP="00F634F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PROCEDIMIENTOS </w:t>
          </w:r>
          <w:r>
            <w:rPr>
              <w:rFonts w:ascii="Arial" w:hAnsi="Arial" w:cs="Arial"/>
              <w:b/>
              <w:sz w:val="20"/>
              <w:szCs w:val="20"/>
            </w:rPr>
            <w:t>DEL ÁREA DE VENTAS</w:t>
          </w:r>
        </w:p>
      </w:tc>
      <w:tc>
        <w:tcPr>
          <w:tcW w:w="2268" w:type="dxa"/>
          <w:vAlign w:val="center"/>
        </w:tcPr>
        <w:p w:rsidR="000E4961" w:rsidRDefault="000E4961" w:rsidP="000E4961">
          <w:pPr>
            <w:pStyle w:val="Encabezado"/>
            <w:jc w:val="center"/>
          </w:pPr>
          <w:r>
            <w:t>Versión: 1.0.</w:t>
          </w:r>
        </w:p>
      </w:tc>
    </w:tr>
    <w:tr w:rsidR="000E4961" w:rsidTr="000E4961">
      <w:trPr>
        <w:trHeight w:val="480"/>
        <w:jc w:val="center"/>
      </w:trPr>
      <w:tc>
        <w:tcPr>
          <w:tcW w:w="2942" w:type="dxa"/>
          <w:vMerge/>
        </w:tcPr>
        <w:p w:rsidR="000E4961" w:rsidRDefault="000E4961">
          <w:pPr>
            <w:pStyle w:val="Encabezado"/>
          </w:pPr>
        </w:p>
      </w:tc>
      <w:tc>
        <w:tcPr>
          <w:tcW w:w="5558" w:type="dxa"/>
          <w:vMerge/>
        </w:tcPr>
        <w:p w:rsidR="000E4961" w:rsidRPr="008A36DB" w:rsidRDefault="000E4961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E4961" w:rsidRDefault="000E4961" w:rsidP="002C6796">
          <w:pPr>
            <w:pStyle w:val="Encabezad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0E4961">
            <w:rPr>
              <w:b/>
              <w:bCs/>
              <w:noProof/>
              <w:lang w:val="es-ES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0E4961">
            <w:rPr>
              <w:b/>
              <w:bCs/>
              <w:noProof/>
              <w:lang w:val="es-ES"/>
            </w:rPr>
            <w:t>2</w:t>
          </w:r>
          <w:r>
            <w:rPr>
              <w:b/>
              <w:bCs/>
            </w:rPr>
            <w:fldChar w:fldCharType="end"/>
          </w:r>
        </w:p>
      </w:tc>
    </w:tr>
    <w:tr w:rsidR="000E4961" w:rsidTr="008A36DB">
      <w:trPr>
        <w:trHeight w:val="480"/>
        <w:jc w:val="center"/>
      </w:trPr>
      <w:tc>
        <w:tcPr>
          <w:tcW w:w="2942" w:type="dxa"/>
          <w:vMerge/>
        </w:tcPr>
        <w:p w:rsidR="000E4961" w:rsidRDefault="000E4961">
          <w:pPr>
            <w:pStyle w:val="Encabezado"/>
          </w:pPr>
        </w:p>
      </w:tc>
      <w:tc>
        <w:tcPr>
          <w:tcW w:w="5558" w:type="dxa"/>
          <w:vMerge/>
        </w:tcPr>
        <w:p w:rsidR="000E4961" w:rsidRPr="008A36DB" w:rsidRDefault="000E4961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E4961" w:rsidRDefault="000E4961" w:rsidP="002C6796">
          <w:pPr>
            <w:pStyle w:val="Encabezado"/>
            <w:jc w:val="center"/>
            <w:rPr>
              <w:lang w:val="es-ES"/>
            </w:rPr>
          </w:pPr>
          <w:r>
            <w:rPr>
              <w:lang w:val="es-ES"/>
            </w:rPr>
            <w:t>Vigente desde:</w:t>
          </w:r>
        </w:p>
      </w:tc>
    </w:tr>
  </w:tbl>
  <w:p w:rsidR="00241CA6" w:rsidRDefault="00241CA6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97731B" wp14:editId="4F27D183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524DFBE0" id="Rectángulo 2" o:spid="_x0000_s1026" style="position:absolute;margin-left:-48.3pt;margin-top:8.55pt;width:546.75pt;height:6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395"/>
    <w:multiLevelType w:val="hybridMultilevel"/>
    <w:tmpl w:val="45CCF7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3532A"/>
    <w:multiLevelType w:val="hybridMultilevel"/>
    <w:tmpl w:val="876CAE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95101"/>
    <w:multiLevelType w:val="hybridMultilevel"/>
    <w:tmpl w:val="A030EE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>
    <w:nsid w:val="35C0469B"/>
    <w:multiLevelType w:val="hybridMultilevel"/>
    <w:tmpl w:val="FA4CE3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A0857"/>
    <w:multiLevelType w:val="hybridMultilevel"/>
    <w:tmpl w:val="64BA8F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A5184"/>
    <w:multiLevelType w:val="hybridMultilevel"/>
    <w:tmpl w:val="EE0E1EC4"/>
    <w:lvl w:ilvl="0" w:tplc="9790D4D6">
      <w:numFmt w:val="bullet"/>
      <w:lvlText w:val="-"/>
      <w:lvlJc w:val="left"/>
      <w:pPr>
        <w:ind w:left="1212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>
    <w:nsid w:val="4FC92ABB"/>
    <w:multiLevelType w:val="hybridMultilevel"/>
    <w:tmpl w:val="71C6592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967DC"/>
    <w:multiLevelType w:val="hybridMultilevel"/>
    <w:tmpl w:val="54AEEC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248FF"/>
    <w:multiLevelType w:val="hybridMultilevel"/>
    <w:tmpl w:val="10C01D00"/>
    <w:lvl w:ilvl="0" w:tplc="4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576514A8"/>
    <w:multiLevelType w:val="hybridMultilevel"/>
    <w:tmpl w:val="4D9840B6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8CB3ADF"/>
    <w:multiLevelType w:val="hybridMultilevel"/>
    <w:tmpl w:val="9104DA9E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50566"/>
    <w:multiLevelType w:val="hybridMultilevel"/>
    <w:tmpl w:val="AFDE8648"/>
    <w:lvl w:ilvl="0" w:tplc="9790D4D6">
      <w:numFmt w:val="bullet"/>
      <w:lvlText w:val="-"/>
      <w:lvlJc w:val="left"/>
      <w:pPr>
        <w:ind w:left="786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>
    <w:nsid w:val="6CF70B37"/>
    <w:multiLevelType w:val="hybridMultilevel"/>
    <w:tmpl w:val="C4A686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379F3"/>
    <w:multiLevelType w:val="hybridMultilevel"/>
    <w:tmpl w:val="5DE82236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EC80A1D"/>
    <w:multiLevelType w:val="hybridMultilevel"/>
    <w:tmpl w:val="70F631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0"/>
  </w:num>
  <w:num w:numId="11">
    <w:abstractNumId w:val="8"/>
  </w:num>
  <w:num w:numId="12">
    <w:abstractNumId w:val="19"/>
  </w:num>
  <w:num w:numId="13">
    <w:abstractNumId w:val="12"/>
  </w:num>
  <w:num w:numId="14">
    <w:abstractNumId w:val="7"/>
  </w:num>
  <w:num w:numId="15">
    <w:abstractNumId w:val="1"/>
  </w:num>
  <w:num w:numId="16">
    <w:abstractNumId w:val="2"/>
  </w:num>
  <w:num w:numId="17">
    <w:abstractNumId w:val="20"/>
  </w:num>
  <w:num w:numId="18">
    <w:abstractNumId w:val="15"/>
  </w:num>
  <w:num w:numId="19">
    <w:abstractNumId w:val="11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35068"/>
    <w:rsid w:val="00037E0D"/>
    <w:rsid w:val="000442D6"/>
    <w:rsid w:val="00060E2D"/>
    <w:rsid w:val="0006420C"/>
    <w:rsid w:val="00097C1E"/>
    <w:rsid w:val="000A202F"/>
    <w:rsid w:val="000A6D9F"/>
    <w:rsid w:val="000C004E"/>
    <w:rsid w:val="000C7098"/>
    <w:rsid w:val="000D46AA"/>
    <w:rsid w:val="000D511D"/>
    <w:rsid w:val="000D58EA"/>
    <w:rsid w:val="000E4961"/>
    <w:rsid w:val="000E52EF"/>
    <w:rsid w:val="000E6035"/>
    <w:rsid w:val="00104931"/>
    <w:rsid w:val="001137D9"/>
    <w:rsid w:val="00117783"/>
    <w:rsid w:val="00140082"/>
    <w:rsid w:val="00156CE7"/>
    <w:rsid w:val="001670CE"/>
    <w:rsid w:val="001A6884"/>
    <w:rsid w:val="001B1047"/>
    <w:rsid w:val="001B14A4"/>
    <w:rsid w:val="001B5722"/>
    <w:rsid w:val="001C0A2B"/>
    <w:rsid w:val="001C1209"/>
    <w:rsid w:val="001E0D14"/>
    <w:rsid w:val="00236D2F"/>
    <w:rsid w:val="00241CA6"/>
    <w:rsid w:val="002468F4"/>
    <w:rsid w:val="00253E45"/>
    <w:rsid w:val="0025479F"/>
    <w:rsid w:val="00256917"/>
    <w:rsid w:val="00264C95"/>
    <w:rsid w:val="002B1310"/>
    <w:rsid w:val="002C6796"/>
    <w:rsid w:val="002F3623"/>
    <w:rsid w:val="00312F7E"/>
    <w:rsid w:val="003441D0"/>
    <w:rsid w:val="003547BA"/>
    <w:rsid w:val="003732B2"/>
    <w:rsid w:val="003800D3"/>
    <w:rsid w:val="003809B4"/>
    <w:rsid w:val="00387B64"/>
    <w:rsid w:val="003925BD"/>
    <w:rsid w:val="003946A1"/>
    <w:rsid w:val="00397676"/>
    <w:rsid w:val="003A01A8"/>
    <w:rsid w:val="003A1C3C"/>
    <w:rsid w:val="003C73C1"/>
    <w:rsid w:val="003C7E08"/>
    <w:rsid w:val="003E1B22"/>
    <w:rsid w:val="003E48C0"/>
    <w:rsid w:val="003F3DE7"/>
    <w:rsid w:val="003F6046"/>
    <w:rsid w:val="00400CA9"/>
    <w:rsid w:val="00405476"/>
    <w:rsid w:val="00411717"/>
    <w:rsid w:val="00412322"/>
    <w:rsid w:val="00422833"/>
    <w:rsid w:val="00430A88"/>
    <w:rsid w:val="00431286"/>
    <w:rsid w:val="00435A49"/>
    <w:rsid w:val="00453B69"/>
    <w:rsid w:val="00465AC7"/>
    <w:rsid w:val="00470E69"/>
    <w:rsid w:val="0047256D"/>
    <w:rsid w:val="00473C1C"/>
    <w:rsid w:val="0048747C"/>
    <w:rsid w:val="00496A65"/>
    <w:rsid w:val="00497979"/>
    <w:rsid w:val="004A5FBB"/>
    <w:rsid w:val="004B22D7"/>
    <w:rsid w:val="004B51D9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697"/>
    <w:rsid w:val="005420DE"/>
    <w:rsid w:val="00546C2D"/>
    <w:rsid w:val="00546E08"/>
    <w:rsid w:val="00552B46"/>
    <w:rsid w:val="00562876"/>
    <w:rsid w:val="00565ADC"/>
    <w:rsid w:val="00584727"/>
    <w:rsid w:val="0058794E"/>
    <w:rsid w:val="005B03E4"/>
    <w:rsid w:val="005B2CCC"/>
    <w:rsid w:val="005C1E4A"/>
    <w:rsid w:val="005C33D1"/>
    <w:rsid w:val="005C3B63"/>
    <w:rsid w:val="005D1003"/>
    <w:rsid w:val="005F5A30"/>
    <w:rsid w:val="006104A4"/>
    <w:rsid w:val="00614E1D"/>
    <w:rsid w:val="00615EB2"/>
    <w:rsid w:val="006235BB"/>
    <w:rsid w:val="006256D7"/>
    <w:rsid w:val="00664043"/>
    <w:rsid w:val="0069104C"/>
    <w:rsid w:val="006919F8"/>
    <w:rsid w:val="006A4846"/>
    <w:rsid w:val="006A7348"/>
    <w:rsid w:val="006C3254"/>
    <w:rsid w:val="006C39CA"/>
    <w:rsid w:val="006D0BF3"/>
    <w:rsid w:val="006D6A01"/>
    <w:rsid w:val="006F451F"/>
    <w:rsid w:val="006F519E"/>
    <w:rsid w:val="00705A79"/>
    <w:rsid w:val="00722719"/>
    <w:rsid w:val="00722A61"/>
    <w:rsid w:val="0073157B"/>
    <w:rsid w:val="007356A5"/>
    <w:rsid w:val="00740097"/>
    <w:rsid w:val="00744A7D"/>
    <w:rsid w:val="0075322F"/>
    <w:rsid w:val="007671D3"/>
    <w:rsid w:val="00771A9A"/>
    <w:rsid w:val="00773620"/>
    <w:rsid w:val="007760AF"/>
    <w:rsid w:val="00791A99"/>
    <w:rsid w:val="007A042E"/>
    <w:rsid w:val="007A46F0"/>
    <w:rsid w:val="007B07D1"/>
    <w:rsid w:val="007B7C3F"/>
    <w:rsid w:val="007E12DB"/>
    <w:rsid w:val="007E4390"/>
    <w:rsid w:val="007E652A"/>
    <w:rsid w:val="007F4A00"/>
    <w:rsid w:val="008027EF"/>
    <w:rsid w:val="00813520"/>
    <w:rsid w:val="00836DCE"/>
    <w:rsid w:val="0084068D"/>
    <w:rsid w:val="00840F96"/>
    <w:rsid w:val="008433C3"/>
    <w:rsid w:val="00846E39"/>
    <w:rsid w:val="00860157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B1823"/>
    <w:rsid w:val="008B7D90"/>
    <w:rsid w:val="008C2987"/>
    <w:rsid w:val="008C2E99"/>
    <w:rsid w:val="008C33C5"/>
    <w:rsid w:val="008C6520"/>
    <w:rsid w:val="008E1CC4"/>
    <w:rsid w:val="008E744A"/>
    <w:rsid w:val="008F7061"/>
    <w:rsid w:val="00905111"/>
    <w:rsid w:val="0090777F"/>
    <w:rsid w:val="00910829"/>
    <w:rsid w:val="009169F8"/>
    <w:rsid w:val="00935B22"/>
    <w:rsid w:val="009372F4"/>
    <w:rsid w:val="00937983"/>
    <w:rsid w:val="00937FA2"/>
    <w:rsid w:val="009552C7"/>
    <w:rsid w:val="00960BBF"/>
    <w:rsid w:val="00990195"/>
    <w:rsid w:val="009B4D40"/>
    <w:rsid w:val="009C42AE"/>
    <w:rsid w:val="00A039B8"/>
    <w:rsid w:val="00A05EFB"/>
    <w:rsid w:val="00A300CD"/>
    <w:rsid w:val="00A43646"/>
    <w:rsid w:val="00A44660"/>
    <w:rsid w:val="00A54A02"/>
    <w:rsid w:val="00A60998"/>
    <w:rsid w:val="00A61DB4"/>
    <w:rsid w:val="00A72E6C"/>
    <w:rsid w:val="00A7324F"/>
    <w:rsid w:val="00A849B7"/>
    <w:rsid w:val="00AA3E73"/>
    <w:rsid w:val="00AD3FE5"/>
    <w:rsid w:val="00AD52DA"/>
    <w:rsid w:val="00AE5173"/>
    <w:rsid w:val="00AF154A"/>
    <w:rsid w:val="00AF7677"/>
    <w:rsid w:val="00B114DA"/>
    <w:rsid w:val="00B20384"/>
    <w:rsid w:val="00B21A40"/>
    <w:rsid w:val="00B32000"/>
    <w:rsid w:val="00B32CC8"/>
    <w:rsid w:val="00B6647C"/>
    <w:rsid w:val="00B83A7F"/>
    <w:rsid w:val="00B84B97"/>
    <w:rsid w:val="00B84F59"/>
    <w:rsid w:val="00BA185F"/>
    <w:rsid w:val="00BB0E56"/>
    <w:rsid w:val="00BB2E59"/>
    <w:rsid w:val="00BC7D04"/>
    <w:rsid w:val="00BF5F43"/>
    <w:rsid w:val="00C0200B"/>
    <w:rsid w:val="00C05FC0"/>
    <w:rsid w:val="00C10434"/>
    <w:rsid w:val="00C15045"/>
    <w:rsid w:val="00C152E6"/>
    <w:rsid w:val="00C2149F"/>
    <w:rsid w:val="00C314B4"/>
    <w:rsid w:val="00C50DDE"/>
    <w:rsid w:val="00C61069"/>
    <w:rsid w:val="00C864A2"/>
    <w:rsid w:val="00C928B3"/>
    <w:rsid w:val="00C95DE7"/>
    <w:rsid w:val="00CA7EA9"/>
    <w:rsid w:val="00CE7D59"/>
    <w:rsid w:val="00CF021A"/>
    <w:rsid w:val="00CF4350"/>
    <w:rsid w:val="00D05D72"/>
    <w:rsid w:val="00D12ACF"/>
    <w:rsid w:val="00D20945"/>
    <w:rsid w:val="00D22FF4"/>
    <w:rsid w:val="00D31EEB"/>
    <w:rsid w:val="00D3342C"/>
    <w:rsid w:val="00D5232E"/>
    <w:rsid w:val="00D62793"/>
    <w:rsid w:val="00D858BA"/>
    <w:rsid w:val="00D91D39"/>
    <w:rsid w:val="00D95C4D"/>
    <w:rsid w:val="00DB5A13"/>
    <w:rsid w:val="00DC259A"/>
    <w:rsid w:val="00DD4720"/>
    <w:rsid w:val="00E03646"/>
    <w:rsid w:val="00E05E68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95EE5"/>
    <w:rsid w:val="00EA2566"/>
    <w:rsid w:val="00EB04EC"/>
    <w:rsid w:val="00EB2535"/>
    <w:rsid w:val="00EB6B5B"/>
    <w:rsid w:val="00EF08CB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604D0"/>
    <w:rsid w:val="00F634F3"/>
    <w:rsid w:val="00F80903"/>
    <w:rsid w:val="00F9343C"/>
    <w:rsid w:val="00FA2DF0"/>
    <w:rsid w:val="00FA3D63"/>
    <w:rsid w:val="00FD2B83"/>
    <w:rsid w:val="00FD3142"/>
    <w:rsid w:val="00FD47F9"/>
    <w:rsid w:val="00FD6D63"/>
    <w:rsid w:val="00FF2E8D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415E-2C68-4DCF-BC9E-CFA6A155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7</cp:revision>
  <cp:lastPrinted>2016-09-08T16:30:00Z</cp:lastPrinted>
  <dcterms:created xsi:type="dcterms:W3CDTF">2016-09-20T21:32:00Z</dcterms:created>
  <dcterms:modified xsi:type="dcterms:W3CDTF">2017-03-13T22:38:00Z</dcterms:modified>
</cp:coreProperties>
</file>