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9409" w14:textId="4E5B1FB8" w:rsidR="009F6B1D" w:rsidRPr="00D16EF5" w:rsidRDefault="00DE7E76" w:rsidP="00D16EF5">
      <w:pPr>
        <w:spacing w:line="276" w:lineRule="auto"/>
        <w:jc w:val="both"/>
        <w:rPr>
          <w:rFonts w:ascii="Times New Roman" w:hAnsi="Times New Roman" w:cs="Times New Roman"/>
          <w:lang w:val="en-US"/>
        </w:rPr>
      </w:pPr>
      <w:r w:rsidRPr="00D16EF5">
        <w:rPr>
          <w:rFonts w:ascii="Times New Roman" w:hAnsi="Times New Roman" w:cs="Times New Roman"/>
          <w:lang w:val="en-US"/>
        </w:rPr>
        <w:t>1925</w:t>
      </w:r>
    </w:p>
    <w:p w14:paraId="18DCA38C" w14:textId="3E2E0CC3" w:rsidR="00DE7E76" w:rsidRPr="00D16EF5" w:rsidRDefault="00DE7E76" w:rsidP="00D16EF5">
      <w:pPr>
        <w:spacing w:line="276" w:lineRule="auto"/>
        <w:jc w:val="both"/>
        <w:rPr>
          <w:rFonts w:ascii="Times New Roman" w:hAnsi="Times New Roman" w:cs="Times New Roman"/>
          <w:lang w:val="en-US"/>
        </w:rPr>
      </w:pPr>
      <w:r w:rsidRPr="00D16EF5">
        <w:rPr>
          <w:rFonts w:ascii="Times New Roman" w:hAnsi="Times New Roman" w:cs="Times New Roman"/>
          <w:lang w:val="en-US"/>
        </w:rPr>
        <w:t>The year in brief p 7</w:t>
      </w:r>
    </w:p>
    <w:p w14:paraId="2E31A9DC" w14:textId="1E1B7201" w:rsidR="00DE7E76" w:rsidRPr="00D16EF5" w:rsidRDefault="00DE7E76" w:rsidP="00D16EF5">
      <w:pPr>
        <w:pStyle w:val="NormalWeb"/>
        <w:spacing w:line="276" w:lineRule="auto"/>
        <w:jc w:val="both"/>
        <w:rPr>
          <w:lang w:val="en-US"/>
        </w:rPr>
      </w:pPr>
      <w:r w:rsidRPr="00D16EF5">
        <w:t xml:space="preserve">During 1925 the Rockefeller Foundation in spending 39,113,730 through its departmental agencies, the International Health Board, the China Medical Board, the Division of Medical Education, and the Division of Studies, </w:t>
      </w:r>
      <w:r w:rsidRPr="00D16EF5">
        <w:rPr>
          <w:lang w:val="en-US"/>
        </w:rPr>
        <w:t>…</w:t>
      </w:r>
    </w:p>
    <w:p w14:paraId="2A514E10" w14:textId="6995D929" w:rsidR="00DE7E76" w:rsidRPr="00D16EF5" w:rsidRDefault="00DE7E76" w:rsidP="00D16EF5">
      <w:pPr>
        <w:pStyle w:val="NormalWeb"/>
        <w:spacing w:line="276" w:lineRule="auto"/>
        <w:jc w:val="both"/>
        <w:rPr>
          <w:lang w:val="en-US"/>
        </w:rPr>
      </w:pPr>
      <w:r w:rsidRPr="00D16EF5">
        <w:t xml:space="preserve">Private Aid in Public Tasks </w:t>
      </w:r>
      <w:r w:rsidRPr="00D16EF5">
        <w:rPr>
          <w:lang w:val="en-US"/>
        </w:rPr>
        <w:t>p 9</w:t>
      </w:r>
    </w:p>
    <w:p w14:paraId="33168D3E" w14:textId="50BC62E2" w:rsidR="00DE7E76" w:rsidRPr="00D16EF5" w:rsidRDefault="00DE7E76" w:rsidP="00D16EF5">
      <w:pPr>
        <w:pStyle w:val="NormalWeb"/>
        <w:spacing w:line="276" w:lineRule="auto"/>
        <w:jc w:val="both"/>
      </w:pPr>
      <w:r w:rsidRPr="00D16EF5">
        <w:t xml:space="preserve">The recent growth in the number and resources of privately endowed foundations, notably, although not exclusively, in the United States of America, has quite properly raised questions as to the place of these agencies in the social order and their relation to the work </w:t>
      </w:r>
      <w:r w:rsidRPr="00D16EF5">
        <w:rPr>
          <w:lang w:val="en-US"/>
        </w:rPr>
        <w:t>o</w:t>
      </w:r>
      <w:r w:rsidRPr="00D16EF5">
        <w:t>f</w:t>
      </w:r>
      <w:r w:rsidRPr="00D16EF5">
        <w:rPr>
          <w:lang w:val="en-US"/>
        </w:rPr>
        <w:t xml:space="preserve"> </w:t>
      </w:r>
      <w:r w:rsidRPr="00D16EF5">
        <w:t>governments.</w:t>
      </w:r>
      <w:r w:rsidR="00D16EF5" w:rsidRPr="00D16EF5">
        <w:rPr>
          <w:lang w:val="en-US"/>
        </w:rPr>
        <w:t xml:space="preserve"> </w:t>
      </w:r>
      <w:r w:rsidRPr="00D16EF5">
        <w:t>The new organizations</w:t>
      </w:r>
      <w:r w:rsidR="00D16EF5" w:rsidRPr="00D16EF5">
        <w:rPr>
          <w:lang w:val="en-US"/>
        </w:rPr>
        <w:t xml:space="preserve"> </w:t>
      </w:r>
      <w:r w:rsidRPr="00D16EF5">
        <w:t>are</w:t>
      </w:r>
      <w:r w:rsidR="00D16EF5" w:rsidRPr="00D16EF5">
        <w:rPr>
          <w:lang w:val="en-US"/>
        </w:rPr>
        <w:t xml:space="preserve"> </w:t>
      </w:r>
      <w:r w:rsidRPr="00D16EF5">
        <w:t>aiding elementary and high schools, colleges, universities, medical schools, teaching hospitals, and museums of science and art;</w:t>
      </w:r>
      <w:r w:rsidRPr="00D16EF5">
        <w:rPr>
          <w:lang w:val="en-US"/>
        </w:rPr>
        <w:t xml:space="preserve"> </w:t>
      </w:r>
      <w:r w:rsidRPr="00D16EF5">
        <w:t xml:space="preserve">they are promoting research in the natural and social sciences and in the activities of cities, states, and nations; they are providing fellowships for investigation and for the development of teachers; they are promoting international intercourse, scientific and cultural; they are helping societies for </w:t>
      </w:r>
      <w:r w:rsidRPr="00D16EF5">
        <w:rPr>
          <w:lang w:val="en-US"/>
        </w:rPr>
        <w:t>community</w:t>
      </w:r>
      <w:r w:rsidRPr="00D16EF5">
        <w:t xml:space="preserve"> service and civic betterment. Several of the foundations are at work in the</w:t>
      </w:r>
      <w:r w:rsidRPr="00D16EF5">
        <w:rPr>
          <w:lang w:val="en-US"/>
        </w:rPr>
        <w:t xml:space="preserve"> </w:t>
      </w:r>
      <w:r w:rsidRPr="00D16EF5">
        <w:t>field</w:t>
      </w:r>
      <w:r w:rsidRPr="00D16EF5">
        <w:rPr>
          <w:lang w:val="en-US"/>
        </w:rPr>
        <w:t xml:space="preserve"> </w:t>
      </w:r>
      <w:r w:rsidRPr="00D16EF5">
        <w:t xml:space="preserve">of public health and hygiene. </w:t>
      </w:r>
    </w:p>
    <w:p w14:paraId="30DB6F81" w14:textId="24A99688" w:rsidR="00DE7E76" w:rsidRPr="00D16EF5" w:rsidRDefault="00DE7E76" w:rsidP="00D16EF5">
      <w:pPr>
        <w:pStyle w:val="NormalWeb"/>
        <w:spacing w:line="276" w:lineRule="auto"/>
        <w:jc w:val="both"/>
      </w:pPr>
      <w:r w:rsidRPr="00D16EF5">
        <w:t>In only a few of these activities do the private Funds come into direct relations with the tasks of government. Aid to a state-supported uni</w:t>
      </w:r>
      <w:r w:rsidRPr="00D16EF5">
        <w:rPr>
          <w:lang w:val="en-US"/>
        </w:rPr>
        <w:t>v</w:t>
      </w:r>
      <w:r w:rsidRPr="00D16EF5">
        <w:t xml:space="preserve">ersity may raise questions of principle and policy. </w:t>
      </w:r>
    </w:p>
    <w:p w14:paraId="48774545" w14:textId="3D4F96E8" w:rsidR="00DE7E76" w:rsidRPr="00D16EF5" w:rsidRDefault="00DE7E76" w:rsidP="00D16EF5">
      <w:pPr>
        <w:pStyle w:val="NormalWeb"/>
        <w:spacing w:line="276" w:lineRule="auto"/>
        <w:jc w:val="both"/>
      </w:pPr>
      <w:proofErr w:type="spellStart"/>
      <w:r w:rsidRPr="00D16EF5">
        <w:rPr>
          <w:lang w:val="en-US"/>
        </w:rPr>
        <w:t>Inqu</w:t>
      </w:r>
      <w:proofErr w:type="spellEnd"/>
      <w:r w:rsidRPr="00D16EF5">
        <w:t>iry into the methods of govern</w:t>
      </w:r>
      <w:proofErr w:type="spellStart"/>
      <w:r w:rsidR="00D16EF5" w:rsidRPr="00D16EF5">
        <w:rPr>
          <w:lang w:val="en-US"/>
        </w:rPr>
        <w:t>m</w:t>
      </w:r>
      <w:r w:rsidR="00D16EF5">
        <w:rPr>
          <w:lang w:val="en-US"/>
        </w:rPr>
        <w:t>ent</w:t>
      </w:r>
      <w:proofErr w:type="spellEnd"/>
      <w:r w:rsidRPr="00D16EF5">
        <w:t xml:space="preserve"> is quite obviously a matter of s</w:t>
      </w:r>
      <w:proofErr w:type="spellStart"/>
      <w:r w:rsidRPr="00D16EF5">
        <w:rPr>
          <w:lang w:val="en-US"/>
        </w:rPr>
        <w:t>ome</w:t>
      </w:r>
      <w:proofErr w:type="spellEnd"/>
      <w:r w:rsidRPr="00D16EF5">
        <w:t xml:space="preserve"> delicacy. Any attempt by endowed agencies to influence public opinion or to secure specific legislation is likely to be resented. Efforts to substitute voluntary for governmental machinery are pretty sure to m</w:t>
      </w:r>
      <w:proofErr w:type="spellStart"/>
      <w:r w:rsidR="00D16EF5" w:rsidRPr="00D16EF5">
        <w:rPr>
          <w:lang w:val="en-US"/>
        </w:rPr>
        <w:t>ake</w:t>
      </w:r>
      <w:proofErr w:type="spellEnd"/>
      <w:r w:rsidRPr="00D16EF5">
        <w:t xml:space="preserve"> trouble. This applies especially to the task of protecting a community against disease. For this the government must assume</w:t>
      </w:r>
      <w:r w:rsidRPr="00D16EF5">
        <w:rPr>
          <w:lang w:val="en-US"/>
        </w:rPr>
        <w:t xml:space="preserve"> </w:t>
      </w:r>
      <w:r w:rsidRPr="00D16EF5">
        <w:t xml:space="preserve">primary responsibility. Its power to tax and to command obedience is essential. </w:t>
      </w:r>
    </w:p>
    <w:p w14:paraId="0DD301A8" w14:textId="20E3FA28" w:rsidR="00DE7E76" w:rsidRPr="00D16EF5" w:rsidRDefault="00DE7E76" w:rsidP="00D16EF5">
      <w:pPr>
        <w:pStyle w:val="NormalWeb"/>
        <w:spacing w:line="276" w:lineRule="auto"/>
        <w:jc w:val="both"/>
      </w:pPr>
      <w:r w:rsidRPr="00D16EF5">
        <w:t>Moreover, the official agency is the continuing source of authority; it represents permanence; w</w:t>
      </w:r>
      <w:r w:rsidR="00D16EF5" w:rsidRPr="00D16EF5">
        <w:rPr>
          <w:lang w:val="en-US"/>
        </w:rPr>
        <w:t>hat</w:t>
      </w:r>
      <w:r w:rsidRPr="00D16EF5">
        <w:t xml:space="preserve"> it adopts as a part of its regular procedure stands a good chance of being perpetuated. It is only the government that can maintain the sole basis of a sound public health organization. That basis is the sanitation of the environment and the control of communicable diseases. Without good water and milk; proper disposal of wastes; clean food; sanitary housing; </w:t>
      </w:r>
      <w:r w:rsidRPr="00D16EF5">
        <w:rPr>
          <w:lang w:val="en-US"/>
        </w:rPr>
        <w:t xml:space="preserve">… </w:t>
      </w:r>
      <w:r w:rsidRPr="00D16EF5">
        <w:t xml:space="preserve">a village, town, or city cannot hope to do effective work in infant and maternity welfare, school hygiene, and the other features of a well-rounded scheme of public health. </w:t>
      </w:r>
    </w:p>
    <w:p w14:paraId="1CCA8AF1" w14:textId="662A583C" w:rsidR="00E84061" w:rsidRPr="00D16EF5" w:rsidRDefault="00E84061" w:rsidP="00D16EF5">
      <w:pPr>
        <w:pStyle w:val="NormalWeb"/>
        <w:spacing w:line="276" w:lineRule="auto"/>
        <w:jc w:val="both"/>
      </w:pPr>
      <w:r w:rsidRPr="00D16EF5">
        <w:t>The Rockefeller Foundation, therefore, has adopted the policy, so far as public health is concerned, of working only with and through governments. Its International Health Board lends a hand only on the invitation of an official agency. Nor is any effort m a d e to over-persuade a government to undertake a forward step prematurely or with misgiving. T</w:t>
      </w:r>
      <w:r w:rsidRPr="00D16EF5">
        <w:rPr>
          <w:lang w:val="en-US"/>
        </w:rPr>
        <w:t>he</w:t>
      </w:r>
      <w:r w:rsidRPr="00D16EF5">
        <w:t xml:space="preserve"> project for which aid is sought must be something new in the official program—a qualitative demonstration, not merely an expansion of the old. </w:t>
      </w:r>
    </w:p>
    <w:p w14:paraId="60D50E7E" w14:textId="4585212D" w:rsidR="00E84061" w:rsidRPr="00D16EF5" w:rsidRDefault="00E84061" w:rsidP="00D16EF5">
      <w:pPr>
        <w:pStyle w:val="NormalWeb"/>
        <w:spacing w:line="276" w:lineRule="auto"/>
        <w:jc w:val="both"/>
      </w:pPr>
      <w:r w:rsidRPr="00D16EF5">
        <w:lastRenderedPageBreak/>
        <w:t>The whole purpose is</w:t>
      </w:r>
      <w:r w:rsidRPr="00D16EF5">
        <w:rPr>
          <w:lang w:val="en-US"/>
        </w:rPr>
        <w:t xml:space="preserve"> </w:t>
      </w:r>
      <w:r w:rsidRPr="00D16EF5">
        <w:t xml:space="preserve">to help a health officer to prove to his community the value of an innovation. A further consideration has to do with cost. It would be a disservice to put a demonstration on a level which could not later be fairly well maintained out of the public funds, for the Board undertakes the co-operation only on the clearest understanding that its contribution is to diminish steadily until the public budget has assumed the whole expense. To withdraw entirely at the earliest moment that the success of the demonstration will permit is the Board's constant aim. Co-operation not rivalry, response not propaganda, economy not speculation, temporary aid not continued subsidy, official responsibility not usurpation of authority, a permanent gain not an ephemeral exploit, are the watchwords of the Foundation, a private agency, in its relations with official organizations of public health. </w:t>
      </w:r>
    </w:p>
    <w:p w14:paraId="2140F5BA" w14:textId="1101BF1D" w:rsidR="00E84061" w:rsidRPr="00D16EF5" w:rsidRDefault="00E84061" w:rsidP="00D16EF5">
      <w:pPr>
        <w:pStyle w:val="NormalWeb"/>
        <w:spacing w:line="276" w:lineRule="auto"/>
        <w:jc w:val="both"/>
        <w:rPr>
          <w:lang w:val="en-US"/>
        </w:rPr>
      </w:pPr>
      <w:r w:rsidRPr="00D16EF5">
        <w:rPr>
          <w:lang w:val="en-US"/>
        </w:rPr>
        <w:t>Yellow fever, hookworm</w:t>
      </w:r>
    </w:p>
    <w:p w14:paraId="0B0D681F" w14:textId="037431A8" w:rsidR="004303B9" w:rsidRPr="00D16EF5" w:rsidRDefault="004303B9" w:rsidP="00D16EF5">
      <w:pPr>
        <w:pStyle w:val="NormalWeb"/>
        <w:spacing w:line="276" w:lineRule="auto"/>
        <w:jc w:val="both"/>
        <w:rPr>
          <w:lang w:val="en-US"/>
        </w:rPr>
      </w:pPr>
      <w:r w:rsidRPr="00D16EF5">
        <w:rPr>
          <w:lang w:val="en-US"/>
        </w:rPr>
        <w:t xml:space="preserve">New use of </w:t>
      </w:r>
      <w:proofErr w:type="spellStart"/>
      <w:r w:rsidRPr="00D16EF5">
        <w:rPr>
          <w:lang w:val="en-US"/>
        </w:rPr>
        <w:t>parís</w:t>
      </w:r>
      <w:proofErr w:type="spellEnd"/>
      <w:r w:rsidRPr="00D16EF5">
        <w:rPr>
          <w:lang w:val="en-US"/>
        </w:rPr>
        <w:t xml:space="preserve"> Green</w:t>
      </w:r>
    </w:p>
    <w:p w14:paraId="44F4C41A" w14:textId="17709599" w:rsidR="004303B9" w:rsidRPr="00D16EF5" w:rsidRDefault="004303B9" w:rsidP="00D16EF5">
      <w:pPr>
        <w:pStyle w:val="NormalWeb"/>
        <w:spacing w:line="276" w:lineRule="auto"/>
        <w:jc w:val="both"/>
        <w:rPr>
          <w:lang w:val="en-US"/>
        </w:rPr>
      </w:pPr>
      <w:r w:rsidRPr="00D16EF5">
        <w:rPr>
          <w:lang w:val="en-US"/>
        </w:rPr>
        <w:t>Training for health workers</w:t>
      </w:r>
    </w:p>
    <w:p w14:paraId="5527DCF5" w14:textId="75547CB1" w:rsidR="004303B9" w:rsidRPr="00D16EF5" w:rsidRDefault="004303B9" w:rsidP="00D16EF5">
      <w:pPr>
        <w:pStyle w:val="NormalWeb"/>
        <w:spacing w:line="276" w:lineRule="auto"/>
        <w:jc w:val="both"/>
        <w:rPr>
          <w:lang w:val="en-US"/>
        </w:rPr>
      </w:pPr>
    </w:p>
    <w:p w14:paraId="65DD168B" w14:textId="5DFF1D74" w:rsidR="004303B9" w:rsidRPr="00D16EF5" w:rsidRDefault="004303B9" w:rsidP="00D16EF5">
      <w:pPr>
        <w:pStyle w:val="NormalWeb"/>
        <w:spacing w:line="276" w:lineRule="auto"/>
        <w:jc w:val="both"/>
        <w:rPr>
          <w:lang w:val="en-US"/>
        </w:rPr>
      </w:pPr>
      <w:r w:rsidRPr="00D16EF5">
        <w:t xml:space="preserve">Medical Education in Many Lands </w:t>
      </w:r>
      <w:r w:rsidRPr="00D16EF5">
        <w:rPr>
          <w:lang w:val="en-US"/>
        </w:rPr>
        <w:t>p 30</w:t>
      </w:r>
    </w:p>
    <w:p w14:paraId="1742AB48" w14:textId="1F19D83D" w:rsidR="004303B9" w:rsidRPr="00D16EF5" w:rsidRDefault="004303B9" w:rsidP="00D16EF5">
      <w:pPr>
        <w:pStyle w:val="NormalWeb"/>
        <w:spacing w:line="276" w:lineRule="auto"/>
        <w:jc w:val="both"/>
      </w:pPr>
      <w:r w:rsidRPr="00D16EF5">
        <w:t>The Foundation's interest in public health goes back inevitably to medical education, for m u c h as well-trained officials may accomplish, real success depends upon the medical profession as a whole. Unless the average practitioner can be imbued with the idea of the prevention of disease and led to regard himself m</w:t>
      </w:r>
      <w:r w:rsidRPr="00D16EF5">
        <w:rPr>
          <w:lang w:val="en-US"/>
        </w:rPr>
        <w:t xml:space="preserve">ore </w:t>
      </w:r>
      <w:r w:rsidRPr="00D16EF5">
        <w:t xml:space="preserve">and more as a promoter of positive physical and mental well-being for both the individual and the community, the cause of public health and hygiene is doomed to fall short of its larger possibilities. </w:t>
      </w:r>
    </w:p>
    <w:p w14:paraId="49B50528" w14:textId="6DA4717F" w:rsidR="004303B9" w:rsidRPr="00D16EF5" w:rsidRDefault="004303B9" w:rsidP="00D16EF5">
      <w:pPr>
        <w:pStyle w:val="NormalWeb"/>
        <w:spacing w:line="276" w:lineRule="auto"/>
        <w:jc w:val="both"/>
      </w:pPr>
      <w:r w:rsidRPr="00D16EF5">
        <w:t xml:space="preserve">Viewed internationally, medical education necessarily displays certain common ideas and procedures. But wide variations are also revealed. </w:t>
      </w:r>
    </w:p>
    <w:p w14:paraId="15F719E1" w14:textId="79E05773" w:rsidR="004303B9" w:rsidRPr="00D16EF5" w:rsidRDefault="004303B9" w:rsidP="00D16EF5">
      <w:pPr>
        <w:pStyle w:val="NormalWeb"/>
        <w:spacing w:line="276" w:lineRule="auto"/>
        <w:jc w:val="both"/>
      </w:pPr>
      <w:r w:rsidRPr="00D16EF5">
        <w:t>The Rockefeller Foundation, through its Division of Medical Education, seeks to be of service</w:t>
      </w:r>
      <w:r w:rsidRPr="00D16EF5">
        <w:rPr>
          <w:lang w:val="en-US"/>
        </w:rPr>
        <w:t xml:space="preserve"> </w:t>
      </w:r>
      <w:r w:rsidRPr="00D16EF5">
        <w:t>in</w:t>
      </w:r>
      <w:r w:rsidRPr="00D16EF5">
        <w:rPr>
          <w:lang w:val="en-US"/>
        </w:rPr>
        <w:t xml:space="preserve"> </w:t>
      </w:r>
      <w:r w:rsidRPr="00D16EF5">
        <w:t>promoting the growth of</w:t>
      </w:r>
      <w:r w:rsidRPr="00D16EF5">
        <w:rPr>
          <w:lang w:val="en-US"/>
        </w:rPr>
        <w:t xml:space="preserve"> </w:t>
      </w:r>
      <w:r w:rsidRPr="00D16EF5">
        <w:t xml:space="preserve">effective medical </w:t>
      </w:r>
      <w:r w:rsidRPr="00D16EF5">
        <w:rPr>
          <w:lang w:val="en-US"/>
        </w:rPr>
        <w:t xml:space="preserve"> e</w:t>
      </w:r>
      <w:r w:rsidRPr="00D16EF5">
        <w:t>ducation in influential centers in various countries. It offers no one m</w:t>
      </w:r>
      <w:proofErr w:type="spellStart"/>
      <w:r w:rsidRPr="00D16EF5">
        <w:rPr>
          <w:lang w:val="en-US"/>
        </w:rPr>
        <w:t>odel</w:t>
      </w:r>
      <w:proofErr w:type="spellEnd"/>
      <w:r w:rsidRPr="00D16EF5">
        <w:rPr>
          <w:lang w:val="en-US"/>
        </w:rPr>
        <w:t xml:space="preserve"> </w:t>
      </w:r>
      <w:r w:rsidRPr="00D16EF5">
        <w:t>for universal imitation; it has no inflexible program. It recognizes that each type of,</w:t>
      </w:r>
      <w:r w:rsidRPr="00D16EF5">
        <w:rPr>
          <w:lang w:val="en-US"/>
        </w:rPr>
        <w:t xml:space="preserve"> </w:t>
      </w:r>
      <w:r w:rsidRPr="00D16EF5">
        <w:t xml:space="preserve">medical school has developed under certain conditions, racial, economic, governmental, social. It has responded to the needs and demands of its environment. </w:t>
      </w:r>
    </w:p>
    <w:p w14:paraId="55CA3763" w14:textId="7DCE138A" w:rsidR="004303B9" w:rsidRPr="00D16EF5" w:rsidRDefault="004303B9" w:rsidP="00D16EF5">
      <w:pPr>
        <w:pStyle w:val="NormalWeb"/>
        <w:spacing w:line="276" w:lineRule="auto"/>
        <w:jc w:val="both"/>
      </w:pPr>
      <w:r w:rsidRPr="00D16EF5">
        <w:t xml:space="preserve">The Foundation seeks to promote interchange of ideas (see page 59) by which each nation may improve its institutions at the same time that it puts its own characteristic gains at the service of other lands. From this process certain commonly accepted ideas tend gradually to emerge. The Founda- tion helps to give wider currency and effective- ness to such principles and methods. </w:t>
      </w:r>
    </w:p>
    <w:p w14:paraId="2996110E" w14:textId="142DB148" w:rsidR="00B614F4" w:rsidRPr="00D16EF5" w:rsidRDefault="00B614F4" w:rsidP="00D16EF5">
      <w:pPr>
        <w:pStyle w:val="NormalWeb"/>
        <w:spacing w:line="276" w:lineRule="auto"/>
        <w:jc w:val="both"/>
        <w:rPr>
          <w:lang w:val="en-US"/>
        </w:rPr>
      </w:pPr>
      <w:r w:rsidRPr="00D16EF5">
        <w:t xml:space="preserve">From Emergency to Development in Europe </w:t>
      </w:r>
      <w:r w:rsidRPr="00D16EF5">
        <w:rPr>
          <w:lang w:val="en-US"/>
        </w:rPr>
        <w:t>p 34</w:t>
      </w:r>
    </w:p>
    <w:p w14:paraId="7D1904F3" w14:textId="77777777" w:rsidR="00B614F4" w:rsidRPr="00D16EF5" w:rsidRDefault="00B614F4" w:rsidP="00D16EF5">
      <w:pPr>
        <w:pStyle w:val="NormalWeb"/>
        <w:spacing w:line="276" w:lineRule="auto"/>
        <w:jc w:val="both"/>
      </w:pPr>
      <w:r w:rsidRPr="00D16EF5">
        <w:lastRenderedPageBreak/>
        <w:t xml:space="preserve">The aid to medical education reported in the preceding paragraph may be described as con- structive. It represents a permanent gain in buildings and equipment or in endowment or in both. Ordinarily the Foundation refrains from making emergency gifts. In cases of earthquakes and greatfires,floods,and famines, reliefisaspecialresponsibilityoftheRed Cross and similar agencies. </w:t>
      </w:r>
    </w:p>
    <w:p w14:paraId="3119FDA8" w14:textId="1C77D6AB" w:rsidR="00B614F4" w:rsidRPr="00D16EF5" w:rsidRDefault="00B614F4" w:rsidP="00D16EF5">
      <w:pPr>
        <w:pStyle w:val="NormalWeb"/>
        <w:spacing w:line="276" w:lineRule="auto"/>
        <w:jc w:val="both"/>
      </w:pPr>
      <w:r w:rsidRPr="00D16EF5">
        <w:t xml:space="preserve">But within the special field of the Foundation there developed during the past five or six years in countries of Central and Eastern Europe, and to some extent throughout the Continent, emergencies which could not be consistently ignored. </w:t>
      </w:r>
    </w:p>
    <w:p w14:paraId="584CD405" w14:textId="77777777" w:rsidR="00B614F4" w:rsidRPr="00D16EF5" w:rsidRDefault="00B614F4" w:rsidP="00D16EF5">
      <w:pPr>
        <w:pStyle w:val="NormalWeb"/>
        <w:spacing w:line="276" w:lineRule="auto"/>
        <w:jc w:val="both"/>
      </w:pPr>
      <w:r w:rsidRPr="00D16EF5">
        <w:t xml:space="preserve">It was precisely those essentials which were seriously threatened in the countries which had been isolated by the war and in which collapse of currencies and economic distress had reduced salary and maintenance funds of medical centers almost to the point of disaster. Through its Division of Medical Education, the Foundation began in 1920 a program of temporary emergency relief. </w:t>
      </w:r>
    </w:p>
    <w:p w14:paraId="1D552C81" w14:textId="088F944F" w:rsidR="00B614F4" w:rsidRPr="00D16EF5" w:rsidRDefault="00B614F4" w:rsidP="00D16EF5">
      <w:pPr>
        <w:pStyle w:val="NormalWeb"/>
        <w:spacing w:line="276" w:lineRule="auto"/>
        <w:jc w:val="both"/>
      </w:pPr>
      <w:r w:rsidRPr="00D16EF5">
        <w:t>With gradually improving conditions it has been possible to begin a transition from a policy of emergency relief to a plan of developmental aid</w:t>
      </w:r>
      <w:r w:rsidRPr="00D16EF5">
        <w:rPr>
          <w:lang w:val="en-US"/>
        </w:rPr>
        <w:t>. P36</w:t>
      </w:r>
      <w:r w:rsidRPr="00D16EF5">
        <w:t xml:space="preserve"> </w:t>
      </w:r>
    </w:p>
    <w:p w14:paraId="100B36E7" w14:textId="77777777" w:rsidR="00B614F4" w:rsidRPr="00D16EF5" w:rsidRDefault="00B614F4" w:rsidP="00D16EF5">
      <w:pPr>
        <w:pStyle w:val="NormalWeb"/>
        <w:spacing w:line="276" w:lineRule="auto"/>
        <w:jc w:val="both"/>
      </w:pPr>
      <w:r w:rsidRPr="00D16EF5">
        <w:t xml:space="preserve">Thus the characteristic feature of the developmental programs will be not generalized assistance but the concentration of stipends and supplies in certain medical school departments whose leaders have shown their ability to con- tribute to the progress of science and to train men in research and teaching. </w:t>
      </w:r>
    </w:p>
    <w:p w14:paraId="13B28201" w14:textId="7CC3ABD9" w:rsidR="00D77E23" w:rsidRPr="00D16EF5" w:rsidRDefault="00D77E23" w:rsidP="00D16EF5">
      <w:pPr>
        <w:pStyle w:val="NormalWeb"/>
        <w:spacing w:line="276" w:lineRule="auto"/>
        <w:jc w:val="both"/>
        <w:rPr>
          <w:lang w:val="en-US"/>
        </w:rPr>
      </w:pPr>
      <w:r w:rsidRPr="00D16EF5">
        <w:t xml:space="preserve">Peking Union Medical College Carries on </w:t>
      </w:r>
      <w:r w:rsidRPr="00D16EF5">
        <w:rPr>
          <w:lang w:val="en-US"/>
        </w:rPr>
        <w:t>p 36</w:t>
      </w:r>
    </w:p>
    <w:p w14:paraId="68278924" w14:textId="77777777" w:rsidR="00B614F4" w:rsidRPr="00D16EF5" w:rsidRDefault="00B614F4" w:rsidP="00D16EF5">
      <w:pPr>
        <w:pStyle w:val="NormalWeb"/>
        <w:spacing w:line="276" w:lineRule="auto"/>
        <w:jc w:val="both"/>
      </w:pPr>
      <w:r w:rsidRPr="00D16EF5">
        <w:t xml:space="preserve">The College is a unique item in the program of the Foundation, the only case in which complete responsibility has been assumed for the building, staffing, and temporary maintenance of an in- stitution. Elsewhere there has always been a </w:t>
      </w:r>
    </w:p>
    <w:p w14:paraId="43C29482" w14:textId="07C18682" w:rsidR="00D77E23" w:rsidRPr="00D16EF5" w:rsidRDefault="00B614F4" w:rsidP="00D16EF5">
      <w:pPr>
        <w:pStyle w:val="NormalWeb"/>
        <w:spacing w:line="276" w:lineRule="auto"/>
        <w:jc w:val="both"/>
      </w:pPr>
      <w:r w:rsidRPr="00D16EF5">
        <w:t xml:space="preserve">sharing of tasks with government or univer- sity which has carried the chief burden of cost and the whole duty of administration. But in China there were no suitable agencies of this kind. So, through a specially created </w:t>
      </w:r>
      <w:r w:rsidR="00D77E23" w:rsidRPr="00D16EF5">
        <w:t xml:space="preserve">subsidiary, the China Medical Board, the Foun- dation took over a school which had been co-operatively organized by certain missionary societies, British and American. </w:t>
      </w:r>
    </w:p>
    <w:p w14:paraId="4F35DA76" w14:textId="70EA989D" w:rsidR="00D77E23" w:rsidRPr="00D16EF5" w:rsidRDefault="00D77E23" w:rsidP="00D16EF5">
      <w:pPr>
        <w:pStyle w:val="NormalWeb"/>
        <w:spacing w:line="276" w:lineRule="auto"/>
        <w:jc w:val="both"/>
      </w:pPr>
      <w:r w:rsidRPr="00D16EF5">
        <w:t xml:space="preserve">From the outset the Foundation made clear that its purpose was not to create a permanently foreign institution in China, but to transform the College gradually into a Chinese medical center with a Chinese staff and ultimately a Chinese board of trustees in complete control. It was recognized that this transition would have to be </w:t>
      </w:r>
      <w:r w:rsidRPr="00D16EF5">
        <w:rPr>
          <w:lang w:val="en-US"/>
        </w:rPr>
        <w:t>made s</w:t>
      </w:r>
      <w:r w:rsidRPr="00D16EF5">
        <w:t xml:space="preserve">lowly and carefully, as Chinese doctors and others proved themselves capable of caring for patients, teaching students, carry- ing on research, and doing administrative work. </w:t>
      </w:r>
    </w:p>
    <w:p w14:paraId="1C361A1C" w14:textId="77777777" w:rsidR="00D77E23" w:rsidRPr="00D16EF5" w:rsidRDefault="00D77E23" w:rsidP="00D16EF5">
      <w:pPr>
        <w:pStyle w:val="NormalWeb"/>
        <w:spacing w:line="276" w:lineRule="auto"/>
        <w:jc w:val="both"/>
      </w:pPr>
      <w:r w:rsidRPr="00D16EF5">
        <w:t>The results of this policy have begun to show.</w:t>
      </w:r>
    </w:p>
    <w:p w14:paraId="5FB6B4DD" w14:textId="703E099D" w:rsidR="00D77E23" w:rsidRPr="00D16EF5" w:rsidRDefault="00D77E23" w:rsidP="00D16EF5">
      <w:pPr>
        <w:pStyle w:val="NormalWeb"/>
        <w:spacing w:line="276" w:lineRule="auto"/>
        <w:jc w:val="both"/>
      </w:pPr>
      <w:r w:rsidRPr="00D16EF5">
        <w:lastRenderedPageBreak/>
        <w:t xml:space="preserve">But not only within the College staff isChinese influence growing. In its relations with the public the institution enjoys the valuable aid of an Advisory Committee of prominent Chinese citizens who are interpreting the work of the College to the people. </w:t>
      </w:r>
    </w:p>
    <w:p w14:paraId="1703AD5F" w14:textId="031EC731" w:rsidR="00D77E23" w:rsidRPr="00D16EF5" w:rsidRDefault="00D77E23" w:rsidP="00D16EF5">
      <w:pPr>
        <w:pStyle w:val="NormalWeb"/>
        <w:spacing w:line="276" w:lineRule="auto"/>
        <w:jc w:val="both"/>
      </w:pPr>
    </w:p>
    <w:p w14:paraId="1C6A7F02" w14:textId="1C2A8C4C" w:rsidR="00D77E23" w:rsidRPr="00D16EF5" w:rsidRDefault="00D77E23" w:rsidP="00D16EF5">
      <w:pPr>
        <w:pStyle w:val="NormalWeb"/>
        <w:spacing w:line="276" w:lineRule="auto"/>
        <w:jc w:val="both"/>
        <w:rPr>
          <w:lang w:val="en-US"/>
        </w:rPr>
      </w:pPr>
      <w:r w:rsidRPr="00D16EF5">
        <w:t xml:space="preserve">"The Proper Study of Mankind Is Man" </w:t>
      </w:r>
      <w:r w:rsidRPr="00D16EF5">
        <w:rPr>
          <w:lang w:val="en-US"/>
        </w:rPr>
        <w:t>p 49</w:t>
      </w:r>
    </w:p>
    <w:p w14:paraId="03AF9422" w14:textId="45C8229B" w:rsidR="00D77E23" w:rsidRPr="00D16EF5" w:rsidRDefault="00D77E23" w:rsidP="00D16EF5">
      <w:pPr>
        <w:pStyle w:val="NormalWeb"/>
        <w:spacing w:line="276" w:lineRule="auto"/>
        <w:jc w:val="both"/>
      </w:pPr>
      <w:r w:rsidRPr="00D16EF5">
        <w:t>It has been said that in creating science h</w:t>
      </w:r>
      <w:proofErr w:type="spellStart"/>
      <w:r w:rsidR="00182B7D" w:rsidRPr="00D16EF5">
        <w:rPr>
          <w:lang w:val="en-US"/>
        </w:rPr>
        <w:t>uman</w:t>
      </w:r>
      <w:proofErr w:type="spellEnd"/>
      <w:r w:rsidRPr="00D16EF5">
        <w:t xml:space="preserve"> searchers began with the distant stars and only of late have come to man himself. There were good reasons why this should be so. Comte offered an explanation in what he called the "hierarchy of the sciences." Bodies of knowledge, he said, fall into a natural order of increasing complexity. </w:t>
      </w:r>
    </w:p>
    <w:p w14:paraId="7FE4A3BC" w14:textId="668DA8C5" w:rsidR="00182B7D" w:rsidRPr="00D16EF5" w:rsidRDefault="00182B7D" w:rsidP="00D16EF5">
      <w:pPr>
        <w:pStyle w:val="NormalWeb"/>
        <w:spacing w:line="276" w:lineRule="auto"/>
        <w:jc w:val="both"/>
        <w:rPr>
          <w:lang w:val="en-US"/>
        </w:rPr>
      </w:pPr>
      <w:r w:rsidRPr="00D16EF5">
        <w:t>So the Rockefeller Foundation has naturally, if not inevitably, been drawn into at least the borders of the fields of biology and psychology, as these have a bearing on medicine and public health, and on man's development</w:t>
      </w:r>
      <w:r w:rsidRPr="00D16EF5">
        <w:rPr>
          <w:lang w:val="en-US"/>
        </w:rPr>
        <w:t xml:space="preserve">. </w:t>
      </w:r>
      <w:proofErr w:type="gramStart"/>
      <w:r w:rsidRPr="00D16EF5">
        <w:rPr>
          <w:lang w:val="en-US"/>
        </w:rPr>
        <w:t>‘ 51</w:t>
      </w:r>
      <w:proofErr w:type="gramEnd"/>
    </w:p>
    <w:p w14:paraId="35CEE28C" w14:textId="63907989" w:rsidR="00182B7D" w:rsidRPr="00D16EF5" w:rsidRDefault="00182B7D" w:rsidP="00D16EF5">
      <w:pPr>
        <w:pStyle w:val="NormalWeb"/>
        <w:spacing w:line="276" w:lineRule="auto"/>
        <w:jc w:val="both"/>
        <w:rPr>
          <w:lang w:val="en-US"/>
        </w:rPr>
      </w:pPr>
      <w:r w:rsidRPr="00D16EF5">
        <w:t xml:space="preserve">In the field of h u m a n biology, under which may be included physiology, psychology and psychiatry, and anthropology both physical and cultural, as these throw light on man's body, mind, and social relations, significant beginnings were made. </w:t>
      </w:r>
      <w:r w:rsidRPr="00D16EF5">
        <w:rPr>
          <w:lang w:val="en-US"/>
        </w:rPr>
        <w:t>P 51-52</w:t>
      </w:r>
    </w:p>
    <w:p w14:paraId="38937328" w14:textId="0BB59F13" w:rsidR="00182B7D" w:rsidRPr="00D16EF5" w:rsidRDefault="00182B7D" w:rsidP="00D16EF5">
      <w:pPr>
        <w:pStyle w:val="NormalWeb"/>
        <w:spacing w:line="276" w:lineRule="auto"/>
        <w:jc w:val="both"/>
        <w:rPr>
          <w:lang w:val="en-US"/>
        </w:rPr>
      </w:pPr>
    </w:p>
    <w:p w14:paraId="719AA454" w14:textId="440435DB" w:rsidR="00182B7D" w:rsidRPr="00D16EF5" w:rsidRDefault="00182B7D" w:rsidP="00D16EF5">
      <w:pPr>
        <w:pStyle w:val="NormalWeb"/>
        <w:spacing w:line="276" w:lineRule="auto"/>
        <w:jc w:val="both"/>
        <w:rPr>
          <w:lang w:val="en-US"/>
        </w:rPr>
      </w:pPr>
      <w:r w:rsidRPr="00D16EF5">
        <w:t xml:space="preserve">A World Memory for Biology </w:t>
      </w:r>
      <w:r w:rsidRPr="00D16EF5">
        <w:rPr>
          <w:lang w:val="en-US"/>
        </w:rPr>
        <w:t>p 56</w:t>
      </w:r>
    </w:p>
    <w:p w14:paraId="4667C198" w14:textId="77777777" w:rsidR="00182B7D" w:rsidRPr="00D16EF5" w:rsidRDefault="00182B7D" w:rsidP="00D16EF5">
      <w:pPr>
        <w:pStyle w:val="NormalWeb"/>
        <w:spacing w:line="276" w:lineRule="auto"/>
        <w:jc w:val="both"/>
      </w:pPr>
      <w:r w:rsidRPr="00D16EF5">
        <w:t xml:space="preserve">The enormous number of scientific papers and volumes published annually throughout the world in every field of research creates the need for some kind of systematic organization of this material in a readily accessible form. </w:t>
      </w:r>
    </w:p>
    <w:p w14:paraId="2FB9A6EB" w14:textId="77777777" w:rsidR="003B7794" w:rsidRPr="00D16EF5" w:rsidRDefault="00182B7D" w:rsidP="00D16EF5">
      <w:pPr>
        <w:pStyle w:val="NormalWeb"/>
        <w:spacing w:line="276" w:lineRule="auto"/>
        <w:jc w:val="both"/>
      </w:pPr>
      <w:r w:rsidRPr="00D16EF5">
        <w:t>Yet</w:t>
      </w:r>
      <w:r w:rsidRPr="00D16EF5">
        <w:rPr>
          <w:lang w:val="en-US"/>
        </w:rPr>
        <w:t xml:space="preserve"> </w:t>
      </w:r>
      <w:r w:rsidRPr="00D16EF5">
        <w:t>if</w:t>
      </w:r>
      <w:r w:rsidRPr="00D16EF5">
        <w:rPr>
          <w:lang w:val="en-US"/>
        </w:rPr>
        <w:t xml:space="preserve"> </w:t>
      </w:r>
      <w:r w:rsidRPr="00D16EF5">
        <w:t>a</w:t>
      </w:r>
      <w:r w:rsidRPr="00D16EF5">
        <w:rPr>
          <w:lang w:val="en-US"/>
        </w:rPr>
        <w:t xml:space="preserve"> </w:t>
      </w:r>
      <w:r w:rsidRPr="00D16EF5">
        <w:t>scientific</w:t>
      </w:r>
      <w:r w:rsidRPr="00D16EF5">
        <w:rPr>
          <w:lang w:val="en-US"/>
        </w:rPr>
        <w:t xml:space="preserve"> </w:t>
      </w:r>
      <w:r w:rsidRPr="00D16EF5">
        <w:t>worker is to avoid duplicating the research of others, if he is to compare his methods with theirs, if he is to have his mind steadily fertilized by relevant ideas and suggestions if he is to increase the chance of getting a happy illuminating fl</w:t>
      </w:r>
      <w:r w:rsidRPr="00D16EF5">
        <w:rPr>
          <w:lang w:val="en-US"/>
        </w:rPr>
        <w:t>ash</w:t>
      </w:r>
      <w:r w:rsidRPr="00D16EF5">
        <w:t xml:space="preserve"> upon his problems, he must have constant access to the world memory.</w:t>
      </w:r>
    </w:p>
    <w:p w14:paraId="59E57977" w14:textId="4FE8C425" w:rsidR="00182B7D" w:rsidRPr="00D16EF5" w:rsidRDefault="00182B7D" w:rsidP="00D16EF5">
      <w:pPr>
        <w:pStyle w:val="NormalWeb"/>
        <w:spacing w:line="276" w:lineRule="auto"/>
        <w:jc w:val="both"/>
      </w:pPr>
      <w:r w:rsidRPr="00D16EF5">
        <w:t xml:space="preserve"> </w:t>
      </w:r>
    </w:p>
    <w:p w14:paraId="192D66CD" w14:textId="06DF9607" w:rsidR="003B7794" w:rsidRPr="00D16EF5" w:rsidRDefault="003B7794" w:rsidP="00D16EF5">
      <w:pPr>
        <w:pStyle w:val="NormalWeb"/>
        <w:spacing w:line="276" w:lineRule="auto"/>
        <w:jc w:val="both"/>
        <w:rPr>
          <w:lang w:val="en-US"/>
        </w:rPr>
      </w:pPr>
      <w:r w:rsidRPr="00D16EF5">
        <w:t xml:space="preserve">International Trade in Men and Ideas </w:t>
      </w:r>
      <w:r w:rsidRPr="00D16EF5">
        <w:rPr>
          <w:lang w:val="en-US"/>
        </w:rPr>
        <w:t>p 58</w:t>
      </w:r>
    </w:p>
    <w:p w14:paraId="2C7FF9B0" w14:textId="4347CDD8" w:rsidR="003B7794" w:rsidRPr="00D16EF5" w:rsidRDefault="003B7794" w:rsidP="00D16EF5">
      <w:pPr>
        <w:pStyle w:val="NormalWeb"/>
        <w:spacing w:line="276" w:lineRule="auto"/>
        <w:jc w:val="both"/>
        <w:rPr>
          <w:lang w:val="en-US"/>
        </w:rPr>
      </w:pPr>
      <w:r w:rsidRPr="00D16EF5">
        <w:t>Aid to Biological Abstracts is in harmony with a guiding policy which leads the Foundation to encourage in</w:t>
      </w:r>
      <w:r w:rsidRPr="00D16EF5">
        <w:rPr>
          <w:lang w:val="en-US"/>
        </w:rPr>
        <w:t xml:space="preserve"> </w:t>
      </w:r>
      <w:r w:rsidRPr="00D16EF5">
        <w:t>many ways a constant exchange of knowledge and suggestion among the various countries of the world. This commerce of ideas, unhampered by tariffs, is carried on through personal intercourse and printed page. Thus the Foundation stations representatives in foreign countries, grants fellowships for graduate study,</w:t>
      </w:r>
      <w:r w:rsidRPr="00D16EF5">
        <w:rPr>
          <w:lang w:val="en-US"/>
        </w:rPr>
        <w:t xml:space="preserve"> </w:t>
      </w:r>
      <w:r w:rsidRPr="00D16EF5">
        <w:t xml:space="preserve">invites individuals and commissions to make study trips to countries other than their own, sends visiting professors abroad, </w:t>
      </w:r>
      <w:proofErr w:type="spellStart"/>
      <w:r w:rsidRPr="00D16EF5">
        <w:rPr>
          <w:lang w:val="en-US"/>
        </w:rPr>
        <w:t>etc</w:t>
      </w:r>
      <w:proofErr w:type="spellEnd"/>
      <w:r w:rsidRPr="00D16EF5">
        <w:rPr>
          <w:lang w:val="en-US"/>
        </w:rPr>
        <w:t xml:space="preserve"> ..</w:t>
      </w:r>
    </w:p>
    <w:p w14:paraId="34B0AED6" w14:textId="793019A3" w:rsidR="003B7794" w:rsidRPr="00D16EF5" w:rsidRDefault="003B7794" w:rsidP="00D16EF5">
      <w:pPr>
        <w:pStyle w:val="NormalWeb"/>
        <w:spacing w:line="276" w:lineRule="auto"/>
        <w:jc w:val="both"/>
        <w:rPr>
          <w:lang w:val="en-US"/>
        </w:rPr>
      </w:pPr>
    </w:p>
    <w:p w14:paraId="76107285" w14:textId="16F635DE" w:rsidR="003B7794" w:rsidRPr="00D16EF5" w:rsidRDefault="003B7794" w:rsidP="00D16EF5">
      <w:pPr>
        <w:pStyle w:val="NormalWeb"/>
        <w:spacing w:line="276" w:lineRule="auto"/>
        <w:jc w:val="both"/>
        <w:rPr>
          <w:lang w:val="en-US"/>
        </w:rPr>
      </w:pPr>
      <w:r w:rsidRPr="00D16EF5">
        <w:t xml:space="preserve">Working with Other Agencies </w:t>
      </w:r>
      <w:r w:rsidRPr="00D16EF5">
        <w:rPr>
          <w:lang w:val="en-US"/>
        </w:rPr>
        <w:t>p 65</w:t>
      </w:r>
    </w:p>
    <w:p w14:paraId="54C2B014" w14:textId="242502CF" w:rsidR="003B7794" w:rsidRPr="00D16EF5" w:rsidRDefault="003B7794" w:rsidP="00D16EF5">
      <w:pPr>
        <w:pStyle w:val="NormalWeb"/>
        <w:spacing w:line="276" w:lineRule="auto"/>
        <w:jc w:val="both"/>
        <w:rPr>
          <w:lang w:val="en-US"/>
        </w:rPr>
      </w:pPr>
      <w:r w:rsidRPr="00D16EF5">
        <w:t xml:space="preserve">In addition to its co-operation with govern- ments and institutions for medical training, the Foundation gives assistance to a number of voluntary agencies equipped to do certain spe- cialized work in public health, medical education, and allied fields </w:t>
      </w:r>
      <w:r w:rsidRPr="00D16EF5">
        <w:rPr>
          <w:lang w:val="en-US"/>
        </w:rPr>
        <w:t>..</w:t>
      </w:r>
    </w:p>
    <w:p w14:paraId="48F4BA14" w14:textId="499BAE34" w:rsidR="003B7794" w:rsidRPr="00D16EF5" w:rsidRDefault="003B7794" w:rsidP="00D16EF5">
      <w:pPr>
        <w:pStyle w:val="NormalWeb"/>
        <w:spacing w:line="276" w:lineRule="auto"/>
        <w:jc w:val="both"/>
        <w:rPr>
          <w:lang w:val="en-US"/>
        </w:rPr>
      </w:pPr>
      <w:r w:rsidRPr="00D16EF5">
        <w:t xml:space="preserve">By-Products of Team-Work </w:t>
      </w:r>
      <w:r w:rsidRPr="00D16EF5">
        <w:rPr>
          <w:lang w:val="en-US"/>
        </w:rPr>
        <w:t>p 68</w:t>
      </w:r>
    </w:p>
    <w:p w14:paraId="028A9C97" w14:textId="02CBC0C1" w:rsidR="00FD21FC" w:rsidRPr="00D16EF5" w:rsidRDefault="003B7794" w:rsidP="00D16EF5">
      <w:pPr>
        <w:pStyle w:val="NormalWeb"/>
        <w:spacing w:line="276" w:lineRule="auto"/>
        <w:jc w:val="both"/>
      </w:pPr>
      <w:r w:rsidRPr="00D16EF5">
        <w:t>In this story of international co-operation in research, medical education, public health, and the development of the biological sciences, the reader may have missed familiar allusions to mutual understanding, good will, and worldwide peace. This reticence is due to no lack of interest in these things but rather to the belief that they are by nature peculiarly elusive w h e n directly and' consciously pursued. Like culture, refinement, good taste, esprit de corps, they seem to be precious by-products rather than ends in themselves. Leaving to others the purposeful promotion of amity a m o n g the nations, the</w:t>
      </w:r>
      <w:r w:rsidR="00FD21FC" w:rsidRPr="00D16EF5">
        <w:rPr>
          <w:lang w:val="en-US"/>
        </w:rPr>
        <w:t xml:space="preserve"> R</w:t>
      </w:r>
      <w:r w:rsidR="00FD21FC" w:rsidRPr="00D16EF5">
        <w:t>ockefeller</w:t>
      </w:r>
      <w:r w:rsidR="00FD21FC" w:rsidRPr="00D16EF5">
        <w:rPr>
          <w:lang w:val="en-US"/>
        </w:rPr>
        <w:t xml:space="preserve"> </w:t>
      </w:r>
      <w:r w:rsidR="00FD21FC" w:rsidRPr="00D16EF5">
        <w:t>Foundation</w:t>
      </w:r>
      <w:r w:rsidR="00FD21FC" w:rsidRPr="00D16EF5">
        <w:rPr>
          <w:lang w:val="en-US"/>
        </w:rPr>
        <w:t xml:space="preserve"> </w:t>
      </w:r>
      <w:r w:rsidR="00FD21FC" w:rsidRPr="00D16EF5">
        <w:t>fixes</w:t>
      </w:r>
      <w:r w:rsidR="00FD21FC" w:rsidRPr="00D16EF5">
        <w:rPr>
          <w:lang w:val="en-US"/>
        </w:rPr>
        <w:t xml:space="preserve"> </w:t>
      </w:r>
      <w:r w:rsidR="00FD21FC" w:rsidRPr="00D16EF5">
        <w:t>attention</w:t>
      </w:r>
      <w:r w:rsidR="00FD21FC" w:rsidRPr="00D16EF5">
        <w:rPr>
          <w:lang w:val="en-US"/>
        </w:rPr>
        <w:t xml:space="preserve"> </w:t>
      </w:r>
      <w:r w:rsidR="00FD21FC" w:rsidRPr="00D16EF5">
        <w:t>upon common interests</w:t>
      </w:r>
      <w:r w:rsidR="00FD21FC" w:rsidRPr="00D16EF5">
        <w:rPr>
          <w:lang w:val="en-US"/>
        </w:rPr>
        <w:t xml:space="preserve"> </w:t>
      </w:r>
      <w:r w:rsidR="00FD21FC" w:rsidRPr="00D16EF5">
        <w:t>of</w:t>
      </w:r>
      <w:r w:rsidR="00FD21FC" w:rsidRPr="00D16EF5">
        <w:rPr>
          <w:lang w:val="en-US"/>
        </w:rPr>
        <w:t xml:space="preserve"> </w:t>
      </w:r>
      <w:r w:rsidR="00FD21FC" w:rsidRPr="00D16EF5">
        <w:t>all</w:t>
      </w:r>
      <w:r w:rsidR="00FD21FC" w:rsidRPr="00D16EF5">
        <w:rPr>
          <w:lang w:val="en-US"/>
        </w:rPr>
        <w:t xml:space="preserve"> </w:t>
      </w:r>
      <w:r w:rsidR="00FD21FC" w:rsidRPr="00D16EF5">
        <w:t>peoples,in</w:t>
      </w:r>
      <w:r w:rsidR="00FD21FC" w:rsidRPr="00D16EF5">
        <w:rPr>
          <w:lang w:val="en-US"/>
        </w:rPr>
        <w:t xml:space="preserve"> </w:t>
      </w:r>
      <w:r w:rsidR="00FD21FC" w:rsidRPr="00D16EF5">
        <w:t>the</w:t>
      </w:r>
      <w:r w:rsidR="00FD21FC" w:rsidRPr="00D16EF5">
        <w:rPr>
          <w:lang w:val="en-US"/>
        </w:rPr>
        <w:t xml:space="preserve"> </w:t>
      </w:r>
      <w:r w:rsidR="00FD21FC" w:rsidRPr="00D16EF5">
        <w:t>development</w:t>
      </w:r>
      <w:r w:rsidR="00FD21FC" w:rsidRPr="00D16EF5">
        <w:rPr>
          <w:lang w:val="en-US"/>
        </w:rPr>
        <w:t xml:space="preserve"> </w:t>
      </w:r>
      <w:r w:rsidR="00FD21FC" w:rsidRPr="00D16EF5">
        <w:t>of science and its application to health and welfare. By fostering</w:t>
      </w:r>
      <w:r w:rsidR="00FD21FC" w:rsidRPr="00D16EF5">
        <w:rPr>
          <w:lang w:val="en-US"/>
        </w:rPr>
        <w:t xml:space="preserve"> </w:t>
      </w:r>
      <w:r w:rsidR="00FD21FC" w:rsidRPr="00D16EF5">
        <w:t>intercourse</w:t>
      </w:r>
      <w:r w:rsidR="00FD21FC" w:rsidRPr="00D16EF5">
        <w:rPr>
          <w:lang w:val="en-US"/>
        </w:rPr>
        <w:t xml:space="preserve"> </w:t>
      </w:r>
      <w:r w:rsidR="00FD21FC" w:rsidRPr="00D16EF5">
        <w:t>among scientists</w:t>
      </w:r>
      <w:r w:rsidR="00FD21FC" w:rsidRPr="00D16EF5">
        <w:rPr>
          <w:lang w:val="en-US"/>
        </w:rPr>
        <w:t xml:space="preserve"> </w:t>
      </w:r>
      <w:r w:rsidR="00FD21FC" w:rsidRPr="00D16EF5">
        <w:t>through travel and print, by helping each nation to put its characteristic contributions at the service of all, by deepening the conviction that there are great causes in which all have equal concern, by helping to make co-operation and comradeship easy and habitual, the Rockefeller Foundation seeks in its</w:t>
      </w:r>
      <w:r w:rsidR="00FD21FC" w:rsidRPr="00D16EF5">
        <w:rPr>
          <w:lang w:val="en-US"/>
        </w:rPr>
        <w:t xml:space="preserve"> </w:t>
      </w:r>
      <w:r w:rsidR="00FD21FC" w:rsidRPr="00D16EF5">
        <w:t xml:space="preserve">chosen field to realize the purpose of its charter, "the well-being of mankind throughout the world." </w:t>
      </w:r>
    </w:p>
    <w:p w14:paraId="5DAE6788" w14:textId="2027F652" w:rsidR="00FD21FC" w:rsidRPr="00D16EF5" w:rsidRDefault="00FD21FC" w:rsidP="00D16EF5">
      <w:pPr>
        <w:pStyle w:val="NormalWeb"/>
        <w:spacing w:line="276" w:lineRule="auto"/>
        <w:jc w:val="both"/>
        <w:rPr>
          <w:lang w:val="en-US"/>
        </w:rPr>
      </w:pPr>
      <w:r w:rsidRPr="00D16EF5">
        <w:rPr>
          <w:lang w:val="en-US"/>
        </w:rPr>
        <w:t>Finances for 1926 p69</w:t>
      </w:r>
    </w:p>
    <w:p w14:paraId="38215FB9" w14:textId="736219AD" w:rsidR="00FD21FC" w:rsidRPr="00D16EF5" w:rsidRDefault="00FD21FC" w:rsidP="00D16EF5">
      <w:pPr>
        <w:pStyle w:val="NormalWeb"/>
        <w:spacing w:line="276" w:lineRule="auto"/>
        <w:jc w:val="both"/>
        <w:rPr>
          <w:lang w:val="en-US"/>
        </w:rPr>
      </w:pPr>
    </w:p>
    <w:p w14:paraId="158005B9" w14:textId="5AD3FBE6" w:rsidR="00FD21FC" w:rsidRPr="00D16EF5" w:rsidRDefault="00FD21FC" w:rsidP="00D16EF5">
      <w:pPr>
        <w:pStyle w:val="NormalWeb"/>
        <w:spacing w:line="276" w:lineRule="auto"/>
        <w:jc w:val="both"/>
        <w:rPr>
          <w:lang w:val="en-US"/>
        </w:rPr>
      </w:pPr>
      <w:r w:rsidRPr="00D16EF5">
        <w:rPr>
          <w:lang w:val="en-US"/>
        </w:rPr>
        <w:t xml:space="preserve">Explanation why </w:t>
      </w:r>
      <w:proofErr w:type="spellStart"/>
      <w:r w:rsidRPr="00D16EF5">
        <w:rPr>
          <w:lang w:val="en-US"/>
        </w:rPr>
        <w:t>thge</w:t>
      </w:r>
      <w:proofErr w:type="spellEnd"/>
      <w:r w:rsidRPr="00D16EF5">
        <w:rPr>
          <w:lang w:val="en-US"/>
        </w:rPr>
        <w:t xml:space="preserve"> International </w:t>
      </w:r>
      <w:r w:rsidR="00CB659C" w:rsidRPr="00D16EF5">
        <w:rPr>
          <w:lang w:val="en-US"/>
        </w:rPr>
        <w:t xml:space="preserve">Health Board was created p </w:t>
      </w:r>
      <w:r w:rsidR="00A53CE2" w:rsidRPr="00D16EF5">
        <w:rPr>
          <w:lang w:val="en-US"/>
        </w:rPr>
        <w:t>101</w:t>
      </w:r>
    </w:p>
    <w:p w14:paraId="702375D9" w14:textId="1AA5EE5A" w:rsidR="003B7794" w:rsidRPr="00D16EF5" w:rsidRDefault="003B7794" w:rsidP="00D16EF5">
      <w:pPr>
        <w:pStyle w:val="NormalWeb"/>
        <w:spacing w:line="276" w:lineRule="auto"/>
        <w:jc w:val="both"/>
      </w:pPr>
      <w:r w:rsidRPr="00D16EF5">
        <w:t xml:space="preserve"> </w:t>
      </w:r>
    </w:p>
    <w:p w14:paraId="3AE97825" w14:textId="77777777" w:rsidR="003B7794" w:rsidRPr="00D16EF5" w:rsidRDefault="003B7794" w:rsidP="00D16EF5">
      <w:pPr>
        <w:pStyle w:val="NormalWeb"/>
        <w:spacing w:line="276" w:lineRule="auto"/>
        <w:jc w:val="both"/>
      </w:pPr>
    </w:p>
    <w:p w14:paraId="7006499B" w14:textId="4BE9DB76" w:rsidR="003B7794" w:rsidRPr="00D16EF5" w:rsidRDefault="003B7794" w:rsidP="00D16EF5">
      <w:pPr>
        <w:pStyle w:val="NormalWeb"/>
        <w:spacing w:line="276" w:lineRule="auto"/>
        <w:jc w:val="both"/>
      </w:pPr>
    </w:p>
    <w:p w14:paraId="45547082" w14:textId="77777777" w:rsidR="003B7794" w:rsidRPr="00D16EF5" w:rsidRDefault="003B7794" w:rsidP="00D16EF5">
      <w:pPr>
        <w:pStyle w:val="NormalWeb"/>
        <w:spacing w:line="276" w:lineRule="auto"/>
        <w:jc w:val="both"/>
      </w:pPr>
    </w:p>
    <w:p w14:paraId="7DCD815D" w14:textId="449A9BD2" w:rsidR="003B7794" w:rsidRPr="00D16EF5" w:rsidRDefault="003B7794" w:rsidP="00D16EF5">
      <w:pPr>
        <w:pStyle w:val="NormalWeb"/>
        <w:spacing w:line="276" w:lineRule="auto"/>
        <w:jc w:val="both"/>
      </w:pPr>
    </w:p>
    <w:p w14:paraId="1636B3CC" w14:textId="77777777" w:rsidR="003B7794" w:rsidRPr="00D16EF5" w:rsidRDefault="003B7794" w:rsidP="00D16EF5">
      <w:pPr>
        <w:pStyle w:val="NormalWeb"/>
        <w:spacing w:line="276" w:lineRule="auto"/>
        <w:jc w:val="both"/>
      </w:pPr>
    </w:p>
    <w:p w14:paraId="560BFC2B" w14:textId="157AB392" w:rsidR="00182B7D" w:rsidRPr="00D16EF5" w:rsidRDefault="00182B7D" w:rsidP="00D16EF5">
      <w:pPr>
        <w:pStyle w:val="NormalWeb"/>
        <w:spacing w:line="276" w:lineRule="auto"/>
        <w:jc w:val="both"/>
      </w:pPr>
    </w:p>
    <w:p w14:paraId="7092FE87" w14:textId="77777777" w:rsidR="00182B7D" w:rsidRPr="00D16EF5" w:rsidRDefault="00182B7D" w:rsidP="00D16EF5">
      <w:pPr>
        <w:pStyle w:val="NormalWeb"/>
        <w:spacing w:line="276" w:lineRule="auto"/>
        <w:jc w:val="both"/>
      </w:pPr>
    </w:p>
    <w:p w14:paraId="51A451B3" w14:textId="77777777" w:rsidR="00182B7D" w:rsidRPr="00D16EF5" w:rsidRDefault="00182B7D" w:rsidP="00D16EF5">
      <w:pPr>
        <w:pStyle w:val="NormalWeb"/>
        <w:spacing w:line="276" w:lineRule="auto"/>
        <w:jc w:val="both"/>
        <w:rPr>
          <w:lang w:val="en-US"/>
        </w:rPr>
      </w:pPr>
    </w:p>
    <w:p w14:paraId="3FFDAC0C" w14:textId="5CD5DB37" w:rsidR="00182B7D" w:rsidRPr="00D16EF5" w:rsidRDefault="00182B7D" w:rsidP="00D16EF5">
      <w:pPr>
        <w:pStyle w:val="NormalWeb"/>
        <w:spacing w:line="276" w:lineRule="auto"/>
        <w:jc w:val="both"/>
      </w:pPr>
    </w:p>
    <w:p w14:paraId="27253333" w14:textId="77777777" w:rsidR="00182B7D" w:rsidRPr="00D16EF5" w:rsidRDefault="00182B7D" w:rsidP="00D16EF5">
      <w:pPr>
        <w:pStyle w:val="NormalWeb"/>
        <w:spacing w:line="276" w:lineRule="auto"/>
        <w:jc w:val="both"/>
      </w:pPr>
    </w:p>
    <w:p w14:paraId="3C972B4C" w14:textId="01D28724" w:rsidR="00D77E23" w:rsidRPr="00D16EF5" w:rsidRDefault="00D77E23" w:rsidP="00D16EF5">
      <w:pPr>
        <w:pStyle w:val="NormalWeb"/>
        <w:spacing w:line="276" w:lineRule="auto"/>
        <w:jc w:val="both"/>
      </w:pPr>
    </w:p>
    <w:p w14:paraId="4ECC66AF" w14:textId="77777777" w:rsidR="00D77E23" w:rsidRPr="00D16EF5" w:rsidRDefault="00D77E23" w:rsidP="00D16EF5">
      <w:pPr>
        <w:pStyle w:val="NormalWeb"/>
        <w:spacing w:line="276" w:lineRule="auto"/>
        <w:jc w:val="both"/>
      </w:pPr>
    </w:p>
    <w:p w14:paraId="600AB3BC" w14:textId="7F456E8E" w:rsidR="00D77E23" w:rsidRPr="00D16EF5" w:rsidRDefault="00D77E23" w:rsidP="00D16EF5">
      <w:pPr>
        <w:pStyle w:val="NormalWeb"/>
        <w:spacing w:line="276" w:lineRule="auto"/>
        <w:jc w:val="both"/>
      </w:pPr>
    </w:p>
    <w:p w14:paraId="2651E8D8" w14:textId="77777777" w:rsidR="00D77E23" w:rsidRPr="00D16EF5" w:rsidRDefault="00D77E23" w:rsidP="00D16EF5">
      <w:pPr>
        <w:pStyle w:val="NormalWeb"/>
        <w:spacing w:line="276" w:lineRule="auto"/>
        <w:jc w:val="both"/>
      </w:pPr>
    </w:p>
    <w:p w14:paraId="4FC520D7" w14:textId="1AC80DAE" w:rsidR="00B614F4" w:rsidRPr="00D16EF5" w:rsidRDefault="00B614F4" w:rsidP="00D16EF5">
      <w:pPr>
        <w:pStyle w:val="NormalWeb"/>
        <w:spacing w:line="276" w:lineRule="auto"/>
        <w:jc w:val="both"/>
      </w:pPr>
    </w:p>
    <w:p w14:paraId="3EA0CD30" w14:textId="77777777" w:rsidR="00B614F4" w:rsidRPr="00D16EF5" w:rsidRDefault="00B614F4" w:rsidP="00D16EF5">
      <w:pPr>
        <w:pStyle w:val="NormalWeb"/>
        <w:spacing w:line="276" w:lineRule="auto"/>
        <w:jc w:val="both"/>
      </w:pPr>
    </w:p>
    <w:p w14:paraId="3C732FDE" w14:textId="77777777" w:rsidR="00B614F4" w:rsidRPr="00D16EF5" w:rsidRDefault="00B614F4" w:rsidP="00D16EF5">
      <w:pPr>
        <w:pStyle w:val="NormalWeb"/>
        <w:spacing w:line="276" w:lineRule="auto"/>
        <w:jc w:val="both"/>
      </w:pPr>
    </w:p>
    <w:p w14:paraId="76F6CDE8" w14:textId="4D24EBD3" w:rsidR="00B614F4" w:rsidRPr="00D16EF5" w:rsidRDefault="00B614F4" w:rsidP="00D16EF5">
      <w:pPr>
        <w:pStyle w:val="NormalWeb"/>
        <w:spacing w:line="276" w:lineRule="auto"/>
        <w:jc w:val="both"/>
      </w:pPr>
    </w:p>
    <w:p w14:paraId="167353D0" w14:textId="43A893B2" w:rsidR="004303B9" w:rsidRPr="00D16EF5" w:rsidRDefault="004303B9" w:rsidP="00D16EF5">
      <w:pPr>
        <w:pStyle w:val="NormalWeb"/>
        <w:spacing w:line="276" w:lineRule="auto"/>
        <w:jc w:val="both"/>
      </w:pPr>
    </w:p>
    <w:p w14:paraId="58A30321" w14:textId="77777777" w:rsidR="004303B9" w:rsidRPr="00D16EF5" w:rsidRDefault="004303B9" w:rsidP="00D16EF5">
      <w:pPr>
        <w:pStyle w:val="NormalWeb"/>
        <w:spacing w:line="276" w:lineRule="auto"/>
        <w:jc w:val="both"/>
      </w:pPr>
    </w:p>
    <w:p w14:paraId="3D89619F" w14:textId="77777777" w:rsidR="004303B9" w:rsidRPr="00D16EF5" w:rsidRDefault="004303B9" w:rsidP="00D16EF5">
      <w:pPr>
        <w:pStyle w:val="NormalWeb"/>
        <w:spacing w:line="276" w:lineRule="auto"/>
        <w:jc w:val="both"/>
      </w:pPr>
    </w:p>
    <w:p w14:paraId="45407C66" w14:textId="77777777" w:rsidR="004303B9" w:rsidRPr="00D16EF5" w:rsidRDefault="004303B9" w:rsidP="00D16EF5">
      <w:pPr>
        <w:pStyle w:val="NormalWeb"/>
        <w:spacing w:line="276" w:lineRule="auto"/>
        <w:jc w:val="both"/>
      </w:pPr>
    </w:p>
    <w:p w14:paraId="178ADD2A" w14:textId="72F33DBB" w:rsidR="00DE7E76" w:rsidRPr="00D16EF5" w:rsidRDefault="00DE7E76" w:rsidP="00D16EF5">
      <w:pPr>
        <w:pStyle w:val="NormalWeb"/>
        <w:spacing w:line="276" w:lineRule="auto"/>
        <w:jc w:val="both"/>
      </w:pPr>
    </w:p>
    <w:p w14:paraId="2B105A21" w14:textId="45535C1D" w:rsidR="00DE7E76" w:rsidRPr="00D16EF5" w:rsidRDefault="00DE7E76" w:rsidP="00D16EF5">
      <w:pPr>
        <w:pStyle w:val="NormalWeb"/>
        <w:spacing w:line="276" w:lineRule="auto"/>
        <w:jc w:val="both"/>
      </w:pPr>
    </w:p>
    <w:p w14:paraId="7A7DF4FC" w14:textId="77777777" w:rsidR="00DE7E76" w:rsidRPr="00D16EF5" w:rsidRDefault="00DE7E76" w:rsidP="00D16EF5">
      <w:pPr>
        <w:pStyle w:val="NormalWeb"/>
        <w:spacing w:line="276" w:lineRule="auto"/>
        <w:jc w:val="both"/>
      </w:pPr>
    </w:p>
    <w:p w14:paraId="4F667B2F" w14:textId="77777777" w:rsidR="00DE7E76" w:rsidRPr="00D16EF5" w:rsidRDefault="00DE7E76" w:rsidP="00D16EF5">
      <w:pPr>
        <w:pStyle w:val="NormalWeb"/>
        <w:spacing w:line="276" w:lineRule="auto"/>
        <w:jc w:val="both"/>
      </w:pPr>
    </w:p>
    <w:p w14:paraId="23D24C39" w14:textId="6D516228" w:rsidR="00DE7E76" w:rsidRPr="00D16EF5" w:rsidRDefault="00DE7E76" w:rsidP="00D16EF5">
      <w:pPr>
        <w:pStyle w:val="NormalWeb"/>
        <w:spacing w:line="276" w:lineRule="auto"/>
        <w:jc w:val="both"/>
      </w:pPr>
    </w:p>
    <w:p w14:paraId="1DF14783" w14:textId="77777777" w:rsidR="00DE7E76" w:rsidRPr="00D16EF5" w:rsidRDefault="00DE7E76" w:rsidP="00D16EF5">
      <w:pPr>
        <w:pStyle w:val="NormalWeb"/>
        <w:spacing w:line="276" w:lineRule="auto"/>
        <w:jc w:val="both"/>
      </w:pPr>
    </w:p>
    <w:p w14:paraId="3B992314" w14:textId="77777777" w:rsidR="00DE7E76" w:rsidRPr="00D16EF5" w:rsidRDefault="00DE7E76" w:rsidP="00D16EF5">
      <w:pPr>
        <w:spacing w:line="276" w:lineRule="auto"/>
        <w:jc w:val="both"/>
        <w:rPr>
          <w:rFonts w:ascii="Times New Roman" w:hAnsi="Times New Roman" w:cs="Times New Roman"/>
        </w:rPr>
      </w:pPr>
    </w:p>
    <w:sectPr w:rsidR="00DE7E76" w:rsidRPr="00D16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76"/>
    <w:rsid w:val="00182B7D"/>
    <w:rsid w:val="003B7794"/>
    <w:rsid w:val="004303B9"/>
    <w:rsid w:val="009F6B1D"/>
    <w:rsid w:val="00A53CE2"/>
    <w:rsid w:val="00B614F4"/>
    <w:rsid w:val="00CB659C"/>
    <w:rsid w:val="00D16EF5"/>
    <w:rsid w:val="00D77E23"/>
    <w:rsid w:val="00DE7E76"/>
    <w:rsid w:val="00E84061"/>
    <w:rsid w:val="00F20430"/>
    <w:rsid w:val="00FD21F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E6F2790"/>
  <w15:chartTrackingRefBased/>
  <w15:docId w15:val="{3A47B5E7-186E-5043-AB29-BED38A5A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E7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0310">
      <w:bodyDiv w:val="1"/>
      <w:marLeft w:val="0"/>
      <w:marRight w:val="0"/>
      <w:marTop w:val="0"/>
      <w:marBottom w:val="0"/>
      <w:divBdr>
        <w:top w:val="none" w:sz="0" w:space="0" w:color="auto"/>
        <w:left w:val="none" w:sz="0" w:space="0" w:color="auto"/>
        <w:bottom w:val="none" w:sz="0" w:space="0" w:color="auto"/>
        <w:right w:val="none" w:sz="0" w:space="0" w:color="auto"/>
      </w:divBdr>
      <w:divsChild>
        <w:div w:id="1535458922">
          <w:marLeft w:val="0"/>
          <w:marRight w:val="0"/>
          <w:marTop w:val="0"/>
          <w:marBottom w:val="0"/>
          <w:divBdr>
            <w:top w:val="none" w:sz="0" w:space="0" w:color="auto"/>
            <w:left w:val="none" w:sz="0" w:space="0" w:color="auto"/>
            <w:bottom w:val="none" w:sz="0" w:space="0" w:color="auto"/>
            <w:right w:val="none" w:sz="0" w:space="0" w:color="auto"/>
          </w:divBdr>
          <w:divsChild>
            <w:div w:id="867914426">
              <w:marLeft w:val="0"/>
              <w:marRight w:val="0"/>
              <w:marTop w:val="0"/>
              <w:marBottom w:val="0"/>
              <w:divBdr>
                <w:top w:val="none" w:sz="0" w:space="0" w:color="auto"/>
                <w:left w:val="none" w:sz="0" w:space="0" w:color="auto"/>
                <w:bottom w:val="none" w:sz="0" w:space="0" w:color="auto"/>
                <w:right w:val="none" w:sz="0" w:space="0" w:color="auto"/>
              </w:divBdr>
              <w:divsChild>
                <w:div w:id="10872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4537">
      <w:bodyDiv w:val="1"/>
      <w:marLeft w:val="0"/>
      <w:marRight w:val="0"/>
      <w:marTop w:val="0"/>
      <w:marBottom w:val="0"/>
      <w:divBdr>
        <w:top w:val="none" w:sz="0" w:space="0" w:color="auto"/>
        <w:left w:val="none" w:sz="0" w:space="0" w:color="auto"/>
        <w:bottom w:val="none" w:sz="0" w:space="0" w:color="auto"/>
        <w:right w:val="none" w:sz="0" w:space="0" w:color="auto"/>
      </w:divBdr>
      <w:divsChild>
        <w:div w:id="1728407643">
          <w:marLeft w:val="0"/>
          <w:marRight w:val="0"/>
          <w:marTop w:val="0"/>
          <w:marBottom w:val="0"/>
          <w:divBdr>
            <w:top w:val="none" w:sz="0" w:space="0" w:color="auto"/>
            <w:left w:val="none" w:sz="0" w:space="0" w:color="auto"/>
            <w:bottom w:val="none" w:sz="0" w:space="0" w:color="auto"/>
            <w:right w:val="none" w:sz="0" w:space="0" w:color="auto"/>
          </w:divBdr>
          <w:divsChild>
            <w:div w:id="908929006">
              <w:marLeft w:val="0"/>
              <w:marRight w:val="0"/>
              <w:marTop w:val="0"/>
              <w:marBottom w:val="0"/>
              <w:divBdr>
                <w:top w:val="none" w:sz="0" w:space="0" w:color="auto"/>
                <w:left w:val="none" w:sz="0" w:space="0" w:color="auto"/>
                <w:bottom w:val="none" w:sz="0" w:space="0" w:color="auto"/>
                <w:right w:val="none" w:sz="0" w:space="0" w:color="auto"/>
              </w:divBdr>
              <w:divsChild>
                <w:div w:id="6846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0149">
      <w:bodyDiv w:val="1"/>
      <w:marLeft w:val="0"/>
      <w:marRight w:val="0"/>
      <w:marTop w:val="0"/>
      <w:marBottom w:val="0"/>
      <w:divBdr>
        <w:top w:val="none" w:sz="0" w:space="0" w:color="auto"/>
        <w:left w:val="none" w:sz="0" w:space="0" w:color="auto"/>
        <w:bottom w:val="none" w:sz="0" w:space="0" w:color="auto"/>
        <w:right w:val="none" w:sz="0" w:space="0" w:color="auto"/>
      </w:divBdr>
      <w:divsChild>
        <w:div w:id="1330675524">
          <w:marLeft w:val="0"/>
          <w:marRight w:val="0"/>
          <w:marTop w:val="0"/>
          <w:marBottom w:val="0"/>
          <w:divBdr>
            <w:top w:val="none" w:sz="0" w:space="0" w:color="auto"/>
            <w:left w:val="none" w:sz="0" w:space="0" w:color="auto"/>
            <w:bottom w:val="none" w:sz="0" w:space="0" w:color="auto"/>
            <w:right w:val="none" w:sz="0" w:space="0" w:color="auto"/>
          </w:divBdr>
          <w:divsChild>
            <w:div w:id="414980820">
              <w:marLeft w:val="0"/>
              <w:marRight w:val="0"/>
              <w:marTop w:val="0"/>
              <w:marBottom w:val="0"/>
              <w:divBdr>
                <w:top w:val="none" w:sz="0" w:space="0" w:color="auto"/>
                <w:left w:val="none" w:sz="0" w:space="0" w:color="auto"/>
                <w:bottom w:val="none" w:sz="0" w:space="0" w:color="auto"/>
                <w:right w:val="none" w:sz="0" w:space="0" w:color="auto"/>
              </w:divBdr>
              <w:divsChild>
                <w:div w:id="14122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7761">
      <w:bodyDiv w:val="1"/>
      <w:marLeft w:val="0"/>
      <w:marRight w:val="0"/>
      <w:marTop w:val="0"/>
      <w:marBottom w:val="0"/>
      <w:divBdr>
        <w:top w:val="none" w:sz="0" w:space="0" w:color="auto"/>
        <w:left w:val="none" w:sz="0" w:space="0" w:color="auto"/>
        <w:bottom w:val="none" w:sz="0" w:space="0" w:color="auto"/>
        <w:right w:val="none" w:sz="0" w:space="0" w:color="auto"/>
      </w:divBdr>
      <w:divsChild>
        <w:div w:id="2071271269">
          <w:marLeft w:val="0"/>
          <w:marRight w:val="0"/>
          <w:marTop w:val="0"/>
          <w:marBottom w:val="0"/>
          <w:divBdr>
            <w:top w:val="none" w:sz="0" w:space="0" w:color="auto"/>
            <w:left w:val="none" w:sz="0" w:space="0" w:color="auto"/>
            <w:bottom w:val="none" w:sz="0" w:space="0" w:color="auto"/>
            <w:right w:val="none" w:sz="0" w:space="0" w:color="auto"/>
          </w:divBdr>
          <w:divsChild>
            <w:div w:id="1941913958">
              <w:marLeft w:val="0"/>
              <w:marRight w:val="0"/>
              <w:marTop w:val="0"/>
              <w:marBottom w:val="0"/>
              <w:divBdr>
                <w:top w:val="none" w:sz="0" w:space="0" w:color="auto"/>
                <w:left w:val="none" w:sz="0" w:space="0" w:color="auto"/>
                <w:bottom w:val="none" w:sz="0" w:space="0" w:color="auto"/>
                <w:right w:val="none" w:sz="0" w:space="0" w:color="auto"/>
              </w:divBdr>
              <w:divsChild>
                <w:div w:id="12286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029524">
      <w:bodyDiv w:val="1"/>
      <w:marLeft w:val="0"/>
      <w:marRight w:val="0"/>
      <w:marTop w:val="0"/>
      <w:marBottom w:val="0"/>
      <w:divBdr>
        <w:top w:val="none" w:sz="0" w:space="0" w:color="auto"/>
        <w:left w:val="none" w:sz="0" w:space="0" w:color="auto"/>
        <w:bottom w:val="none" w:sz="0" w:space="0" w:color="auto"/>
        <w:right w:val="none" w:sz="0" w:space="0" w:color="auto"/>
      </w:divBdr>
      <w:divsChild>
        <w:div w:id="335152135">
          <w:marLeft w:val="0"/>
          <w:marRight w:val="0"/>
          <w:marTop w:val="0"/>
          <w:marBottom w:val="0"/>
          <w:divBdr>
            <w:top w:val="none" w:sz="0" w:space="0" w:color="auto"/>
            <w:left w:val="none" w:sz="0" w:space="0" w:color="auto"/>
            <w:bottom w:val="none" w:sz="0" w:space="0" w:color="auto"/>
            <w:right w:val="none" w:sz="0" w:space="0" w:color="auto"/>
          </w:divBdr>
          <w:divsChild>
            <w:div w:id="933627948">
              <w:marLeft w:val="0"/>
              <w:marRight w:val="0"/>
              <w:marTop w:val="0"/>
              <w:marBottom w:val="0"/>
              <w:divBdr>
                <w:top w:val="none" w:sz="0" w:space="0" w:color="auto"/>
                <w:left w:val="none" w:sz="0" w:space="0" w:color="auto"/>
                <w:bottom w:val="none" w:sz="0" w:space="0" w:color="auto"/>
                <w:right w:val="none" w:sz="0" w:space="0" w:color="auto"/>
              </w:divBdr>
              <w:divsChild>
                <w:div w:id="13499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0253">
      <w:bodyDiv w:val="1"/>
      <w:marLeft w:val="0"/>
      <w:marRight w:val="0"/>
      <w:marTop w:val="0"/>
      <w:marBottom w:val="0"/>
      <w:divBdr>
        <w:top w:val="none" w:sz="0" w:space="0" w:color="auto"/>
        <w:left w:val="none" w:sz="0" w:space="0" w:color="auto"/>
        <w:bottom w:val="none" w:sz="0" w:space="0" w:color="auto"/>
        <w:right w:val="none" w:sz="0" w:space="0" w:color="auto"/>
      </w:divBdr>
      <w:divsChild>
        <w:div w:id="2000888181">
          <w:marLeft w:val="0"/>
          <w:marRight w:val="0"/>
          <w:marTop w:val="0"/>
          <w:marBottom w:val="0"/>
          <w:divBdr>
            <w:top w:val="none" w:sz="0" w:space="0" w:color="auto"/>
            <w:left w:val="none" w:sz="0" w:space="0" w:color="auto"/>
            <w:bottom w:val="none" w:sz="0" w:space="0" w:color="auto"/>
            <w:right w:val="none" w:sz="0" w:space="0" w:color="auto"/>
          </w:divBdr>
          <w:divsChild>
            <w:div w:id="1001539789">
              <w:marLeft w:val="0"/>
              <w:marRight w:val="0"/>
              <w:marTop w:val="0"/>
              <w:marBottom w:val="0"/>
              <w:divBdr>
                <w:top w:val="none" w:sz="0" w:space="0" w:color="auto"/>
                <w:left w:val="none" w:sz="0" w:space="0" w:color="auto"/>
                <w:bottom w:val="none" w:sz="0" w:space="0" w:color="auto"/>
                <w:right w:val="none" w:sz="0" w:space="0" w:color="auto"/>
              </w:divBdr>
              <w:divsChild>
                <w:div w:id="13292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6493">
      <w:bodyDiv w:val="1"/>
      <w:marLeft w:val="0"/>
      <w:marRight w:val="0"/>
      <w:marTop w:val="0"/>
      <w:marBottom w:val="0"/>
      <w:divBdr>
        <w:top w:val="none" w:sz="0" w:space="0" w:color="auto"/>
        <w:left w:val="none" w:sz="0" w:space="0" w:color="auto"/>
        <w:bottom w:val="none" w:sz="0" w:space="0" w:color="auto"/>
        <w:right w:val="none" w:sz="0" w:space="0" w:color="auto"/>
      </w:divBdr>
      <w:divsChild>
        <w:div w:id="2066483922">
          <w:marLeft w:val="0"/>
          <w:marRight w:val="0"/>
          <w:marTop w:val="0"/>
          <w:marBottom w:val="0"/>
          <w:divBdr>
            <w:top w:val="none" w:sz="0" w:space="0" w:color="auto"/>
            <w:left w:val="none" w:sz="0" w:space="0" w:color="auto"/>
            <w:bottom w:val="none" w:sz="0" w:space="0" w:color="auto"/>
            <w:right w:val="none" w:sz="0" w:space="0" w:color="auto"/>
          </w:divBdr>
          <w:divsChild>
            <w:div w:id="1379746093">
              <w:marLeft w:val="0"/>
              <w:marRight w:val="0"/>
              <w:marTop w:val="0"/>
              <w:marBottom w:val="0"/>
              <w:divBdr>
                <w:top w:val="none" w:sz="0" w:space="0" w:color="auto"/>
                <w:left w:val="none" w:sz="0" w:space="0" w:color="auto"/>
                <w:bottom w:val="none" w:sz="0" w:space="0" w:color="auto"/>
                <w:right w:val="none" w:sz="0" w:space="0" w:color="auto"/>
              </w:divBdr>
              <w:divsChild>
                <w:div w:id="1459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6173">
      <w:bodyDiv w:val="1"/>
      <w:marLeft w:val="0"/>
      <w:marRight w:val="0"/>
      <w:marTop w:val="0"/>
      <w:marBottom w:val="0"/>
      <w:divBdr>
        <w:top w:val="none" w:sz="0" w:space="0" w:color="auto"/>
        <w:left w:val="none" w:sz="0" w:space="0" w:color="auto"/>
        <w:bottom w:val="none" w:sz="0" w:space="0" w:color="auto"/>
        <w:right w:val="none" w:sz="0" w:space="0" w:color="auto"/>
      </w:divBdr>
      <w:divsChild>
        <w:div w:id="1966161151">
          <w:marLeft w:val="0"/>
          <w:marRight w:val="0"/>
          <w:marTop w:val="0"/>
          <w:marBottom w:val="0"/>
          <w:divBdr>
            <w:top w:val="none" w:sz="0" w:space="0" w:color="auto"/>
            <w:left w:val="none" w:sz="0" w:space="0" w:color="auto"/>
            <w:bottom w:val="none" w:sz="0" w:space="0" w:color="auto"/>
            <w:right w:val="none" w:sz="0" w:space="0" w:color="auto"/>
          </w:divBdr>
          <w:divsChild>
            <w:div w:id="802112436">
              <w:marLeft w:val="0"/>
              <w:marRight w:val="0"/>
              <w:marTop w:val="0"/>
              <w:marBottom w:val="0"/>
              <w:divBdr>
                <w:top w:val="none" w:sz="0" w:space="0" w:color="auto"/>
                <w:left w:val="none" w:sz="0" w:space="0" w:color="auto"/>
                <w:bottom w:val="none" w:sz="0" w:space="0" w:color="auto"/>
                <w:right w:val="none" w:sz="0" w:space="0" w:color="auto"/>
              </w:divBdr>
              <w:divsChild>
                <w:div w:id="16011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4827">
      <w:bodyDiv w:val="1"/>
      <w:marLeft w:val="0"/>
      <w:marRight w:val="0"/>
      <w:marTop w:val="0"/>
      <w:marBottom w:val="0"/>
      <w:divBdr>
        <w:top w:val="none" w:sz="0" w:space="0" w:color="auto"/>
        <w:left w:val="none" w:sz="0" w:space="0" w:color="auto"/>
        <w:bottom w:val="none" w:sz="0" w:space="0" w:color="auto"/>
        <w:right w:val="none" w:sz="0" w:space="0" w:color="auto"/>
      </w:divBdr>
      <w:divsChild>
        <w:div w:id="336273678">
          <w:marLeft w:val="0"/>
          <w:marRight w:val="0"/>
          <w:marTop w:val="0"/>
          <w:marBottom w:val="0"/>
          <w:divBdr>
            <w:top w:val="none" w:sz="0" w:space="0" w:color="auto"/>
            <w:left w:val="none" w:sz="0" w:space="0" w:color="auto"/>
            <w:bottom w:val="none" w:sz="0" w:space="0" w:color="auto"/>
            <w:right w:val="none" w:sz="0" w:space="0" w:color="auto"/>
          </w:divBdr>
          <w:divsChild>
            <w:div w:id="1697537688">
              <w:marLeft w:val="0"/>
              <w:marRight w:val="0"/>
              <w:marTop w:val="0"/>
              <w:marBottom w:val="0"/>
              <w:divBdr>
                <w:top w:val="none" w:sz="0" w:space="0" w:color="auto"/>
                <w:left w:val="none" w:sz="0" w:space="0" w:color="auto"/>
                <w:bottom w:val="none" w:sz="0" w:space="0" w:color="auto"/>
                <w:right w:val="none" w:sz="0" w:space="0" w:color="auto"/>
              </w:divBdr>
              <w:divsChild>
                <w:div w:id="1270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6109">
      <w:bodyDiv w:val="1"/>
      <w:marLeft w:val="0"/>
      <w:marRight w:val="0"/>
      <w:marTop w:val="0"/>
      <w:marBottom w:val="0"/>
      <w:divBdr>
        <w:top w:val="none" w:sz="0" w:space="0" w:color="auto"/>
        <w:left w:val="none" w:sz="0" w:space="0" w:color="auto"/>
        <w:bottom w:val="none" w:sz="0" w:space="0" w:color="auto"/>
        <w:right w:val="none" w:sz="0" w:space="0" w:color="auto"/>
      </w:divBdr>
      <w:divsChild>
        <w:div w:id="679622817">
          <w:marLeft w:val="0"/>
          <w:marRight w:val="0"/>
          <w:marTop w:val="0"/>
          <w:marBottom w:val="0"/>
          <w:divBdr>
            <w:top w:val="none" w:sz="0" w:space="0" w:color="auto"/>
            <w:left w:val="none" w:sz="0" w:space="0" w:color="auto"/>
            <w:bottom w:val="none" w:sz="0" w:space="0" w:color="auto"/>
            <w:right w:val="none" w:sz="0" w:space="0" w:color="auto"/>
          </w:divBdr>
          <w:divsChild>
            <w:div w:id="454561781">
              <w:marLeft w:val="0"/>
              <w:marRight w:val="0"/>
              <w:marTop w:val="0"/>
              <w:marBottom w:val="0"/>
              <w:divBdr>
                <w:top w:val="none" w:sz="0" w:space="0" w:color="auto"/>
                <w:left w:val="none" w:sz="0" w:space="0" w:color="auto"/>
                <w:bottom w:val="none" w:sz="0" w:space="0" w:color="auto"/>
                <w:right w:val="none" w:sz="0" w:space="0" w:color="auto"/>
              </w:divBdr>
              <w:divsChild>
                <w:div w:id="812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354555">
      <w:bodyDiv w:val="1"/>
      <w:marLeft w:val="0"/>
      <w:marRight w:val="0"/>
      <w:marTop w:val="0"/>
      <w:marBottom w:val="0"/>
      <w:divBdr>
        <w:top w:val="none" w:sz="0" w:space="0" w:color="auto"/>
        <w:left w:val="none" w:sz="0" w:space="0" w:color="auto"/>
        <w:bottom w:val="none" w:sz="0" w:space="0" w:color="auto"/>
        <w:right w:val="none" w:sz="0" w:space="0" w:color="auto"/>
      </w:divBdr>
      <w:divsChild>
        <w:div w:id="2098553437">
          <w:marLeft w:val="0"/>
          <w:marRight w:val="0"/>
          <w:marTop w:val="0"/>
          <w:marBottom w:val="0"/>
          <w:divBdr>
            <w:top w:val="none" w:sz="0" w:space="0" w:color="auto"/>
            <w:left w:val="none" w:sz="0" w:space="0" w:color="auto"/>
            <w:bottom w:val="none" w:sz="0" w:space="0" w:color="auto"/>
            <w:right w:val="none" w:sz="0" w:space="0" w:color="auto"/>
          </w:divBdr>
          <w:divsChild>
            <w:div w:id="530385400">
              <w:marLeft w:val="0"/>
              <w:marRight w:val="0"/>
              <w:marTop w:val="0"/>
              <w:marBottom w:val="0"/>
              <w:divBdr>
                <w:top w:val="none" w:sz="0" w:space="0" w:color="auto"/>
                <w:left w:val="none" w:sz="0" w:space="0" w:color="auto"/>
                <w:bottom w:val="none" w:sz="0" w:space="0" w:color="auto"/>
                <w:right w:val="none" w:sz="0" w:space="0" w:color="auto"/>
              </w:divBdr>
              <w:divsChild>
                <w:div w:id="18904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2870">
      <w:bodyDiv w:val="1"/>
      <w:marLeft w:val="0"/>
      <w:marRight w:val="0"/>
      <w:marTop w:val="0"/>
      <w:marBottom w:val="0"/>
      <w:divBdr>
        <w:top w:val="none" w:sz="0" w:space="0" w:color="auto"/>
        <w:left w:val="none" w:sz="0" w:space="0" w:color="auto"/>
        <w:bottom w:val="none" w:sz="0" w:space="0" w:color="auto"/>
        <w:right w:val="none" w:sz="0" w:space="0" w:color="auto"/>
      </w:divBdr>
      <w:divsChild>
        <w:div w:id="962466131">
          <w:marLeft w:val="0"/>
          <w:marRight w:val="0"/>
          <w:marTop w:val="0"/>
          <w:marBottom w:val="0"/>
          <w:divBdr>
            <w:top w:val="none" w:sz="0" w:space="0" w:color="auto"/>
            <w:left w:val="none" w:sz="0" w:space="0" w:color="auto"/>
            <w:bottom w:val="none" w:sz="0" w:space="0" w:color="auto"/>
            <w:right w:val="none" w:sz="0" w:space="0" w:color="auto"/>
          </w:divBdr>
          <w:divsChild>
            <w:div w:id="954218501">
              <w:marLeft w:val="0"/>
              <w:marRight w:val="0"/>
              <w:marTop w:val="0"/>
              <w:marBottom w:val="0"/>
              <w:divBdr>
                <w:top w:val="none" w:sz="0" w:space="0" w:color="auto"/>
                <w:left w:val="none" w:sz="0" w:space="0" w:color="auto"/>
                <w:bottom w:val="none" w:sz="0" w:space="0" w:color="auto"/>
                <w:right w:val="none" w:sz="0" w:space="0" w:color="auto"/>
              </w:divBdr>
              <w:divsChild>
                <w:div w:id="5590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6960">
      <w:bodyDiv w:val="1"/>
      <w:marLeft w:val="0"/>
      <w:marRight w:val="0"/>
      <w:marTop w:val="0"/>
      <w:marBottom w:val="0"/>
      <w:divBdr>
        <w:top w:val="none" w:sz="0" w:space="0" w:color="auto"/>
        <w:left w:val="none" w:sz="0" w:space="0" w:color="auto"/>
        <w:bottom w:val="none" w:sz="0" w:space="0" w:color="auto"/>
        <w:right w:val="none" w:sz="0" w:space="0" w:color="auto"/>
      </w:divBdr>
      <w:divsChild>
        <w:div w:id="540675661">
          <w:marLeft w:val="0"/>
          <w:marRight w:val="0"/>
          <w:marTop w:val="0"/>
          <w:marBottom w:val="0"/>
          <w:divBdr>
            <w:top w:val="none" w:sz="0" w:space="0" w:color="auto"/>
            <w:left w:val="none" w:sz="0" w:space="0" w:color="auto"/>
            <w:bottom w:val="none" w:sz="0" w:space="0" w:color="auto"/>
            <w:right w:val="none" w:sz="0" w:space="0" w:color="auto"/>
          </w:divBdr>
          <w:divsChild>
            <w:div w:id="1228877458">
              <w:marLeft w:val="0"/>
              <w:marRight w:val="0"/>
              <w:marTop w:val="0"/>
              <w:marBottom w:val="0"/>
              <w:divBdr>
                <w:top w:val="none" w:sz="0" w:space="0" w:color="auto"/>
                <w:left w:val="none" w:sz="0" w:space="0" w:color="auto"/>
                <w:bottom w:val="none" w:sz="0" w:space="0" w:color="auto"/>
                <w:right w:val="none" w:sz="0" w:space="0" w:color="auto"/>
              </w:divBdr>
              <w:divsChild>
                <w:div w:id="512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8027">
      <w:bodyDiv w:val="1"/>
      <w:marLeft w:val="0"/>
      <w:marRight w:val="0"/>
      <w:marTop w:val="0"/>
      <w:marBottom w:val="0"/>
      <w:divBdr>
        <w:top w:val="none" w:sz="0" w:space="0" w:color="auto"/>
        <w:left w:val="none" w:sz="0" w:space="0" w:color="auto"/>
        <w:bottom w:val="none" w:sz="0" w:space="0" w:color="auto"/>
        <w:right w:val="none" w:sz="0" w:space="0" w:color="auto"/>
      </w:divBdr>
      <w:divsChild>
        <w:div w:id="745809287">
          <w:marLeft w:val="0"/>
          <w:marRight w:val="0"/>
          <w:marTop w:val="0"/>
          <w:marBottom w:val="0"/>
          <w:divBdr>
            <w:top w:val="none" w:sz="0" w:space="0" w:color="auto"/>
            <w:left w:val="none" w:sz="0" w:space="0" w:color="auto"/>
            <w:bottom w:val="none" w:sz="0" w:space="0" w:color="auto"/>
            <w:right w:val="none" w:sz="0" w:space="0" w:color="auto"/>
          </w:divBdr>
          <w:divsChild>
            <w:div w:id="1534075544">
              <w:marLeft w:val="0"/>
              <w:marRight w:val="0"/>
              <w:marTop w:val="0"/>
              <w:marBottom w:val="0"/>
              <w:divBdr>
                <w:top w:val="none" w:sz="0" w:space="0" w:color="auto"/>
                <w:left w:val="none" w:sz="0" w:space="0" w:color="auto"/>
                <w:bottom w:val="none" w:sz="0" w:space="0" w:color="auto"/>
                <w:right w:val="none" w:sz="0" w:space="0" w:color="auto"/>
              </w:divBdr>
              <w:divsChild>
                <w:div w:id="18735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6137">
      <w:bodyDiv w:val="1"/>
      <w:marLeft w:val="0"/>
      <w:marRight w:val="0"/>
      <w:marTop w:val="0"/>
      <w:marBottom w:val="0"/>
      <w:divBdr>
        <w:top w:val="none" w:sz="0" w:space="0" w:color="auto"/>
        <w:left w:val="none" w:sz="0" w:space="0" w:color="auto"/>
        <w:bottom w:val="none" w:sz="0" w:space="0" w:color="auto"/>
        <w:right w:val="none" w:sz="0" w:space="0" w:color="auto"/>
      </w:divBdr>
      <w:divsChild>
        <w:div w:id="249317679">
          <w:marLeft w:val="0"/>
          <w:marRight w:val="0"/>
          <w:marTop w:val="0"/>
          <w:marBottom w:val="0"/>
          <w:divBdr>
            <w:top w:val="none" w:sz="0" w:space="0" w:color="auto"/>
            <w:left w:val="none" w:sz="0" w:space="0" w:color="auto"/>
            <w:bottom w:val="none" w:sz="0" w:space="0" w:color="auto"/>
            <w:right w:val="none" w:sz="0" w:space="0" w:color="auto"/>
          </w:divBdr>
          <w:divsChild>
            <w:div w:id="218058855">
              <w:marLeft w:val="0"/>
              <w:marRight w:val="0"/>
              <w:marTop w:val="0"/>
              <w:marBottom w:val="0"/>
              <w:divBdr>
                <w:top w:val="none" w:sz="0" w:space="0" w:color="auto"/>
                <w:left w:val="none" w:sz="0" w:space="0" w:color="auto"/>
                <w:bottom w:val="none" w:sz="0" w:space="0" w:color="auto"/>
                <w:right w:val="none" w:sz="0" w:space="0" w:color="auto"/>
              </w:divBdr>
              <w:divsChild>
                <w:div w:id="21334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37962">
      <w:bodyDiv w:val="1"/>
      <w:marLeft w:val="0"/>
      <w:marRight w:val="0"/>
      <w:marTop w:val="0"/>
      <w:marBottom w:val="0"/>
      <w:divBdr>
        <w:top w:val="none" w:sz="0" w:space="0" w:color="auto"/>
        <w:left w:val="none" w:sz="0" w:space="0" w:color="auto"/>
        <w:bottom w:val="none" w:sz="0" w:space="0" w:color="auto"/>
        <w:right w:val="none" w:sz="0" w:space="0" w:color="auto"/>
      </w:divBdr>
      <w:divsChild>
        <w:div w:id="661663352">
          <w:marLeft w:val="0"/>
          <w:marRight w:val="0"/>
          <w:marTop w:val="0"/>
          <w:marBottom w:val="0"/>
          <w:divBdr>
            <w:top w:val="none" w:sz="0" w:space="0" w:color="auto"/>
            <w:left w:val="none" w:sz="0" w:space="0" w:color="auto"/>
            <w:bottom w:val="none" w:sz="0" w:space="0" w:color="auto"/>
            <w:right w:val="none" w:sz="0" w:space="0" w:color="auto"/>
          </w:divBdr>
          <w:divsChild>
            <w:div w:id="231621908">
              <w:marLeft w:val="0"/>
              <w:marRight w:val="0"/>
              <w:marTop w:val="0"/>
              <w:marBottom w:val="0"/>
              <w:divBdr>
                <w:top w:val="none" w:sz="0" w:space="0" w:color="auto"/>
                <w:left w:val="none" w:sz="0" w:space="0" w:color="auto"/>
                <w:bottom w:val="none" w:sz="0" w:space="0" w:color="auto"/>
                <w:right w:val="none" w:sz="0" w:space="0" w:color="auto"/>
              </w:divBdr>
              <w:divsChild>
                <w:div w:id="2154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07674">
      <w:bodyDiv w:val="1"/>
      <w:marLeft w:val="0"/>
      <w:marRight w:val="0"/>
      <w:marTop w:val="0"/>
      <w:marBottom w:val="0"/>
      <w:divBdr>
        <w:top w:val="none" w:sz="0" w:space="0" w:color="auto"/>
        <w:left w:val="none" w:sz="0" w:space="0" w:color="auto"/>
        <w:bottom w:val="none" w:sz="0" w:space="0" w:color="auto"/>
        <w:right w:val="none" w:sz="0" w:space="0" w:color="auto"/>
      </w:divBdr>
      <w:divsChild>
        <w:div w:id="1332294878">
          <w:marLeft w:val="0"/>
          <w:marRight w:val="0"/>
          <w:marTop w:val="0"/>
          <w:marBottom w:val="0"/>
          <w:divBdr>
            <w:top w:val="none" w:sz="0" w:space="0" w:color="auto"/>
            <w:left w:val="none" w:sz="0" w:space="0" w:color="auto"/>
            <w:bottom w:val="none" w:sz="0" w:space="0" w:color="auto"/>
            <w:right w:val="none" w:sz="0" w:space="0" w:color="auto"/>
          </w:divBdr>
          <w:divsChild>
            <w:div w:id="262105478">
              <w:marLeft w:val="0"/>
              <w:marRight w:val="0"/>
              <w:marTop w:val="0"/>
              <w:marBottom w:val="0"/>
              <w:divBdr>
                <w:top w:val="none" w:sz="0" w:space="0" w:color="auto"/>
                <w:left w:val="none" w:sz="0" w:space="0" w:color="auto"/>
                <w:bottom w:val="none" w:sz="0" w:space="0" w:color="auto"/>
                <w:right w:val="none" w:sz="0" w:space="0" w:color="auto"/>
              </w:divBdr>
              <w:divsChild>
                <w:div w:id="7878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24348">
      <w:bodyDiv w:val="1"/>
      <w:marLeft w:val="0"/>
      <w:marRight w:val="0"/>
      <w:marTop w:val="0"/>
      <w:marBottom w:val="0"/>
      <w:divBdr>
        <w:top w:val="none" w:sz="0" w:space="0" w:color="auto"/>
        <w:left w:val="none" w:sz="0" w:space="0" w:color="auto"/>
        <w:bottom w:val="none" w:sz="0" w:space="0" w:color="auto"/>
        <w:right w:val="none" w:sz="0" w:space="0" w:color="auto"/>
      </w:divBdr>
      <w:divsChild>
        <w:div w:id="1234390847">
          <w:marLeft w:val="0"/>
          <w:marRight w:val="0"/>
          <w:marTop w:val="0"/>
          <w:marBottom w:val="0"/>
          <w:divBdr>
            <w:top w:val="none" w:sz="0" w:space="0" w:color="auto"/>
            <w:left w:val="none" w:sz="0" w:space="0" w:color="auto"/>
            <w:bottom w:val="none" w:sz="0" w:space="0" w:color="auto"/>
            <w:right w:val="none" w:sz="0" w:space="0" w:color="auto"/>
          </w:divBdr>
          <w:divsChild>
            <w:div w:id="281694893">
              <w:marLeft w:val="0"/>
              <w:marRight w:val="0"/>
              <w:marTop w:val="0"/>
              <w:marBottom w:val="0"/>
              <w:divBdr>
                <w:top w:val="none" w:sz="0" w:space="0" w:color="auto"/>
                <w:left w:val="none" w:sz="0" w:space="0" w:color="auto"/>
                <w:bottom w:val="none" w:sz="0" w:space="0" w:color="auto"/>
                <w:right w:val="none" w:sz="0" w:space="0" w:color="auto"/>
              </w:divBdr>
              <w:divsChild>
                <w:div w:id="553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5378">
      <w:bodyDiv w:val="1"/>
      <w:marLeft w:val="0"/>
      <w:marRight w:val="0"/>
      <w:marTop w:val="0"/>
      <w:marBottom w:val="0"/>
      <w:divBdr>
        <w:top w:val="none" w:sz="0" w:space="0" w:color="auto"/>
        <w:left w:val="none" w:sz="0" w:space="0" w:color="auto"/>
        <w:bottom w:val="none" w:sz="0" w:space="0" w:color="auto"/>
        <w:right w:val="none" w:sz="0" w:space="0" w:color="auto"/>
      </w:divBdr>
      <w:divsChild>
        <w:div w:id="1664502160">
          <w:marLeft w:val="0"/>
          <w:marRight w:val="0"/>
          <w:marTop w:val="0"/>
          <w:marBottom w:val="0"/>
          <w:divBdr>
            <w:top w:val="none" w:sz="0" w:space="0" w:color="auto"/>
            <w:left w:val="none" w:sz="0" w:space="0" w:color="auto"/>
            <w:bottom w:val="none" w:sz="0" w:space="0" w:color="auto"/>
            <w:right w:val="none" w:sz="0" w:space="0" w:color="auto"/>
          </w:divBdr>
          <w:divsChild>
            <w:div w:id="821656717">
              <w:marLeft w:val="0"/>
              <w:marRight w:val="0"/>
              <w:marTop w:val="0"/>
              <w:marBottom w:val="0"/>
              <w:divBdr>
                <w:top w:val="none" w:sz="0" w:space="0" w:color="auto"/>
                <w:left w:val="none" w:sz="0" w:space="0" w:color="auto"/>
                <w:bottom w:val="none" w:sz="0" w:space="0" w:color="auto"/>
                <w:right w:val="none" w:sz="0" w:space="0" w:color="auto"/>
              </w:divBdr>
              <w:divsChild>
                <w:div w:id="20632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0882">
      <w:bodyDiv w:val="1"/>
      <w:marLeft w:val="0"/>
      <w:marRight w:val="0"/>
      <w:marTop w:val="0"/>
      <w:marBottom w:val="0"/>
      <w:divBdr>
        <w:top w:val="none" w:sz="0" w:space="0" w:color="auto"/>
        <w:left w:val="none" w:sz="0" w:space="0" w:color="auto"/>
        <w:bottom w:val="none" w:sz="0" w:space="0" w:color="auto"/>
        <w:right w:val="none" w:sz="0" w:space="0" w:color="auto"/>
      </w:divBdr>
      <w:divsChild>
        <w:div w:id="613370323">
          <w:marLeft w:val="0"/>
          <w:marRight w:val="0"/>
          <w:marTop w:val="0"/>
          <w:marBottom w:val="0"/>
          <w:divBdr>
            <w:top w:val="none" w:sz="0" w:space="0" w:color="auto"/>
            <w:left w:val="none" w:sz="0" w:space="0" w:color="auto"/>
            <w:bottom w:val="none" w:sz="0" w:space="0" w:color="auto"/>
            <w:right w:val="none" w:sz="0" w:space="0" w:color="auto"/>
          </w:divBdr>
          <w:divsChild>
            <w:div w:id="556477314">
              <w:marLeft w:val="0"/>
              <w:marRight w:val="0"/>
              <w:marTop w:val="0"/>
              <w:marBottom w:val="0"/>
              <w:divBdr>
                <w:top w:val="none" w:sz="0" w:space="0" w:color="auto"/>
                <w:left w:val="none" w:sz="0" w:space="0" w:color="auto"/>
                <w:bottom w:val="none" w:sz="0" w:space="0" w:color="auto"/>
                <w:right w:val="none" w:sz="0" w:space="0" w:color="auto"/>
              </w:divBdr>
              <w:divsChild>
                <w:div w:id="3932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706025">
      <w:bodyDiv w:val="1"/>
      <w:marLeft w:val="0"/>
      <w:marRight w:val="0"/>
      <w:marTop w:val="0"/>
      <w:marBottom w:val="0"/>
      <w:divBdr>
        <w:top w:val="none" w:sz="0" w:space="0" w:color="auto"/>
        <w:left w:val="none" w:sz="0" w:space="0" w:color="auto"/>
        <w:bottom w:val="none" w:sz="0" w:space="0" w:color="auto"/>
        <w:right w:val="none" w:sz="0" w:space="0" w:color="auto"/>
      </w:divBdr>
      <w:divsChild>
        <w:div w:id="970020642">
          <w:marLeft w:val="0"/>
          <w:marRight w:val="0"/>
          <w:marTop w:val="0"/>
          <w:marBottom w:val="0"/>
          <w:divBdr>
            <w:top w:val="none" w:sz="0" w:space="0" w:color="auto"/>
            <w:left w:val="none" w:sz="0" w:space="0" w:color="auto"/>
            <w:bottom w:val="none" w:sz="0" w:space="0" w:color="auto"/>
            <w:right w:val="none" w:sz="0" w:space="0" w:color="auto"/>
          </w:divBdr>
          <w:divsChild>
            <w:div w:id="953437174">
              <w:marLeft w:val="0"/>
              <w:marRight w:val="0"/>
              <w:marTop w:val="0"/>
              <w:marBottom w:val="0"/>
              <w:divBdr>
                <w:top w:val="none" w:sz="0" w:space="0" w:color="auto"/>
                <w:left w:val="none" w:sz="0" w:space="0" w:color="auto"/>
                <w:bottom w:val="none" w:sz="0" w:space="0" w:color="auto"/>
                <w:right w:val="none" w:sz="0" w:space="0" w:color="auto"/>
              </w:divBdr>
              <w:divsChild>
                <w:div w:id="18669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6251">
      <w:bodyDiv w:val="1"/>
      <w:marLeft w:val="0"/>
      <w:marRight w:val="0"/>
      <w:marTop w:val="0"/>
      <w:marBottom w:val="0"/>
      <w:divBdr>
        <w:top w:val="none" w:sz="0" w:space="0" w:color="auto"/>
        <w:left w:val="none" w:sz="0" w:space="0" w:color="auto"/>
        <w:bottom w:val="none" w:sz="0" w:space="0" w:color="auto"/>
        <w:right w:val="none" w:sz="0" w:space="0" w:color="auto"/>
      </w:divBdr>
      <w:divsChild>
        <w:div w:id="1576210025">
          <w:marLeft w:val="0"/>
          <w:marRight w:val="0"/>
          <w:marTop w:val="0"/>
          <w:marBottom w:val="0"/>
          <w:divBdr>
            <w:top w:val="none" w:sz="0" w:space="0" w:color="auto"/>
            <w:left w:val="none" w:sz="0" w:space="0" w:color="auto"/>
            <w:bottom w:val="none" w:sz="0" w:space="0" w:color="auto"/>
            <w:right w:val="none" w:sz="0" w:space="0" w:color="auto"/>
          </w:divBdr>
          <w:divsChild>
            <w:div w:id="2084989388">
              <w:marLeft w:val="0"/>
              <w:marRight w:val="0"/>
              <w:marTop w:val="0"/>
              <w:marBottom w:val="0"/>
              <w:divBdr>
                <w:top w:val="none" w:sz="0" w:space="0" w:color="auto"/>
                <w:left w:val="none" w:sz="0" w:space="0" w:color="auto"/>
                <w:bottom w:val="none" w:sz="0" w:space="0" w:color="auto"/>
                <w:right w:val="none" w:sz="0" w:space="0" w:color="auto"/>
              </w:divBdr>
              <w:divsChild>
                <w:div w:id="2027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73067">
      <w:bodyDiv w:val="1"/>
      <w:marLeft w:val="0"/>
      <w:marRight w:val="0"/>
      <w:marTop w:val="0"/>
      <w:marBottom w:val="0"/>
      <w:divBdr>
        <w:top w:val="none" w:sz="0" w:space="0" w:color="auto"/>
        <w:left w:val="none" w:sz="0" w:space="0" w:color="auto"/>
        <w:bottom w:val="none" w:sz="0" w:space="0" w:color="auto"/>
        <w:right w:val="none" w:sz="0" w:space="0" w:color="auto"/>
      </w:divBdr>
      <w:divsChild>
        <w:div w:id="859390762">
          <w:marLeft w:val="0"/>
          <w:marRight w:val="0"/>
          <w:marTop w:val="0"/>
          <w:marBottom w:val="0"/>
          <w:divBdr>
            <w:top w:val="none" w:sz="0" w:space="0" w:color="auto"/>
            <w:left w:val="none" w:sz="0" w:space="0" w:color="auto"/>
            <w:bottom w:val="none" w:sz="0" w:space="0" w:color="auto"/>
            <w:right w:val="none" w:sz="0" w:space="0" w:color="auto"/>
          </w:divBdr>
          <w:divsChild>
            <w:div w:id="1692729485">
              <w:marLeft w:val="0"/>
              <w:marRight w:val="0"/>
              <w:marTop w:val="0"/>
              <w:marBottom w:val="0"/>
              <w:divBdr>
                <w:top w:val="none" w:sz="0" w:space="0" w:color="auto"/>
                <w:left w:val="none" w:sz="0" w:space="0" w:color="auto"/>
                <w:bottom w:val="none" w:sz="0" w:space="0" w:color="auto"/>
                <w:right w:val="none" w:sz="0" w:space="0" w:color="auto"/>
              </w:divBdr>
              <w:divsChild>
                <w:div w:id="18092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0599">
      <w:bodyDiv w:val="1"/>
      <w:marLeft w:val="0"/>
      <w:marRight w:val="0"/>
      <w:marTop w:val="0"/>
      <w:marBottom w:val="0"/>
      <w:divBdr>
        <w:top w:val="none" w:sz="0" w:space="0" w:color="auto"/>
        <w:left w:val="none" w:sz="0" w:space="0" w:color="auto"/>
        <w:bottom w:val="none" w:sz="0" w:space="0" w:color="auto"/>
        <w:right w:val="none" w:sz="0" w:space="0" w:color="auto"/>
      </w:divBdr>
      <w:divsChild>
        <w:div w:id="1792896613">
          <w:marLeft w:val="0"/>
          <w:marRight w:val="0"/>
          <w:marTop w:val="0"/>
          <w:marBottom w:val="0"/>
          <w:divBdr>
            <w:top w:val="none" w:sz="0" w:space="0" w:color="auto"/>
            <w:left w:val="none" w:sz="0" w:space="0" w:color="auto"/>
            <w:bottom w:val="none" w:sz="0" w:space="0" w:color="auto"/>
            <w:right w:val="none" w:sz="0" w:space="0" w:color="auto"/>
          </w:divBdr>
          <w:divsChild>
            <w:div w:id="1864632423">
              <w:marLeft w:val="0"/>
              <w:marRight w:val="0"/>
              <w:marTop w:val="0"/>
              <w:marBottom w:val="0"/>
              <w:divBdr>
                <w:top w:val="none" w:sz="0" w:space="0" w:color="auto"/>
                <w:left w:val="none" w:sz="0" w:space="0" w:color="auto"/>
                <w:bottom w:val="none" w:sz="0" w:space="0" w:color="auto"/>
                <w:right w:val="none" w:sz="0" w:space="0" w:color="auto"/>
              </w:divBdr>
              <w:divsChild>
                <w:div w:id="12384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8597">
      <w:bodyDiv w:val="1"/>
      <w:marLeft w:val="0"/>
      <w:marRight w:val="0"/>
      <w:marTop w:val="0"/>
      <w:marBottom w:val="0"/>
      <w:divBdr>
        <w:top w:val="none" w:sz="0" w:space="0" w:color="auto"/>
        <w:left w:val="none" w:sz="0" w:space="0" w:color="auto"/>
        <w:bottom w:val="none" w:sz="0" w:space="0" w:color="auto"/>
        <w:right w:val="none" w:sz="0" w:space="0" w:color="auto"/>
      </w:divBdr>
      <w:divsChild>
        <w:div w:id="1768771732">
          <w:marLeft w:val="0"/>
          <w:marRight w:val="0"/>
          <w:marTop w:val="0"/>
          <w:marBottom w:val="0"/>
          <w:divBdr>
            <w:top w:val="none" w:sz="0" w:space="0" w:color="auto"/>
            <w:left w:val="none" w:sz="0" w:space="0" w:color="auto"/>
            <w:bottom w:val="none" w:sz="0" w:space="0" w:color="auto"/>
            <w:right w:val="none" w:sz="0" w:space="0" w:color="auto"/>
          </w:divBdr>
          <w:divsChild>
            <w:div w:id="2144275930">
              <w:marLeft w:val="0"/>
              <w:marRight w:val="0"/>
              <w:marTop w:val="0"/>
              <w:marBottom w:val="0"/>
              <w:divBdr>
                <w:top w:val="none" w:sz="0" w:space="0" w:color="auto"/>
                <w:left w:val="none" w:sz="0" w:space="0" w:color="auto"/>
                <w:bottom w:val="none" w:sz="0" w:space="0" w:color="auto"/>
                <w:right w:val="none" w:sz="0" w:space="0" w:color="auto"/>
              </w:divBdr>
              <w:divsChild>
                <w:div w:id="15994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642954">
      <w:bodyDiv w:val="1"/>
      <w:marLeft w:val="0"/>
      <w:marRight w:val="0"/>
      <w:marTop w:val="0"/>
      <w:marBottom w:val="0"/>
      <w:divBdr>
        <w:top w:val="none" w:sz="0" w:space="0" w:color="auto"/>
        <w:left w:val="none" w:sz="0" w:space="0" w:color="auto"/>
        <w:bottom w:val="none" w:sz="0" w:space="0" w:color="auto"/>
        <w:right w:val="none" w:sz="0" w:space="0" w:color="auto"/>
      </w:divBdr>
      <w:divsChild>
        <w:div w:id="1615818852">
          <w:marLeft w:val="0"/>
          <w:marRight w:val="0"/>
          <w:marTop w:val="0"/>
          <w:marBottom w:val="0"/>
          <w:divBdr>
            <w:top w:val="none" w:sz="0" w:space="0" w:color="auto"/>
            <w:left w:val="none" w:sz="0" w:space="0" w:color="auto"/>
            <w:bottom w:val="none" w:sz="0" w:space="0" w:color="auto"/>
            <w:right w:val="none" w:sz="0" w:space="0" w:color="auto"/>
          </w:divBdr>
          <w:divsChild>
            <w:div w:id="1525168895">
              <w:marLeft w:val="0"/>
              <w:marRight w:val="0"/>
              <w:marTop w:val="0"/>
              <w:marBottom w:val="0"/>
              <w:divBdr>
                <w:top w:val="none" w:sz="0" w:space="0" w:color="auto"/>
                <w:left w:val="none" w:sz="0" w:space="0" w:color="auto"/>
                <w:bottom w:val="none" w:sz="0" w:space="0" w:color="auto"/>
                <w:right w:val="none" w:sz="0" w:space="0" w:color="auto"/>
              </w:divBdr>
              <w:divsChild>
                <w:div w:id="13894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1779">
      <w:bodyDiv w:val="1"/>
      <w:marLeft w:val="0"/>
      <w:marRight w:val="0"/>
      <w:marTop w:val="0"/>
      <w:marBottom w:val="0"/>
      <w:divBdr>
        <w:top w:val="none" w:sz="0" w:space="0" w:color="auto"/>
        <w:left w:val="none" w:sz="0" w:space="0" w:color="auto"/>
        <w:bottom w:val="none" w:sz="0" w:space="0" w:color="auto"/>
        <w:right w:val="none" w:sz="0" w:space="0" w:color="auto"/>
      </w:divBdr>
      <w:divsChild>
        <w:div w:id="1228108323">
          <w:marLeft w:val="0"/>
          <w:marRight w:val="0"/>
          <w:marTop w:val="0"/>
          <w:marBottom w:val="0"/>
          <w:divBdr>
            <w:top w:val="none" w:sz="0" w:space="0" w:color="auto"/>
            <w:left w:val="none" w:sz="0" w:space="0" w:color="auto"/>
            <w:bottom w:val="none" w:sz="0" w:space="0" w:color="auto"/>
            <w:right w:val="none" w:sz="0" w:space="0" w:color="auto"/>
          </w:divBdr>
          <w:divsChild>
            <w:div w:id="1247223962">
              <w:marLeft w:val="0"/>
              <w:marRight w:val="0"/>
              <w:marTop w:val="0"/>
              <w:marBottom w:val="0"/>
              <w:divBdr>
                <w:top w:val="none" w:sz="0" w:space="0" w:color="auto"/>
                <w:left w:val="none" w:sz="0" w:space="0" w:color="auto"/>
                <w:bottom w:val="none" w:sz="0" w:space="0" w:color="auto"/>
                <w:right w:val="none" w:sz="0" w:space="0" w:color="auto"/>
              </w:divBdr>
              <w:divsChild>
                <w:div w:id="13117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89238">
      <w:bodyDiv w:val="1"/>
      <w:marLeft w:val="0"/>
      <w:marRight w:val="0"/>
      <w:marTop w:val="0"/>
      <w:marBottom w:val="0"/>
      <w:divBdr>
        <w:top w:val="none" w:sz="0" w:space="0" w:color="auto"/>
        <w:left w:val="none" w:sz="0" w:space="0" w:color="auto"/>
        <w:bottom w:val="none" w:sz="0" w:space="0" w:color="auto"/>
        <w:right w:val="none" w:sz="0" w:space="0" w:color="auto"/>
      </w:divBdr>
      <w:divsChild>
        <w:div w:id="62457959">
          <w:marLeft w:val="0"/>
          <w:marRight w:val="0"/>
          <w:marTop w:val="0"/>
          <w:marBottom w:val="0"/>
          <w:divBdr>
            <w:top w:val="none" w:sz="0" w:space="0" w:color="auto"/>
            <w:left w:val="none" w:sz="0" w:space="0" w:color="auto"/>
            <w:bottom w:val="none" w:sz="0" w:space="0" w:color="auto"/>
            <w:right w:val="none" w:sz="0" w:space="0" w:color="auto"/>
          </w:divBdr>
          <w:divsChild>
            <w:div w:id="707680095">
              <w:marLeft w:val="0"/>
              <w:marRight w:val="0"/>
              <w:marTop w:val="0"/>
              <w:marBottom w:val="0"/>
              <w:divBdr>
                <w:top w:val="none" w:sz="0" w:space="0" w:color="auto"/>
                <w:left w:val="none" w:sz="0" w:space="0" w:color="auto"/>
                <w:bottom w:val="none" w:sz="0" w:space="0" w:color="auto"/>
                <w:right w:val="none" w:sz="0" w:space="0" w:color="auto"/>
              </w:divBdr>
              <w:divsChild>
                <w:div w:id="18624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0376">
      <w:bodyDiv w:val="1"/>
      <w:marLeft w:val="0"/>
      <w:marRight w:val="0"/>
      <w:marTop w:val="0"/>
      <w:marBottom w:val="0"/>
      <w:divBdr>
        <w:top w:val="none" w:sz="0" w:space="0" w:color="auto"/>
        <w:left w:val="none" w:sz="0" w:space="0" w:color="auto"/>
        <w:bottom w:val="none" w:sz="0" w:space="0" w:color="auto"/>
        <w:right w:val="none" w:sz="0" w:space="0" w:color="auto"/>
      </w:divBdr>
      <w:divsChild>
        <w:div w:id="1791050546">
          <w:marLeft w:val="0"/>
          <w:marRight w:val="0"/>
          <w:marTop w:val="0"/>
          <w:marBottom w:val="0"/>
          <w:divBdr>
            <w:top w:val="none" w:sz="0" w:space="0" w:color="auto"/>
            <w:left w:val="none" w:sz="0" w:space="0" w:color="auto"/>
            <w:bottom w:val="none" w:sz="0" w:space="0" w:color="auto"/>
            <w:right w:val="none" w:sz="0" w:space="0" w:color="auto"/>
          </w:divBdr>
          <w:divsChild>
            <w:div w:id="2130279642">
              <w:marLeft w:val="0"/>
              <w:marRight w:val="0"/>
              <w:marTop w:val="0"/>
              <w:marBottom w:val="0"/>
              <w:divBdr>
                <w:top w:val="none" w:sz="0" w:space="0" w:color="auto"/>
                <w:left w:val="none" w:sz="0" w:space="0" w:color="auto"/>
                <w:bottom w:val="none" w:sz="0" w:space="0" w:color="auto"/>
                <w:right w:val="none" w:sz="0" w:space="0" w:color="auto"/>
              </w:divBdr>
              <w:divsChild>
                <w:div w:id="2674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8473">
      <w:bodyDiv w:val="1"/>
      <w:marLeft w:val="0"/>
      <w:marRight w:val="0"/>
      <w:marTop w:val="0"/>
      <w:marBottom w:val="0"/>
      <w:divBdr>
        <w:top w:val="none" w:sz="0" w:space="0" w:color="auto"/>
        <w:left w:val="none" w:sz="0" w:space="0" w:color="auto"/>
        <w:bottom w:val="none" w:sz="0" w:space="0" w:color="auto"/>
        <w:right w:val="none" w:sz="0" w:space="0" w:color="auto"/>
      </w:divBdr>
      <w:divsChild>
        <w:div w:id="404374745">
          <w:marLeft w:val="0"/>
          <w:marRight w:val="0"/>
          <w:marTop w:val="0"/>
          <w:marBottom w:val="0"/>
          <w:divBdr>
            <w:top w:val="none" w:sz="0" w:space="0" w:color="auto"/>
            <w:left w:val="none" w:sz="0" w:space="0" w:color="auto"/>
            <w:bottom w:val="none" w:sz="0" w:space="0" w:color="auto"/>
            <w:right w:val="none" w:sz="0" w:space="0" w:color="auto"/>
          </w:divBdr>
          <w:divsChild>
            <w:div w:id="2004043064">
              <w:marLeft w:val="0"/>
              <w:marRight w:val="0"/>
              <w:marTop w:val="0"/>
              <w:marBottom w:val="0"/>
              <w:divBdr>
                <w:top w:val="none" w:sz="0" w:space="0" w:color="auto"/>
                <w:left w:val="none" w:sz="0" w:space="0" w:color="auto"/>
                <w:bottom w:val="none" w:sz="0" w:space="0" w:color="auto"/>
                <w:right w:val="none" w:sz="0" w:space="0" w:color="auto"/>
              </w:divBdr>
              <w:divsChild>
                <w:div w:id="211625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5604">
      <w:bodyDiv w:val="1"/>
      <w:marLeft w:val="0"/>
      <w:marRight w:val="0"/>
      <w:marTop w:val="0"/>
      <w:marBottom w:val="0"/>
      <w:divBdr>
        <w:top w:val="none" w:sz="0" w:space="0" w:color="auto"/>
        <w:left w:val="none" w:sz="0" w:space="0" w:color="auto"/>
        <w:bottom w:val="none" w:sz="0" w:space="0" w:color="auto"/>
        <w:right w:val="none" w:sz="0" w:space="0" w:color="auto"/>
      </w:divBdr>
      <w:divsChild>
        <w:div w:id="1283344155">
          <w:marLeft w:val="0"/>
          <w:marRight w:val="0"/>
          <w:marTop w:val="0"/>
          <w:marBottom w:val="0"/>
          <w:divBdr>
            <w:top w:val="none" w:sz="0" w:space="0" w:color="auto"/>
            <w:left w:val="none" w:sz="0" w:space="0" w:color="auto"/>
            <w:bottom w:val="none" w:sz="0" w:space="0" w:color="auto"/>
            <w:right w:val="none" w:sz="0" w:space="0" w:color="auto"/>
          </w:divBdr>
          <w:divsChild>
            <w:div w:id="1623417421">
              <w:marLeft w:val="0"/>
              <w:marRight w:val="0"/>
              <w:marTop w:val="0"/>
              <w:marBottom w:val="0"/>
              <w:divBdr>
                <w:top w:val="none" w:sz="0" w:space="0" w:color="auto"/>
                <w:left w:val="none" w:sz="0" w:space="0" w:color="auto"/>
                <w:bottom w:val="none" w:sz="0" w:space="0" w:color="auto"/>
                <w:right w:val="none" w:sz="0" w:space="0" w:color="auto"/>
              </w:divBdr>
              <w:divsChild>
                <w:div w:id="13755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4037">
      <w:bodyDiv w:val="1"/>
      <w:marLeft w:val="0"/>
      <w:marRight w:val="0"/>
      <w:marTop w:val="0"/>
      <w:marBottom w:val="0"/>
      <w:divBdr>
        <w:top w:val="none" w:sz="0" w:space="0" w:color="auto"/>
        <w:left w:val="none" w:sz="0" w:space="0" w:color="auto"/>
        <w:bottom w:val="none" w:sz="0" w:space="0" w:color="auto"/>
        <w:right w:val="none" w:sz="0" w:space="0" w:color="auto"/>
      </w:divBdr>
      <w:divsChild>
        <w:div w:id="1183320491">
          <w:marLeft w:val="0"/>
          <w:marRight w:val="0"/>
          <w:marTop w:val="0"/>
          <w:marBottom w:val="0"/>
          <w:divBdr>
            <w:top w:val="none" w:sz="0" w:space="0" w:color="auto"/>
            <w:left w:val="none" w:sz="0" w:space="0" w:color="auto"/>
            <w:bottom w:val="none" w:sz="0" w:space="0" w:color="auto"/>
            <w:right w:val="none" w:sz="0" w:space="0" w:color="auto"/>
          </w:divBdr>
          <w:divsChild>
            <w:div w:id="2115595173">
              <w:marLeft w:val="0"/>
              <w:marRight w:val="0"/>
              <w:marTop w:val="0"/>
              <w:marBottom w:val="0"/>
              <w:divBdr>
                <w:top w:val="none" w:sz="0" w:space="0" w:color="auto"/>
                <w:left w:val="none" w:sz="0" w:space="0" w:color="auto"/>
                <w:bottom w:val="none" w:sz="0" w:space="0" w:color="auto"/>
                <w:right w:val="none" w:sz="0" w:space="0" w:color="auto"/>
              </w:divBdr>
              <w:divsChild>
                <w:div w:id="13874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10691">
      <w:bodyDiv w:val="1"/>
      <w:marLeft w:val="0"/>
      <w:marRight w:val="0"/>
      <w:marTop w:val="0"/>
      <w:marBottom w:val="0"/>
      <w:divBdr>
        <w:top w:val="none" w:sz="0" w:space="0" w:color="auto"/>
        <w:left w:val="none" w:sz="0" w:space="0" w:color="auto"/>
        <w:bottom w:val="none" w:sz="0" w:space="0" w:color="auto"/>
        <w:right w:val="none" w:sz="0" w:space="0" w:color="auto"/>
      </w:divBdr>
      <w:divsChild>
        <w:div w:id="1608544784">
          <w:marLeft w:val="0"/>
          <w:marRight w:val="0"/>
          <w:marTop w:val="0"/>
          <w:marBottom w:val="0"/>
          <w:divBdr>
            <w:top w:val="none" w:sz="0" w:space="0" w:color="auto"/>
            <w:left w:val="none" w:sz="0" w:space="0" w:color="auto"/>
            <w:bottom w:val="none" w:sz="0" w:space="0" w:color="auto"/>
            <w:right w:val="none" w:sz="0" w:space="0" w:color="auto"/>
          </w:divBdr>
          <w:divsChild>
            <w:div w:id="1284536901">
              <w:marLeft w:val="0"/>
              <w:marRight w:val="0"/>
              <w:marTop w:val="0"/>
              <w:marBottom w:val="0"/>
              <w:divBdr>
                <w:top w:val="none" w:sz="0" w:space="0" w:color="auto"/>
                <w:left w:val="none" w:sz="0" w:space="0" w:color="auto"/>
                <w:bottom w:val="none" w:sz="0" w:space="0" w:color="auto"/>
                <w:right w:val="none" w:sz="0" w:space="0" w:color="auto"/>
              </w:divBdr>
              <w:divsChild>
                <w:div w:id="5750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0107">
      <w:bodyDiv w:val="1"/>
      <w:marLeft w:val="0"/>
      <w:marRight w:val="0"/>
      <w:marTop w:val="0"/>
      <w:marBottom w:val="0"/>
      <w:divBdr>
        <w:top w:val="none" w:sz="0" w:space="0" w:color="auto"/>
        <w:left w:val="none" w:sz="0" w:space="0" w:color="auto"/>
        <w:bottom w:val="none" w:sz="0" w:space="0" w:color="auto"/>
        <w:right w:val="none" w:sz="0" w:space="0" w:color="auto"/>
      </w:divBdr>
      <w:divsChild>
        <w:div w:id="1773553688">
          <w:marLeft w:val="0"/>
          <w:marRight w:val="0"/>
          <w:marTop w:val="0"/>
          <w:marBottom w:val="0"/>
          <w:divBdr>
            <w:top w:val="none" w:sz="0" w:space="0" w:color="auto"/>
            <w:left w:val="none" w:sz="0" w:space="0" w:color="auto"/>
            <w:bottom w:val="none" w:sz="0" w:space="0" w:color="auto"/>
            <w:right w:val="none" w:sz="0" w:space="0" w:color="auto"/>
          </w:divBdr>
          <w:divsChild>
            <w:div w:id="99187813">
              <w:marLeft w:val="0"/>
              <w:marRight w:val="0"/>
              <w:marTop w:val="0"/>
              <w:marBottom w:val="0"/>
              <w:divBdr>
                <w:top w:val="none" w:sz="0" w:space="0" w:color="auto"/>
                <w:left w:val="none" w:sz="0" w:space="0" w:color="auto"/>
                <w:bottom w:val="none" w:sz="0" w:space="0" w:color="auto"/>
                <w:right w:val="none" w:sz="0" w:space="0" w:color="auto"/>
              </w:divBdr>
              <w:divsChild>
                <w:div w:id="17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869555">
      <w:bodyDiv w:val="1"/>
      <w:marLeft w:val="0"/>
      <w:marRight w:val="0"/>
      <w:marTop w:val="0"/>
      <w:marBottom w:val="0"/>
      <w:divBdr>
        <w:top w:val="none" w:sz="0" w:space="0" w:color="auto"/>
        <w:left w:val="none" w:sz="0" w:space="0" w:color="auto"/>
        <w:bottom w:val="none" w:sz="0" w:space="0" w:color="auto"/>
        <w:right w:val="none" w:sz="0" w:space="0" w:color="auto"/>
      </w:divBdr>
      <w:divsChild>
        <w:div w:id="1054081527">
          <w:marLeft w:val="0"/>
          <w:marRight w:val="0"/>
          <w:marTop w:val="0"/>
          <w:marBottom w:val="0"/>
          <w:divBdr>
            <w:top w:val="none" w:sz="0" w:space="0" w:color="auto"/>
            <w:left w:val="none" w:sz="0" w:space="0" w:color="auto"/>
            <w:bottom w:val="none" w:sz="0" w:space="0" w:color="auto"/>
            <w:right w:val="none" w:sz="0" w:space="0" w:color="auto"/>
          </w:divBdr>
          <w:divsChild>
            <w:div w:id="1750691346">
              <w:marLeft w:val="0"/>
              <w:marRight w:val="0"/>
              <w:marTop w:val="0"/>
              <w:marBottom w:val="0"/>
              <w:divBdr>
                <w:top w:val="none" w:sz="0" w:space="0" w:color="auto"/>
                <w:left w:val="none" w:sz="0" w:space="0" w:color="auto"/>
                <w:bottom w:val="none" w:sz="0" w:space="0" w:color="auto"/>
                <w:right w:val="none" w:sz="0" w:space="0" w:color="auto"/>
              </w:divBdr>
              <w:divsChild>
                <w:div w:id="20026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33296">
      <w:bodyDiv w:val="1"/>
      <w:marLeft w:val="0"/>
      <w:marRight w:val="0"/>
      <w:marTop w:val="0"/>
      <w:marBottom w:val="0"/>
      <w:divBdr>
        <w:top w:val="none" w:sz="0" w:space="0" w:color="auto"/>
        <w:left w:val="none" w:sz="0" w:space="0" w:color="auto"/>
        <w:bottom w:val="none" w:sz="0" w:space="0" w:color="auto"/>
        <w:right w:val="none" w:sz="0" w:space="0" w:color="auto"/>
      </w:divBdr>
      <w:divsChild>
        <w:div w:id="1660576691">
          <w:marLeft w:val="0"/>
          <w:marRight w:val="0"/>
          <w:marTop w:val="0"/>
          <w:marBottom w:val="0"/>
          <w:divBdr>
            <w:top w:val="none" w:sz="0" w:space="0" w:color="auto"/>
            <w:left w:val="none" w:sz="0" w:space="0" w:color="auto"/>
            <w:bottom w:val="none" w:sz="0" w:space="0" w:color="auto"/>
            <w:right w:val="none" w:sz="0" w:space="0" w:color="auto"/>
          </w:divBdr>
          <w:divsChild>
            <w:div w:id="1419786306">
              <w:marLeft w:val="0"/>
              <w:marRight w:val="0"/>
              <w:marTop w:val="0"/>
              <w:marBottom w:val="0"/>
              <w:divBdr>
                <w:top w:val="none" w:sz="0" w:space="0" w:color="auto"/>
                <w:left w:val="none" w:sz="0" w:space="0" w:color="auto"/>
                <w:bottom w:val="none" w:sz="0" w:space="0" w:color="auto"/>
                <w:right w:val="none" w:sz="0" w:space="0" w:color="auto"/>
              </w:divBdr>
              <w:divsChild>
                <w:div w:id="6150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18793">
      <w:bodyDiv w:val="1"/>
      <w:marLeft w:val="0"/>
      <w:marRight w:val="0"/>
      <w:marTop w:val="0"/>
      <w:marBottom w:val="0"/>
      <w:divBdr>
        <w:top w:val="none" w:sz="0" w:space="0" w:color="auto"/>
        <w:left w:val="none" w:sz="0" w:space="0" w:color="auto"/>
        <w:bottom w:val="none" w:sz="0" w:space="0" w:color="auto"/>
        <w:right w:val="none" w:sz="0" w:space="0" w:color="auto"/>
      </w:divBdr>
      <w:divsChild>
        <w:div w:id="744038182">
          <w:marLeft w:val="0"/>
          <w:marRight w:val="0"/>
          <w:marTop w:val="0"/>
          <w:marBottom w:val="0"/>
          <w:divBdr>
            <w:top w:val="none" w:sz="0" w:space="0" w:color="auto"/>
            <w:left w:val="none" w:sz="0" w:space="0" w:color="auto"/>
            <w:bottom w:val="none" w:sz="0" w:space="0" w:color="auto"/>
            <w:right w:val="none" w:sz="0" w:space="0" w:color="auto"/>
          </w:divBdr>
          <w:divsChild>
            <w:div w:id="460152750">
              <w:marLeft w:val="0"/>
              <w:marRight w:val="0"/>
              <w:marTop w:val="0"/>
              <w:marBottom w:val="0"/>
              <w:divBdr>
                <w:top w:val="none" w:sz="0" w:space="0" w:color="auto"/>
                <w:left w:val="none" w:sz="0" w:space="0" w:color="auto"/>
                <w:bottom w:val="none" w:sz="0" w:space="0" w:color="auto"/>
                <w:right w:val="none" w:sz="0" w:space="0" w:color="auto"/>
              </w:divBdr>
              <w:divsChild>
                <w:div w:id="20038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08818">
      <w:bodyDiv w:val="1"/>
      <w:marLeft w:val="0"/>
      <w:marRight w:val="0"/>
      <w:marTop w:val="0"/>
      <w:marBottom w:val="0"/>
      <w:divBdr>
        <w:top w:val="none" w:sz="0" w:space="0" w:color="auto"/>
        <w:left w:val="none" w:sz="0" w:space="0" w:color="auto"/>
        <w:bottom w:val="none" w:sz="0" w:space="0" w:color="auto"/>
        <w:right w:val="none" w:sz="0" w:space="0" w:color="auto"/>
      </w:divBdr>
      <w:divsChild>
        <w:div w:id="2119451396">
          <w:marLeft w:val="0"/>
          <w:marRight w:val="0"/>
          <w:marTop w:val="0"/>
          <w:marBottom w:val="0"/>
          <w:divBdr>
            <w:top w:val="none" w:sz="0" w:space="0" w:color="auto"/>
            <w:left w:val="none" w:sz="0" w:space="0" w:color="auto"/>
            <w:bottom w:val="none" w:sz="0" w:space="0" w:color="auto"/>
            <w:right w:val="none" w:sz="0" w:space="0" w:color="auto"/>
          </w:divBdr>
          <w:divsChild>
            <w:div w:id="3478492">
              <w:marLeft w:val="0"/>
              <w:marRight w:val="0"/>
              <w:marTop w:val="0"/>
              <w:marBottom w:val="0"/>
              <w:divBdr>
                <w:top w:val="none" w:sz="0" w:space="0" w:color="auto"/>
                <w:left w:val="none" w:sz="0" w:space="0" w:color="auto"/>
                <w:bottom w:val="none" w:sz="0" w:space="0" w:color="auto"/>
                <w:right w:val="none" w:sz="0" w:space="0" w:color="auto"/>
              </w:divBdr>
              <w:divsChild>
                <w:div w:id="51747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5719">
      <w:bodyDiv w:val="1"/>
      <w:marLeft w:val="0"/>
      <w:marRight w:val="0"/>
      <w:marTop w:val="0"/>
      <w:marBottom w:val="0"/>
      <w:divBdr>
        <w:top w:val="none" w:sz="0" w:space="0" w:color="auto"/>
        <w:left w:val="none" w:sz="0" w:space="0" w:color="auto"/>
        <w:bottom w:val="none" w:sz="0" w:space="0" w:color="auto"/>
        <w:right w:val="none" w:sz="0" w:space="0" w:color="auto"/>
      </w:divBdr>
      <w:divsChild>
        <w:div w:id="1603604995">
          <w:marLeft w:val="0"/>
          <w:marRight w:val="0"/>
          <w:marTop w:val="0"/>
          <w:marBottom w:val="0"/>
          <w:divBdr>
            <w:top w:val="none" w:sz="0" w:space="0" w:color="auto"/>
            <w:left w:val="none" w:sz="0" w:space="0" w:color="auto"/>
            <w:bottom w:val="none" w:sz="0" w:space="0" w:color="auto"/>
            <w:right w:val="none" w:sz="0" w:space="0" w:color="auto"/>
          </w:divBdr>
          <w:divsChild>
            <w:div w:id="1221943725">
              <w:marLeft w:val="0"/>
              <w:marRight w:val="0"/>
              <w:marTop w:val="0"/>
              <w:marBottom w:val="0"/>
              <w:divBdr>
                <w:top w:val="none" w:sz="0" w:space="0" w:color="auto"/>
                <w:left w:val="none" w:sz="0" w:space="0" w:color="auto"/>
                <w:bottom w:val="none" w:sz="0" w:space="0" w:color="auto"/>
                <w:right w:val="none" w:sz="0" w:space="0" w:color="auto"/>
              </w:divBdr>
              <w:divsChild>
                <w:div w:id="8503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5169">
      <w:bodyDiv w:val="1"/>
      <w:marLeft w:val="0"/>
      <w:marRight w:val="0"/>
      <w:marTop w:val="0"/>
      <w:marBottom w:val="0"/>
      <w:divBdr>
        <w:top w:val="none" w:sz="0" w:space="0" w:color="auto"/>
        <w:left w:val="none" w:sz="0" w:space="0" w:color="auto"/>
        <w:bottom w:val="none" w:sz="0" w:space="0" w:color="auto"/>
        <w:right w:val="none" w:sz="0" w:space="0" w:color="auto"/>
      </w:divBdr>
      <w:divsChild>
        <w:div w:id="290403411">
          <w:marLeft w:val="0"/>
          <w:marRight w:val="0"/>
          <w:marTop w:val="0"/>
          <w:marBottom w:val="0"/>
          <w:divBdr>
            <w:top w:val="none" w:sz="0" w:space="0" w:color="auto"/>
            <w:left w:val="none" w:sz="0" w:space="0" w:color="auto"/>
            <w:bottom w:val="none" w:sz="0" w:space="0" w:color="auto"/>
            <w:right w:val="none" w:sz="0" w:space="0" w:color="auto"/>
          </w:divBdr>
          <w:divsChild>
            <w:div w:id="1980962374">
              <w:marLeft w:val="0"/>
              <w:marRight w:val="0"/>
              <w:marTop w:val="0"/>
              <w:marBottom w:val="0"/>
              <w:divBdr>
                <w:top w:val="none" w:sz="0" w:space="0" w:color="auto"/>
                <w:left w:val="none" w:sz="0" w:space="0" w:color="auto"/>
                <w:bottom w:val="none" w:sz="0" w:space="0" w:color="auto"/>
                <w:right w:val="none" w:sz="0" w:space="0" w:color="auto"/>
              </w:divBdr>
              <w:divsChild>
                <w:div w:id="7312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0477">
      <w:bodyDiv w:val="1"/>
      <w:marLeft w:val="0"/>
      <w:marRight w:val="0"/>
      <w:marTop w:val="0"/>
      <w:marBottom w:val="0"/>
      <w:divBdr>
        <w:top w:val="none" w:sz="0" w:space="0" w:color="auto"/>
        <w:left w:val="none" w:sz="0" w:space="0" w:color="auto"/>
        <w:bottom w:val="none" w:sz="0" w:space="0" w:color="auto"/>
        <w:right w:val="none" w:sz="0" w:space="0" w:color="auto"/>
      </w:divBdr>
      <w:divsChild>
        <w:div w:id="1733042975">
          <w:marLeft w:val="0"/>
          <w:marRight w:val="0"/>
          <w:marTop w:val="0"/>
          <w:marBottom w:val="0"/>
          <w:divBdr>
            <w:top w:val="none" w:sz="0" w:space="0" w:color="auto"/>
            <w:left w:val="none" w:sz="0" w:space="0" w:color="auto"/>
            <w:bottom w:val="none" w:sz="0" w:space="0" w:color="auto"/>
            <w:right w:val="none" w:sz="0" w:space="0" w:color="auto"/>
          </w:divBdr>
          <w:divsChild>
            <w:div w:id="1713068231">
              <w:marLeft w:val="0"/>
              <w:marRight w:val="0"/>
              <w:marTop w:val="0"/>
              <w:marBottom w:val="0"/>
              <w:divBdr>
                <w:top w:val="none" w:sz="0" w:space="0" w:color="auto"/>
                <w:left w:val="none" w:sz="0" w:space="0" w:color="auto"/>
                <w:bottom w:val="none" w:sz="0" w:space="0" w:color="auto"/>
                <w:right w:val="none" w:sz="0" w:space="0" w:color="auto"/>
              </w:divBdr>
              <w:divsChild>
                <w:div w:id="16070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3</cp:revision>
  <dcterms:created xsi:type="dcterms:W3CDTF">2022-01-11T15:47:00Z</dcterms:created>
  <dcterms:modified xsi:type="dcterms:W3CDTF">2022-01-17T17:35:00Z</dcterms:modified>
</cp:coreProperties>
</file>