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BF62" w14:textId="43740105" w:rsidR="006C08D9" w:rsidRPr="00C44BBC" w:rsidRDefault="00976C40" w:rsidP="001E29E9">
      <w:pPr>
        <w:spacing w:line="360" w:lineRule="auto"/>
        <w:jc w:val="both"/>
        <w:rPr>
          <w:rFonts w:ascii="Times New Roman" w:hAnsi="Times New Roman" w:cs="Times New Roman"/>
          <w:lang w:val="en-US"/>
        </w:rPr>
      </w:pPr>
      <w:r w:rsidRPr="00C44BBC">
        <w:rPr>
          <w:rFonts w:ascii="Times New Roman" w:hAnsi="Times New Roman" w:cs="Times New Roman"/>
          <w:lang w:val="en-US"/>
        </w:rPr>
        <w:t>Annual report contents</w:t>
      </w:r>
    </w:p>
    <w:p w14:paraId="545807AA" w14:textId="502ADF58" w:rsidR="00976C40" w:rsidRPr="00C44BBC" w:rsidRDefault="00976C40" w:rsidP="001E29E9">
      <w:pPr>
        <w:spacing w:line="360" w:lineRule="auto"/>
        <w:jc w:val="both"/>
        <w:rPr>
          <w:rFonts w:ascii="Times New Roman" w:hAnsi="Times New Roman" w:cs="Times New Roman"/>
          <w:lang w:val="en-US"/>
        </w:rPr>
      </w:pPr>
    </w:p>
    <w:p w14:paraId="17C723F7" w14:textId="56764C75" w:rsidR="00976C40" w:rsidRPr="00C44BBC" w:rsidRDefault="00976C40" w:rsidP="001E29E9">
      <w:pPr>
        <w:spacing w:line="360" w:lineRule="auto"/>
        <w:jc w:val="both"/>
        <w:rPr>
          <w:rFonts w:ascii="Times New Roman" w:hAnsi="Times New Roman" w:cs="Times New Roman"/>
          <w:lang w:val="en-US"/>
        </w:rPr>
      </w:pPr>
      <w:r w:rsidRPr="00C44BBC">
        <w:rPr>
          <w:rFonts w:ascii="Times New Roman" w:hAnsi="Times New Roman" w:cs="Times New Roman"/>
          <w:lang w:val="en-US"/>
        </w:rPr>
        <w:t>The president’s review</w:t>
      </w:r>
    </w:p>
    <w:p w14:paraId="135FF97A" w14:textId="3D8164FA" w:rsidR="00976C40" w:rsidRPr="001E29E9" w:rsidRDefault="00976C40" w:rsidP="001E29E9">
      <w:pPr>
        <w:spacing w:line="360" w:lineRule="auto"/>
        <w:jc w:val="both"/>
        <w:rPr>
          <w:rFonts w:ascii="Times New Roman" w:hAnsi="Times New Roman" w:cs="Times New Roman"/>
          <w:lang w:val="en-US"/>
        </w:rPr>
      </w:pPr>
      <w:r w:rsidRPr="00C44BBC">
        <w:rPr>
          <w:rFonts w:ascii="Times New Roman" w:hAnsi="Times New Roman" w:cs="Times New Roman"/>
          <w:lang w:val="en-US"/>
        </w:rPr>
        <w:tab/>
      </w:r>
      <w:proofErr w:type="spellStart"/>
      <w:r w:rsidRPr="001E29E9">
        <w:rPr>
          <w:rFonts w:ascii="Times New Roman" w:hAnsi="Times New Roman" w:cs="Times New Roman"/>
          <w:lang w:val="en-US"/>
        </w:rPr>
        <w:t>Privatre</w:t>
      </w:r>
      <w:proofErr w:type="spellEnd"/>
      <w:r w:rsidRPr="001E29E9">
        <w:rPr>
          <w:rFonts w:ascii="Times New Roman" w:hAnsi="Times New Roman" w:cs="Times New Roman"/>
          <w:lang w:val="en-US"/>
        </w:rPr>
        <w:t xml:space="preserve"> philanthropy in a changing world</w:t>
      </w:r>
    </w:p>
    <w:p w14:paraId="280BA4A9" w14:textId="2C082001" w:rsidR="00976C40" w:rsidRPr="001E29E9" w:rsidRDefault="00976C40" w:rsidP="001E29E9">
      <w:pPr>
        <w:spacing w:line="360" w:lineRule="auto"/>
        <w:ind w:left="1440"/>
        <w:jc w:val="both"/>
        <w:rPr>
          <w:rFonts w:ascii="Times New Roman" w:hAnsi="Times New Roman" w:cs="Times New Roman"/>
          <w:lang w:val="en-US"/>
        </w:rPr>
      </w:pPr>
      <w:r w:rsidRPr="001E29E9">
        <w:rPr>
          <w:rFonts w:ascii="Times New Roman" w:hAnsi="Times New Roman" w:cs="Times New Roman"/>
          <w:lang w:val="en-US"/>
        </w:rPr>
        <w:t xml:space="preserve">Foundations and the Public Interest 3, "The Summit of Charity's Golden Ladder" 7, Foundations and the Future 10 Toward the Conquest of Hunger 13International Research Institutes </w:t>
      </w:r>
      <w:proofErr w:type="gramStart"/>
      <w:r w:rsidRPr="001E29E9">
        <w:rPr>
          <w:rFonts w:ascii="Times New Roman" w:hAnsi="Times New Roman" w:cs="Times New Roman"/>
          <w:lang w:val="en-US"/>
        </w:rPr>
        <w:t xml:space="preserve">14,   </w:t>
      </w:r>
      <w:proofErr w:type="gramEnd"/>
      <w:r w:rsidRPr="001E29E9">
        <w:rPr>
          <w:rFonts w:ascii="Times New Roman" w:hAnsi="Times New Roman" w:cs="Times New Roman"/>
          <w:lang w:val="en-US"/>
        </w:rPr>
        <w:t>Nutrition 24, Applied Research, Extension, and Education 26</w:t>
      </w:r>
    </w:p>
    <w:p w14:paraId="4EC0A23A" w14:textId="77777777" w:rsidR="00976C40" w:rsidRPr="001E29E9" w:rsidRDefault="00976C40" w:rsidP="001E29E9">
      <w:pPr>
        <w:spacing w:line="360" w:lineRule="auto"/>
        <w:ind w:left="1440"/>
        <w:jc w:val="both"/>
        <w:rPr>
          <w:rFonts w:ascii="Times New Roman" w:hAnsi="Times New Roman" w:cs="Times New Roman"/>
          <w:lang w:val="en-US"/>
        </w:rPr>
      </w:pPr>
    </w:p>
    <w:p w14:paraId="4278D692" w14:textId="392388A8" w:rsidR="00976C40" w:rsidRPr="001E29E9" w:rsidRDefault="00976C40" w:rsidP="001E29E9">
      <w:pPr>
        <w:spacing w:line="360" w:lineRule="auto"/>
        <w:jc w:val="both"/>
        <w:rPr>
          <w:rFonts w:ascii="Times New Roman" w:hAnsi="Times New Roman" w:cs="Times New Roman"/>
          <w:lang w:val="en-US"/>
        </w:rPr>
      </w:pPr>
      <w:r w:rsidRPr="001E29E9">
        <w:rPr>
          <w:rFonts w:ascii="Times New Roman" w:hAnsi="Times New Roman" w:cs="Times New Roman"/>
          <w:lang w:val="en-US"/>
        </w:rPr>
        <w:t>Problems of Population   p 34: Barrier to Progress 36, Problems of Communication 41</w:t>
      </w:r>
    </w:p>
    <w:p w14:paraId="233E6728" w14:textId="77777777" w:rsidR="00976C40" w:rsidRPr="001E29E9" w:rsidRDefault="00976C40" w:rsidP="001E29E9">
      <w:pPr>
        <w:spacing w:line="360" w:lineRule="auto"/>
        <w:jc w:val="both"/>
        <w:rPr>
          <w:rFonts w:ascii="Times New Roman" w:hAnsi="Times New Roman" w:cs="Times New Roman"/>
          <w:lang w:val="en-US"/>
        </w:rPr>
      </w:pPr>
    </w:p>
    <w:p w14:paraId="708FA5DC" w14:textId="0501317F" w:rsidR="00976C40" w:rsidRPr="001E29E9" w:rsidRDefault="00976C40" w:rsidP="001E29E9">
      <w:pPr>
        <w:spacing w:line="360" w:lineRule="auto"/>
        <w:jc w:val="both"/>
        <w:rPr>
          <w:rFonts w:ascii="Times New Roman" w:hAnsi="Times New Roman" w:cs="Times New Roman"/>
          <w:lang w:val="en-US"/>
        </w:rPr>
      </w:pPr>
      <w:r w:rsidRPr="001E29E9">
        <w:rPr>
          <w:rFonts w:ascii="Times New Roman" w:hAnsi="Times New Roman" w:cs="Times New Roman"/>
          <w:lang w:val="en-US"/>
        </w:rPr>
        <w:t>University Development p 44</w:t>
      </w:r>
    </w:p>
    <w:p w14:paraId="54146881" w14:textId="287FC9B5" w:rsidR="00976C40" w:rsidRPr="001E29E9" w:rsidRDefault="00976C40" w:rsidP="001E29E9">
      <w:pPr>
        <w:spacing w:line="360" w:lineRule="auto"/>
        <w:jc w:val="both"/>
        <w:rPr>
          <w:rFonts w:ascii="Times New Roman" w:hAnsi="Times New Roman" w:cs="Times New Roman"/>
          <w:lang w:val="en-US"/>
        </w:rPr>
      </w:pPr>
      <w:r w:rsidRPr="001E29E9">
        <w:rPr>
          <w:rFonts w:ascii="Times New Roman" w:hAnsi="Times New Roman" w:cs="Times New Roman"/>
          <w:lang w:val="en-US"/>
        </w:rPr>
        <w:t>Equal opportunity</w:t>
      </w:r>
    </w:p>
    <w:p w14:paraId="0298C8A9" w14:textId="4969F36E" w:rsidR="00976C40" w:rsidRPr="001E29E9" w:rsidRDefault="00976C40" w:rsidP="001E29E9">
      <w:pPr>
        <w:spacing w:line="360" w:lineRule="auto"/>
        <w:jc w:val="both"/>
        <w:rPr>
          <w:rFonts w:ascii="Times New Roman" w:hAnsi="Times New Roman" w:cs="Times New Roman"/>
          <w:lang w:val="en-US"/>
        </w:rPr>
      </w:pPr>
    </w:p>
    <w:p w14:paraId="00AC922A" w14:textId="266B0E21" w:rsidR="00976C40" w:rsidRPr="001E29E9" w:rsidRDefault="00976C40" w:rsidP="001E29E9">
      <w:pPr>
        <w:spacing w:line="360" w:lineRule="auto"/>
        <w:jc w:val="both"/>
        <w:rPr>
          <w:rFonts w:ascii="Times New Roman" w:hAnsi="Times New Roman" w:cs="Times New Roman"/>
          <w:lang w:val="en-US"/>
        </w:rPr>
      </w:pPr>
      <w:r w:rsidRPr="001E29E9">
        <w:rPr>
          <w:rFonts w:ascii="Times New Roman" w:hAnsi="Times New Roman" w:cs="Times New Roman"/>
          <w:lang w:val="en-US"/>
        </w:rPr>
        <w:t>Toward the conquest of hunger p 101. International, Mexico, chile, Ireland, Israel</w:t>
      </w:r>
    </w:p>
    <w:p w14:paraId="6A1042A8" w14:textId="527B3423" w:rsidR="00976C40" w:rsidRPr="001E29E9" w:rsidRDefault="00976C40" w:rsidP="001E29E9">
      <w:pPr>
        <w:spacing w:line="360" w:lineRule="auto"/>
        <w:jc w:val="both"/>
        <w:rPr>
          <w:rFonts w:ascii="Times New Roman" w:hAnsi="Times New Roman" w:cs="Times New Roman"/>
          <w:lang w:val="en-US"/>
        </w:rPr>
      </w:pPr>
      <w:r w:rsidRPr="001E29E9">
        <w:rPr>
          <w:rFonts w:ascii="Times New Roman" w:hAnsi="Times New Roman" w:cs="Times New Roman"/>
          <w:lang w:val="en-US"/>
        </w:rPr>
        <w:t>Problems of population 114</w:t>
      </w:r>
      <w:r w:rsidR="002C2C35" w:rsidRPr="001E29E9">
        <w:rPr>
          <w:rFonts w:ascii="Times New Roman" w:hAnsi="Times New Roman" w:cs="Times New Roman"/>
          <w:lang w:val="en-US"/>
        </w:rPr>
        <w:t xml:space="preserve"> </w:t>
      </w:r>
    </w:p>
    <w:p w14:paraId="5B8BFCC7" w14:textId="5D550616" w:rsidR="002C2C35" w:rsidRDefault="002C2C35" w:rsidP="001E29E9">
      <w:pPr>
        <w:spacing w:line="360" w:lineRule="auto"/>
        <w:jc w:val="both"/>
        <w:rPr>
          <w:rFonts w:ascii="Times New Roman" w:hAnsi="Times New Roman" w:cs="Times New Roman"/>
          <w:lang w:val="en-US"/>
        </w:rPr>
      </w:pPr>
      <w:r w:rsidRPr="001E29E9">
        <w:rPr>
          <w:rFonts w:ascii="Times New Roman" w:hAnsi="Times New Roman" w:cs="Times New Roman"/>
          <w:lang w:val="en-US"/>
        </w:rPr>
        <w:t>University development p 116</w:t>
      </w:r>
    </w:p>
    <w:p w14:paraId="21D758EE" w14:textId="5D7B5B41" w:rsidR="00C44BBC" w:rsidRDefault="00C44BBC" w:rsidP="001E29E9">
      <w:pPr>
        <w:spacing w:line="360" w:lineRule="auto"/>
        <w:jc w:val="both"/>
        <w:rPr>
          <w:rFonts w:ascii="Times New Roman" w:hAnsi="Times New Roman" w:cs="Times New Roman"/>
          <w:lang w:val="en-US"/>
        </w:rPr>
      </w:pPr>
    </w:p>
    <w:p w14:paraId="6068C0AD" w14:textId="2E9DD37B" w:rsidR="00C44BBC" w:rsidRDefault="00C44BBC" w:rsidP="001E29E9">
      <w:pPr>
        <w:spacing w:line="360" w:lineRule="auto"/>
        <w:jc w:val="both"/>
        <w:rPr>
          <w:rFonts w:ascii="Times New Roman" w:hAnsi="Times New Roman" w:cs="Times New Roman"/>
          <w:lang w:val="en-US"/>
        </w:rPr>
      </w:pPr>
      <w:r>
        <w:rPr>
          <w:rFonts w:ascii="Times New Roman" w:hAnsi="Times New Roman" w:cs="Times New Roman"/>
          <w:lang w:val="en-US"/>
        </w:rPr>
        <w:t>P44</w:t>
      </w:r>
    </w:p>
    <w:p w14:paraId="03B3A7B0" w14:textId="77C6DCDD" w:rsidR="00C44BBC" w:rsidRDefault="00C44BBC" w:rsidP="00C44BBC">
      <w:pPr>
        <w:spacing w:line="360" w:lineRule="auto"/>
        <w:jc w:val="both"/>
        <w:rPr>
          <w:rFonts w:ascii="Times New Roman" w:hAnsi="Times New Roman" w:cs="Times New Roman"/>
          <w:lang w:val="en-US"/>
        </w:rPr>
      </w:pPr>
      <w:r w:rsidRPr="00C44BBC">
        <w:rPr>
          <w:rFonts w:ascii="Times New Roman" w:hAnsi="Times New Roman" w:cs="Times New Roman"/>
          <w:lang w:val="en-US"/>
        </w:rPr>
        <w:t>HISTORICALLY, strong universities are the principal source of scholarship, research, and trained leaders; they must be reckoned a force without which progress on a national scale is not possible. Today in many new and revitalized countries, sound social and economic development depends to a critical degree on the structuring of educational systems that culminate in universities able to perform two broad tasks</w:t>
      </w:r>
      <w:r>
        <w:rPr>
          <w:rFonts w:ascii="Times New Roman" w:hAnsi="Times New Roman" w:cs="Times New Roman"/>
          <w:lang w:val="en-US"/>
        </w:rPr>
        <w:t>.</w:t>
      </w:r>
      <w:r w:rsidRPr="00C44BBC">
        <w:rPr>
          <w:rFonts w:ascii="Times New Roman" w:hAnsi="Times New Roman" w:cs="Times New Roman"/>
          <w:lang w:val="en-US"/>
        </w:rPr>
        <w:t xml:space="preserve"> First, they must be able to train men and women to carry out the functions of government, to staff the professions, and to manage commerce. Second, they must possess research resources and personnel capable of contributing to the theoretical and practical bases on which a viable society can be built</w:t>
      </w:r>
      <w:r>
        <w:rPr>
          <w:rFonts w:ascii="Times New Roman" w:hAnsi="Times New Roman" w:cs="Times New Roman"/>
          <w:lang w:val="en-US"/>
        </w:rPr>
        <w:t>.</w:t>
      </w:r>
    </w:p>
    <w:p w14:paraId="2313F98E" w14:textId="50598C62" w:rsidR="00C44BBC" w:rsidRDefault="00C44BBC" w:rsidP="00C44BBC">
      <w:pPr>
        <w:spacing w:line="360" w:lineRule="auto"/>
        <w:jc w:val="both"/>
        <w:rPr>
          <w:rFonts w:ascii="Times New Roman" w:hAnsi="Times New Roman" w:cs="Times New Roman"/>
          <w:lang w:val="en-US"/>
        </w:rPr>
      </w:pPr>
    </w:p>
    <w:p w14:paraId="166B769A" w14:textId="4586119A" w:rsidR="00C44BBC" w:rsidRDefault="00C44BBC" w:rsidP="00C44BBC">
      <w:pPr>
        <w:spacing w:line="360" w:lineRule="auto"/>
        <w:jc w:val="both"/>
        <w:rPr>
          <w:rFonts w:ascii="Times New Roman" w:hAnsi="Times New Roman" w:cs="Times New Roman"/>
          <w:lang w:val="en-US"/>
        </w:rPr>
      </w:pPr>
      <w:r>
        <w:rPr>
          <w:rFonts w:ascii="Times New Roman" w:hAnsi="Times New Roman" w:cs="Times New Roman"/>
          <w:lang w:val="en-US"/>
        </w:rPr>
        <w:t>G</w:t>
      </w:r>
      <w:r w:rsidRPr="00C44BBC">
        <w:rPr>
          <w:rFonts w:ascii="Times New Roman" w:hAnsi="Times New Roman" w:cs="Times New Roman"/>
          <w:lang w:val="en-US"/>
        </w:rPr>
        <w:t xml:space="preserve">rants for overall institutional development and for especially promising projects have been from the beginning an essential tool to assist the universities to achieve their goals, </w:t>
      </w:r>
      <w:proofErr w:type="gramStart"/>
      <w:r w:rsidRPr="00C44BBC">
        <w:rPr>
          <w:rFonts w:ascii="Times New Roman" w:hAnsi="Times New Roman" w:cs="Times New Roman"/>
          <w:lang w:val="en-US"/>
        </w:rPr>
        <w:t>But</w:t>
      </w:r>
      <w:proofErr w:type="gramEnd"/>
      <w:r w:rsidRPr="00C44BBC">
        <w:rPr>
          <w:rFonts w:ascii="Times New Roman" w:hAnsi="Times New Roman" w:cs="Times New Roman"/>
          <w:lang w:val="en-US"/>
        </w:rPr>
        <w:t xml:space="preserve"> perhaps the Foundation's greatest contribution now lies in making available the services of outstanding teacher-administrators to assist the development of key university departments while filling important academic posts.</w:t>
      </w:r>
    </w:p>
    <w:p w14:paraId="435E1491" w14:textId="0B47CD6E" w:rsidR="002618CA" w:rsidRDefault="002618CA" w:rsidP="00C44BBC">
      <w:pPr>
        <w:spacing w:line="360" w:lineRule="auto"/>
        <w:jc w:val="both"/>
        <w:rPr>
          <w:rFonts w:ascii="Times New Roman" w:hAnsi="Times New Roman" w:cs="Times New Roman"/>
          <w:lang w:val="en-US"/>
        </w:rPr>
      </w:pPr>
    </w:p>
    <w:p w14:paraId="073357EB" w14:textId="301BB071" w:rsidR="002618CA" w:rsidRPr="002618CA" w:rsidRDefault="002618CA" w:rsidP="002618CA">
      <w:pPr>
        <w:spacing w:line="360" w:lineRule="auto"/>
        <w:jc w:val="both"/>
        <w:rPr>
          <w:rFonts w:ascii="Times New Roman" w:hAnsi="Times New Roman" w:cs="Times New Roman"/>
          <w:lang w:val="en-US"/>
        </w:rPr>
      </w:pPr>
      <w:r w:rsidRPr="002618CA">
        <w:rPr>
          <w:rFonts w:ascii="Times New Roman" w:hAnsi="Times New Roman" w:cs="Times New Roman"/>
          <w:lang w:val="en-US"/>
        </w:rPr>
        <w:lastRenderedPageBreak/>
        <w:t>Gaps exist in our knowledge of developing economies, concerning</w:t>
      </w:r>
      <w:r>
        <w:rPr>
          <w:rFonts w:ascii="Times New Roman" w:hAnsi="Times New Roman" w:cs="Times New Roman"/>
          <w:lang w:val="en-US"/>
        </w:rPr>
        <w:t xml:space="preserve"> </w:t>
      </w:r>
      <w:r w:rsidRPr="002618CA">
        <w:rPr>
          <w:rFonts w:ascii="Times New Roman" w:hAnsi="Times New Roman" w:cs="Times New Roman"/>
          <w:lang w:val="en-US"/>
        </w:rPr>
        <w:t>such subjects as the structure of agriculture, the beginnings of manufacturing, and terms of trade. Research on economic and political</w:t>
      </w:r>
      <w:r>
        <w:rPr>
          <w:rFonts w:ascii="Times New Roman" w:hAnsi="Times New Roman" w:cs="Times New Roman"/>
          <w:lang w:val="en-US"/>
        </w:rPr>
        <w:t xml:space="preserve"> </w:t>
      </w:r>
      <w:r w:rsidRPr="002618CA">
        <w:rPr>
          <w:rFonts w:ascii="Times New Roman" w:hAnsi="Times New Roman" w:cs="Times New Roman"/>
          <w:lang w:val="en-US"/>
        </w:rPr>
        <w:t>history is vital to the understanding of developing social systems; and</w:t>
      </w:r>
    </w:p>
    <w:p w14:paraId="5CA0A4C4" w14:textId="3FED2F22" w:rsidR="002618CA" w:rsidRDefault="002618CA" w:rsidP="002618CA">
      <w:pPr>
        <w:spacing w:line="360" w:lineRule="auto"/>
        <w:jc w:val="both"/>
        <w:rPr>
          <w:rFonts w:ascii="Times New Roman" w:hAnsi="Times New Roman" w:cs="Times New Roman"/>
          <w:lang w:val="en-US"/>
        </w:rPr>
      </w:pPr>
      <w:r w:rsidRPr="002618CA">
        <w:rPr>
          <w:rFonts w:ascii="Times New Roman" w:hAnsi="Times New Roman" w:cs="Times New Roman"/>
          <w:lang w:val="en-US"/>
        </w:rPr>
        <w:t>investigations in economic theory and problems of constitutionalism</w:t>
      </w:r>
      <w:r>
        <w:rPr>
          <w:rFonts w:ascii="Times New Roman" w:hAnsi="Times New Roman" w:cs="Times New Roman"/>
          <w:lang w:val="en-US"/>
        </w:rPr>
        <w:t xml:space="preserve"> </w:t>
      </w:r>
      <w:r w:rsidRPr="002618CA">
        <w:rPr>
          <w:rFonts w:ascii="Times New Roman" w:hAnsi="Times New Roman" w:cs="Times New Roman"/>
          <w:lang w:val="en-US"/>
        </w:rPr>
        <w:t>are needed to deepen the wellsprings of knowledge in these fields</w:t>
      </w:r>
      <w:r>
        <w:rPr>
          <w:rFonts w:ascii="Times New Roman" w:hAnsi="Times New Roman" w:cs="Times New Roman"/>
          <w:lang w:val="en-US"/>
        </w:rPr>
        <w:t>.</w:t>
      </w:r>
    </w:p>
    <w:p w14:paraId="0D101CFF" w14:textId="0DD3447B" w:rsidR="002618CA" w:rsidRPr="002618CA" w:rsidRDefault="002618CA" w:rsidP="002618CA">
      <w:pPr>
        <w:spacing w:line="360" w:lineRule="auto"/>
        <w:jc w:val="both"/>
        <w:rPr>
          <w:rFonts w:ascii="Times New Roman" w:hAnsi="Times New Roman" w:cs="Times New Roman"/>
          <w:lang w:val="en-US"/>
        </w:rPr>
      </w:pPr>
      <w:r w:rsidRPr="002618CA">
        <w:rPr>
          <w:rFonts w:ascii="Times New Roman" w:hAnsi="Times New Roman" w:cs="Times New Roman"/>
          <w:lang w:val="en-US"/>
        </w:rPr>
        <w:t>The Foundation is therefore encouraging outstanding scholars to</w:t>
      </w:r>
      <w:r>
        <w:rPr>
          <w:rFonts w:ascii="Times New Roman" w:hAnsi="Times New Roman" w:cs="Times New Roman"/>
          <w:lang w:val="en-US"/>
        </w:rPr>
        <w:t xml:space="preserve"> </w:t>
      </w:r>
      <w:r w:rsidRPr="002618CA">
        <w:rPr>
          <w:rFonts w:ascii="Times New Roman" w:hAnsi="Times New Roman" w:cs="Times New Roman"/>
          <w:lang w:val="en-US"/>
        </w:rPr>
        <w:t>turn their attention to the developing countries. As research proceeds,</w:t>
      </w:r>
      <w:r>
        <w:rPr>
          <w:rFonts w:ascii="Times New Roman" w:hAnsi="Times New Roman" w:cs="Times New Roman"/>
          <w:lang w:val="en-US"/>
        </w:rPr>
        <w:t xml:space="preserve"> </w:t>
      </w:r>
      <w:r w:rsidRPr="002618CA">
        <w:rPr>
          <w:rFonts w:ascii="Times New Roman" w:hAnsi="Times New Roman" w:cs="Times New Roman"/>
          <w:lang w:val="en-US"/>
        </w:rPr>
        <w:t>the results can be channeled quickly into the preparation of teaching</w:t>
      </w:r>
      <w:r>
        <w:rPr>
          <w:rFonts w:ascii="Times New Roman" w:hAnsi="Times New Roman" w:cs="Times New Roman"/>
          <w:lang w:val="en-US"/>
        </w:rPr>
        <w:t xml:space="preserve"> </w:t>
      </w:r>
      <w:r w:rsidRPr="002618CA">
        <w:rPr>
          <w:rFonts w:ascii="Times New Roman" w:hAnsi="Times New Roman" w:cs="Times New Roman"/>
          <w:lang w:val="en-US"/>
        </w:rPr>
        <w:t xml:space="preserve">material and the organization of teaching relevant to </w:t>
      </w:r>
      <w:proofErr w:type="gramStart"/>
      <w:r w:rsidRPr="002618CA">
        <w:rPr>
          <w:rFonts w:ascii="Times New Roman" w:hAnsi="Times New Roman" w:cs="Times New Roman"/>
          <w:lang w:val="en-US"/>
        </w:rPr>
        <w:t xml:space="preserve">particular </w:t>
      </w:r>
      <w:proofErr w:type="spellStart"/>
      <w:r w:rsidRPr="002618CA">
        <w:rPr>
          <w:rFonts w:ascii="Times New Roman" w:hAnsi="Times New Roman" w:cs="Times New Roman"/>
          <w:lang w:val="en-US"/>
        </w:rPr>
        <w:t>coun</w:t>
      </w:r>
      <w:proofErr w:type="spellEnd"/>
      <w:proofErr w:type="gramEnd"/>
      <w:r w:rsidRPr="002618CA">
        <w:rPr>
          <w:rFonts w:ascii="Times New Roman" w:hAnsi="Times New Roman" w:cs="Times New Roman"/>
          <w:lang w:val="en-US"/>
        </w:rPr>
        <w:t>-</w:t>
      </w:r>
    </w:p>
    <w:p w14:paraId="0935F89B" w14:textId="7CF6CD17" w:rsidR="002618CA" w:rsidRDefault="002618CA" w:rsidP="002618CA">
      <w:pPr>
        <w:spacing w:line="360" w:lineRule="auto"/>
        <w:jc w:val="both"/>
        <w:rPr>
          <w:rFonts w:ascii="Times New Roman" w:hAnsi="Times New Roman" w:cs="Times New Roman"/>
          <w:lang w:val="en-US"/>
        </w:rPr>
      </w:pPr>
      <w:r w:rsidRPr="002618CA">
        <w:rPr>
          <w:rFonts w:ascii="Times New Roman" w:hAnsi="Times New Roman" w:cs="Times New Roman"/>
          <w:lang w:val="en-US"/>
        </w:rPr>
        <w:t>tries and areas.</w:t>
      </w:r>
    </w:p>
    <w:p w14:paraId="2326E438" w14:textId="260DEB5F" w:rsidR="002618CA" w:rsidRDefault="002618CA" w:rsidP="002618CA">
      <w:pPr>
        <w:spacing w:line="360" w:lineRule="auto"/>
        <w:jc w:val="both"/>
        <w:rPr>
          <w:rFonts w:ascii="Times New Roman" w:hAnsi="Times New Roman" w:cs="Times New Roman"/>
          <w:lang w:val="en-US"/>
        </w:rPr>
      </w:pPr>
    </w:p>
    <w:p w14:paraId="7F0B69BC" w14:textId="73E44369" w:rsidR="002618CA" w:rsidRDefault="002618CA" w:rsidP="002618CA">
      <w:pPr>
        <w:spacing w:line="360" w:lineRule="auto"/>
        <w:jc w:val="both"/>
        <w:rPr>
          <w:rFonts w:ascii="Times New Roman" w:hAnsi="Times New Roman" w:cs="Times New Roman"/>
          <w:lang w:val="en-US"/>
        </w:rPr>
      </w:pPr>
    </w:p>
    <w:p w14:paraId="2FC788B0" w14:textId="632A4F0E" w:rsidR="002618CA" w:rsidRPr="002618CA" w:rsidRDefault="002618CA" w:rsidP="002618CA">
      <w:pPr>
        <w:spacing w:line="360" w:lineRule="auto"/>
        <w:jc w:val="both"/>
        <w:rPr>
          <w:rFonts w:ascii="Times New Roman" w:hAnsi="Times New Roman" w:cs="Times New Roman"/>
          <w:lang w:val="en-US"/>
        </w:rPr>
      </w:pPr>
      <w:r w:rsidRPr="002618CA">
        <w:rPr>
          <w:rFonts w:ascii="Times New Roman" w:hAnsi="Times New Roman" w:cs="Times New Roman"/>
          <w:lang w:val="en-US"/>
        </w:rPr>
        <w:t>UNIVERSITY OF VALLE, COLOMBIA</w:t>
      </w:r>
      <w:r>
        <w:rPr>
          <w:rFonts w:ascii="Times New Roman" w:hAnsi="Times New Roman" w:cs="Times New Roman"/>
          <w:lang w:val="en-US"/>
        </w:rPr>
        <w:t xml:space="preserve"> 46</w:t>
      </w:r>
    </w:p>
    <w:p w14:paraId="16FB0590" w14:textId="33AA7EE4" w:rsidR="002618CA" w:rsidRPr="001E29E9" w:rsidRDefault="002618CA" w:rsidP="002618CA">
      <w:pPr>
        <w:spacing w:line="360" w:lineRule="auto"/>
        <w:jc w:val="both"/>
        <w:rPr>
          <w:rFonts w:ascii="Times New Roman" w:hAnsi="Times New Roman" w:cs="Times New Roman"/>
          <w:lang w:val="en-US"/>
        </w:rPr>
      </w:pPr>
      <w:r w:rsidRPr="002618CA">
        <w:rPr>
          <w:rFonts w:ascii="Times New Roman" w:hAnsi="Times New Roman" w:cs="Times New Roman"/>
          <w:lang w:val="en-US"/>
        </w:rPr>
        <w:t>Of great importance in Latin America was a move by local leadership to revitalize centers of higher education. What was needed was a university, vigorous and young, that was prepared to break with tradition to meet the realities of the total educational structure of a Latin country, a university willing and able to demonstrate that higher education equivalent to the best of North America and Western Europe could be achieved.</w:t>
      </w:r>
    </w:p>
    <w:sectPr w:rsidR="002618CA" w:rsidRPr="001E2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66"/>
    <w:rsid w:val="001E29E9"/>
    <w:rsid w:val="002618CA"/>
    <w:rsid w:val="002C2C35"/>
    <w:rsid w:val="006C08D9"/>
    <w:rsid w:val="00781E66"/>
    <w:rsid w:val="00976C40"/>
    <w:rsid w:val="00C44BBC"/>
    <w:rsid w:val="00CF5541"/>
    <w:rsid w:val="00DD0EC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B9A5EB7"/>
  <w15:chartTrackingRefBased/>
  <w15:docId w15:val="{219AF5CD-E684-F044-9FEA-7365322A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3</cp:revision>
  <dcterms:created xsi:type="dcterms:W3CDTF">2022-02-21T16:25:00Z</dcterms:created>
  <dcterms:modified xsi:type="dcterms:W3CDTF">2022-02-22T10:29:00Z</dcterms:modified>
</cp:coreProperties>
</file>