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AC5A" w14:textId="01FFCAF3" w:rsidR="00C23D91" w:rsidRPr="00465693" w:rsidRDefault="001167A3">
      <w:pPr>
        <w:rPr>
          <w:b/>
          <w:bCs/>
        </w:rPr>
      </w:pPr>
      <w:r w:rsidRPr="00465693">
        <w:rPr>
          <w:b/>
          <w:bCs/>
        </w:rPr>
        <w:t xml:space="preserve">Librerías cargadas a través de </w:t>
      </w:r>
      <w:proofErr w:type="spellStart"/>
      <w:r w:rsidRPr="00465693">
        <w:rPr>
          <w:b/>
          <w:bCs/>
        </w:rPr>
        <w:t>composer</w:t>
      </w:r>
      <w:proofErr w:type="spellEnd"/>
      <w:r w:rsidRPr="00465693">
        <w:rPr>
          <w:b/>
          <w:bCs/>
        </w:rPr>
        <w:t xml:space="preserve"> utilizarlas luego en PHP</w:t>
      </w:r>
    </w:p>
    <w:p w14:paraId="5B50BBBE" w14:textId="77777777" w:rsidR="001167A3" w:rsidRDefault="001167A3">
      <w:r>
        <w:t xml:space="preserve">Dos librerías distintas para operar con un </w:t>
      </w:r>
      <w:proofErr w:type="spellStart"/>
      <w:r>
        <w:t>BigInteger</w:t>
      </w:r>
      <w:proofErr w:type="spellEnd"/>
    </w:p>
    <w:p w14:paraId="0E1AFCB5" w14:textId="77777777" w:rsidR="001167A3" w:rsidRDefault="001167A3" w:rsidP="00116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hyperlink r:id="rId5" w:history="1">
        <w:r w:rsidRPr="00E56B28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ES"/>
          </w:rPr>
          <w:t>https://github.com/brick/math</w:t>
        </w:r>
      </w:hyperlink>
    </w:p>
    <w:p w14:paraId="3C5D5D95" w14:textId="77777777" w:rsidR="001167A3" w:rsidRDefault="001167A3" w:rsidP="00116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hyperlink r:id="rId6" w:history="1">
        <w:r w:rsidRPr="00E56B28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ES"/>
          </w:rPr>
          <w:t>https://packagist.org/packages/brick/math</w:t>
        </w:r>
      </w:hyperlink>
    </w:p>
    <w:p w14:paraId="0616A18B" w14:textId="77777777" w:rsidR="001167A3" w:rsidRDefault="001167A3" w:rsidP="00116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542F7">
        <w:rPr>
          <w:rFonts w:ascii="Courier New" w:eastAsia="Times New Roman" w:hAnsi="Courier New" w:cs="Courier New"/>
          <w:sz w:val="20"/>
          <w:szCs w:val="20"/>
          <w:lang w:eastAsia="es-ES"/>
        </w:rPr>
        <w:t>composer</w:t>
      </w:r>
      <w:proofErr w:type="spellEnd"/>
      <w:r w:rsidRPr="00C542F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542F7">
        <w:rPr>
          <w:rFonts w:ascii="Courier New" w:eastAsia="Times New Roman" w:hAnsi="Courier New" w:cs="Courier New"/>
          <w:sz w:val="20"/>
          <w:szCs w:val="20"/>
          <w:lang w:eastAsia="es-ES"/>
        </w:rPr>
        <w:t>require</w:t>
      </w:r>
      <w:proofErr w:type="spellEnd"/>
      <w:r w:rsidRPr="00C542F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542F7">
        <w:rPr>
          <w:rFonts w:ascii="Courier New" w:eastAsia="Times New Roman" w:hAnsi="Courier New" w:cs="Courier New"/>
          <w:sz w:val="20"/>
          <w:szCs w:val="20"/>
          <w:lang w:eastAsia="es-ES"/>
        </w:rPr>
        <w:t>brick</w:t>
      </w:r>
      <w:proofErr w:type="spellEnd"/>
      <w:r w:rsidRPr="00C542F7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C542F7">
        <w:rPr>
          <w:rFonts w:ascii="Courier New" w:eastAsia="Times New Roman" w:hAnsi="Courier New" w:cs="Courier New"/>
          <w:sz w:val="20"/>
          <w:szCs w:val="20"/>
          <w:lang w:eastAsia="es-ES"/>
        </w:rPr>
        <w:t>math</w:t>
      </w:r>
      <w:proofErr w:type="spellEnd"/>
    </w:p>
    <w:p w14:paraId="6C474B0A" w14:textId="77777777" w:rsidR="001167A3" w:rsidRDefault="001167A3"/>
    <w:p w14:paraId="5209739B" w14:textId="77777777" w:rsidR="001167A3" w:rsidRDefault="001167A3" w:rsidP="001167A3">
      <w:hyperlink r:id="rId7" w:history="1">
        <w:r w:rsidRPr="00E56B28">
          <w:rPr>
            <w:rStyle w:val="Hipervnculo"/>
          </w:rPr>
          <w:t>https://github.com/laminas/laminas-math</w:t>
        </w:r>
      </w:hyperlink>
    </w:p>
    <w:p w14:paraId="4FA4E75C" w14:textId="77777777" w:rsidR="001167A3" w:rsidRDefault="001167A3" w:rsidP="001167A3">
      <w:pPr>
        <w:rPr>
          <w:rStyle w:val="Hipervnculo"/>
        </w:rPr>
      </w:pPr>
      <w:hyperlink r:id="rId8" w:history="1">
        <w:r w:rsidRPr="00E56B28">
          <w:rPr>
            <w:rStyle w:val="Hipervnculo"/>
          </w:rPr>
          <w:t>https://docs.laminas.dev/laminas-math/big-integer/</w:t>
        </w:r>
      </w:hyperlink>
    </w:p>
    <w:p w14:paraId="62881976" w14:textId="65EFA822" w:rsidR="001167A3" w:rsidRDefault="001167A3" w:rsidP="00116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FD58D3">
        <w:rPr>
          <w:rFonts w:ascii="Courier New" w:eastAsia="Times New Roman" w:hAnsi="Courier New" w:cs="Courier New"/>
          <w:sz w:val="20"/>
          <w:szCs w:val="20"/>
          <w:lang w:eastAsia="es-ES"/>
        </w:rPr>
        <w:t>composer</w:t>
      </w:r>
      <w:proofErr w:type="spellEnd"/>
      <w:r w:rsidRPr="00FD58D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D58D3">
        <w:rPr>
          <w:rFonts w:ascii="Courier New" w:eastAsia="Times New Roman" w:hAnsi="Courier New" w:cs="Courier New"/>
          <w:sz w:val="20"/>
          <w:szCs w:val="20"/>
          <w:lang w:eastAsia="es-ES"/>
        </w:rPr>
        <w:t>require</w:t>
      </w:r>
      <w:proofErr w:type="spellEnd"/>
      <w:r w:rsidRPr="00FD58D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laminas/laminas-</w:t>
      </w:r>
      <w:proofErr w:type="spellStart"/>
      <w:r w:rsidRPr="00FD58D3">
        <w:rPr>
          <w:rFonts w:ascii="Courier New" w:eastAsia="Times New Roman" w:hAnsi="Courier New" w:cs="Courier New"/>
          <w:sz w:val="20"/>
          <w:szCs w:val="20"/>
          <w:lang w:eastAsia="es-ES"/>
        </w:rPr>
        <w:t>math</w:t>
      </w:r>
      <w:proofErr w:type="spellEnd"/>
    </w:p>
    <w:p w14:paraId="3611FBFD" w14:textId="77777777" w:rsidR="001167A3" w:rsidRPr="001167A3" w:rsidRDefault="001167A3" w:rsidP="00116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A45BFE0" w14:textId="238F9AF1" w:rsidR="001167A3" w:rsidRDefault="001167A3" w:rsidP="00116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tambi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én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en el php.ini que estén activadas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gmp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y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mbstring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curl</w:t>
      </w:r>
      <w:proofErr w:type="spellEnd"/>
    </w:p>
    <w:p w14:paraId="00DEBF75" w14:textId="5737DFF3" w:rsidR="001167A3" w:rsidRDefault="001167A3" w:rsidP="00116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AA9B9A0" w14:textId="2337B560" w:rsidR="001167A3" w:rsidRDefault="001209DC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Se deben cargar en el proyecto</w:t>
      </w:r>
    </w:p>
    <w:p w14:paraId="75FE86AE" w14:textId="5428531E" w:rsidR="001209DC" w:rsidRDefault="001209DC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Directorio proyecto</w:t>
      </w:r>
    </w:p>
    <w:p w14:paraId="2A09953E" w14:textId="084689AE" w:rsidR="001209DC" w:rsidRDefault="001209DC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  <w:t>Programa</w:t>
      </w:r>
    </w:p>
    <w:p w14:paraId="314DD7CD" w14:textId="39D7A4D4" w:rsidR="001209DC" w:rsidRDefault="001209DC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  <w:t xml:space="preserve">Directorio </w:t>
      </w:r>
      <w:proofErr w:type="spellStart"/>
      <w:r>
        <w:rPr>
          <w:rFonts w:eastAsia="Times New Roman" w:cstheme="minorHAnsi"/>
          <w:lang w:eastAsia="es-ES"/>
        </w:rPr>
        <w:t>Vendor</w:t>
      </w:r>
      <w:proofErr w:type="spellEnd"/>
    </w:p>
    <w:p w14:paraId="20DB3508" w14:textId="4DA67DE4" w:rsidR="001209DC" w:rsidRDefault="001209DC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</w:r>
      <w:proofErr w:type="spellStart"/>
      <w:r>
        <w:rPr>
          <w:rFonts w:eastAsia="Times New Roman" w:cstheme="minorHAnsi"/>
          <w:lang w:eastAsia="es-ES"/>
        </w:rPr>
        <w:t>Composer.json</w:t>
      </w:r>
      <w:proofErr w:type="spellEnd"/>
    </w:p>
    <w:p w14:paraId="073874DD" w14:textId="5CA7A4AF" w:rsidR="001209DC" w:rsidRDefault="001209DC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</w:r>
      <w:proofErr w:type="spellStart"/>
      <w:r>
        <w:rPr>
          <w:rFonts w:eastAsia="Times New Roman" w:cstheme="minorHAnsi"/>
          <w:lang w:eastAsia="es-ES"/>
        </w:rPr>
        <w:t>Composer.lock</w:t>
      </w:r>
      <w:proofErr w:type="spellEnd"/>
    </w:p>
    <w:p w14:paraId="002F22D4" w14:textId="240C6572" w:rsidR="001209DC" w:rsidRDefault="001209DC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En la referencia al programa hay que poner  </w:t>
      </w:r>
      <w:proofErr w:type="spellStart"/>
      <w:r>
        <w:rPr>
          <w:rFonts w:eastAsia="Times New Roman" w:cstheme="minorHAnsi"/>
          <w:lang w:eastAsia="es-ES"/>
        </w:rPr>
        <w:t>require</w:t>
      </w:r>
      <w:proofErr w:type="spellEnd"/>
      <w:r>
        <w:rPr>
          <w:rFonts w:eastAsia="Times New Roman" w:cstheme="minorHAnsi"/>
          <w:lang w:eastAsia="es-ES"/>
        </w:rPr>
        <w:t xml:space="preserve">  ‘</w:t>
      </w:r>
      <w:proofErr w:type="spellStart"/>
      <w:r>
        <w:rPr>
          <w:rFonts w:eastAsia="Times New Roman" w:cstheme="minorHAnsi"/>
          <w:lang w:eastAsia="es-ES"/>
        </w:rPr>
        <w:t>vendor</w:t>
      </w:r>
      <w:proofErr w:type="spellEnd"/>
      <w:r>
        <w:rPr>
          <w:rFonts w:eastAsia="Times New Roman" w:cstheme="minorHAnsi"/>
          <w:lang w:eastAsia="es-ES"/>
        </w:rPr>
        <w:t>/</w:t>
      </w:r>
      <w:proofErr w:type="spellStart"/>
      <w:r>
        <w:rPr>
          <w:rFonts w:eastAsia="Times New Roman" w:cstheme="minorHAnsi"/>
          <w:lang w:eastAsia="es-ES"/>
        </w:rPr>
        <w:t>autoload.php</w:t>
      </w:r>
      <w:proofErr w:type="spellEnd"/>
      <w:r>
        <w:rPr>
          <w:rFonts w:eastAsia="Times New Roman" w:cstheme="minorHAnsi"/>
          <w:lang w:eastAsia="es-ES"/>
        </w:rPr>
        <w:t>’;</w:t>
      </w:r>
    </w:p>
    <w:p w14:paraId="0A9C95B1" w14:textId="1EE9F605" w:rsidR="001209DC" w:rsidRDefault="001209DC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Si la referencia es </w:t>
      </w:r>
    </w:p>
    <w:p w14:paraId="108FE36E" w14:textId="79194F12" w:rsidR="001209DC" w:rsidRDefault="001209DC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Directorio de proyecto</w:t>
      </w:r>
    </w:p>
    <w:p w14:paraId="5AFB6CDC" w14:textId="2057FD5E" w:rsidR="001209DC" w:rsidRDefault="001209DC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  <w:t>Subdirectorio</w:t>
      </w:r>
    </w:p>
    <w:p w14:paraId="674AF518" w14:textId="1E2A72DB" w:rsidR="001209DC" w:rsidRDefault="001209DC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</w:r>
      <w:r>
        <w:rPr>
          <w:rFonts w:eastAsia="Times New Roman" w:cstheme="minorHAnsi"/>
          <w:lang w:eastAsia="es-ES"/>
        </w:rPr>
        <w:tab/>
        <w:t>Programa</w:t>
      </w:r>
    </w:p>
    <w:p w14:paraId="19B872D9" w14:textId="75E2C237" w:rsidR="001209DC" w:rsidRDefault="001209DC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  <w:t xml:space="preserve">Directorio </w:t>
      </w:r>
      <w:proofErr w:type="spellStart"/>
      <w:r>
        <w:rPr>
          <w:rFonts w:eastAsia="Times New Roman" w:cstheme="minorHAnsi"/>
          <w:lang w:eastAsia="es-ES"/>
        </w:rPr>
        <w:t>Vendor</w:t>
      </w:r>
      <w:proofErr w:type="spellEnd"/>
    </w:p>
    <w:p w14:paraId="1741A634" w14:textId="664A703F" w:rsidR="001209DC" w:rsidRDefault="001209DC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</w:r>
      <w:proofErr w:type="spellStart"/>
      <w:r>
        <w:rPr>
          <w:rFonts w:eastAsia="Times New Roman" w:cstheme="minorHAnsi"/>
          <w:lang w:eastAsia="es-ES"/>
        </w:rPr>
        <w:t>Composer.json</w:t>
      </w:r>
      <w:proofErr w:type="spellEnd"/>
    </w:p>
    <w:p w14:paraId="50C117FC" w14:textId="3C9FC640" w:rsidR="001209DC" w:rsidRDefault="001209DC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</w:r>
      <w:proofErr w:type="spellStart"/>
      <w:r>
        <w:rPr>
          <w:rFonts w:eastAsia="Times New Roman" w:cstheme="minorHAnsi"/>
          <w:lang w:eastAsia="es-ES"/>
        </w:rPr>
        <w:t>Composer.lock</w:t>
      </w:r>
      <w:proofErr w:type="spellEnd"/>
    </w:p>
    <w:p w14:paraId="58856934" w14:textId="5AFC1D72" w:rsidR="001209DC" w:rsidRDefault="001209DC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La referencia en el programa cambia a </w:t>
      </w:r>
      <w:proofErr w:type="spellStart"/>
      <w:r>
        <w:rPr>
          <w:rFonts w:eastAsia="Times New Roman" w:cstheme="minorHAnsi"/>
          <w:lang w:eastAsia="es-ES"/>
        </w:rPr>
        <w:t>require</w:t>
      </w:r>
      <w:proofErr w:type="spellEnd"/>
      <w:r>
        <w:rPr>
          <w:rFonts w:eastAsia="Times New Roman" w:cstheme="minorHAnsi"/>
          <w:lang w:eastAsia="es-ES"/>
        </w:rPr>
        <w:t xml:space="preserve"> ‘../</w:t>
      </w:r>
      <w:proofErr w:type="spellStart"/>
      <w:r>
        <w:rPr>
          <w:rFonts w:eastAsia="Times New Roman" w:cstheme="minorHAnsi"/>
          <w:lang w:eastAsia="es-ES"/>
        </w:rPr>
        <w:t>vendor</w:t>
      </w:r>
      <w:proofErr w:type="spellEnd"/>
      <w:r>
        <w:rPr>
          <w:rFonts w:eastAsia="Times New Roman" w:cstheme="minorHAnsi"/>
          <w:lang w:eastAsia="es-ES"/>
        </w:rPr>
        <w:t>/</w:t>
      </w:r>
      <w:proofErr w:type="spellStart"/>
      <w:r>
        <w:rPr>
          <w:rFonts w:eastAsia="Times New Roman" w:cstheme="minorHAnsi"/>
          <w:lang w:eastAsia="es-ES"/>
        </w:rPr>
        <w:t>autoload.php</w:t>
      </w:r>
      <w:proofErr w:type="spellEnd"/>
      <w:r>
        <w:rPr>
          <w:rFonts w:eastAsia="Times New Roman" w:cstheme="minorHAnsi"/>
          <w:lang w:eastAsia="es-ES"/>
        </w:rPr>
        <w:t>’</w:t>
      </w:r>
    </w:p>
    <w:p w14:paraId="150297E0" w14:textId="1F8930B6" w:rsidR="001209DC" w:rsidRDefault="001209DC">
      <w:pPr>
        <w:rPr>
          <w:rFonts w:eastAsia="Times New Roman" w:cstheme="minorHAnsi"/>
          <w:lang w:eastAsia="es-ES"/>
        </w:rPr>
      </w:pPr>
    </w:p>
    <w:p w14:paraId="6D1E82C4" w14:textId="0ED4C56F" w:rsidR="001209DC" w:rsidRDefault="001209DC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Un Ejemplo sería </w:t>
      </w:r>
    </w:p>
    <w:p w14:paraId="505BEE76" w14:textId="77777777" w:rsidR="001209DC" w:rsidRDefault="001209DC" w:rsidP="001209DC">
      <w:r>
        <w:t>Código IBAN español</w:t>
      </w:r>
    </w:p>
    <w:p w14:paraId="71D807EB" w14:textId="77777777" w:rsidR="001209DC" w:rsidRDefault="001209DC" w:rsidP="001209DC">
      <w:r>
        <w:t xml:space="preserve">Acrónimo, por sus siglas en inglés, de International Bank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, el código IBAN se corresponde al estándar EBS204 promulgado por el Comité Europeo de Estándares Bancarios para unificar el sistema de cuentas bancarias en Europa.</w:t>
      </w:r>
    </w:p>
    <w:p w14:paraId="07B4C786" w14:textId="77777777" w:rsidR="001209DC" w:rsidRPr="00C70360" w:rsidRDefault="001209DC" w:rsidP="001209DC">
      <w:r w:rsidRPr="00F675E6">
        <w:t xml:space="preserve">En España son </w:t>
      </w:r>
      <w:r w:rsidRPr="00C70360">
        <w:t>24 caracteres que lo configuran, y que nos ayudan a su vez a calcular dicho código IBAN, se constituyen de la siguiente manera:</w:t>
      </w:r>
    </w:p>
    <w:p w14:paraId="3D570A9D" w14:textId="77777777" w:rsidR="001209DC" w:rsidRPr="00C70360" w:rsidRDefault="001209DC" w:rsidP="001209DC">
      <w:pPr>
        <w:pStyle w:val="Prrafodelista"/>
        <w:numPr>
          <w:ilvl w:val="0"/>
          <w:numId w:val="1"/>
        </w:numPr>
      </w:pPr>
      <w:r w:rsidRPr="00C70360">
        <w:t>2 letras iniciales, ES, para indicar que es una cuenta de España.</w:t>
      </w:r>
    </w:p>
    <w:p w14:paraId="4F3F05F2" w14:textId="77777777" w:rsidR="001209DC" w:rsidRDefault="001209DC" w:rsidP="001209DC">
      <w:pPr>
        <w:pStyle w:val="Prrafodelista"/>
        <w:numPr>
          <w:ilvl w:val="0"/>
          <w:numId w:val="1"/>
        </w:numPr>
      </w:pPr>
      <w:r w:rsidRPr="00C70360">
        <w:lastRenderedPageBreak/>
        <w:t>2 cifras o dígitos de control.</w:t>
      </w:r>
    </w:p>
    <w:p w14:paraId="3FD3F7BF" w14:textId="77777777" w:rsidR="001209DC" w:rsidRPr="00C70360" w:rsidRDefault="001209DC" w:rsidP="001209DC">
      <w:pPr>
        <w:ind w:left="360"/>
      </w:pPr>
      <w:r>
        <w:t>CCC</w:t>
      </w:r>
    </w:p>
    <w:p w14:paraId="41D42444" w14:textId="77777777" w:rsidR="001209DC" w:rsidRPr="00C70360" w:rsidRDefault="001209DC" w:rsidP="001209DC">
      <w:pPr>
        <w:pStyle w:val="Prrafodelista"/>
        <w:numPr>
          <w:ilvl w:val="0"/>
          <w:numId w:val="1"/>
        </w:numPr>
      </w:pPr>
      <w:r w:rsidRPr="00C70360">
        <w:t>4 dígitos correspondientes al código de la entidad financiera.</w:t>
      </w:r>
    </w:p>
    <w:p w14:paraId="0280224B" w14:textId="77777777" w:rsidR="001209DC" w:rsidRPr="00C70360" w:rsidRDefault="001209DC" w:rsidP="001209DC">
      <w:pPr>
        <w:pStyle w:val="Prrafodelista"/>
        <w:numPr>
          <w:ilvl w:val="0"/>
          <w:numId w:val="1"/>
        </w:numPr>
      </w:pPr>
      <w:r w:rsidRPr="00C70360">
        <w:t>4 dígitos para referir el código de la oficina financiera donde se formalizó la cuenta.</w:t>
      </w:r>
    </w:p>
    <w:p w14:paraId="08B045B5" w14:textId="77777777" w:rsidR="001209DC" w:rsidRPr="00C70360" w:rsidRDefault="001209DC" w:rsidP="001209DC">
      <w:pPr>
        <w:pStyle w:val="Prrafodelista"/>
        <w:numPr>
          <w:ilvl w:val="0"/>
          <w:numId w:val="1"/>
        </w:numPr>
      </w:pPr>
      <w:r w:rsidRPr="00C70360">
        <w:t xml:space="preserve">2 dígitos de un nuevo código de control para validar </w:t>
      </w:r>
      <w:r>
        <w:t>la CCC</w:t>
      </w:r>
    </w:p>
    <w:p w14:paraId="6D6ED58B" w14:textId="77777777" w:rsidR="001209DC" w:rsidRPr="00F675E6" w:rsidRDefault="001209DC" w:rsidP="001209D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0360">
        <w:t>10 dígitos de número de cuenta.</w:t>
      </w:r>
    </w:p>
    <w:p w14:paraId="59924208" w14:textId="01FC002D" w:rsidR="001209DC" w:rsidRDefault="001209DC">
      <w:pPr>
        <w:rPr>
          <w:rFonts w:eastAsia="Times New Roman" w:cstheme="minorHAnsi"/>
          <w:lang w:eastAsia="es-ES"/>
        </w:rPr>
      </w:pPr>
    </w:p>
    <w:p w14:paraId="6EE15D32" w14:textId="77777777" w:rsidR="001209DC" w:rsidRPr="00E527BC" w:rsidRDefault="001209DC" w:rsidP="001209DC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E527BC">
        <w:rPr>
          <w:rFonts w:eastAsia="Times New Roman" w:cstheme="minorHAnsi"/>
          <w:lang w:eastAsia="es-ES"/>
        </w:rPr>
        <w:t xml:space="preserve">¿Cómo se calculan los </w:t>
      </w:r>
      <w:r>
        <w:rPr>
          <w:rFonts w:eastAsia="Times New Roman" w:cstheme="minorHAnsi"/>
          <w:lang w:eastAsia="es-ES"/>
        </w:rPr>
        <w:t xml:space="preserve">dos primeros </w:t>
      </w:r>
      <w:r w:rsidRPr="00E527BC">
        <w:rPr>
          <w:rFonts w:eastAsia="Times New Roman" w:cstheme="minorHAnsi"/>
          <w:lang w:eastAsia="es-ES"/>
        </w:rPr>
        <w:t>dígitos de control?</w:t>
      </w:r>
    </w:p>
    <w:p w14:paraId="56C1336F" w14:textId="77777777" w:rsidR="001209DC" w:rsidRPr="008C1582" w:rsidRDefault="001209DC" w:rsidP="001209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8C1582">
        <w:rPr>
          <w:rFonts w:eastAsia="Times New Roman" w:cstheme="minorHAnsi"/>
          <w:lang w:eastAsia="es-ES"/>
        </w:rPr>
        <w:t>Se escriben ES00 seguido de los 20 dígitos de la CCC. Esto nos da una secuencia de 24 caracteres.</w:t>
      </w:r>
    </w:p>
    <w:p w14:paraId="4CDF154C" w14:textId="77777777" w:rsidR="001209DC" w:rsidRPr="008C1582" w:rsidRDefault="001209DC" w:rsidP="001209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8C1582">
        <w:rPr>
          <w:rFonts w:eastAsia="Times New Roman" w:cstheme="minorHAnsi"/>
          <w:lang w:eastAsia="es-ES"/>
        </w:rPr>
        <w:t>Ponemos los 4 primeros caracteres, ES00, al final, detrás de los de la CCC y sustituimos las letras por números; la E por 14 y la S por 28.</w:t>
      </w:r>
    </w:p>
    <w:p w14:paraId="2540D4A2" w14:textId="77777777" w:rsidR="001209DC" w:rsidRPr="008C1582" w:rsidRDefault="001209DC" w:rsidP="001209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8C1582">
        <w:rPr>
          <w:rFonts w:eastAsia="Times New Roman" w:cstheme="minorHAnsi"/>
          <w:lang w:eastAsia="es-ES"/>
        </w:rPr>
        <w:t>Calculamos cuánto vale ese número obtenido módulo 97, dividiendo por 97 y quedándonos con el resto, le llamamos R.</w:t>
      </w:r>
    </w:p>
    <w:p w14:paraId="432A2464" w14:textId="77777777" w:rsidR="001209DC" w:rsidRPr="008C1582" w:rsidRDefault="001209DC" w:rsidP="001209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8C1582">
        <w:rPr>
          <w:rFonts w:eastAsia="Times New Roman" w:cstheme="minorHAnsi"/>
          <w:lang w:eastAsia="es-ES"/>
        </w:rPr>
        <w:t>Calculamos 98-R. Y ese es el dígito de control del IBAN, si solo tiene una cifra, le ponemos un 0 delante. O sea, que si 98-R nos queda 4, nuestro IBAN comienza con ES04.</w:t>
      </w:r>
    </w:p>
    <w:p w14:paraId="3B9F71E6" w14:textId="1F08206C" w:rsidR="001209DC" w:rsidRDefault="00E9168D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Creado en fuentes un ejemplo </w:t>
      </w:r>
    </w:p>
    <w:p w14:paraId="15D085B3" w14:textId="2EABC484" w:rsidR="00E9168D" w:rsidRDefault="00E9168D">
      <w:pPr>
        <w:rPr>
          <w:rFonts w:eastAsia="Times New Roman" w:cstheme="minorHAnsi"/>
          <w:lang w:eastAsia="es-ES"/>
        </w:rPr>
      </w:pPr>
      <w:r w:rsidRPr="00E9168D">
        <w:rPr>
          <w:rFonts w:eastAsia="Times New Roman" w:cstheme="minorHAnsi"/>
          <w:lang w:eastAsia="es-ES"/>
        </w:rPr>
        <w:t>C:\Users\cic\Documents\Curso22-23\DESARROLLOWEBENTORNOSERVIDOR\DWESFuentes2223\Ejemplo_libreria_composer</w:t>
      </w:r>
    </w:p>
    <w:p w14:paraId="0E9EC516" w14:textId="77777777" w:rsidR="00E9168D" w:rsidRDefault="00E9168D">
      <w:pPr>
        <w:rPr>
          <w:rFonts w:eastAsia="Times New Roman" w:cstheme="minorHAnsi"/>
          <w:lang w:eastAsia="es-ES"/>
        </w:rPr>
      </w:pPr>
    </w:p>
    <w:p w14:paraId="54C95082" w14:textId="77777777" w:rsidR="001209DC" w:rsidRPr="001209DC" w:rsidRDefault="001209DC">
      <w:pPr>
        <w:rPr>
          <w:rFonts w:eastAsia="Times New Roman" w:cstheme="minorHAnsi"/>
          <w:lang w:eastAsia="es-ES"/>
        </w:rPr>
      </w:pPr>
    </w:p>
    <w:sectPr w:rsidR="001209DC" w:rsidRPr="00120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51D81"/>
    <w:multiLevelType w:val="hybridMultilevel"/>
    <w:tmpl w:val="BD68E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93CB2"/>
    <w:multiLevelType w:val="hybridMultilevel"/>
    <w:tmpl w:val="92BA8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317811">
    <w:abstractNumId w:val="1"/>
  </w:num>
  <w:num w:numId="2" w16cid:durableId="190251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A3"/>
    <w:rsid w:val="001167A3"/>
    <w:rsid w:val="001209DC"/>
    <w:rsid w:val="00465693"/>
    <w:rsid w:val="00C23D91"/>
    <w:rsid w:val="00E9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1BA0"/>
  <w15:chartTrackingRefBased/>
  <w15:docId w15:val="{5AAE93C1-BFBC-4B2A-BEEA-1B2B413E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7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67A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20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laminas.dev/laminas-math/big-integ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aminas/laminas-ma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ist.org/packages/brick/math" TargetMode="External"/><Relationship Id="rId5" Type="http://schemas.openxmlformats.org/officeDocument/2006/relationships/hyperlink" Target="https://github.com/brick/ma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2</cp:revision>
  <dcterms:created xsi:type="dcterms:W3CDTF">2023-02-24T09:35:00Z</dcterms:created>
  <dcterms:modified xsi:type="dcterms:W3CDTF">2023-02-24T10:01:00Z</dcterms:modified>
</cp:coreProperties>
</file>