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SVEUČILIŠTE U MOSTARU</w:t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FAKULTET STROJARSTVA, RAČUNARSTVA I ELEKTROTEHNIKE</w:t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PROJEKTNI RAD PREDMETA</w:t>
      </w:r>
    </w:p>
    <w:p>
      <w:pPr>
        <w:jc w:val="center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PROJEKTIRANJE INFORMACIJSKIH SUSTAVA</w:t>
      </w:r>
    </w:p>
    <w:p>
      <w:pPr>
        <w:jc w:val="center"/>
        <w:rPr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Rezervacija učionica</w:t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right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TIM 4: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Ivan Marinčić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Julijan Bago</w:t>
      </w:r>
    </w:p>
    <w:p>
      <w:pPr>
        <w:jc w:val="right"/>
        <w:rPr>
          <w:sz w:val="34"/>
          <w:szCs w:val="34"/>
          <w:lang w:val="hr-HR"/>
        </w:rPr>
      </w:pPr>
      <w:r>
        <w:rPr>
          <w:sz w:val="34"/>
          <w:szCs w:val="34"/>
          <w:lang w:val="hr-HR"/>
        </w:rPr>
        <w:t>Marko Ljubović</w:t>
      </w:r>
    </w:p>
    <w:p>
      <w:pPr>
        <w:jc w:val="right"/>
        <w:rPr>
          <w:sz w:val="34"/>
          <w:szCs w:val="34"/>
          <w:lang w:val="hr-HR"/>
        </w:rPr>
        <w:sectPr>
          <w:footerReference r:id="rId3" w:type="default"/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r>
        <w:rPr>
          <w:sz w:val="34"/>
          <w:szCs w:val="34"/>
          <w:lang w:val="hr-HR"/>
        </w:rPr>
        <w:t>Mario Mikulić</w:t>
      </w:r>
    </w:p>
    <w:p>
      <w:pPr>
        <w:rPr>
          <w:sz w:val="34"/>
          <w:szCs w:val="34"/>
          <w:lang w:val="hr-HR"/>
        </w:rPr>
      </w:pPr>
    </w:p>
    <w:sdt>
      <w:sdtPr>
        <w:rPr>
          <w:lang w:val="hr-HR"/>
        </w:rPr>
        <w:id w:val="1861311949"/>
        <w:docPartObj>
          <w:docPartGallery w:val="Table of Contents"/>
          <w:docPartUnique/>
        </w:docPartObj>
      </w:sdtPr>
      <w:sdtEndPr>
        <w:rPr>
          <w:rFonts w:cs="Times New Roman" w:eastAsiaTheme="minorEastAsia"/>
          <w:b w:val="0"/>
          <w:sz w:val="21"/>
          <w:szCs w:val="21"/>
          <w:lang w:val="hr-HR" w:eastAsia="hr-BA"/>
        </w:rPr>
      </w:sdtEndPr>
      <w:sdtContent>
        <w:p>
          <w:pPr>
            <w:pStyle w:val="26"/>
          </w:pPr>
          <w:r>
            <w:rPr>
              <w:lang w:val="hr-HR"/>
            </w:rPr>
            <w:t>Sadržaj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ANALIZA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1</w:t>
          </w:r>
        </w:p>
        <w:p>
          <w:pPr>
            <w:pStyle w:val="17"/>
            <w:numPr>
              <w:ilvl w:val="1"/>
              <w:numId w:val="1"/>
            </w:numPr>
          </w:pPr>
          <w:r>
            <w:t>Kratki opis aplikacije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18"/>
            <w:numPr>
              <w:ilvl w:val="1"/>
              <w:numId w:val="1"/>
            </w:numPr>
            <w:rPr>
              <w:lang w:val="hr-HR"/>
            </w:rPr>
          </w:pPr>
          <w:r>
            <w:t>Ciljevi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27"/>
            <w:numPr>
              <w:ilvl w:val="1"/>
              <w:numId w:val="1"/>
            </w:numPr>
            <w:rPr>
              <w:lang w:val="hr-HR" w:eastAsia="hr-BA"/>
            </w:rPr>
          </w:pPr>
          <w:r>
            <w:t>Worlflow - primjeri</w:t>
          </w:r>
          <w:r>
            <w:ptab w:relativeTo="margin" w:alignment="right" w:leader="dot"/>
          </w:r>
          <w:r>
            <w:rPr>
              <w:lang w:val="hr-HR"/>
            </w:rPr>
            <w:t>1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UPRAVLJANJE DOKUMENTIMA I INFORMACIJAMA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>
          <w:pPr>
            <w:pStyle w:val="17"/>
            <w:numPr>
              <w:ilvl w:val="1"/>
              <w:numId w:val="1"/>
            </w:numPr>
          </w:pPr>
          <w:r>
            <w:t xml:space="preserve">Povijest promjena 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USE CASE TEMPLATES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2</w:t>
          </w:r>
        </w:p>
        <w:p>
          <w:pPr>
            <w:pStyle w:val="17"/>
            <w:numPr>
              <w:ilvl w:val="1"/>
              <w:numId w:val="1"/>
            </w:numPr>
            <w:rPr>
              <w:lang w:val="hr-HR"/>
            </w:rPr>
          </w:pPr>
          <w:r>
            <w:t>Use case sustava</w:t>
          </w:r>
          <w:r>
            <w:ptab w:relativeTo="margin" w:alignment="right" w:leader="dot"/>
          </w:r>
          <w:r>
            <w:rPr>
              <w:lang w:val="hr-HR"/>
            </w:rPr>
            <w:t>2</w:t>
          </w:r>
        </w:p>
        <w:p>
          <w:pPr>
            <w:pStyle w:val="16"/>
            <w:numPr>
              <w:ilvl w:val="0"/>
              <w:numId w:val="1"/>
            </w:numPr>
          </w:pPr>
          <w:r>
            <w:rPr>
              <w:b/>
              <w:bCs/>
            </w:rPr>
            <w:t>DB MODEL</w:t>
          </w:r>
          <w:r>
            <w:ptab w:relativeTo="margin" w:alignment="right" w:leader="dot"/>
          </w:r>
          <w:r>
            <w:rPr>
              <w:b/>
              <w:bCs/>
              <w:lang w:val="hr-HR"/>
            </w:rPr>
            <w:t>8</w:t>
          </w:r>
        </w:p>
      </w:sdtContent>
    </w:sdt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t>REZERVACIJA UČIONICA</w:t>
      </w:r>
    </w:p>
    <w:p>
      <w:pPr>
        <w:pStyle w:val="2"/>
        <w:numPr>
          <w:ilvl w:val="0"/>
          <w:numId w:val="2"/>
        </w:numPr>
        <w:rPr>
          <w:bCs/>
          <w:lang w:val="hr-HR"/>
        </w:rPr>
      </w:pPr>
      <w:r>
        <w:rPr>
          <w:bCs/>
          <w:lang w:val="hr-HR"/>
        </w:rPr>
        <w:t>UVOD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današnje vrijeme razvija se sve više aplikacija koje bi mogle olakšati svakodnevne stvari, a tako su i rezervacije učionica, koje mogu olakšati posao profesorima za lakše organiziranje i održavanje nastave, ali i u ostale svrhe.</w:t>
      </w: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ANALIZA</w:t>
      </w:r>
    </w:p>
    <w:p>
      <w:pPr>
        <w:rPr>
          <w:lang w:val="hr-HR"/>
        </w:rPr>
      </w:pP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Kratki opis aplikacije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Cilj ovoga dokumenta je što pobliže opisati glavne značajke samog korištenja aplikacije. S jedne strane imamo korisnika koji će imati mogućnost da brzo i efikasno rezervira učionicu za vlastite potrebe, a i da na jednostavan način može pregledavati dostupnost i same svoje rezervacije. U svemu tome će mu pomoći Iznajmljivač, koji vodi glavnu brigu o svemu. On ima mogućnost da poziva korisnike, te da upravlja učionicama koje ima na raspolaganju i da na kraju prihvaća/odbija zahtjeve vlastiti korisnika, ovisno o tome jesu li učionice dostupne ili ne.</w:t>
      </w:r>
    </w:p>
    <w:p>
      <w:pPr>
        <w:pStyle w:val="3"/>
        <w:numPr>
          <w:ilvl w:val="1"/>
          <w:numId w:val="2"/>
        </w:numPr>
      </w:pPr>
      <w:r>
        <w:t>Ciljevi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Glavni cilj aplikacije je da korisniku omogući korištenje svih funkcija, koje su navedene u prethodnom poglavlju, a sam pristup aplikaciji će biti na jednostavan način, nakon što prethodno dobije pozivnicu od iznajmljivača. </w:t>
      </w: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Workflow – primjer</w:t>
      </w:r>
    </w:p>
    <w:p>
      <w:pPr>
        <w:ind w:left="360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Navodimo primjer scenarija koji se odvija prilikom jednog korištenja aplikacije, kako bi jasnije predočili tijek rada aplikacije.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Iznajmljivač se registrira i ima mogućnost da upravlja dostupnim učionicama, odobrava zatražene termine, uređuje sučelje (mijenja boje, logo, itd) i šalje pozivnice.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Klijent se registrira na sustav pomoću pozivnice koju je dobio, te zatražuje termine koje želi, na osnovu dostupne liste učionica.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Klijent bira željenu učionicu i termin, te njegov zahtjev odlazi Iznajmljivaču.</w:t>
      </w:r>
    </w:p>
    <w:p>
      <w:pPr>
        <w:pStyle w:val="27"/>
        <w:numPr>
          <w:ilvl w:val="0"/>
          <w:numId w:val="3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Nakon što je zahtjev došao do Iznajmljivača, on ga može odobriti ili odbiti. Klijent će dobiti odgovor od njega, ovisno o tome je li odobreno ili odbijeno.</w:t>
      </w:r>
    </w:p>
    <w:p>
      <w:pPr>
        <w:rPr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bCs/>
          <w:sz w:val="30"/>
          <w:szCs w:val="30"/>
          <w:lang w:val="hr-HR"/>
        </w:rPr>
      </w:pPr>
      <w:r>
        <w:rPr>
          <w:bCs/>
          <w:sz w:val="30"/>
          <w:szCs w:val="30"/>
          <w:lang w:val="hr-HR"/>
        </w:rPr>
        <w:t>UPRAVLJANJE DOKUMENTIMA I INFORMACIJAMA</w:t>
      </w:r>
    </w:p>
    <w:p>
      <w:pPr>
        <w:pStyle w:val="27"/>
        <w:rPr>
          <w:b/>
          <w:bCs/>
          <w:sz w:val="30"/>
          <w:szCs w:val="30"/>
          <w:lang w:val="hr-HR"/>
        </w:rPr>
      </w:pP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Povijest promjena</w:t>
      </w:r>
    </w:p>
    <w:p>
      <w:pPr>
        <w:rPr>
          <w:lang w:val="hr-HR"/>
        </w:rPr>
      </w:pPr>
    </w:p>
    <w:tbl>
      <w:tblPr>
        <w:tblStyle w:val="24"/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92"/>
        <w:gridCol w:w="1418"/>
        <w:gridCol w:w="1842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Verzija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Status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Datum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Zadužena osoba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Razlozi promjene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 0.1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27.01.2020.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Ivan Marinčić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Prva verzija – use case dijagrami i baza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 0.2</w:t>
            </w: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07.02.2020.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Marko Ljubović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Druga verzija – općenito o projektu, analazi, ciljevi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99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</w:p>
        </w:tc>
      </w:tr>
    </w:tbl>
    <w:p>
      <w:pPr>
        <w:rPr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USE CASE TEMPLATES</w:t>
      </w:r>
    </w:p>
    <w:p>
      <w:pPr>
        <w:pStyle w:val="3"/>
        <w:numPr>
          <w:ilvl w:val="1"/>
          <w:numId w:val="2"/>
        </w:numPr>
        <w:rPr>
          <w:lang w:val="hr-HR"/>
        </w:rPr>
      </w:pPr>
      <w:r>
        <w:rPr>
          <w:lang w:val="hr-HR"/>
        </w:rPr>
        <w:t>Use case sustava</w:t>
      </w:r>
    </w:p>
    <w:p>
      <w:pPr>
        <w:jc w:val="center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drawing>
          <wp:inline distT="0" distB="0" distL="0" distR="0">
            <wp:extent cx="3219450" cy="52863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31146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65747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7813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9337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771775"/>
            <wp:effectExtent l="0" t="0" r="9525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240982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62625" cy="2686050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4"/>
          <w:szCs w:val="34"/>
          <w:lang w:val="hr-HR"/>
        </w:rPr>
      </w:pPr>
      <w:r>
        <w:rPr>
          <w:b/>
          <w:bCs/>
          <w:sz w:val="34"/>
          <w:szCs w:val="34"/>
          <w:lang w:val="hr-HR"/>
        </w:rPr>
        <w:drawing>
          <wp:inline distT="0" distB="0" distL="0" distR="0">
            <wp:extent cx="5753100" cy="3000375"/>
            <wp:effectExtent l="0" t="0" r="0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DB MODEL</w:t>
      </w:r>
    </w:p>
    <w:p>
      <w:pPr>
        <w:rPr>
          <w:lang w:val="hr-HR"/>
        </w:rPr>
      </w:pPr>
    </w:p>
    <w:p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drawing>
          <wp:inline distT="0" distB="0" distL="0" distR="0">
            <wp:extent cx="5753100" cy="4067175"/>
            <wp:effectExtent l="0" t="0" r="0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Popis tablica: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Users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Group_settings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Group_invitations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Group_classrooms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Classrooms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Classrooms_features</w:t>
      </w:r>
    </w:p>
    <w:p>
      <w:pPr>
        <w:pStyle w:val="27"/>
        <w:numPr>
          <w:ilvl w:val="0"/>
          <w:numId w:val="4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Appointments</w:t>
      </w: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Users: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145"/>
        <w:gridCol w:w="2139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Ime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password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Lozinka korisnika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2085"/>
        <w:gridCol w:w="2076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Naziv grupe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settings_id</w:t>
            </w:r>
          </w:p>
        </w:tc>
        <w:tc>
          <w:tcPr>
            <w:tcW w:w="208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7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7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(group_settings)</w:t>
            </w:r>
          </w:p>
        </w:tc>
      </w:tr>
    </w:tbl>
    <w:p>
      <w:pPr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Group_settings: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81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color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Boja grupe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</w:t>
            </w:r>
          </w:p>
        </w:tc>
        <w:tc>
          <w:tcPr>
            <w:tcW w:w="2090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Logo grupe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Group_invitations: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2148"/>
        <w:gridCol w:w="2142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user_id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(users)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Token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Group_classrooms: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071"/>
        <w:gridCol w:w="2061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classrooms_id</w:t>
            </w:r>
          </w:p>
        </w:tc>
        <w:tc>
          <w:tcPr>
            <w:tcW w:w="207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61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</w:tbl>
    <w:p>
      <w:pPr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Classrooms: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093"/>
        <w:gridCol w:w="2084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name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Email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group_id</w:t>
            </w:r>
          </w:p>
        </w:tc>
        <w:tc>
          <w:tcPr>
            <w:tcW w:w="209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084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083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(groups)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Classroom_features: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123"/>
        <w:gridCol w:w="2116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feature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Funkcije učionice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type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varchar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Tip učionice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>Appointments:</w:t>
      </w:r>
    </w:p>
    <w:tbl>
      <w:tblPr>
        <w:tblStyle w:val="2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34"/>
        <w:gridCol w:w="2112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Naziv atributa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Tip podataka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Null/Not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  <w:lang w:val="hr-HR"/>
              </w:rPr>
            </w:pPr>
            <w:r>
              <w:rPr>
                <w:b/>
                <w:bCs/>
                <w:sz w:val="24"/>
                <w:szCs w:val="24"/>
                <w:lang w:val="hr-HR"/>
              </w:rPr>
              <w:t>Kratki 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Primarni ključ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classroom_id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(classrooms)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user_id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integer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Strani ključ (users)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startDate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timestamp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Početak termina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endDate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timestamp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Završetak termina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approved</w:t>
            </w:r>
          </w:p>
        </w:tc>
        <w:tc>
          <w:tcPr>
            <w:tcW w:w="2265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boolean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Not null</w:t>
            </w:r>
          </w:p>
        </w:tc>
        <w:tc>
          <w:tcPr>
            <w:tcW w:w="2266" w:type="dxa"/>
          </w:tcPr>
          <w:p>
            <w:pPr>
              <w:spacing w:after="0" w:line="24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Status termina, je li prihvaćen ili ne</w:t>
            </w:r>
          </w:p>
        </w:tc>
      </w:tr>
    </w:tbl>
    <w:p>
      <w:pPr>
        <w:ind w:left="720"/>
        <w:rPr>
          <w:b/>
          <w:bCs/>
          <w:sz w:val="24"/>
          <w:szCs w:val="24"/>
          <w:lang w:val="hr-HR"/>
        </w:rPr>
      </w:pPr>
      <w:bookmarkStart w:id="0" w:name="_GoBack"/>
    </w:p>
    <w:bookmarkEnd w:id="0"/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ind w:left="720"/>
        <w:rPr>
          <w:b/>
          <w:bCs/>
          <w:sz w:val="24"/>
          <w:szCs w:val="24"/>
          <w:lang w:val="hr-HR"/>
        </w:rPr>
      </w:pPr>
    </w:p>
    <w:p>
      <w:pPr>
        <w:rPr>
          <w:b/>
          <w:bCs/>
          <w:sz w:val="24"/>
          <w:szCs w:val="24"/>
          <w:lang w:val="hr-HR"/>
        </w:rPr>
      </w:pPr>
    </w:p>
    <w:p>
      <w:pPr>
        <w:pStyle w:val="2"/>
        <w:numPr>
          <w:ilvl w:val="0"/>
          <w:numId w:val="2"/>
        </w:numPr>
        <w:rPr>
          <w:lang w:val="hr-HR"/>
        </w:rPr>
      </w:pPr>
      <w:r>
        <w:rPr>
          <w:lang w:val="hr-HR"/>
        </w:rPr>
        <w:t>D</w:t>
      </w:r>
      <w:r>
        <w:rPr>
          <w:rFonts w:hint="default"/>
          <w:lang w:val="en-US"/>
        </w:rPr>
        <w:t>IJAGRAMI AKTIVNOSTI</w:t>
      </w:r>
    </w:p>
    <w:p>
      <w:pPr>
        <w:pStyle w:val="2"/>
        <w:numPr>
          <w:ilvl w:val="0"/>
          <w:numId w:val="0"/>
        </w:numPr>
        <w:ind w:left="360" w:leftChars="0"/>
        <w:jc w:val="center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drawing>
          <wp:inline distT="0" distB="0" distL="114300" distR="114300">
            <wp:extent cx="5683250" cy="5845810"/>
            <wp:effectExtent l="0" t="0" r="12700" b="254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Dodavanje novog događaja</w:t>
      </w:r>
    </w:p>
    <w:p>
      <w:pPr>
        <w:jc w:val="center"/>
        <w:rPr>
          <w:rFonts w:hint="default"/>
          <w:sz w:val="34"/>
          <w:szCs w:val="34"/>
          <w:lang w:val="en-US"/>
        </w:rPr>
      </w:pPr>
      <w:r>
        <w:rPr>
          <w:rFonts w:hint="default"/>
          <w:sz w:val="34"/>
          <w:szCs w:val="34"/>
          <w:lang w:val="en-US"/>
        </w:rPr>
        <w:drawing>
          <wp:inline distT="0" distB="0" distL="114300" distR="114300">
            <wp:extent cx="5758180" cy="4653915"/>
            <wp:effectExtent l="0" t="0" r="13970" b="13335"/>
            <wp:docPr id="1" name="Picture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Dodavanje korisnika u grupu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jc w:val="center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3768090" cy="5686425"/>
            <wp:effectExtent l="0" t="0" r="3810" b="9525"/>
            <wp:docPr id="11" name="Picture 11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0"/>
          <w:szCs w:val="20"/>
          <w:lang w:val="en-US"/>
        </w:rPr>
        <w:t>Izmjena datuma događaja</w:t>
      </w:r>
    </w:p>
    <w:sectPr>
      <w:footerReference r:id="rId5" w:type="first"/>
      <w:footerReference r:id="rId4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</w:p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1072"/>
    <w:multiLevelType w:val="multilevel"/>
    <w:tmpl w:val="17E0107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0E030BF"/>
    <w:multiLevelType w:val="multilevel"/>
    <w:tmpl w:val="30E030BF"/>
    <w:lvl w:ilvl="0" w:tentative="0">
      <w:start w:val="1"/>
      <w:numFmt w:val="decimal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277303"/>
    <w:multiLevelType w:val="multilevel"/>
    <w:tmpl w:val="7E2773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7ED46E4B"/>
    <w:multiLevelType w:val="multilevel"/>
    <w:tmpl w:val="7ED46E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4E"/>
    <w:rsid w:val="00082D78"/>
    <w:rsid w:val="000A2F4D"/>
    <w:rsid w:val="000A6274"/>
    <w:rsid w:val="001241CA"/>
    <w:rsid w:val="001D1F69"/>
    <w:rsid w:val="00386D43"/>
    <w:rsid w:val="00417DB6"/>
    <w:rsid w:val="006726B3"/>
    <w:rsid w:val="0070180A"/>
    <w:rsid w:val="00781DA8"/>
    <w:rsid w:val="0079744E"/>
    <w:rsid w:val="007E696C"/>
    <w:rsid w:val="008B28F6"/>
    <w:rsid w:val="00BD51AA"/>
    <w:rsid w:val="00C84420"/>
    <w:rsid w:val="46A30DC8"/>
    <w:rsid w:val="7DA3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hr-BA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9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footer"/>
    <w:basedOn w:val="1"/>
    <w:link w:val="2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header"/>
    <w:basedOn w:val="1"/>
    <w:link w:val="2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Subtitle"/>
    <w:basedOn w:val="1"/>
    <w:next w:val="1"/>
    <w:link w:val="39"/>
    <w:qFormat/>
    <w:uiPriority w:val="11"/>
    <w:pPr>
      <w:jc w:val="center"/>
    </w:pPr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15">
    <w:name w:val="Title"/>
    <w:basedOn w:val="1"/>
    <w:next w:val="1"/>
    <w:link w:val="38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16">
    <w:name w:val="toc 1"/>
    <w:basedOn w:val="1"/>
    <w:next w:val="1"/>
    <w:unhideWhenUsed/>
    <w:uiPriority w:val="39"/>
    <w:pPr>
      <w:spacing w:after="100"/>
    </w:pPr>
    <w:rPr>
      <w:rFonts w:cs="Times New Roman"/>
      <w:lang w:eastAsia="hr-BA"/>
    </w:rPr>
  </w:style>
  <w:style w:type="paragraph" w:styleId="17">
    <w:name w:val="toc 2"/>
    <w:basedOn w:val="1"/>
    <w:next w:val="1"/>
    <w:unhideWhenUsed/>
    <w:uiPriority w:val="39"/>
    <w:pPr>
      <w:spacing w:after="100"/>
      <w:ind w:left="220"/>
    </w:pPr>
    <w:rPr>
      <w:rFonts w:cs="Times New Roman"/>
      <w:lang w:eastAsia="hr-BA"/>
    </w:rPr>
  </w:style>
  <w:style w:type="paragraph" w:styleId="18">
    <w:name w:val="toc 3"/>
    <w:basedOn w:val="1"/>
    <w:next w:val="1"/>
    <w:unhideWhenUsed/>
    <w:uiPriority w:val="39"/>
    <w:pPr>
      <w:spacing w:after="100"/>
      <w:ind w:left="440"/>
    </w:pPr>
    <w:rPr>
      <w:rFonts w:cs="Times New Roman"/>
      <w:lang w:eastAsia="hr-BA"/>
    </w:rPr>
  </w:style>
  <w:style w:type="character" w:styleId="20">
    <w:name w:val="Emphasis"/>
    <w:basedOn w:val="19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1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Strong"/>
    <w:basedOn w:val="19"/>
    <w:qFormat/>
    <w:uiPriority w:val="22"/>
    <w:rPr>
      <w:b/>
      <w:bCs/>
    </w:rPr>
  </w:style>
  <w:style w:type="table" w:styleId="24">
    <w:name w:val="Table Grid"/>
    <w:basedOn w:val="2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Naslov 1 Char"/>
    <w:basedOn w:val="19"/>
    <w:link w:val="2"/>
    <w:uiPriority w:val="9"/>
    <w:rPr>
      <w:rFonts w:eastAsiaTheme="majorEastAsia" w:cstheme="majorBidi"/>
      <w:b/>
      <w:sz w:val="32"/>
      <w:szCs w:val="40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Zaglavlje Char"/>
    <w:basedOn w:val="19"/>
    <w:link w:val="13"/>
    <w:uiPriority w:val="99"/>
  </w:style>
  <w:style w:type="character" w:customStyle="1" w:styleId="29">
    <w:name w:val="Podnožje Char"/>
    <w:basedOn w:val="19"/>
    <w:link w:val="12"/>
    <w:uiPriority w:val="99"/>
  </w:style>
  <w:style w:type="character" w:customStyle="1" w:styleId="30">
    <w:name w:val="Naslov 2 Char"/>
    <w:basedOn w:val="19"/>
    <w:link w:val="3"/>
    <w:uiPriority w:val="9"/>
    <w:rPr>
      <w:rFonts w:eastAsiaTheme="majorEastAsia" w:cstheme="majorBidi"/>
      <w:b/>
      <w:sz w:val="28"/>
      <w:szCs w:val="32"/>
    </w:rPr>
  </w:style>
  <w:style w:type="character" w:customStyle="1" w:styleId="31">
    <w:name w:val="Naslov 3 Char"/>
    <w:basedOn w:val="19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32">
    <w:name w:val="Naslov 4 Char"/>
    <w:basedOn w:val="19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33">
    <w:name w:val="Naslov 5 Char"/>
    <w:basedOn w:val="19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34">
    <w:name w:val="Naslov 6 Char"/>
    <w:basedOn w:val="19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35">
    <w:name w:val="Naslov 7 Char"/>
    <w:basedOn w:val="19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Naslov 8 Char"/>
    <w:basedOn w:val="19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37">
    <w:name w:val="Naslov 9 Char"/>
    <w:basedOn w:val="19"/>
    <w:link w:val="10"/>
    <w:semiHidden/>
    <w:uiPriority w:val="9"/>
    <w:rPr>
      <w:b/>
      <w:bCs/>
      <w:i/>
      <w:iCs/>
    </w:rPr>
  </w:style>
  <w:style w:type="character" w:customStyle="1" w:styleId="38">
    <w:name w:val="Naslov Char"/>
    <w:basedOn w:val="19"/>
    <w:link w:val="15"/>
    <w:uiPriority w:val="10"/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9">
    <w:name w:val="Podnaslov Char"/>
    <w:basedOn w:val="19"/>
    <w:link w:val="14"/>
    <w:qFormat/>
    <w:uiPriority w:val="11"/>
    <w:rPr>
      <w:color w:val="44546A" w:themeColor="text2"/>
      <w:sz w:val="28"/>
      <w:szCs w:val="28"/>
      <w14:textFill>
        <w14:solidFill>
          <w14:schemeClr w14:val="tx2"/>
        </w14:solidFill>
      </w14:textFill>
    </w:rPr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hr-BA" w:eastAsia="en-US" w:bidi="ar-SA"/>
    </w:rPr>
  </w:style>
  <w:style w:type="paragraph" w:styleId="41">
    <w:name w:val="Quote"/>
    <w:basedOn w:val="1"/>
    <w:next w:val="1"/>
    <w:link w:val="42"/>
    <w:qFormat/>
    <w:uiPriority w:val="29"/>
    <w:pPr>
      <w:spacing w:before="160"/>
      <w:ind w:left="720" w:right="720"/>
      <w:jc w:val="center"/>
    </w:pPr>
    <w:rPr>
      <w:i/>
      <w:iCs/>
      <w:color w:val="7C7C7C" w:themeColor="accent3" w:themeShade="BF"/>
      <w:sz w:val="24"/>
      <w:szCs w:val="24"/>
    </w:rPr>
  </w:style>
  <w:style w:type="character" w:customStyle="1" w:styleId="42">
    <w:name w:val="Citat Char"/>
    <w:basedOn w:val="19"/>
    <w:link w:val="41"/>
    <w:uiPriority w:val="29"/>
    <w:rPr>
      <w:i/>
      <w:iCs/>
      <w:color w:val="7C7C7C" w:themeColor="accent3" w:themeShade="BF"/>
      <w:sz w:val="24"/>
      <w:szCs w:val="24"/>
    </w:rPr>
  </w:style>
  <w:style w:type="paragraph" w:styleId="43">
    <w:name w:val="Intense Quote"/>
    <w:basedOn w:val="1"/>
    <w:next w:val="1"/>
    <w:link w:val="4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4">
    <w:name w:val="Naglašen citat Char"/>
    <w:basedOn w:val="19"/>
    <w:link w:val="43"/>
    <w:uiPriority w:val="30"/>
    <w:rPr>
      <w:rFonts w:asciiTheme="majorHAnsi" w:hAnsiTheme="majorHAnsi" w:eastAsiaTheme="majorEastAsia" w:cstheme="majorBidi"/>
      <w:caps/>
      <w:color w:val="2F5597" w:themeColor="accent1" w:themeShade="BF"/>
      <w:sz w:val="28"/>
      <w:szCs w:val="28"/>
    </w:rPr>
  </w:style>
  <w:style w:type="character" w:customStyle="1" w:styleId="45">
    <w:name w:val="Subtle Emphasis"/>
    <w:basedOn w:val="19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Intense Emphasis"/>
    <w:basedOn w:val="19"/>
    <w:qFormat/>
    <w:uiPriority w:val="21"/>
    <w:rPr>
      <w:b/>
      <w:bCs/>
      <w:i/>
      <w:iCs/>
      <w:color w:val="auto"/>
    </w:rPr>
  </w:style>
  <w:style w:type="character" w:customStyle="1" w:styleId="47">
    <w:name w:val="Subtle Reference"/>
    <w:basedOn w:val="19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Intense Reference"/>
    <w:basedOn w:val="19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9">
    <w:name w:val="Book Title"/>
    <w:basedOn w:val="19"/>
    <w:qFormat/>
    <w:uiPriority w:val="33"/>
    <w:rPr>
      <w:b/>
      <w:bCs/>
      <w:smallCaps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9573C-9BD4-4549-89EC-25E5223CF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680</Words>
  <Characters>3879</Characters>
  <Lines>32</Lines>
  <Paragraphs>9</Paragraphs>
  <TotalTime>3</TotalTime>
  <ScaleCrop>false</ScaleCrop>
  <LinksUpToDate>false</LinksUpToDate>
  <CharactersWithSpaces>4550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2020-02-13T11:17:00Z</dcterms:created>
  <dc:creator>Marko Ljubović</dc:creator>
  <cp:lastModifiedBy>bagz</cp:lastModifiedBy>
  <dcterms:modified xsi:type="dcterms:W3CDTF">2020-07-03T05:53:31Z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