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6846" w:type="dxa"/>
        <w:jc w:val="center"/>
        <w:tblBorders>
          <w:bottom w:val="single" w:sz="4" w:space="0" w:color="auto"/>
        </w:tblBorders>
        <w:tblLayout w:type="fixed"/>
        <w:tblLook w:val="04A0" w:firstRow="1" w:lastRow="0" w:firstColumn="1" w:lastColumn="0" w:noHBand="0" w:noVBand="1"/>
      </w:tblPr>
      <w:tblGrid>
        <w:gridCol w:w="1440"/>
        <w:gridCol w:w="3966"/>
        <w:gridCol w:w="1440"/>
      </w:tblGrid>
      <w:tr w:rsidR="00BF2D07" w:rsidRPr="00C94456" w14:paraId="31287A8D" w14:textId="77777777" w:rsidTr="0056675B">
        <w:trPr>
          <w:trHeight w:hRule="exact" w:val="1417"/>
          <w:jc w:val="center"/>
        </w:trPr>
        <w:tc>
          <w:tcPr>
            <w:tcW w:w="1440" w:type="dxa"/>
            <w:tcBorders>
              <w:top w:val="nil"/>
              <w:left w:val="nil"/>
              <w:bottom w:val="single" w:sz="4" w:space="0" w:color="auto"/>
              <w:right w:val="nil"/>
            </w:tcBorders>
            <w:vAlign w:val="center"/>
            <w:hideMark/>
          </w:tcPr>
          <w:bookmarkStart w:id="0" w:name="_Toc74351910"/>
          <w:bookmarkStart w:id="1" w:name="_Toc71118734"/>
          <w:p w14:paraId="7349F529" w14:textId="77777777" w:rsidR="00BF2D07" w:rsidRPr="00C94456" w:rsidRDefault="00BF2D07" w:rsidP="0056675B">
            <w:pPr>
              <w:rPr>
                <w:rFonts w:ascii="Arial" w:hAnsi="Arial"/>
                <w:sz w:val="20"/>
                <w:lang w:val="sr-Latn-RS"/>
              </w:rPr>
            </w:pPr>
            <w:r w:rsidRPr="00C94456">
              <w:rPr>
                <w:rFonts w:ascii="Arial" w:hAnsi="Arial"/>
                <w:noProof/>
                <w:sz w:val="20"/>
                <w:lang w:val="sr-Latn-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18641298" r:id="rId9"/>
              </w:object>
            </w:r>
          </w:p>
        </w:tc>
        <w:tc>
          <w:tcPr>
            <w:tcW w:w="3966" w:type="dxa"/>
            <w:tcBorders>
              <w:top w:val="nil"/>
              <w:left w:val="nil"/>
              <w:bottom w:val="single" w:sz="4" w:space="0" w:color="auto"/>
              <w:right w:val="nil"/>
            </w:tcBorders>
            <w:vAlign w:val="center"/>
            <w:hideMark/>
          </w:tcPr>
          <w:p w14:paraId="774F1622" w14:textId="77777777" w:rsidR="00BF2D07" w:rsidRPr="00C94456" w:rsidRDefault="00BF2D07" w:rsidP="0056675B">
            <w:pPr>
              <w:pStyle w:val="Tekst"/>
              <w:spacing w:before="0" w:after="0"/>
              <w:jc w:val="center"/>
              <w:rPr>
                <w:rFonts w:ascii="Arial" w:hAnsi="Arial"/>
                <w:kern w:val="0"/>
                <w:sz w:val="24"/>
                <w:szCs w:val="30"/>
              </w:rPr>
            </w:pPr>
            <w:r w:rsidRPr="00C94456">
              <w:rPr>
                <w:rFonts w:ascii="Arial" w:hAnsi="Arial"/>
                <w:kern w:val="0"/>
                <w:sz w:val="24"/>
                <w:szCs w:val="30"/>
              </w:rPr>
              <w:t>UNIVERZITET U NOVOM SADU</w:t>
            </w:r>
          </w:p>
          <w:p w14:paraId="30111A74" w14:textId="77777777" w:rsidR="00BF2D07" w:rsidRPr="00C94456" w:rsidRDefault="00BF2D07" w:rsidP="0056675B">
            <w:pPr>
              <w:pStyle w:val="Tekst"/>
              <w:spacing w:before="0" w:after="0"/>
              <w:jc w:val="center"/>
              <w:rPr>
                <w:rFonts w:ascii="Arial" w:hAnsi="Arial"/>
                <w:b/>
                <w:spacing w:val="34"/>
                <w:sz w:val="30"/>
                <w:szCs w:val="30"/>
              </w:rPr>
            </w:pPr>
            <w:r w:rsidRPr="00C94456">
              <w:rPr>
                <w:rFonts w:ascii="Arial" w:hAnsi="Arial"/>
                <w:b/>
                <w:kern w:val="0"/>
                <w:sz w:val="24"/>
                <w:szCs w:val="30"/>
              </w:rPr>
              <w:t>FAKULTET TEHNIČKIH NAUKA U NOVOM SADU</w:t>
            </w:r>
          </w:p>
        </w:tc>
        <w:tc>
          <w:tcPr>
            <w:tcW w:w="1440" w:type="dxa"/>
            <w:tcBorders>
              <w:top w:val="nil"/>
              <w:left w:val="nil"/>
              <w:bottom w:val="single" w:sz="4" w:space="0" w:color="auto"/>
              <w:right w:val="nil"/>
            </w:tcBorders>
            <w:vAlign w:val="center"/>
            <w:hideMark/>
          </w:tcPr>
          <w:p w14:paraId="1B30909C" w14:textId="77777777" w:rsidR="00BF2D07" w:rsidRPr="00C94456" w:rsidRDefault="00F7794F" w:rsidP="0056675B">
            <w:pPr>
              <w:pStyle w:val="Tekst"/>
              <w:spacing w:before="0" w:after="0"/>
              <w:jc w:val="center"/>
              <w:rPr>
                <w:rFonts w:ascii="Arial" w:hAnsi="Arial"/>
                <w:spacing w:val="12"/>
                <w:sz w:val="24"/>
              </w:rPr>
            </w:pPr>
            <w:r w:rsidRPr="00C94456">
              <w:rPr>
                <w:noProof/>
                <w:lang w:val="sr-Latn-ME" w:eastAsia="sr-Latn-ME"/>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C94456" w:rsidRDefault="00A7523D" w:rsidP="00A7523D">
      <w:pPr>
        <w:tabs>
          <w:tab w:val="left" w:pos="720"/>
        </w:tabs>
        <w:spacing w:before="60"/>
        <w:ind w:right="285"/>
        <w:jc w:val="center"/>
        <w:rPr>
          <w:rFonts w:ascii="Arial" w:hAnsi="Arial"/>
          <w:sz w:val="40"/>
          <w:szCs w:val="40"/>
          <w:lang w:val="sr-Latn-RS"/>
        </w:rPr>
      </w:pPr>
    </w:p>
    <w:p w14:paraId="08DFDA73" w14:textId="7E8C414F" w:rsidR="005D6EF1" w:rsidRPr="004D2601" w:rsidRDefault="00D5181A" w:rsidP="005D6EF1">
      <w:pPr>
        <w:tabs>
          <w:tab w:val="left" w:pos="720"/>
        </w:tabs>
        <w:spacing w:before="60"/>
        <w:ind w:right="285"/>
        <w:jc w:val="center"/>
        <w:rPr>
          <w:rFonts w:ascii="Arial" w:hAnsi="Arial"/>
          <w:sz w:val="40"/>
          <w:szCs w:val="40"/>
          <w:lang w:val="sr-Cyrl-RS"/>
        </w:rPr>
      </w:pPr>
      <w:r>
        <w:rPr>
          <w:rFonts w:ascii="Arial" w:hAnsi="Arial"/>
          <w:sz w:val="40"/>
          <w:szCs w:val="40"/>
          <w:lang w:val="sr-Cyrl-RS"/>
        </w:rPr>
        <w:t>Иван Мршуља</w:t>
      </w:r>
    </w:p>
    <w:p w14:paraId="0ECC299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9639DEE"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DAE8FC7" w14:textId="4D025B6D" w:rsidR="005D6EF1" w:rsidRPr="004D2601" w:rsidRDefault="00D5181A" w:rsidP="005D6EF1">
      <w:pPr>
        <w:tabs>
          <w:tab w:val="left" w:pos="1350"/>
        </w:tabs>
        <w:spacing w:before="60"/>
        <w:ind w:right="285"/>
        <w:jc w:val="center"/>
        <w:rPr>
          <w:rFonts w:ascii="Arial" w:hAnsi="Arial"/>
          <w:b/>
          <w:sz w:val="48"/>
          <w:szCs w:val="48"/>
          <w:lang w:val="sr-Cyrl-RS"/>
        </w:rPr>
      </w:pPr>
      <w:r>
        <w:rPr>
          <w:rFonts w:ascii="Arial" w:hAnsi="Arial"/>
          <w:b/>
          <w:sz w:val="48"/>
          <w:szCs w:val="48"/>
          <w:lang w:val="sr-Cyrl-RS"/>
        </w:rPr>
        <w:t>Праћење и препознавање геста шаке комбинацијом неуронских и традиционалних приступа</w:t>
      </w:r>
    </w:p>
    <w:p w14:paraId="7CCE7060"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16B9FDBA"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 рад</w:t>
      </w:r>
    </w:p>
    <w:p w14:paraId="78477CF1"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Основне академске студије -</w:t>
      </w:r>
    </w:p>
    <w:p w14:paraId="6991287A"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0CAC52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DF98A01"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693054B4"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E2E6B02"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8D0EEAA" w14:textId="47BA6A22" w:rsidR="00BF2D07" w:rsidRDefault="005D6EF1" w:rsidP="005D6EF1">
      <w:pPr>
        <w:ind w:right="285"/>
        <w:jc w:val="center"/>
        <w:rPr>
          <w:rFonts w:ascii="Arial" w:hAnsi="Arial"/>
          <w:sz w:val="32"/>
          <w:szCs w:val="40"/>
          <w:lang w:val="sr-Latn-RS"/>
        </w:rPr>
      </w:pPr>
      <w:r w:rsidRPr="004D2601">
        <w:rPr>
          <w:rFonts w:ascii="Arial" w:hAnsi="Arial"/>
          <w:sz w:val="32"/>
          <w:szCs w:val="40"/>
          <w:lang w:val="sr-Cyrl-RS"/>
        </w:rPr>
        <w:t xml:space="preserve">Нови Сад, </w:t>
      </w:r>
      <w:r w:rsidR="00D5181A">
        <w:rPr>
          <w:rFonts w:ascii="Arial" w:hAnsi="Arial"/>
          <w:sz w:val="32"/>
          <w:szCs w:val="40"/>
          <w:lang w:val="sr-Cyrl-RS"/>
        </w:rPr>
        <w:t>2022</w:t>
      </w:r>
      <w:r>
        <w:rPr>
          <w:rFonts w:ascii="Arial" w:hAnsi="Arial"/>
          <w:sz w:val="32"/>
          <w:szCs w:val="40"/>
          <w:lang w:val="sr-Latn-RS"/>
        </w:rPr>
        <w:t>.</w:t>
      </w:r>
    </w:p>
    <w:p w14:paraId="2639EF01" w14:textId="77777777" w:rsidR="00402654" w:rsidRPr="0017787E" w:rsidRDefault="00402654" w:rsidP="00402654">
      <w:pPr>
        <w:ind w:right="285"/>
        <w:jc w:val="center"/>
        <w:rPr>
          <w:rFonts w:ascii="Arial" w:hAnsi="Arial"/>
          <w:sz w:val="32"/>
          <w:szCs w:val="40"/>
        </w:rPr>
        <w:sectPr w:rsidR="00402654" w:rsidRPr="0017787E" w:rsidSect="00402654">
          <w:headerReference w:type="even" r:id="rId11"/>
          <w:footerReference w:type="even" r:id="rId12"/>
          <w:footerReference w:type="default" r:id="rId13"/>
          <w:type w:val="oddPage"/>
          <w:pgSz w:w="10325" w:h="14573" w:code="13"/>
          <w:pgMar w:top="1440" w:right="1151" w:bottom="2552" w:left="2449" w:header="1021" w:footer="1021" w:gutter="0"/>
          <w:cols w:space="720"/>
          <w:docGrid w:linePitch="360"/>
        </w:sectPr>
      </w:pPr>
      <w:bookmarkStart w:id="2" w:name="_Toc94086560"/>
      <w:bookmarkStart w:id="3" w:name="_Toc94596412"/>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402654" w:rsidRPr="00AC1C61" w14:paraId="1EA0B7E9" w14:textId="77777777" w:rsidTr="000A5384">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1792BF33" w14:textId="77777777" w:rsidR="00402654" w:rsidRPr="00AC1C61" w:rsidRDefault="00402654" w:rsidP="000A5384">
            <w:pPr>
              <w:jc w:val="center"/>
              <w:rPr>
                <w:rFonts w:ascii="Arial" w:hAnsi="Arial"/>
                <w:sz w:val="20"/>
                <w:lang w:val="sr-Cyrl-RS"/>
              </w:rPr>
            </w:pPr>
            <w:r w:rsidRPr="00AC1C61">
              <w:rPr>
                <w:rFonts w:ascii="Arial" w:hAnsi="Arial"/>
                <w:sz w:val="18"/>
                <w:lang w:val="sr-Cyrl-RS"/>
              </w:rPr>
              <w:lastRenderedPageBreak/>
              <w:br w:type="page"/>
            </w:r>
            <w:r w:rsidRPr="00AC1C61">
              <w:rPr>
                <w:noProof/>
                <w:lang w:val="sr-Latn-ME" w:eastAsia="sr-Latn-ME"/>
              </w:rPr>
              <w:drawing>
                <wp:inline distT="0" distB="0" distL="0" distR="0" wp14:anchorId="1A63235D" wp14:editId="6850698B">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73BDC617"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spacing w:val="-8"/>
                <w:sz w:val="20"/>
                <w:lang w:val="sr-Cyrl-RS"/>
              </w:rPr>
              <w:t xml:space="preserve">УНИВЕРЗИТЕТ У НОВОМ САДУ </w:t>
            </w:r>
          </w:p>
          <w:p w14:paraId="526553E5"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 ТЕХНИЧКИХ НАУКА</w:t>
            </w:r>
          </w:p>
          <w:p w14:paraId="145055A1" w14:textId="77777777" w:rsidR="00402654" w:rsidRPr="00AC1C61" w:rsidRDefault="00402654" w:rsidP="000A5384">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68F1C85E" w14:textId="77777777" w:rsidR="00402654" w:rsidRPr="00AC1C61" w:rsidRDefault="00402654" w:rsidP="000A5384">
            <w:pPr>
              <w:jc w:val="center"/>
              <w:rPr>
                <w:rFonts w:ascii="Arial" w:hAnsi="Arial"/>
                <w:sz w:val="16"/>
                <w:szCs w:val="16"/>
                <w:lang w:val="sr-Cyrl-RS"/>
              </w:rPr>
            </w:pPr>
            <w:r w:rsidRPr="00AC1C61">
              <w:rPr>
                <w:rFonts w:ascii="Arial" w:hAnsi="Arial"/>
                <w:sz w:val="20"/>
                <w:szCs w:val="20"/>
                <w:lang w:val="sr-Cyrl-RS"/>
              </w:rPr>
              <w:t>Датум</w:t>
            </w:r>
            <w:r w:rsidRPr="00AC1C61">
              <w:rPr>
                <w:rFonts w:ascii="Arial" w:hAnsi="Arial"/>
                <w:sz w:val="16"/>
                <w:szCs w:val="16"/>
                <w:lang w:val="sr-Cyrl-RS"/>
              </w:rPr>
              <w:t>:</w:t>
            </w:r>
          </w:p>
        </w:tc>
      </w:tr>
      <w:tr w:rsidR="00402654" w:rsidRPr="00AC1C61" w14:paraId="7C5D9270" w14:textId="77777777" w:rsidTr="000A5384">
        <w:trPr>
          <w:cantSplit/>
          <w:trHeight w:val="330"/>
          <w:jc w:val="center"/>
        </w:trPr>
        <w:tc>
          <w:tcPr>
            <w:tcW w:w="1276" w:type="dxa"/>
            <w:vMerge/>
            <w:tcBorders>
              <w:top w:val="single" w:sz="12" w:space="0" w:color="auto"/>
              <w:left w:val="single" w:sz="12" w:space="0" w:color="auto"/>
              <w:bottom w:val="nil"/>
              <w:right w:val="nil"/>
            </w:tcBorders>
            <w:vAlign w:val="center"/>
          </w:tcPr>
          <w:p w14:paraId="16BC1F7E" w14:textId="77777777" w:rsidR="00402654" w:rsidRPr="00AC1C61" w:rsidRDefault="00402654" w:rsidP="000A5384">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4A10E0F1" w14:textId="77777777" w:rsidR="00402654" w:rsidRPr="00AC1C61" w:rsidRDefault="00402654" w:rsidP="000A5384">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049251ED" w14:textId="77777777" w:rsidR="00402654" w:rsidRPr="00AC1C61" w:rsidRDefault="00402654" w:rsidP="000A5384">
            <w:pPr>
              <w:rPr>
                <w:rFonts w:ascii="Arial" w:hAnsi="Arial"/>
                <w:sz w:val="16"/>
                <w:szCs w:val="16"/>
                <w:lang w:val="sr-Cyrl-RS"/>
              </w:rPr>
            </w:pPr>
          </w:p>
        </w:tc>
      </w:tr>
      <w:tr w:rsidR="00402654" w:rsidRPr="00AC1C61" w14:paraId="35D3386A" w14:textId="77777777" w:rsidTr="000A5384">
        <w:trPr>
          <w:cantSplit/>
          <w:trHeight w:val="345"/>
          <w:jc w:val="center"/>
        </w:trPr>
        <w:tc>
          <w:tcPr>
            <w:tcW w:w="1276" w:type="dxa"/>
            <w:vMerge/>
            <w:tcBorders>
              <w:top w:val="nil"/>
              <w:left w:val="single" w:sz="12" w:space="0" w:color="auto"/>
              <w:bottom w:val="nil"/>
              <w:right w:val="nil"/>
            </w:tcBorders>
            <w:vAlign w:val="center"/>
          </w:tcPr>
          <w:p w14:paraId="2CC7CC5F" w14:textId="77777777" w:rsidR="00402654" w:rsidRPr="00AC1C61" w:rsidRDefault="00402654" w:rsidP="000A5384">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07F831C1" w14:textId="77777777" w:rsidR="00402654" w:rsidRPr="00AC1C61" w:rsidRDefault="00402654" w:rsidP="000A5384">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57997967"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Лист:</w:t>
            </w:r>
          </w:p>
        </w:tc>
      </w:tr>
      <w:tr w:rsidR="00402654" w:rsidRPr="00AC1C61" w14:paraId="241528CE" w14:textId="77777777" w:rsidTr="000A5384">
        <w:trPr>
          <w:cantSplit/>
          <w:trHeight w:val="60"/>
          <w:jc w:val="center"/>
        </w:trPr>
        <w:tc>
          <w:tcPr>
            <w:tcW w:w="1276" w:type="dxa"/>
            <w:vMerge/>
            <w:tcBorders>
              <w:top w:val="nil"/>
              <w:left w:val="single" w:sz="12" w:space="0" w:color="auto"/>
              <w:bottom w:val="single" w:sz="12" w:space="0" w:color="auto"/>
              <w:right w:val="nil"/>
            </w:tcBorders>
            <w:vAlign w:val="center"/>
          </w:tcPr>
          <w:p w14:paraId="032805BD" w14:textId="77777777" w:rsidR="00402654" w:rsidRPr="00AC1C61" w:rsidRDefault="00402654" w:rsidP="000A5384">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170E539" w14:textId="77777777" w:rsidR="00402654" w:rsidRPr="00AC1C61" w:rsidRDefault="00402654" w:rsidP="000A5384">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53169313"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1/1</w:t>
            </w:r>
          </w:p>
        </w:tc>
      </w:tr>
    </w:tbl>
    <w:p w14:paraId="5ACB25B3" w14:textId="77777777" w:rsidR="00402654" w:rsidRPr="00AC1C61" w:rsidRDefault="00402654" w:rsidP="00402654">
      <w:pPr>
        <w:pStyle w:val="tab"/>
        <w:spacing w:before="0" w:after="0"/>
        <w:ind w:right="112"/>
        <w:jc w:val="right"/>
        <w:rPr>
          <w:rFonts w:ascii="Arial" w:hAnsi="Arial"/>
          <w:i/>
          <w:lang w:val="sr-Cyrl-RS"/>
        </w:rPr>
      </w:pPr>
      <w:r w:rsidRPr="00AC1C61">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402654" w:rsidRPr="00AC1C61" w14:paraId="2DF2DDFC" w14:textId="77777777" w:rsidTr="000A5384">
        <w:trPr>
          <w:cantSplit/>
          <w:trHeight w:val="474"/>
          <w:tblHeader/>
        </w:trPr>
        <w:tc>
          <w:tcPr>
            <w:tcW w:w="1985" w:type="dxa"/>
            <w:vAlign w:val="center"/>
          </w:tcPr>
          <w:p w14:paraId="3E722D14"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Врста студија:</w:t>
            </w:r>
          </w:p>
        </w:tc>
        <w:tc>
          <w:tcPr>
            <w:tcW w:w="4678" w:type="dxa"/>
            <w:vAlign w:val="center"/>
          </w:tcPr>
          <w:p w14:paraId="3D382511" w14:textId="77777777" w:rsidR="00402654" w:rsidRPr="00AC1C61" w:rsidRDefault="00402654" w:rsidP="000A5384">
            <w:pPr>
              <w:rPr>
                <w:rFonts w:ascii="Arial" w:hAnsi="Arial"/>
                <w:spacing w:val="-4"/>
                <w:sz w:val="26"/>
                <w:lang w:val="sr-Cyrl-RS"/>
              </w:rPr>
            </w:pPr>
            <w:r w:rsidRPr="00AC1C61">
              <w:rPr>
                <w:rFonts w:ascii="Arial" w:hAnsi="Arial" w:cs="Arial"/>
                <w:b/>
                <w:sz w:val="18"/>
                <w:szCs w:val="18"/>
                <w:lang w:val="sr-Cyrl-RS"/>
              </w:rPr>
              <w:t>Основне академске студије</w:t>
            </w:r>
          </w:p>
        </w:tc>
      </w:tr>
      <w:tr w:rsidR="00402654" w:rsidRPr="00AC1C61" w14:paraId="0306B249" w14:textId="77777777" w:rsidTr="000A5384">
        <w:trPr>
          <w:cantSplit/>
          <w:trHeight w:val="474"/>
          <w:tblHeader/>
        </w:trPr>
        <w:tc>
          <w:tcPr>
            <w:tcW w:w="1985" w:type="dxa"/>
            <w:vAlign w:val="center"/>
          </w:tcPr>
          <w:p w14:paraId="593ADA19"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Студијски програм:</w:t>
            </w:r>
          </w:p>
        </w:tc>
        <w:tc>
          <w:tcPr>
            <w:tcW w:w="4678" w:type="dxa"/>
            <w:vAlign w:val="center"/>
          </w:tcPr>
          <w:p w14:paraId="0EEBB18A" w14:textId="3AA34BBC" w:rsidR="00402654" w:rsidRPr="00AC1C61" w:rsidRDefault="00402654" w:rsidP="000A5384">
            <w:pPr>
              <w:rPr>
                <w:rFonts w:ascii="Arial" w:hAnsi="Arial"/>
                <w:b/>
                <w:spacing w:val="-4"/>
                <w:sz w:val="18"/>
                <w:szCs w:val="18"/>
                <w:lang w:val="sr-Cyrl-RS"/>
              </w:rPr>
            </w:pPr>
            <w:r w:rsidRPr="00D5181A">
              <w:rPr>
                <w:rFonts w:ascii="Arial" w:hAnsi="Arial"/>
                <w:b/>
                <w:spacing w:val="-4"/>
                <w:sz w:val="18"/>
                <w:szCs w:val="18"/>
                <w:lang w:val="sr-Cyrl-RS"/>
              </w:rPr>
              <w:t>Софтверско инжењерство и информационе технологије</w:t>
            </w:r>
          </w:p>
        </w:tc>
      </w:tr>
      <w:tr w:rsidR="00402654" w:rsidRPr="00AC1C61" w14:paraId="79E7F595" w14:textId="77777777" w:rsidTr="000A5384">
        <w:trPr>
          <w:cantSplit/>
          <w:trHeight w:hRule="exact" w:val="618"/>
          <w:tblHeader/>
        </w:trPr>
        <w:tc>
          <w:tcPr>
            <w:tcW w:w="1985" w:type="dxa"/>
            <w:vAlign w:val="center"/>
          </w:tcPr>
          <w:p w14:paraId="32F24202"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Руководилац студијског програма:</w:t>
            </w:r>
          </w:p>
        </w:tc>
        <w:tc>
          <w:tcPr>
            <w:tcW w:w="4678" w:type="dxa"/>
            <w:vAlign w:val="center"/>
          </w:tcPr>
          <w:p w14:paraId="12DB1602" w14:textId="71824C67" w:rsidR="00402654" w:rsidRPr="00AC1C61" w:rsidRDefault="00D5181A" w:rsidP="00D5181A">
            <w:pPr>
              <w:rPr>
                <w:rFonts w:ascii="Arial" w:hAnsi="Arial"/>
                <w:b/>
                <w:spacing w:val="-4"/>
                <w:sz w:val="18"/>
                <w:szCs w:val="18"/>
                <w:lang w:val="sr-Cyrl-RS"/>
              </w:rPr>
            </w:pPr>
            <w:r>
              <w:rPr>
                <w:rFonts w:ascii="Arial" w:hAnsi="Arial"/>
                <w:b/>
                <w:spacing w:val="-4"/>
                <w:sz w:val="18"/>
                <w:szCs w:val="18"/>
                <w:lang w:val="sr-Cyrl-RS"/>
              </w:rPr>
              <w:t>проф. др Мирослав Зарић</w:t>
            </w:r>
          </w:p>
        </w:tc>
      </w:tr>
    </w:tbl>
    <w:p w14:paraId="52C5516F" w14:textId="77777777" w:rsidR="00402654" w:rsidRPr="00AC1C61" w:rsidRDefault="00402654" w:rsidP="00402654">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402654" w:rsidRPr="00AC1C61" w14:paraId="2BE75495" w14:textId="77777777" w:rsidTr="000A5384">
        <w:trPr>
          <w:cantSplit/>
          <w:trHeight w:hRule="exact" w:val="267"/>
        </w:trPr>
        <w:tc>
          <w:tcPr>
            <w:tcW w:w="1418" w:type="dxa"/>
            <w:vAlign w:val="center"/>
          </w:tcPr>
          <w:p w14:paraId="76D1F659" w14:textId="77777777" w:rsidR="00402654" w:rsidRPr="00AC1C61" w:rsidRDefault="00402654" w:rsidP="000A5384">
            <w:pPr>
              <w:rPr>
                <w:rFonts w:ascii="Arial" w:hAnsi="Arial"/>
                <w:sz w:val="20"/>
                <w:lang w:val="sr-Cyrl-RS"/>
              </w:rPr>
            </w:pPr>
            <w:r w:rsidRPr="00AC1C61">
              <w:rPr>
                <w:rFonts w:ascii="Arial" w:hAnsi="Arial"/>
                <w:sz w:val="20"/>
                <w:lang w:val="sr-Cyrl-RS"/>
              </w:rPr>
              <w:t>Студент:</w:t>
            </w:r>
          </w:p>
        </w:tc>
        <w:tc>
          <w:tcPr>
            <w:tcW w:w="2287" w:type="dxa"/>
            <w:vAlign w:val="center"/>
          </w:tcPr>
          <w:p w14:paraId="6FE4AB2A" w14:textId="6902709E" w:rsidR="00402654" w:rsidRPr="00AC1C61" w:rsidRDefault="00D5181A" w:rsidP="000A5384">
            <w:pPr>
              <w:rPr>
                <w:rFonts w:ascii="Arial" w:hAnsi="Arial"/>
                <w:b/>
                <w:sz w:val="20"/>
                <w:lang w:val="sr-Cyrl-RS"/>
              </w:rPr>
            </w:pPr>
            <w:r>
              <w:rPr>
                <w:rFonts w:ascii="Arial" w:hAnsi="Arial"/>
                <w:b/>
                <w:sz w:val="20"/>
                <w:lang w:val="sr-Cyrl-RS"/>
              </w:rPr>
              <w:t>Иван М</w:t>
            </w:r>
            <w:r w:rsidR="0017082A">
              <w:rPr>
                <w:rFonts w:ascii="Arial" w:hAnsi="Arial"/>
                <w:b/>
                <w:sz w:val="20"/>
                <w:lang w:val="sr-Cyrl-RS"/>
              </w:rPr>
              <w:t>ршуља</w:t>
            </w:r>
          </w:p>
        </w:tc>
        <w:tc>
          <w:tcPr>
            <w:tcW w:w="1540" w:type="dxa"/>
            <w:vAlign w:val="center"/>
          </w:tcPr>
          <w:p w14:paraId="32876DC2" w14:textId="77777777" w:rsidR="00402654" w:rsidRPr="00AC1C61" w:rsidRDefault="00402654" w:rsidP="000A5384">
            <w:pPr>
              <w:rPr>
                <w:rFonts w:ascii="Arial" w:hAnsi="Arial"/>
                <w:sz w:val="20"/>
                <w:lang w:val="sr-Cyrl-RS"/>
              </w:rPr>
            </w:pPr>
            <w:r w:rsidRPr="00AC1C61">
              <w:rPr>
                <w:rFonts w:ascii="Arial" w:hAnsi="Arial"/>
                <w:sz w:val="20"/>
                <w:lang w:val="sr-Cyrl-RS"/>
              </w:rPr>
              <w:t>Број индекса:</w:t>
            </w:r>
          </w:p>
        </w:tc>
        <w:tc>
          <w:tcPr>
            <w:tcW w:w="1418" w:type="dxa"/>
            <w:vAlign w:val="center"/>
          </w:tcPr>
          <w:p w14:paraId="108A7CED" w14:textId="4C97C022" w:rsidR="00402654" w:rsidRPr="00AC1C61" w:rsidRDefault="000A5384" w:rsidP="000A5384">
            <w:pPr>
              <w:rPr>
                <w:rFonts w:ascii="Arial" w:hAnsi="Arial"/>
                <w:b/>
                <w:sz w:val="20"/>
                <w:lang w:val="sr-Cyrl-RS"/>
              </w:rPr>
            </w:pPr>
            <w:r>
              <w:rPr>
                <w:rFonts w:ascii="Arial" w:hAnsi="Arial"/>
                <w:b/>
                <w:sz w:val="20"/>
                <w:lang w:val="sr-Cyrl-RS"/>
              </w:rPr>
              <w:t>SW 65/2018</w:t>
            </w:r>
          </w:p>
        </w:tc>
      </w:tr>
      <w:tr w:rsidR="00402654" w:rsidRPr="00AC1C61" w14:paraId="6150837F" w14:textId="77777777" w:rsidTr="000A5384">
        <w:trPr>
          <w:cantSplit/>
          <w:trHeight w:hRule="exact" w:val="267"/>
        </w:trPr>
        <w:tc>
          <w:tcPr>
            <w:tcW w:w="1418" w:type="dxa"/>
            <w:tcBorders>
              <w:bottom w:val="nil"/>
            </w:tcBorders>
            <w:vAlign w:val="center"/>
          </w:tcPr>
          <w:p w14:paraId="64A4B2B7" w14:textId="77777777" w:rsidR="00402654" w:rsidRPr="00AC1C61" w:rsidRDefault="00402654" w:rsidP="000A5384">
            <w:pPr>
              <w:rPr>
                <w:rFonts w:ascii="Arial" w:hAnsi="Arial"/>
                <w:sz w:val="20"/>
                <w:lang w:val="sr-Cyrl-RS"/>
              </w:rPr>
            </w:pPr>
            <w:r w:rsidRPr="00AC1C61">
              <w:rPr>
                <w:rFonts w:ascii="Arial" w:hAnsi="Arial"/>
                <w:sz w:val="20"/>
                <w:lang w:val="sr-Cyrl-RS"/>
              </w:rPr>
              <w:t>Област:</w:t>
            </w:r>
          </w:p>
        </w:tc>
        <w:tc>
          <w:tcPr>
            <w:tcW w:w="5245" w:type="dxa"/>
            <w:gridSpan w:val="3"/>
            <w:tcBorders>
              <w:bottom w:val="nil"/>
            </w:tcBorders>
            <w:vAlign w:val="center"/>
          </w:tcPr>
          <w:p w14:paraId="1D69077A" w14:textId="77777777" w:rsidR="00402654" w:rsidRPr="00AC1C61" w:rsidRDefault="00402654" w:rsidP="000A5384">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402654" w:rsidRPr="00AC1C61" w14:paraId="3F1574AA" w14:textId="77777777" w:rsidTr="000A5384">
        <w:trPr>
          <w:cantSplit/>
          <w:trHeight w:hRule="exact" w:val="287"/>
        </w:trPr>
        <w:tc>
          <w:tcPr>
            <w:tcW w:w="1418" w:type="dxa"/>
            <w:tcBorders>
              <w:top w:val="single" w:sz="4" w:space="0" w:color="auto"/>
              <w:bottom w:val="single" w:sz="12" w:space="0" w:color="auto"/>
            </w:tcBorders>
            <w:vAlign w:val="center"/>
          </w:tcPr>
          <w:p w14:paraId="68D19778" w14:textId="77777777" w:rsidR="00402654" w:rsidRPr="00AC1C61" w:rsidRDefault="00402654" w:rsidP="000A5384">
            <w:pPr>
              <w:rPr>
                <w:rFonts w:ascii="Arial" w:hAnsi="Arial"/>
                <w:sz w:val="20"/>
                <w:lang w:val="sr-Cyrl-RS"/>
              </w:rPr>
            </w:pPr>
            <w:r w:rsidRPr="00AC1C61">
              <w:rPr>
                <w:rFonts w:ascii="Arial" w:hAnsi="Arial"/>
                <w:sz w:val="20"/>
                <w:lang w:val="sr-Cyrl-RS"/>
              </w:rPr>
              <w:t>Ментор:</w:t>
            </w:r>
          </w:p>
        </w:tc>
        <w:tc>
          <w:tcPr>
            <w:tcW w:w="5245" w:type="dxa"/>
            <w:gridSpan w:val="3"/>
            <w:tcBorders>
              <w:top w:val="single" w:sz="4" w:space="0" w:color="auto"/>
              <w:bottom w:val="single" w:sz="12" w:space="0" w:color="auto"/>
            </w:tcBorders>
            <w:vAlign w:val="center"/>
          </w:tcPr>
          <w:p w14:paraId="4BACCBDB" w14:textId="21A659B6" w:rsidR="00402654" w:rsidRPr="00AC1C61" w:rsidRDefault="00402654" w:rsidP="00D60CBD">
            <w:pPr>
              <w:rPr>
                <w:rFonts w:ascii="Arial" w:hAnsi="Arial"/>
                <w:b/>
                <w:sz w:val="20"/>
                <w:lang w:val="sr-Cyrl-RS"/>
              </w:rPr>
            </w:pPr>
            <w:r w:rsidRPr="000A5384">
              <w:rPr>
                <w:rFonts w:ascii="Arial" w:hAnsi="Arial"/>
                <w:b/>
                <w:sz w:val="20"/>
                <w:lang w:val="sr-Cyrl-RS"/>
              </w:rPr>
              <w:t xml:space="preserve">Др </w:t>
            </w:r>
            <w:r w:rsidR="000A5384">
              <w:rPr>
                <w:rFonts w:ascii="Arial" w:hAnsi="Arial"/>
                <w:b/>
                <w:sz w:val="20"/>
                <w:lang w:val="sr-Cyrl-RS"/>
              </w:rPr>
              <w:t>Јелена Сливка</w:t>
            </w:r>
            <w:r w:rsidRPr="000A5384">
              <w:rPr>
                <w:rFonts w:ascii="Arial" w:hAnsi="Arial"/>
                <w:b/>
                <w:sz w:val="20"/>
                <w:lang w:val="sr-Cyrl-RS"/>
              </w:rPr>
              <w:t xml:space="preserve">, </w:t>
            </w:r>
            <w:r w:rsidR="00D60CBD">
              <w:rPr>
                <w:rFonts w:ascii="Arial" w:hAnsi="Arial"/>
                <w:b/>
                <w:sz w:val="20"/>
                <w:lang w:val="sr-Cyrl-RS"/>
              </w:rPr>
              <w:t>ванредни</w:t>
            </w:r>
            <w:r w:rsidR="000A5384">
              <w:rPr>
                <w:rFonts w:ascii="Arial" w:hAnsi="Arial"/>
                <w:b/>
                <w:sz w:val="20"/>
                <w:lang w:val="sr-Cyrl-RS"/>
              </w:rPr>
              <w:t xml:space="preserve"> професор</w:t>
            </w:r>
            <w:r w:rsidRPr="00AC1C61">
              <w:rPr>
                <w:rFonts w:ascii="Arial" w:hAnsi="Arial"/>
                <w:b/>
                <w:sz w:val="20"/>
                <w:lang w:val="sr-Cyrl-RS"/>
              </w:rPr>
              <w:t xml:space="preserve"> </w:t>
            </w:r>
          </w:p>
        </w:tc>
      </w:tr>
      <w:tr w:rsidR="00402654" w:rsidRPr="00AC1C61" w14:paraId="0D7B789F" w14:textId="77777777" w:rsidTr="000A5384">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35296B03" w14:textId="77777777" w:rsidR="00402654" w:rsidRPr="00AC1C61" w:rsidRDefault="00402654" w:rsidP="000A5384">
            <w:pPr>
              <w:pStyle w:val="tab"/>
              <w:spacing w:before="0" w:after="0"/>
              <w:ind w:left="34" w:right="-108"/>
              <w:rPr>
                <w:rFonts w:ascii="Arial" w:hAnsi="Arial"/>
                <w:sz w:val="18"/>
                <w:szCs w:val="18"/>
                <w:lang w:val="sr-Cyrl-RS"/>
              </w:rPr>
            </w:pPr>
            <w:r w:rsidRPr="00AC1C61">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10FB0FFC"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проблем – тема рада;</w:t>
            </w:r>
          </w:p>
          <w:p w14:paraId="0AA0EB60"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начин решавања проблема и начин практичне провере резултата рада, ако је таква провера неопходна;</w:t>
            </w:r>
          </w:p>
          <w:p w14:paraId="5A727786"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74602B9D" w14:textId="77777777" w:rsidR="00402654" w:rsidRPr="00AC1C61" w:rsidRDefault="00402654" w:rsidP="000A5384">
            <w:pPr>
              <w:pStyle w:val="tab"/>
              <w:spacing w:before="0" w:after="0"/>
              <w:ind w:left="34" w:right="-108"/>
              <w:jc w:val="center"/>
              <w:rPr>
                <w:rFonts w:ascii="Arial" w:hAnsi="Arial"/>
                <w:lang w:val="sr-Cyrl-RS"/>
              </w:rPr>
            </w:pPr>
          </w:p>
          <w:p w14:paraId="2876215E" w14:textId="77777777" w:rsidR="00402654" w:rsidRPr="00AC1C61" w:rsidRDefault="00402654" w:rsidP="000A5384">
            <w:pPr>
              <w:pStyle w:val="tab"/>
              <w:spacing w:before="0" w:after="0"/>
              <w:ind w:left="34" w:right="-108"/>
              <w:jc w:val="center"/>
              <w:rPr>
                <w:rFonts w:ascii="Arial" w:hAnsi="Arial"/>
                <w:lang w:val="sr-Cyrl-RS"/>
              </w:rPr>
            </w:pPr>
          </w:p>
          <w:p w14:paraId="56EAEC63" w14:textId="77777777" w:rsidR="00402654" w:rsidRPr="00AC1C61" w:rsidRDefault="00402654" w:rsidP="000A5384">
            <w:pPr>
              <w:pStyle w:val="tab"/>
              <w:spacing w:before="0" w:after="0"/>
              <w:ind w:left="34" w:right="-108"/>
              <w:jc w:val="center"/>
              <w:rPr>
                <w:rFonts w:ascii="Arial" w:hAnsi="Arial"/>
                <w:lang w:val="sr-Cyrl-RS"/>
              </w:rPr>
            </w:pPr>
          </w:p>
        </w:tc>
      </w:tr>
    </w:tbl>
    <w:p w14:paraId="54CF1964"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3C92D94C" w14:textId="77777777" w:rsidTr="000A5384">
        <w:trPr>
          <w:cantSplit/>
          <w:trHeight w:hRule="exact" w:val="601"/>
        </w:trPr>
        <w:tc>
          <w:tcPr>
            <w:tcW w:w="6663" w:type="dxa"/>
            <w:tcBorders>
              <w:top w:val="single" w:sz="12" w:space="0" w:color="auto"/>
              <w:bottom w:val="single" w:sz="12" w:space="0" w:color="auto"/>
            </w:tcBorders>
            <w:vAlign w:val="center"/>
          </w:tcPr>
          <w:p w14:paraId="280E02EC" w14:textId="135D85B4" w:rsidR="00402654" w:rsidRPr="00AC1C61" w:rsidRDefault="000A5384" w:rsidP="000A5384">
            <w:pPr>
              <w:pStyle w:val="tab"/>
              <w:spacing w:before="0" w:after="0"/>
              <w:jc w:val="center"/>
              <w:rPr>
                <w:rFonts w:ascii="Arial" w:hAnsi="Arial"/>
                <w:sz w:val="18"/>
                <w:szCs w:val="18"/>
                <w:lang w:val="sr-Cyrl-RS"/>
              </w:rPr>
            </w:pPr>
            <w:r>
              <w:rPr>
                <w:rFonts w:ascii="Arial" w:hAnsi="Arial"/>
                <w:b/>
                <w:sz w:val="18"/>
                <w:szCs w:val="18"/>
                <w:lang w:val="sr-Cyrl-RS"/>
              </w:rPr>
              <w:t>Праћење и препознавање геста шаке комбинацијом неуронских и традиционалних приступа</w:t>
            </w:r>
          </w:p>
        </w:tc>
      </w:tr>
    </w:tbl>
    <w:p w14:paraId="68A70FF9"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75D0E360" w14:textId="77777777" w:rsidTr="000A5384">
        <w:trPr>
          <w:cantSplit/>
          <w:trHeight w:hRule="exact" w:val="1668"/>
        </w:trPr>
        <w:tc>
          <w:tcPr>
            <w:tcW w:w="6663" w:type="dxa"/>
            <w:tcBorders>
              <w:top w:val="single" w:sz="12" w:space="0" w:color="auto"/>
              <w:bottom w:val="single" w:sz="12" w:space="0" w:color="auto"/>
            </w:tcBorders>
          </w:tcPr>
          <w:p w14:paraId="6C1CBBB7" w14:textId="77777777" w:rsidR="00402654" w:rsidRPr="00091E26" w:rsidRDefault="00402654" w:rsidP="000A5384">
            <w:pPr>
              <w:spacing w:before="60"/>
              <w:jc w:val="both"/>
              <w:rPr>
                <w:rFonts w:ascii="Arial" w:hAnsi="Arial" w:cs="Arial"/>
                <w:kern w:val="20"/>
                <w:sz w:val="18"/>
                <w:szCs w:val="18"/>
                <w:lang w:val="sr-Cyrl-RS" w:eastAsia="sr-Latn-RS"/>
              </w:rPr>
            </w:pPr>
            <w:r w:rsidRPr="00091E26">
              <w:rPr>
                <w:rFonts w:ascii="Arial" w:hAnsi="Arial" w:cs="Arial"/>
                <w:kern w:val="20"/>
                <w:sz w:val="18"/>
                <w:szCs w:val="18"/>
                <w:lang w:val="sr-Cyrl-RS" w:eastAsia="sr-Latn-RS"/>
              </w:rPr>
              <w:t>1. Анализирати стање у области.</w:t>
            </w:r>
          </w:p>
          <w:p w14:paraId="255A49C7" w14:textId="77777777" w:rsidR="00402654" w:rsidRPr="00091E26" w:rsidRDefault="00402654" w:rsidP="000A5384">
            <w:pPr>
              <w:spacing w:before="60"/>
              <w:jc w:val="both"/>
              <w:rPr>
                <w:rFonts w:ascii="Arial" w:hAnsi="Arial" w:cs="Arial"/>
                <w:kern w:val="20"/>
                <w:sz w:val="18"/>
                <w:szCs w:val="18"/>
                <w:lang w:val="sr-Cyrl-RS" w:eastAsia="sr-Latn-RS"/>
              </w:rPr>
            </w:pPr>
            <w:r w:rsidRPr="00091E26">
              <w:rPr>
                <w:rFonts w:ascii="Arial" w:hAnsi="Arial" w:cs="Arial"/>
                <w:kern w:val="20"/>
                <w:sz w:val="18"/>
                <w:szCs w:val="18"/>
                <w:lang w:val="sr-Cyrl-RS" w:eastAsia="sr-Latn-RS"/>
              </w:rPr>
              <w:t>2. Израдити спецификацију захтева софтверског решења.</w:t>
            </w:r>
          </w:p>
          <w:p w14:paraId="13CD1928" w14:textId="77777777" w:rsidR="00402654" w:rsidRPr="00091E26" w:rsidRDefault="00402654" w:rsidP="000A5384">
            <w:pPr>
              <w:spacing w:before="60"/>
              <w:jc w:val="both"/>
              <w:rPr>
                <w:rFonts w:ascii="Arial" w:hAnsi="Arial" w:cs="Arial"/>
                <w:kern w:val="20"/>
                <w:sz w:val="18"/>
                <w:szCs w:val="18"/>
                <w:lang w:val="sr-Cyrl-RS" w:eastAsia="sr-Latn-RS"/>
              </w:rPr>
            </w:pPr>
            <w:r w:rsidRPr="00091E26">
              <w:rPr>
                <w:rFonts w:ascii="Arial" w:hAnsi="Arial" w:cs="Arial"/>
                <w:kern w:val="20"/>
                <w:sz w:val="18"/>
                <w:szCs w:val="18"/>
                <w:lang w:val="sr-Cyrl-RS" w:eastAsia="sr-Latn-RS"/>
              </w:rPr>
              <w:t>3. Израдити спецификацију дизајна софтверског решења.</w:t>
            </w:r>
          </w:p>
          <w:p w14:paraId="3E4AE068" w14:textId="77777777" w:rsidR="00402654" w:rsidRPr="00091E26" w:rsidRDefault="00402654" w:rsidP="000A5384">
            <w:pPr>
              <w:spacing w:before="60"/>
              <w:jc w:val="both"/>
              <w:rPr>
                <w:rFonts w:ascii="Arial" w:hAnsi="Arial" w:cs="Arial"/>
                <w:kern w:val="20"/>
                <w:sz w:val="18"/>
                <w:szCs w:val="18"/>
                <w:lang w:val="sr-Cyrl-RS" w:eastAsia="sr-Latn-RS"/>
              </w:rPr>
            </w:pPr>
            <w:r w:rsidRPr="00091E26">
              <w:rPr>
                <w:rFonts w:ascii="Arial" w:hAnsi="Arial" w:cs="Arial"/>
                <w:kern w:val="20"/>
                <w:sz w:val="18"/>
                <w:szCs w:val="18"/>
                <w:lang w:val="sr-Cyrl-RS" w:eastAsia="sr-Latn-RS"/>
              </w:rPr>
              <w:t>4. Имплементирати софтверско решење према израђеној спецификацији.</w:t>
            </w:r>
          </w:p>
          <w:p w14:paraId="598FDD8E" w14:textId="77777777" w:rsidR="00402654" w:rsidRPr="00091E26" w:rsidRDefault="00402654" w:rsidP="000A5384">
            <w:pPr>
              <w:spacing w:before="60"/>
              <w:jc w:val="both"/>
              <w:rPr>
                <w:rFonts w:ascii="Arial" w:hAnsi="Arial" w:cs="Arial"/>
                <w:kern w:val="20"/>
                <w:sz w:val="18"/>
                <w:szCs w:val="18"/>
                <w:lang w:val="sr-Cyrl-RS" w:eastAsia="sr-Latn-RS"/>
              </w:rPr>
            </w:pPr>
            <w:r w:rsidRPr="00091E26">
              <w:rPr>
                <w:rFonts w:ascii="Arial" w:hAnsi="Arial" w:cs="Arial"/>
                <w:kern w:val="20"/>
                <w:sz w:val="18"/>
                <w:szCs w:val="18"/>
                <w:lang w:val="sr-Cyrl-RS" w:eastAsia="sr-Latn-RS"/>
              </w:rPr>
              <w:t>5. Тестирати имплементирано софтверско решење.</w:t>
            </w:r>
          </w:p>
          <w:p w14:paraId="7F338060"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091E26">
              <w:rPr>
                <w:rFonts w:ascii="Arial" w:hAnsi="Arial" w:cs="Arial"/>
                <w:kern w:val="20"/>
                <w:sz w:val="18"/>
                <w:szCs w:val="18"/>
                <w:lang w:val="sr-Cyrl-RS" w:eastAsia="sr-Latn-RS"/>
              </w:rPr>
              <w:t>6. Документовати (1), (2), (3), (4) и (5).</w:t>
            </w:r>
          </w:p>
        </w:tc>
      </w:tr>
    </w:tbl>
    <w:p w14:paraId="69AFC77E" w14:textId="77777777" w:rsidR="00402654" w:rsidRPr="00AC1C61" w:rsidRDefault="00402654" w:rsidP="00402654">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402654" w:rsidRPr="00AC1C61" w14:paraId="33D0D599" w14:textId="77777777" w:rsidTr="000A5384">
        <w:trPr>
          <w:cantSplit/>
          <w:trHeight w:hRule="exact" w:val="569"/>
        </w:trPr>
        <w:tc>
          <w:tcPr>
            <w:tcW w:w="3261" w:type="dxa"/>
            <w:tcBorders>
              <w:top w:val="single" w:sz="12" w:space="0" w:color="auto"/>
              <w:bottom w:val="single" w:sz="4" w:space="0" w:color="auto"/>
            </w:tcBorders>
            <w:vAlign w:val="center"/>
          </w:tcPr>
          <w:p w14:paraId="17852317" w14:textId="77777777" w:rsidR="00402654" w:rsidRPr="00AC1C61" w:rsidRDefault="00402654" w:rsidP="000A5384">
            <w:pPr>
              <w:rPr>
                <w:rFonts w:ascii="Arial" w:hAnsi="Arial"/>
                <w:sz w:val="20"/>
                <w:lang w:val="sr-Cyrl-RS"/>
              </w:rPr>
            </w:pPr>
            <w:r w:rsidRPr="00AC1C61">
              <w:rPr>
                <w:rFonts w:ascii="Arial" w:hAnsi="Arial"/>
                <w:sz w:val="20"/>
                <w:lang w:val="sr-Cyrl-RS"/>
              </w:rPr>
              <w:t>Руководилац студијског програма:</w:t>
            </w:r>
          </w:p>
        </w:tc>
        <w:tc>
          <w:tcPr>
            <w:tcW w:w="3402" w:type="dxa"/>
            <w:tcBorders>
              <w:top w:val="single" w:sz="12" w:space="0" w:color="auto"/>
              <w:bottom w:val="single" w:sz="4" w:space="0" w:color="auto"/>
            </w:tcBorders>
            <w:vAlign w:val="center"/>
          </w:tcPr>
          <w:p w14:paraId="699FD590" w14:textId="77777777" w:rsidR="00402654" w:rsidRPr="00AC1C61" w:rsidRDefault="00402654" w:rsidP="000A5384">
            <w:pPr>
              <w:rPr>
                <w:rFonts w:ascii="Arial" w:hAnsi="Arial"/>
                <w:sz w:val="20"/>
                <w:lang w:val="sr-Cyrl-RS"/>
              </w:rPr>
            </w:pPr>
            <w:r w:rsidRPr="00AC1C61">
              <w:rPr>
                <w:rFonts w:ascii="Arial" w:hAnsi="Arial"/>
                <w:sz w:val="20"/>
                <w:lang w:val="sr-Cyrl-RS"/>
              </w:rPr>
              <w:t>Ментор рада:</w:t>
            </w:r>
          </w:p>
        </w:tc>
      </w:tr>
      <w:tr w:rsidR="00402654" w:rsidRPr="00AC1C61" w14:paraId="27DFB0E0" w14:textId="77777777" w:rsidTr="000A5384">
        <w:trPr>
          <w:cantSplit/>
          <w:trHeight w:hRule="exact" w:val="325"/>
        </w:trPr>
        <w:tc>
          <w:tcPr>
            <w:tcW w:w="3261" w:type="dxa"/>
            <w:tcBorders>
              <w:top w:val="single" w:sz="4" w:space="0" w:color="auto"/>
              <w:bottom w:val="single" w:sz="12" w:space="0" w:color="auto"/>
            </w:tcBorders>
          </w:tcPr>
          <w:p w14:paraId="6D9F11B7" w14:textId="77777777" w:rsidR="00402654" w:rsidRPr="00AC1C61" w:rsidRDefault="00402654" w:rsidP="000A5384">
            <w:pPr>
              <w:rPr>
                <w:rFonts w:ascii="Arial" w:hAnsi="Arial"/>
                <w:sz w:val="20"/>
                <w:lang w:val="sr-Cyrl-RS"/>
              </w:rPr>
            </w:pPr>
          </w:p>
        </w:tc>
        <w:tc>
          <w:tcPr>
            <w:tcW w:w="3402" w:type="dxa"/>
            <w:tcBorders>
              <w:top w:val="single" w:sz="4" w:space="0" w:color="auto"/>
              <w:bottom w:val="single" w:sz="12" w:space="0" w:color="auto"/>
            </w:tcBorders>
          </w:tcPr>
          <w:p w14:paraId="0A779018" w14:textId="77777777" w:rsidR="00402654" w:rsidRPr="00AC1C61" w:rsidRDefault="00402654" w:rsidP="000A5384">
            <w:pPr>
              <w:rPr>
                <w:rFonts w:ascii="Arial" w:hAnsi="Arial"/>
                <w:sz w:val="20"/>
                <w:lang w:val="sr-Cyrl-RS"/>
              </w:rPr>
            </w:pPr>
          </w:p>
        </w:tc>
      </w:tr>
    </w:tbl>
    <w:p w14:paraId="4B915824" w14:textId="77777777" w:rsidR="00402654" w:rsidRPr="00AC1C61" w:rsidRDefault="00402654" w:rsidP="00402654">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402654" w:rsidRPr="00AC1C61" w14:paraId="730ED08A" w14:textId="77777777" w:rsidTr="000A5384">
        <w:trPr>
          <w:cantSplit/>
          <w:trHeight w:hRule="exact" w:val="400"/>
        </w:trPr>
        <w:tc>
          <w:tcPr>
            <w:tcW w:w="6663" w:type="dxa"/>
            <w:vAlign w:val="center"/>
          </w:tcPr>
          <w:p w14:paraId="21EF43F5" w14:textId="77777777" w:rsidR="00402654" w:rsidRPr="00AC1C61" w:rsidRDefault="00402654" w:rsidP="000A5384">
            <w:pPr>
              <w:ind w:left="-57" w:right="-57"/>
              <w:rPr>
                <w:rFonts w:ascii="Arial" w:hAnsi="Arial"/>
                <w:sz w:val="16"/>
                <w:szCs w:val="16"/>
                <w:lang w:val="sr-Cyrl-RS"/>
              </w:rPr>
            </w:pPr>
            <w:r w:rsidRPr="00AC1C61">
              <w:rPr>
                <w:rFonts w:ascii="Arial" w:hAnsi="Arial"/>
                <w:sz w:val="20"/>
                <w:szCs w:val="20"/>
                <w:lang w:val="sr-Cyrl-RS"/>
              </w:rPr>
              <w:t>Примерак за:</w:t>
            </w:r>
            <w:r w:rsidRPr="00AC1C61">
              <w:rPr>
                <w:rFonts w:ascii="Arial" w:hAnsi="Arial"/>
                <w:sz w:val="16"/>
                <w:szCs w:val="16"/>
                <w:lang w:val="sr-Cyrl-RS"/>
              </w:rPr>
              <w:t xml:space="preserve">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D64A0C">
              <w:rPr>
                <w:rFonts w:ascii="Arial" w:hAnsi="Arial"/>
                <w:lang w:val="sr-Cyrl-RS"/>
              </w:rPr>
            </w:r>
            <w:r w:rsidR="00D64A0C">
              <w:rPr>
                <w:rFonts w:ascii="Arial" w:hAnsi="Arial"/>
                <w:lang w:val="sr-Cyrl-RS"/>
              </w:rPr>
              <w:fldChar w:fldCharType="separate"/>
            </w:r>
            <w:r w:rsidRPr="00AC1C61">
              <w:rPr>
                <w:rFonts w:ascii="Arial" w:hAnsi="Arial"/>
                <w:lang w:val="sr-Cyrl-RS"/>
              </w:rPr>
              <w:fldChar w:fldCharType="end"/>
            </w:r>
            <w:r w:rsidRPr="00AC1C61">
              <w:rPr>
                <w:lang w:val="sr-Cyrl-RS"/>
              </w:rPr>
              <w:t xml:space="preserve"> </w:t>
            </w:r>
            <w:r w:rsidRPr="00AC1C61">
              <w:rPr>
                <w:rFonts w:ascii="Arial" w:hAnsi="Arial"/>
                <w:sz w:val="20"/>
                <w:lang w:val="sr-Cyrl-RS"/>
              </w:rPr>
              <w:t xml:space="preserve">-  Студента;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D64A0C">
              <w:rPr>
                <w:rFonts w:ascii="Arial" w:hAnsi="Arial"/>
                <w:lang w:val="sr-Cyrl-RS"/>
              </w:rPr>
            </w:r>
            <w:r w:rsidR="00D64A0C">
              <w:rPr>
                <w:rFonts w:ascii="Arial" w:hAnsi="Arial"/>
                <w:lang w:val="sr-Cyrl-RS"/>
              </w:rPr>
              <w:fldChar w:fldCharType="separate"/>
            </w:r>
            <w:r w:rsidRPr="00AC1C61">
              <w:rPr>
                <w:rFonts w:ascii="Arial" w:hAnsi="Arial"/>
                <w:lang w:val="sr-Cyrl-RS"/>
              </w:rPr>
              <w:fldChar w:fldCharType="end"/>
            </w:r>
            <w:r w:rsidRPr="00AC1C61">
              <w:rPr>
                <w:rFonts w:ascii="Arial" w:hAnsi="Arial"/>
                <w:sz w:val="20"/>
                <w:lang w:val="sr-Cyrl-RS"/>
              </w:rPr>
              <w:t xml:space="preserve"> - Ментора</w:t>
            </w:r>
          </w:p>
        </w:tc>
      </w:tr>
    </w:tbl>
    <w:p w14:paraId="5426561B" w14:textId="77777777" w:rsidR="00B43F7F" w:rsidRPr="000E1AA8" w:rsidRDefault="00B43F7F" w:rsidP="00B43F7F">
      <w:pPr>
        <w:pStyle w:val="Heading1"/>
        <w:numPr>
          <w:ilvl w:val="0"/>
          <w:numId w:val="0"/>
        </w:numPr>
        <w:ind w:left="360"/>
        <w:jc w:val="right"/>
        <w:rPr>
          <w:sz w:val="28"/>
          <w:szCs w:val="28"/>
          <w:lang w:val="sr-Cyrl-RS"/>
        </w:rPr>
      </w:pPr>
      <w:bookmarkStart w:id="4" w:name="_КЉУЧНА_ДОКУМЕНТАЦИЈСКА_ИНФОРМАЦИЈА"/>
      <w:bookmarkEnd w:id="4"/>
      <w:r w:rsidRPr="000E1AA8">
        <w:rPr>
          <w:sz w:val="28"/>
          <w:szCs w:val="28"/>
          <w:lang w:val="sr-Cyrl-RS"/>
        </w:rPr>
        <w:lastRenderedPageBreak/>
        <w:t>КЉУЧНА ДОКУМЕНТАЦИЈСКА ИНФОРМАЦИЈА</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169"/>
      </w:tblGrid>
      <w:tr w:rsidR="00B43F7F" w:rsidRPr="000E1AA8" w14:paraId="5D3C6BF6" w14:textId="77777777" w:rsidTr="00495773">
        <w:tc>
          <w:tcPr>
            <w:tcW w:w="2689" w:type="dxa"/>
            <w:shd w:val="clear" w:color="auto" w:fill="auto"/>
          </w:tcPr>
          <w:p w14:paraId="5DC22C0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Редни број, </w:t>
            </w:r>
            <w:r w:rsidRPr="000E1AA8">
              <w:rPr>
                <w:rFonts w:ascii="Arial Narrow" w:hAnsi="Arial Narrow"/>
                <w:b/>
                <w:iCs/>
                <w:sz w:val="20"/>
                <w:szCs w:val="20"/>
                <w:lang w:val="sr-Cyrl-RS"/>
              </w:rPr>
              <w:t>РБР</w:t>
            </w:r>
            <w:r w:rsidRPr="000E1AA8">
              <w:rPr>
                <w:rFonts w:ascii="Arial Narrow" w:hAnsi="Arial Narrow"/>
                <w:iCs/>
                <w:sz w:val="20"/>
                <w:szCs w:val="20"/>
                <w:lang w:val="sr-Cyrl-RS"/>
              </w:rPr>
              <w:t>:</w:t>
            </w:r>
          </w:p>
        </w:tc>
        <w:tc>
          <w:tcPr>
            <w:tcW w:w="4169" w:type="dxa"/>
            <w:shd w:val="clear" w:color="auto" w:fill="auto"/>
          </w:tcPr>
          <w:p w14:paraId="7D205A7D" w14:textId="77777777" w:rsidR="00B43F7F" w:rsidRPr="000E1AA8" w:rsidRDefault="00B43F7F" w:rsidP="000A5384">
            <w:pPr>
              <w:rPr>
                <w:rFonts w:ascii="Arial Narrow" w:hAnsi="Arial Narrow"/>
                <w:iCs/>
                <w:sz w:val="20"/>
                <w:szCs w:val="20"/>
                <w:lang w:val="sr-Cyrl-RS"/>
              </w:rPr>
            </w:pPr>
          </w:p>
        </w:tc>
      </w:tr>
      <w:tr w:rsidR="00B43F7F" w:rsidRPr="000E1AA8" w14:paraId="381C8D19" w14:textId="77777777" w:rsidTr="00495773">
        <w:tc>
          <w:tcPr>
            <w:tcW w:w="2689" w:type="dxa"/>
            <w:shd w:val="clear" w:color="auto" w:fill="auto"/>
          </w:tcPr>
          <w:p w14:paraId="7206B4A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Идентификациони број, </w:t>
            </w:r>
            <w:r w:rsidRPr="000E1AA8">
              <w:rPr>
                <w:rFonts w:ascii="Arial Narrow" w:hAnsi="Arial Narrow"/>
                <w:b/>
                <w:iCs/>
                <w:sz w:val="20"/>
                <w:szCs w:val="20"/>
                <w:lang w:val="sr-Cyrl-RS"/>
              </w:rPr>
              <w:t>ИБР</w:t>
            </w:r>
            <w:r w:rsidRPr="000E1AA8">
              <w:rPr>
                <w:rFonts w:ascii="Arial Narrow" w:hAnsi="Arial Narrow"/>
                <w:iCs/>
                <w:sz w:val="20"/>
                <w:szCs w:val="20"/>
                <w:lang w:val="sr-Cyrl-RS"/>
              </w:rPr>
              <w:t>:</w:t>
            </w:r>
          </w:p>
        </w:tc>
        <w:tc>
          <w:tcPr>
            <w:tcW w:w="4169" w:type="dxa"/>
            <w:shd w:val="clear" w:color="auto" w:fill="auto"/>
          </w:tcPr>
          <w:p w14:paraId="064C4C6C" w14:textId="77777777" w:rsidR="00B43F7F" w:rsidRPr="000E1AA8" w:rsidRDefault="00B43F7F" w:rsidP="000A5384">
            <w:pPr>
              <w:rPr>
                <w:rFonts w:ascii="Arial Narrow" w:hAnsi="Arial Narrow"/>
                <w:iCs/>
                <w:sz w:val="20"/>
                <w:szCs w:val="20"/>
                <w:lang w:val="sr-Cyrl-RS"/>
              </w:rPr>
            </w:pPr>
          </w:p>
        </w:tc>
      </w:tr>
      <w:tr w:rsidR="00B43F7F" w:rsidRPr="000E1AA8" w14:paraId="22F80C17" w14:textId="77777777" w:rsidTr="00495773">
        <w:tc>
          <w:tcPr>
            <w:tcW w:w="2689" w:type="dxa"/>
            <w:shd w:val="clear" w:color="auto" w:fill="auto"/>
          </w:tcPr>
          <w:p w14:paraId="3A5DC4F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документације, </w:t>
            </w:r>
            <w:r w:rsidRPr="000E1AA8">
              <w:rPr>
                <w:rFonts w:ascii="Arial Narrow" w:hAnsi="Arial Narrow"/>
                <w:b/>
                <w:iCs/>
                <w:sz w:val="20"/>
                <w:szCs w:val="20"/>
                <w:lang w:val="sr-Cyrl-RS"/>
              </w:rPr>
              <w:t>ТД</w:t>
            </w:r>
            <w:r w:rsidRPr="000E1AA8">
              <w:rPr>
                <w:rFonts w:ascii="Arial Narrow" w:hAnsi="Arial Narrow"/>
                <w:iCs/>
                <w:sz w:val="20"/>
                <w:szCs w:val="20"/>
                <w:lang w:val="sr-Cyrl-RS"/>
              </w:rPr>
              <w:t>:</w:t>
            </w:r>
          </w:p>
        </w:tc>
        <w:tc>
          <w:tcPr>
            <w:tcW w:w="4169" w:type="dxa"/>
            <w:shd w:val="clear" w:color="auto" w:fill="auto"/>
          </w:tcPr>
          <w:p w14:paraId="3A59D2C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монографска публикација</w:t>
            </w:r>
          </w:p>
        </w:tc>
      </w:tr>
      <w:tr w:rsidR="00B43F7F" w:rsidRPr="000E1AA8" w14:paraId="79AD65AC" w14:textId="77777777" w:rsidTr="00495773">
        <w:tc>
          <w:tcPr>
            <w:tcW w:w="2689" w:type="dxa"/>
            <w:shd w:val="clear" w:color="auto" w:fill="auto"/>
          </w:tcPr>
          <w:p w14:paraId="20F4822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записа, </w:t>
            </w:r>
            <w:r w:rsidRPr="000E1AA8">
              <w:rPr>
                <w:rFonts w:ascii="Arial Narrow" w:hAnsi="Arial Narrow"/>
                <w:b/>
                <w:iCs/>
                <w:sz w:val="20"/>
                <w:szCs w:val="20"/>
                <w:lang w:val="sr-Cyrl-RS"/>
              </w:rPr>
              <w:t>ТЗ</w:t>
            </w:r>
            <w:r w:rsidRPr="000E1AA8">
              <w:rPr>
                <w:rFonts w:ascii="Arial Narrow" w:hAnsi="Arial Narrow"/>
                <w:iCs/>
                <w:sz w:val="20"/>
                <w:szCs w:val="20"/>
                <w:lang w:val="sr-Cyrl-RS"/>
              </w:rPr>
              <w:t>:</w:t>
            </w:r>
          </w:p>
        </w:tc>
        <w:tc>
          <w:tcPr>
            <w:tcW w:w="4169" w:type="dxa"/>
            <w:shd w:val="clear" w:color="auto" w:fill="auto"/>
          </w:tcPr>
          <w:p w14:paraId="5F31198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текстуални штампани документ</w:t>
            </w:r>
          </w:p>
        </w:tc>
      </w:tr>
      <w:tr w:rsidR="00B43F7F" w:rsidRPr="000E1AA8" w14:paraId="646F9ED2" w14:textId="77777777" w:rsidTr="00495773">
        <w:tc>
          <w:tcPr>
            <w:tcW w:w="2689" w:type="dxa"/>
            <w:shd w:val="clear" w:color="auto" w:fill="auto"/>
          </w:tcPr>
          <w:p w14:paraId="0C226D9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Врста рада, </w:t>
            </w:r>
            <w:r w:rsidRPr="000E1AA8">
              <w:rPr>
                <w:rFonts w:ascii="Arial Narrow" w:hAnsi="Arial Narrow"/>
                <w:b/>
                <w:iCs/>
                <w:sz w:val="20"/>
                <w:szCs w:val="20"/>
                <w:lang w:val="sr-Cyrl-RS"/>
              </w:rPr>
              <w:t>ВР</w:t>
            </w:r>
            <w:r w:rsidRPr="000E1AA8">
              <w:rPr>
                <w:rFonts w:ascii="Arial Narrow" w:hAnsi="Arial Narrow"/>
                <w:iCs/>
                <w:sz w:val="20"/>
                <w:szCs w:val="20"/>
                <w:lang w:val="sr-Cyrl-RS"/>
              </w:rPr>
              <w:t>:</w:t>
            </w:r>
          </w:p>
        </w:tc>
        <w:tc>
          <w:tcPr>
            <w:tcW w:w="4169" w:type="dxa"/>
            <w:shd w:val="clear" w:color="auto" w:fill="auto"/>
          </w:tcPr>
          <w:p w14:paraId="1FD25E12" w14:textId="1314E223"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дипломски</w:t>
            </w:r>
            <w:r w:rsidR="00B43F7F" w:rsidRPr="000E1AA8">
              <w:rPr>
                <w:rFonts w:ascii="Arial Narrow" w:hAnsi="Arial Narrow"/>
                <w:iCs/>
                <w:sz w:val="20"/>
                <w:szCs w:val="20"/>
                <w:lang w:val="sr-Cyrl-RS"/>
              </w:rPr>
              <w:t xml:space="preserve"> рад</w:t>
            </w:r>
          </w:p>
        </w:tc>
      </w:tr>
      <w:tr w:rsidR="00B43F7F" w:rsidRPr="000E1AA8" w14:paraId="44DCBA93" w14:textId="77777777" w:rsidTr="00495773">
        <w:tc>
          <w:tcPr>
            <w:tcW w:w="2689" w:type="dxa"/>
            <w:shd w:val="clear" w:color="auto" w:fill="auto"/>
          </w:tcPr>
          <w:p w14:paraId="292CC6A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Аутор, </w:t>
            </w:r>
            <w:r w:rsidRPr="000E1AA8">
              <w:rPr>
                <w:rFonts w:ascii="Arial Narrow" w:hAnsi="Arial Narrow"/>
                <w:b/>
                <w:iCs/>
                <w:sz w:val="20"/>
                <w:szCs w:val="20"/>
                <w:lang w:val="sr-Cyrl-RS"/>
              </w:rPr>
              <w:t>АУ</w:t>
            </w:r>
            <w:r w:rsidRPr="000E1AA8">
              <w:rPr>
                <w:rFonts w:ascii="Arial Narrow" w:hAnsi="Arial Narrow"/>
                <w:iCs/>
                <w:sz w:val="20"/>
                <w:szCs w:val="20"/>
                <w:lang w:val="sr-Cyrl-RS"/>
              </w:rPr>
              <w:t>:</w:t>
            </w:r>
          </w:p>
        </w:tc>
        <w:tc>
          <w:tcPr>
            <w:tcW w:w="4169" w:type="dxa"/>
            <w:shd w:val="clear" w:color="auto" w:fill="auto"/>
          </w:tcPr>
          <w:p w14:paraId="35CE4292" w14:textId="06F6BFF0" w:rsidR="00B43F7F" w:rsidRPr="000E1AA8" w:rsidRDefault="000A5384" w:rsidP="000A5384">
            <w:pPr>
              <w:rPr>
                <w:rFonts w:ascii="Arial Narrow" w:hAnsi="Arial Narrow"/>
                <w:iCs/>
                <w:sz w:val="20"/>
                <w:szCs w:val="20"/>
                <w:lang w:val="sr-Cyrl-RS"/>
              </w:rPr>
            </w:pPr>
            <w:r>
              <w:rPr>
                <w:rFonts w:ascii="Arial Narrow" w:hAnsi="Arial Narrow"/>
                <w:iCs/>
                <w:sz w:val="20"/>
                <w:szCs w:val="20"/>
                <w:lang w:val="sr-Cyrl-RS"/>
              </w:rPr>
              <w:t>Иван Мршуља</w:t>
            </w:r>
          </w:p>
        </w:tc>
      </w:tr>
      <w:tr w:rsidR="00B43F7F" w:rsidRPr="000E1AA8" w14:paraId="37E75B68" w14:textId="77777777" w:rsidTr="00495773">
        <w:tc>
          <w:tcPr>
            <w:tcW w:w="2689" w:type="dxa"/>
            <w:shd w:val="clear" w:color="auto" w:fill="auto"/>
          </w:tcPr>
          <w:p w14:paraId="62EE639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Ментор, </w:t>
            </w:r>
            <w:r w:rsidRPr="000E1AA8">
              <w:rPr>
                <w:rFonts w:ascii="Arial Narrow" w:hAnsi="Arial Narrow"/>
                <w:b/>
                <w:iCs/>
                <w:sz w:val="20"/>
                <w:szCs w:val="20"/>
                <w:lang w:val="sr-Cyrl-RS"/>
              </w:rPr>
              <w:t>МН</w:t>
            </w:r>
            <w:r w:rsidRPr="000E1AA8">
              <w:rPr>
                <w:rFonts w:ascii="Arial Narrow" w:hAnsi="Arial Narrow"/>
                <w:iCs/>
                <w:sz w:val="20"/>
                <w:szCs w:val="20"/>
                <w:lang w:val="sr-Cyrl-RS"/>
              </w:rPr>
              <w:t>:</w:t>
            </w:r>
          </w:p>
        </w:tc>
        <w:tc>
          <w:tcPr>
            <w:tcW w:w="4169" w:type="dxa"/>
            <w:shd w:val="clear" w:color="auto" w:fill="auto"/>
          </w:tcPr>
          <w:p w14:paraId="6E6F1E39" w14:textId="78335197" w:rsidR="00B43F7F" w:rsidRPr="000E1AA8" w:rsidRDefault="000A5384" w:rsidP="004D27A4">
            <w:pPr>
              <w:rPr>
                <w:rFonts w:ascii="Arial Narrow" w:hAnsi="Arial Narrow"/>
                <w:iCs/>
                <w:sz w:val="20"/>
                <w:szCs w:val="20"/>
                <w:lang w:val="sr-Cyrl-RS"/>
              </w:rPr>
            </w:pPr>
            <w:r w:rsidRPr="000E1AA8">
              <w:rPr>
                <w:rFonts w:ascii="Arial Narrow" w:hAnsi="Arial Narrow"/>
                <w:iCs/>
                <w:sz w:val="20"/>
                <w:szCs w:val="20"/>
                <w:lang w:val="sr-Cyrl-RS"/>
              </w:rPr>
              <w:t>Д</w:t>
            </w:r>
            <w:r w:rsidR="00B43F7F" w:rsidRPr="000E1AA8">
              <w:rPr>
                <w:rFonts w:ascii="Arial Narrow" w:hAnsi="Arial Narrow"/>
                <w:iCs/>
                <w:sz w:val="20"/>
                <w:szCs w:val="20"/>
                <w:lang w:val="sr-Cyrl-RS"/>
              </w:rPr>
              <w:t>р</w:t>
            </w:r>
            <w:r>
              <w:rPr>
                <w:rFonts w:ascii="Arial Narrow" w:hAnsi="Arial Narrow"/>
                <w:iCs/>
                <w:sz w:val="20"/>
                <w:szCs w:val="20"/>
                <w:lang w:val="sr-Cyrl-RS"/>
              </w:rPr>
              <w:t xml:space="preserve"> Јелена Сливка</w:t>
            </w:r>
            <w:r w:rsidR="00B43F7F" w:rsidRPr="000E1AA8">
              <w:rPr>
                <w:rFonts w:ascii="Arial Narrow" w:hAnsi="Arial Narrow"/>
                <w:iCs/>
                <w:sz w:val="20"/>
                <w:szCs w:val="20"/>
                <w:lang w:val="sr-Cyrl-RS"/>
              </w:rPr>
              <w:t xml:space="preserve">, </w:t>
            </w:r>
            <w:r w:rsidR="004D27A4">
              <w:rPr>
                <w:rFonts w:ascii="Arial Narrow" w:hAnsi="Arial Narrow"/>
                <w:iCs/>
                <w:sz w:val="20"/>
                <w:szCs w:val="20"/>
                <w:lang w:val="sr-Cyrl-RS"/>
              </w:rPr>
              <w:t>ванредни</w:t>
            </w:r>
            <w:r>
              <w:rPr>
                <w:rFonts w:ascii="Arial Narrow" w:hAnsi="Arial Narrow"/>
                <w:iCs/>
                <w:sz w:val="20"/>
                <w:szCs w:val="20"/>
                <w:lang w:val="sr-Cyrl-RS"/>
              </w:rPr>
              <w:t xml:space="preserve"> професор</w:t>
            </w:r>
          </w:p>
        </w:tc>
      </w:tr>
      <w:tr w:rsidR="00B43F7F" w:rsidRPr="000E1AA8" w14:paraId="07658DF6" w14:textId="77777777" w:rsidTr="00495773">
        <w:tc>
          <w:tcPr>
            <w:tcW w:w="2689" w:type="dxa"/>
            <w:shd w:val="clear" w:color="auto" w:fill="auto"/>
          </w:tcPr>
          <w:p w14:paraId="41AA716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Наслов рада, </w:t>
            </w:r>
            <w:r w:rsidRPr="000E1AA8">
              <w:rPr>
                <w:rFonts w:ascii="Arial Narrow" w:hAnsi="Arial Narrow"/>
                <w:b/>
                <w:iCs/>
                <w:sz w:val="20"/>
                <w:szCs w:val="20"/>
                <w:lang w:val="sr-Cyrl-RS"/>
              </w:rPr>
              <w:t>НР</w:t>
            </w:r>
            <w:r w:rsidRPr="000E1AA8">
              <w:rPr>
                <w:rFonts w:ascii="Arial Narrow" w:hAnsi="Arial Narrow"/>
                <w:iCs/>
                <w:sz w:val="20"/>
                <w:szCs w:val="20"/>
                <w:lang w:val="sr-Cyrl-RS"/>
              </w:rPr>
              <w:t>:</w:t>
            </w:r>
          </w:p>
        </w:tc>
        <w:tc>
          <w:tcPr>
            <w:tcW w:w="4169" w:type="dxa"/>
            <w:shd w:val="clear" w:color="auto" w:fill="auto"/>
          </w:tcPr>
          <w:p w14:paraId="42CE8232" w14:textId="5AE8D481" w:rsidR="00B43F7F" w:rsidRPr="000E1AA8" w:rsidRDefault="00C60A5D" w:rsidP="000A5384">
            <w:pPr>
              <w:rPr>
                <w:rFonts w:ascii="Arial Narrow" w:hAnsi="Arial Narrow"/>
                <w:iCs/>
                <w:sz w:val="20"/>
                <w:szCs w:val="20"/>
                <w:lang w:val="sr-Cyrl-RS"/>
              </w:rPr>
            </w:pPr>
            <w:r w:rsidRPr="00C60A5D">
              <w:rPr>
                <w:rFonts w:ascii="Arial Narrow" w:hAnsi="Arial Narrow"/>
                <w:iCs/>
                <w:sz w:val="20"/>
                <w:szCs w:val="20"/>
                <w:lang w:val="sr-Cyrl-RS"/>
              </w:rPr>
              <w:t>Праћење и препознавање геста шаке комбинацијом неуронских и традиционалних приступа</w:t>
            </w:r>
          </w:p>
        </w:tc>
      </w:tr>
      <w:tr w:rsidR="00B43F7F" w:rsidRPr="000E1AA8" w14:paraId="05F3F2AD" w14:textId="77777777" w:rsidTr="00495773">
        <w:tc>
          <w:tcPr>
            <w:tcW w:w="2689" w:type="dxa"/>
            <w:shd w:val="clear" w:color="auto" w:fill="auto"/>
          </w:tcPr>
          <w:p w14:paraId="5E03C90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публикације, </w:t>
            </w:r>
            <w:r w:rsidRPr="000E1AA8">
              <w:rPr>
                <w:rFonts w:ascii="Arial Narrow" w:hAnsi="Arial Narrow"/>
                <w:b/>
                <w:iCs/>
                <w:sz w:val="20"/>
                <w:szCs w:val="20"/>
                <w:lang w:val="sr-Cyrl-RS"/>
              </w:rPr>
              <w:t>ЈП</w:t>
            </w:r>
            <w:r w:rsidRPr="000E1AA8">
              <w:rPr>
                <w:rFonts w:ascii="Arial Narrow" w:hAnsi="Arial Narrow"/>
                <w:iCs/>
                <w:sz w:val="20"/>
                <w:szCs w:val="20"/>
                <w:lang w:val="sr-Cyrl-RS"/>
              </w:rPr>
              <w:t>:</w:t>
            </w:r>
          </w:p>
        </w:tc>
        <w:tc>
          <w:tcPr>
            <w:tcW w:w="4169" w:type="dxa"/>
            <w:shd w:val="clear" w:color="auto" w:fill="auto"/>
          </w:tcPr>
          <w:p w14:paraId="5243969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w:t>
            </w:r>
          </w:p>
        </w:tc>
      </w:tr>
      <w:tr w:rsidR="00B43F7F" w:rsidRPr="000E1AA8" w14:paraId="1B839201" w14:textId="77777777" w:rsidTr="00495773">
        <w:tc>
          <w:tcPr>
            <w:tcW w:w="2689" w:type="dxa"/>
            <w:shd w:val="clear" w:color="auto" w:fill="auto"/>
          </w:tcPr>
          <w:p w14:paraId="7AB17A9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извода, </w:t>
            </w:r>
            <w:r w:rsidRPr="000E1AA8">
              <w:rPr>
                <w:rFonts w:ascii="Arial Narrow" w:hAnsi="Arial Narrow"/>
                <w:b/>
                <w:iCs/>
                <w:sz w:val="20"/>
                <w:szCs w:val="20"/>
                <w:lang w:val="sr-Cyrl-RS"/>
              </w:rPr>
              <w:t>ЈИ</w:t>
            </w:r>
            <w:r w:rsidRPr="000E1AA8">
              <w:rPr>
                <w:rFonts w:ascii="Arial Narrow" w:hAnsi="Arial Narrow"/>
                <w:iCs/>
                <w:sz w:val="20"/>
                <w:szCs w:val="20"/>
                <w:lang w:val="sr-Cyrl-RS"/>
              </w:rPr>
              <w:t>:</w:t>
            </w:r>
          </w:p>
        </w:tc>
        <w:tc>
          <w:tcPr>
            <w:tcW w:w="4169" w:type="dxa"/>
            <w:shd w:val="clear" w:color="auto" w:fill="auto"/>
          </w:tcPr>
          <w:p w14:paraId="05B8BEF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 / енглески</w:t>
            </w:r>
          </w:p>
        </w:tc>
      </w:tr>
      <w:tr w:rsidR="00B43F7F" w:rsidRPr="000E1AA8" w14:paraId="08D5157F" w14:textId="77777777" w:rsidTr="00495773">
        <w:tc>
          <w:tcPr>
            <w:tcW w:w="2689" w:type="dxa"/>
            <w:shd w:val="clear" w:color="auto" w:fill="auto"/>
          </w:tcPr>
          <w:p w14:paraId="2184FCA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Земља публиковања, </w:t>
            </w:r>
            <w:r w:rsidRPr="000E1AA8">
              <w:rPr>
                <w:rFonts w:ascii="Arial Narrow" w:hAnsi="Arial Narrow"/>
                <w:b/>
                <w:iCs/>
                <w:sz w:val="20"/>
                <w:szCs w:val="20"/>
                <w:lang w:val="sr-Cyrl-RS"/>
              </w:rPr>
              <w:t>ЗП</w:t>
            </w:r>
            <w:r w:rsidRPr="000E1AA8">
              <w:rPr>
                <w:rFonts w:ascii="Arial Narrow" w:hAnsi="Arial Narrow"/>
                <w:iCs/>
                <w:sz w:val="20"/>
                <w:szCs w:val="20"/>
                <w:lang w:val="sr-Cyrl-RS"/>
              </w:rPr>
              <w:t>:</w:t>
            </w:r>
          </w:p>
        </w:tc>
        <w:tc>
          <w:tcPr>
            <w:tcW w:w="4169" w:type="dxa"/>
            <w:shd w:val="clear" w:color="auto" w:fill="auto"/>
          </w:tcPr>
          <w:p w14:paraId="05DCF5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Србија</w:t>
            </w:r>
          </w:p>
        </w:tc>
      </w:tr>
      <w:tr w:rsidR="00B43F7F" w:rsidRPr="000E1AA8" w14:paraId="0C0F493C" w14:textId="77777777" w:rsidTr="00495773">
        <w:tc>
          <w:tcPr>
            <w:tcW w:w="2689" w:type="dxa"/>
            <w:shd w:val="clear" w:color="auto" w:fill="auto"/>
          </w:tcPr>
          <w:p w14:paraId="71A659E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Уже географско подручје, </w:t>
            </w:r>
            <w:r w:rsidRPr="000E1AA8">
              <w:rPr>
                <w:rFonts w:ascii="Arial Narrow" w:hAnsi="Arial Narrow"/>
                <w:b/>
                <w:iCs/>
                <w:sz w:val="20"/>
                <w:szCs w:val="20"/>
                <w:lang w:val="sr-Cyrl-RS"/>
              </w:rPr>
              <w:t>УГП</w:t>
            </w:r>
            <w:r w:rsidRPr="000E1AA8">
              <w:rPr>
                <w:rFonts w:ascii="Arial Narrow" w:hAnsi="Arial Narrow"/>
                <w:iCs/>
                <w:sz w:val="20"/>
                <w:szCs w:val="20"/>
                <w:lang w:val="sr-Cyrl-RS"/>
              </w:rPr>
              <w:t>:</w:t>
            </w:r>
          </w:p>
        </w:tc>
        <w:tc>
          <w:tcPr>
            <w:tcW w:w="4169" w:type="dxa"/>
            <w:shd w:val="clear" w:color="auto" w:fill="auto"/>
          </w:tcPr>
          <w:p w14:paraId="15D4495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Војводина</w:t>
            </w:r>
          </w:p>
        </w:tc>
      </w:tr>
      <w:tr w:rsidR="00B43F7F" w:rsidRPr="000E1AA8" w14:paraId="68503620" w14:textId="77777777" w:rsidTr="00495773">
        <w:tc>
          <w:tcPr>
            <w:tcW w:w="2689" w:type="dxa"/>
            <w:shd w:val="clear" w:color="auto" w:fill="auto"/>
          </w:tcPr>
          <w:p w14:paraId="41792B1C"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Година, </w:t>
            </w:r>
            <w:r w:rsidRPr="000E1AA8">
              <w:rPr>
                <w:rFonts w:ascii="Arial Narrow" w:hAnsi="Arial Narrow"/>
                <w:b/>
                <w:iCs/>
                <w:sz w:val="20"/>
                <w:szCs w:val="20"/>
                <w:lang w:val="sr-Cyrl-RS"/>
              </w:rPr>
              <w:t>ГО</w:t>
            </w:r>
            <w:r w:rsidRPr="000E1AA8">
              <w:rPr>
                <w:rFonts w:ascii="Arial Narrow" w:hAnsi="Arial Narrow"/>
                <w:iCs/>
                <w:sz w:val="20"/>
                <w:szCs w:val="20"/>
                <w:lang w:val="sr-Cyrl-RS"/>
              </w:rPr>
              <w:t>:</w:t>
            </w:r>
          </w:p>
        </w:tc>
        <w:tc>
          <w:tcPr>
            <w:tcW w:w="4169" w:type="dxa"/>
            <w:shd w:val="clear" w:color="auto" w:fill="auto"/>
          </w:tcPr>
          <w:p w14:paraId="6077A05F" w14:textId="77777777" w:rsidR="00B43F7F" w:rsidRPr="00BE7B7C" w:rsidRDefault="00B43F7F" w:rsidP="000A5384">
            <w:pPr>
              <w:rPr>
                <w:rFonts w:ascii="Arial Narrow" w:hAnsi="Arial Narrow"/>
                <w:iCs/>
                <w:sz w:val="20"/>
                <w:szCs w:val="20"/>
                <w:lang w:val="sr-Latn-RS"/>
              </w:rPr>
            </w:pPr>
            <w:r w:rsidRPr="000A5384">
              <w:rPr>
                <w:rFonts w:ascii="Arial Narrow" w:hAnsi="Arial Narrow"/>
                <w:iCs/>
                <w:sz w:val="20"/>
                <w:szCs w:val="20"/>
                <w:lang w:val="sr-Cyrl-RS"/>
              </w:rPr>
              <w:t>202</w:t>
            </w:r>
            <w:r w:rsidRPr="000A5384">
              <w:rPr>
                <w:rFonts w:ascii="Arial Narrow" w:hAnsi="Arial Narrow"/>
                <w:iCs/>
                <w:sz w:val="20"/>
                <w:szCs w:val="20"/>
                <w:lang w:val="sr-Latn-RS"/>
              </w:rPr>
              <w:t>2</w:t>
            </w:r>
          </w:p>
        </w:tc>
      </w:tr>
      <w:tr w:rsidR="00B43F7F" w:rsidRPr="000E1AA8" w14:paraId="047DAAC1" w14:textId="77777777" w:rsidTr="00495773">
        <w:tc>
          <w:tcPr>
            <w:tcW w:w="2689" w:type="dxa"/>
            <w:shd w:val="clear" w:color="auto" w:fill="auto"/>
          </w:tcPr>
          <w:p w14:paraId="68394CC1"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Издавач,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79426DD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ауторски репринт</w:t>
            </w:r>
          </w:p>
        </w:tc>
      </w:tr>
      <w:tr w:rsidR="00B43F7F" w:rsidRPr="000E1AA8" w14:paraId="799BA075" w14:textId="77777777" w:rsidTr="00495773">
        <w:tc>
          <w:tcPr>
            <w:tcW w:w="2689" w:type="dxa"/>
            <w:shd w:val="clear" w:color="auto" w:fill="auto"/>
          </w:tcPr>
          <w:p w14:paraId="640C5E2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Место и адреса, </w:t>
            </w:r>
            <w:r w:rsidRPr="000E1AA8">
              <w:rPr>
                <w:rFonts w:ascii="Arial Narrow" w:hAnsi="Arial Narrow"/>
                <w:b/>
                <w:iCs/>
                <w:sz w:val="20"/>
                <w:szCs w:val="20"/>
                <w:lang w:val="sr-Cyrl-RS"/>
              </w:rPr>
              <w:t>МА</w:t>
            </w:r>
            <w:r w:rsidRPr="000E1AA8">
              <w:rPr>
                <w:rFonts w:ascii="Arial Narrow" w:hAnsi="Arial Narrow"/>
                <w:iCs/>
                <w:sz w:val="20"/>
                <w:szCs w:val="20"/>
                <w:lang w:val="sr-Cyrl-RS"/>
              </w:rPr>
              <w:t>:</w:t>
            </w:r>
          </w:p>
        </w:tc>
        <w:tc>
          <w:tcPr>
            <w:tcW w:w="4169" w:type="dxa"/>
            <w:shd w:val="clear" w:color="auto" w:fill="auto"/>
          </w:tcPr>
          <w:p w14:paraId="4984757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Нови Сад, Факултет техничких наука,</w:t>
            </w:r>
            <w:r w:rsidRPr="000E1AA8">
              <w:rPr>
                <w:rFonts w:ascii="Arial Narrow" w:hAnsi="Arial Narrow"/>
                <w:iCs/>
                <w:sz w:val="20"/>
                <w:szCs w:val="20"/>
                <w:lang w:val="sr-Cyrl-RS"/>
              </w:rPr>
              <w:br/>
              <w:t>Трг Доситеја Обрадовића 6</w:t>
            </w:r>
          </w:p>
        </w:tc>
      </w:tr>
      <w:tr w:rsidR="00B43F7F" w:rsidRPr="000E1AA8" w14:paraId="3DC4EBD8" w14:textId="77777777" w:rsidTr="00495773">
        <w:tc>
          <w:tcPr>
            <w:tcW w:w="2689" w:type="dxa"/>
            <w:shd w:val="clear" w:color="auto" w:fill="auto"/>
          </w:tcPr>
          <w:p w14:paraId="6267B23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Физички опис рада, </w:t>
            </w:r>
            <w:r w:rsidRPr="000E1AA8">
              <w:rPr>
                <w:rFonts w:ascii="Arial Narrow" w:hAnsi="Arial Narrow"/>
                <w:b/>
                <w:iCs/>
                <w:sz w:val="20"/>
                <w:szCs w:val="20"/>
                <w:lang w:val="sr-Cyrl-RS"/>
              </w:rPr>
              <w:t>ФО</w:t>
            </w:r>
            <w:r w:rsidRPr="000E1AA8">
              <w:rPr>
                <w:rFonts w:ascii="Arial Narrow" w:hAnsi="Arial Narrow"/>
                <w:iCs/>
                <w:sz w:val="20"/>
                <w:szCs w:val="20"/>
                <w:lang w:val="sr-Cyrl-RS"/>
              </w:rPr>
              <w:t>:</w:t>
            </w:r>
          </w:p>
        </w:tc>
        <w:tc>
          <w:tcPr>
            <w:tcW w:w="4169" w:type="dxa"/>
            <w:shd w:val="clear" w:color="auto" w:fill="auto"/>
          </w:tcPr>
          <w:p w14:paraId="3F2D092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бр. поглавља / страница / цитата / табела / слика / графикона / прилога</w:t>
            </w:r>
          </w:p>
        </w:tc>
      </w:tr>
      <w:tr w:rsidR="00B43F7F" w:rsidRPr="000E1AA8" w14:paraId="2F3AF06E" w14:textId="77777777" w:rsidTr="00495773">
        <w:tc>
          <w:tcPr>
            <w:tcW w:w="2689" w:type="dxa"/>
            <w:shd w:val="clear" w:color="auto" w:fill="auto"/>
          </w:tcPr>
          <w:p w14:paraId="46988CA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област, </w:t>
            </w:r>
            <w:r w:rsidRPr="000E1AA8">
              <w:rPr>
                <w:rFonts w:ascii="Arial Narrow" w:hAnsi="Arial Narrow"/>
                <w:b/>
                <w:iCs/>
                <w:sz w:val="20"/>
                <w:szCs w:val="20"/>
                <w:lang w:val="sr-Cyrl-RS"/>
              </w:rPr>
              <w:t>НО</w:t>
            </w:r>
            <w:r w:rsidRPr="000E1AA8">
              <w:rPr>
                <w:rFonts w:ascii="Arial Narrow" w:hAnsi="Arial Narrow"/>
                <w:iCs/>
                <w:sz w:val="20"/>
                <w:szCs w:val="20"/>
                <w:lang w:val="sr-Cyrl-RS"/>
              </w:rPr>
              <w:t>:</w:t>
            </w:r>
          </w:p>
        </w:tc>
        <w:tc>
          <w:tcPr>
            <w:tcW w:w="4169" w:type="dxa"/>
            <w:shd w:val="clear" w:color="auto" w:fill="auto"/>
          </w:tcPr>
          <w:p w14:paraId="655955BC"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 и информационе технологије</w:t>
            </w:r>
          </w:p>
        </w:tc>
      </w:tr>
      <w:tr w:rsidR="00B43F7F" w:rsidRPr="000E1AA8" w14:paraId="05B6F06F" w14:textId="77777777" w:rsidTr="00495773">
        <w:tc>
          <w:tcPr>
            <w:tcW w:w="2689" w:type="dxa"/>
            <w:shd w:val="clear" w:color="auto" w:fill="auto"/>
          </w:tcPr>
          <w:p w14:paraId="03266B5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дисциплина, </w:t>
            </w:r>
            <w:r w:rsidRPr="000E1AA8">
              <w:rPr>
                <w:rFonts w:ascii="Arial Narrow" w:hAnsi="Arial Narrow"/>
                <w:b/>
                <w:iCs/>
                <w:sz w:val="20"/>
                <w:szCs w:val="20"/>
                <w:lang w:val="sr-Cyrl-RS"/>
              </w:rPr>
              <w:t>НД</w:t>
            </w:r>
            <w:r w:rsidRPr="000E1AA8">
              <w:rPr>
                <w:rFonts w:ascii="Arial Narrow" w:hAnsi="Arial Narrow"/>
                <w:iCs/>
                <w:sz w:val="20"/>
                <w:szCs w:val="20"/>
                <w:lang w:val="sr-Cyrl-RS"/>
              </w:rPr>
              <w:t>:</w:t>
            </w:r>
          </w:p>
        </w:tc>
        <w:tc>
          <w:tcPr>
            <w:tcW w:w="4169" w:type="dxa"/>
            <w:shd w:val="clear" w:color="auto" w:fill="auto"/>
          </w:tcPr>
          <w:p w14:paraId="73F128CB"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w:t>
            </w:r>
          </w:p>
        </w:tc>
      </w:tr>
      <w:tr w:rsidR="00B43F7F" w:rsidRPr="000E1AA8" w14:paraId="67013131" w14:textId="77777777" w:rsidTr="00495773">
        <w:tc>
          <w:tcPr>
            <w:tcW w:w="2689" w:type="dxa"/>
            <w:shd w:val="clear" w:color="auto" w:fill="auto"/>
          </w:tcPr>
          <w:p w14:paraId="5632801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Предметна одредница / </w:t>
            </w:r>
          </w:p>
          <w:p w14:paraId="6A6964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кључне речи, </w:t>
            </w:r>
            <w:r w:rsidRPr="000E1AA8">
              <w:rPr>
                <w:rFonts w:ascii="Arial Narrow" w:hAnsi="Arial Narrow"/>
                <w:b/>
                <w:iCs/>
                <w:sz w:val="20"/>
                <w:szCs w:val="20"/>
                <w:lang w:val="sr-Cyrl-RS"/>
              </w:rPr>
              <w:t>ПО</w:t>
            </w:r>
            <w:r w:rsidRPr="000E1AA8">
              <w:rPr>
                <w:rFonts w:ascii="Arial Narrow" w:hAnsi="Arial Narrow"/>
                <w:iCs/>
                <w:sz w:val="20"/>
                <w:szCs w:val="20"/>
                <w:lang w:val="sr-Cyrl-RS"/>
              </w:rPr>
              <w:t>:</w:t>
            </w:r>
          </w:p>
        </w:tc>
        <w:tc>
          <w:tcPr>
            <w:tcW w:w="4169" w:type="dxa"/>
            <w:shd w:val="clear" w:color="auto" w:fill="auto"/>
          </w:tcPr>
          <w:p w14:paraId="68538423" w14:textId="643FF2DD"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Праћење шаке, препознавање геста шаке</w:t>
            </w:r>
            <w:r w:rsidR="00B43F7F" w:rsidRPr="000A5384">
              <w:rPr>
                <w:rFonts w:ascii="Arial Narrow" w:hAnsi="Arial Narrow"/>
                <w:iCs/>
                <w:sz w:val="20"/>
                <w:szCs w:val="20"/>
                <w:lang w:val="sr-Cyrl-RS"/>
              </w:rPr>
              <w:t xml:space="preserve"> </w:t>
            </w:r>
          </w:p>
        </w:tc>
      </w:tr>
      <w:tr w:rsidR="00B43F7F" w:rsidRPr="000E1AA8" w14:paraId="78D09D86" w14:textId="77777777" w:rsidTr="00495773">
        <w:tc>
          <w:tcPr>
            <w:tcW w:w="2689" w:type="dxa"/>
            <w:shd w:val="clear" w:color="auto" w:fill="auto"/>
          </w:tcPr>
          <w:p w14:paraId="33C91605" w14:textId="77777777" w:rsidR="00B43F7F" w:rsidRPr="000E1AA8" w:rsidRDefault="00B43F7F" w:rsidP="000A5384">
            <w:pPr>
              <w:rPr>
                <w:rFonts w:ascii="Arial Narrow" w:hAnsi="Arial Narrow"/>
                <w:b/>
                <w:iCs/>
                <w:sz w:val="20"/>
                <w:szCs w:val="20"/>
                <w:lang w:val="sr-Cyrl-RS"/>
              </w:rPr>
            </w:pPr>
            <w:r w:rsidRPr="000E1AA8">
              <w:rPr>
                <w:rFonts w:ascii="Arial Narrow" w:hAnsi="Arial Narrow"/>
                <w:b/>
                <w:iCs/>
                <w:sz w:val="20"/>
                <w:szCs w:val="20"/>
                <w:lang w:val="sr-Cyrl-RS"/>
              </w:rPr>
              <w:t>УДК</w:t>
            </w:r>
          </w:p>
        </w:tc>
        <w:tc>
          <w:tcPr>
            <w:tcW w:w="4169" w:type="dxa"/>
            <w:shd w:val="clear" w:color="auto" w:fill="auto"/>
          </w:tcPr>
          <w:p w14:paraId="445E82E6" w14:textId="77777777" w:rsidR="00B43F7F" w:rsidRPr="000E1AA8" w:rsidRDefault="00B43F7F" w:rsidP="000A5384">
            <w:pPr>
              <w:rPr>
                <w:rFonts w:ascii="Arial Narrow" w:hAnsi="Arial Narrow"/>
                <w:iCs/>
                <w:sz w:val="20"/>
                <w:szCs w:val="20"/>
                <w:lang w:val="sr-Cyrl-RS"/>
              </w:rPr>
            </w:pPr>
          </w:p>
        </w:tc>
      </w:tr>
      <w:tr w:rsidR="00B43F7F" w:rsidRPr="000E1AA8" w14:paraId="5D89ADB7" w14:textId="77777777" w:rsidTr="00495773">
        <w:tc>
          <w:tcPr>
            <w:tcW w:w="2689" w:type="dxa"/>
            <w:shd w:val="clear" w:color="auto" w:fill="auto"/>
          </w:tcPr>
          <w:p w14:paraId="7638141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Чува се, </w:t>
            </w:r>
            <w:r w:rsidRPr="000E1AA8">
              <w:rPr>
                <w:rFonts w:ascii="Arial Narrow" w:hAnsi="Arial Narrow"/>
                <w:b/>
                <w:iCs/>
                <w:sz w:val="20"/>
                <w:szCs w:val="20"/>
                <w:lang w:val="sr-Cyrl-RS"/>
              </w:rPr>
              <w:t>ЧУ</w:t>
            </w:r>
            <w:r w:rsidRPr="000E1AA8">
              <w:rPr>
                <w:rFonts w:ascii="Arial Narrow" w:hAnsi="Arial Narrow"/>
                <w:iCs/>
                <w:sz w:val="20"/>
                <w:szCs w:val="20"/>
                <w:lang w:val="sr-Cyrl-RS"/>
              </w:rPr>
              <w:t>:</w:t>
            </w:r>
          </w:p>
        </w:tc>
        <w:tc>
          <w:tcPr>
            <w:tcW w:w="4169" w:type="dxa"/>
            <w:shd w:val="clear" w:color="auto" w:fill="auto"/>
          </w:tcPr>
          <w:p w14:paraId="6066A9B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Библиотека Факултета техничких наука, Трг Доситеја Обрадовића 6, Нови Сад</w:t>
            </w:r>
          </w:p>
        </w:tc>
      </w:tr>
      <w:tr w:rsidR="00B43F7F" w:rsidRPr="000E1AA8" w14:paraId="2DD5AAB1" w14:textId="77777777" w:rsidTr="00495773">
        <w:tc>
          <w:tcPr>
            <w:tcW w:w="2689" w:type="dxa"/>
            <w:shd w:val="clear" w:color="auto" w:fill="auto"/>
          </w:tcPr>
          <w:p w14:paraId="05DA365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Важна напомена, </w:t>
            </w:r>
            <w:r w:rsidRPr="000E1AA8">
              <w:rPr>
                <w:rFonts w:ascii="Arial Narrow" w:hAnsi="Arial Narrow"/>
                <w:b/>
                <w:iCs/>
                <w:sz w:val="20"/>
                <w:szCs w:val="20"/>
                <w:lang w:val="sr-Cyrl-RS"/>
              </w:rPr>
              <w:t>ВН</w:t>
            </w:r>
            <w:r w:rsidRPr="000E1AA8">
              <w:rPr>
                <w:rFonts w:ascii="Arial Narrow" w:hAnsi="Arial Narrow"/>
                <w:iCs/>
                <w:sz w:val="20"/>
                <w:szCs w:val="20"/>
                <w:lang w:val="sr-Cyrl-RS"/>
              </w:rPr>
              <w:t>:</w:t>
            </w:r>
          </w:p>
        </w:tc>
        <w:tc>
          <w:tcPr>
            <w:tcW w:w="4169" w:type="dxa"/>
            <w:shd w:val="clear" w:color="auto" w:fill="auto"/>
          </w:tcPr>
          <w:p w14:paraId="1F62D6C3" w14:textId="77777777" w:rsidR="00B43F7F" w:rsidRPr="000E1AA8" w:rsidRDefault="00B43F7F" w:rsidP="000A5384">
            <w:pPr>
              <w:rPr>
                <w:rFonts w:ascii="Arial Narrow" w:hAnsi="Arial Narrow"/>
                <w:iCs/>
                <w:sz w:val="20"/>
                <w:szCs w:val="20"/>
                <w:lang w:val="sr-Cyrl-RS"/>
              </w:rPr>
            </w:pPr>
          </w:p>
        </w:tc>
      </w:tr>
      <w:tr w:rsidR="00B43F7F" w:rsidRPr="000E1AA8" w14:paraId="65A96858" w14:textId="77777777" w:rsidTr="00495773">
        <w:tc>
          <w:tcPr>
            <w:tcW w:w="2689" w:type="dxa"/>
            <w:shd w:val="clear" w:color="auto" w:fill="auto"/>
          </w:tcPr>
          <w:p w14:paraId="7902167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Извод,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602424EC" w14:textId="4AE3CC07" w:rsidR="00B43F7F" w:rsidRPr="000E1AA8" w:rsidRDefault="00C84F73" w:rsidP="00316368">
            <w:pPr>
              <w:jc w:val="both"/>
              <w:rPr>
                <w:rFonts w:ascii="Arial Narrow" w:hAnsi="Arial Narrow"/>
                <w:iCs/>
                <w:sz w:val="20"/>
                <w:szCs w:val="20"/>
                <w:lang w:val="sr-Cyrl-RS"/>
              </w:rPr>
            </w:pPr>
            <w:r>
              <w:rPr>
                <w:rFonts w:ascii="Arial Narrow" w:hAnsi="Arial Narrow"/>
                <w:iCs/>
                <w:sz w:val="20"/>
                <w:szCs w:val="20"/>
                <w:lang w:val="sr-Cyrl-RS"/>
              </w:rPr>
              <w:t>Праћење и</w:t>
            </w:r>
            <w:r w:rsidRPr="000A5384">
              <w:rPr>
                <w:rFonts w:ascii="Arial Narrow" w:hAnsi="Arial Narrow"/>
                <w:iCs/>
                <w:sz w:val="20"/>
                <w:szCs w:val="20"/>
                <w:lang w:val="sr-Cyrl-RS"/>
              </w:rPr>
              <w:t xml:space="preserve"> препознавање геста шаке</w:t>
            </w:r>
            <w:r>
              <w:rPr>
                <w:rFonts w:ascii="Arial Narrow" w:hAnsi="Arial Narrow"/>
                <w:iCs/>
                <w:sz w:val="20"/>
                <w:szCs w:val="20"/>
                <w:lang w:val="sr-Cyrl-RS"/>
              </w:rPr>
              <w:t xml:space="preserve"> представља</w:t>
            </w:r>
            <w:r w:rsidRPr="000A5384">
              <w:rPr>
                <w:rFonts w:ascii="Arial Narrow" w:hAnsi="Arial Narrow"/>
                <w:iCs/>
                <w:sz w:val="20"/>
                <w:szCs w:val="20"/>
                <w:lang w:val="sr-Cyrl-RS"/>
              </w:rPr>
              <w:t xml:space="preserve"> </w:t>
            </w:r>
            <w:r w:rsidRPr="00751F22">
              <w:rPr>
                <w:rFonts w:ascii="Arial Narrow" w:hAnsi="Arial Narrow"/>
                <w:iCs/>
                <w:sz w:val="20"/>
                <w:szCs w:val="20"/>
                <w:lang w:val="sr-Cyrl-RS"/>
              </w:rPr>
              <w:t>основу за разумијевање знаковног језика</w:t>
            </w:r>
            <w:r w:rsidR="00316368">
              <w:rPr>
                <w:rFonts w:ascii="Arial Narrow" w:hAnsi="Arial Narrow"/>
                <w:iCs/>
                <w:sz w:val="20"/>
                <w:szCs w:val="20"/>
              </w:rPr>
              <w:t xml:space="preserve">. </w:t>
            </w:r>
            <w:r>
              <w:rPr>
                <w:rFonts w:ascii="Arial Narrow" w:hAnsi="Arial Narrow"/>
                <w:iCs/>
                <w:sz w:val="20"/>
                <w:szCs w:val="20"/>
                <w:lang w:val="sr-Cyrl-RS"/>
              </w:rPr>
              <w:t xml:space="preserve">У овом раду се износи рјешење за овај проблем употребом </w:t>
            </w:r>
            <w:r w:rsidRPr="00664B63">
              <w:rPr>
                <w:rFonts w:ascii="Arial Narrow" w:hAnsi="Arial Narrow"/>
                <w:i/>
                <w:iCs/>
                <w:sz w:val="20"/>
                <w:szCs w:val="20"/>
              </w:rPr>
              <w:t>pipeline</w:t>
            </w:r>
            <w:r>
              <w:rPr>
                <w:rFonts w:ascii="Arial Narrow" w:hAnsi="Arial Narrow"/>
                <w:iCs/>
                <w:sz w:val="20"/>
                <w:szCs w:val="20"/>
              </w:rPr>
              <w:t xml:space="preserve">-a </w:t>
            </w:r>
            <w:r>
              <w:rPr>
                <w:rFonts w:ascii="Arial Narrow" w:hAnsi="Arial Narrow"/>
                <w:iCs/>
                <w:sz w:val="20"/>
                <w:szCs w:val="20"/>
                <w:lang w:val="sr-Cyrl-RS"/>
              </w:rPr>
              <w:t xml:space="preserve">који се састоји из </w:t>
            </w:r>
            <w:r w:rsidRPr="00664B63">
              <w:rPr>
                <w:rFonts w:ascii="Arial Narrow" w:hAnsi="Arial Narrow"/>
                <w:i/>
                <w:iCs/>
                <w:sz w:val="20"/>
                <w:szCs w:val="20"/>
              </w:rPr>
              <w:t>Mediapipe Hands</w:t>
            </w:r>
            <w:r>
              <w:rPr>
                <w:rFonts w:ascii="Arial Narrow" w:hAnsi="Arial Narrow"/>
                <w:iCs/>
                <w:sz w:val="20"/>
                <w:szCs w:val="20"/>
                <w:lang w:val="sr-Cyrl-RS"/>
              </w:rPr>
              <w:t xml:space="preserve"> модела и класификационог модела (неуронска мрежа, </w:t>
            </w:r>
            <w:r>
              <w:rPr>
                <w:rFonts w:ascii="Arial Narrow" w:hAnsi="Arial Narrow"/>
                <w:iCs/>
                <w:sz w:val="20"/>
                <w:szCs w:val="20"/>
              </w:rPr>
              <w:t xml:space="preserve">SVM i </w:t>
            </w:r>
            <w:r w:rsidRPr="00AE308B">
              <w:rPr>
                <w:rFonts w:ascii="Arial Narrow" w:hAnsi="Arial Narrow"/>
                <w:i/>
                <w:iCs/>
                <w:sz w:val="20"/>
                <w:szCs w:val="20"/>
              </w:rPr>
              <w:t>random forest</w:t>
            </w:r>
            <w:r>
              <w:rPr>
                <w:rFonts w:ascii="Arial Narrow" w:hAnsi="Arial Narrow"/>
                <w:iCs/>
                <w:sz w:val="20"/>
                <w:szCs w:val="20"/>
                <w:lang w:val="sr-Cyrl-RS"/>
              </w:rPr>
              <w:t>)</w:t>
            </w:r>
            <w:r>
              <w:rPr>
                <w:rFonts w:ascii="Arial Narrow" w:hAnsi="Arial Narrow"/>
                <w:iCs/>
                <w:sz w:val="20"/>
                <w:szCs w:val="20"/>
              </w:rPr>
              <w:t xml:space="preserve">. </w:t>
            </w:r>
            <w:r>
              <w:rPr>
                <w:rFonts w:ascii="Arial Narrow" w:hAnsi="Arial Narrow"/>
                <w:iCs/>
                <w:sz w:val="20"/>
                <w:szCs w:val="20"/>
                <w:lang w:val="sr-Cyrl-RS"/>
              </w:rPr>
              <w:t xml:space="preserve">Систем је тестиран </w:t>
            </w:r>
            <w:r w:rsidRPr="0099335B">
              <w:rPr>
                <w:rFonts w:ascii="Arial Narrow" w:hAnsi="Arial Narrow"/>
                <w:iCs/>
                <w:sz w:val="20"/>
                <w:szCs w:val="20"/>
                <w:lang w:val="sr-Cyrl-RS"/>
              </w:rPr>
              <w:t>на</w:t>
            </w:r>
            <w:r w:rsidRPr="00C7422F">
              <w:rPr>
                <w:rFonts w:ascii="Arial Narrow" w:hAnsi="Arial Narrow"/>
                <w:i/>
                <w:iCs/>
                <w:sz w:val="20"/>
                <w:szCs w:val="20"/>
              </w:rPr>
              <w:t xml:space="preserve"> German Sign Language</w:t>
            </w:r>
            <w:r>
              <w:rPr>
                <w:rFonts w:ascii="Arial Narrow" w:hAnsi="Arial Narrow"/>
                <w:iCs/>
                <w:sz w:val="20"/>
                <w:szCs w:val="20"/>
              </w:rPr>
              <w:t xml:space="preserve"> </w:t>
            </w:r>
            <w:r>
              <w:rPr>
                <w:rFonts w:ascii="Arial Narrow" w:hAnsi="Arial Narrow"/>
                <w:iCs/>
                <w:sz w:val="20"/>
                <w:szCs w:val="20"/>
                <w:lang w:val="sr-Cyrl-RS"/>
              </w:rPr>
              <w:t xml:space="preserve">скупу података гдје је најбољи резултат остварио приступ са </w:t>
            </w:r>
            <w:r>
              <w:rPr>
                <w:rFonts w:ascii="Arial Narrow" w:hAnsi="Arial Narrow"/>
                <w:iCs/>
                <w:sz w:val="20"/>
                <w:szCs w:val="20"/>
              </w:rPr>
              <w:t>SVM</w:t>
            </w:r>
            <w:r>
              <w:rPr>
                <w:rFonts w:ascii="Arial Narrow" w:hAnsi="Arial Narrow"/>
                <w:iCs/>
                <w:sz w:val="20"/>
                <w:szCs w:val="20"/>
                <w:lang w:val="sr-Cyrl-RS"/>
              </w:rPr>
              <w:t xml:space="preserve"> класификатором са микро Ф мјером од </w:t>
            </w:r>
            <w:r w:rsidRPr="00C8507B">
              <w:rPr>
                <w:rFonts w:ascii="Arial Narrow" w:hAnsi="Arial Narrow"/>
                <w:iCs/>
                <w:sz w:val="20"/>
                <w:szCs w:val="20"/>
                <w:lang w:val="sr-Cyrl-RS"/>
              </w:rPr>
              <w:t>0.978495</w:t>
            </w:r>
            <w:r>
              <w:rPr>
                <w:rFonts w:ascii="Arial Narrow" w:hAnsi="Arial Narrow"/>
                <w:iCs/>
                <w:sz w:val="20"/>
                <w:szCs w:val="20"/>
                <w:lang w:val="sr-Cyrl-RS"/>
              </w:rPr>
              <w:t xml:space="preserve"> и са могућношћу обраде 25 </w:t>
            </w:r>
            <w:r>
              <w:rPr>
                <w:rFonts w:ascii="Arial Narrow" w:hAnsi="Arial Narrow"/>
                <w:iCs/>
                <w:sz w:val="20"/>
                <w:szCs w:val="20"/>
              </w:rPr>
              <w:t>FPS.</w:t>
            </w:r>
          </w:p>
        </w:tc>
      </w:tr>
      <w:tr w:rsidR="00B43F7F" w:rsidRPr="000E1AA8" w14:paraId="3627DB56" w14:textId="77777777" w:rsidTr="00495773">
        <w:tc>
          <w:tcPr>
            <w:tcW w:w="2689" w:type="dxa"/>
            <w:shd w:val="clear" w:color="auto" w:fill="auto"/>
          </w:tcPr>
          <w:p w14:paraId="2F14E66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прихватања теме, </w:t>
            </w:r>
            <w:r w:rsidRPr="000E1AA8">
              <w:rPr>
                <w:rFonts w:ascii="Arial Narrow" w:hAnsi="Arial Narrow"/>
                <w:b/>
                <w:iCs/>
                <w:sz w:val="20"/>
                <w:szCs w:val="20"/>
                <w:lang w:val="sr-Cyrl-RS"/>
              </w:rPr>
              <w:t>ДП</w:t>
            </w:r>
            <w:r w:rsidRPr="000E1AA8">
              <w:rPr>
                <w:rFonts w:ascii="Arial Narrow" w:hAnsi="Arial Narrow"/>
                <w:iCs/>
                <w:sz w:val="20"/>
                <w:szCs w:val="20"/>
                <w:lang w:val="sr-Cyrl-RS"/>
              </w:rPr>
              <w:t>:</w:t>
            </w:r>
          </w:p>
        </w:tc>
        <w:tc>
          <w:tcPr>
            <w:tcW w:w="4169" w:type="dxa"/>
            <w:shd w:val="clear" w:color="auto" w:fill="auto"/>
          </w:tcPr>
          <w:p w14:paraId="4FD8404E" w14:textId="77777777" w:rsidR="00B43F7F" w:rsidRPr="000E1AA8" w:rsidRDefault="00B43F7F" w:rsidP="000A5384">
            <w:pPr>
              <w:rPr>
                <w:rFonts w:ascii="Arial Narrow" w:hAnsi="Arial Narrow"/>
                <w:iCs/>
                <w:sz w:val="20"/>
                <w:szCs w:val="20"/>
                <w:lang w:val="sr-Cyrl-RS"/>
              </w:rPr>
            </w:pPr>
          </w:p>
        </w:tc>
      </w:tr>
      <w:tr w:rsidR="00B43F7F" w:rsidRPr="000E1AA8" w14:paraId="2D4214EA" w14:textId="77777777" w:rsidTr="00495773">
        <w:tc>
          <w:tcPr>
            <w:tcW w:w="2689" w:type="dxa"/>
            <w:shd w:val="clear" w:color="auto" w:fill="auto"/>
          </w:tcPr>
          <w:p w14:paraId="3216346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одбране, </w:t>
            </w:r>
            <w:r w:rsidRPr="000E1AA8">
              <w:rPr>
                <w:rFonts w:ascii="Arial Narrow" w:hAnsi="Arial Narrow"/>
                <w:b/>
                <w:iCs/>
                <w:sz w:val="20"/>
                <w:szCs w:val="20"/>
                <w:lang w:val="sr-Cyrl-RS"/>
              </w:rPr>
              <w:t>ДО</w:t>
            </w:r>
            <w:r w:rsidRPr="000E1AA8">
              <w:rPr>
                <w:rFonts w:ascii="Arial Narrow" w:hAnsi="Arial Narrow"/>
                <w:iCs/>
                <w:sz w:val="20"/>
                <w:szCs w:val="20"/>
                <w:lang w:val="sr-Cyrl-RS"/>
              </w:rPr>
              <w:t>:</w:t>
            </w:r>
          </w:p>
        </w:tc>
        <w:tc>
          <w:tcPr>
            <w:tcW w:w="4169" w:type="dxa"/>
            <w:shd w:val="clear" w:color="auto" w:fill="auto"/>
          </w:tcPr>
          <w:p w14:paraId="18E53C2C" w14:textId="77777777" w:rsidR="00B43F7F" w:rsidRPr="000E1AA8" w:rsidRDefault="00B43F7F" w:rsidP="000A5384">
            <w:pPr>
              <w:rPr>
                <w:rFonts w:ascii="Arial Narrow" w:hAnsi="Arial Narrow"/>
                <w:iCs/>
                <w:sz w:val="20"/>
                <w:szCs w:val="20"/>
                <w:lang w:val="sr-Cyrl-RS"/>
              </w:rPr>
            </w:pPr>
          </w:p>
        </w:tc>
      </w:tr>
      <w:tr w:rsidR="00B43F7F" w:rsidRPr="000E1AA8" w14:paraId="48EB3A03" w14:textId="77777777" w:rsidTr="00495773">
        <w:tc>
          <w:tcPr>
            <w:tcW w:w="2689" w:type="dxa"/>
            <w:shd w:val="clear" w:color="auto" w:fill="auto"/>
          </w:tcPr>
          <w:p w14:paraId="5B291FE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lastRenderedPageBreak/>
              <w:t xml:space="preserve">Чланови комисије, </w:t>
            </w:r>
            <w:r w:rsidRPr="000E1AA8">
              <w:rPr>
                <w:rFonts w:ascii="Arial Narrow" w:hAnsi="Arial Narrow"/>
                <w:b/>
                <w:iCs/>
                <w:sz w:val="20"/>
                <w:szCs w:val="20"/>
                <w:lang w:val="sr-Cyrl-RS"/>
              </w:rPr>
              <w:t>КО</w:t>
            </w:r>
            <w:r w:rsidRPr="000E1AA8">
              <w:rPr>
                <w:rFonts w:ascii="Arial Narrow" w:hAnsi="Arial Narrow"/>
                <w:iCs/>
                <w:sz w:val="20"/>
                <w:szCs w:val="20"/>
                <w:lang w:val="sr-Cyrl-RS"/>
              </w:rPr>
              <w:t>:</w:t>
            </w:r>
          </w:p>
        </w:tc>
        <w:tc>
          <w:tcPr>
            <w:tcW w:w="4169" w:type="dxa"/>
            <w:shd w:val="clear" w:color="auto" w:fill="auto"/>
          </w:tcPr>
          <w:p w14:paraId="53BB063D" w14:textId="77777777" w:rsidR="00B43F7F" w:rsidRPr="000E1AA8" w:rsidRDefault="00B43F7F" w:rsidP="000A5384">
            <w:pPr>
              <w:rPr>
                <w:rFonts w:ascii="Arial Narrow" w:hAnsi="Arial Narrow"/>
                <w:iCs/>
                <w:sz w:val="20"/>
                <w:szCs w:val="20"/>
                <w:lang w:val="sr-Cyrl-RS"/>
              </w:rPr>
            </w:pPr>
          </w:p>
        </w:tc>
      </w:tr>
      <w:tr w:rsidR="00B43F7F" w:rsidRPr="000E1AA8" w14:paraId="29E3AD85" w14:textId="77777777" w:rsidTr="00495773">
        <w:tc>
          <w:tcPr>
            <w:tcW w:w="2689" w:type="dxa"/>
            <w:shd w:val="clear" w:color="auto" w:fill="auto"/>
          </w:tcPr>
          <w:p w14:paraId="031D557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председник</w:t>
            </w:r>
          </w:p>
        </w:tc>
        <w:tc>
          <w:tcPr>
            <w:tcW w:w="4169" w:type="dxa"/>
            <w:shd w:val="clear" w:color="auto" w:fill="auto"/>
          </w:tcPr>
          <w:p w14:paraId="1765726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6123AD90" w14:textId="77777777" w:rsidTr="00495773">
        <w:tc>
          <w:tcPr>
            <w:tcW w:w="2689" w:type="dxa"/>
            <w:shd w:val="clear" w:color="auto" w:fill="auto"/>
          </w:tcPr>
          <w:p w14:paraId="1E84A3B5"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члан</w:t>
            </w:r>
          </w:p>
        </w:tc>
        <w:tc>
          <w:tcPr>
            <w:tcW w:w="4169" w:type="dxa"/>
            <w:shd w:val="clear" w:color="auto" w:fill="auto"/>
          </w:tcPr>
          <w:p w14:paraId="618908C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534369DB" w14:textId="77777777" w:rsidTr="00495773">
        <w:tc>
          <w:tcPr>
            <w:tcW w:w="2689" w:type="dxa"/>
            <w:shd w:val="clear" w:color="auto" w:fill="auto"/>
          </w:tcPr>
          <w:p w14:paraId="30C6484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ментор</w:t>
            </w:r>
          </w:p>
        </w:tc>
        <w:tc>
          <w:tcPr>
            <w:tcW w:w="4169" w:type="dxa"/>
            <w:shd w:val="clear" w:color="auto" w:fill="auto"/>
          </w:tcPr>
          <w:p w14:paraId="41CF92E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4A79ED5F" w14:textId="77777777" w:rsidTr="00495773">
        <w:tc>
          <w:tcPr>
            <w:tcW w:w="6858" w:type="dxa"/>
            <w:gridSpan w:val="2"/>
            <w:shd w:val="clear" w:color="auto" w:fill="auto"/>
          </w:tcPr>
          <w:p w14:paraId="5C40CA67" w14:textId="77777777" w:rsidR="00B43F7F" w:rsidRPr="000E1AA8" w:rsidRDefault="00B43F7F" w:rsidP="000A5384">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p w14:paraId="3CA1B513" w14:textId="77777777" w:rsidR="00B43F7F" w:rsidRDefault="00B43F7F" w:rsidP="000A5384">
            <w:pPr>
              <w:jc w:val="right"/>
              <w:rPr>
                <w:rFonts w:ascii="Arial Narrow" w:hAnsi="Arial Narrow"/>
                <w:iCs/>
                <w:sz w:val="20"/>
                <w:szCs w:val="20"/>
                <w:lang w:val="sr-Cyrl-RS"/>
              </w:rPr>
            </w:pPr>
          </w:p>
          <w:p w14:paraId="22AC63B5" w14:textId="77777777" w:rsidR="00B43F7F" w:rsidRPr="000E1AA8" w:rsidRDefault="00B43F7F" w:rsidP="000A5384">
            <w:pPr>
              <w:jc w:val="right"/>
              <w:rPr>
                <w:rFonts w:ascii="Arial Narrow" w:hAnsi="Arial Narrow"/>
                <w:iCs/>
                <w:sz w:val="20"/>
                <w:szCs w:val="20"/>
                <w:lang w:val="sr-Cyrl-RS"/>
              </w:rPr>
            </w:pPr>
          </w:p>
        </w:tc>
      </w:tr>
    </w:tbl>
    <w:p w14:paraId="42942E74" w14:textId="77777777" w:rsidR="00B43F7F" w:rsidRPr="00C94456" w:rsidRDefault="00B43F7F" w:rsidP="00B43F7F">
      <w:pPr>
        <w:pStyle w:val="Heading2"/>
        <w:numPr>
          <w:ilvl w:val="0"/>
          <w:numId w:val="0"/>
        </w:numPr>
        <w:rPr>
          <w:rFonts w:ascii="Times-Roman" w:hAnsi="Times-Roman"/>
          <w:sz w:val="20"/>
          <w:szCs w:val="20"/>
          <w:lang w:val="sr-Latn-RS"/>
        </w:rPr>
        <w:sectPr w:rsidR="00B43F7F" w:rsidRPr="00C94456" w:rsidSect="000A5384">
          <w:type w:val="oddPage"/>
          <w:pgSz w:w="10325" w:h="14573" w:code="13"/>
          <w:pgMar w:top="1440" w:right="1151" w:bottom="2552" w:left="2449" w:header="1021" w:footer="1021" w:gutter="0"/>
          <w:cols w:space="720"/>
          <w:docGrid w:linePitch="360"/>
        </w:sectPr>
      </w:pPr>
    </w:p>
    <w:p w14:paraId="49C6E2EB" w14:textId="77777777" w:rsidR="00B43F7F" w:rsidRPr="009F6442" w:rsidRDefault="00B43F7F" w:rsidP="0077386E">
      <w:pPr>
        <w:pStyle w:val="Heading1"/>
        <w:numPr>
          <w:ilvl w:val="0"/>
          <w:numId w:val="0"/>
        </w:numPr>
        <w:ind w:left="360"/>
        <w:jc w:val="right"/>
        <w:rPr>
          <w:sz w:val="28"/>
          <w:szCs w:val="28"/>
          <w:lang w:val="en-GB"/>
        </w:rPr>
      </w:pPr>
      <w:bookmarkStart w:id="5" w:name="_Toc94086561"/>
      <w:bookmarkStart w:id="6" w:name="_Toc94596413"/>
      <w:bookmarkStart w:id="7" w:name="_KEY_WORDS_DOCUMENTATION"/>
      <w:bookmarkEnd w:id="7"/>
      <w:r w:rsidRPr="009F6442">
        <w:rPr>
          <w:sz w:val="28"/>
          <w:szCs w:val="28"/>
          <w:lang w:val="en-GB"/>
        </w:rPr>
        <w:lastRenderedPageBreak/>
        <w:t>KEY WORDS DOCUMENTATION</w:t>
      </w:r>
      <w:bookmarkEnd w:id="5"/>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305"/>
      </w:tblGrid>
      <w:tr w:rsidR="00B43F7F" w:rsidRPr="009F6442" w14:paraId="531214BF" w14:textId="77777777" w:rsidTr="00495773">
        <w:tc>
          <w:tcPr>
            <w:tcW w:w="2553" w:type="dxa"/>
            <w:shd w:val="clear" w:color="auto" w:fill="auto"/>
          </w:tcPr>
          <w:p w14:paraId="6DFC35D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Accession number, </w:t>
            </w:r>
            <w:r w:rsidRPr="009F6442">
              <w:rPr>
                <w:rFonts w:ascii="Arial Narrow" w:hAnsi="Arial Narrow"/>
                <w:b/>
                <w:iCs/>
                <w:sz w:val="20"/>
                <w:szCs w:val="20"/>
                <w:lang w:val="en-GB"/>
              </w:rPr>
              <w:t>ANO</w:t>
            </w:r>
            <w:r w:rsidRPr="009F6442">
              <w:rPr>
                <w:rFonts w:ascii="Arial Narrow" w:hAnsi="Arial Narrow"/>
                <w:iCs/>
                <w:sz w:val="20"/>
                <w:szCs w:val="20"/>
                <w:lang w:val="en-GB"/>
              </w:rPr>
              <w:t>:</w:t>
            </w:r>
          </w:p>
        </w:tc>
        <w:tc>
          <w:tcPr>
            <w:tcW w:w="4305" w:type="dxa"/>
            <w:shd w:val="clear" w:color="auto" w:fill="auto"/>
          </w:tcPr>
          <w:p w14:paraId="7FAAB5EC" w14:textId="77777777" w:rsidR="00B43F7F" w:rsidRPr="009F6442" w:rsidRDefault="00B43F7F" w:rsidP="000A5384">
            <w:pPr>
              <w:rPr>
                <w:rFonts w:ascii="Arial Narrow" w:hAnsi="Arial Narrow"/>
                <w:iCs/>
                <w:sz w:val="20"/>
                <w:szCs w:val="20"/>
                <w:lang w:val="en-GB"/>
              </w:rPr>
            </w:pPr>
          </w:p>
        </w:tc>
      </w:tr>
      <w:tr w:rsidR="00B43F7F" w:rsidRPr="009F6442" w14:paraId="0B3F24C1" w14:textId="77777777" w:rsidTr="00495773">
        <w:tc>
          <w:tcPr>
            <w:tcW w:w="2553" w:type="dxa"/>
            <w:shd w:val="clear" w:color="auto" w:fill="auto"/>
          </w:tcPr>
          <w:p w14:paraId="77B2C08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Identification number, </w:t>
            </w:r>
            <w:r w:rsidRPr="009F6442">
              <w:rPr>
                <w:rFonts w:ascii="Arial Narrow" w:hAnsi="Arial Narrow"/>
                <w:b/>
                <w:iCs/>
                <w:sz w:val="20"/>
                <w:szCs w:val="20"/>
                <w:lang w:val="en-GB"/>
              </w:rPr>
              <w:t>INO</w:t>
            </w:r>
            <w:r w:rsidRPr="009F6442">
              <w:rPr>
                <w:rFonts w:ascii="Arial Narrow" w:hAnsi="Arial Narrow"/>
                <w:iCs/>
                <w:sz w:val="20"/>
                <w:szCs w:val="20"/>
                <w:lang w:val="en-GB"/>
              </w:rPr>
              <w:t>:</w:t>
            </w:r>
          </w:p>
        </w:tc>
        <w:tc>
          <w:tcPr>
            <w:tcW w:w="4305" w:type="dxa"/>
            <w:shd w:val="clear" w:color="auto" w:fill="auto"/>
          </w:tcPr>
          <w:p w14:paraId="1F90A60E" w14:textId="77777777" w:rsidR="00B43F7F" w:rsidRPr="009F6442" w:rsidRDefault="00B43F7F" w:rsidP="000A5384">
            <w:pPr>
              <w:rPr>
                <w:rFonts w:ascii="Arial Narrow" w:hAnsi="Arial Narrow"/>
                <w:iCs/>
                <w:sz w:val="20"/>
                <w:szCs w:val="20"/>
                <w:lang w:val="en-GB"/>
              </w:rPr>
            </w:pPr>
          </w:p>
        </w:tc>
      </w:tr>
      <w:tr w:rsidR="00B43F7F" w:rsidRPr="009F6442" w14:paraId="4063DBFD" w14:textId="77777777" w:rsidTr="00495773">
        <w:tc>
          <w:tcPr>
            <w:tcW w:w="2553" w:type="dxa"/>
            <w:shd w:val="clear" w:color="auto" w:fill="auto"/>
          </w:tcPr>
          <w:p w14:paraId="1071C66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Document type, </w:t>
            </w:r>
            <w:r w:rsidRPr="009F6442">
              <w:rPr>
                <w:rFonts w:ascii="Arial Narrow" w:hAnsi="Arial Narrow"/>
                <w:b/>
                <w:iCs/>
                <w:sz w:val="20"/>
                <w:szCs w:val="20"/>
                <w:lang w:val="en-GB"/>
              </w:rPr>
              <w:t>DT</w:t>
            </w:r>
            <w:r w:rsidRPr="009F6442">
              <w:rPr>
                <w:rFonts w:ascii="Arial Narrow" w:hAnsi="Arial Narrow"/>
                <w:iCs/>
                <w:sz w:val="20"/>
                <w:szCs w:val="20"/>
                <w:lang w:val="en-GB"/>
              </w:rPr>
              <w:t>:</w:t>
            </w:r>
          </w:p>
        </w:tc>
        <w:tc>
          <w:tcPr>
            <w:tcW w:w="4305" w:type="dxa"/>
            <w:shd w:val="clear" w:color="auto" w:fill="auto"/>
          </w:tcPr>
          <w:p w14:paraId="77D4F91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monographic publication</w:t>
            </w:r>
          </w:p>
        </w:tc>
      </w:tr>
      <w:tr w:rsidR="00B43F7F" w:rsidRPr="009F6442" w14:paraId="7A67B550" w14:textId="77777777" w:rsidTr="00495773">
        <w:tc>
          <w:tcPr>
            <w:tcW w:w="2553" w:type="dxa"/>
            <w:shd w:val="clear" w:color="auto" w:fill="auto"/>
          </w:tcPr>
          <w:p w14:paraId="51FB587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Type of record, </w:t>
            </w:r>
            <w:r w:rsidRPr="009F6442">
              <w:rPr>
                <w:rFonts w:ascii="Arial Narrow" w:hAnsi="Arial Narrow"/>
                <w:b/>
                <w:iCs/>
                <w:sz w:val="20"/>
                <w:szCs w:val="20"/>
                <w:lang w:val="en-GB"/>
              </w:rPr>
              <w:t>TR</w:t>
            </w:r>
            <w:r w:rsidRPr="009F6442">
              <w:rPr>
                <w:rFonts w:ascii="Arial Narrow" w:hAnsi="Arial Narrow"/>
                <w:iCs/>
                <w:sz w:val="20"/>
                <w:szCs w:val="20"/>
                <w:lang w:val="en-GB"/>
              </w:rPr>
              <w:t>:</w:t>
            </w:r>
          </w:p>
        </w:tc>
        <w:tc>
          <w:tcPr>
            <w:tcW w:w="4305" w:type="dxa"/>
            <w:shd w:val="clear" w:color="auto" w:fill="auto"/>
          </w:tcPr>
          <w:p w14:paraId="327CD79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textual material</w:t>
            </w:r>
          </w:p>
        </w:tc>
      </w:tr>
      <w:tr w:rsidR="00B43F7F" w:rsidRPr="009F6442" w14:paraId="50A86DB8" w14:textId="77777777" w:rsidTr="00495773">
        <w:tc>
          <w:tcPr>
            <w:tcW w:w="2553" w:type="dxa"/>
            <w:shd w:val="clear" w:color="auto" w:fill="auto"/>
          </w:tcPr>
          <w:p w14:paraId="77A3A8C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Contents code, </w:t>
            </w:r>
            <w:r w:rsidRPr="009F6442">
              <w:rPr>
                <w:rFonts w:ascii="Arial Narrow" w:hAnsi="Arial Narrow"/>
                <w:b/>
                <w:iCs/>
                <w:sz w:val="20"/>
                <w:szCs w:val="20"/>
                <w:lang w:val="en-GB"/>
              </w:rPr>
              <w:t>CC</w:t>
            </w:r>
            <w:r w:rsidRPr="009F6442">
              <w:rPr>
                <w:rFonts w:ascii="Arial Narrow" w:hAnsi="Arial Narrow"/>
                <w:iCs/>
                <w:sz w:val="20"/>
                <w:szCs w:val="20"/>
                <w:lang w:val="en-GB"/>
              </w:rPr>
              <w:t>:</w:t>
            </w:r>
          </w:p>
        </w:tc>
        <w:tc>
          <w:tcPr>
            <w:tcW w:w="4305" w:type="dxa"/>
            <w:shd w:val="clear" w:color="auto" w:fill="auto"/>
          </w:tcPr>
          <w:p w14:paraId="5C8E0D7D" w14:textId="5C3AFCF2"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bachelor</w:t>
            </w:r>
            <w:r w:rsidR="00B43F7F" w:rsidRPr="009F6442">
              <w:rPr>
                <w:rFonts w:ascii="Arial Narrow" w:hAnsi="Arial Narrow"/>
                <w:iCs/>
                <w:sz w:val="20"/>
                <w:szCs w:val="20"/>
                <w:lang w:val="en-GB"/>
              </w:rPr>
              <w:t xml:space="preserve"> thesis</w:t>
            </w:r>
          </w:p>
        </w:tc>
      </w:tr>
      <w:tr w:rsidR="00B43F7F" w:rsidRPr="009F6442" w14:paraId="4E8C5803" w14:textId="77777777" w:rsidTr="00495773">
        <w:tc>
          <w:tcPr>
            <w:tcW w:w="2553" w:type="dxa"/>
            <w:shd w:val="clear" w:color="auto" w:fill="auto"/>
          </w:tcPr>
          <w:p w14:paraId="6886089A"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Author, </w:t>
            </w:r>
            <w:r w:rsidRPr="009F6442">
              <w:rPr>
                <w:rFonts w:ascii="Arial Narrow" w:hAnsi="Arial Narrow"/>
                <w:b/>
                <w:iCs/>
                <w:sz w:val="20"/>
                <w:szCs w:val="20"/>
                <w:lang w:val="en-GB"/>
              </w:rPr>
              <w:t>AU</w:t>
            </w:r>
            <w:r w:rsidRPr="009F6442">
              <w:rPr>
                <w:rFonts w:ascii="Arial Narrow" w:hAnsi="Arial Narrow"/>
                <w:iCs/>
                <w:sz w:val="20"/>
                <w:szCs w:val="20"/>
                <w:lang w:val="en-GB"/>
              </w:rPr>
              <w:t>:</w:t>
            </w:r>
          </w:p>
        </w:tc>
        <w:tc>
          <w:tcPr>
            <w:tcW w:w="4305" w:type="dxa"/>
            <w:shd w:val="clear" w:color="auto" w:fill="auto"/>
          </w:tcPr>
          <w:p w14:paraId="7904F733" w14:textId="0B12D49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Ivan Mršulja</w:t>
            </w:r>
          </w:p>
        </w:tc>
      </w:tr>
      <w:tr w:rsidR="00B43F7F" w:rsidRPr="009F6442" w14:paraId="6121ED84" w14:textId="77777777" w:rsidTr="00495773">
        <w:tc>
          <w:tcPr>
            <w:tcW w:w="2553" w:type="dxa"/>
            <w:shd w:val="clear" w:color="auto" w:fill="auto"/>
          </w:tcPr>
          <w:p w14:paraId="791947E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Mentor, </w:t>
            </w:r>
            <w:r w:rsidRPr="009F6442">
              <w:rPr>
                <w:rFonts w:ascii="Arial Narrow" w:hAnsi="Arial Narrow"/>
                <w:b/>
                <w:iCs/>
                <w:sz w:val="20"/>
                <w:szCs w:val="20"/>
                <w:lang w:val="en-GB"/>
              </w:rPr>
              <w:t>MN</w:t>
            </w:r>
            <w:r w:rsidRPr="009F6442">
              <w:rPr>
                <w:rFonts w:ascii="Arial Narrow" w:hAnsi="Arial Narrow"/>
                <w:iCs/>
                <w:sz w:val="20"/>
                <w:szCs w:val="20"/>
                <w:lang w:val="en-GB"/>
              </w:rPr>
              <w:t>:</w:t>
            </w:r>
          </w:p>
        </w:tc>
        <w:tc>
          <w:tcPr>
            <w:tcW w:w="4305" w:type="dxa"/>
            <w:shd w:val="clear" w:color="auto" w:fill="auto"/>
          </w:tcPr>
          <w:p w14:paraId="59E92AF5" w14:textId="1910F301" w:rsidR="00B43F7F" w:rsidRPr="009F6442" w:rsidRDefault="000A5384" w:rsidP="000B15A9">
            <w:pPr>
              <w:rPr>
                <w:rFonts w:ascii="Arial Narrow" w:hAnsi="Arial Narrow"/>
                <w:iCs/>
                <w:sz w:val="20"/>
                <w:szCs w:val="20"/>
                <w:lang w:val="en-GB"/>
              </w:rPr>
            </w:pPr>
            <w:r>
              <w:rPr>
                <w:rFonts w:ascii="Arial Narrow" w:hAnsi="Arial Narrow"/>
                <w:iCs/>
                <w:sz w:val="20"/>
                <w:szCs w:val="20"/>
                <w:lang w:val="sr-Latn-RS"/>
              </w:rPr>
              <w:t>Jelena Slivka</w:t>
            </w:r>
            <w:r w:rsidR="00B43F7F" w:rsidRPr="009F6442">
              <w:rPr>
                <w:rFonts w:ascii="Arial Narrow" w:hAnsi="Arial Narrow"/>
                <w:iCs/>
                <w:sz w:val="20"/>
                <w:szCs w:val="20"/>
                <w:lang w:val="sr-Latn-RS"/>
              </w:rPr>
              <w:t xml:space="preserve">, </w:t>
            </w:r>
            <w:r w:rsidR="000B15A9">
              <w:rPr>
                <w:rFonts w:ascii="Arial Narrow" w:hAnsi="Arial Narrow"/>
                <w:iCs/>
                <w:sz w:val="20"/>
                <w:szCs w:val="20"/>
                <w:lang w:val="sr-Latn-RS"/>
              </w:rPr>
              <w:t>associate</w:t>
            </w:r>
            <w:r>
              <w:rPr>
                <w:rFonts w:ascii="Arial Narrow" w:hAnsi="Arial Narrow"/>
                <w:iCs/>
                <w:sz w:val="20"/>
                <w:szCs w:val="20"/>
                <w:lang w:val="sr-Latn-RS"/>
              </w:rPr>
              <w:t xml:space="preserve"> professor</w:t>
            </w:r>
            <w:r w:rsidR="00B43F7F" w:rsidRPr="009F6442">
              <w:rPr>
                <w:rFonts w:ascii="Arial Narrow" w:hAnsi="Arial Narrow"/>
                <w:iCs/>
                <w:sz w:val="20"/>
                <w:szCs w:val="20"/>
                <w:lang w:val="en-GB"/>
              </w:rPr>
              <w:t>, PhD</w:t>
            </w:r>
          </w:p>
        </w:tc>
      </w:tr>
      <w:tr w:rsidR="00B43F7F" w:rsidRPr="009F6442" w14:paraId="26B6A215" w14:textId="77777777" w:rsidTr="00495773">
        <w:tc>
          <w:tcPr>
            <w:tcW w:w="2553" w:type="dxa"/>
            <w:shd w:val="clear" w:color="auto" w:fill="auto"/>
          </w:tcPr>
          <w:p w14:paraId="6DA1CC1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Title, </w:t>
            </w:r>
            <w:r w:rsidRPr="009F6442">
              <w:rPr>
                <w:rFonts w:ascii="Arial Narrow" w:hAnsi="Arial Narrow"/>
                <w:b/>
                <w:iCs/>
                <w:sz w:val="20"/>
                <w:szCs w:val="20"/>
                <w:lang w:val="en-GB"/>
              </w:rPr>
              <w:t>TI</w:t>
            </w:r>
            <w:r w:rsidRPr="009F6442">
              <w:rPr>
                <w:rFonts w:ascii="Arial Narrow" w:hAnsi="Arial Narrow"/>
                <w:iCs/>
                <w:sz w:val="20"/>
                <w:szCs w:val="20"/>
                <w:lang w:val="en-GB"/>
              </w:rPr>
              <w:t>:</w:t>
            </w:r>
          </w:p>
        </w:tc>
        <w:tc>
          <w:tcPr>
            <w:tcW w:w="4305" w:type="dxa"/>
            <w:shd w:val="clear" w:color="auto" w:fill="auto"/>
          </w:tcPr>
          <w:p w14:paraId="731FD18A" w14:textId="2383B5D0"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and gesture recognition using neural and traditional model pipeline</w:t>
            </w:r>
          </w:p>
        </w:tc>
      </w:tr>
      <w:tr w:rsidR="00B43F7F" w:rsidRPr="009F6442" w14:paraId="6816106B" w14:textId="77777777" w:rsidTr="00495773">
        <w:tc>
          <w:tcPr>
            <w:tcW w:w="2553" w:type="dxa"/>
            <w:shd w:val="clear" w:color="auto" w:fill="auto"/>
          </w:tcPr>
          <w:p w14:paraId="4774B85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text, </w:t>
            </w:r>
            <w:r w:rsidRPr="009F6442">
              <w:rPr>
                <w:rFonts w:ascii="Arial Narrow" w:hAnsi="Arial Narrow"/>
                <w:b/>
                <w:iCs/>
                <w:sz w:val="20"/>
                <w:szCs w:val="20"/>
                <w:lang w:val="en-GB"/>
              </w:rPr>
              <w:t>LT</w:t>
            </w:r>
            <w:r w:rsidRPr="009F6442">
              <w:rPr>
                <w:rFonts w:ascii="Arial Narrow" w:hAnsi="Arial Narrow"/>
                <w:iCs/>
                <w:sz w:val="20"/>
                <w:szCs w:val="20"/>
                <w:lang w:val="en-GB"/>
              </w:rPr>
              <w:t>:</w:t>
            </w:r>
          </w:p>
        </w:tc>
        <w:tc>
          <w:tcPr>
            <w:tcW w:w="4305" w:type="dxa"/>
            <w:shd w:val="clear" w:color="auto" w:fill="auto"/>
          </w:tcPr>
          <w:p w14:paraId="63D11B6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w:t>
            </w:r>
          </w:p>
        </w:tc>
      </w:tr>
      <w:tr w:rsidR="00B43F7F" w:rsidRPr="009F6442" w14:paraId="1B3DE474" w14:textId="77777777" w:rsidTr="00495773">
        <w:tc>
          <w:tcPr>
            <w:tcW w:w="2553" w:type="dxa"/>
            <w:shd w:val="clear" w:color="auto" w:fill="auto"/>
          </w:tcPr>
          <w:p w14:paraId="3180C15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abstract, </w:t>
            </w:r>
            <w:r w:rsidRPr="009F6442">
              <w:rPr>
                <w:rFonts w:ascii="Arial Narrow" w:hAnsi="Arial Narrow"/>
                <w:b/>
                <w:iCs/>
                <w:sz w:val="20"/>
                <w:szCs w:val="20"/>
                <w:lang w:val="en-GB"/>
              </w:rPr>
              <w:t>LA</w:t>
            </w:r>
            <w:r w:rsidRPr="009F6442">
              <w:rPr>
                <w:rFonts w:ascii="Arial Narrow" w:hAnsi="Arial Narrow"/>
                <w:iCs/>
                <w:sz w:val="20"/>
                <w:szCs w:val="20"/>
                <w:lang w:val="en-GB"/>
              </w:rPr>
              <w:t>:</w:t>
            </w:r>
          </w:p>
        </w:tc>
        <w:tc>
          <w:tcPr>
            <w:tcW w:w="4305" w:type="dxa"/>
            <w:shd w:val="clear" w:color="auto" w:fill="auto"/>
          </w:tcPr>
          <w:p w14:paraId="3385489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 / English</w:t>
            </w:r>
          </w:p>
        </w:tc>
      </w:tr>
      <w:tr w:rsidR="00B43F7F" w:rsidRPr="009F6442" w14:paraId="08580642" w14:textId="77777777" w:rsidTr="00495773">
        <w:tc>
          <w:tcPr>
            <w:tcW w:w="2553" w:type="dxa"/>
            <w:shd w:val="clear" w:color="auto" w:fill="auto"/>
          </w:tcPr>
          <w:p w14:paraId="307200B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Country of publication, </w:t>
            </w:r>
            <w:r w:rsidRPr="009F6442">
              <w:rPr>
                <w:rFonts w:ascii="Arial Narrow" w:hAnsi="Arial Narrow"/>
                <w:b/>
                <w:iCs/>
                <w:sz w:val="20"/>
                <w:szCs w:val="20"/>
                <w:lang w:val="en-GB"/>
              </w:rPr>
              <w:t>CP</w:t>
            </w:r>
            <w:r w:rsidRPr="009F6442">
              <w:rPr>
                <w:rFonts w:ascii="Arial Narrow" w:hAnsi="Arial Narrow"/>
                <w:iCs/>
                <w:sz w:val="20"/>
                <w:szCs w:val="20"/>
                <w:lang w:val="en-GB"/>
              </w:rPr>
              <w:t>:</w:t>
            </w:r>
          </w:p>
        </w:tc>
        <w:tc>
          <w:tcPr>
            <w:tcW w:w="4305" w:type="dxa"/>
            <w:shd w:val="clear" w:color="auto" w:fill="auto"/>
          </w:tcPr>
          <w:p w14:paraId="20917C3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w:t>
            </w:r>
          </w:p>
        </w:tc>
      </w:tr>
      <w:tr w:rsidR="00B43F7F" w:rsidRPr="009F6442" w14:paraId="60CDC376" w14:textId="77777777" w:rsidTr="00495773">
        <w:tc>
          <w:tcPr>
            <w:tcW w:w="2553" w:type="dxa"/>
            <w:shd w:val="clear" w:color="auto" w:fill="auto"/>
          </w:tcPr>
          <w:p w14:paraId="33F4BA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Locality of publication, </w:t>
            </w:r>
            <w:r w:rsidRPr="009F6442">
              <w:rPr>
                <w:rFonts w:ascii="Arial Narrow" w:hAnsi="Arial Narrow"/>
                <w:b/>
                <w:iCs/>
                <w:sz w:val="20"/>
                <w:szCs w:val="20"/>
                <w:lang w:val="en-GB"/>
              </w:rPr>
              <w:t>LP</w:t>
            </w:r>
            <w:r w:rsidRPr="009F6442">
              <w:rPr>
                <w:rFonts w:ascii="Arial Narrow" w:hAnsi="Arial Narrow"/>
                <w:iCs/>
                <w:sz w:val="20"/>
                <w:szCs w:val="20"/>
                <w:lang w:val="en-GB"/>
              </w:rPr>
              <w:t>:</w:t>
            </w:r>
          </w:p>
        </w:tc>
        <w:tc>
          <w:tcPr>
            <w:tcW w:w="4305" w:type="dxa"/>
            <w:shd w:val="clear" w:color="auto" w:fill="auto"/>
          </w:tcPr>
          <w:p w14:paraId="4E95B857"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Vojvodina</w:t>
            </w:r>
          </w:p>
        </w:tc>
      </w:tr>
      <w:tr w:rsidR="00B43F7F" w:rsidRPr="009F6442" w14:paraId="2C7E7A86" w14:textId="77777777" w:rsidTr="00495773">
        <w:tc>
          <w:tcPr>
            <w:tcW w:w="2553" w:type="dxa"/>
            <w:shd w:val="clear" w:color="auto" w:fill="auto"/>
          </w:tcPr>
          <w:p w14:paraId="50D0683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year, </w:t>
            </w:r>
            <w:r w:rsidRPr="009F6442">
              <w:rPr>
                <w:rFonts w:ascii="Arial Narrow" w:hAnsi="Arial Narrow"/>
                <w:b/>
                <w:iCs/>
                <w:sz w:val="20"/>
                <w:szCs w:val="20"/>
                <w:lang w:val="en-GB"/>
              </w:rPr>
              <w:t>PY</w:t>
            </w:r>
            <w:r w:rsidRPr="009F6442">
              <w:rPr>
                <w:rFonts w:ascii="Arial Narrow" w:hAnsi="Arial Narrow"/>
                <w:iCs/>
                <w:sz w:val="20"/>
                <w:szCs w:val="20"/>
                <w:lang w:val="en-GB"/>
              </w:rPr>
              <w:t>:</w:t>
            </w:r>
          </w:p>
        </w:tc>
        <w:tc>
          <w:tcPr>
            <w:tcW w:w="4305" w:type="dxa"/>
            <w:shd w:val="clear" w:color="auto" w:fill="auto"/>
          </w:tcPr>
          <w:p w14:paraId="663C25AE" w14:textId="7C22A1F0"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2022</w:t>
            </w:r>
          </w:p>
        </w:tc>
      </w:tr>
      <w:tr w:rsidR="00B43F7F" w:rsidRPr="009F6442" w14:paraId="741D46E7" w14:textId="77777777" w:rsidTr="00495773">
        <w:tc>
          <w:tcPr>
            <w:tcW w:w="2553" w:type="dxa"/>
            <w:shd w:val="clear" w:color="auto" w:fill="auto"/>
          </w:tcPr>
          <w:p w14:paraId="0B2F394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Publisher, </w:t>
            </w:r>
            <w:r w:rsidRPr="009F6442">
              <w:rPr>
                <w:rFonts w:ascii="Arial Narrow" w:hAnsi="Arial Narrow"/>
                <w:b/>
                <w:iCs/>
                <w:sz w:val="20"/>
                <w:szCs w:val="20"/>
                <w:lang w:val="en-GB"/>
              </w:rPr>
              <w:t>PB</w:t>
            </w:r>
            <w:r w:rsidRPr="009F6442">
              <w:rPr>
                <w:rFonts w:ascii="Arial Narrow" w:hAnsi="Arial Narrow"/>
                <w:iCs/>
                <w:sz w:val="20"/>
                <w:szCs w:val="20"/>
                <w:lang w:val="en-GB"/>
              </w:rPr>
              <w:t>:</w:t>
            </w:r>
          </w:p>
        </w:tc>
        <w:tc>
          <w:tcPr>
            <w:tcW w:w="4305" w:type="dxa"/>
            <w:shd w:val="clear" w:color="auto" w:fill="auto"/>
          </w:tcPr>
          <w:p w14:paraId="2DB42C8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author’s reprint</w:t>
            </w:r>
          </w:p>
        </w:tc>
      </w:tr>
      <w:tr w:rsidR="00B43F7F" w:rsidRPr="009F6442" w14:paraId="1C25E215" w14:textId="77777777" w:rsidTr="00495773">
        <w:tc>
          <w:tcPr>
            <w:tcW w:w="2553" w:type="dxa"/>
            <w:shd w:val="clear" w:color="auto" w:fill="auto"/>
          </w:tcPr>
          <w:p w14:paraId="2236028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place, </w:t>
            </w:r>
            <w:r w:rsidRPr="009F6442">
              <w:rPr>
                <w:rFonts w:ascii="Arial Narrow" w:hAnsi="Arial Narrow"/>
                <w:b/>
                <w:iCs/>
                <w:sz w:val="20"/>
                <w:szCs w:val="20"/>
                <w:lang w:val="en-GB"/>
              </w:rPr>
              <w:t>PP</w:t>
            </w:r>
            <w:r w:rsidRPr="009F6442">
              <w:rPr>
                <w:rFonts w:ascii="Arial Narrow" w:hAnsi="Arial Narrow"/>
                <w:iCs/>
                <w:sz w:val="20"/>
                <w:szCs w:val="20"/>
                <w:lang w:val="en-GB"/>
              </w:rPr>
              <w:t>:</w:t>
            </w:r>
          </w:p>
        </w:tc>
        <w:tc>
          <w:tcPr>
            <w:tcW w:w="4305" w:type="dxa"/>
            <w:shd w:val="clear" w:color="auto" w:fill="auto"/>
          </w:tcPr>
          <w:p w14:paraId="0D0BE39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Novi Sad, Faculty of Technical Sciences,</w:t>
            </w:r>
            <w:r w:rsidRPr="009F6442">
              <w:rPr>
                <w:rFonts w:ascii="Arial Narrow" w:hAnsi="Arial Narrow"/>
                <w:iCs/>
                <w:sz w:val="20"/>
                <w:szCs w:val="20"/>
                <w:lang w:val="en-GB"/>
              </w:rPr>
              <w:br/>
            </w:r>
            <w:r w:rsidRPr="009F6442">
              <w:rPr>
                <w:rFonts w:ascii="Arial Narrow" w:hAnsi="Arial Narrow"/>
                <w:iCs/>
                <w:sz w:val="20"/>
                <w:szCs w:val="20"/>
                <w:lang w:val="sr-Latn-RS"/>
              </w:rPr>
              <w:t>Trg Dositeja Obradovića 6</w:t>
            </w:r>
          </w:p>
        </w:tc>
      </w:tr>
      <w:tr w:rsidR="00B43F7F" w:rsidRPr="009F6442" w14:paraId="29DD550D" w14:textId="77777777" w:rsidTr="00495773">
        <w:tc>
          <w:tcPr>
            <w:tcW w:w="2553" w:type="dxa"/>
            <w:shd w:val="clear" w:color="auto" w:fill="auto"/>
          </w:tcPr>
          <w:p w14:paraId="745F00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Physical description, </w:t>
            </w:r>
            <w:r w:rsidRPr="009F6442">
              <w:rPr>
                <w:rFonts w:ascii="Arial Narrow" w:hAnsi="Arial Narrow"/>
                <w:b/>
                <w:iCs/>
                <w:sz w:val="20"/>
                <w:szCs w:val="20"/>
                <w:lang w:val="en-GB"/>
              </w:rPr>
              <w:t>PD</w:t>
            </w:r>
            <w:r w:rsidRPr="009F6442">
              <w:rPr>
                <w:rFonts w:ascii="Arial Narrow" w:hAnsi="Arial Narrow"/>
                <w:iCs/>
                <w:sz w:val="20"/>
                <w:szCs w:val="20"/>
                <w:lang w:val="en-GB"/>
              </w:rPr>
              <w:t>:</w:t>
            </w:r>
          </w:p>
        </w:tc>
        <w:tc>
          <w:tcPr>
            <w:tcW w:w="4305" w:type="dxa"/>
            <w:shd w:val="clear" w:color="auto" w:fill="auto"/>
          </w:tcPr>
          <w:p w14:paraId="7B954DF9" w14:textId="77777777" w:rsidR="00B43F7F" w:rsidRPr="009F6442" w:rsidRDefault="00B43F7F" w:rsidP="000A5384">
            <w:pPr>
              <w:rPr>
                <w:rFonts w:ascii="Arial Narrow" w:hAnsi="Arial Narrow"/>
                <w:iCs/>
                <w:sz w:val="20"/>
                <w:szCs w:val="20"/>
                <w:lang w:val="sr-Latn-RS"/>
              </w:rPr>
            </w:pPr>
            <w:r w:rsidRPr="009F6442">
              <w:rPr>
                <w:rFonts w:ascii="Arial Narrow" w:hAnsi="Arial Narrow"/>
                <w:iCs/>
                <w:sz w:val="20"/>
                <w:szCs w:val="20"/>
                <w:highlight w:val="yellow"/>
                <w:lang w:val="sr-Latn-RS"/>
              </w:rPr>
              <w:t>br. poglavlja / stranica / citata / tabela / slika / grafikona / priloga</w:t>
            </w:r>
          </w:p>
        </w:tc>
      </w:tr>
      <w:tr w:rsidR="00B43F7F" w:rsidRPr="009F6442" w14:paraId="0EECBC9E" w14:textId="77777777" w:rsidTr="00495773">
        <w:tc>
          <w:tcPr>
            <w:tcW w:w="2553" w:type="dxa"/>
            <w:shd w:val="clear" w:color="auto" w:fill="auto"/>
          </w:tcPr>
          <w:p w14:paraId="2B14967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field, </w:t>
            </w:r>
            <w:r w:rsidRPr="009F6442">
              <w:rPr>
                <w:rFonts w:ascii="Arial Narrow" w:hAnsi="Arial Narrow"/>
                <w:b/>
                <w:iCs/>
                <w:sz w:val="20"/>
                <w:szCs w:val="20"/>
                <w:lang w:val="en-GB"/>
              </w:rPr>
              <w:t>SF</w:t>
            </w:r>
            <w:r w:rsidRPr="009F6442">
              <w:rPr>
                <w:rFonts w:ascii="Arial Narrow" w:hAnsi="Arial Narrow"/>
                <w:iCs/>
                <w:sz w:val="20"/>
                <w:szCs w:val="20"/>
                <w:lang w:val="en-GB"/>
              </w:rPr>
              <w:t>:</w:t>
            </w:r>
          </w:p>
        </w:tc>
        <w:tc>
          <w:tcPr>
            <w:tcW w:w="4305" w:type="dxa"/>
            <w:shd w:val="clear" w:color="auto" w:fill="auto"/>
          </w:tcPr>
          <w:p w14:paraId="4FDDE6D1" w14:textId="77777777" w:rsidR="00B43F7F" w:rsidRPr="000A5384"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 and Information Technologies</w:t>
            </w:r>
          </w:p>
        </w:tc>
      </w:tr>
      <w:tr w:rsidR="00B43F7F" w:rsidRPr="009F6442" w14:paraId="5BCDE422" w14:textId="77777777" w:rsidTr="00495773">
        <w:tc>
          <w:tcPr>
            <w:tcW w:w="2553" w:type="dxa"/>
            <w:shd w:val="clear" w:color="auto" w:fill="auto"/>
          </w:tcPr>
          <w:p w14:paraId="2B0CA0F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discipline, </w:t>
            </w:r>
            <w:r w:rsidRPr="009F6442">
              <w:rPr>
                <w:rFonts w:ascii="Arial Narrow" w:hAnsi="Arial Narrow"/>
                <w:b/>
                <w:iCs/>
                <w:sz w:val="20"/>
                <w:szCs w:val="20"/>
                <w:lang w:val="en-GB"/>
              </w:rPr>
              <w:t>SD</w:t>
            </w:r>
            <w:r w:rsidRPr="009F6442">
              <w:rPr>
                <w:rFonts w:ascii="Arial Narrow" w:hAnsi="Arial Narrow"/>
                <w:iCs/>
                <w:sz w:val="20"/>
                <w:szCs w:val="20"/>
                <w:lang w:val="en-GB"/>
              </w:rPr>
              <w:t>:</w:t>
            </w:r>
          </w:p>
        </w:tc>
        <w:tc>
          <w:tcPr>
            <w:tcW w:w="4305" w:type="dxa"/>
            <w:shd w:val="clear" w:color="auto" w:fill="auto"/>
          </w:tcPr>
          <w:p w14:paraId="1E87D39D" w14:textId="77777777" w:rsidR="00B43F7F" w:rsidRPr="009F6442"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w:t>
            </w:r>
          </w:p>
        </w:tc>
      </w:tr>
      <w:tr w:rsidR="00B43F7F" w:rsidRPr="009F6442" w14:paraId="6FC8F241" w14:textId="77777777" w:rsidTr="00495773">
        <w:tc>
          <w:tcPr>
            <w:tcW w:w="2553" w:type="dxa"/>
            <w:shd w:val="clear" w:color="auto" w:fill="auto"/>
          </w:tcPr>
          <w:p w14:paraId="04B5CBB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Subject / Keywords, </w:t>
            </w:r>
            <w:r w:rsidRPr="009F6442">
              <w:rPr>
                <w:rFonts w:ascii="Arial Narrow" w:hAnsi="Arial Narrow"/>
                <w:b/>
                <w:iCs/>
                <w:sz w:val="20"/>
                <w:szCs w:val="20"/>
                <w:lang w:val="en-GB"/>
              </w:rPr>
              <w:t>S/KW</w:t>
            </w:r>
            <w:r w:rsidRPr="009F6442">
              <w:rPr>
                <w:rFonts w:ascii="Arial Narrow" w:hAnsi="Arial Narrow"/>
                <w:iCs/>
                <w:sz w:val="20"/>
                <w:szCs w:val="20"/>
                <w:lang w:val="en-GB"/>
              </w:rPr>
              <w:t>:</w:t>
            </w:r>
          </w:p>
        </w:tc>
        <w:tc>
          <w:tcPr>
            <w:tcW w:w="4305" w:type="dxa"/>
            <w:shd w:val="clear" w:color="auto" w:fill="auto"/>
          </w:tcPr>
          <w:p w14:paraId="4D55CDE7" w14:textId="57AF45A3" w:rsidR="00B43F7F" w:rsidRPr="00C84F73" w:rsidRDefault="000A5384" w:rsidP="000A5384">
            <w:pPr>
              <w:rPr>
                <w:rFonts w:ascii="Arial Narrow" w:hAnsi="Arial Narrow"/>
                <w:iCs/>
                <w:sz w:val="20"/>
                <w:szCs w:val="20"/>
              </w:rPr>
            </w:pPr>
            <w:r>
              <w:rPr>
                <w:rFonts w:ascii="Arial Narrow" w:hAnsi="Arial Narrow"/>
                <w:iCs/>
                <w:sz w:val="20"/>
                <w:szCs w:val="20"/>
                <w:lang w:val="sr-Latn-RS"/>
              </w:rPr>
              <w:t>Hand tracking, gesture recognition</w:t>
            </w:r>
          </w:p>
        </w:tc>
      </w:tr>
      <w:tr w:rsidR="00B43F7F" w:rsidRPr="009F6442" w14:paraId="4B13832F" w14:textId="77777777" w:rsidTr="00495773">
        <w:tc>
          <w:tcPr>
            <w:tcW w:w="2553" w:type="dxa"/>
            <w:shd w:val="clear" w:color="auto" w:fill="auto"/>
          </w:tcPr>
          <w:p w14:paraId="0B029191" w14:textId="77777777" w:rsidR="00B43F7F" w:rsidRPr="009F6442" w:rsidRDefault="00B43F7F" w:rsidP="000A5384">
            <w:pPr>
              <w:rPr>
                <w:rFonts w:ascii="Arial Narrow" w:hAnsi="Arial Narrow"/>
                <w:b/>
                <w:iCs/>
                <w:sz w:val="20"/>
                <w:szCs w:val="20"/>
                <w:lang w:val="en-GB"/>
              </w:rPr>
            </w:pPr>
            <w:r w:rsidRPr="009F6442">
              <w:rPr>
                <w:rFonts w:ascii="Arial Narrow" w:hAnsi="Arial Narrow"/>
                <w:b/>
                <w:iCs/>
                <w:sz w:val="20"/>
                <w:szCs w:val="20"/>
                <w:lang w:val="en-GB"/>
              </w:rPr>
              <w:t>UDC</w:t>
            </w:r>
          </w:p>
        </w:tc>
        <w:tc>
          <w:tcPr>
            <w:tcW w:w="4305" w:type="dxa"/>
            <w:shd w:val="clear" w:color="auto" w:fill="auto"/>
          </w:tcPr>
          <w:p w14:paraId="7C971527" w14:textId="77777777" w:rsidR="00B43F7F" w:rsidRPr="009F6442" w:rsidRDefault="00B43F7F" w:rsidP="000A5384">
            <w:pPr>
              <w:rPr>
                <w:rFonts w:ascii="Arial Narrow" w:hAnsi="Arial Narrow"/>
                <w:iCs/>
                <w:sz w:val="20"/>
                <w:szCs w:val="20"/>
                <w:lang w:val="en-GB"/>
              </w:rPr>
            </w:pPr>
          </w:p>
        </w:tc>
      </w:tr>
      <w:tr w:rsidR="00B43F7F" w:rsidRPr="009F6442" w14:paraId="0E47B0CD" w14:textId="77777777" w:rsidTr="00495773">
        <w:tc>
          <w:tcPr>
            <w:tcW w:w="2553" w:type="dxa"/>
            <w:shd w:val="clear" w:color="auto" w:fill="auto"/>
          </w:tcPr>
          <w:p w14:paraId="469C926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Holding data, </w:t>
            </w:r>
            <w:r w:rsidRPr="009F6442">
              <w:rPr>
                <w:rFonts w:ascii="Arial Narrow" w:hAnsi="Arial Narrow"/>
                <w:b/>
                <w:iCs/>
                <w:sz w:val="20"/>
                <w:szCs w:val="20"/>
                <w:lang w:val="en-GB"/>
              </w:rPr>
              <w:t>HD</w:t>
            </w:r>
            <w:r w:rsidRPr="009F6442">
              <w:rPr>
                <w:rFonts w:ascii="Arial Narrow" w:hAnsi="Arial Narrow"/>
                <w:iCs/>
                <w:sz w:val="20"/>
                <w:szCs w:val="20"/>
                <w:lang w:val="en-GB"/>
              </w:rPr>
              <w:t>:</w:t>
            </w:r>
          </w:p>
        </w:tc>
        <w:tc>
          <w:tcPr>
            <w:tcW w:w="4305" w:type="dxa"/>
            <w:shd w:val="clear" w:color="auto" w:fill="auto"/>
          </w:tcPr>
          <w:p w14:paraId="7FA8EAE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Library of the Faculty of Technical Sciences, </w:t>
            </w:r>
            <w:r w:rsidRPr="009F6442">
              <w:rPr>
                <w:rFonts w:ascii="Arial Narrow" w:hAnsi="Arial Narrow"/>
                <w:iCs/>
                <w:sz w:val="20"/>
                <w:szCs w:val="20"/>
                <w:lang w:val="sr-Latn-RS"/>
              </w:rPr>
              <w:t>Trg Dositeja Obradovića 6</w:t>
            </w:r>
            <w:r w:rsidRPr="009F6442">
              <w:rPr>
                <w:rFonts w:ascii="Arial Narrow" w:hAnsi="Arial Narrow"/>
                <w:iCs/>
                <w:sz w:val="20"/>
                <w:szCs w:val="20"/>
                <w:lang w:val="en-GB"/>
              </w:rPr>
              <w:t>, Novi Sad</w:t>
            </w:r>
          </w:p>
        </w:tc>
      </w:tr>
      <w:tr w:rsidR="00B43F7F" w:rsidRPr="009F6442" w14:paraId="10635677" w14:textId="77777777" w:rsidTr="00495773">
        <w:tc>
          <w:tcPr>
            <w:tcW w:w="2553" w:type="dxa"/>
            <w:shd w:val="clear" w:color="auto" w:fill="auto"/>
          </w:tcPr>
          <w:p w14:paraId="6F56741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Note, </w:t>
            </w:r>
            <w:r w:rsidRPr="009F6442">
              <w:rPr>
                <w:rFonts w:ascii="Arial Narrow" w:hAnsi="Arial Narrow"/>
                <w:b/>
                <w:iCs/>
                <w:sz w:val="20"/>
                <w:szCs w:val="20"/>
                <w:lang w:val="en-GB"/>
              </w:rPr>
              <w:t>N</w:t>
            </w:r>
            <w:r w:rsidRPr="009F6442">
              <w:rPr>
                <w:rFonts w:ascii="Arial Narrow" w:hAnsi="Arial Narrow"/>
                <w:iCs/>
                <w:sz w:val="20"/>
                <w:szCs w:val="20"/>
                <w:lang w:val="en-GB"/>
              </w:rPr>
              <w:t>:</w:t>
            </w:r>
          </w:p>
        </w:tc>
        <w:tc>
          <w:tcPr>
            <w:tcW w:w="4305" w:type="dxa"/>
            <w:shd w:val="clear" w:color="auto" w:fill="auto"/>
          </w:tcPr>
          <w:p w14:paraId="62AFE14E" w14:textId="77777777" w:rsidR="00B43F7F" w:rsidRPr="009F6442" w:rsidRDefault="00B43F7F" w:rsidP="000A5384">
            <w:pPr>
              <w:rPr>
                <w:rFonts w:ascii="Arial Narrow" w:hAnsi="Arial Narrow"/>
                <w:iCs/>
                <w:sz w:val="20"/>
                <w:szCs w:val="20"/>
                <w:lang w:val="en-GB"/>
              </w:rPr>
            </w:pPr>
          </w:p>
        </w:tc>
      </w:tr>
      <w:tr w:rsidR="00B43F7F" w:rsidRPr="009F6442" w14:paraId="1E9FB0D9" w14:textId="77777777" w:rsidTr="00495773">
        <w:tc>
          <w:tcPr>
            <w:tcW w:w="2553" w:type="dxa"/>
            <w:shd w:val="clear" w:color="auto" w:fill="auto"/>
          </w:tcPr>
          <w:p w14:paraId="4DF8C0A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Abstract, </w:t>
            </w:r>
            <w:r w:rsidRPr="009F6442">
              <w:rPr>
                <w:rFonts w:ascii="Arial Narrow" w:hAnsi="Arial Narrow"/>
                <w:b/>
                <w:iCs/>
                <w:sz w:val="20"/>
                <w:szCs w:val="20"/>
                <w:lang w:val="en-GB"/>
              </w:rPr>
              <w:t>AB</w:t>
            </w:r>
            <w:r w:rsidRPr="009F6442">
              <w:rPr>
                <w:rFonts w:ascii="Arial Narrow" w:hAnsi="Arial Narrow"/>
                <w:iCs/>
                <w:sz w:val="20"/>
                <w:szCs w:val="20"/>
                <w:lang w:val="en-GB"/>
              </w:rPr>
              <w:t>:</w:t>
            </w:r>
          </w:p>
        </w:tc>
        <w:tc>
          <w:tcPr>
            <w:tcW w:w="4305" w:type="dxa"/>
            <w:shd w:val="clear" w:color="auto" w:fill="auto"/>
          </w:tcPr>
          <w:p w14:paraId="5B0309E6" w14:textId="3656A9CF" w:rsidR="00B43F7F" w:rsidRPr="00C84F73" w:rsidRDefault="00316368" w:rsidP="00357385">
            <w:pPr>
              <w:jc w:val="both"/>
              <w:rPr>
                <w:rFonts w:ascii="Arial Narrow" w:hAnsi="Arial Narrow"/>
                <w:iCs/>
                <w:sz w:val="20"/>
                <w:szCs w:val="20"/>
              </w:rPr>
            </w:pPr>
            <w:r>
              <w:rPr>
                <w:rFonts w:ascii="Arial Narrow" w:hAnsi="Arial Narrow"/>
                <w:iCs/>
                <w:sz w:val="20"/>
                <w:szCs w:val="20"/>
                <w:lang w:val="sr-Latn-RS"/>
              </w:rPr>
              <w:t>Hand tracking and gesture recognition</w:t>
            </w:r>
            <w:r w:rsidRPr="00316368">
              <w:rPr>
                <w:rFonts w:ascii="Arial Narrow" w:hAnsi="Arial Narrow"/>
                <w:iCs/>
                <w:sz w:val="20"/>
                <w:szCs w:val="20"/>
                <w:lang w:val="sr-Latn-RS"/>
              </w:rPr>
              <w:t xml:space="preserve"> </w:t>
            </w:r>
            <w:r>
              <w:rPr>
                <w:rFonts w:ascii="Arial Narrow" w:hAnsi="Arial Narrow"/>
                <w:iCs/>
                <w:sz w:val="20"/>
                <w:szCs w:val="20"/>
                <w:lang w:val="sr-Latn-RS"/>
              </w:rPr>
              <w:t>represents the foundation</w:t>
            </w:r>
            <w:r w:rsidRPr="00316368">
              <w:rPr>
                <w:rFonts w:ascii="Arial Narrow" w:hAnsi="Arial Narrow"/>
                <w:iCs/>
                <w:sz w:val="20"/>
                <w:szCs w:val="20"/>
                <w:lang w:val="sr-Latn-RS"/>
              </w:rPr>
              <w:t xml:space="preserve"> for understanding sign language</w:t>
            </w:r>
            <w:r>
              <w:rPr>
                <w:rFonts w:ascii="Arial Narrow" w:hAnsi="Arial Narrow"/>
                <w:iCs/>
                <w:sz w:val="20"/>
                <w:szCs w:val="20"/>
                <w:lang w:val="sr-Latn-RS"/>
              </w:rPr>
              <w:t xml:space="preserve">. </w:t>
            </w:r>
            <w:r w:rsidRPr="00316368">
              <w:rPr>
                <w:rFonts w:ascii="Arial Narrow" w:hAnsi="Arial Narrow"/>
                <w:iCs/>
                <w:sz w:val="20"/>
                <w:szCs w:val="20"/>
                <w:lang w:val="sr-Latn-RS"/>
              </w:rPr>
              <w:t>This paper presents a solution to this problem using a pipeline consisting of the Mediapipe Hands model and a classification model (neural network, SVM and random forest). The system was tested o</w:t>
            </w:r>
            <w:r>
              <w:rPr>
                <w:rFonts w:ascii="Arial Narrow" w:hAnsi="Arial Narrow"/>
                <w:iCs/>
                <w:sz w:val="20"/>
                <w:szCs w:val="20"/>
                <w:lang w:val="sr-Latn-RS"/>
              </w:rPr>
              <w:t>n the German Sign Language data</w:t>
            </w:r>
            <w:r w:rsidRPr="00316368">
              <w:rPr>
                <w:rFonts w:ascii="Arial Narrow" w:hAnsi="Arial Narrow"/>
                <w:iCs/>
                <w:sz w:val="20"/>
                <w:szCs w:val="20"/>
                <w:lang w:val="sr-Latn-RS"/>
              </w:rPr>
              <w:t xml:space="preserve">set, where the </w:t>
            </w:r>
            <w:r w:rsidR="00357385">
              <w:rPr>
                <w:rFonts w:ascii="Arial Narrow" w:hAnsi="Arial Narrow"/>
                <w:iCs/>
                <w:sz w:val="20"/>
                <w:szCs w:val="20"/>
                <w:lang w:val="sr-Latn-RS"/>
              </w:rPr>
              <w:t>optimal</w:t>
            </w:r>
            <w:r w:rsidRPr="00316368">
              <w:rPr>
                <w:rFonts w:ascii="Arial Narrow" w:hAnsi="Arial Narrow"/>
                <w:iCs/>
                <w:sz w:val="20"/>
                <w:szCs w:val="20"/>
                <w:lang w:val="sr-Latn-RS"/>
              </w:rPr>
              <w:t xml:space="preserve"> result w</w:t>
            </w:r>
            <w:r w:rsidR="00C63EDE">
              <w:rPr>
                <w:rFonts w:ascii="Arial Narrow" w:hAnsi="Arial Narrow"/>
                <w:iCs/>
                <w:sz w:val="20"/>
                <w:szCs w:val="20"/>
                <w:lang w:val="sr-Latn-RS"/>
              </w:rPr>
              <w:t>as achieved by the approach utilising</w:t>
            </w:r>
            <w:r w:rsidRPr="00316368">
              <w:rPr>
                <w:rFonts w:ascii="Arial Narrow" w:hAnsi="Arial Narrow"/>
                <w:iCs/>
                <w:sz w:val="20"/>
                <w:szCs w:val="20"/>
                <w:lang w:val="sr-Latn-RS"/>
              </w:rPr>
              <w:t xml:space="preserve"> the SVM classifier with a micro F measure of 0.978495 a</w:t>
            </w:r>
            <w:r w:rsidR="00C63EDE">
              <w:rPr>
                <w:rFonts w:ascii="Arial Narrow" w:hAnsi="Arial Narrow"/>
                <w:iCs/>
                <w:sz w:val="20"/>
                <w:szCs w:val="20"/>
                <w:lang w:val="sr-Latn-RS"/>
              </w:rPr>
              <w:t xml:space="preserve">nd the ability to process 25 </w:t>
            </w:r>
            <w:r w:rsidR="00C63EDE">
              <w:rPr>
                <w:rFonts w:ascii="Arial Narrow" w:hAnsi="Arial Narrow"/>
                <w:iCs/>
                <w:sz w:val="20"/>
                <w:szCs w:val="20"/>
              </w:rPr>
              <w:t>frames per second (FPS)</w:t>
            </w:r>
            <w:r w:rsidRPr="00316368">
              <w:rPr>
                <w:rFonts w:ascii="Arial Narrow" w:hAnsi="Arial Narrow"/>
                <w:iCs/>
                <w:sz w:val="20"/>
                <w:szCs w:val="20"/>
                <w:lang w:val="sr-Latn-RS"/>
              </w:rPr>
              <w:t>.</w:t>
            </w:r>
          </w:p>
        </w:tc>
      </w:tr>
      <w:tr w:rsidR="00B43F7F" w:rsidRPr="009F6442" w14:paraId="5A43AB4C" w14:textId="77777777" w:rsidTr="00495773">
        <w:tc>
          <w:tcPr>
            <w:tcW w:w="2553" w:type="dxa"/>
            <w:shd w:val="clear" w:color="auto" w:fill="auto"/>
          </w:tcPr>
          <w:p w14:paraId="6F5024B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Accepted by sci. Board on, </w:t>
            </w:r>
            <w:r w:rsidRPr="009F6442">
              <w:rPr>
                <w:rFonts w:ascii="Arial Narrow" w:hAnsi="Arial Narrow"/>
                <w:b/>
                <w:iCs/>
                <w:sz w:val="20"/>
                <w:szCs w:val="20"/>
                <w:lang w:val="en-GB"/>
              </w:rPr>
              <w:t>ASB</w:t>
            </w:r>
            <w:r w:rsidRPr="009F6442">
              <w:rPr>
                <w:rFonts w:ascii="Arial Narrow" w:hAnsi="Arial Narrow"/>
                <w:iCs/>
                <w:sz w:val="20"/>
                <w:szCs w:val="20"/>
                <w:lang w:val="en-GB"/>
              </w:rPr>
              <w:t>:</w:t>
            </w:r>
          </w:p>
        </w:tc>
        <w:tc>
          <w:tcPr>
            <w:tcW w:w="4305" w:type="dxa"/>
            <w:shd w:val="clear" w:color="auto" w:fill="auto"/>
          </w:tcPr>
          <w:p w14:paraId="709D3693" w14:textId="77777777" w:rsidR="00B43F7F" w:rsidRPr="009F6442" w:rsidRDefault="00B43F7F" w:rsidP="000A5384">
            <w:pPr>
              <w:rPr>
                <w:rFonts w:ascii="Arial Narrow" w:hAnsi="Arial Narrow"/>
                <w:iCs/>
                <w:sz w:val="20"/>
                <w:szCs w:val="20"/>
                <w:lang w:val="en-GB"/>
              </w:rPr>
            </w:pPr>
          </w:p>
        </w:tc>
      </w:tr>
      <w:tr w:rsidR="00B43F7F" w:rsidRPr="009F6442" w14:paraId="1E8FC915" w14:textId="77777777" w:rsidTr="00495773">
        <w:tc>
          <w:tcPr>
            <w:tcW w:w="2553" w:type="dxa"/>
            <w:shd w:val="clear" w:color="auto" w:fill="auto"/>
          </w:tcPr>
          <w:p w14:paraId="710F733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Defended on, </w:t>
            </w:r>
            <w:r w:rsidRPr="009F6442">
              <w:rPr>
                <w:rFonts w:ascii="Arial Narrow" w:hAnsi="Arial Narrow"/>
                <w:b/>
                <w:iCs/>
                <w:sz w:val="20"/>
                <w:szCs w:val="20"/>
                <w:lang w:val="en-GB"/>
              </w:rPr>
              <w:t>DE</w:t>
            </w:r>
            <w:r w:rsidRPr="009F6442">
              <w:rPr>
                <w:rFonts w:ascii="Arial Narrow" w:hAnsi="Arial Narrow"/>
                <w:iCs/>
                <w:sz w:val="20"/>
                <w:szCs w:val="20"/>
                <w:lang w:val="en-GB"/>
              </w:rPr>
              <w:t>:</w:t>
            </w:r>
          </w:p>
        </w:tc>
        <w:tc>
          <w:tcPr>
            <w:tcW w:w="4305" w:type="dxa"/>
            <w:shd w:val="clear" w:color="auto" w:fill="auto"/>
          </w:tcPr>
          <w:p w14:paraId="78C45222" w14:textId="77777777" w:rsidR="00B43F7F" w:rsidRPr="009F6442" w:rsidRDefault="00B43F7F" w:rsidP="000A5384">
            <w:pPr>
              <w:rPr>
                <w:rFonts w:ascii="Arial Narrow" w:hAnsi="Arial Narrow"/>
                <w:iCs/>
                <w:sz w:val="20"/>
                <w:szCs w:val="20"/>
                <w:lang w:val="en-GB"/>
              </w:rPr>
            </w:pPr>
          </w:p>
        </w:tc>
      </w:tr>
      <w:tr w:rsidR="00B43F7F" w:rsidRPr="009F6442" w14:paraId="47F17D53" w14:textId="77777777" w:rsidTr="00495773">
        <w:tc>
          <w:tcPr>
            <w:tcW w:w="2553" w:type="dxa"/>
            <w:shd w:val="clear" w:color="auto" w:fill="auto"/>
          </w:tcPr>
          <w:p w14:paraId="0D21DF4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Defense board, </w:t>
            </w:r>
            <w:r w:rsidRPr="009F6442">
              <w:rPr>
                <w:rFonts w:ascii="Arial Narrow" w:hAnsi="Arial Narrow"/>
                <w:b/>
                <w:iCs/>
                <w:sz w:val="20"/>
                <w:szCs w:val="20"/>
                <w:lang w:val="en-GB"/>
              </w:rPr>
              <w:t>DB</w:t>
            </w:r>
            <w:r w:rsidRPr="009F6442">
              <w:rPr>
                <w:rFonts w:ascii="Arial Narrow" w:hAnsi="Arial Narrow"/>
                <w:iCs/>
                <w:sz w:val="20"/>
                <w:szCs w:val="20"/>
                <w:lang w:val="en-GB"/>
              </w:rPr>
              <w:t>:</w:t>
            </w:r>
          </w:p>
        </w:tc>
        <w:tc>
          <w:tcPr>
            <w:tcW w:w="4305" w:type="dxa"/>
            <w:shd w:val="clear" w:color="auto" w:fill="auto"/>
          </w:tcPr>
          <w:p w14:paraId="67808169" w14:textId="77777777" w:rsidR="00B43F7F" w:rsidRPr="009F6442" w:rsidRDefault="00B43F7F" w:rsidP="000A5384">
            <w:pPr>
              <w:rPr>
                <w:rFonts w:ascii="Arial Narrow" w:hAnsi="Arial Narrow"/>
                <w:iCs/>
                <w:sz w:val="20"/>
                <w:szCs w:val="20"/>
                <w:lang w:val="en-GB"/>
              </w:rPr>
            </w:pPr>
          </w:p>
        </w:tc>
      </w:tr>
      <w:tr w:rsidR="00B43F7F" w:rsidRPr="009F6442" w14:paraId="3C909681" w14:textId="77777777" w:rsidTr="00495773">
        <w:tc>
          <w:tcPr>
            <w:tcW w:w="2553" w:type="dxa"/>
            <w:shd w:val="clear" w:color="auto" w:fill="auto"/>
          </w:tcPr>
          <w:p w14:paraId="1661AD6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president</w:t>
            </w:r>
          </w:p>
        </w:tc>
        <w:tc>
          <w:tcPr>
            <w:tcW w:w="4305" w:type="dxa"/>
            <w:shd w:val="clear" w:color="auto" w:fill="auto"/>
          </w:tcPr>
          <w:p w14:paraId="3C44F5A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5EF982C" w14:textId="77777777" w:rsidTr="00495773">
        <w:tc>
          <w:tcPr>
            <w:tcW w:w="2553" w:type="dxa"/>
            <w:shd w:val="clear" w:color="auto" w:fill="auto"/>
          </w:tcPr>
          <w:p w14:paraId="11EAAB5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lastRenderedPageBreak/>
              <w:t xml:space="preserve">     member</w:t>
            </w:r>
          </w:p>
        </w:tc>
        <w:tc>
          <w:tcPr>
            <w:tcW w:w="4305" w:type="dxa"/>
            <w:shd w:val="clear" w:color="auto" w:fill="auto"/>
          </w:tcPr>
          <w:p w14:paraId="72BC896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37DFBD39" w14:textId="77777777" w:rsidTr="00495773">
        <w:tc>
          <w:tcPr>
            <w:tcW w:w="2553" w:type="dxa"/>
            <w:shd w:val="clear" w:color="auto" w:fill="auto"/>
          </w:tcPr>
          <w:p w14:paraId="13AD978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mentor</w:t>
            </w:r>
          </w:p>
        </w:tc>
        <w:tc>
          <w:tcPr>
            <w:tcW w:w="4305" w:type="dxa"/>
            <w:shd w:val="clear" w:color="auto" w:fill="auto"/>
          </w:tcPr>
          <w:p w14:paraId="059B74E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09BE82A" w14:textId="77777777" w:rsidTr="00495773">
        <w:tc>
          <w:tcPr>
            <w:tcW w:w="6858" w:type="dxa"/>
            <w:gridSpan w:val="2"/>
            <w:shd w:val="clear" w:color="auto" w:fill="auto"/>
          </w:tcPr>
          <w:p w14:paraId="1D6AF340" w14:textId="77777777" w:rsidR="00B43F7F" w:rsidRPr="009F6442" w:rsidRDefault="00B43F7F" w:rsidP="000A5384">
            <w:pPr>
              <w:jc w:val="right"/>
              <w:rPr>
                <w:rFonts w:ascii="Arial Narrow" w:hAnsi="Arial Narrow"/>
                <w:iCs/>
                <w:sz w:val="20"/>
                <w:szCs w:val="20"/>
                <w:lang w:val="en-GB"/>
              </w:rPr>
            </w:pPr>
            <w:r w:rsidRPr="009F6442">
              <w:rPr>
                <w:rFonts w:ascii="Arial Narrow" w:hAnsi="Arial Narrow"/>
                <w:iCs/>
                <w:sz w:val="20"/>
                <w:szCs w:val="20"/>
                <w:lang w:val="en-GB"/>
              </w:rPr>
              <w:t>Mentor's signature</w:t>
            </w:r>
          </w:p>
          <w:p w14:paraId="2B0292ED" w14:textId="77777777" w:rsidR="00B43F7F" w:rsidRDefault="00B43F7F" w:rsidP="000A5384">
            <w:pPr>
              <w:jc w:val="right"/>
              <w:rPr>
                <w:rFonts w:ascii="Arial Narrow" w:hAnsi="Arial Narrow"/>
                <w:iCs/>
                <w:sz w:val="20"/>
                <w:szCs w:val="20"/>
                <w:lang w:val="en-GB"/>
              </w:rPr>
            </w:pPr>
          </w:p>
          <w:p w14:paraId="1CCB5C2D" w14:textId="77777777" w:rsidR="00B43F7F" w:rsidRPr="009F6442" w:rsidRDefault="00B43F7F" w:rsidP="000A5384">
            <w:pPr>
              <w:jc w:val="right"/>
              <w:rPr>
                <w:rFonts w:ascii="Arial Narrow" w:hAnsi="Arial Narrow"/>
                <w:iCs/>
                <w:sz w:val="20"/>
                <w:szCs w:val="20"/>
                <w:lang w:val="en-GB"/>
              </w:rPr>
            </w:pPr>
          </w:p>
        </w:tc>
      </w:tr>
    </w:tbl>
    <w:p w14:paraId="4B80571D" w14:textId="7B345ADB"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5D6EF1">
          <w:type w:val="oddPage"/>
          <w:pgSz w:w="10318" w:h="14570" w:code="13"/>
          <w:pgMar w:top="1440" w:right="1151" w:bottom="2552" w:left="2449" w:header="1021" w:footer="1021" w:gutter="0"/>
          <w:cols w:space="720"/>
          <w:docGrid w:linePitch="360"/>
        </w:sectPr>
      </w:pPr>
    </w:p>
    <w:p w14:paraId="1CA2539D" w14:textId="1241BB82" w:rsidR="00A2204C" w:rsidRPr="002A2D16" w:rsidRDefault="002A2D16"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782800A3" w14:textId="6335A542" w:rsidR="006A539D"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КЉУЧНА_ДОКУМЕНТАЦИЈСКА_ИНФОРМАЦИЈА" w:history="1">
        <w:r w:rsidR="006A539D" w:rsidRPr="00946F2A">
          <w:rPr>
            <w:rStyle w:val="Hyperlink"/>
            <w:noProof/>
            <w:lang w:val="sr-Cyrl-RS"/>
          </w:rPr>
          <w:t>КЉУЧНА ДОКУМЕНТАЦИЈСКА ИНФОРМАЦИЈА</w:t>
        </w:r>
        <w:r w:rsidR="006A539D">
          <w:rPr>
            <w:noProof/>
            <w:webHidden/>
          </w:rPr>
          <w:tab/>
        </w:r>
        <w:r w:rsidR="006A539D">
          <w:rPr>
            <w:noProof/>
            <w:webHidden/>
          </w:rPr>
          <w:fldChar w:fldCharType="begin"/>
        </w:r>
        <w:r w:rsidR="006A539D">
          <w:rPr>
            <w:noProof/>
            <w:webHidden/>
          </w:rPr>
          <w:instrText xml:space="preserve"> PAGEREF _Toc94596412 \h </w:instrText>
        </w:r>
        <w:r w:rsidR="006A539D">
          <w:rPr>
            <w:noProof/>
            <w:webHidden/>
          </w:rPr>
        </w:r>
        <w:r w:rsidR="006A539D">
          <w:rPr>
            <w:noProof/>
            <w:webHidden/>
          </w:rPr>
          <w:fldChar w:fldCharType="separate"/>
        </w:r>
        <w:r w:rsidR="006A539D">
          <w:rPr>
            <w:noProof/>
            <w:webHidden/>
          </w:rPr>
          <w:t>4</w:t>
        </w:r>
        <w:r w:rsidR="006A539D">
          <w:rPr>
            <w:noProof/>
            <w:webHidden/>
          </w:rPr>
          <w:fldChar w:fldCharType="end"/>
        </w:r>
      </w:hyperlink>
    </w:p>
    <w:p w14:paraId="31AD6E64" w14:textId="2A700C73" w:rsidR="006A539D" w:rsidRDefault="00D64A0C">
      <w:pPr>
        <w:pStyle w:val="TOC1"/>
        <w:rPr>
          <w:rFonts w:asciiTheme="minorHAnsi" w:eastAsiaTheme="minorEastAsia" w:hAnsiTheme="minorHAnsi" w:cstheme="minorBidi"/>
          <w:noProof/>
          <w:sz w:val="22"/>
          <w:szCs w:val="22"/>
          <w:lang w:val="en-US" w:eastAsia="en-US"/>
        </w:rPr>
      </w:pPr>
      <w:hyperlink w:anchor="_KEY_WORDS_DOCUMENTATION" w:history="1">
        <w:r w:rsidR="006A539D" w:rsidRPr="00946F2A">
          <w:rPr>
            <w:rStyle w:val="Hyperlink"/>
            <w:noProof/>
            <w:lang w:val="en-GB"/>
          </w:rPr>
          <w:t>KEY WORDS DOCUMENTATION</w:t>
        </w:r>
        <w:r w:rsidR="006A539D">
          <w:rPr>
            <w:noProof/>
            <w:webHidden/>
          </w:rPr>
          <w:tab/>
        </w:r>
        <w:r w:rsidR="00AC4BCB">
          <w:rPr>
            <w:noProof/>
            <w:webHidden/>
          </w:rPr>
          <w:t>7</w:t>
        </w:r>
      </w:hyperlink>
    </w:p>
    <w:p w14:paraId="6570D1DC" w14:textId="2D9D2734" w:rsidR="006A539D" w:rsidRDefault="00D64A0C">
      <w:pPr>
        <w:pStyle w:val="TOC1"/>
        <w:rPr>
          <w:rFonts w:asciiTheme="minorHAnsi" w:eastAsiaTheme="minorEastAsia" w:hAnsiTheme="minorHAnsi" w:cstheme="minorBidi"/>
          <w:noProof/>
          <w:sz w:val="22"/>
          <w:szCs w:val="22"/>
          <w:lang w:val="en-US" w:eastAsia="en-US"/>
        </w:rPr>
      </w:pPr>
      <w:hyperlink w:anchor="_УВОД" w:history="1">
        <w:r w:rsidR="006A539D" w:rsidRPr="00946F2A">
          <w:rPr>
            <w:rStyle w:val="Hyperlink"/>
            <w:noProof/>
            <w:lang w:val="sr-Latn-RS"/>
          </w:rPr>
          <w:t>1.</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УВОД</w:t>
        </w:r>
        <w:r w:rsidR="006A539D">
          <w:rPr>
            <w:noProof/>
            <w:webHidden/>
          </w:rPr>
          <w:tab/>
        </w:r>
        <w:r w:rsidR="00B14BF9">
          <w:rPr>
            <w:noProof/>
            <w:webHidden/>
          </w:rPr>
          <w:t>11</w:t>
        </w:r>
      </w:hyperlink>
    </w:p>
    <w:p w14:paraId="342FD577" w14:textId="692884B4" w:rsidR="006A539D" w:rsidRDefault="00D64A0C">
      <w:pPr>
        <w:pStyle w:val="TOC1"/>
        <w:rPr>
          <w:rFonts w:asciiTheme="minorHAnsi" w:eastAsiaTheme="minorEastAsia" w:hAnsiTheme="minorHAnsi" w:cstheme="minorBidi"/>
          <w:noProof/>
          <w:sz w:val="22"/>
          <w:szCs w:val="22"/>
          <w:lang w:val="en-US" w:eastAsia="en-US"/>
        </w:rPr>
      </w:pPr>
      <w:hyperlink w:anchor="_ПРЕГЛЕД_СТАЊА_У" w:history="1">
        <w:r w:rsidR="006A539D" w:rsidRPr="00946F2A">
          <w:rPr>
            <w:rStyle w:val="Hyperlink"/>
            <w:noProof/>
            <w:lang w:val="sr-Latn-RS"/>
          </w:rPr>
          <w:t>2.</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ПРЕГЛЕД СТАЊА У ОБЛАСТИ</w:t>
        </w:r>
        <w:r w:rsidR="006A539D">
          <w:rPr>
            <w:noProof/>
            <w:webHidden/>
          </w:rPr>
          <w:tab/>
        </w:r>
        <w:r w:rsidR="006A539D">
          <w:rPr>
            <w:noProof/>
            <w:webHidden/>
          </w:rPr>
          <w:fldChar w:fldCharType="begin"/>
        </w:r>
        <w:r w:rsidR="006A539D">
          <w:rPr>
            <w:noProof/>
            <w:webHidden/>
          </w:rPr>
          <w:instrText xml:space="preserve"> PAGEREF _Toc94596415 \h </w:instrText>
        </w:r>
        <w:r w:rsidR="006A539D">
          <w:rPr>
            <w:noProof/>
            <w:webHidden/>
          </w:rPr>
        </w:r>
        <w:r w:rsidR="006A539D">
          <w:rPr>
            <w:noProof/>
            <w:webHidden/>
          </w:rPr>
          <w:fldChar w:fldCharType="separate"/>
        </w:r>
        <w:r w:rsidR="006A539D">
          <w:rPr>
            <w:noProof/>
            <w:webHidden/>
          </w:rPr>
          <w:t>1</w:t>
        </w:r>
        <w:r w:rsidR="00B14BF9">
          <w:rPr>
            <w:noProof/>
            <w:webHidden/>
          </w:rPr>
          <w:t>3</w:t>
        </w:r>
        <w:r w:rsidR="006A539D">
          <w:rPr>
            <w:noProof/>
            <w:webHidden/>
          </w:rPr>
          <w:fldChar w:fldCharType="end"/>
        </w:r>
      </w:hyperlink>
    </w:p>
    <w:p w14:paraId="2A1D0954" w14:textId="1AE54546" w:rsidR="006A539D" w:rsidRDefault="00D64A0C">
      <w:pPr>
        <w:pStyle w:val="TOC1"/>
        <w:rPr>
          <w:rFonts w:asciiTheme="minorHAnsi" w:eastAsiaTheme="minorEastAsia" w:hAnsiTheme="minorHAnsi" w:cstheme="minorBidi"/>
          <w:noProof/>
          <w:sz w:val="22"/>
          <w:szCs w:val="22"/>
          <w:lang w:val="en-US" w:eastAsia="en-US"/>
        </w:rPr>
      </w:pPr>
      <w:hyperlink w:anchor="_ТЕОРИЈСКИ_ПОЈМОВИ_И" w:history="1">
        <w:r w:rsidR="006A539D" w:rsidRPr="00946F2A">
          <w:rPr>
            <w:rStyle w:val="Hyperlink"/>
            <w:noProof/>
            <w:lang w:val="sr-Latn-RS"/>
          </w:rPr>
          <w:t>3.</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ТЕОРИЈСКИ ПОЈМОВИ И ДЕФИНИЦИЈЕ</w:t>
        </w:r>
        <w:r w:rsidR="006A539D">
          <w:rPr>
            <w:noProof/>
            <w:webHidden/>
          </w:rPr>
          <w:tab/>
        </w:r>
        <w:r w:rsidR="00B14BF9">
          <w:rPr>
            <w:noProof/>
            <w:webHidden/>
          </w:rPr>
          <w:t>23</w:t>
        </w:r>
      </w:hyperlink>
    </w:p>
    <w:p w14:paraId="36FB9FDA" w14:textId="5384DD2C" w:rsidR="006A539D" w:rsidRDefault="00D64A0C">
      <w:pPr>
        <w:pStyle w:val="TOC2"/>
        <w:rPr>
          <w:rFonts w:asciiTheme="minorHAnsi" w:eastAsiaTheme="minorEastAsia" w:hAnsiTheme="minorHAnsi" w:cstheme="minorBidi"/>
          <w:noProof/>
          <w:sz w:val="22"/>
          <w:szCs w:val="22"/>
        </w:rPr>
      </w:pPr>
      <w:hyperlink w:anchor="_Класична_вјештачка_неуронска" w:history="1">
        <w:r w:rsidR="006A539D" w:rsidRPr="00946F2A">
          <w:rPr>
            <w:rStyle w:val="Hyperlink"/>
            <w:noProof/>
            <w:lang w:val="sr-Latn-RS"/>
          </w:rPr>
          <w:t>3.1</w:t>
        </w:r>
        <w:r w:rsidR="006A539D">
          <w:rPr>
            <w:rFonts w:asciiTheme="minorHAnsi" w:eastAsiaTheme="minorEastAsia" w:hAnsiTheme="minorHAnsi" w:cstheme="minorBidi"/>
            <w:noProof/>
            <w:sz w:val="22"/>
            <w:szCs w:val="22"/>
          </w:rPr>
          <w:tab/>
        </w:r>
        <w:r w:rsidR="00A82855" w:rsidRPr="00A85659">
          <w:rPr>
            <w:rFonts w:eastAsiaTheme="minorEastAsia"/>
            <w:noProof/>
            <w:sz w:val="22"/>
            <w:szCs w:val="22"/>
          </w:rPr>
          <w:t>Класична вјештачка неуронска мрежа</w:t>
        </w:r>
        <w:r w:rsidR="006A539D">
          <w:rPr>
            <w:noProof/>
            <w:webHidden/>
          </w:rPr>
          <w:tab/>
        </w:r>
        <w:r w:rsidR="00B14BF9">
          <w:rPr>
            <w:noProof/>
            <w:webHidden/>
          </w:rPr>
          <w:t>23</w:t>
        </w:r>
      </w:hyperlink>
    </w:p>
    <w:p w14:paraId="475147E1" w14:textId="4AB446F2" w:rsidR="00A85659" w:rsidRPr="00A85659" w:rsidRDefault="00D64A0C" w:rsidP="00A85659">
      <w:pPr>
        <w:pStyle w:val="TOC2"/>
        <w:rPr>
          <w:noProof/>
        </w:rPr>
      </w:pPr>
      <w:hyperlink w:anchor="_Конволутивна_неуронска_мрежа" w:history="1">
        <w:r w:rsidR="006A539D" w:rsidRPr="00946F2A">
          <w:rPr>
            <w:rStyle w:val="Hyperlink"/>
            <w:noProof/>
            <w:lang w:val="sr-Latn-RS"/>
          </w:rPr>
          <w:t>3.2</w:t>
        </w:r>
        <w:r w:rsidR="006A539D">
          <w:rPr>
            <w:rFonts w:asciiTheme="minorHAnsi" w:eastAsiaTheme="minorEastAsia" w:hAnsiTheme="minorHAnsi" w:cstheme="minorBidi"/>
            <w:noProof/>
            <w:sz w:val="22"/>
            <w:szCs w:val="22"/>
          </w:rPr>
          <w:tab/>
        </w:r>
        <w:r w:rsidR="002917BB">
          <w:rPr>
            <w:rStyle w:val="Hyperlink"/>
            <w:noProof/>
            <w:lang w:val="sr-Cyrl-RS"/>
          </w:rPr>
          <w:t>Конволутивна неуронска мрежа</w:t>
        </w:r>
        <w:r w:rsidR="006A539D">
          <w:rPr>
            <w:noProof/>
            <w:webHidden/>
          </w:rPr>
          <w:tab/>
        </w:r>
        <w:r w:rsidR="00A26A90">
          <w:rPr>
            <w:noProof/>
            <w:webHidden/>
          </w:rPr>
          <w:t>24</w:t>
        </w:r>
      </w:hyperlink>
    </w:p>
    <w:p w14:paraId="5B3DA391" w14:textId="61168E64" w:rsidR="00A85659" w:rsidRPr="00A85659" w:rsidRDefault="00D64A0C" w:rsidP="00A85659">
      <w:pPr>
        <w:pStyle w:val="TOC2"/>
        <w:rPr>
          <w:noProof/>
        </w:rPr>
      </w:pPr>
      <w:hyperlink w:anchor="_Метода_потпорних_вектора" w:history="1">
        <w:r w:rsidR="00A85659" w:rsidRPr="00946F2A">
          <w:rPr>
            <w:rStyle w:val="Hyperlink"/>
            <w:noProof/>
            <w:lang w:val="sr-Latn-RS"/>
          </w:rPr>
          <w:t>3.</w:t>
        </w:r>
        <w:r w:rsidR="00A85659">
          <w:rPr>
            <w:rStyle w:val="Hyperlink"/>
            <w:noProof/>
            <w:lang w:val="sr-Cyrl-RS"/>
          </w:rPr>
          <w:t>3</w:t>
        </w:r>
        <w:r w:rsidR="00A85659">
          <w:rPr>
            <w:rFonts w:asciiTheme="minorHAnsi" w:eastAsiaTheme="minorEastAsia" w:hAnsiTheme="minorHAnsi" w:cstheme="minorBidi"/>
            <w:noProof/>
            <w:sz w:val="22"/>
            <w:szCs w:val="22"/>
          </w:rPr>
          <w:tab/>
        </w:r>
        <w:r w:rsidR="00A85659" w:rsidRPr="00A85659">
          <w:rPr>
            <w:rFonts w:eastAsiaTheme="minorEastAsia"/>
            <w:noProof/>
            <w:sz w:val="22"/>
            <w:szCs w:val="22"/>
            <w:lang w:val="sr-Cyrl-RS"/>
          </w:rPr>
          <w:t xml:space="preserve">Метода </w:t>
        </w:r>
        <w:r w:rsidR="00A85659">
          <w:rPr>
            <w:rFonts w:eastAsiaTheme="minorEastAsia"/>
            <w:noProof/>
            <w:sz w:val="22"/>
            <w:szCs w:val="22"/>
            <w:lang w:val="sr-Cyrl-RS"/>
          </w:rPr>
          <w:t>Потпорних Вектора (</w:t>
        </w:r>
        <w:r w:rsidR="00A85659">
          <w:rPr>
            <w:rStyle w:val="Hyperlink"/>
            <w:noProof/>
          </w:rPr>
          <w:t>SVM</w:t>
        </w:r>
        <w:r w:rsidR="00A85659">
          <w:rPr>
            <w:rStyle w:val="Hyperlink"/>
            <w:noProof/>
            <w:lang w:val="sr-Cyrl-RS"/>
          </w:rPr>
          <w:t>)</w:t>
        </w:r>
        <w:r w:rsidR="00A85659">
          <w:rPr>
            <w:noProof/>
            <w:webHidden/>
          </w:rPr>
          <w:tab/>
        </w:r>
        <w:r w:rsidR="00A85659">
          <w:rPr>
            <w:noProof/>
            <w:webHidden/>
          </w:rPr>
          <w:fldChar w:fldCharType="begin"/>
        </w:r>
        <w:r w:rsidR="00A85659">
          <w:rPr>
            <w:noProof/>
            <w:webHidden/>
          </w:rPr>
          <w:instrText xml:space="preserve"> PAGEREF _Toc94596418 \h </w:instrText>
        </w:r>
        <w:r w:rsidR="00A85659">
          <w:rPr>
            <w:noProof/>
            <w:webHidden/>
          </w:rPr>
        </w:r>
        <w:r w:rsidR="00A85659">
          <w:rPr>
            <w:noProof/>
            <w:webHidden/>
          </w:rPr>
          <w:fldChar w:fldCharType="separate"/>
        </w:r>
        <w:r w:rsidR="00A26A90">
          <w:rPr>
            <w:noProof/>
            <w:webHidden/>
          </w:rPr>
          <w:t>2</w:t>
        </w:r>
        <w:r w:rsidR="00A85659">
          <w:rPr>
            <w:noProof/>
            <w:webHidden/>
          </w:rPr>
          <w:t>7</w:t>
        </w:r>
        <w:r w:rsidR="00A85659">
          <w:rPr>
            <w:noProof/>
            <w:webHidden/>
          </w:rPr>
          <w:fldChar w:fldCharType="end"/>
        </w:r>
      </w:hyperlink>
    </w:p>
    <w:p w14:paraId="4B0FA5E4" w14:textId="25EF23C0" w:rsidR="002D4C26" w:rsidRDefault="00D64A0C" w:rsidP="00A85659">
      <w:pPr>
        <w:pStyle w:val="TOC2"/>
        <w:rPr>
          <w:noProof/>
        </w:rPr>
      </w:pPr>
      <w:hyperlink w:anchor="_Стабло_Одлучивања_(Decision" w:history="1">
        <w:r w:rsidR="00A85659">
          <w:rPr>
            <w:rStyle w:val="Hyperlink"/>
            <w:noProof/>
            <w:lang w:val="sr-Latn-RS"/>
          </w:rPr>
          <w:t>3.4</w:t>
        </w:r>
        <w:r w:rsidR="00A85659">
          <w:rPr>
            <w:rFonts w:asciiTheme="minorHAnsi" w:eastAsiaTheme="minorEastAsia" w:hAnsiTheme="minorHAnsi" w:cstheme="minorBidi"/>
            <w:noProof/>
            <w:sz w:val="22"/>
            <w:szCs w:val="22"/>
          </w:rPr>
          <w:tab/>
        </w:r>
        <w:r w:rsidR="002D4C26">
          <w:rPr>
            <w:rStyle w:val="Hyperlink"/>
            <w:noProof/>
            <w:lang w:val="sr-Cyrl-RS"/>
          </w:rPr>
          <w:t>Стабло одлучивања (</w:t>
        </w:r>
        <w:r w:rsidR="002D4C26">
          <w:rPr>
            <w:rStyle w:val="Hyperlink"/>
            <w:noProof/>
          </w:rPr>
          <w:t>Decision Tree</w:t>
        </w:r>
        <w:r w:rsidR="002D4C26">
          <w:rPr>
            <w:rStyle w:val="Hyperlink"/>
            <w:noProof/>
            <w:lang w:val="sr-Cyrl-RS"/>
          </w:rPr>
          <w:t>)</w:t>
        </w:r>
        <w:r w:rsidR="00A85659">
          <w:rPr>
            <w:noProof/>
            <w:webHidden/>
          </w:rPr>
          <w:tab/>
        </w:r>
        <w:r w:rsidR="00A26A90">
          <w:rPr>
            <w:noProof/>
            <w:webHidden/>
          </w:rPr>
          <w:t>29</w:t>
        </w:r>
      </w:hyperlink>
    </w:p>
    <w:p w14:paraId="18C8129B" w14:textId="234F8BCB" w:rsidR="00A85659" w:rsidRPr="00A85659" w:rsidRDefault="002D4C26" w:rsidP="00A85659">
      <w:pPr>
        <w:pStyle w:val="TOC2"/>
        <w:rPr>
          <w:noProof/>
        </w:rPr>
      </w:pPr>
      <w:r w:rsidRPr="002D4C26">
        <w:rPr>
          <w:noProof/>
        </w:rPr>
        <w:t>3.4</w:t>
      </w:r>
      <w:r w:rsidRPr="002D4C26">
        <w:rPr>
          <w:rFonts w:eastAsiaTheme="minorEastAsia"/>
          <w:noProof/>
        </w:rPr>
        <w:tab/>
      </w:r>
      <w:r w:rsidRPr="002D4C26">
        <w:rPr>
          <w:noProof/>
        </w:rPr>
        <w:t xml:space="preserve">Random </w:t>
      </w:r>
      <w:hyperlink w:anchor="_Random_Forest" w:history="1">
        <w:r w:rsidRPr="008715C1">
          <w:rPr>
            <w:rStyle w:val="Hyperlink"/>
            <w:noProof/>
          </w:rPr>
          <w:t>Forest</w:t>
        </w:r>
      </w:hyperlink>
      <w:r w:rsidRPr="002D4C26">
        <w:rPr>
          <w:noProof/>
          <w:webHidden/>
        </w:rPr>
        <w:tab/>
      </w:r>
      <w:r w:rsidRPr="002D4C26">
        <w:rPr>
          <w:noProof/>
          <w:webHidden/>
        </w:rPr>
        <w:fldChar w:fldCharType="begin"/>
      </w:r>
      <w:r w:rsidRPr="002D4C26">
        <w:rPr>
          <w:noProof/>
          <w:webHidden/>
        </w:rPr>
        <w:instrText xml:space="preserve"> PAGEREF _Toc94596418 \h </w:instrText>
      </w:r>
      <w:r w:rsidRPr="002D4C26">
        <w:rPr>
          <w:noProof/>
          <w:webHidden/>
        </w:rPr>
      </w:r>
      <w:r w:rsidRPr="002D4C26">
        <w:rPr>
          <w:noProof/>
          <w:webHidden/>
        </w:rPr>
        <w:fldChar w:fldCharType="separate"/>
      </w:r>
      <w:r w:rsidR="00A26A90">
        <w:rPr>
          <w:noProof/>
          <w:webHidden/>
        </w:rPr>
        <w:t>30</w:t>
      </w:r>
      <w:r w:rsidRPr="002D4C26">
        <w:rPr>
          <w:noProof/>
          <w:webHidden/>
        </w:rPr>
        <w:fldChar w:fldCharType="end"/>
      </w:r>
    </w:p>
    <w:p w14:paraId="12B58E47" w14:textId="6AC8B6C2" w:rsidR="00A85659" w:rsidRPr="00A85659" w:rsidRDefault="00D64A0C" w:rsidP="00A85659">
      <w:pPr>
        <w:pStyle w:val="TOC2"/>
        <w:rPr>
          <w:noProof/>
        </w:rPr>
      </w:pPr>
      <w:hyperlink w:anchor="_Transfer_learning" w:history="1">
        <w:r w:rsidR="00A85659">
          <w:rPr>
            <w:rStyle w:val="Hyperlink"/>
            <w:noProof/>
            <w:lang w:val="sr-Latn-RS"/>
          </w:rPr>
          <w:t>3.5</w:t>
        </w:r>
        <w:r w:rsidR="00A85659">
          <w:rPr>
            <w:rFonts w:asciiTheme="minorHAnsi" w:eastAsiaTheme="minorEastAsia" w:hAnsiTheme="minorHAnsi" w:cstheme="minorBidi"/>
            <w:noProof/>
            <w:sz w:val="22"/>
            <w:szCs w:val="22"/>
          </w:rPr>
          <w:tab/>
        </w:r>
        <w:r w:rsidR="00A85659">
          <w:rPr>
            <w:rStyle w:val="Hyperlink"/>
            <w:noProof/>
          </w:rPr>
          <w:t>Transfer Learning</w:t>
        </w:r>
        <w:r w:rsidR="00A85659">
          <w:rPr>
            <w:noProof/>
            <w:webHidden/>
          </w:rPr>
          <w:tab/>
        </w:r>
        <w:r w:rsidR="00A26A90">
          <w:rPr>
            <w:noProof/>
            <w:webHidden/>
          </w:rPr>
          <w:t>30</w:t>
        </w:r>
      </w:hyperlink>
    </w:p>
    <w:p w14:paraId="4B4E69B4" w14:textId="4AE4EA1C" w:rsidR="006A539D" w:rsidRDefault="00D64A0C">
      <w:pPr>
        <w:pStyle w:val="TOC1"/>
        <w:rPr>
          <w:rFonts w:asciiTheme="minorHAnsi" w:eastAsiaTheme="minorEastAsia" w:hAnsiTheme="minorHAnsi" w:cstheme="minorBidi"/>
          <w:noProof/>
          <w:sz w:val="22"/>
          <w:szCs w:val="22"/>
          <w:lang w:val="en-US" w:eastAsia="en-US"/>
        </w:rPr>
      </w:pPr>
      <w:hyperlink w:anchor="_METODOLOGIJA" w:history="1">
        <w:r w:rsidR="006A539D" w:rsidRPr="00946F2A">
          <w:rPr>
            <w:rStyle w:val="Hyperlink"/>
            <w:noProof/>
            <w:lang w:val="sr-Latn-RS"/>
          </w:rPr>
          <w:t>4.</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МЕТОДОЛОГИЈА</w:t>
        </w:r>
        <w:r w:rsidR="006A539D">
          <w:rPr>
            <w:noProof/>
            <w:webHidden/>
          </w:rPr>
          <w:tab/>
        </w:r>
        <w:r w:rsidR="00A26A90">
          <w:rPr>
            <w:noProof/>
            <w:webHidden/>
          </w:rPr>
          <w:t>31</w:t>
        </w:r>
      </w:hyperlink>
    </w:p>
    <w:p w14:paraId="1A39F456" w14:textId="54F1F5BB" w:rsidR="006A539D" w:rsidRDefault="00D64A0C">
      <w:pPr>
        <w:pStyle w:val="TOC2"/>
        <w:rPr>
          <w:rFonts w:asciiTheme="minorHAnsi" w:eastAsiaTheme="minorEastAsia" w:hAnsiTheme="minorHAnsi" w:cstheme="minorBidi"/>
          <w:noProof/>
          <w:sz w:val="22"/>
          <w:szCs w:val="22"/>
        </w:rPr>
      </w:pPr>
      <w:hyperlink w:anchor="_Модул_за_праћење" w:history="1">
        <w:r w:rsidR="006A539D" w:rsidRPr="00946F2A">
          <w:rPr>
            <w:rStyle w:val="Hyperlink"/>
            <w:noProof/>
            <w:lang w:val="sr-Latn-RS"/>
          </w:rPr>
          <w:t>4.1</w:t>
        </w:r>
        <w:r w:rsidR="006A539D">
          <w:rPr>
            <w:rFonts w:asciiTheme="minorHAnsi" w:eastAsiaTheme="minorEastAsia" w:hAnsiTheme="minorHAnsi" w:cstheme="minorBidi"/>
            <w:noProof/>
            <w:sz w:val="22"/>
            <w:szCs w:val="22"/>
          </w:rPr>
          <w:tab/>
        </w:r>
        <w:r w:rsidR="002E7B13">
          <w:rPr>
            <w:rStyle w:val="Hyperlink"/>
            <w:noProof/>
            <w:lang w:val="sr-Cyrl-RS"/>
          </w:rPr>
          <w:t>Модул за праћење шаке и екстракцију кључних обележја</w:t>
        </w:r>
        <w:r w:rsidR="006A539D">
          <w:rPr>
            <w:noProof/>
            <w:webHidden/>
          </w:rPr>
          <w:tab/>
        </w:r>
        <w:r w:rsidR="00A26A90">
          <w:rPr>
            <w:noProof/>
            <w:webHidden/>
          </w:rPr>
          <w:t>33</w:t>
        </w:r>
      </w:hyperlink>
    </w:p>
    <w:p w14:paraId="2E537FE3" w14:textId="7E01D518" w:rsidR="006A539D" w:rsidRDefault="00D64A0C" w:rsidP="002E7B13">
      <w:pPr>
        <w:pStyle w:val="TOC2"/>
        <w:rPr>
          <w:rFonts w:asciiTheme="minorHAnsi" w:eastAsiaTheme="minorEastAsia" w:hAnsiTheme="minorHAnsi" w:cstheme="minorBidi"/>
          <w:noProof/>
          <w:sz w:val="22"/>
          <w:szCs w:val="22"/>
        </w:rPr>
      </w:pPr>
      <w:hyperlink w:anchor="_Модул_за_класификацију" w:history="1">
        <w:r w:rsidR="006A539D" w:rsidRPr="00946F2A">
          <w:rPr>
            <w:rStyle w:val="Hyperlink"/>
            <w:noProof/>
            <w:lang w:val="sr-Latn-RS"/>
          </w:rPr>
          <w:t>4.2</w:t>
        </w:r>
        <w:r w:rsidR="006A539D">
          <w:rPr>
            <w:rFonts w:asciiTheme="minorHAnsi" w:eastAsiaTheme="minorEastAsia" w:hAnsiTheme="minorHAnsi" w:cstheme="minorBidi"/>
            <w:noProof/>
            <w:sz w:val="22"/>
            <w:szCs w:val="22"/>
          </w:rPr>
          <w:tab/>
        </w:r>
        <w:r w:rsidR="002E7B13">
          <w:rPr>
            <w:rStyle w:val="Hyperlink"/>
            <w:noProof/>
            <w:lang w:val="sr-Cyrl-RS"/>
          </w:rPr>
          <w:t>Модул за кл</w:t>
        </w:r>
        <w:r w:rsidR="002E7B13">
          <w:rPr>
            <w:rStyle w:val="Hyperlink"/>
            <w:noProof/>
            <w:lang w:val="sr-Latn-RS"/>
          </w:rPr>
          <w:t>асификацију геста</w:t>
        </w:r>
        <w:r w:rsidR="006A539D">
          <w:rPr>
            <w:noProof/>
            <w:webHidden/>
          </w:rPr>
          <w:tab/>
        </w:r>
        <w:r w:rsidR="006A539D">
          <w:rPr>
            <w:noProof/>
            <w:webHidden/>
          </w:rPr>
          <w:fldChar w:fldCharType="begin"/>
        </w:r>
        <w:r w:rsidR="006A539D">
          <w:rPr>
            <w:noProof/>
            <w:webHidden/>
          </w:rPr>
          <w:instrText xml:space="preserve"> PAGEREF _Toc94596421 \h </w:instrText>
        </w:r>
        <w:r w:rsidR="006A539D">
          <w:rPr>
            <w:noProof/>
            <w:webHidden/>
          </w:rPr>
        </w:r>
        <w:r w:rsidR="006A539D">
          <w:rPr>
            <w:noProof/>
            <w:webHidden/>
          </w:rPr>
          <w:fldChar w:fldCharType="separate"/>
        </w:r>
        <w:r w:rsidR="00A26A90">
          <w:rPr>
            <w:noProof/>
            <w:webHidden/>
          </w:rPr>
          <w:t>3</w:t>
        </w:r>
        <w:r w:rsidR="006A539D">
          <w:rPr>
            <w:noProof/>
            <w:webHidden/>
          </w:rPr>
          <w:t>3</w:t>
        </w:r>
        <w:r w:rsidR="006A539D">
          <w:rPr>
            <w:noProof/>
            <w:webHidden/>
          </w:rPr>
          <w:fldChar w:fldCharType="end"/>
        </w:r>
      </w:hyperlink>
    </w:p>
    <w:p w14:paraId="545DE235" w14:textId="40596870" w:rsidR="006A539D" w:rsidRDefault="00D64A0C">
      <w:pPr>
        <w:pStyle w:val="TOC1"/>
        <w:rPr>
          <w:rFonts w:asciiTheme="minorHAnsi" w:eastAsiaTheme="minorEastAsia" w:hAnsiTheme="minorHAnsi" w:cstheme="minorBidi"/>
          <w:noProof/>
          <w:sz w:val="22"/>
          <w:szCs w:val="22"/>
          <w:lang w:val="en-US" w:eastAsia="en-US"/>
        </w:rPr>
      </w:pPr>
      <w:hyperlink w:anchor="_ЕКСПЕРИМЕНТИ" w:history="1">
        <w:r w:rsidR="006A539D" w:rsidRPr="00946F2A">
          <w:rPr>
            <w:rStyle w:val="Hyperlink"/>
            <w:noProof/>
            <w:lang w:val="sr-Latn-RS"/>
          </w:rPr>
          <w:t>5.</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ЕКСПЕРИМЕНТИ</w:t>
        </w:r>
        <w:r w:rsidR="006A539D">
          <w:rPr>
            <w:noProof/>
            <w:webHidden/>
          </w:rPr>
          <w:tab/>
        </w:r>
        <w:r w:rsidR="00A26A90">
          <w:rPr>
            <w:noProof/>
            <w:webHidden/>
          </w:rPr>
          <w:t>37</w:t>
        </w:r>
      </w:hyperlink>
    </w:p>
    <w:p w14:paraId="30BBF4AE" w14:textId="382AB003" w:rsidR="006A539D" w:rsidRDefault="00D64A0C">
      <w:pPr>
        <w:pStyle w:val="TOC2"/>
        <w:rPr>
          <w:rFonts w:asciiTheme="minorHAnsi" w:eastAsiaTheme="minorEastAsia" w:hAnsiTheme="minorHAnsi" w:cstheme="minorBidi"/>
          <w:noProof/>
          <w:sz w:val="22"/>
          <w:szCs w:val="22"/>
        </w:rPr>
      </w:pPr>
      <w:hyperlink w:anchor="_Скуп_података" w:history="1">
        <w:r w:rsidR="006A539D" w:rsidRPr="00946F2A">
          <w:rPr>
            <w:rStyle w:val="Hyperlink"/>
            <w:noProof/>
            <w:lang w:val="sr-Latn-RS"/>
          </w:rPr>
          <w:t>5.1</w:t>
        </w:r>
        <w:r w:rsidR="006A539D">
          <w:rPr>
            <w:rFonts w:asciiTheme="minorHAnsi" w:eastAsiaTheme="minorEastAsia" w:hAnsiTheme="minorHAnsi" w:cstheme="minorBidi"/>
            <w:noProof/>
            <w:sz w:val="22"/>
            <w:szCs w:val="22"/>
          </w:rPr>
          <w:tab/>
        </w:r>
        <w:r w:rsidR="006247A0">
          <w:rPr>
            <w:rStyle w:val="Hyperlink"/>
            <w:noProof/>
            <w:lang w:val="sr-Cyrl-RS"/>
          </w:rPr>
          <w:t>Скуп података</w:t>
        </w:r>
        <w:r w:rsidR="006A539D">
          <w:rPr>
            <w:noProof/>
            <w:webHidden/>
          </w:rPr>
          <w:tab/>
        </w:r>
        <w:r w:rsidR="00A26A90">
          <w:rPr>
            <w:noProof/>
            <w:webHidden/>
          </w:rPr>
          <w:t>37</w:t>
        </w:r>
      </w:hyperlink>
    </w:p>
    <w:p w14:paraId="35A6807E" w14:textId="0B8A89E7" w:rsidR="006A539D" w:rsidRDefault="00D64A0C">
      <w:pPr>
        <w:pStyle w:val="TOC2"/>
        <w:rPr>
          <w:rFonts w:asciiTheme="minorHAnsi" w:eastAsiaTheme="minorEastAsia" w:hAnsiTheme="minorHAnsi" w:cstheme="minorBidi"/>
          <w:noProof/>
          <w:sz w:val="22"/>
          <w:szCs w:val="22"/>
        </w:rPr>
      </w:pPr>
      <w:hyperlink w:anchor="_Експеримент_1" w:history="1">
        <w:r w:rsidR="006A539D" w:rsidRPr="00946F2A">
          <w:rPr>
            <w:rStyle w:val="Hyperlink"/>
            <w:noProof/>
            <w:lang w:val="sr-Latn-RS"/>
          </w:rPr>
          <w:t>5.2</w:t>
        </w:r>
        <w:r w:rsidR="006A539D">
          <w:rPr>
            <w:rFonts w:asciiTheme="minorHAnsi" w:eastAsiaTheme="minorEastAsia" w:hAnsiTheme="minorHAnsi" w:cstheme="minorBidi"/>
            <w:noProof/>
            <w:sz w:val="22"/>
            <w:szCs w:val="22"/>
          </w:rPr>
          <w:tab/>
        </w:r>
        <w:r w:rsidR="000B1B02">
          <w:rPr>
            <w:rStyle w:val="Hyperlink"/>
            <w:noProof/>
            <w:lang w:val="sr-Cyrl-RS"/>
          </w:rPr>
          <w:t>Експеримент</w:t>
        </w:r>
        <w:r w:rsidR="006A539D" w:rsidRPr="00946F2A">
          <w:rPr>
            <w:rStyle w:val="Hyperlink"/>
            <w:noProof/>
            <w:lang w:val="sr-Latn-RS"/>
          </w:rPr>
          <w:t xml:space="preserve"> 1</w:t>
        </w:r>
        <w:r w:rsidR="006A539D">
          <w:rPr>
            <w:noProof/>
            <w:webHidden/>
          </w:rPr>
          <w:tab/>
        </w:r>
        <w:r w:rsidR="00A26A90">
          <w:rPr>
            <w:noProof/>
            <w:webHidden/>
          </w:rPr>
          <w:t>39</w:t>
        </w:r>
      </w:hyperlink>
    </w:p>
    <w:p w14:paraId="4F9C2DFA" w14:textId="587218AE" w:rsidR="006A539D" w:rsidRDefault="00D64A0C">
      <w:pPr>
        <w:pStyle w:val="TOC2"/>
        <w:rPr>
          <w:noProof/>
        </w:rPr>
      </w:pPr>
      <w:hyperlink w:anchor="_Експеримент_2" w:history="1">
        <w:r w:rsidR="006A539D" w:rsidRPr="00946F2A">
          <w:rPr>
            <w:rStyle w:val="Hyperlink"/>
            <w:noProof/>
            <w:lang w:val="sr-Latn-RS"/>
          </w:rPr>
          <w:t>5.3</w:t>
        </w:r>
        <w:r w:rsidR="006A539D">
          <w:rPr>
            <w:rFonts w:asciiTheme="minorHAnsi" w:eastAsiaTheme="minorEastAsia" w:hAnsiTheme="minorHAnsi" w:cstheme="minorBidi"/>
            <w:noProof/>
            <w:sz w:val="22"/>
            <w:szCs w:val="22"/>
          </w:rPr>
          <w:tab/>
        </w:r>
        <w:r w:rsidR="00CF735A">
          <w:rPr>
            <w:rStyle w:val="Hyperlink"/>
            <w:noProof/>
            <w:lang w:val="sr-Cyrl-RS"/>
          </w:rPr>
          <w:t>Експеримент 2</w:t>
        </w:r>
        <w:r w:rsidR="006A539D">
          <w:rPr>
            <w:noProof/>
            <w:webHidden/>
          </w:rPr>
          <w:tab/>
        </w:r>
        <w:r w:rsidR="00A26A90">
          <w:rPr>
            <w:noProof/>
            <w:webHidden/>
          </w:rPr>
          <w:t>39</w:t>
        </w:r>
      </w:hyperlink>
    </w:p>
    <w:p w14:paraId="6281D7E8" w14:textId="025D2AB5" w:rsidR="00445CCE" w:rsidRDefault="00D64A0C" w:rsidP="00445CCE">
      <w:pPr>
        <w:pStyle w:val="TOC2"/>
        <w:rPr>
          <w:rFonts w:asciiTheme="minorHAnsi" w:eastAsiaTheme="minorEastAsia" w:hAnsiTheme="minorHAnsi" w:cstheme="minorBidi"/>
          <w:noProof/>
          <w:sz w:val="22"/>
          <w:szCs w:val="22"/>
        </w:rPr>
      </w:pPr>
      <w:hyperlink w:anchor="_Експеримент_3" w:history="1">
        <w:r w:rsidR="00445CCE" w:rsidRPr="00946F2A">
          <w:rPr>
            <w:rStyle w:val="Hyperlink"/>
            <w:noProof/>
            <w:lang w:val="sr-Latn-RS"/>
          </w:rPr>
          <w:t>5.3</w:t>
        </w:r>
        <w:r w:rsidR="00445CCE">
          <w:rPr>
            <w:rFonts w:asciiTheme="minorHAnsi" w:eastAsiaTheme="minorEastAsia" w:hAnsiTheme="minorHAnsi" w:cstheme="minorBidi"/>
            <w:noProof/>
            <w:sz w:val="22"/>
            <w:szCs w:val="22"/>
          </w:rPr>
          <w:tab/>
        </w:r>
        <w:r w:rsidR="00445CCE">
          <w:rPr>
            <w:rStyle w:val="Hyperlink"/>
            <w:noProof/>
            <w:lang w:val="sr-Cyrl-RS"/>
          </w:rPr>
          <w:t>Експеримент 3</w:t>
        </w:r>
        <w:r w:rsidR="00445CCE">
          <w:rPr>
            <w:noProof/>
            <w:webHidden/>
          </w:rPr>
          <w:tab/>
        </w:r>
        <w:r w:rsidR="00A26A90">
          <w:rPr>
            <w:noProof/>
            <w:webHidden/>
          </w:rPr>
          <w:t>39</w:t>
        </w:r>
      </w:hyperlink>
    </w:p>
    <w:p w14:paraId="24C1352A" w14:textId="6C861C35" w:rsidR="00445CCE" w:rsidRPr="00445CCE" w:rsidRDefault="00D64A0C" w:rsidP="00445CCE">
      <w:pPr>
        <w:pStyle w:val="TOC2"/>
        <w:rPr>
          <w:rFonts w:asciiTheme="minorHAnsi" w:eastAsiaTheme="minorEastAsia" w:hAnsiTheme="minorHAnsi" w:cstheme="minorBidi"/>
          <w:noProof/>
          <w:sz w:val="22"/>
          <w:szCs w:val="22"/>
        </w:rPr>
      </w:pPr>
      <w:hyperlink w:anchor="_Евалуација" w:history="1">
        <w:r w:rsidR="00445CCE" w:rsidRPr="00946F2A">
          <w:rPr>
            <w:rStyle w:val="Hyperlink"/>
            <w:noProof/>
            <w:lang w:val="sr-Latn-RS"/>
          </w:rPr>
          <w:t>5.3</w:t>
        </w:r>
        <w:r w:rsidR="00445CCE">
          <w:rPr>
            <w:rFonts w:asciiTheme="minorHAnsi" w:eastAsiaTheme="minorEastAsia" w:hAnsiTheme="minorHAnsi" w:cstheme="minorBidi"/>
            <w:noProof/>
            <w:sz w:val="22"/>
            <w:szCs w:val="22"/>
          </w:rPr>
          <w:tab/>
        </w:r>
        <w:r w:rsidR="00445CCE">
          <w:rPr>
            <w:rStyle w:val="Hyperlink"/>
            <w:noProof/>
            <w:lang w:val="sr-Cyrl-RS"/>
          </w:rPr>
          <w:t>Евалуација</w:t>
        </w:r>
        <w:r w:rsidR="00445CCE">
          <w:rPr>
            <w:noProof/>
            <w:webHidden/>
          </w:rPr>
          <w:tab/>
        </w:r>
        <w:r w:rsidR="00A26A90">
          <w:rPr>
            <w:noProof/>
            <w:webHidden/>
          </w:rPr>
          <w:t>40</w:t>
        </w:r>
      </w:hyperlink>
    </w:p>
    <w:p w14:paraId="359C9F3F" w14:textId="68B4538E" w:rsidR="006A539D" w:rsidRDefault="00D64A0C">
      <w:pPr>
        <w:pStyle w:val="TOC1"/>
        <w:rPr>
          <w:rFonts w:asciiTheme="minorHAnsi" w:eastAsiaTheme="minorEastAsia" w:hAnsiTheme="minorHAnsi" w:cstheme="minorBidi"/>
          <w:noProof/>
          <w:sz w:val="22"/>
          <w:szCs w:val="22"/>
          <w:lang w:val="en-US" w:eastAsia="en-US"/>
        </w:rPr>
      </w:pPr>
      <w:hyperlink w:anchor="_РЕЗУЛТАТИ_И_ДИСКУСИЈА" w:history="1">
        <w:r w:rsidR="006A539D" w:rsidRPr="00946F2A">
          <w:rPr>
            <w:rStyle w:val="Hyperlink"/>
            <w:noProof/>
            <w:lang w:val="sr-Latn-RS"/>
          </w:rPr>
          <w:t>6.</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РЕЗУЛТАТИ</w:t>
        </w:r>
        <w:r w:rsidR="00066CC0">
          <w:rPr>
            <w:rStyle w:val="Hyperlink"/>
            <w:noProof/>
            <w:lang w:val="sr-Latn-RS"/>
          </w:rPr>
          <w:t xml:space="preserve"> </w:t>
        </w:r>
        <w:r w:rsidR="002917BB">
          <w:rPr>
            <w:rStyle w:val="Hyperlink"/>
            <w:noProof/>
            <w:lang w:val="sr-Cyrl-RS"/>
          </w:rPr>
          <w:t>И ДИСКУСИЈА</w:t>
        </w:r>
        <w:r w:rsidR="006A539D">
          <w:rPr>
            <w:noProof/>
            <w:webHidden/>
          </w:rPr>
          <w:tab/>
        </w:r>
        <w:r w:rsidR="00A26A90">
          <w:rPr>
            <w:noProof/>
            <w:webHidden/>
          </w:rPr>
          <w:t>41</w:t>
        </w:r>
      </w:hyperlink>
    </w:p>
    <w:p w14:paraId="52D38D09" w14:textId="7973408B" w:rsidR="00E35331" w:rsidRPr="00445CCE" w:rsidRDefault="00D64A0C" w:rsidP="00E35331">
      <w:pPr>
        <w:pStyle w:val="TOC2"/>
        <w:rPr>
          <w:rFonts w:asciiTheme="minorHAnsi" w:eastAsiaTheme="minorEastAsia" w:hAnsiTheme="minorHAnsi" w:cstheme="minorBidi"/>
          <w:noProof/>
          <w:sz w:val="22"/>
          <w:szCs w:val="22"/>
        </w:rPr>
      </w:pPr>
      <w:hyperlink w:anchor="_Експеримент_1_1" w:history="1">
        <w:r w:rsidR="00E35331">
          <w:rPr>
            <w:rStyle w:val="Hyperlink"/>
            <w:noProof/>
            <w:lang w:val="sr-Latn-RS"/>
          </w:rPr>
          <w:t>6.1</w:t>
        </w:r>
        <w:r w:rsidR="00E35331">
          <w:rPr>
            <w:rFonts w:asciiTheme="minorHAnsi" w:eastAsiaTheme="minorEastAsia" w:hAnsiTheme="minorHAnsi" w:cstheme="minorBidi"/>
            <w:noProof/>
            <w:sz w:val="22"/>
            <w:szCs w:val="22"/>
          </w:rPr>
          <w:tab/>
        </w:r>
        <w:r w:rsidR="00E35331">
          <w:rPr>
            <w:rStyle w:val="Hyperlink"/>
            <w:noProof/>
            <w:lang w:val="sr-Cyrl-RS"/>
          </w:rPr>
          <w:t>Експеримент 1</w:t>
        </w:r>
        <w:r w:rsidR="00E35331">
          <w:rPr>
            <w:noProof/>
            <w:webHidden/>
          </w:rPr>
          <w:tab/>
          <w:t>4</w:t>
        </w:r>
        <w:r w:rsidR="00B536D1">
          <w:rPr>
            <w:noProof/>
            <w:webHidden/>
            <w:lang w:val="sr-Cyrl-RS"/>
          </w:rPr>
          <w:t>1</w:t>
        </w:r>
      </w:hyperlink>
    </w:p>
    <w:p w14:paraId="6080B6EC" w14:textId="51B01342" w:rsidR="00E35331" w:rsidRPr="00445CCE" w:rsidRDefault="00D64A0C" w:rsidP="00E35331">
      <w:pPr>
        <w:pStyle w:val="TOC2"/>
        <w:rPr>
          <w:rFonts w:asciiTheme="minorHAnsi" w:eastAsiaTheme="minorEastAsia" w:hAnsiTheme="minorHAnsi" w:cstheme="minorBidi"/>
          <w:noProof/>
          <w:sz w:val="22"/>
          <w:szCs w:val="22"/>
        </w:rPr>
      </w:pPr>
      <w:hyperlink w:anchor="_Експеримент_2_1" w:history="1">
        <w:r w:rsidR="00E35331">
          <w:rPr>
            <w:rStyle w:val="Hyperlink"/>
            <w:noProof/>
            <w:lang w:val="sr-Latn-RS"/>
          </w:rPr>
          <w:t>6.2</w:t>
        </w:r>
        <w:r w:rsidR="00E35331">
          <w:rPr>
            <w:rFonts w:asciiTheme="minorHAnsi" w:eastAsiaTheme="minorEastAsia" w:hAnsiTheme="minorHAnsi" w:cstheme="minorBidi"/>
            <w:noProof/>
            <w:sz w:val="22"/>
            <w:szCs w:val="22"/>
          </w:rPr>
          <w:tab/>
        </w:r>
        <w:r w:rsidR="00E35331">
          <w:rPr>
            <w:rStyle w:val="Hyperlink"/>
            <w:noProof/>
            <w:lang w:val="sr-Cyrl-RS"/>
          </w:rPr>
          <w:t>Експеримент 2</w:t>
        </w:r>
        <w:r w:rsidR="00E35331">
          <w:rPr>
            <w:noProof/>
            <w:webHidden/>
          </w:rPr>
          <w:tab/>
          <w:t>4</w:t>
        </w:r>
        <w:r w:rsidR="00B536D1">
          <w:rPr>
            <w:noProof/>
            <w:webHidden/>
            <w:lang w:val="sr-Cyrl-RS"/>
          </w:rPr>
          <w:t>2</w:t>
        </w:r>
      </w:hyperlink>
    </w:p>
    <w:p w14:paraId="585B404A" w14:textId="2040DEB7" w:rsidR="00E35331" w:rsidRPr="00E35331" w:rsidRDefault="00D64A0C" w:rsidP="00E35331">
      <w:pPr>
        <w:pStyle w:val="TOC2"/>
        <w:rPr>
          <w:rFonts w:asciiTheme="minorHAnsi" w:eastAsiaTheme="minorEastAsia" w:hAnsiTheme="minorHAnsi" w:cstheme="minorBidi"/>
          <w:noProof/>
          <w:sz w:val="22"/>
          <w:szCs w:val="22"/>
        </w:rPr>
      </w:pPr>
      <w:hyperlink w:anchor="_Експеримент_3_1" w:history="1">
        <w:r w:rsidR="00E35331">
          <w:rPr>
            <w:rStyle w:val="Hyperlink"/>
            <w:noProof/>
            <w:lang w:val="sr-Latn-RS"/>
          </w:rPr>
          <w:t>6</w:t>
        </w:r>
        <w:r w:rsidR="00E35331" w:rsidRPr="00946F2A">
          <w:rPr>
            <w:rStyle w:val="Hyperlink"/>
            <w:noProof/>
            <w:lang w:val="sr-Latn-RS"/>
          </w:rPr>
          <w:t>.3</w:t>
        </w:r>
        <w:r w:rsidR="00E35331">
          <w:rPr>
            <w:rFonts w:asciiTheme="minorHAnsi" w:eastAsiaTheme="minorEastAsia" w:hAnsiTheme="minorHAnsi" w:cstheme="minorBidi"/>
            <w:noProof/>
            <w:sz w:val="22"/>
            <w:szCs w:val="22"/>
          </w:rPr>
          <w:tab/>
        </w:r>
        <w:r w:rsidR="00E35331">
          <w:rPr>
            <w:rStyle w:val="Hyperlink"/>
            <w:noProof/>
            <w:lang w:val="sr-Cyrl-RS"/>
          </w:rPr>
          <w:t>Експеримент 3</w:t>
        </w:r>
        <w:r w:rsidR="00E35331">
          <w:rPr>
            <w:noProof/>
            <w:webHidden/>
          </w:rPr>
          <w:tab/>
          <w:t>4</w:t>
        </w:r>
        <w:r w:rsidR="00B536D1">
          <w:rPr>
            <w:noProof/>
            <w:webHidden/>
            <w:lang w:val="sr-Cyrl-RS"/>
          </w:rPr>
          <w:t>3</w:t>
        </w:r>
      </w:hyperlink>
    </w:p>
    <w:p w14:paraId="18F308C4" w14:textId="6FC2F000" w:rsidR="006A539D" w:rsidRDefault="00D64A0C">
      <w:pPr>
        <w:pStyle w:val="TOC1"/>
        <w:rPr>
          <w:rFonts w:asciiTheme="minorHAnsi" w:eastAsiaTheme="minorEastAsia" w:hAnsiTheme="minorHAnsi" w:cstheme="minorBidi"/>
          <w:noProof/>
          <w:sz w:val="22"/>
          <w:szCs w:val="22"/>
          <w:lang w:val="en-US" w:eastAsia="en-US"/>
        </w:rPr>
      </w:pPr>
      <w:hyperlink w:anchor="_ЗАКЉУЧАК" w:history="1">
        <w:r w:rsidR="00186324">
          <w:rPr>
            <w:rStyle w:val="Hyperlink"/>
            <w:noProof/>
            <w:lang w:val="sr-Latn-RS"/>
          </w:rPr>
          <w:t>7</w:t>
        </w:r>
        <w:r w:rsidR="006A539D" w:rsidRPr="00946F2A">
          <w:rPr>
            <w:rStyle w:val="Hyperlink"/>
            <w:noProof/>
            <w:lang w:val="sr-Latn-RS"/>
          </w:rPr>
          <w:t>.</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ЗАКЉУЧАК</w:t>
        </w:r>
        <w:r w:rsidR="006A539D">
          <w:rPr>
            <w:noProof/>
            <w:webHidden/>
          </w:rPr>
          <w:tab/>
        </w:r>
        <w:r w:rsidR="00A26A90">
          <w:rPr>
            <w:noProof/>
            <w:webHidden/>
          </w:rPr>
          <w:t>45</w:t>
        </w:r>
      </w:hyperlink>
    </w:p>
    <w:p w14:paraId="3EA407B7" w14:textId="758C0FCE" w:rsidR="006A539D" w:rsidRDefault="00D64A0C">
      <w:pPr>
        <w:pStyle w:val="TOC1"/>
        <w:rPr>
          <w:rFonts w:asciiTheme="minorHAnsi" w:eastAsiaTheme="minorEastAsia" w:hAnsiTheme="minorHAnsi" w:cstheme="minorBidi"/>
          <w:noProof/>
          <w:sz w:val="22"/>
          <w:szCs w:val="22"/>
          <w:lang w:val="en-US" w:eastAsia="en-US"/>
        </w:rPr>
      </w:pPr>
      <w:hyperlink w:anchor="_ЛИТЕРАТУРА" w:history="1">
        <w:r w:rsidR="00186324">
          <w:rPr>
            <w:rStyle w:val="Hyperlink"/>
            <w:noProof/>
            <w:lang w:val="sr-Latn-RS"/>
          </w:rPr>
          <w:t>8</w:t>
        </w:r>
        <w:r w:rsidR="006A539D" w:rsidRPr="00946F2A">
          <w:rPr>
            <w:rStyle w:val="Hyperlink"/>
            <w:noProof/>
            <w:lang w:val="sr-Latn-RS"/>
          </w:rPr>
          <w:t>.</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ЛИТЕРАТУРА</w:t>
        </w:r>
        <w:r w:rsidR="006A539D">
          <w:rPr>
            <w:noProof/>
            <w:webHidden/>
          </w:rPr>
          <w:tab/>
        </w:r>
        <w:r w:rsidR="00A26A90">
          <w:rPr>
            <w:noProof/>
            <w:webHidden/>
          </w:rPr>
          <w:t>47</w:t>
        </w:r>
      </w:hyperlink>
    </w:p>
    <w:p w14:paraId="35C8E062" w14:textId="67CF9834" w:rsidR="006A539D" w:rsidRDefault="00D64A0C">
      <w:pPr>
        <w:pStyle w:val="TOC1"/>
        <w:rPr>
          <w:rFonts w:asciiTheme="minorHAnsi" w:eastAsiaTheme="minorEastAsia" w:hAnsiTheme="minorHAnsi" w:cstheme="minorBidi"/>
          <w:noProof/>
          <w:sz w:val="22"/>
          <w:szCs w:val="22"/>
          <w:lang w:val="en-US" w:eastAsia="en-US"/>
        </w:rPr>
      </w:pPr>
      <w:hyperlink w:anchor="_БИОГРАФИЈА" w:history="1">
        <w:r w:rsidR="00186324">
          <w:rPr>
            <w:rStyle w:val="Hyperlink"/>
            <w:noProof/>
            <w:lang w:val="sr-Latn-RS"/>
          </w:rPr>
          <w:t>9</w:t>
        </w:r>
        <w:r w:rsidR="006A539D" w:rsidRPr="00946F2A">
          <w:rPr>
            <w:rStyle w:val="Hyperlink"/>
            <w:noProof/>
            <w:lang w:val="sr-Latn-RS"/>
          </w:rPr>
          <w:t>.</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БИОГРАФИЈА</w:t>
        </w:r>
        <w:r w:rsidR="006A539D">
          <w:rPr>
            <w:noProof/>
            <w:webHidden/>
          </w:rPr>
          <w:tab/>
        </w:r>
        <w:r w:rsidR="00A26A90">
          <w:rPr>
            <w:noProof/>
            <w:webHidden/>
          </w:rPr>
          <w:t>51</w:t>
        </w:r>
      </w:hyperlink>
      <w:bookmarkStart w:id="8" w:name="_GoBack"/>
      <w:bookmarkEnd w:id="8"/>
    </w:p>
    <w:p w14:paraId="155BB41F" w14:textId="7654CE77" w:rsidR="00A2204C" w:rsidRPr="00C94456" w:rsidRDefault="00A2204C">
      <w:pPr>
        <w:rPr>
          <w:b/>
          <w:bCs/>
          <w:sz w:val="22"/>
          <w:highlight w:val="black"/>
          <w:lang w:val="sr-Latn-RS"/>
        </w:rPr>
      </w:pPr>
      <w:r w:rsidRPr="00C94456">
        <w:rPr>
          <w:b/>
          <w:bCs/>
          <w:sz w:val="22"/>
          <w:highlight w:val="black"/>
          <w:lang w:val="sr-Latn-RS"/>
        </w:rPr>
        <w:fldChar w:fldCharType="end"/>
      </w:r>
    </w:p>
    <w:bookmarkEnd w:id="0"/>
    <w:p w14:paraId="21E4385C" w14:textId="73DC679A" w:rsidR="00660F1D" w:rsidRPr="00701654" w:rsidRDefault="00660F1D" w:rsidP="0019456F">
      <w:pPr>
        <w:pStyle w:val="BodyText"/>
        <w:ind w:firstLine="0"/>
        <w:jc w:val="left"/>
        <w:rPr>
          <w:lang w:val="sr-Latn-RS"/>
        </w:rPr>
        <w:sectPr w:rsidR="00660F1D" w:rsidRPr="00701654" w:rsidSect="003A6A51">
          <w:headerReference w:type="default" r:id="rId15"/>
          <w:type w:val="oddPage"/>
          <w:pgSz w:w="10318" w:h="14570" w:code="13"/>
          <w:pgMar w:top="1440" w:right="1151" w:bottom="2552" w:left="2449" w:header="1021" w:footer="1021" w:gutter="0"/>
          <w:cols w:space="720"/>
          <w:docGrid w:linePitch="360"/>
        </w:sectPr>
      </w:pPr>
    </w:p>
    <w:p w14:paraId="4AF66E7A" w14:textId="401132F5" w:rsidR="007B2133" w:rsidRDefault="002A2D16" w:rsidP="007B2133">
      <w:pPr>
        <w:pStyle w:val="Heading1"/>
        <w:ind w:left="450" w:hanging="450"/>
        <w:jc w:val="right"/>
        <w:rPr>
          <w:lang w:val="sr-Latn-RS"/>
        </w:rPr>
      </w:pPr>
      <w:bookmarkStart w:id="9" w:name="_Hlk78294278"/>
      <w:bookmarkStart w:id="10" w:name="_Toc74352025"/>
      <w:bookmarkStart w:id="11" w:name="_УВОД"/>
      <w:bookmarkEnd w:id="1"/>
      <w:bookmarkEnd w:id="11"/>
      <w:r>
        <w:rPr>
          <w:lang w:val="sr-Cyrl-RS"/>
        </w:rPr>
        <w:lastRenderedPageBreak/>
        <w:t>УВОД</w:t>
      </w:r>
    </w:p>
    <w:p w14:paraId="60A4AE1C" w14:textId="3DBFE399" w:rsidR="001C753B" w:rsidRDefault="007B2133" w:rsidP="001C753B">
      <w:pPr>
        <w:pStyle w:val="BodyText"/>
        <w:rPr>
          <w:lang w:val="sr-Cyrl-RS"/>
        </w:rPr>
      </w:pPr>
      <w:r>
        <w:rPr>
          <w:lang w:val="sr-Cyrl-RS"/>
        </w:rPr>
        <w:t>Могућност рачунара да перципира облик и кретање шаке може бити једна од вит</w:t>
      </w:r>
      <w:r w:rsidR="00694DD2">
        <w:rPr>
          <w:lang w:val="sr-Cyrl-RS"/>
        </w:rPr>
        <w:t xml:space="preserve">алних компоненти која побољшава </w:t>
      </w:r>
      <w:r w:rsidRPr="007B2133">
        <w:rPr>
          <w:i/>
          <w:lang w:val="en-US"/>
        </w:rPr>
        <w:t>user experience</w:t>
      </w:r>
      <w:r>
        <w:rPr>
          <w:i/>
          <w:lang w:val="en-US"/>
        </w:rPr>
        <w:t xml:space="preserve"> </w:t>
      </w:r>
      <w:r>
        <w:rPr>
          <w:lang w:val="sr-Cyrl-RS"/>
        </w:rPr>
        <w:t>у широком спектру технолошких домена и платформи. Праћење шаке и препознавање гестикулације исте представљају један од основних проблема у овом домену истраживања</w:t>
      </w:r>
      <w:r w:rsidR="008074C8">
        <w:rPr>
          <w:lang w:val="sr-Cyrl-RS"/>
        </w:rPr>
        <w:t xml:space="preserve"> </w:t>
      </w:r>
      <w:r w:rsidR="008074C8">
        <w:rPr>
          <w:lang w:val="en-US"/>
        </w:rPr>
        <w:t>[7]</w:t>
      </w:r>
      <w:r w:rsidR="001C753B">
        <w:rPr>
          <w:lang w:val="sr-Cyrl-RS"/>
        </w:rPr>
        <w:t xml:space="preserve">. </w:t>
      </w:r>
    </w:p>
    <w:p w14:paraId="0D84C4A0" w14:textId="77777777" w:rsidR="001C753B" w:rsidRDefault="001C753B" w:rsidP="001C753B">
      <w:pPr>
        <w:pStyle w:val="BodyText"/>
        <w:rPr>
          <w:lang w:val="sr-Cyrl-RS"/>
        </w:rPr>
      </w:pPr>
    </w:p>
    <w:p w14:paraId="5E1BDB4C" w14:textId="64189816" w:rsidR="004B28EA" w:rsidRDefault="007B2133" w:rsidP="001C753B">
      <w:pPr>
        <w:pStyle w:val="BodyText"/>
        <w:rPr>
          <w:lang w:val="sr-Latn-RS"/>
        </w:rPr>
      </w:pPr>
      <w:r w:rsidRPr="007B2133">
        <w:rPr>
          <w:lang w:val="sr-Latn-RS"/>
        </w:rPr>
        <w:t>На пример</w:t>
      </w:r>
      <w:r w:rsidR="004B28EA">
        <w:rPr>
          <w:lang w:val="sr-Cyrl-RS"/>
        </w:rPr>
        <w:t>, решење горе поменутог проблема</w:t>
      </w:r>
      <w:r w:rsidRPr="007B2133">
        <w:rPr>
          <w:lang w:val="sr-Latn-RS"/>
        </w:rPr>
        <w:t>, може да представља основу за разум</w:t>
      </w:r>
      <w:r w:rsidR="004B28EA">
        <w:rPr>
          <w:lang w:val="sr-Cyrl-RS"/>
        </w:rPr>
        <w:t>иј</w:t>
      </w:r>
      <w:r w:rsidRPr="007B2133">
        <w:rPr>
          <w:lang w:val="sr-Latn-RS"/>
        </w:rPr>
        <w:t xml:space="preserve">евање знаковног језика, а такође може да омогући преклапање дигиталног садржаја и информација </w:t>
      </w:r>
      <w:r>
        <w:rPr>
          <w:lang w:val="sr-Cyrl-RS"/>
        </w:rPr>
        <w:t>и</w:t>
      </w:r>
      <w:r w:rsidR="00ED20DD">
        <w:rPr>
          <w:lang w:val="sr-Cyrl-RS"/>
        </w:rPr>
        <w:t>з</w:t>
      </w:r>
      <w:r w:rsidRPr="007B2133">
        <w:rPr>
          <w:lang w:val="sr-Latn-RS"/>
        </w:rPr>
        <w:t xml:space="preserve"> физичког св</w:t>
      </w:r>
      <w:r w:rsidR="004B28EA">
        <w:rPr>
          <w:lang w:val="sr-Cyrl-RS"/>
        </w:rPr>
        <w:t>иј</w:t>
      </w:r>
      <w:r w:rsidRPr="007B2133">
        <w:rPr>
          <w:lang w:val="sr-Latn-RS"/>
        </w:rPr>
        <w:t xml:space="preserve">ета у </w:t>
      </w:r>
      <w:r w:rsidR="00ED20DD">
        <w:rPr>
          <w:lang w:val="sr-Cyrl-RS"/>
        </w:rPr>
        <w:t xml:space="preserve">системима </w:t>
      </w:r>
      <w:r w:rsidRPr="007B2133">
        <w:rPr>
          <w:lang w:val="sr-Latn-RS"/>
        </w:rPr>
        <w:t>проширен</w:t>
      </w:r>
      <w:r>
        <w:rPr>
          <w:lang w:val="sr-Cyrl-RS"/>
        </w:rPr>
        <w:t>е</w:t>
      </w:r>
      <w:r w:rsidRPr="007B2133">
        <w:rPr>
          <w:lang w:val="sr-Latn-RS"/>
        </w:rPr>
        <w:t xml:space="preserve"> стварности</w:t>
      </w:r>
      <w:r>
        <w:rPr>
          <w:lang w:val="sr-Cyrl-RS"/>
        </w:rPr>
        <w:t xml:space="preserve"> (</w:t>
      </w:r>
      <w:r>
        <w:rPr>
          <w:lang w:val="en-US"/>
        </w:rPr>
        <w:t>augmented reality</w:t>
      </w:r>
      <w:r>
        <w:rPr>
          <w:lang w:val="sr-Cyrl-RS"/>
        </w:rPr>
        <w:t>)</w:t>
      </w:r>
      <w:r>
        <w:rPr>
          <w:lang w:val="sr-Latn-RS"/>
        </w:rPr>
        <w:t>. Иако је људима природна</w:t>
      </w:r>
      <w:r w:rsidRPr="007B2133">
        <w:rPr>
          <w:lang w:val="sr-Latn-RS"/>
        </w:rPr>
        <w:t>, робусна перцепција руку у реалном времену је изразито изазован задатак</w:t>
      </w:r>
      <w:r w:rsidR="00ED20DD">
        <w:rPr>
          <w:lang w:val="sr-Cyrl-RS"/>
        </w:rPr>
        <w:t xml:space="preserve"> у домену</w:t>
      </w:r>
      <w:r w:rsidRPr="007B2133">
        <w:rPr>
          <w:lang w:val="sr-Latn-RS"/>
        </w:rPr>
        <w:t xml:space="preserve"> компјутерск</w:t>
      </w:r>
      <w:r>
        <w:rPr>
          <w:lang w:val="sr-Cyrl-RS"/>
        </w:rPr>
        <w:t>е визије</w:t>
      </w:r>
      <w:r w:rsidRPr="007B2133">
        <w:rPr>
          <w:lang w:val="sr-Latn-RS"/>
        </w:rPr>
        <w:t>, јер руке често за</w:t>
      </w:r>
      <w:r>
        <w:rPr>
          <w:lang w:val="sr-Cyrl-RS"/>
        </w:rPr>
        <w:t>клања</w:t>
      </w:r>
      <w:r w:rsidRPr="007B2133">
        <w:rPr>
          <w:lang w:val="sr-Latn-RS"/>
        </w:rPr>
        <w:t xml:space="preserve">ју саме себе или једна другу (нпр. оклузије прста/длана и дрхтање руку) и немају </w:t>
      </w:r>
      <w:r w:rsidR="00ED20DD">
        <w:rPr>
          <w:lang w:val="sr-Cyrl-RS"/>
        </w:rPr>
        <w:t>регионе</w:t>
      </w:r>
      <w:r w:rsidRPr="007B2133">
        <w:rPr>
          <w:lang w:val="sr-Latn-RS"/>
        </w:rPr>
        <w:t xml:space="preserve"> високог контраста</w:t>
      </w:r>
      <w:r w:rsidR="008074C8">
        <w:rPr>
          <w:lang w:val="sr-Latn-RS"/>
        </w:rPr>
        <w:t xml:space="preserve"> [1]</w:t>
      </w:r>
      <w:r w:rsidRPr="007B2133">
        <w:rPr>
          <w:lang w:val="sr-Latn-RS"/>
        </w:rPr>
        <w:t>.</w:t>
      </w:r>
    </w:p>
    <w:p w14:paraId="1C9A930F" w14:textId="77777777" w:rsidR="001C753B" w:rsidRPr="001C753B" w:rsidRDefault="001C753B" w:rsidP="001C753B">
      <w:pPr>
        <w:pStyle w:val="BodyText"/>
        <w:rPr>
          <w:lang w:val="sr-Latn-RS"/>
        </w:rPr>
      </w:pPr>
    </w:p>
    <w:p w14:paraId="3D574A2B" w14:textId="63E618EB" w:rsidR="004B28EA" w:rsidRDefault="00ED20DD" w:rsidP="001C753B">
      <w:pPr>
        <w:pStyle w:val="BodyText"/>
        <w:rPr>
          <w:lang w:val="sr-Cyrl-RS"/>
        </w:rPr>
      </w:pPr>
      <w:r>
        <w:rPr>
          <w:lang w:val="sr-Cyrl-RS"/>
        </w:rPr>
        <w:t>У овом раду, рађено је праћење и препознавање геста шаке у домену разумијевања знаковног језика, конкретно, разумијевања алфабета немачког језика.</w:t>
      </w:r>
    </w:p>
    <w:p w14:paraId="0D56CF6F" w14:textId="77777777" w:rsidR="001C753B" w:rsidRDefault="001C753B" w:rsidP="001C753B">
      <w:pPr>
        <w:pStyle w:val="BodyText"/>
        <w:rPr>
          <w:lang w:val="sr-Cyrl-RS"/>
        </w:rPr>
      </w:pPr>
    </w:p>
    <w:p w14:paraId="4109559B" w14:textId="0F8D5DE1" w:rsidR="004B28EA" w:rsidRDefault="00ED20DD" w:rsidP="004B28EA">
      <w:pPr>
        <w:pStyle w:val="BodyText"/>
        <w:rPr>
          <w:lang w:val="sr-Cyrl-RS"/>
        </w:rPr>
      </w:pPr>
      <w:r>
        <w:rPr>
          <w:lang w:val="sr-Cyrl-RS"/>
        </w:rPr>
        <w:t xml:space="preserve">За рјешавање овог проблема, имплементиран је јеноставан </w:t>
      </w:r>
      <w:r>
        <w:rPr>
          <w:lang w:val="en-US"/>
        </w:rPr>
        <w:t>pipeline</w:t>
      </w:r>
      <w:r>
        <w:rPr>
          <w:lang w:val="sr-Latn-ME"/>
        </w:rPr>
        <w:t xml:space="preserve"> koji ima dva koraka. Sistem kao ulazne podatke dobija frejmove </w:t>
      </w:r>
      <w:r w:rsidRPr="006800E3">
        <w:rPr>
          <w:i/>
          <w:lang w:val="en-US"/>
        </w:rPr>
        <w:t>real-time</w:t>
      </w:r>
      <w:r>
        <w:rPr>
          <w:lang w:val="en-US"/>
        </w:rPr>
        <w:t xml:space="preserve"> </w:t>
      </w:r>
      <w:r>
        <w:rPr>
          <w:lang w:val="sr-Latn-ME"/>
        </w:rPr>
        <w:t xml:space="preserve">снимка са веб камере које даје горе поменутом </w:t>
      </w:r>
      <w:r>
        <w:rPr>
          <w:lang w:val="en-US"/>
        </w:rPr>
        <w:t>pipeline-</w:t>
      </w:r>
      <w:r>
        <w:rPr>
          <w:lang w:val="sr-Cyrl-RS"/>
        </w:rPr>
        <w:t>у на обрађивање.</w:t>
      </w:r>
      <w:r>
        <w:rPr>
          <w:lang w:val="sr-Latn-ME"/>
        </w:rPr>
        <w:t xml:space="preserve"> Prvi korak u obrad</w:t>
      </w:r>
      <w:r>
        <w:rPr>
          <w:lang w:val="sr-Cyrl-RS"/>
        </w:rPr>
        <w:t xml:space="preserve">и </w:t>
      </w:r>
      <w:r w:rsidR="00551A37">
        <w:rPr>
          <w:lang w:val="sr-Cyrl-RS"/>
        </w:rPr>
        <w:t>слике јесте одређивање 21 кљ</w:t>
      </w:r>
      <w:r>
        <w:rPr>
          <w:lang w:val="sr-Cyrl-RS"/>
        </w:rPr>
        <w:t>у</w:t>
      </w:r>
      <w:r w:rsidR="00992AD3">
        <w:rPr>
          <w:lang w:val="sr-Cyrl-RS"/>
        </w:rPr>
        <w:t>чног</w:t>
      </w:r>
      <w:r>
        <w:rPr>
          <w:lang w:val="sr-Cyrl-RS"/>
        </w:rPr>
        <w:t xml:space="preserve"> </w:t>
      </w:r>
      <w:r w:rsidR="00551A37">
        <w:rPr>
          <w:lang w:val="en-US"/>
        </w:rPr>
        <w:t>o</w:t>
      </w:r>
      <w:r w:rsidR="00551A37">
        <w:rPr>
          <w:lang w:val="sr-Cyrl-RS"/>
        </w:rPr>
        <w:t>бележја</w:t>
      </w:r>
      <w:r>
        <w:rPr>
          <w:lang w:val="sr-Cyrl-RS"/>
        </w:rPr>
        <w:t xml:space="preserve"> </w:t>
      </w:r>
      <w:r>
        <w:rPr>
          <w:lang w:val="en-US"/>
        </w:rPr>
        <w:t>(</w:t>
      </w:r>
      <w:r w:rsidRPr="003555AE">
        <w:rPr>
          <w:i/>
          <w:lang w:val="en-US"/>
        </w:rPr>
        <w:t>landmark</w:t>
      </w:r>
      <w:r>
        <w:rPr>
          <w:lang w:val="en-US"/>
        </w:rPr>
        <w:t>-</w:t>
      </w:r>
      <w:r w:rsidR="00551A37">
        <w:rPr>
          <w:lang w:val="sr-Cyrl-RS"/>
        </w:rPr>
        <w:t>а</w:t>
      </w:r>
      <w:r>
        <w:rPr>
          <w:lang w:val="en-US"/>
        </w:rPr>
        <w:t>)</w:t>
      </w:r>
      <w:r w:rsidR="00551A37">
        <w:rPr>
          <w:lang w:val="sr-Cyrl-RS"/>
        </w:rPr>
        <w:t xml:space="preserve"> шаке док други корак представља класификациони модел. Класификациони модел као улаз прима координате сваког</w:t>
      </w:r>
      <w:r w:rsidR="00004F93">
        <w:rPr>
          <w:lang w:val="sr-Cyrl-RS"/>
        </w:rPr>
        <w:t xml:space="preserve"> од 21 кључног</w:t>
      </w:r>
      <w:r w:rsidR="00551A37">
        <w:rPr>
          <w:lang w:val="sr-Cyrl-RS"/>
        </w:rPr>
        <w:t xml:space="preserve"> </w:t>
      </w:r>
      <w:r w:rsidR="00004F93">
        <w:rPr>
          <w:lang w:val="sr-Cyrl-RS"/>
        </w:rPr>
        <w:t>обележја</w:t>
      </w:r>
      <w:r w:rsidR="00551A37">
        <w:rPr>
          <w:lang w:val="sr-Cyrl-RS"/>
        </w:rPr>
        <w:t xml:space="preserve"> и као излаз даје коначну предикцију геста шаке. Од технологија коришћене су </w:t>
      </w:r>
      <w:r w:rsidR="00551A37" w:rsidRPr="004A6DAD">
        <w:rPr>
          <w:i/>
          <w:lang w:val="en-US"/>
        </w:rPr>
        <w:t>MediaPipe</w:t>
      </w:r>
      <w:r w:rsidR="00551A37">
        <w:rPr>
          <w:lang w:val="sr-Cyrl-RS"/>
        </w:rPr>
        <w:t xml:space="preserve"> радни оквир</w:t>
      </w:r>
      <w:r w:rsidR="00551A37">
        <w:rPr>
          <w:lang w:val="en-US"/>
        </w:rPr>
        <w:t xml:space="preserve"> (framework)</w:t>
      </w:r>
      <w:r w:rsidR="00551A37">
        <w:rPr>
          <w:lang w:val="sr-Cyrl-RS"/>
        </w:rPr>
        <w:t xml:space="preserve"> за детекцију кључних </w:t>
      </w:r>
      <w:r w:rsidR="00004F93">
        <w:rPr>
          <w:lang w:val="sr-Cyrl-RS"/>
        </w:rPr>
        <w:t>обележја</w:t>
      </w:r>
      <w:r w:rsidR="00551A37">
        <w:rPr>
          <w:lang w:val="sr-Cyrl-RS"/>
        </w:rPr>
        <w:t xml:space="preserve"> шаке као и </w:t>
      </w:r>
      <w:r w:rsidR="00551A37" w:rsidRPr="00551A37">
        <w:rPr>
          <w:i/>
          <w:lang w:val="en-US"/>
        </w:rPr>
        <w:t>scikit-learn</w:t>
      </w:r>
      <w:r w:rsidR="00551A37">
        <w:rPr>
          <w:lang w:val="sr-Cyrl-RS"/>
        </w:rPr>
        <w:t xml:space="preserve"> и</w:t>
      </w:r>
      <w:r w:rsidR="00551A37">
        <w:rPr>
          <w:lang w:val="en-US"/>
        </w:rPr>
        <w:t xml:space="preserve"> </w:t>
      </w:r>
      <w:r w:rsidR="00551A37" w:rsidRPr="00551A37">
        <w:rPr>
          <w:i/>
          <w:lang w:val="en-US"/>
        </w:rPr>
        <w:t>Keras</w:t>
      </w:r>
      <w:r w:rsidR="00551A37">
        <w:rPr>
          <w:lang w:val="sr-Cyrl-RS"/>
        </w:rPr>
        <w:t xml:space="preserve"> библиотеке за имплементацију класифик</w:t>
      </w:r>
      <w:r w:rsidR="004B28EA">
        <w:rPr>
          <w:lang w:val="sr-Cyrl-RS"/>
        </w:rPr>
        <w:t>ационих модела.</w:t>
      </w:r>
    </w:p>
    <w:p w14:paraId="218BFBFA" w14:textId="77777777" w:rsidR="004B28EA" w:rsidRDefault="004B28EA" w:rsidP="004B28EA">
      <w:pPr>
        <w:pStyle w:val="BodyText"/>
        <w:rPr>
          <w:lang w:val="sr-Cyrl-RS"/>
        </w:rPr>
      </w:pPr>
    </w:p>
    <w:p w14:paraId="69362F1D" w14:textId="56865E34" w:rsidR="00551A37" w:rsidRPr="00004F93" w:rsidRDefault="00551A37" w:rsidP="004B28EA">
      <w:pPr>
        <w:pStyle w:val="BodyText"/>
        <w:rPr>
          <w:lang w:val="sr-Cyrl-RS"/>
        </w:rPr>
      </w:pPr>
      <w:r>
        <w:rPr>
          <w:lang w:val="sr-Cyrl-RS"/>
        </w:rPr>
        <w:t>Евалуација моде</w:t>
      </w:r>
      <w:r w:rsidR="00004F93">
        <w:rPr>
          <w:lang w:val="sr-Cyrl-RS"/>
        </w:rPr>
        <w:t>ла вршена је евалуацијом квалите</w:t>
      </w:r>
      <w:r>
        <w:rPr>
          <w:lang w:val="sr-Cyrl-RS"/>
        </w:rPr>
        <w:t>та коначне предикције истог</w:t>
      </w:r>
      <w:r w:rsidR="00012D06">
        <w:rPr>
          <w:lang w:val="en-US"/>
        </w:rPr>
        <w:t xml:space="preserve"> </w:t>
      </w:r>
      <w:r w:rsidR="00012D06">
        <w:rPr>
          <w:lang w:val="sr-Cyrl-RS"/>
        </w:rPr>
        <w:t xml:space="preserve">тј. евалуацијом квалитета класификационог модела као и евалуацијом рачунарских перформанси комплетног </w:t>
      </w:r>
      <w:r w:rsidR="00012D06" w:rsidRPr="00012D06">
        <w:rPr>
          <w:i/>
          <w:lang w:val="en-US"/>
        </w:rPr>
        <w:t>pipeline</w:t>
      </w:r>
      <w:r w:rsidR="00012D06">
        <w:rPr>
          <w:lang w:val="en-US"/>
        </w:rPr>
        <w:t>-a</w:t>
      </w:r>
      <w:r>
        <w:rPr>
          <w:lang w:val="sr-Cyrl-RS"/>
        </w:rPr>
        <w:t>.</w:t>
      </w:r>
      <w:r w:rsidR="00004F93">
        <w:rPr>
          <w:lang w:val="sr-Cyrl-RS"/>
        </w:rPr>
        <w:t xml:space="preserve"> Квалитет одређивања кључних обележја није евалуиран посебно.</w:t>
      </w:r>
      <w:r>
        <w:rPr>
          <w:lang w:val="sr-Cyrl-RS"/>
        </w:rPr>
        <w:t xml:space="preserve"> Р</w:t>
      </w:r>
      <w:r w:rsidR="00004F93">
        <w:rPr>
          <w:lang w:val="sr-Cyrl-RS"/>
        </w:rPr>
        <w:t>азлог за ово је тај што</w:t>
      </w:r>
      <w:r>
        <w:rPr>
          <w:lang w:val="sr-Cyrl-RS"/>
        </w:rPr>
        <w:t xml:space="preserve"> први корак у проточној обради (детекција и локализација кључних </w:t>
      </w:r>
      <w:r w:rsidR="00004F93">
        <w:rPr>
          <w:lang w:val="sr-Cyrl-RS"/>
        </w:rPr>
        <w:t>обележја</w:t>
      </w:r>
      <w:r>
        <w:rPr>
          <w:lang w:val="sr-Cyrl-RS"/>
        </w:rPr>
        <w:t>)</w:t>
      </w:r>
      <w:r w:rsidR="00004F93">
        <w:rPr>
          <w:lang w:val="sr-Cyrl-RS"/>
        </w:rPr>
        <w:t xml:space="preserve"> служи као својеврсни </w:t>
      </w:r>
      <w:r w:rsidR="00004F93" w:rsidRPr="00012D06">
        <w:rPr>
          <w:i/>
          <w:lang w:val="en-US"/>
        </w:rPr>
        <w:t>feature extractor</w:t>
      </w:r>
      <w:r w:rsidR="00004F93">
        <w:rPr>
          <w:lang w:val="sr-Cyrl-RS"/>
        </w:rPr>
        <w:t xml:space="preserve"> те се као сваки други вид претпроцесирања улазне слике не евалуира сам за себе већ у склопу читавог модела проточне обраде</w:t>
      </w:r>
      <w:r w:rsidR="008074C8">
        <w:rPr>
          <w:lang w:val="en-US"/>
        </w:rPr>
        <w:t xml:space="preserve"> [9]</w:t>
      </w:r>
      <w:r w:rsidR="00004F93">
        <w:rPr>
          <w:lang w:val="sr-Cyrl-RS"/>
        </w:rPr>
        <w:t xml:space="preserve">. С </w:t>
      </w:r>
      <w:r w:rsidR="00004F93">
        <w:rPr>
          <w:lang w:val="sr-Cyrl-RS"/>
        </w:rPr>
        <w:lastRenderedPageBreak/>
        <w:t>обзиром да је улазни скуп података релативно балансиран, као мјере перформансе користе се тачност, прецизност, одзив као и микро Ф мјера. Такође, пошто је веома битно да овај модел ради што ближе реалном времену, као мјеру перформансе квалитета рада у реалним условима користи се однос фрејмова које модел може да обради у секунди (</w:t>
      </w:r>
      <w:r w:rsidR="00004F93">
        <w:rPr>
          <w:lang w:val="en-US"/>
        </w:rPr>
        <w:t>Frames Per Second</w:t>
      </w:r>
      <w:r w:rsidR="00004F93">
        <w:rPr>
          <w:lang w:val="sr-Cyrl-RS"/>
        </w:rPr>
        <w:t xml:space="preserve">) и микро Ф мјере. Главни закључци који су изведени из евалуације </w:t>
      </w:r>
      <w:r w:rsidR="001B75EB">
        <w:rPr>
          <w:lang w:val="sr-Cyrl-RS"/>
        </w:rPr>
        <w:t>показују да овај приступ има најбољи однос између брзине обраде и квалитета предикције у односу на потпуно неуронске приступе (поготово на слбијем хрдверу). Такође, имплементирани приступ се показао супериорно у односу на потпуно неуронске приступе и у домену обучавања јер му је потребно доста мање података за обучавање. На к</w:t>
      </w:r>
      <w:r w:rsidR="00102DFB">
        <w:rPr>
          <w:lang w:val="sr-Cyrl-RS"/>
        </w:rPr>
        <w:t>рају, треба напоменути да је овај</w:t>
      </w:r>
      <w:r w:rsidR="001B75EB">
        <w:rPr>
          <w:lang w:val="sr-Cyrl-RS"/>
        </w:rPr>
        <w:t xml:space="preserve"> приступ до одређене мјере отпоран код примјене на различитим нијансама коже као и заклањања шаке</w:t>
      </w:r>
      <w:r w:rsidR="00026CCB">
        <w:rPr>
          <w:lang w:val="sr-Cyrl-RS"/>
        </w:rPr>
        <w:t xml:space="preserve"> што није случај код традиционалних приступа.</w:t>
      </w:r>
    </w:p>
    <w:p w14:paraId="0D5FC0A9" w14:textId="0F23EA48" w:rsidR="00551A37" w:rsidRDefault="00551A37" w:rsidP="007B2133">
      <w:pPr>
        <w:pStyle w:val="BodyText"/>
        <w:rPr>
          <w:lang w:val="sr-Cyrl-RS"/>
        </w:rPr>
      </w:pPr>
    </w:p>
    <w:p w14:paraId="6FDF8A0B" w14:textId="7E02313A" w:rsidR="00004F93" w:rsidRPr="00004F93" w:rsidRDefault="004876EF" w:rsidP="007B2133">
      <w:pPr>
        <w:pStyle w:val="BodyText"/>
        <w:rPr>
          <w:lang w:val="sr-Cyrl-RS"/>
        </w:rPr>
      </w:pPr>
      <w:r>
        <w:rPr>
          <w:lang w:val="sr-Cyrl-RS"/>
        </w:rPr>
        <w:t>У поглављу 2 биће приказан преглед стања у области, са најутицајнијим радовима у овом проблемском домену као и детањним описом рада на који се овај рад ослања. У поглављу 3 биће описани теоријски појмови и дефиниције, неопходни за разумијевање овог рада. Поглавље 4 посвећено је опису методологије као и опису тока експеримента. Прије самог краја, у поглављу 5, представљене су поставке најбитнијих експеримената који су одрађени док се у поглављу 6 износе и дискутују резултати ових експеримената. На крају, у поглављу 7, даје се закључак на овај рад.</w:t>
      </w:r>
    </w:p>
    <w:bookmarkEnd w:id="9"/>
    <w:p w14:paraId="09945309" w14:textId="77777777" w:rsidR="00A60B3D" w:rsidRDefault="00A60B3D" w:rsidP="006C5431">
      <w:pPr>
        <w:pStyle w:val="BodyText"/>
        <w:ind w:firstLine="0"/>
        <w:rPr>
          <w:lang w:val="sr-Latn-RS"/>
        </w:rPr>
      </w:pPr>
    </w:p>
    <w:p w14:paraId="797A300A" w14:textId="77777777" w:rsidR="00A60B3D" w:rsidRDefault="00A60B3D" w:rsidP="006C5431">
      <w:pPr>
        <w:pStyle w:val="BodyText"/>
        <w:ind w:firstLine="0"/>
        <w:rPr>
          <w:lang w:val="sr-Latn-RS"/>
        </w:rPr>
      </w:pPr>
    </w:p>
    <w:p w14:paraId="1BE85BEE" w14:textId="1A423865" w:rsidR="00A60B3D" w:rsidRPr="006C5431" w:rsidRDefault="00A60B3D" w:rsidP="006C5431">
      <w:pPr>
        <w:pStyle w:val="BodyText"/>
        <w:ind w:firstLine="0"/>
        <w:rPr>
          <w:lang w:val="sr-Latn-RS"/>
        </w:rPr>
        <w:sectPr w:rsidR="00A60B3D" w:rsidRPr="006C5431" w:rsidSect="003A6A51">
          <w:type w:val="oddPage"/>
          <w:pgSz w:w="10318" w:h="14570" w:code="13"/>
          <w:pgMar w:top="1440" w:right="1151" w:bottom="2552" w:left="2449" w:header="1021" w:footer="1021" w:gutter="0"/>
          <w:cols w:space="720"/>
          <w:docGrid w:linePitch="360"/>
        </w:sectPr>
      </w:pPr>
    </w:p>
    <w:p w14:paraId="2513E557" w14:textId="4431408E" w:rsidR="000B5A06" w:rsidRDefault="002A2D16" w:rsidP="003A735B">
      <w:pPr>
        <w:pStyle w:val="Heading1"/>
        <w:ind w:left="450" w:hanging="450"/>
        <w:jc w:val="right"/>
        <w:rPr>
          <w:lang w:val="sr-Latn-RS"/>
        </w:rPr>
      </w:pPr>
      <w:bookmarkStart w:id="12" w:name="_ПРЕГЛЕД_СТАЊА_У"/>
      <w:bookmarkEnd w:id="12"/>
      <w:r>
        <w:rPr>
          <w:lang w:val="sr-Cyrl-RS"/>
        </w:rPr>
        <w:lastRenderedPageBreak/>
        <w:t>ПРЕГЛЕД СТАЊА У ОБЛАСТИ</w:t>
      </w:r>
    </w:p>
    <w:p w14:paraId="4D09ECB1" w14:textId="77777777" w:rsidR="0095193A" w:rsidRDefault="0095193A" w:rsidP="00455DB6">
      <w:pPr>
        <w:pStyle w:val="BodyText"/>
        <w:spacing w:after="120"/>
        <w:ind w:firstLine="0"/>
        <w:rPr>
          <w:b/>
          <w:bCs/>
          <w:lang w:val="sr-Latn-RS"/>
        </w:rPr>
      </w:pPr>
    </w:p>
    <w:p w14:paraId="3162DBCE" w14:textId="27CB8CFA" w:rsidR="00A663DC" w:rsidRPr="00B07851" w:rsidRDefault="00A663DC" w:rsidP="00866088">
      <w:pPr>
        <w:pStyle w:val="BodyText"/>
        <w:spacing w:after="120"/>
        <w:ind w:firstLine="420"/>
        <w:rPr>
          <w:rFonts w:asciiTheme="minorHAnsi" w:hAnsiTheme="minorHAnsi"/>
          <w:bCs/>
          <w:lang w:val="sr-Cyrl-RS"/>
        </w:rPr>
      </w:pPr>
      <w:r>
        <w:rPr>
          <w:bCs/>
          <w:lang w:val="sr-Cyrl-RS"/>
        </w:rPr>
        <w:t xml:space="preserve">У овом поглављу је наведен историјат развоја приступа за праћење и препознаваље геста шаке као и тренутни </w:t>
      </w:r>
      <w:r w:rsidRPr="008162C3">
        <w:rPr>
          <w:bCs/>
          <w:i/>
          <w:lang w:val="en-US"/>
        </w:rPr>
        <w:t>state-of-the-art</w:t>
      </w:r>
      <w:r>
        <w:rPr>
          <w:bCs/>
          <w:lang w:val="en-US"/>
        </w:rPr>
        <w:t xml:space="preserve"> </w:t>
      </w:r>
      <w:r>
        <w:rPr>
          <w:bCs/>
          <w:lang w:val="sr-Cyrl-RS"/>
        </w:rPr>
        <w:t xml:space="preserve">приступи код рјешавања овог проблемског домена. Код избора релевантних радова вођено је рачуна да су представљене методологије имале довољно добре перформансе приликом класификације како би се могли користити у пракси као и да су употребљиви из аспекта интеракције човека-рачунара тј. да </w:t>
      </w:r>
      <w:r w:rsidR="006F406D">
        <w:rPr>
          <w:bCs/>
          <w:lang w:val="sr-Cyrl-RS"/>
        </w:rPr>
        <w:t>се резултат могао добити у реалном времену или близу реалног времена</w:t>
      </w:r>
      <w:r w:rsidR="0050408B">
        <w:rPr>
          <w:bCs/>
          <w:lang w:val="en-US"/>
        </w:rPr>
        <w:t xml:space="preserve"> </w:t>
      </w:r>
      <w:r w:rsidR="0050408B">
        <w:rPr>
          <w:bCs/>
          <w:lang w:val="sr-Cyrl-RS"/>
        </w:rPr>
        <w:t>као и да је погодан за реалну примјену</w:t>
      </w:r>
      <w:r w:rsidR="006F406D">
        <w:rPr>
          <w:bCs/>
          <w:lang w:val="sr-Cyrl-RS"/>
        </w:rPr>
        <w:t>.</w:t>
      </w:r>
      <w:r w:rsidR="00B07851">
        <w:rPr>
          <w:bCs/>
          <w:lang w:val="sr-Cyrl-RS"/>
        </w:rPr>
        <w:t xml:space="preserve"> Такође, узети су у обзир</w:t>
      </w:r>
      <w:r w:rsidR="0050408B">
        <w:rPr>
          <w:bCs/>
          <w:lang w:val="sr-Cyrl-RS"/>
        </w:rPr>
        <w:t xml:space="preserve"> само они</w:t>
      </w:r>
      <w:r w:rsidR="00B07851">
        <w:rPr>
          <w:bCs/>
          <w:lang w:val="sr-Cyrl-RS"/>
        </w:rPr>
        <w:t xml:space="preserve"> радови који класификацију раде искључиво коришћењем фрејмова видеа као улаза те су сви </w:t>
      </w:r>
      <w:r w:rsidR="00B07851" w:rsidRPr="008162C3">
        <w:rPr>
          <w:i/>
          <w:szCs w:val="22"/>
          <w:lang w:val="sr-Latn-ME"/>
        </w:rPr>
        <w:t>Skeleton-Based</w:t>
      </w:r>
      <w:r w:rsidR="00B07851" w:rsidRPr="0050408B">
        <w:rPr>
          <w:szCs w:val="22"/>
          <w:lang w:val="sr-Latn-ME"/>
        </w:rPr>
        <w:t xml:space="preserve">, </w:t>
      </w:r>
      <w:r w:rsidR="00B07851" w:rsidRPr="008162C3">
        <w:rPr>
          <w:i/>
          <w:szCs w:val="22"/>
          <w:lang w:val="sr-Latn-ME"/>
        </w:rPr>
        <w:t>Depth-Based</w:t>
      </w:r>
      <w:r w:rsidR="00B07851" w:rsidRPr="0050408B">
        <w:rPr>
          <w:szCs w:val="22"/>
          <w:lang w:val="sr-Latn-ME"/>
        </w:rPr>
        <w:t xml:space="preserve"> i </w:t>
      </w:r>
      <w:r w:rsidR="00B07851" w:rsidRPr="008162C3">
        <w:rPr>
          <w:i/>
          <w:szCs w:val="22"/>
          <w:lang w:val="sr-Latn-ME"/>
        </w:rPr>
        <w:t>3D-Based</w:t>
      </w:r>
      <w:r w:rsidR="0050408B">
        <w:rPr>
          <w:szCs w:val="22"/>
          <w:lang w:val="sr-Latn-ME"/>
        </w:rPr>
        <w:t xml:space="preserve"> modeli otpisani u startu.</w:t>
      </w:r>
    </w:p>
    <w:p w14:paraId="5CA48328" w14:textId="6B0DBFE8" w:rsidR="0095193A" w:rsidRDefault="0095193A" w:rsidP="00866088">
      <w:pPr>
        <w:pStyle w:val="BodyText"/>
        <w:spacing w:after="120"/>
        <w:ind w:firstLine="420"/>
        <w:rPr>
          <w:bCs/>
          <w:lang w:val="sr-Cyrl-RS"/>
        </w:rPr>
      </w:pPr>
      <w:r>
        <w:rPr>
          <w:bCs/>
          <w:lang w:val="sr-Cyrl-RS"/>
        </w:rPr>
        <w:t>П</w:t>
      </w:r>
      <w:r w:rsidR="006F406D">
        <w:rPr>
          <w:bCs/>
          <w:lang w:val="sr-Cyrl-RS"/>
        </w:rPr>
        <w:t>рви приступ</w:t>
      </w:r>
      <w:r>
        <w:rPr>
          <w:bCs/>
          <w:lang w:val="sr-Cyrl-RS"/>
        </w:rPr>
        <w:t xml:space="preserve"> за праћење и препознавање геста шаке</w:t>
      </w:r>
      <w:r w:rsidR="006F406D">
        <w:rPr>
          <w:bCs/>
          <w:lang w:val="sr-Cyrl-RS"/>
        </w:rPr>
        <w:t xml:space="preserve"> кој је дао</w:t>
      </w:r>
      <w:r>
        <w:rPr>
          <w:bCs/>
          <w:lang w:val="sr-Cyrl-RS"/>
        </w:rPr>
        <w:t xml:space="preserve"> задовољавајућ резултат за реалну употребу</w:t>
      </w:r>
      <w:r w:rsidR="006F406D">
        <w:rPr>
          <w:bCs/>
          <w:lang w:val="sr-Cyrl-RS"/>
        </w:rPr>
        <w:t xml:space="preserve"> био је заснован</w:t>
      </w:r>
      <w:r>
        <w:rPr>
          <w:bCs/>
          <w:lang w:val="sr-Cyrl-RS"/>
        </w:rPr>
        <w:t xml:space="preserve"> на </w:t>
      </w:r>
      <w:r w:rsidRPr="008162C3">
        <w:rPr>
          <w:bCs/>
          <w:i/>
          <w:lang w:val="en-US"/>
        </w:rPr>
        <w:t>pipeline</w:t>
      </w:r>
      <w:r>
        <w:rPr>
          <w:bCs/>
          <w:lang w:val="en-US"/>
        </w:rPr>
        <w:t>-</w:t>
      </w:r>
      <w:r>
        <w:rPr>
          <w:bCs/>
          <w:lang w:val="sr-Cyrl-RS"/>
        </w:rPr>
        <w:t>у ко</w:t>
      </w:r>
      <w:r w:rsidR="00866088">
        <w:rPr>
          <w:bCs/>
          <w:lang w:val="sr-Cyrl-RS"/>
        </w:rPr>
        <w:t>ји се састојао из</w:t>
      </w:r>
      <w:r>
        <w:rPr>
          <w:bCs/>
          <w:lang w:val="sr-Cyrl-RS"/>
        </w:rPr>
        <w:t xml:space="preserve"> три фазе</w:t>
      </w:r>
      <w:r w:rsidR="001C2AF4">
        <w:rPr>
          <w:bCs/>
          <w:lang w:val="en-US"/>
        </w:rPr>
        <w:t xml:space="preserve"> [1]</w:t>
      </w:r>
      <w:r>
        <w:rPr>
          <w:bCs/>
          <w:lang w:val="sr-Cyrl-RS"/>
        </w:rPr>
        <w:t>:</w:t>
      </w:r>
    </w:p>
    <w:p w14:paraId="717BE442" w14:textId="77777777" w:rsidR="0095193A" w:rsidRDefault="0095193A" w:rsidP="0095193A">
      <w:pPr>
        <w:pStyle w:val="BodyText"/>
        <w:numPr>
          <w:ilvl w:val="0"/>
          <w:numId w:val="27"/>
        </w:numPr>
        <w:spacing w:after="120"/>
        <w:rPr>
          <w:bCs/>
          <w:lang w:val="sr-Cyrl-RS"/>
        </w:rPr>
      </w:pPr>
      <w:r>
        <w:rPr>
          <w:bCs/>
          <w:lang w:val="sr-Cyrl-RS"/>
        </w:rPr>
        <w:t>традиционалне технике сегментације помоћу пробабилистичког модела</w:t>
      </w:r>
    </w:p>
    <w:p w14:paraId="61B11754" w14:textId="77777777" w:rsidR="00866088" w:rsidRDefault="0095193A" w:rsidP="0095193A">
      <w:pPr>
        <w:pStyle w:val="BodyText"/>
        <w:numPr>
          <w:ilvl w:val="0"/>
          <w:numId w:val="27"/>
        </w:numPr>
        <w:spacing w:after="120"/>
        <w:rPr>
          <w:bCs/>
          <w:lang w:val="sr-Cyrl-RS"/>
        </w:rPr>
      </w:pPr>
      <w:r>
        <w:rPr>
          <w:bCs/>
          <w:lang w:val="sr-Cyrl-RS"/>
        </w:rPr>
        <w:t>ручног одређивања релеван</w:t>
      </w:r>
      <w:r w:rsidR="00866088">
        <w:rPr>
          <w:bCs/>
          <w:lang w:val="sr-Cyrl-RS"/>
        </w:rPr>
        <w:t xml:space="preserve">тних обележја </w:t>
      </w:r>
    </w:p>
    <w:p w14:paraId="6FCD6951" w14:textId="40FB26FD" w:rsidR="0095193A" w:rsidRDefault="00866088" w:rsidP="0095193A">
      <w:pPr>
        <w:pStyle w:val="BodyText"/>
        <w:numPr>
          <w:ilvl w:val="0"/>
          <w:numId w:val="27"/>
        </w:numPr>
        <w:spacing w:after="120"/>
        <w:rPr>
          <w:bCs/>
          <w:lang w:val="sr-Cyrl-RS"/>
        </w:rPr>
      </w:pPr>
      <w:r>
        <w:rPr>
          <w:bCs/>
          <w:lang w:val="sr-Cyrl-RS"/>
        </w:rPr>
        <w:t>систем заснован на правилима (</w:t>
      </w:r>
      <w:r w:rsidRPr="008162C3">
        <w:rPr>
          <w:bCs/>
          <w:i/>
          <w:lang w:val="en-US"/>
        </w:rPr>
        <w:t>rule-based</w:t>
      </w:r>
      <w:r>
        <w:rPr>
          <w:bCs/>
          <w:lang w:val="sr-Cyrl-RS"/>
        </w:rPr>
        <w:t>) који је служио за одређивање геста</w:t>
      </w:r>
    </w:p>
    <w:p w14:paraId="3EB12604" w14:textId="4A22EA64" w:rsidR="006015D8" w:rsidRDefault="006F406D" w:rsidP="00F0159B">
      <w:pPr>
        <w:pStyle w:val="BodyText"/>
        <w:spacing w:after="120"/>
        <w:ind w:firstLine="420"/>
        <w:rPr>
          <w:bCs/>
          <w:lang w:val="sr-Cyrl-RS"/>
        </w:rPr>
      </w:pPr>
      <w:r>
        <w:rPr>
          <w:bCs/>
          <w:lang w:val="sr-Cyrl-RS"/>
        </w:rPr>
        <w:t xml:space="preserve">Аутори су развили овај систем за потребе контролисања кретања аватара у видео игрици те је коначна лабела имала 8 класа: </w:t>
      </w:r>
      <w:r w:rsidRPr="008162C3">
        <w:rPr>
          <w:bCs/>
          <w:i/>
          <w:lang w:val="en-US"/>
        </w:rPr>
        <w:t>start</w:t>
      </w:r>
      <w:r>
        <w:rPr>
          <w:bCs/>
          <w:lang w:val="en-US"/>
        </w:rPr>
        <w:t xml:space="preserve">, </w:t>
      </w:r>
      <w:r w:rsidRPr="008162C3">
        <w:rPr>
          <w:bCs/>
          <w:i/>
          <w:lang w:val="en-US"/>
        </w:rPr>
        <w:t>move</w:t>
      </w:r>
      <w:r>
        <w:rPr>
          <w:bCs/>
          <w:lang w:val="en-US"/>
        </w:rPr>
        <w:t xml:space="preserve">, </w:t>
      </w:r>
      <w:r w:rsidRPr="008162C3">
        <w:rPr>
          <w:bCs/>
          <w:i/>
          <w:lang w:val="en-US"/>
        </w:rPr>
        <w:t>stop</w:t>
      </w:r>
      <w:r>
        <w:rPr>
          <w:bCs/>
          <w:lang w:val="en-US"/>
        </w:rPr>
        <w:t xml:space="preserve">, </w:t>
      </w:r>
      <w:r w:rsidRPr="008162C3">
        <w:rPr>
          <w:bCs/>
          <w:i/>
          <w:lang w:val="en-US"/>
        </w:rPr>
        <w:t>left</w:t>
      </w:r>
      <w:r>
        <w:rPr>
          <w:bCs/>
          <w:lang w:val="en-US"/>
        </w:rPr>
        <w:t xml:space="preserve">, </w:t>
      </w:r>
      <w:r w:rsidRPr="008162C3">
        <w:rPr>
          <w:bCs/>
          <w:i/>
          <w:lang w:val="en-US"/>
        </w:rPr>
        <w:t>right</w:t>
      </w:r>
      <w:r>
        <w:rPr>
          <w:bCs/>
          <w:lang w:val="en-US"/>
        </w:rPr>
        <w:t xml:space="preserve">, </w:t>
      </w:r>
      <w:r w:rsidRPr="008162C3">
        <w:rPr>
          <w:bCs/>
          <w:i/>
          <w:lang w:val="en-US"/>
        </w:rPr>
        <w:t>front</w:t>
      </w:r>
      <w:r>
        <w:rPr>
          <w:bCs/>
          <w:lang w:val="en-US"/>
        </w:rPr>
        <w:t xml:space="preserve">, </w:t>
      </w:r>
      <w:r w:rsidRPr="008162C3">
        <w:rPr>
          <w:bCs/>
          <w:i/>
          <w:lang w:val="en-US"/>
        </w:rPr>
        <w:t>back</w:t>
      </w:r>
      <w:r w:rsidR="008162C3">
        <w:rPr>
          <w:bCs/>
          <w:lang w:val="en-US"/>
        </w:rPr>
        <w:t xml:space="preserve">, </w:t>
      </w:r>
      <w:r w:rsidR="008162C3" w:rsidRPr="008162C3">
        <w:rPr>
          <w:bCs/>
          <w:i/>
          <w:lang w:val="en-US"/>
        </w:rPr>
        <w:t>no</w:t>
      </w:r>
      <w:r w:rsidR="008162C3" w:rsidRPr="008162C3">
        <w:rPr>
          <w:bCs/>
          <w:i/>
          <w:lang w:val="sr-Cyrl-RS"/>
        </w:rPr>
        <w:t>_</w:t>
      </w:r>
      <w:r w:rsidRPr="008162C3">
        <w:rPr>
          <w:bCs/>
          <w:i/>
          <w:lang w:val="en-US"/>
        </w:rPr>
        <w:t>hand</w:t>
      </w:r>
      <w:r>
        <w:rPr>
          <w:bCs/>
          <w:lang w:val="sr-Cyrl-RS"/>
        </w:rPr>
        <w:t xml:space="preserve">. </w:t>
      </w:r>
      <w:r w:rsidR="00866088">
        <w:rPr>
          <w:bCs/>
          <w:lang w:val="sr-Cyrl-RS"/>
        </w:rPr>
        <w:t xml:space="preserve">Прије почетка </w:t>
      </w:r>
      <w:r w:rsidR="00B41A9E">
        <w:rPr>
          <w:bCs/>
          <w:lang w:val="sr-Cyrl-RS"/>
        </w:rPr>
        <w:t>коришћења апликације</w:t>
      </w:r>
      <w:r w:rsidR="00866088">
        <w:rPr>
          <w:bCs/>
          <w:lang w:val="sr-Cyrl-RS"/>
        </w:rPr>
        <w:t xml:space="preserve"> (приликом сваког покретања) корисник треба да у исцртани квадрат на екрану </w:t>
      </w:r>
      <w:r w:rsidR="00D37000">
        <w:rPr>
          <w:bCs/>
          <w:lang w:val="sr-Cyrl-RS"/>
        </w:rPr>
        <w:t>услика</w:t>
      </w:r>
      <w:r w:rsidR="00866088">
        <w:rPr>
          <w:bCs/>
          <w:lang w:val="sr-Cyrl-RS"/>
        </w:rPr>
        <w:t xml:space="preserve"> свој длан како би сегментациони алгоритам могао да се обучи</w:t>
      </w:r>
      <w:r w:rsidR="00D37000">
        <w:rPr>
          <w:bCs/>
          <w:lang w:val="sr-Cyrl-RS"/>
        </w:rPr>
        <w:t xml:space="preserve">. Сви усликани пиксели длана пребацују се из </w:t>
      </w:r>
      <w:r w:rsidR="00D37000">
        <w:rPr>
          <w:bCs/>
          <w:lang w:val="en-US"/>
        </w:rPr>
        <w:t>RGB</w:t>
      </w:r>
      <w:r w:rsidR="00C95C38">
        <w:rPr>
          <w:bCs/>
          <w:lang w:val="sr-Cyrl-RS"/>
        </w:rPr>
        <w:t xml:space="preserve"> </w:t>
      </w:r>
      <w:r w:rsidR="00D37000">
        <w:rPr>
          <w:bCs/>
          <w:lang w:val="en-US"/>
        </w:rPr>
        <w:t>(</w:t>
      </w:r>
      <w:r w:rsidR="00D37000" w:rsidRPr="008162C3">
        <w:rPr>
          <w:bCs/>
          <w:i/>
          <w:lang w:val="en-US"/>
        </w:rPr>
        <w:t>Red Green Blue</w:t>
      </w:r>
      <w:r w:rsidR="00D37000">
        <w:rPr>
          <w:bCs/>
          <w:lang w:val="en-US"/>
        </w:rPr>
        <w:t>)</w:t>
      </w:r>
      <w:r w:rsidR="00D37000">
        <w:rPr>
          <w:bCs/>
          <w:lang w:val="sr-Cyrl-RS"/>
        </w:rPr>
        <w:t xml:space="preserve"> у</w:t>
      </w:r>
      <w:r w:rsidR="00D37000">
        <w:rPr>
          <w:bCs/>
          <w:lang w:val="en-US"/>
        </w:rPr>
        <w:t xml:space="preserve"> HSV</w:t>
      </w:r>
      <w:r w:rsidR="00C95C38">
        <w:rPr>
          <w:bCs/>
          <w:lang w:val="sr-Cyrl-RS"/>
        </w:rPr>
        <w:t xml:space="preserve"> </w:t>
      </w:r>
      <w:r w:rsidR="00D37000">
        <w:rPr>
          <w:bCs/>
          <w:lang w:val="en-US"/>
        </w:rPr>
        <w:t>(</w:t>
      </w:r>
      <w:r w:rsidR="00D37000" w:rsidRPr="008162C3">
        <w:rPr>
          <w:bCs/>
          <w:i/>
          <w:lang w:val="en-US"/>
        </w:rPr>
        <w:t>Hue Saturation Value</w:t>
      </w:r>
      <w:r w:rsidR="00D37000">
        <w:rPr>
          <w:bCs/>
          <w:lang w:val="en-US"/>
        </w:rPr>
        <w:t>)</w:t>
      </w:r>
      <w:r w:rsidR="00D37000">
        <w:rPr>
          <w:bCs/>
          <w:lang w:val="sr-Cyrl-RS"/>
        </w:rPr>
        <w:t xml:space="preserve"> репрезентацију</w:t>
      </w:r>
      <w:r w:rsidR="00B41A9E">
        <w:rPr>
          <w:bCs/>
          <w:lang w:val="sr-Cyrl-RS"/>
        </w:rPr>
        <w:t xml:space="preserve"> јер је она доста погоднија за даљу обраду</w:t>
      </w:r>
      <w:r w:rsidR="00866088">
        <w:rPr>
          <w:bCs/>
          <w:lang w:val="sr-Cyrl-RS"/>
        </w:rPr>
        <w:t>.</w:t>
      </w:r>
      <w:r w:rsidR="00D37000">
        <w:rPr>
          <w:bCs/>
          <w:lang w:val="sr-Cyrl-RS"/>
        </w:rPr>
        <w:t xml:space="preserve"> </w:t>
      </w:r>
      <w:r w:rsidR="00C95C38">
        <w:rPr>
          <w:bCs/>
          <w:lang w:val="sr-Cyrl-RS"/>
        </w:rPr>
        <w:t>Функција густине вјероватноће боје коже моделована је гаусовом расподјелом а параметри се одређују стандардном методом максималне вјеродостојности (</w:t>
      </w:r>
      <w:r w:rsidR="00C95C38" w:rsidRPr="008162C3">
        <w:rPr>
          <w:bCs/>
          <w:i/>
          <w:lang w:val="en-US"/>
        </w:rPr>
        <w:t>m</w:t>
      </w:r>
      <w:r w:rsidR="001A40E7" w:rsidRPr="008162C3">
        <w:rPr>
          <w:bCs/>
          <w:i/>
          <w:lang w:val="en-US"/>
        </w:rPr>
        <w:t>aximum</w:t>
      </w:r>
      <w:r w:rsidR="00C95C38" w:rsidRPr="008162C3">
        <w:rPr>
          <w:bCs/>
          <w:i/>
          <w:lang w:val="en-US"/>
        </w:rPr>
        <w:t xml:space="preserve"> likelihood estimation</w:t>
      </w:r>
      <w:r w:rsidR="00C95C38">
        <w:rPr>
          <w:bCs/>
          <w:lang w:val="sr-Cyrl-RS"/>
        </w:rPr>
        <w:t>).</w:t>
      </w:r>
      <w:r w:rsidR="00B41A9E">
        <w:rPr>
          <w:bCs/>
          <w:lang w:val="sr-Cyrl-RS"/>
        </w:rPr>
        <w:t xml:space="preserve"> Након процеса обучавања модел је спреман за употребу. За сваки пиксел улазне слике одређује се вјероватноћа да ли припада длану, а затим се користи </w:t>
      </w:r>
      <w:r w:rsidR="00B41A9E">
        <w:rPr>
          <w:bCs/>
          <w:lang w:val="en-US"/>
        </w:rPr>
        <w:t>CCA (</w:t>
      </w:r>
      <w:r w:rsidR="00B41A9E" w:rsidRPr="008162C3">
        <w:rPr>
          <w:bCs/>
          <w:i/>
          <w:lang w:val="en-US"/>
        </w:rPr>
        <w:t xml:space="preserve">Connected Components </w:t>
      </w:r>
      <w:r w:rsidR="00B41A9E" w:rsidRPr="008162C3">
        <w:rPr>
          <w:bCs/>
          <w:i/>
          <w:lang w:val="sr-Cyrl-RS"/>
        </w:rPr>
        <w:t>А</w:t>
      </w:r>
      <w:r w:rsidR="00B41A9E" w:rsidRPr="008162C3">
        <w:rPr>
          <w:bCs/>
          <w:i/>
          <w:lang w:val="en-US"/>
        </w:rPr>
        <w:t>lgorithm</w:t>
      </w:r>
      <w:r w:rsidR="00B41A9E">
        <w:rPr>
          <w:bCs/>
          <w:lang w:val="en-US"/>
        </w:rPr>
        <w:t>)</w:t>
      </w:r>
      <w:r w:rsidR="00B41A9E">
        <w:rPr>
          <w:bCs/>
          <w:lang w:val="sr-Cyrl-RS"/>
        </w:rPr>
        <w:t xml:space="preserve"> преко којег се пиксели длана </w:t>
      </w:r>
      <w:r w:rsidR="00B41A9E">
        <w:rPr>
          <w:bCs/>
          <w:lang w:val="sr-Cyrl-RS"/>
        </w:rPr>
        <w:lastRenderedPageBreak/>
        <w:t>групишу у један</w:t>
      </w:r>
      <w:r w:rsidR="008162C3">
        <w:rPr>
          <w:bCs/>
          <w:lang w:val="sr-Cyrl-RS"/>
        </w:rPr>
        <w:t xml:space="preserve"> регион (</w:t>
      </w:r>
      <w:r w:rsidR="00B41A9E" w:rsidRPr="008162C3">
        <w:rPr>
          <w:bCs/>
          <w:i/>
          <w:lang w:val="en-US"/>
        </w:rPr>
        <w:t>blob</w:t>
      </w:r>
      <w:r w:rsidR="008162C3">
        <w:rPr>
          <w:bCs/>
          <w:i/>
          <w:lang w:val="sr-Cyrl-RS"/>
        </w:rPr>
        <w:t>)</w:t>
      </w:r>
      <w:r w:rsidR="00B41A9E">
        <w:rPr>
          <w:bCs/>
          <w:lang w:val="sr-Cyrl-RS"/>
        </w:rPr>
        <w:t xml:space="preserve">. Ивични пиксели овог </w:t>
      </w:r>
      <w:r w:rsidR="00B41A9E" w:rsidRPr="008162C3">
        <w:rPr>
          <w:bCs/>
          <w:i/>
          <w:lang w:val="en-US"/>
        </w:rPr>
        <w:t>blob</w:t>
      </w:r>
      <w:r w:rsidR="00B41A9E">
        <w:rPr>
          <w:bCs/>
          <w:lang w:val="en-US"/>
        </w:rPr>
        <w:t>-a</w:t>
      </w:r>
      <w:r w:rsidR="00B41A9E">
        <w:rPr>
          <w:bCs/>
          <w:lang w:val="sr-Cyrl-RS"/>
        </w:rPr>
        <w:t xml:space="preserve"> представљају контуре шаке. </w:t>
      </w:r>
    </w:p>
    <w:p w14:paraId="79F99F6E" w14:textId="453AEE2A" w:rsidR="006015D8" w:rsidRDefault="00241D4F" w:rsidP="00F0159B">
      <w:pPr>
        <w:pStyle w:val="BodyText"/>
        <w:spacing w:after="120"/>
        <w:ind w:firstLine="420"/>
        <w:rPr>
          <w:bCs/>
          <w:lang w:val="sr-Cyrl-RS"/>
        </w:rPr>
      </w:pPr>
      <w:r>
        <w:rPr>
          <w:bCs/>
          <w:lang w:val="sr-Cyrl-RS"/>
        </w:rPr>
        <w:pict w14:anchorId="42D959D9">
          <v:shape id="_x0000_i1026" type="#_x0000_t75" style="width:335.25pt;height:244.5pt">
            <v:imagedata r:id="rId16" o:title="2022-06-17 16_40_26-View of Hand Tracking and Gesture Recognition for Human-Computer Interaction – G"/>
          </v:shape>
        </w:pict>
      </w:r>
    </w:p>
    <w:p w14:paraId="00CF8F30" w14:textId="339EF4FF" w:rsidR="00C579B3" w:rsidRPr="00C579B3" w:rsidRDefault="001137EB" w:rsidP="00C579B3">
      <w:pPr>
        <w:pStyle w:val="BodyText"/>
        <w:spacing w:after="120"/>
        <w:ind w:left="420" w:firstLine="0"/>
        <w:rPr>
          <w:rFonts w:ascii="Courier New" w:hAnsi="Courier New" w:cs="Courier New"/>
          <w:bCs/>
          <w:lang w:val="sr-Cyrl-RS"/>
        </w:rPr>
      </w:pPr>
      <w:r>
        <w:rPr>
          <w:rFonts w:ascii="Courier New" w:hAnsi="Courier New" w:cs="Courier New"/>
          <w:bCs/>
          <w:lang w:val="sr-Cyrl-RS"/>
        </w:rPr>
        <w:t>Слика</w:t>
      </w:r>
      <w:r w:rsidR="00C579B3" w:rsidRPr="00C579B3">
        <w:rPr>
          <w:rFonts w:ascii="Courier New" w:hAnsi="Courier New" w:cs="Courier New"/>
          <w:bCs/>
          <w:lang w:val="sr-Cyrl-RS"/>
        </w:rPr>
        <w:t xml:space="preserve"> 2.1. Приказ одређивања контура шаке употребом пробабилистичког модела</w:t>
      </w:r>
    </w:p>
    <w:p w14:paraId="33271516" w14:textId="57C6FC56" w:rsidR="00F0159B" w:rsidRDefault="00866088" w:rsidP="00F0159B">
      <w:pPr>
        <w:pStyle w:val="BodyText"/>
        <w:spacing w:after="120"/>
        <w:ind w:firstLine="420"/>
        <w:rPr>
          <w:bCs/>
          <w:lang w:val="sr-Cyrl-RS"/>
        </w:rPr>
      </w:pPr>
      <w:r>
        <w:rPr>
          <w:bCs/>
          <w:lang w:val="sr-Cyrl-RS"/>
        </w:rPr>
        <w:t xml:space="preserve">Када сегментациони алгоритам </w:t>
      </w:r>
      <w:r w:rsidR="001A40E7">
        <w:rPr>
          <w:bCs/>
          <w:lang w:val="sr-Cyrl-RS"/>
        </w:rPr>
        <w:t>одред</w:t>
      </w:r>
      <w:r w:rsidR="00B41A9E">
        <w:rPr>
          <w:bCs/>
          <w:lang w:val="sr-Cyrl-RS"/>
        </w:rPr>
        <w:t>и контуре шаке, користи се једноставан хеуристички алгоритам који одређује центар длана. Циљ ове фазе је да се длан представи као елипса и да се одреде мала и велика оса</w:t>
      </w:r>
      <w:r w:rsidR="006015D8">
        <w:rPr>
          <w:bCs/>
          <w:lang w:val="sr-Cyrl-RS"/>
        </w:rPr>
        <w:t xml:space="preserve"> (</w:t>
      </w:r>
      <w:r w:rsidR="006015D8" w:rsidRPr="008162C3">
        <w:rPr>
          <w:bCs/>
          <w:lang w:val="en-US"/>
        </w:rPr>
        <w:t>m, M</w:t>
      </w:r>
      <w:r w:rsidR="006015D8">
        <w:rPr>
          <w:bCs/>
          <w:lang w:val="sr-Cyrl-RS"/>
        </w:rPr>
        <w:t xml:space="preserve"> респективно)</w:t>
      </w:r>
      <w:r w:rsidR="00D77CD4">
        <w:rPr>
          <w:bCs/>
          <w:lang w:val="sr-Cyrl-RS"/>
        </w:rPr>
        <w:t>. С обзиром да као излаз из предходне фазе имамо ивичне пикселе региона</w:t>
      </w:r>
      <w:r w:rsidR="006015D8">
        <w:rPr>
          <w:bCs/>
          <w:lang w:val="sr-Cyrl-RS"/>
        </w:rPr>
        <w:t>,</w:t>
      </w:r>
      <w:r w:rsidR="00D77CD4">
        <w:rPr>
          <w:bCs/>
          <w:lang w:val="sr-Cyrl-RS"/>
        </w:rPr>
        <w:t xml:space="preserve"> одређивање ових параметара је тривијално и своди се на одређивање линије која представља највеће растојање два пиксела унутар региона (велика оса)</w:t>
      </w:r>
      <w:r w:rsidR="006015D8">
        <w:rPr>
          <w:bCs/>
          <w:lang w:val="sr-Cyrl-RS"/>
        </w:rPr>
        <w:t xml:space="preserve"> и линије која је нормална на њ</w:t>
      </w:r>
      <w:r w:rsidR="00D77CD4">
        <w:rPr>
          <w:bCs/>
          <w:lang w:val="sr-Cyrl-RS"/>
        </w:rPr>
        <w:t>у и спаја два пиксела ивице који се налазе на супротним странама шаке (мала оса). Додатно, стандардним техникама компјутерске визије, рачуна се и конвексни овотач региона. На основу конвексног омотача и репрезентације путем елипсе могуће је одредити</w:t>
      </w:r>
      <w:r w:rsidR="00F0159B">
        <w:rPr>
          <w:bCs/>
          <w:lang w:val="sr-Cyrl-RS"/>
        </w:rPr>
        <w:t xml:space="preserve"> </w:t>
      </w:r>
      <w:r w:rsidR="00F0159B" w:rsidRPr="00F0159B">
        <w:rPr>
          <w:bCs/>
          <w:lang w:val="sr-Latn-RS"/>
        </w:rPr>
        <w:t>низ контурних тачака између дв</w:t>
      </w:r>
      <w:r w:rsidR="00F0159B">
        <w:rPr>
          <w:bCs/>
          <w:lang w:val="sr-Latn-RS"/>
        </w:rPr>
        <w:t xml:space="preserve">а узастопна конвексна врха </w:t>
      </w:r>
      <w:r w:rsidR="006F406D">
        <w:rPr>
          <w:bCs/>
          <w:lang w:val="sr-Cyrl-RS"/>
        </w:rPr>
        <w:t>прста/</w:t>
      </w:r>
      <w:r w:rsidR="00F0159B">
        <w:rPr>
          <w:bCs/>
          <w:lang w:val="sr-Latn-RS"/>
        </w:rPr>
        <w:t xml:space="preserve">длана. </w:t>
      </w:r>
      <w:r w:rsidR="00F0159B" w:rsidRPr="00F0159B">
        <w:rPr>
          <w:bCs/>
          <w:lang w:val="sr-Latn-RS"/>
        </w:rPr>
        <w:t>Ова секвенца формира такозвани дефект конвексности (</w:t>
      </w:r>
      <w:r w:rsidR="00F0159B" w:rsidRPr="008162C3">
        <w:rPr>
          <w:bCs/>
          <w:i/>
          <w:lang w:val="en-US"/>
        </w:rPr>
        <w:t>Convexity Defect</w:t>
      </w:r>
      <w:r w:rsidR="00F0159B" w:rsidRPr="00F0159B">
        <w:rPr>
          <w:bCs/>
          <w:lang w:val="sr-Latn-RS"/>
        </w:rPr>
        <w:t>) и могуће је израчунати дубину и-тог дефекта конвексности</w:t>
      </w:r>
      <w:r w:rsidR="00F0159B">
        <w:rPr>
          <w:bCs/>
          <w:lang w:val="sr-Cyrl-RS"/>
        </w:rPr>
        <w:t xml:space="preserve"> </w:t>
      </w:r>
      <w:r w:rsidR="00F0159B">
        <w:rPr>
          <w:bCs/>
          <w:lang w:val="en-US"/>
        </w:rPr>
        <w:t>d</w:t>
      </w:r>
      <w:r w:rsidR="00F0159B" w:rsidRPr="008162C3">
        <w:rPr>
          <w:bCs/>
          <w:vertAlign w:val="subscript"/>
          <w:lang w:val="en-US"/>
        </w:rPr>
        <w:t>i</w:t>
      </w:r>
      <w:r w:rsidR="00F0159B">
        <w:rPr>
          <w:bCs/>
          <w:lang w:val="sr-Cyrl-RS"/>
        </w:rPr>
        <w:t>.</w:t>
      </w:r>
    </w:p>
    <w:p w14:paraId="4A6E9BC3" w14:textId="2A920EF8" w:rsidR="00F0159B" w:rsidRDefault="00241D4F" w:rsidP="00F0159B">
      <w:pPr>
        <w:pStyle w:val="BodyText"/>
        <w:spacing w:after="120"/>
        <w:ind w:firstLine="420"/>
        <w:rPr>
          <w:bCs/>
          <w:lang w:val="sr-Cyrl-RS"/>
        </w:rPr>
      </w:pPr>
      <w:r>
        <w:rPr>
          <w:bCs/>
          <w:lang w:val="sr-Cyrl-RS"/>
        </w:rPr>
        <w:lastRenderedPageBreak/>
        <w:pict w14:anchorId="7ADB0EC2">
          <v:shape id="_x0000_i1027" type="#_x0000_t75" style="width:298.5pt;height:111.75pt">
            <v:imagedata r:id="rId17" o:title="2022-06-17 16_40_13-View of Hand Tracking and Gesture Recognition for Human-Computer Interaction – G"/>
          </v:shape>
        </w:pict>
      </w:r>
    </w:p>
    <w:p w14:paraId="4F34DE54" w14:textId="64C37D0E" w:rsidR="00F0159B" w:rsidRPr="00E54BC9" w:rsidRDefault="001137EB" w:rsidP="00E54BC9">
      <w:pPr>
        <w:pStyle w:val="BodyText"/>
        <w:spacing w:after="120"/>
        <w:ind w:left="420"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E54BC9" w:rsidRPr="00E54BC9">
        <w:rPr>
          <w:rFonts w:ascii="Courier New" w:hAnsi="Courier New" w:cs="Courier New"/>
          <w:bCs/>
          <w:lang w:val="sr-Cyrl-RS"/>
        </w:rPr>
        <w:t xml:space="preserve">2.2 Приказ екстракције обележја са детектованог региона </w:t>
      </w:r>
      <w:r w:rsidR="00750FEA">
        <w:rPr>
          <w:rFonts w:ascii="Courier New" w:hAnsi="Courier New" w:cs="Courier New"/>
          <w:bCs/>
          <w:lang w:val="sr-Cyrl-RS"/>
        </w:rPr>
        <w:t>длана</w:t>
      </w:r>
    </w:p>
    <w:p w14:paraId="62FA8D7D" w14:textId="7EBB4B38" w:rsidR="00F0159B" w:rsidRPr="00F0159B" w:rsidRDefault="00F0159B" w:rsidP="00F0159B">
      <w:pPr>
        <w:pStyle w:val="BodyText"/>
        <w:spacing w:after="120"/>
        <w:ind w:firstLine="420"/>
        <w:rPr>
          <w:bCs/>
          <w:lang w:val="sr-Cyrl-RS"/>
        </w:rPr>
      </w:pPr>
      <w:r>
        <w:rPr>
          <w:bCs/>
          <w:lang w:val="sr-Cyrl-RS"/>
        </w:rPr>
        <w:t>Просјек дужина свих дефеката конвексности</w:t>
      </w:r>
      <w:r w:rsidR="006015D8">
        <w:rPr>
          <w:bCs/>
          <w:lang w:val="sr-Cyrl-RS"/>
        </w:rPr>
        <w:t xml:space="preserve"> зједно са дужином мале и велике осе, координатама центра шаке као и орјентација шаке</w:t>
      </w:r>
      <w:r>
        <w:rPr>
          <w:bCs/>
          <w:lang w:val="sr-Cyrl-RS"/>
        </w:rPr>
        <w:t xml:space="preserve"> се узима</w:t>
      </w:r>
      <w:r w:rsidR="006015D8">
        <w:rPr>
          <w:bCs/>
          <w:lang w:val="sr-Cyrl-RS"/>
        </w:rPr>
        <w:t>ју</w:t>
      </w:r>
      <w:r>
        <w:rPr>
          <w:bCs/>
          <w:lang w:val="sr-Cyrl-RS"/>
        </w:rPr>
        <w:t xml:space="preserve"> као </w:t>
      </w:r>
      <w:r w:rsidR="006015D8">
        <w:rPr>
          <w:bCs/>
          <w:lang w:val="sr-Cyrl-RS"/>
        </w:rPr>
        <w:t>обележја</w:t>
      </w:r>
      <w:r>
        <w:rPr>
          <w:bCs/>
          <w:lang w:val="sr-Cyrl-RS"/>
        </w:rPr>
        <w:t xml:space="preserve"> у </w:t>
      </w:r>
      <w:r w:rsidR="006015D8">
        <w:rPr>
          <w:bCs/>
          <w:lang w:val="sr-Cyrl-RS"/>
        </w:rPr>
        <w:t>финалној фази</w:t>
      </w:r>
      <w:r w:rsidR="00C91563">
        <w:rPr>
          <w:bCs/>
          <w:lang w:val="sr-Cyrl-RS"/>
        </w:rPr>
        <w:t xml:space="preserve"> која се ослања</w:t>
      </w:r>
      <w:r>
        <w:rPr>
          <w:bCs/>
          <w:lang w:val="sr-Cyrl-RS"/>
        </w:rPr>
        <w:t xml:space="preserve"> на неколико</w:t>
      </w:r>
      <w:r w:rsidR="00C91563">
        <w:rPr>
          <w:bCs/>
          <w:lang w:val="sr-Cyrl-RS"/>
        </w:rPr>
        <w:t xml:space="preserve"> ручно написаних</w:t>
      </w:r>
      <w:r>
        <w:rPr>
          <w:bCs/>
          <w:lang w:val="sr-Cyrl-RS"/>
        </w:rPr>
        <w:t xml:space="preserve"> </w:t>
      </w:r>
      <w:r w:rsidRPr="00750FEA">
        <w:rPr>
          <w:bCs/>
          <w:i/>
          <w:lang w:val="en-US"/>
        </w:rPr>
        <w:t>if</w:t>
      </w:r>
      <w:r w:rsidR="006015D8" w:rsidRPr="00750FEA">
        <w:rPr>
          <w:bCs/>
          <w:i/>
          <w:lang w:val="en-US"/>
        </w:rPr>
        <w:t>-then</w:t>
      </w:r>
      <w:r w:rsidRPr="00750FEA">
        <w:rPr>
          <w:bCs/>
          <w:i/>
          <w:lang w:val="en-US"/>
        </w:rPr>
        <w:t>-else</w:t>
      </w:r>
      <w:r>
        <w:rPr>
          <w:bCs/>
          <w:lang w:val="sr-Cyrl-RS"/>
        </w:rPr>
        <w:t xml:space="preserve"> правила</w:t>
      </w:r>
      <w:r w:rsidR="006015D8">
        <w:rPr>
          <w:bCs/>
          <w:lang w:val="sr-Cyrl-RS"/>
        </w:rPr>
        <w:t xml:space="preserve"> која, на крају, дају коначан резултат процеса класификације</w:t>
      </w:r>
      <w:r>
        <w:rPr>
          <w:bCs/>
          <w:lang w:val="sr-Cyrl-RS"/>
        </w:rPr>
        <w:t>. Модел је евалуиран на ручно прикупљеном скупу података на коме су аутори успјели да постигну веома добре перформансе. За метрику перформансе коришћена ј</w:t>
      </w:r>
      <w:r w:rsidR="006015D8">
        <w:rPr>
          <w:bCs/>
          <w:lang w:val="sr-Cyrl-RS"/>
        </w:rPr>
        <w:t xml:space="preserve">е </w:t>
      </w:r>
      <w:r w:rsidR="00D9260B">
        <w:rPr>
          <w:bCs/>
          <w:lang w:val="sr-Cyrl-RS"/>
        </w:rPr>
        <w:t>тачност</w:t>
      </w:r>
      <w:r w:rsidR="006015D8">
        <w:rPr>
          <w:bCs/>
          <w:lang w:val="sr-Cyrl-RS"/>
        </w:rPr>
        <w:t xml:space="preserve"> која је израчуната</w:t>
      </w:r>
      <w:r>
        <w:rPr>
          <w:bCs/>
          <w:lang w:val="sr-Cyrl-RS"/>
        </w:rPr>
        <w:t xml:space="preserve"> за сваку класу те је након тога упросјечена. Просјечна </w:t>
      </w:r>
      <w:r w:rsidR="00D9260B">
        <w:rPr>
          <w:bCs/>
          <w:lang w:val="sr-Cyrl-RS"/>
        </w:rPr>
        <w:t>тачнос</w:t>
      </w:r>
      <w:r>
        <w:rPr>
          <w:bCs/>
          <w:lang w:val="sr-Cyrl-RS"/>
        </w:rPr>
        <w:t>т на свих 8 класа износила је одличних 98%.</w:t>
      </w:r>
      <w:r w:rsidR="00C91563">
        <w:rPr>
          <w:bCs/>
          <w:lang w:val="sr-Cyrl-RS"/>
        </w:rPr>
        <w:t xml:space="preserve"> Главна мана овог приступа је та </w:t>
      </w:r>
      <w:r w:rsidR="006F406D">
        <w:rPr>
          <w:bCs/>
          <w:lang w:val="sr-Cyrl-RS"/>
        </w:rPr>
        <w:t>што се приликом сваког покретањ</w:t>
      </w:r>
      <w:r w:rsidR="00C91563">
        <w:rPr>
          <w:bCs/>
          <w:lang w:val="sr-Cyrl-RS"/>
        </w:rPr>
        <w:t xml:space="preserve">а мора поново обучавти пробабилистички модел који ради сегментацију слике. Истина је да се овим постигла робусност јер ће модел радити на различитим типовима коже корисника али остаје проблем коришћења у лоше освијетљеној просторији. Наиме, модел се мора користити у соби гдје је освијетљење константно </w:t>
      </w:r>
      <w:r w:rsidR="006015D8">
        <w:rPr>
          <w:bCs/>
          <w:lang w:val="sr-Cyrl-RS"/>
        </w:rPr>
        <w:t>јер промјеном освјетљења добијамо потпуно различите вриједности пиксела те се пробабилистички модел мора поново обучити.</w:t>
      </w:r>
      <w:r w:rsidR="00CA5381">
        <w:rPr>
          <w:bCs/>
          <w:lang w:val="sr-Cyrl-RS"/>
        </w:rPr>
        <w:t xml:space="preserve"> Такође, у сцени гдје је позадина сличне боје као и кожа корисника</w:t>
      </w:r>
      <w:r w:rsidR="00A663DC">
        <w:rPr>
          <w:bCs/>
          <w:lang w:val="sr-Cyrl-RS"/>
        </w:rPr>
        <w:t xml:space="preserve"> (поготово на камерама лошег квалитета) аутори наводе да се модел понаша непредвидиво.</w:t>
      </w:r>
      <w:r w:rsidR="006F406D">
        <w:rPr>
          <w:bCs/>
          <w:lang w:val="sr-Cyrl-RS"/>
        </w:rPr>
        <w:t xml:space="preserve"> Још једна од великих мана овог приступа, коју сами аутори наводе, је та што је немогуће користити овај модел код гестова приликом којих нису виљиви сви прсти.</w:t>
      </w:r>
    </w:p>
    <w:p w14:paraId="3B31DE13" w14:textId="183FFBA4" w:rsidR="008B3A1B" w:rsidRDefault="00FE08EE" w:rsidP="001A40E7">
      <w:pPr>
        <w:pStyle w:val="BodyText"/>
        <w:spacing w:after="120"/>
        <w:ind w:firstLine="420"/>
        <w:rPr>
          <w:bCs/>
          <w:lang w:val="sr-Cyrl-RS"/>
        </w:rPr>
      </w:pPr>
      <w:r>
        <w:rPr>
          <w:bCs/>
          <w:lang w:val="sr-Cyrl-RS"/>
        </w:rPr>
        <w:t xml:space="preserve">У раду </w:t>
      </w:r>
      <w:r>
        <w:rPr>
          <w:bCs/>
          <w:lang w:val="en-US"/>
        </w:rPr>
        <w:t>[</w:t>
      </w:r>
      <w:r w:rsidR="001C2AF4">
        <w:rPr>
          <w:bCs/>
          <w:lang w:val="en-US"/>
        </w:rPr>
        <w:t>2</w:t>
      </w:r>
      <w:r>
        <w:rPr>
          <w:bCs/>
          <w:lang w:val="en-US"/>
        </w:rPr>
        <w:t>]</w:t>
      </w:r>
      <w:r>
        <w:rPr>
          <w:bCs/>
          <w:lang w:val="sr-Cyrl-RS"/>
        </w:rPr>
        <w:t xml:space="preserve"> проблем са поновним обучавањем пробабилистичком модела</w:t>
      </w:r>
      <w:r w:rsidR="00CA5381">
        <w:rPr>
          <w:bCs/>
          <w:lang w:val="sr-Cyrl-RS"/>
        </w:rPr>
        <w:t xml:space="preserve"> код употребе на различитим нијансама коже</w:t>
      </w:r>
      <w:r w:rsidR="00A663DC">
        <w:rPr>
          <w:bCs/>
          <w:lang w:val="sr-Cyrl-RS"/>
        </w:rPr>
        <w:t xml:space="preserve"> као и проблем позадине са бојом сличној боји коже</w:t>
      </w:r>
      <w:r>
        <w:rPr>
          <w:bCs/>
          <w:lang w:val="sr-Cyrl-RS"/>
        </w:rPr>
        <w:t xml:space="preserve"> превазиђен је на начин што је</w:t>
      </w:r>
      <w:r w:rsidR="00CA5381">
        <w:rPr>
          <w:bCs/>
          <w:lang w:val="sr-Cyrl-RS"/>
        </w:rPr>
        <w:t xml:space="preserve"> као додатна опрема коришћена рукавица која је офарбана бојом која се јако ријетко може наћи у позадини</w:t>
      </w:r>
      <w:r w:rsidR="00A663DC">
        <w:rPr>
          <w:bCs/>
          <w:lang w:val="sr-Cyrl-RS"/>
        </w:rPr>
        <w:t xml:space="preserve"> (и природи уопште)</w:t>
      </w:r>
      <w:r w:rsidR="00CA5381">
        <w:rPr>
          <w:bCs/>
          <w:lang w:val="sr-Cyrl-RS"/>
        </w:rPr>
        <w:t xml:space="preserve">. Самим тим, </w:t>
      </w:r>
      <w:r w:rsidR="00A663DC">
        <w:rPr>
          <w:bCs/>
          <w:lang w:val="sr-Cyrl-RS"/>
        </w:rPr>
        <w:t>ј</w:t>
      </w:r>
      <w:r w:rsidR="00CA5381">
        <w:rPr>
          <w:bCs/>
          <w:lang w:val="sr-Cyrl-RS"/>
        </w:rPr>
        <w:t xml:space="preserve">едноставном примјеном сегментације помоћу прага је могуће извући </w:t>
      </w:r>
      <w:r w:rsidR="00A663DC">
        <w:rPr>
          <w:bCs/>
          <w:lang w:val="sr-Cyrl-RS"/>
        </w:rPr>
        <w:t xml:space="preserve">регију од интереса. Поново се ручно имплементираним техникма </w:t>
      </w:r>
      <w:r w:rsidR="00A663DC">
        <w:rPr>
          <w:bCs/>
          <w:lang w:val="sr-Cyrl-RS"/>
        </w:rPr>
        <w:lastRenderedPageBreak/>
        <w:t xml:space="preserve">извлче обележја </w:t>
      </w:r>
      <w:r w:rsidR="00CA5381">
        <w:rPr>
          <w:bCs/>
          <w:lang w:val="sr-Cyrl-RS"/>
        </w:rPr>
        <w:t xml:space="preserve">која се у овом приступу убацују у </w:t>
      </w:r>
      <w:r w:rsidR="00CA5381" w:rsidRPr="00750FEA">
        <w:rPr>
          <w:bCs/>
          <w:i/>
          <w:lang w:val="en-US"/>
        </w:rPr>
        <w:t>k-nearest neighbors</w:t>
      </w:r>
      <w:r w:rsidR="00CA5381">
        <w:rPr>
          <w:bCs/>
          <w:lang w:val="en-US"/>
        </w:rPr>
        <w:t xml:space="preserve"> (KNN) </w:t>
      </w:r>
      <w:r w:rsidR="00CA5381">
        <w:rPr>
          <w:bCs/>
          <w:lang w:val="sr-Cyrl-RS"/>
        </w:rPr>
        <w:t xml:space="preserve">класификатор. Аутори овог рада су добили скоро идентичне резултате као аутори рада </w:t>
      </w:r>
      <w:r w:rsidR="00CA5381">
        <w:rPr>
          <w:bCs/>
          <w:lang w:val="en-US"/>
        </w:rPr>
        <w:t>[</w:t>
      </w:r>
      <w:r w:rsidR="001C2AF4">
        <w:rPr>
          <w:bCs/>
          <w:lang w:val="en-US"/>
        </w:rPr>
        <w:t>1</w:t>
      </w:r>
      <w:r w:rsidR="00CA5381">
        <w:rPr>
          <w:bCs/>
          <w:lang w:val="en-US"/>
        </w:rPr>
        <w:t>]</w:t>
      </w:r>
      <w:r w:rsidR="00CA5381">
        <w:rPr>
          <w:bCs/>
          <w:lang w:val="sr-Cyrl-RS"/>
        </w:rPr>
        <w:t xml:space="preserve"> на јако сличном скупу података с тиме што су превазишли један од проблема увођењем додатне опреме. Са друге стране, идаље је остао велики проблем употребе модела </w:t>
      </w:r>
      <w:r w:rsidR="00A663DC">
        <w:rPr>
          <w:bCs/>
          <w:lang w:val="sr-Cyrl-RS"/>
        </w:rPr>
        <w:t xml:space="preserve">у сцени која је неједнако освијетљена и генерално је остао проблем </w:t>
      </w:r>
      <w:r w:rsidR="006F406D">
        <w:rPr>
          <w:bCs/>
          <w:lang w:val="sr-Cyrl-RS"/>
        </w:rPr>
        <w:t>детекције геста ко</w:t>
      </w:r>
      <w:r w:rsidR="00C579B3">
        <w:rPr>
          <w:bCs/>
          <w:lang w:val="sr-Cyrl-RS"/>
        </w:rPr>
        <w:t>д</w:t>
      </w:r>
      <w:r w:rsidR="006F406D">
        <w:rPr>
          <w:bCs/>
          <w:lang w:val="sr-Cyrl-RS"/>
        </w:rPr>
        <w:t xml:space="preserve"> којег нису видљиви сви прсти</w:t>
      </w:r>
      <w:r w:rsidR="00A663DC">
        <w:rPr>
          <w:bCs/>
          <w:lang w:val="sr-Cyrl-RS"/>
        </w:rPr>
        <w:t>.</w:t>
      </w:r>
      <w:r w:rsidR="00CA5381">
        <w:rPr>
          <w:bCs/>
          <w:lang w:val="sr-Cyrl-RS"/>
        </w:rPr>
        <w:t xml:space="preserve"> </w:t>
      </w:r>
      <w:r w:rsidR="008354BA">
        <w:rPr>
          <w:bCs/>
          <w:lang w:val="sr-Cyrl-RS"/>
        </w:rPr>
        <w:t>Рјешење за ове проблеме изложено је</w:t>
      </w:r>
      <w:r w:rsidR="00B07851">
        <w:rPr>
          <w:bCs/>
          <w:lang w:val="sr-Cyrl-RS"/>
        </w:rPr>
        <w:t xml:space="preserve"> у </w:t>
      </w:r>
      <w:r w:rsidR="00B07851">
        <w:rPr>
          <w:bCs/>
          <w:lang w:val="en-US"/>
        </w:rPr>
        <w:t>[</w:t>
      </w:r>
      <w:r w:rsidR="001C2AF4">
        <w:rPr>
          <w:bCs/>
          <w:lang w:val="en-US"/>
        </w:rPr>
        <w:t>6</w:t>
      </w:r>
      <w:r w:rsidR="00B07851">
        <w:rPr>
          <w:bCs/>
          <w:lang w:val="en-US"/>
        </w:rPr>
        <w:t>]</w:t>
      </w:r>
      <w:r w:rsidR="00B07851">
        <w:rPr>
          <w:bCs/>
          <w:lang w:val="sr-Cyrl-RS"/>
        </w:rPr>
        <w:t xml:space="preserve"> гдје </w:t>
      </w:r>
      <w:r w:rsidR="0050408B" w:rsidRPr="00750FEA">
        <w:rPr>
          <w:bCs/>
          <w:i/>
          <w:lang w:val="sr-Cyrl-RS"/>
        </w:rPr>
        <w:t>T. Maung</w:t>
      </w:r>
      <w:r w:rsidR="0050408B">
        <w:rPr>
          <w:bCs/>
          <w:lang w:val="sr-Cyrl-RS"/>
        </w:rPr>
        <w:t xml:space="preserve"> предлаже </w:t>
      </w:r>
      <w:r w:rsidR="008354BA">
        <w:rPr>
          <w:bCs/>
          <w:lang w:val="sr-Cyrl-RS"/>
        </w:rPr>
        <w:t xml:space="preserve">да, за разлику од свих претходних модела, немамо одвојене фазе за екстракцију обележја и класификацију већ је све било енкапсулирано у једну потпуно повезану неуронску мрежу са </w:t>
      </w:r>
      <w:r w:rsidR="008354BA" w:rsidRPr="00750FEA">
        <w:rPr>
          <w:bCs/>
          <w:i/>
          <w:lang w:val="en-US"/>
        </w:rPr>
        <w:t>hard-limit</w:t>
      </w:r>
      <w:r w:rsidR="008354BA">
        <w:rPr>
          <w:bCs/>
          <w:lang w:val="sr-Cyrl-RS"/>
        </w:rPr>
        <w:t xml:space="preserve"> активационом функцијом.</w:t>
      </w:r>
      <w:r w:rsidR="0050408B">
        <w:rPr>
          <w:bCs/>
          <w:lang w:val="sr-Cyrl-RS"/>
        </w:rPr>
        <w:t xml:space="preserve"> Овај приступ дао је око 90% тачности на ручно прикуплјеном скупу података али је имао велику ману да ради само уколико се шака налази непосредно испред камере</w:t>
      </w:r>
      <w:r w:rsidR="006877EB">
        <w:rPr>
          <w:bCs/>
          <w:lang w:val="sr-Cyrl-RS"/>
        </w:rPr>
        <w:t>, стога није ни адресирао проблем праћења шаке</w:t>
      </w:r>
      <w:r w:rsidR="0050408B">
        <w:rPr>
          <w:bCs/>
          <w:lang w:val="sr-Cyrl-RS"/>
        </w:rPr>
        <w:t xml:space="preserve">. </w:t>
      </w:r>
      <w:r w:rsidR="00F55166">
        <w:rPr>
          <w:bCs/>
          <w:lang w:val="sr-Cyrl-RS"/>
        </w:rPr>
        <w:t>У радovima</w:t>
      </w:r>
      <w:r w:rsidR="008354BA">
        <w:rPr>
          <w:bCs/>
          <w:lang w:val="sr-Cyrl-RS"/>
        </w:rPr>
        <w:t xml:space="preserve"> </w:t>
      </w:r>
      <w:r w:rsidR="008354BA">
        <w:rPr>
          <w:bCs/>
          <w:lang w:val="en-US"/>
        </w:rPr>
        <w:t>[</w:t>
      </w:r>
      <w:r w:rsidR="001C2AF4">
        <w:rPr>
          <w:bCs/>
          <w:lang w:val="sr-Cyrl-RS"/>
        </w:rPr>
        <w:t>3</w:t>
      </w:r>
      <w:r w:rsidR="008354BA">
        <w:rPr>
          <w:bCs/>
          <w:lang w:val="en-US"/>
        </w:rPr>
        <w:t>]</w:t>
      </w:r>
      <w:r w:rsidR="00F55166">
        <w:rPr>
          <w:bCs/>
          <w:lang w:val="en-US"/>
        </w:rPr>
        <w:t xml:space="preserve"> i [10]</w:t>
      </w:r>
      <w:r w:rsidR="008354BA">
        <w:rPr>
          <w:bCs/>
          <w:lang w:val="sr-Cyrl-RS"/>
        </w:rPr>
        <w:t xml:space="preserve"> предложено је коришћење </w:t>
      </w:r>
      <w:r w:rsidR="008354BA">
        <w:rPr>
          <w:bCs/>
          <w:lang w:val="en-US"/>
        </w:rPr>
        <w:t>SSD</w:t>
      </w:r>
      <w:r w:rsidR="008354BA">
        <w:rPr>
          <w:bCs/>
          <w:lang w:val="sr-Cyrl-RS"/>
        </w:rPr>
        <w:t xml:space="preserve"> (</w:t>
      </w:r>
      <w:r w:rsidR="001C2AF4" w:rsidRPr="00750FEA">
        <w:rPr>
          <w:bCs/>
          <w:i/>
          <w:lang w:val="en-US"/>
        </w:rPr>
        <w:t>Single Shot Detector</w:t>
      </w:r>
      <w:r w:rsidR="008354BA">
        <w:rPr>
          <w:bCs/>
          <w:lang w:val="sr-Cyrl-RS"/>
        </w:rPr>
        <w:t xml:space="preserve">) модела за локализацију шаке и класификацију геста (конкретно  модела из </w:t>
      </w:r>
      <w:r w:rsidR="008354BA">
        <w:rPr>
          <w:bCs/>
          <w:lang w:val="en-US"/>
        </w:rPr>
        <w:t>YOLO</w:t>
      </w:r>
      <w:r w:rsidR="008354BA">
        <w:rPr>
          <w:bCs/>
          <w:lang w:val="sr-Cyrl-RS"/>
        </w:rPr>
        <w:t xml:space="preserve"> породице)</w:t>
      </w:r>
      <w:r w:rsidR="00923EC7">
        <w:rPr>
          <w:bCs/>
          <w:lang w:val="en-US"/>
        </w:rPr>
        <w:t xml:space="preserve"> </w:t>
      </w:r>
      <w:r w:rsidR="00923EC7">
        <w:rPr>
          <w:bCs/>
          <w:lang w:val="sr-Cyrl-RS"/>
        </w:rPr>
        <w:t>док је у раду</w:t>
      </w:r>
      <w:r w:rsidR="00923EC7">
        <w:rPr>
          <w:bCs/>
          <w:lang w:val="en-US"/>
        </w:rPr>
        <w:t xml:space="preserve"> [5]</w:t>
      </w:r>
      <w:r w:rsidR="00923EC7">
        <w:rPr>
          <w:bCs/>
          <w:lang w:val="sr-Cyrl-RS"/>
        </w:rPr>
        <w:t xml:space="preserve"> предложено коришћење мањих (</w:t>
      </w:r>
      <w:r w:rsidR="00923EC7" w:rsidRPr="00750FEA">
        <w:rPr>
          <w:bCs/>
          <w:i/>
          <w:lang w:val="en-US"/>
        </w:rPr>
        <w:t>tiny</w:t>
      </w:r>
      <w:r w:rsidR="00923EC7">
        <w:rPr>
          <w:bCs/>
          <w:lang w:val="sr-Cyrl-RS"/>
        </w:rPr>
        <w:t>)</w:t>
      </w:r>
      <w:r w:rsidR="00923EC7">
        <w:rPr>
          <w:bCs/>
          <w:lang w:val="en-US"/>
        </w:rPr>
        <w:t xml:space="preserve"> YOLO</w:t>
      </w:r>
      <w:r w:rsidR="00923EC7">
        <w:rPr>
          <w:bCs/>
          <w:lang w:val="sr-Cyrl-RS"/>
        </w:rPr>
        <w:t xml:space="preserve"> модела како би се исти могао извршавати и на слабијем хардверу</w:t>
      </w:r>
      <w:r w:rsidR="008354BA">
        <w:rPr>
          <w:bCs/>
          <w:lang w:val="sr-Cyrl-RS"/>
        </w:rPr>
        <w:t>.</w:t>
      </w:r>
      <w:r w:rsidR="00923EC7">
        <w:rPr>
          <w:bCs/>
          <w:lang w:val="sr-Cyrl-RS"/>
        </w:rPr>
        <w:t xml:space="preserve"> Иако доста тежи</w:t>
      </w:r>
      <w:r w:rsidR="008354BA">
        <w:rPr>
          <w:bCs/>
          <w:lang w:val="sr-Cyrl-RS"/>
        </w:rPr>
        <w:t xml:space="preserve"> </w:t>
      </w:r>
      <w:r w:rsidR="00923EC7">
        <w:rPr>
          <w:bCs/>
          <w:lang w:val="sr-Cyrl-RS"/>
        </w:rPr>
        <w:t xml:space="preserve">за обучавање, </w:t>
      </w:r>
      <w:r w:rsidR="00923EC7">
        <w:rPr>
          <w:bCs/>
          <w:lang w:val="en-US"/>
        </w:rPr>
        <w:t>SSD</w:t>
      </w:r>
      <w:r w:rsidR="00923EC7">
        <w:rPr>
          <w:bCs/>
          <w:lang w:val="sr-Cyrl-RS"/>
        </w:rPr>
        <w:t xml:space="preserve"> модели ријешили су</w:t>
      </w:r>
      <w:r w:rsidR="008354BA">
        <w:rPr>
          <w:bCs/>
          <w:lang w:val="sr-Cyrl-RS"/>
        </w:rPr>
        <w:t xml:space="preserve"> све проблеме претходно набројаних приступа и дуго</w:t>
      </w:r>
      <w:r w:rsidR="00923EC7">
        <w:rPr>
          <w:bCs/>
          <w:lang w:val="sr-Cyrl-RS"/>
        </w:rPr>
        <w:t xml:space="preserve"> су се сматрали</w:t>
      </w:r>
      <w:r w:rsidR="008354BA">
        <w:rPr>
          <w:bCs/>
          <w:lang w:val="sr-Cyrl-RS"/>
        </w:rPr>
        <w:t xml:space="preserve"> као </w:t>
      </w:r>
      <w:r w:rsidR="008354BA" w:rsidRPr="00750FEA">
        <w:rPr>
          <w:bCs/>
          <w:i/>
          <w:lang w:val="en-US"/>
        </w:rPr>
        <w:t>state-of-the-art</w:t>
      </w:r>
      <w:r w:rsidR="008354BA">
        <w:rPr>
          <w:bCs/>
          <w:lang w:val="sr-Cyrl-RS"/>
        </w:rPr>
        <w:t xml:space="preserve"> рјешење све до појаве </w:t>
      </w:r>
      <w:r w:rsidR="008354BA" w:rsidRPr="00750FEA">
        <w:rPr>
          <w:bCs/>
          <w:i/>
          <w:lang w:val="en-US"/>
        </w:rPr>
        <w:t>Mediapipe</w:t>
      </w:r>
      <w:r w:rsidR="00750FEA">
        <w:rPr>
          <w:bCs/>
          <w:i/>
          <w:lang w:val="sr-Cyrl-RS"/>
        </w:rPr>
        <w:t xml:space="preserve"> </w:t>
      </w:r>
      <w:r w:rsidR="008354BA" w:rsidRPr="00750FEA">
        <w:rPr>
          <w:bCs/>
          <w:i/>
          <w:lang w:val="en-US"/>
        </w:rPr>
        <w:t>Hands</w:t>
      </w:r>
      <w:r w:rsidR="008354BA">
        <w:rPr>
          <w:bCs/>
          <w:lang w:val="sr-Cyrl-RS"/>
        </w:rPr>
        <w:t xml:space="preserve"> модела</w:t>
      </w:r>
      <w:r w:rsidR="00923EC7">
        <w:rPr>
          <w:bCs/>
          <w:lang w:val="en-US"/>
        </w:rPr>
        <w:t xml:space="preserve"> [4]</w:t>
      </w:r>
      <w:r w:rsidR="008354BA">
        <w:rPr>
          <w:bCs/>
          <w:lang w:val="sr-Cyrl-RS"/>
        </w:rPr>
        <w:t xml:space="preserve">. Аутори овог рада су увидјели да је главни проблем у овом проблемском домену управо екстракција обележја и ријешили су да направе </w:t>
      </w:r>
      <w:r w:rsidR="008354BA">
        <w:rPr>
          <w:bCs/>
          <w:lang w:val="en-US"/>
        </w:rPr>
        <w:t xml:space="preserve">pipeline </w:t>
      </w:r>
      <w:r w:rsidR="008354BA">
        <w:rPr>
          <w:bCs/>
          <w:lang w:val="sr-Cyrl-RS"/>
        </w:rPr>
        <w:t>модел који ће</w:t>
      </w:r>
      <w:r w:rsidR="00003C11">
        <w:rPr>
          <w:bCs/>
          <w:lang w:val="sr-Cyrl-RS"/>
        </w:rPr>
        <w:t xml:space="preserve"> за улазну слику у </w:t>
      </w:r>
      <w:r w:rsidR="00003C11">
        <w:rPr>
          <w:bCs/>
          <w:lang w:val="en-US"/>
        </w:rPr>
        <w:t>RGB</w:t>
      </w:r>
      <w:r w:rsidR="00003C11">
        <w:rPr>
          <w:bCs/>
          <w:lang w:val="sr-Cyrl-RS"/>
        </w:rPr>
        <w:t xml:space="preserve"> репрезентацији </w:t>
      </w:r>
      <w:r w:rsidR="008354BA">
        <w:rPr>
          <w:bCs/>
          <w:lang w:val="sr-Cyrl-RS"/>
        </w:rPr>
        <w:t>моћи да одреди 21 кључно обележје шаке које би касније било који модел машинског учења могао искористити ка</w:t>
      </w:r>
      <w:r w:rsidR="008B3A1B">
        <w:rPr>
          <w:bCs/>
          <w:lang w:val="sr-Cyrl-RS"/>
        </w:rPr>
        <w:t>о улаз за процес класификације</w:t>
      </w:r>
      <w:r w:rsidR="008354BA">
        <w:rPr>
          <w:bCs/>
          <w:lang w:val="sr-Cyrl-RS"/>
        </w:rPr>
        <w:t xml:space="preserve"> </w:t>
      </w:r>
      <w:r w:rsidR="008B3A1B">
        <w:rPr>
          <w:bCs/>
          <w:lang w:val="sr-Cyrl-RS"/>
        </w:rPr>
        <w:t xml:space="preserve">геста. </w:t>
      </w:r>
    </w:p>
    <w:p w14:paraId="7D3069E6" w14:textId="77777777" w:rsidR="008B3A1B" w:rsidRDefault="008B3A1B" w:rsidP="001A40E7">
      <w:pPr>
        <w:pStyle w:val="BodyText"/>
        <w:spacing w:after="120"/>
        <w:ind w:firstLine="420"/>
        <w:rPr>
          <w:bCs/>
          <w:lang w:val="sr-Cyrl-RS"/>
        </w:rPr>
      </w:pPr>
    </w:p>
    <w:p w14:paraId="30BC1618" w14:textId="2E8ADFD7" w:rsidR="00866088" w:rsidRDefault="00241D4F" w:rsidP="008B3A1B">
      <w:pPr>
        <w:pStyle w:val="BodyText"/>
        <w:spacing w:after="120"/>
        <w:ind w:firstLine="0"/>
        <w:rPr>
          <w:bCs/>
          <w:lang w:val="sr-Cyrl-RS"/>
        </w:rPr>
      </w:pPr>
      <w:r>
        <w:rPr>
          <w:bCs/>
          <w:lang w:val="sr-Cyrl-RS"/>
        </w:rPr>
        <w:pict w14:anchorId="278578B7">
          <v:shape id="_x0000_i1028" type="#_x0000_t75" style="width:375.75pt;height:153pt">
            <v:imagedata r:id="rId18" o:title="2022-06-17 23_43_32-Hands - mediapipe – Google Chrome"/>
          </v:shape>
        </w:pict>
      </w:r>
    </w:p>
    <w:p w14:paraId="33A4DB61" w14:textId="052018CE" w:rsidR="00003C11" w:rsidRPr="00003C11" w:rsidRDefault="008B3A1B" w:rsidP="008B3A1B">
      <w:pPr>
        <w:pStyle w:val="BodyText"/>
        <w:spacing w:after="120"/>
        <w:ind w:firstLine="0"/>
        <w:rPr>
          <w:rFonts w:ascii="Courier New" w:hAnsi="Courier New" w:cs="Courier New"/>
          <w:bCs/>
          <w:lang w:val="sr-Cyrl-RS"/>
        </w:rPr>
      </w:pPr>
      <w:r w:rsidRPr="008B3A1B">
        <w:rPr>
          <w:rFonts w:ascii="Courier New" w:hAnsi="Courier New" w:cs="Courier New"/>
          <w:bCs/>
          <w:lang w:val="sr-Cyrl-RS"/>
        </w:rPr>
        <w:lastRenderedPageBreak/>
        <w:t>Примјер 2.3 Визуализација сваког кључног обележја заједно са његовом ознаком</w:t>
      </w:r>
    </w:p>
    <w:p w14:paraId="39AF7621" w14:textId="4DCA25B5" w:rsidR="00003C11" w:rsidRDefault="00003C11" w:rsidP="00455DB6">
      <w:pPr>
        <w:pStyle w:val="BodyText"/>
        <w:spacing w:after="120"/>
        <w:ind w:firstLine="0"/>
        <w:rPr>
          <w:bCs/>
          <w:lang w:val="sr-Cyrl-RS"/>
        </w:rPr>
      </w:pPr>
      <w:r>
        <w:rPr>
          <w:bCs/>
          <w:lang w:val="sr-Cyrl-RS"/>
        </w:rPr>
        <w:t xml:space="preserve">Њихов предложени модел има двије главне фазе. У првој фази користи се </w:t>
      </w:r>
      <w:r>
        <w:rPr>
          <w:bCs/>
          <w:lang w:val="en-US"/>
        </w:rPr>
        <w:t>SSD</w:t>
      </w:r>
      <w:r>
        <w:rPr>
          <w:bCs/>
          <w:lang w:val="sr-Cyrl-RS"/>
        </w:rPr>
        <w:t xml:space="preserve"> модел за детекцију длана</w:t>
      </w:r>
      <w:r w:rsidR="00DD02D1">
        <w:rPr>
          <w:bCs/>
          <w:lang w:val="sr-Cyrl-RS"/>
        </w:rPr>
        <w:t xml:space="preserve"> (</w:t>
      </w:r>
      <w:r w:rsidR="00DD02D1" w:rsidRPr="00750FEA">
        <w:rPr>
          <w:bCs/>
          <w:i/>
          <w:lang w:val="en-US"/>
        </w:rPr>
        <w:t>BlazePalm detector</w:t>
      </w:r>
      <w:r w:rsidR="00DD02D1">
        <w:rPr>
          <w:bCs/>
          <w:lang w:val="sr-Cyrl-RS"/>
        </w:rPr>
        <w:t>)</w:t>
      </w:r>
      <w:r>
        <w:rPr>
          <w:bCs/>
          <w:lang w:val="sr-Cyrl-RS"/>
        </w:rPr>
        <w:t>. Разлог за ово је намјера да се ријеши проблем парцијалног или комплетног заклањања прстију шаке, такође, у њиховим експериментима се показало да је много мање података потребно за обучавање овог модела у односу на друге приступе</w:t>
      </w:r>
      <w:r w:rsidR="000259BE">
        <w:rPr>
          <w:bCs/>
          <w:lang w:val="sr-Cyrl-RS"/>
        </w:rPr>
        <w:t xml:space="preserve"> који користе </w:t>
      </w:r>
      <w:r w:rsidR="000259BE">
        <w:rPr>
          <w:bCs/>
          <w:lang w:val="en-US"/>
        </w:rPr>
        <w:t>SSD</w:t>
      </w:r>
      <w:r w:rsidR="000259BE">
        <w:rPr>
          <w:bCs/>
          <w:lang w:val="sr-Cyrl-RS"/>
        </w:rPr>
        <w:t xml:space="preserve"> модел за детекцију цијеле шаке</w:t>
      </w:r>
      <w:r>
        <w:rPr>
          <w:bCs/>
          <w:lang w:val="sr-Cyrl-RS"/>
        </w:rPr>
        <w:t xml:space="preserve">. У другој фази, користи се </w:t>
      </w:r>
      <w:r w:rsidR="000259BE">
        <w:rPr>
          <w:bCs/>
          <w:lang w:val="en-US"/>
        </w:rPr>
        <w:t xml:space="preserve">Hand Landmark </w:t>
      </w:r>
      <w:r w:rsidR="000259BE">
        <w:rPr>
          <w:bCs/>
          <w:lang w:val="sr-Cyrl-RS"/>
        </w:rPr>
        <w:t>модел који врши прецизну локализацију сваког од 21 кључна обележја шаке путем регресије. Идеја је да модел научи конзистентну интерну структуру шаке</w:t>
      </w:r>
      <w:r w:rsidR="00DD02D1">
        <w:rPr>
          <w:bCs/>
          <w:lang w:val="sr-Cyrl-RS"/>
        </w:rPr>
        <w:t xml:space="preserve"> како би могао да предвиди позиције прстију и самим тим</w:t>
      </w:r>
      <w:r w:rsidR="000259BE">
        <w:rPr>
          <w:bCs/>
          <w:lang w:val="sr-Cyrl-RS"/>
        </w:rPr>
        <w:t xml:space="preserve"> био робустан на парцијално или потпуно заклањање </w:t>
      </w:r>
      <w:r w:rsidR="00DD02D1">
        <w:rPr>
          <w:bCs/>
          <w:lang w:val="sr-Cyrl-RS"/>
        </w:rPr>
        <w:t>истих</w:t>
      </w:r>
      <w:r w:rsidR="000259BE">
        <w:rPr>
          <w:bCs/>
          <w:lang w:val="sr-Cyrl-RS"/>
        </w:rPr>
        <w:t>.</w:t>
      </w:r>
    </w:p>
    <w:p w14:paraId="58317617" w14:textId="153DD85F" w:rsidR="00C17FDF" w:rsidRDefault="00DD02D1" w:rsidP="00455DB6">
      <w:pPr>
        <w:pStyle w:val="BodyText"/>
        <w:spacing w:after="120"/>
        <w:ind w:firstLine="0"/>
        <w:rPr>
          <w:bCs/>
          <w:lang w:val="sr-Cyrl-RS"/>
        </w:rPr>
      </w:pPr>
      <w:r>
        <w:rPr>
          <w:bCs/>
          <w:lang w:val="sr-Cyrl-RS"/>
        </w:rPr>
        <w:tab/>
        <w:t xml:space="preserve">Архитектура </w:t>
      </w:r>
      <w:r w:rsidRPr="00750FEA">
        <w:rPr>
          <w:bCs/>
          <w:i/>
          <w:lang w:val="en-US"/>
        </w:rPr>
        <w:t>BlazePalm</w:t>
      </w:r>
      <w:r>
        <w:rPr>
          <w:bCs/>
          <w:lang w:val="en-US"/>
        </w:rPr>
        <w:t xml:space="preserve"> </w:t>
      </w:r>
      <w:r>
        <w:rPr>
          <w:bCs/>
          <w:lang w:val="sr-Cyrl-RS"/>
        </w:rPr>
        <w:t xml:space="preserve">модела је јако слична архитектури </w:t>
      </w:r>
      <w:r>
        <w:rPr>
          <w:bCs/>
          <w:lang w:val="en-US"/>
        </w:rPr>
        <w:t xml:space="preserve">YOLOv3 </w:t>
      </w:r>
      <w:r>
        <w:rPr>
          <w:bCs/>
          <w:lang w:val="sr-Cyrl-RS"/>
        </w:rPr>
        <w:t>модела</w:t>
      </w:r>
      <w:r w:rsidR="00C17FDF">
        <w:rPr>
          <w:bCs/>
          <w:lang w:val="sr-Cyrl-RS"/>
        </w:rPr>
        <w:t xml:space="preserve"> те се улазна слика прво скалира на 256х256 резолуцију</w:t>
      </w:r>
      <w:r>
        <w:rPr>
          <w:bCs/>
          <w:lang w:val="sr-Cyrl-RS"/>
        </w:rPr>
        <w:t xml:space="preserve"> и</w:t>
      </w:r>
      <w:r w:rsidR="00C17FDF">
        <w:rPr>
          <w:bCs/>
          <w:lang w:val="sr-Cyrl-RS"/>
        </w:rPr>
        <w:t xml:space="preserve"> провлачи се кроз</w:t>
      </w:r>
      <w:r>
        <w:rPr>
          <w:bCs/>
          <w:lang w:val="sr-Cyrl-RS"/>
        </w:rPr>
        <w:t xml:space="preserve"> 5 конволутивних блокова, 3 </w:t>
      </w:r>
      <w:r w:rsidRPr="00750FEA">
        <w:rPr>
          <w:bCs/>
          <w:i/>
          <w:lang w:val="en-US"/>
        </w:rPr>
        <w:t>upscale</w:t>
      </w:r>
      <w:r>
        <w:rPr>
          <w:bCs/>
          <w:lang w:val="sr-Cyrl-RS"/>
        </w:rPr>
        <w:t xml:space="preserve"> слоја и 4 блока за детекцију.</w:t>
      </w:r>
      <w:r w:rsidR="00C17FDF">
        <w:rPr>
          <w:bCs/>
          <w:lang w:val="sr-Cyrl-RS"/>
        </w:rPr>
        <w:t xml:space="preserve"> Поједини конволутивни блокови имају стандардну </w:t>
      </w:r>
      <w:r w:rsidR="00C17FDF" w:rsidRPr="00750FEA">
        <w:rPr>
          <w:bCs/>
          <w:i/>
          <w:lang w:val="en-US"/>
        </w:rPr>
        <w:t>skip</w:t>
      </w:r>
      <w:r w:rsidR="00C17FDF">
        <w:rPr>
          <w:bCs/>
          <w:lang w:val="en-US"/>
        </w:rPr>
        <w:t xml:space="preserve"> </w:t>
      </w:r>
      <w:r w:rsidR="00C17FDF">
        <w:rPr>
          <w:bCs/>
          <w:lang w:val="sr-Cyrl-RS"/>
        </w:rPr>
        <w:t xml:space="preserve">конекцију са појединим </w:t>
      </w:r>
      <w:r w:rsidR="00C17FDF" w:rsidRPr="00750FEA">
        <w:rPr>
          <w:bCs/>
          <w:i/>
          <w:lang w:val="en-US"/>
        </w:rPr>
        <w:t>upscale</w:t>
      </w:r>
      <w:r w:rsidR="00C17FDF">
        <w:rPr>
          <w:bCs/>
          <w:lang w:val="en-US"/>
        </w:rPr>
        <w:t xml:space="preserve"> </w:t>
      </w:r>
      <w:r w:rsidR="00C17FDF">
        <w:rPr>
          <w:bCs/>
          <w:lang w:val="sr-Cyrl-RS"/>
        </w:rPr>
        <w:t xml:space="preserve">слојевима у циљу очувања </w:t>
      </w:r>
      <w:r w:rsidR="006264FD">
        <w:rPr>
          <w:bCs/>
          <w:lang w:val="sr-Cyrl-RS"/>
        </w:rPr>
        <w:t>својстава (</w:t>
      </w:r>
      <w:r w:rsidR="006264FD" w:rsidRPr="00750FEA">
        <w:rPr>
          <w:bCs/>
          <w:i/>
          <w:lang w:val="en-US"/>
        </w:rPr>
        <w:t>feature</w:t>
      </w:r>
      <w:r w:rsidR="006264FD">
        <w:rPr>
          <w:bCs/>
          <w:lang w:val="sr-Cyrl-RS"/>
        </w:rPr>
        <w:t>) слике</w:t>
      </w:r>
      <w:r w:rsidR="00C17FDF">
        <w:rPr>
          <w:bCs/>
          <w:lang w:val="sr-Cyrl-RS"/>
        </w:rPr>
        <w:t xml:space="preserve"> већег нивоа и подизања квалитета детекције.</w:t>
      </w:r>
      <w:r>
        <w:rPr>
          <w:bCs/>
          <w:lang w:val="sr-Cyrl-RS"/>
        </w:rPr>
        <w:t xml:space="preserve"> Излаз из детекционих блокова чине 11136 </w:t>
      </w:r>
      <w:r w:rsidRPr="00750FEA">
        <w:rPr>
          <w:bCs/>
          <w:i/>
          <w:lang w:val="en-US"/>
        </w:rPr>
        <w:t>anchor box</w:t>
      </w:r>
      <w:r>
        <w:rPr>
          <w:bCs/>
          <w:lang w:val="en-US"/>
        </w:rPr>
        <w:t>-a</w:t>
      </w:r>
      <w:r>
        <w:rPr>
          <w:bCs/>
          <w:lang w:val="sr-Cyrl-RS"/>
        </w:rPr>
        <w:t xml:space="preserve"> који на крају пролазе кроз стандардни </w:t>
      </w:r>
      <w:r w:rsidRPr="00750FEA">
        <w:rPr>
          <w:bCs/>
          <w:i/>
          <w:lang w:val="en-US"/>
        </w:rPr>
        <w:t>non maximum suppression</w:t>
      </w:r>
      <w:r>
        <w:rPr>
          <w:bCs/>
          <w:lang w:val="en-US"/>
        </w:rPr>
        <w:t xml:space="preserve"> </w:t>
      </w:r>
      <w:r>
        <w:rPr>
          <w:bCs/>
          <w:lang w:val="sr-Cyrl-RS"/>
        </w:rPr>
        <w:t xml:space="preserve">алгоритам у циљу добијања </w:t>
      </w:r>
      <w:r w:rsidR="00C17FDF">
        <w:rPr>
          <w:bCs/>
          <w:lang w:val="sr-Cyrl-RS"/>
        </w:rPr>
        <w:t>коначних граничних оквира дланова</w:t>
      </w:r>
      <w:r>
        <w:rPr>
          <w:bCs/>
          <w:lang w:val="sr-Cyrl-RS"/>
        </w:rPr>
        <w:t>.</w:t>
      </w:r>
      <w:r w:rsidR="00C17FDF">
        <w:rPr>
          <w:bCs/>
          <w:lang w:val="sr-Cyrl-RS"/>
        </w:rPr>
        <w:t xml:space="preserve"> Битно је нагласити да се овај модел може користити за детекцију произвољног броја дланова на снимку у исто вријеме од којих ће сваки бити обрађен. Истина је да детекција већег броја објеката може наштетити перформансе овог модела али јако се ријетко јавља потреба за више од 4 истовремено детектоване шаке те ово и не представља велики проблем.</w:t>
      </w:r>
    </w:p>
    <w:p w14:paraId="1BB50E92" w14:textId="7B5A484E" w:rsidR="00C17FDF" w:rsidRDefault="00241D4F" w:rsidP="00455DB6">
      <w:pPr>
        <w:pStyle w:val="BodyText"/>
        <w:spacing w:after="120"/>
        <w:ind w:firstLine="0"/>
        <w:rPr>
          <w:bCs/>
          <w:lang w:val="sr-Cyrl-RS"/>
        </w:rPr>
      </w:pPr>
      <w:r>
        <w:rPr>
          <w:bCs/>
          <w:lang w:val="sr-Cyrl-RS"/>
        </w:rPr>
        <w:lastRenderedPageBreak/>
        <w:pict w14:anchorId="5EABA7F4">
          <v:shape id="_x0000_i1029" type="#_x0000_t75" style="width:243.75pt;height:259.5pt">
            <v:imagedata r:id="rId19" o:title="2022-06-18 16_38_14-mediapipehands"/>
          </v:shape>
        </w:pict>
      </w:r>
    </w:p>
    <w:p w14:paraId="5194DE28" w14:textId="016DCC8B" w:rsidR="00C17FDF" w:rsidRPr="00C17FDF" w:rsidRDefault="001137EB" w:rsidP="00455DB6">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17FDF" w:rsidRPr="00C17FDF">
        <w:rPr>
          <w:rFonts w:ascii="Courier New" w:hAnsi="Courier New" w:cs="Courier New"/>
          <w:bCs/>
          <w:lang w:val="sr-Cyrl-RS"/>
        </w:rPr>
        <w:t xml:space="preserve">2.4 Архитектура </w:t>
      </w:r>
      <w:r w:rsidR="00C17FDF" w:rsidRPr="00C17FDF">
        <w:rPr>
          <w:rFonts w:ascii="Courier New" w:hAnsi="Courier New" w:cs="Courier New"/>
          <w:bCs/>
          <w:i/>
          <w:lang w:val="en-US"/>
        </w:rPr>
        <w:t>BlazePalm</w:t>
      </w:r>
      <w:r w:rsidR="00C17FDF" w:rsidRPr="00C17FDF">
        <w:rPr>
          <w:rFonts w:ascii="Courier New" w:hAnsi="Courier New" w:cs="Courier New"/>
          <w:bCs/>
          <w:lang w:val="en-US"/>
        </w:rPr>
        <w:t xml:space="preserve"> </w:t>
      </w:r>
      <w:r w:rsidR="00C17FDF" w:rsidRPr="00C17FDF">
        <w:rPr>
          <w:rFonts w:ascii="Courier New" w:hAnsi="Courier New" w:cs="Courier New"/>
          <w:bCs/>
          <w:lang w:val="sr-Cyrl-RS"/>
        </w:rPr>
        <w:t>модела</w:t>
      </w:r>
    </w:p>
    <w:p w14:paraId="5BD9BBF2" w14:textId="03AD62AC" w:rsidR="00C250F9" w:rsidRDefault="00DD02D1" w:rsidP="00455DB6">
      <w:pPr>
        <w:pStyle w:val="BodyText"/>
        <w:spacing w:after="120"/>
        <w:ind w:firstLine="0"/>
        <w:rPr>
          <w:bCs/>
          <w:lang w:val="sr-Cyrl-RS"/>
        </w:rPr>
      </w:pPr>
      <w:r>
        <w:rPr>
          <w:bCs/>
          <w:lang w:val="sr-Cyrl-RS"/>
        </w:rPr>
        <w:t xml:space="preserve"> </w:t>
      </w:r>
      <w:r w:rsidR="00C17FDF">
        <w:rPr>
          <w:bCs/>
          <w:lang w:val="sr-Cyrl-RS"/>
        </w:rPr>
        <w:tab/>
      </w:r>
      <w:r>
        <w:rPr>
          <w:bCs/>
          <w:lang w:val="sr-Cyrl-RS"/>
        </w:rPr>
        <w:t xml:space="preserve"> </w:t>
      </w:r>
      <w:r w:rsidR="00C250F9">
        <w:rPr>
          <w:bCs/>
          <w:lang w:val="sr-Cyrl-RS"/>
        </w:rPr>
        <w:t xml:space="preserve">Архитехтура </w:t>
      </w:r>
      <w:r w:rsidR="00C250F9" w:rsidRPr="00750FEA">
        <w:rPr>
          <w:bCs/>
          <w:i/>
          <w:lang w:val="en-US"/>
        </w:rPr>
        <w:t>Hand</w:t>
      </w:r>
      <w:r w:rsidR="00750FEA">
        <w:rPr>
          <w:bCs/>
          <w:i/>
          <w:lang w:val="sr-Cyrl-RS"/>
        </w:rPr>
        <w:t xml:space="preserve"> </w:t>
      </w:r>
      <w:r w:rsidR="00C250F9" w:rsidRPr="00750FEA">
        <w:rPr>
          <w:bCs/>
          <w:i/>
          <w:lang w:val="en-US"/>
        </w:rPr>
        <w:t>Landmark</w:t>
      </w:r>
      <w:r w:rsidR="00C250F9">
        <w:rPr>
          <w:bCs/>
          <w:lang w:val="en-US"/>
        </w:rPr>
        <w:t xml:space="preserve"> </w:t>
      </w:r>
      <w:r w:rsidR="00C250F9">
        <w:rPr>
          <w:bCs/>
          <w:lang w:val="sr-Cyrl-RS"/>
        </w:rPr>
        <w:t xml:space="preserve">модела је специфична за овај проблемски домен. У питању је </w:t>
      </w:r>
      <w:r w:rsidR="00C250F9" w:rsidRPr="00750FEA">
        <w:rPr>
          <w:bCs/>
          <w:i/>
          <w:lang w:val="en-US"/>
        </w:rPr>
        <w:t>multi-head</w:t>
      </w:r>
      <w:r w:rsidR="00C250F9">
        <w:rPr>
          <w:bCs/>
          <w:lang w:val="sr-Cyrl-RS"/>
        </w:rPr>
        <w:t xml:space="preserve"> модел који има 3 излазна слоја:</w:t>
      </w:r>
    </w:p>
    <w:p w14:paraId="66CB6DFD" w14:textId="59CE329C" w:rsidR="00C250F9" w:rsidRDefault="00C250F9" w:rsidP="00C250F9">
      <w:pPr>
        <w:pStyle w:val="BodyText"/>
        <w:numPr>
          <w:ilvl w:val="0"/>
          <w:numId w:val="34"/>
        </w:numPr>
        <w:spacing w:after="120"/>
        <w:rPr>
          <w:bCs/>
          <w:lang w:val="sr-Cyrl-RS"/>
        </w:rPr>
      </w:pPr>
      <w:r>
        <w:rPr>
          <w:bCs/>
          <w:lang w:val="sr-Cyrl-RS"/>
        </w:rPr>
        <w:t>21 кључно обележје гдје за свако обележје имамо триплет (</w:t>
      </w:r>
      <w:r w:rsidRPr="00C250F9">
        <w:rPr>
          <w:bCs/>
          <w:i/>
          <w:lang w:val="en-US"/>
        </w:rPr>
        <w:t>x</w:t>
      </w:r>
      <w:r>
        <w:rPr>
          <w:bCs/>
          <w:lang w:val="sr-Cyrl-RS"/>
        </w:rPr>
        <w:t xml:space="preserve"> координата</w:t>
      </w:r>
      <w:r>
        <w:rPr>
          <w:bCs/>
          <w:lang w:val="en-US"/>
        </w:rPr>
        <w:t xml:space="preserve">, </w:t>
      </w:r>
      <w:r w:rsidRPr="00C250F9">
        <w:rPr>
          <w:bCs/>
          <w:i/>
          <w:lang w:val="en-US"/>
        </w:rPr>
        <w:t>y</w:t>
      </w:r>
      <w:r>
        <w:rPr>
          <w:bCs/>
          <w:lang w:val="sr-Cyrl-RS"/>
        </w:rPr>
        <w:t xml:space="preserve"> координата</w:t>
      </w:r>
      <w:r>
        <w:rPr>
          <w:bCs/>
          <w:lang w:val="en-US"/>
        </w:rPr>
        <w:t>, релативна дубина у односу на камеру</w:t>
      </w:r>
      <w:r>
        <w:rPr>
          <w:bCs/>
          <w:lang w:val="sr-Cyrl-RS"/>
        </w:rPr>
        <w:t>)</w:t>
      </w:r>
    </w:p>
    <w:p w14:paraId="56786E2D" w14:textId="6EC99A8F" w:rsidR="00C250F9" w:rsidRDefault="00C250F9" w:rsidP="00C250F9">
      <w:pPr>
        <w:pStyle w:val="BodyText"/>
        <w:numPr>
          <w:ilvl w:val="0"/>
          <w:numId w:val="34"/>
        </w:numPr>
        <w:spacing w:after="120"/>
        <w:rPr>
          <w:bCs/>
          <w:lang w:val="sr-Cyrl-RS"/>
        </w:rPr>
      </w:pPr>
      <w:r>
        <w:rPr>
          <w:bCs/>
          <w:lang w:val="sr-Cyrl-RS"/>
        </w:rPr>
        <w:t>Вјероватноћа да је на слици детектована шака</w:t>
      </w:r>
    </w:p>
    <w:p w14:paraId="473B548A" w14:textId="7F84C388" w:rsidR="00C250F9" w:rsidRDefault="00C250F9" w:rsidP="00C250F9">
      <w:pPr>
        <w:pStyle w:val="BodyText"/>
        <w:numPr>
          <w:ilvl w:val="0"/>
          <w:numId w:val="34"/>
        </w:numPr>
        <w:spacing w:after="120"/>
        <w:rPr>
          <w:bCs/>
          <w:lang w:val="sr-Cyrl-RS"/>
        </w:rPr>
      </w:pPr>
      <w:r>
        <w:rPr>
          <w:bCs/>
          <w:lang w:val="sr-Cyrl-RS"/>
        </w:rPr>
        <w:t xml:space="preserve">Бинарна класификација </w:t>
      </w:r>
      <w:r w:rsidR="00092964">
        <w:rPr>
          <w:bCs/>
          <w:lang w:val="sr-Cyrl-RS"/>
        </w:rPr>
        <w:t>типа</w:t>
      </w:r>
      <w:r>
        <w:rPr>
          <w:bCs/>
          <w:lang w:val="sr-Cyrl-RS"/>
        </w:rPr>
        <w:t xml:space="preserve"> шаке (да ли је шака лијева или десна)</w:t>
      </w:r>
    </w:p>
    <w:p w14:paraId="2FB9F7EA" w14:textId="1C184923" w:rsidR="00DD02D1" w:rsidRPr="00C250F9" w:rsidRDefault="00C250F9" w:rsidP="00455DB6">
      <w:pPr>
        <w:pStyle w:val="BodyText"/>
        <w:spacing w:after="120"/>
        <w:ind w:firstLine="0"/>
        <w:rPr>
          <w:bCs/>
          <w:lang w:val="sr-Cyrl-RS"/>
        </w:rPr>
      </w:pPr>
      <w:r>
        <w:rPr>
          <w:bCs/>
          <w:lang w:val="sr-Cyrl-RS"/>
        </w:rPr>
        <w:t xml:space="preserve">Сви излазни слојеви дијеле зједнички </w:t>
      </w:r>
      <w:r w:rsidRPr="00750FEA">
        <w:rPr>
          <w:bCs/>
          <w:i/>
          <w:lang w:val="en-US"/>
        </w:rPr>
        <w:t>feature extractor</w:t>
      </w:r>
      <w:r>
        <w:rPr>
          <w:bCs/>
          <w:lang w:val="sr-Cyrl-RS"/>
        </w:rPr>
        <w:t>. Занимљива чињеница је то, да је свака од глава (излазних слојева) тренирана на различитим скуповима података (о томе више у наставку).</w:t>
      </w:r>
      <w:r w:rsidR="00092964">
        <w:rPr>
          <w:bCs/>
          <w:lang w:val="sr-Cyrl-RS"/>
        </w:rPr>
        <w:t xml:space="preserve"> Потребно је нагласити да сама имплементација овог модела јако варира од верзије до верзије радног оквира а постоји и „лакша“ верзија која се користи за праћење шаке на слабијем хардверу (телефону, таблету...).</w:t>
      </w:r>
    </w:p>
    <w:p w14:paraId="3A7C8578" w14:textId="33BDC2C7" w:rsidR="00C17FDF" w:rsidRDefault="00092964" w:rsidP="008B5052">
      <w:pPr>
        <w:pStyle w:val="BodyText"/>
        <w:spacing w:after="120"/>
        <w:ind w:firstLine="360"/>
        <w:rPr>
          <w:bCs/>
          <w:lang w:val="sr-Cyrl-RS"/>
        </w:rPr>
      </w:pPr>
      <w:r>
        <w:rPr>
          <w:bCs/>
          <w:lang w:val="sr-Cyrl-RS"/>
        </w:rPr>
        <w:lastRenderedPageBreak/>
        <w:t>Аутори овог рада наводе да је најизазовнији</w:t>
      </w:r>
      <w:r w:rsidR="00750FEA">
        <w:rPr>
          <w:bCs/>
          <w:lang w:val="sr-Cyrl-RS"/>
        </w:rPr>
        <w:t xml:space="preserve"> дио овог пројекта представљ</w:t>
      </w:r>
      <w:r>
        <w:rPr>
          <w:bCs/>
          <w:lang w:val="sr-Cyrl-RS"/>
        </w:rPr>
        <w:t>ао управо креирање погодног скупа података који би омогућио квалитетно обучавање горе поменутих модела. Прикупљени подаци били су организовани у 3 различита скупа података који су адресирали различите аспекте проблемског домена:</w:t>
      </w:r>
    </w:p>
    <w:p w14:paraId="45EE8162" w14:textId="35074DF9" w:rsidR="00092964" w:rsidRDefault="00092964" w:rsidP="00092964">
      <w:pPr>
        <w:pStyle w:val="BodyText"/>
        <w:numPr>
          <w:ilvl w:val="0"/>
          <w:numId w:val="35"/>
        </w:numPr>
        <w:spacing w:after="120"/>
        <w:rPr>
          <w:bCs/>
          <w:lang w:val="sr-Cyrl-RS"/>
        </w:rPr>
      </w:pPr>
      <w:r w:rsidRPr="00750FEA">
        <w:rPr>
          <w:bCs/>
          <w:i/>
          <w:lang w:val="sr-Latn-ME"/>
        </w:rPr>
        <w:t>In-the-wild</w:t>
      </w:r>
      <w:r>
        <w:rPr>
          <w:bCs/>
          <w:lang w:val="sr-Cyrl-RS"/>
        </w:rPr>
        <w:t xml:space="preserve"> скуп података који је садржао око 6000 слика са веома великом варијансом (географски диверзитет, различито освјетљење, различите величине и боје шаке)</w:t>
      </w:r>
    </w:p>
    <w:p w14:paraId="744721A5" w14:textId="4A64DDDA" w:rsidR="00092964" w:rsidRDefault="00092964" w:rsidP="00092964">
      <w:pPr>
        <w:pStyle w:val="BodyText"/>
        <w:numPr>
          <w:ilvl w:val="0"/>
          <w:numId w:val="35"/>
        </w:numPr>
        <w:spacing w:after="120"/>
        <w:rPr>
          <w:bCs/>
          <w:lang w:val="sr-Cyrl-RS"/>
        </w:rPr>
      </w:pPr>
      <w:r w:rsidRPr="00750FEA">
        <w:rPr>
          <w:bCs/>
          <w:i/>
          <w:lang w:val="sr-Cyrl-RS"/>
        </w:rPr>
        <w:t>In-house</w:t>
      </w:r>
      <w:r>
        <w:rPr>
          <w:bCs/>
          <w:lang w:val="sr-Cyrl-RS"/>
        </w:rPr>
        <w:t xml:space="preserve"> скуп података који је садржао око 10000 слика, прикупљан у лабораторијским условима који је покрио све познате гестове које је могуће направити шаком из различитих углова. Једна од мана скупа података је што је </w:t>
      </w:r>
      <w:r w:rsidR="008B5052">
        <w:rPr>
          <w:bCs/>
          <w:lang w:val="sr-Cyrl-RS"/>
        </w:rPr>
        <w:t>прикупљен на свега 30 лјуди у скоро истом окружењу те нема превелике варијације у позадини и тону коже, међутим, ово није направило превелики проблем приликом обучавања.</w:t>
      </w:r>
    </w:p>
    <w:p w14:paraId="0CF155F4" w14:textId="4016A472" w:rsidR="008B5052" w:rsidRDefault="008B5052" w:rsidP="00092964">
      <w:pPr>
        <w:pStyle w:val="BodyText"/>
        <w:numPr>
          <w:ilvl w:val="0"/>
          <w:numId w:val="35"/>
        </w:numPr>
        <w:spacing w:after="120"/>
        <w:rPr>
          <w:bCs/>
          <w:lang w:val="sr-Cyrl-RS"/>
        </w:rPr>
      </w:pPr>
      <w:r>
        <w:rPr>
          <w:bCs/>
          <w:lang w:val="sr-Cyrl-RS"/>
        </w:rPr>
        <w:t>Синтетички скуп података од 100000 генерисаних слика компјутерски анотираног са 21 3</w:t>
      </w:r>
      <w:r>
        <w:rPr>
          <w:bCs/>
          <w:lang w:val="en-US"/>
        </w:rPr>
        <w:t>D</w:t>
      </w:r>
      <w:r>
        <w:rPr>
          <w:bCs/>
          <w:lang w:val="sr-Cyrl-RS"/>
        </w:rPr>
        <w:t xml:space="preserve"> кључним обележјем шаке. Пажљиво је вођено рачуна да се у скупу података нађу различити тонови коже као и различите позадине.</w:t>
      </w:r>
    </w:p>
    <w:p w14:paraId="3FAF84C1" w14:textId="2D59F74B" w:rsidR="006877EB" w:rsidRDefault="00241D4F" w:rsidP="006877EB">
      <w:pPr>
        <w:pStyle w:val="BodyText"/>
        <w:spacing w:after="120"/>
        <w:ind w:firstLine="0"/>
        <w:rPr>
          <w:bCs/>
          <w:lang w:val="sr-Cyrl-RS"/>
        </w:rPr>
      </w:pPr>
      <w:r>
        <w:rPr>
          <w:bCs/>
          <w:lang w:val="sr-Cyrl-RS"/>
        </w:rPr>
        <w:pict w14:anchorId="01D932C6">
          <v:shape id="_x0000_i1030" type="#_x0000_t75" style="width:335.25pt;height:177pt">
            <v:imagedata r:id="rId20" o:title="2022-06-18 23_17_25-mediapipehands"/>
          </v:shape>
        </w:pict>
      </w:r>
    </w:p>
    <w:p w14:paraId="6F70B8C2" w14:textId="4F9EBFDE" w:rsidR="00C907BC" w:rsidRPr="00C907BC" w:rsidRDefault="001137EB" w:rsidP="006877EB">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907BC">
        <w:rPr>
          <w:rFonts w:ascii="Courier New" w:hAnsi="Courier New" w:cs="Courier New"/>
          <w:bCs/>
          <w:lang w:val="sr-Cyrl-RS"/>
        </w:rPr>
        <w:t>2.5</w:t>
      </w:r>
      <w:r w:rsidR="00C907BC" w:rsidRPr="00C17FDF">
        <w:rPr>
          <w:rFonts w:ascii="Courier New" w:hAnsi="Courier New" w:cs="Courier New"/>
          <w:bCs/>
          <w:lang w:val="sr-Cyrl-RS"/>
        </w:rPr>
        <w:t xml:space="preserve"> </w:t>
      </w:r>
      <w:r w:rsidR="00C907BC">
        <w:rPr>
          <w:rFonts w:ascii="Courier New" w:hAnsi="Courier New" w:cs="Courier New"/>
          <w:bCs/>
          <w:lang w:val="sr-Cyrl-RS"/>
        </w:rPr>
        <w:t>Приказ неколико анотираних инстанци скупова података, слике из реалног свијета (горњи ред) и синтетичке слике (доњи ред)</w:t>
      </w:r>
    </w:p>
    <w:p w14:paraId="279EEA5D" w14:textId="2F026D15" w:rsidR="008B5052" w:rsidRDefault="008B5052" w:rsidP="008B5052">
      <w:pPr>
        <w:pStyle w:val="BodyText"/>
        <w:spacing w:after="120"/>
        <w:ind w:firstLine="360"/>
        <w:rPr>
          <w:bCs/>
          <w:lang w:val="sr-Cyrl-RS"/>
        </w:rPr>
      </w:pPr>
      <w:r>
        <w:rPr>
          <w:bCs/>
          <w:lang w:val="sr-Cyrl-RS"/>
        </w:rPr>
        <w:t xml:space="preserve">Код обучавања </w:t>
      </w:r>
      <w:r w:rsidRPr="00750FEA">
        <w:rPr>
          <w:bCs/>
          <w:i/>
          <w:lang w:val="en-US"/>
        </w:rPr>
        <w:t>BlazePalm</w:t>
      </w:r>
      <w:r>
        <w:rPr>
          <w:bCs/>
          <w:lang w:val="en-US"/>
        </w:rPr>
        <w:t xml:space="preserve"> </w:t>
      </w:r>
      <w:r>
        <w:rPr>
          <w:bCs/>
          <w:lang w:val="sr-Cyrl-RS"/>
        </w:rPr>
        <w:t xml:space="preserve">модела коришћен је само </w:t>
      </w:r>
      <w:r w:rsidRPr="008B5052">
        <w:rPr>
          <w:bCs/>
          <w:lang w:val="sr-Cyrl-RS"/>
        </w:rPr>
        <w:t>in-the-wild</w:t>
      </w:r>
      <w:r>
        <w:rPr>
          <w:bCs/>
          <w:lang w:val="sr-Cyrl-RS"/>
        </w:rPr>
        <w:t xml:space="preserve"> скуп података док су се за обучавање </w:t>
      </w:r>
      <w:r w:rsidRPr="00750FEA">
        <w:rPr>
          <w:bCs/>
          <w:i/>
          <w:lang w:val="en-US"/>
        </w:rPr>
        <w:t>Hand</w:t>
      </w:r>
      <w:r w:rsidR="00750FEA">
        <w:rPr>
          <w:bCs/>
          <w:i/>
          <w:lang w:val="sr-Cyrl-RS"/>
        </w:rPr>
        <w:t xml:space="preserve"> </w:t>
      </w:r>
      <w:r w:rsidRPr="00750FEA">
        <w:rPr>
          <w:bCs/>
          <w:i/>
          <w:lang w:val="en-US"/>
        </w:rPr>
        <w:t>Landmark</w:t>
      </w:r>
      <w:r>
        <w:rPr>
          <w:bCs/>
          <w:lang w:val="sr-Cyrl-RS"/>
        </w:rPr>
        <w:t xml:space="preserve"> модела користили сви скупови података и то:</w:t>
      </w:r>
    </w:p>
    <w:p w14:paraId="32170A84" w14:textId="22240C38" w:rsidR="008B5052" w:rsidRPr="00332F15" w:rsidRDefault="00332F15" w:rsidP="00332F15">
      <w:pPr>
        <w:pStyle w:val="BodyText"/>
        <w:numPr>
          <w:ilvl w:val="0"/>
          <w:numId w:val="36"/>
        </w:numPr>
        <w:spacing w:after="120"/>
        <w:rPr>
          <w:rFonts w:asciiTheme="minorHAnsi" w:hAnsiTheme="minorHAnsi"/>
          <w:bCs/>
          <w:lang w:val="sr-Cyrl-RS"/>
        </w:rPr>
      </w:pPr>
      <w:r>
        <w:rPr>
          <w:bCs/>
          <w:lang w:val="sr-Cyrl-RS"/>
        </w:rPr>
        <w:lastRenderedPageBreak/>
        <w:t xml:space="preserve">Ручно анотирани </w:t>
      </w:r>
      <w:r w:rsidR="0033161B" w:rsidRPr="00750FEA">
        <w:rPr>
          <w:bCs/>
          <w:i/>
          <w:lang w:val="sr-Cyrl-RS"/>
        </w:rPr>
        <w:t>in-the-wild</w:t>
      </w:r>
      <w:r w:rsidR="0033161B">
        <w:rPr>
          <w:bCs/>
          <w:lang w:val="sr-Cyrl-RS"/>
        </w:rPr>
        <w:t xml:space="preserve"> скуп заједно са синтетичким скупом</w:t>
      </w:r>
      <w:r>
        <w:rPr>
          <w:bCs/>
          <w:lang w:val="sr-Cyrl-RS"/>
        </w:rPr>
        <w:t xml:space="preserve"> за обучавање главе за одређивање 21 кључног обележја</w:t>
      </w:r>
    </w:p>
    <w:p w14:paraId="73F0922A" w14:textId="504991A3" w:rsidR="00332F15" w:rsidRPr="00165A06" w:rsidRDefault="00332F15" w:rsidP="00332F15">
      <w:pPr>
        <w:pStyle w:val="BodyText"/>
        <w:numPr>
          <w:ilvl w:val="0"/>
          <w:numId w:val="36"/>
        </w:numPr>
        <w:spacing w:after="120"/>
        <w:rPr>
          <w:rFonts w:asciiTheme="minorHAnsi" w:hAnsiTheme="minorHAnsi"/>
          <w:bCs/>
          <w:lang w:val="sr-Cyrl-RS"/>
        </w:rPr>
      </w:pPr>
      <w:r>
        <w:rPr>
          <w:bCs/>
          <w:lang w:val="sr-Cyrl-RS"/>
        </w:rPr>
        <w:t xml:space="preserve">Подскуп </w:t>
      </w:r>
      <w:r w:rsidRPr="00750FEA">
        <w:rPr>
          <w:bCs/>
          <w:i/>
          <w:lang w:val="sr-Cyrl-RS"/>
        </w:rPr>
        <w:t>in-the-wild</w:t>
      </w:r>
      <w:r>
        <w:rPr>
          <w:bCs/>
          <w:lang w:val="sr-Cyrl-RS"/>
        </w:rPr>
        <w:t xml:space="preserve"> скупа заједно са </w:t>
      </w:r>
      <w:r w:rsidR="00750FEA" w:rsidRPr="00750FEA">
        <w:rPr>
          <w:bCs/>
          <w:i/>
          <w:lang w:val="en-US"/>
        </w:rPr>
        <w:t>i</w:t>
      </w:r>
      <w:r w:rsidRPr="00750FEA">
        <w:rPr>
          <w:bCs/>
          <w:i/>
          <w:lang w:val="sr-Cyrl-RS"/>
        </w:rPr>
        <w:t>n-house</w:t>
      </w:r>
      <w:r>
        <w:rPr>
          <w:bCs/>
          <w:lang w:val="sr-Cyrl-RS"/>
        </w:rPr>
        <w:t xml:space="preserve"> скупом за обучавање главе за детекцију присуства шаке</w:t>
      </w:r>
      <w:r>
        <w:rPr>
          <w:rFonts w:asciiTheme="minorHAnsi" w:hAnsiTheme="minorHAnsi"/>
          <w:bCs/>
          <w:lang w:val="sr-Cyrl-RS"/>
        </w:rPr>
        <w:t xml:space="preserve"> </w:t>
      </w:r>
      <w:r w:rsidRPr="00332F15">
        <w:rPr>
          <w:bCs/>
          <w:lang w:val="sr-Cyrl-RS"/>
        </w:rPr>
        <w:t>као и главе за одређивање да ли је шака лијева или десна</w:t>
      </w:r>
    </w:p>
    <w:p w14:paraId="7E77A2E8" w14:textId="5E4E9DEF" w:rsidR="00165A06" w:rsidRPr="00FD3D42" w:rsidRDefault="00165A06" w:rsidP="00165A06">
      <w:pPr>
        <w:pStyle w:val="BodyText"/>
        <w:spacing w:after="120"/>
        <w:ind w:firstLine="0"/>
        <w:rPr>
          <w:bCs/>
          <w:lang w:val="sr-Cyrl-RS"/>
        </w:rPr>
      </w:pPr>
      <w:r>
        <w:rPr>
          <w:bCs/>
          <w:lang w:val="sr-Cyrl-RS"/>
        </w:rPr>
        <w:t xml:space="preserve">Такође је битно напоменути да су се за евалуацију модела (и валидацију и тест) користили само подаци прикупљени из реалног свијета како би се дала што реалнија слика о перформансама модела. Приликом евалуације коришћена је </w:t>
      </w:r>
      <w:r w:rsidRPr="00750FEA">
        <w:rPr>
          <w:bCs/>
          <w:i/>
          <w:lang w:val="en-US"/>
        </w:rPr>
        <w:t>average precision</w:t>
      </w:r>
      <w:r>
        <w:rPr>
          <w:bCs/>
          <w:lang w:val="en-US"/>
        </w:rPr>
        <w:t xml:space="preserve"> (AP)</w:t>
      </w:r>
      <w:r>
        <w:rPr>
          <w:bCs/>
          <w:lang w:val="sr-Cyrl-RS"/>
        </w:rPr>
        <w:t xml:space="preserve"> мјера перформансе за детекцију длана</w:t>
      </w:r>
      <w:r>
        <w:rPr>
          <w:bCs/>
          <w:lang w:val="en-US"/>
        </w:rPr>
        <w:t xml:space="preserve"> i </w:t>
      </w:r>
      <w:r w:rsidRPr="00750FEA">
        <w:rPr>
          <w:bCs/>
          <w:i/>
          <w:lang w:val="en-US"/>
        </w:rPr>
        <w:t>mean squared error</w:t>
      </w:r>
      <w:r>
        <w:rPr>
          <w:bCs/>
          <w:lang w:val="en-US"/>
        </w:rPr>
        <w:t xml:space="preserve"> (MSE)</w:t>
      </w:r>
      <w:r>
        <w:rPr>
          <w:bCs/>
          <w:lang w:val="sr-Cyrl-RS"/>
        </w:rPr>
        <w:t xml:space="preserve"> нормализован према величини шаке за евалуацију квалитета локализације кључних обележја.</w:t>
      </w:r>
      <w:r w:rsidR="00FD3D42">
        <w:rPr>
          <w:bCs/>
          <w:lang w:val="sr-Cyrl-RS"/>
        </w:rPr>
        <w:t xml:space="preserve"> Код детекције длана, аутори су пробали различите оптимизације са и без употребе декодера као и употребе различитих </w:t>
      </w:r>
      <w:r w:rsidR="00FD3D42" w:rsidRPr="00750FEA">
        <w:rPr>
          <w:bCs/>
          <w:i/>
          <w:lang w:val="en-US"/>
        </w:rPr>
        <w:t>loss</w:t>
      </w:r>
      <w:r w:rsidR="00FD3D42" w:rsidRPr="00750FEA">
        <w:rPr>
          <w:bCs/>
          <w:lang w:val="sr-Cyrl-RS"/>
        </w:rPr>
        <w:t xml:space="preserve"> </w:t>
      </w:r>
      <w:r w:rsidR="00FD3D42">
        <w:rPr>
          <w:bCs/>
          <w:lang w:val="sr-Cyrl-RS"/>
        </w:rPr>
        <w:t>функција. Добијене резултате можете погледати у табели 2.1.</w:t>
      </w:r>
    </w:p>
    <w:p w14:paraId="5E2FB02E" w14:textId="77777777" w:rsidR="00FD3D42" w:rsidRDefault="00FD3D42" w:rsidP="00165A06">
      <w:pPr>
        <w:pStyle w:val="BodyText"/>
        <w:spacing w:after="120"/>
        <w:ind w:firstLine="0"/>
        <w:rPr>
          <w:bCs/>
          <w:lang w:val="sr-Cyrl-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67"/>
        <w:gridCol w:w="3467"/>
      </w:tblGrid>
      <w:tr w:rsidR="00FD3D42" w14:paraId="01924E97" w14:textId="77777777" w:rsidTr="00FD3D42">
        <w:trPr>
          <w:jc w:val="center"/>
        </w:trPr>
        <w:tc>
          <w:tcPr>
            <w:tcW w:w="3467" w:type="dxa"/>
            <w:tcBorders>
              <w:bottom w:val="single" w:sz="4" w:space="0" w:color="auto"/>
            </w:tcBorders>
          </w:tcPr>
          <w:p w14:paraId="306AA672" w14:textId="54F39DE4" w:rsidR="00FD3D42" w:rsidRPr="00FD3D42" w:rsidRDefault="00FD3D42" w:rsidP="00A747A0">
            <w:pPr>
              <w:pStyle w:val="BodyText"/>
              <w:spacing w:after="120"/>
              <w:ind w:firstLine="0"/>
              <w:jc w:val="center"/>
              <w:rPr>
                <w:rFonts w:asciiTheme="minorHAnsi" w:hAnsiTheme="minorHAnsi"/>
                <w:b/>
                <w:bCs/>
                <w:lang w:val="sr-Cyrl-RS"/>
              </w:rPr>
            </w:pPr>
            <w:r w:rsidRPr="00FD3D42">
              <w:rPr>
                <w:rFonts w:asciiTheme="minorHAnsi" w:hAnsiTheme="minorHAnsi"/>
                <w:b/>
                <w:bCs/>
                <w:lang w:val="sr-Cyrl-RS"/>
              </w:rPr>
              <w:t>Варијација модела</w:t>
            </w:r>
          </w:p>
        </w:tc>
        <w:tc>
          <w:tcPr>
            <w:tcW w:w="3467" w:type="dxa"/>
            <w:tcBorders>
              <w:bottom w:val="single" w:sz="4" w:space="0" w:color="auto"/>
            </w:tcBorders>
          </w:tcPr>
          <w:p w14:paraId="068042E0" w14:textId="1134DA80" w:rsidR="00FD3D42" w:rsidRPr="00FD3D42" w:rsidRDefault="00FD3D42" w:rsidP="00A747A0">
            <w:pPr>
              <w:pStyle w:val="BodyText"/>
              <w:spacing w:after="120"/>
              <w:ind w:firstLine="0"/>
              <w:jc w:val="center"/>
              <w:rPr>
                <w:rFonts w:asciiTheme="minorHAnsi" w:hAnsiTheme="minorHAnsi"/>
                <w:b/>
                <w:bCs/>
                <w:lang w:val="en-US"/>
              </w:rPr>
            </w:pPr>
            <w:r w:rsidRPr="00FD3D42">
              <w:rPr>
                <w:rFonts w:asciiTheme="minorHAnsi" w:hAnsiTheme="minorHAnsi"/>
                <w:b/>
                <w:bCs/>
                <w:lang w:val="en-US"/>
              </w:rPr>
              <w:t>Average Precision (AP)</w:t>
            </w:r>
          </w:p>
        </w:tc>
      </w:tr>
      <w:tr w:rsidR="00FD3D42" w14:paraId="596A9BE7" w14:textId="77777777" w:rsidTr="00FD3D42">
        <w:trPr>
          <w:jc w:val="center"/>
        </w:trPr>
        <w:tc>
          <w:tcPr>
            <w:tcW w:w="3467" w:type="dxa"/>
            <w:tcBorders>
              <w:top w:val="single" w:sz="4" w:space="0" w:color="auto"/>
            </w:tcBorders>
          </w:tcPr>
          <w:p w14:paraId="64DDA7B5" w14:textId="0718EEA7" w:rsidR="00FD3D42" w:rsidRP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Без декодера +</w:t>
            </w:r>
            <w:r w:rsidRPr="00750FEA">
              <w:rPr>
                <w:rFonts w:asciiTheme="minorHAnsi" w:hAnsiTheme="minorHAnsi"/>
                <w:bCs/>
                <w:i/>
                <w:lang w:val="sr-Cyrl-RS"/>
              </w:rPr>
              <w:t xml:space="preserve"> </w:t>
            </w:r>
            <w:r w:rsidRPr="00750FEA">
              <w:rPr>
                <w:rFonts w:ascii="NimbusRomNo9L-Regu" w:hAnsi="NimbusRomNo9L-Regu" w:cs="NimbusRomNo9L-Regu"/>
                <w:i/>
                <w:sz w:val="20"/>
                <w:lang w:val="sr-Latn-ME"/>
              </w:rPr>
              <w:t>cross entropy loss</w:t>
            </w:r>
          </w:p>
        </w:tc>
        <w:tc>
          <w:tcPr>
            <w:tcW w:w="3467" w:type="dxa"/>
            <w:tcBorders>
              <w:top w:val="single" w:sz="4" w:space="0" w:color="auto"/>
            </w:tcBorders>
          </w:tcPr>
          <w:p w14:paraId="2677B515" w14:textId="4D7A5E58"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86.22%</w:t>
            </w:r>
          </w:p>
        </w:tc>
      </w:tr>
      <w:tr w:rsidR="00FD3D42" w14:paraId="08DEF3B1" w14:textId="77777777" w:rsidTr="00FD3D42">
        <w:trPr>
          <w:jc w:val="center"/>
        </w:trPr>
        <w:tc>
          <w:tcPr>
            <w:tcW w:w="3467" w:type="dxa"/>
          </w:tcPr>
          <w:p w14:paraId="77EE2D74" w14:textId="1EC6B2B9"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NimbusRomNo9L-Regu" w:hAnsi="NimbusRomNo9L-Regu" w:cs="NimbusRomNo9L-Regu"/>
                <w:i/>
                <w:sz w:val="20"/>
                <w:lang w:val="sr-Latn-ME"/>
              </w:rPr>
              <w:t>cross entropy loss</w:t>
            </w:r>
          </w:p>
        </w:tc>
        <w:tc>
          <w:tcPr>
            <w:tcW w:w="3467" w:type="dxa"/>
          </w:tcPr>
          <w:p w14:paraId="0752A70B" w14:textId="258C6693"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94.07%</w:t>
            </w:r>
          </w:p>
        </w:tc>
      </w:tr>
      <w:tr w:rsidR="00FD3D42" w14:paraId="36FBAC9F" w14:textId="77777777" w:rsidTr="00FD3D42">
        <w:trPr>
          <w:jc w:val="center"/>
        </w:trPr>
        <w:tc>
          <w:tcPr>
            <w:tcW w:w="3467" w:type="dxa"/>
          </w:tcPr>
          <w:p w14:paraId="6C378498" w14:textId="01CFAAFA"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Theme="minorHAnsi" w:hAnsiTheme="minorHAnsi"/>
                <w:bCs/>
                <w:i/>
                <w:lang w:val="sr-Cyrl-RS"/>
              </w:rPr>
              <w:t>focal loss</w:t>
            </w:r>
          </w:p>
        </w:tc>
        <w:tc>
          <w:tcPr>
            <w:tcW w:w="3467" w:type="dxa"/>
          </w:tcPr>
          <w:p w14:paraId="28E6BD5F" w14:textId="57140B0C"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95.7%</w:t>
            </w:r>
          </w:p>
        </w:tc>
      </w:tr>
    </w:tbl>
    <w:p w14:paraId="34B856AA" w14:textId="745AB03B" w:rsidR="00FD3D42" w:rsidRPr="00FD3D42" w:rsidRDefault="00FD3D42" w:rsidP="00165A06">
      <w:pPr>
        <w:pStyle w:val="BodyText"/>
        <w:spacing w:after="120"/>
        <w:ind w:firstLine="0"/>
        <w:rPr>
          <w:rFonts w:ascii="Courier New" w:hAnsi="Courier New" w:cs="Courier New"/>
          <w:bCs/>
          <w:lang w:val="sr-Cyrl-RS"/>
        </w:rPr>
      </w:pPr>
      <w:r w:rsidRPr="00FD3D42">
        <w:rPr>
          <w:rFonts w:ascii="Courier New" w:hAnsi="Courier New" w:cs="Courier New"/>
          <w:bCs/>
          <w:lang w:val="sr-Cyrl-RS"/>
        </w:rPr>
        <w:t>Табела 2.1 Добијени резултати детекције длана са употребом различитих оптимизација</w:t>
      </w:r>
    </w:p>
    <w:p w14:paraId="2A5417CA" w14:textId="148E7FDF" w:rsidR="006877EB" w:rsidRDefault="00FD3D42" w:rsidP="00455DB6">
      <w:pPr>
        <w:pStyle w:val="BodyText"/>
        <w:spacing w:after="120"/>
        <w:ind w:firstLine="0"/>
        <w:rPr>
          <w:noProof/>
          <w:lang w:val="sr-Cyrl-RS"/>
        </w:rPr>
      </w:pPr>
      <w:r>
        <w:rPr>
          <w:b/>
          <w:bCs/>
          <w:lang w:val="sr-Latn-RS"/>
        </w:rPr>
        <w:tab/>
      </w:r>
      <w:r>
        <w:rPr>
          <w:bCs/>
          <w:lang w:val="sr-Cyrl-RS"/>
        </w:rPr>
        <w:t xml:space="preserve">Што се тиче евалуације квалитета локализације кључних обележја шаке, резултати су били веома добри гдје је нормализована </w:t>
      </w:r>
      <w:r>
        <w:rPr>
          <w:bCs/>
          <w:lang w:val="en-US"/>
        </w:rPr>
        <w:t>MSE</w:t>
      </w:r>
      <w:r>
        <w:rPr>
          <w:bCs/>
          <w:lang w:val="sr-Cyrl-RS"/>
        </w:rPr>
        <w:t xml:space="preserve"> износила свега 16.1%. Резултати евалуације </w:t>
      </w:r>
      <w:r w:rsidR="004B28EA">
        <w:rPr>
          <w:bCs/>
          <w:lang w:val="sr-Cyrl-RS"/>
        </w:rPr>
        <w:t>предикције да ли је шака на слици као и класификације шке на лијеву и десну нису дискутовани у овом раду.</w:t>
      </w:r>
      <w:r>
        <w:rPr>
          <w:bCs/>
          <w:lang w:val="en-US"/>
        </w:rPr>
        <w:t xml:space="preserve"> </w:t>
      </w:r>
      <w:r w:rsidR="00363811">
        <w:rPr>
          <w:bCs/>
          <w:lang w:val="en-US"/>
        </w:rPr>
        <w:t>Autori rada</w:t>
      </w:r>
      <w:r w:rsidR="006877EB">
        <w:rPr>
          <w:bCs/>
          <w:lang w:val="sr-Cyrl-RS"/>
        </w:rPr>
        <w:t xml:space="preserve"> </w:t>
      </w:r>
      <w:r w:rsidR="006877EB">
        <w:rPr>
          <w:bCs/>
          <w:lang w:val="en-US"/>
        </w:rPr>
        <w:t>[</w:t>
      </w:r>
      <w:r w:rsidR="00363811">
        <w:rPr>
          <w:bCs/>
          <w:lang w:val="en-US"/>
        </w:rPr>
        <w:t>4</w:t>
      </w:r>
      <w:r w:rsidR="006877EB">
        <w:rPr>
          <w:bCs/>
          <w:lang w:val="en-US"/>
        </w:rPr>
        <w:t xml:space="preserve">] </w:t>
      </w:r>
      <w:r w:rsidR="006877EB">
        <w:rPr>
          <w:bCs/>
          <w:lang w:val="sr-Cyrl-RS"/>
        </w:rPr>
        <w:t xml:space="preserve">демонстрирају како се овај модел може користити као основа за класификацију геста шаке. Предложено је да се користи стандардна потпуно повезана неуронска мрежа са 5 потпуно повезаних слојева са </w:t>
      </w:r>
      <w:r w:rsidR="006877EB">
        <w:rPr>
          <w:noProof/>
          <w:lang w:val="sr-Latn-RS"/>
        </w:rPr>
        <w:t>64, 128, 512, 64, 32</w:t>
      </w:r>
      <w:r w:rsidR="006877EB">
        <w:rPr>
          <w:noProof/>
          <w:lang w:val="sr-Cyrl-RS"/>
        </w:rPr>
        <w:t xml:space="preserve"> неурона респективно, заједно са </w:t>
      </w:r>
      <w:r w:rsidR="006877EB" w:rsidRPr="00750FEA">
        <w:rPr>
          <w:i/>
          <w:noProof/>
          <w:lang w:val="en-US"/>
        </w:rPr>
        <w:t>ReLu</w:t>
      </w:r>
      <w:r w:rsidR="006877EB">
        <w:rPr>
          <w:noProof/>
          <w:lang w:val="sr-Cyrl-RS"/>
        </w:rPr>
        <w:t xml:space="preserve"> активационом функцијом и </w:t>
      </w:r>
      <w:r w:rsidR="006877EB" w:rsidRPr="00750FEA">
        <w:rPr>
          <w:i/>
          <w:noProof/>
          <w:lang w:val="en-US"/>
        </w:rPr>
        <w:t>softmax loss</w:t>
      </w:r>
      <w:r w:rsidR="006877EB">
        <w:rPr>
          <w:noProof/>
          <w:lang w:val="en-US"/>
        </w:rPr>
        <w:t>-ом као функцијом грешке</w:t>
      </w:r>
      <w:r w:rsidR="006877EB">
        <w:rPr>
          <w:noProof/>
          <w:lang w:val="sr-Cyrl-RS"/>
        </w:rPr>
        <w:t>. Резултати овог модела нису изнијети у раду али је дата слика која показује да овај приступ заправо ради што ме је и заинтересовало да детаљно експериментишем у овом пољу.</w:t>
      </w:r>
    </w:p>
    <w:p w14:paraId="398AAC00" w14:textId="20AA48DD" w:rsidR="00FD3D42" w:rsidRDefault="00241D4F" w:rsidP="00455DB6">
      <w:pPr>
        <w:pStyle w:val="BodyText"/>
        <w:spacing w:after="120"/>
        <w:ind w:firstLine="0"/>
        <w:rPr>
          <w:noProof/>
          <w:lang w:val="sr-Cyrl-RS"/>
        </w:rPr>
      </w:pPr>
      <w:r>
        <w:rPr>
          <w:noProof/>
          <w:lang w:val="sr-Cyrl-RS"/>
        </w:rPr>
        <w:lastRenderedPageBreak/>
        <w:pict w14:anchorId="65DC011E">
          <v:shape id="_x0000_i1031" type="#_x0000_t75" style="width:335.25pt;height:184.5pt">
            <v:imagedata r:id="rId21" o:title="2022-06-18 23_47_54-mediapipehands"/>
          </v:shape>
        </w:pict>
      </w:r>
    </w:p>
    <w:p w14:paraId="78873AB5" w14:textId="7927E1A0" w:rsidR="00363811" w:rsidRDefault="001137EB" w:rsidP="00C907BC">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907BC">
        <w:rPr>
          <w:rFonts w:ascii="Courier New" w:hAnsi="Courier New" w:cs="Courier New"/>
          <w:bCs/>
          <w:lang w:val="sr-Cyrl-RS"/>
        </w:rPr>
        <w:t>2.6</w:t>
      </w:r>
      <w:r w:rsidR="006877EB" w:rsidRPr="00C17FDF">
        <w:rPr>
          <w:rFonts w:ascii="Courier New" w:hAnsi="Courier New" w:cs="Courier New"/>
          <w:bCs/>
          <w:lang w:val="sr-Cyrl-RS"/>
        </w:rPr>
        <w:t xml:space="preserve"> </w:t>
      </w:r>
      <w:r w:rsidR="006877EB">
        <w:rPr>
          <w:rFonts w:ascii="Courier New" w:hAnsi="Courier New" w:cs="Courier New"/>
          <w:bCs/>
          <w:lang w:val="sr-Cyrl-RS"/>
        </w:rPr>
        <w:t>Демонстрација рада комплетног модела за праћење шаке и класификацију геста</w:t>
      </w:r>
      <w:bookmarkStart w:id="13" w:name="_Ref77688463"/>
    </w:p>
    <w:p w14:paraId="0F085485" w14:textId="666FC09D" w:rsidR="00363811" w:rsidRDefault="00363811" w:rsidP="00C907BC">
      <w:pPr>
        <w:pStyle w:val="BodyText"/>
        <w:spacing w:after="120"/>
        <w:ind w:firstLine="0"/>
        <w:rPr>
          <w:rFonts w:ascii="Courier New" w:hAnsi="Courier New" w:cs="Courier New"/>
          <w:bCs/>
          <w:lang w:val="sr-Cyrl-RS"/>
        </w:rPr>
      </w:pPr>
    </w:p>
    <w:p w14:paraId="683D333B" w14:textId="33F107F1" w:rsidR="00363811" w:rsidRPr="004C2EB4" w:rsidRDefault="004C2EB4" w:rsidP="001C2AF4">
      <w:pPr>
        <w:pStyle w:val="BodyText"/>
        <w:spacing w:after="120"/>
        <w:ind w:firstLine="450"/>
        <w:rPr>
          <w:bCs/>
          <w:lang w:val="en-US"/>
        </w:rPr>
        <w:sectPr w:rsidR="00363811" w:rsidRPr="004C2EB4" w:rsidSect="003A6A51">
          <w:headerReference w:type="default" r:id="rId22"/>
          <w:type w:val="oddPage"/>
          <w:pgSz w:w="10318" w:h="14570" w:code="13"/>
          <w:pgMar w:top="1440" w:right="1151" w:bottom="2552" w:left="2449" w:header="1021" w:footer="1021" w:gutter="0"/>
          <w:cols w:space="720"/>
          <w:docGrid w:linePitch="360"/>
        </w:sectPr>
      </w:pPr>
      <w:r>
        <w:rPr>
          <w:bCs/>
          <w:lang w:val="sr-Cyrl-RS"/>
        </w:rPr>
        <w:t xml:space="preserve">У радовима  </w:t>
      </w:r>
      <w:r>
        <w:rPr>
          <w:bCs/>
          <w:lang w:val="en-US"/>
        </w:rPr>
        <w:t xml:space="preserve">[8] </w:t>
      </w:r>
      <w:r>
        <w:rPr>
          <w:bCs/>
          <w:lang w:val="sr-Cyrl-RS"/>
        </w:rPr>
        <w:t>и</w:t>
      </w:r>
      <w:r>
        <w:rPr>
          <w:bCs/>
          <w:lang w:val="en-US"/>
        </w:rPr>
        <w:t xml:space="preserve"> [9]</w:t>
      </w:r>
      <w:r>
        <w:rPr>
          <w:bCs/>
          <w:lang w:val="sr-Cyrl-RS"/>
        </w:rPr>
        <w:t xml:space="preserve"> аутори износе своја рјешења за праћење шаке и детекцију знаковног језика,</w:t>
      </w:r>
      <w:r>
        <w:rPr>
          <w:bCs/>
          <w:lang w:val="en-US"/>
        </w:rPr>
        <w:t xml:space="preserve"> </w:t>
      </w:r>
      <w:r>
        <w:rPr>
          <w:bCs/>
          <w:lang w:val="sr-Cyrl-RS"/>
        </w:rPr>
        <w:t>енглеског и вијетнамског респективно гдје</w:t>
      </w:r>
      <w:r w:rsidR="00253383">
        <w:rPr>
          <w:bCs/>
          <w:lang w:val="sr-Cyrl-RS"/>
        </w:rPr>
        <w:t xml:space="preserve"> се за енглески</w:t>
      </w:r>
      <w:r w:rsidR="00D17AAC">
        <w:rPr>
          <w:bCs/>
          <w:lang w:val="sr-Cyrl-RS"/>
        </w:rPr>
        <w:t xml:space="preserve"> језик</w:t>
      </w:r>
      <w:r w:rsidR="00253383">
        <w:rPr>
          <w:bCs/>
          <w:lang w:val="sr-Cyrl-RS"/>
        </w:rPr>
        <w:t xml:space="preserve"> излаз из </w:t>
      </w:r>
      <w:r w:rsidR="00253383" w:rsidRPr="00D17AAC">
        <w:rPr>
          <w:bCs/>
          <w:i/>
          <w:lang w:val="en-US"/>
        </w:rPr>
        <w:t>Mediapipe</w:t>
      </w:r>
      <w:r w:rsidR="00253383">
        <w:rPr>
          <w:bCs/>
          <w:lang w:val="sr-Cyrl-RS"/>
        </w:rPr>
        <w:t xml:space="preserve"> модела даје рекурентној неуронској мрежи на обраду </w:t>
      </w:r>
      <w:r w:rsidR="00D17AAC">
        <w:rPr>
          <w:bCs/>
          <w:lang w:val="sr-Cyrl-RS"/>
        </w:rPr>
        <w:t>док</w:t>
      </w:r>
      <w:r w:rsidR="00253383">
        <w:rPr>
          <w:bCs/>
          <w:lang w:val="sr-Cyrl-RS"/>
        </w:rPr>
        <w:t xml:space="preserve"> за вијетнамски</w:t>
      </w:r>
      <w:r w:rsidR="00D17AAC">
        <w:rPr>
          <w:bCs/>
          <w:lang w:val="sr-Cyrl-RS"/>
        </w:rPr>
        <w:t xml:space="preserve"> језик</w:t>
      </w:r>
      <w:r w:rsidR="00253383">
        <w:rPr>
          <w:bCs/>
          <w:lang w:val="sr-Cyrl-RS"/>
        </w:rPr>
        <w:t xml:space="preserve"> аутори</w:t>
      </w:r>
      <w:r w:rsidR="00B94E0E">
        <w:rPr>
          <w:bCs/>
          <w:lang w:val="sr-Cyrl-RS"/>
        </w:rPr>
        <w:t xml:space="preserve"> користе сличну архитектуру предложену у </w:t>
      </w:r>
      <w:r w:rsidR="00B94E0E">
        <w:rPr>
          <w:bCs/>
          <w:lang w:val="en-US"/>
        </w:rPr>
        <w:t>[4]</w:t>
      </w:r>
      <w:r w:rsidR="00AA07F0">
        <w:rPr>
          <w:bCs/>
          <w:lang w:val="sr-Cyrl-RS"/>
        </w:rPr>
        <w:t>. Аутори оба рада добијају</w:t>
      </w:r>
      <w:r>
        <w:rPr>
          <w:bCs/>
          <w:lang w:val="sr-Cyrl-RS"/>
        </w:rPr>
        <w:t xml:space="preserve"> веома добре резултате са преко 98% Ф мјере  што  ми је </w:t>
      </w:r>
      <w:r w:rsidR="00020AAE">
        <w:rPr>
          <w:bCs/>
          <w:lang w:val="sr-Cyrl-RS"/>
        </w:rPr>
        <w:t>потврдило да овакав сличан</w:t>
      </w:r>
      <w:r>
        <w:rPr>
          <w:bCs/>
          <w:lang w:val="sr-Cyrl-RS"/>
        </w:rPr>
        <w:t xml:space="preserve"> приступ заправо</w:t>
      </w:r>
      <w:r w:rsidR="009B63BC">
        <w:rPr>
          <w:bCs/>
          <w:lang w:val="sr-Cyrl-RS"/>
        </w:rPr>
        <w:t xml:space="preserve"> и има смисла радити.</w:t>
      </w:r>
    </w:p>
    <w:p w14:paraId="609F87E1" w14:textId="3F827726" w:rsidR="004922D0" w:rsidRPr="00C94456" w:rsidRDefault="002A2D16" w:rsidP="00725666">
      <w:pPr>
        <w:pStyle w:val="Heading1"/>
        <w:ind w:left="450" w:hanging="450"/>
        <w:jc w:val="right"/>
        <w:rPr>
          <w:lang w:val="sr-Latn-RS"/>
        </w:rPr>
      </w:pPr>
      <w:bookmarkStart w:id="14" w:name="_ТЕОРИЈСКИ_ПОЈМОВИ_И"/>
      <w:bookmarkEnd w:id="13"/>
      <w:bookmarkEnd w:id="14"/>
      <w:r>
        <w:rPr>
          <w:lang w:val="sr-Cyrl-RS"/>
        </w:rPr>
        <w:lastRenderedPageBreak/>
        <w:t>ТЕОРИЈСКИ ПОЈМОВИ И ДЕФИНИЦИЈЕ</w:t>
      </w:r>
    </w:p>
    <w:p w14:paraId="3B80880A" w14:textId="11495988" w:rsidR="00852184" w:rsidRDefault="00852184" w:rsidP="00AB210C">
      <w:pPr>
        <w:pStyle w:val="BodyText"/>
        <w:spacing w:after="120"/>
        <w:ind w:firstLine="450"/>
        <w:rPr>
          <w:bCs/>
          <w:lang w:val="sr-Cyrl-RS"/>
        </w:rPr>
      </w:pPr>
      <w:r>
        <w:rPr>
          <w:bCs/>
          <w:lang w:val="sr-Cyrl-RS"/>
        </w:rPr>
        <w:t xml:space="preserve">С обзиром да је методолигија праћења и препознавања геста шаке, у овом раду, подијељена на 2 истоимене цјелине. Као модел за праћење шаке и одређивање кључних обележја коришћен је </w:t>
      </w:r>
      <w:r w:rsidR="00E27B31" w:rsidRPr="00E27B31">
        <w:rPr>
          <w:bCs/>
          <w:i/>
          <w:lang w:val="en-US"/>
        </w:rPr>
        <w:t>Mediap</w:t>
      </w:r>
      <w:r w:rsidRPr="00E27B31">
        <w:rPr>
          <w:bCs/>
          <w:i/>
          <w:lang w:val="en-US"/>
        </w:rPr>
        <w:t>ipe</w:t>
      </w:r>
      <w:r>
        <w:rPr>
          <w:bCs/>
          <w:lang w:val="en-US"/>
        </w:rPr>
        <w:t xml:space="preserve"> </w:t>
      </w:r>
      <w:r>
        <w:rPr>
          <w:bCs/>
          <w:lang w:val="sr-Cyrl-RS"/>
        </w:rPr>
        <w:t>модел чију срж представљају конволутивне неуронске мреже. Као модел за препознавање геста шаке тестирана су 3 приступа:</w:t>
      </w:r>
    </w:p>
    <w:p w14:paraId="5C8FD3D7" w14:textId="2F2BEA69" w:rsidR="00852184" w:rsidRDefault="00852184" w:rsidP="00852184">
      <w:pPr>
        <w:pStyle w:val="BodyText"/>
        <w:numPr>
          <w:ilvl w:val="0"/>
          <w:numId w:val="37"/>
        </w:numPr>
        <w:spacing w:after="120"/>
        <w:rPr>
          <w:bCs/>
          <w:lang w:val="sr-Cyrl-RS"/>
        </w:rPr>
      </w:pPr>
      <w:r>
        <w:rPr>
          <w:bCs/>
          <w:lang w:val="sr-Cyrl-RS"/>
        </w:rPr>
        <w:t xml:space="preserve">Класична потпуно повезана вјештачка неуронска мрежа </w:t>
      </w:r>
    </w:p>
    <w:p w14:paraId="48ECDDC3" w14:textId="5A842337" w:rsidR="00852184" w:rsidRDefault="00852184" w:rsidP="00852184">
      <w:pPr>
        <w:pStyle w:val="BodyText"/>
        <w:numPr>
          <w:ilvl w:val="0"/>
          <w:numId w:val="37"/>
        </w:numPr>
        <w:spacing w:after="120"/>
        <w:rPr>
          <w:bCs/>
          <w:lang w:val="sr-Cyrl-RS"/>
        </w:rPr>
      </w:pPr>
      <w:r>
        <w:rPr>
          <w:bCs/>
          <w:lang w:val="en-US"/>
        </w:rPr>
        <w:t>SVM (</w:t>
      </w:r>
      <w:r w:rsidRPr="00327BAE">
        <w:rPr>
          <w:bCs/>
          <w:i/>
          <w:lang w:val="en-US"/>
        </w:rPr>
        <w:t>Support Vector Machines</w:t>
      </w:r>
      <w:r>
        <w:rPr>
          <w:bCs/>
          <w:lang w:val="en-US"/>
        </w:rPr>
        <w:t xml:space="preserve">) </w:t>
      </w:r>
      <w:r>
        <w:rPr>
          <w:bCs/>
          <w:lang w:val="sr-Cyrl-RS"/>
        </w:rPr>
        <w:t>класификатор</w:t>
      </w:r>
    </w:p>
    <w:p w14:paraId="5F966146" w14:textId="77777777" w:rsidR="00AB210C" w:rsidRDefault="00852184" w:rsidP="00AB210C">
      <w:pPr>
        <w:pStyle w:val="BodyText"/>
        <w:numPr>
          <w:ilvl w:val="0"/>
          <w:numId w:val="37"/>
        </w:numPr>
        <w:spacing w:after="120"/>
        <w:rPr>
          <w:bCs/>
          <w:lang w:val="sr-Cyrl-RS"/>
        </w:rPr>
      </w:pPr>
      <w:r w:rsidRPr="00327BAE">
        <w:rPr>
          <w:bCs/>
          <w:i/>
          <w:lang w:val="en-US"/>
        </w:rPr>
        <w:t>Random Forest</w:t>
      </w:r>
      <w:r>
        <w:rPr>
          <w:bCs/>
          <w:lang w:val="en-US"/>
        </w:rPr>
        <w:t xml:space="preserve"> </w:t>
      </w:r>
      <w:r>
        <w:rPr>
          <w:bCs/>
          <w:lang w:val="sr-Cyrl-RS"/>
        </w:rPr>
        <w:t>класификатор</w:t>
      </w:r>
    </w:p>
    <w:p w14:paraId="6A81C797" w14:textId="029D25FF" w:rsidR="00852184" w:rsidRPr="009B18CF" w:rsidRDefault="00852184" w:rsidP="00AB210C">
      <w:pPr>
        <w:pStyle w:val="BodyText"/>
        <w:spacing w:after="120"/>
        <w:rPr>
          <w:bCs/>
          <w:lang w:val="sr-Cyrl-RS"/>
        </w:rPr>
      </w:pPr>
      <w:r w:rsidRPr="00AB210C">
        <w:rPr>
          <w:bCs/>
          <w:lang w:val="sr-Cyrl-RS"/>
        </w:rPr>
        <w:t xml:space="preserve">У овом поглављу ће прво бити објашњене класичне вјештачке неуронске мреже (поглавље 3.1) које представљају основу за разумијевање конволутивних неуронских мрежа, представљених у поглављу 3.2. Након тога, у поглављу 3.3 биће објашњен </w:t>
      </w:r>
      <w:r w:rsidRPr="00AB210C">
        <w:rPr>
          <w:bCs/>
          <w:lang w:val="en-US"/>
        </w:rPr>
        <w:t>SVM</w:t>
      </w:r>
      <w:r w:rsidRPr="00AB210C">
        <w:rPr>
          <w:bCs/>
          <w:lang w:val="sr-Cyrl-RS"/>
        </w:rPr>
        <w:t xml:space="preserve"> модел, док ће у поглављу 3.4 и 3.5 бити објашњени</w:t>
      </w:r>
      <w:r w:rsidR="00F1343C">
        <w:rPr>
          <w:bCs/>
          <w:lang w:val="sr-Cyrl-RS"/>
        </w:rPr>
        <w:t xml:space="preserve"> стабло одлучивања</w:t>
      </w:r>
      <w:r w:rsidRPr="00AB210C">
        <w:rPr>
          <w:bCs/>
          <w:lang w:val="sr-Cyrl-RS"/>
        </w:rPr>
        <w:t xml:space="preserve"> </w:t>
      </w:r>
      <w:r w:rsidR="00F1343C">
        <w:rPr>
          <w:bCs/>
          <w:lang w:val="sr-Cyrl-RS"/>
        </w:rPr>
        <w:t>(</w:t>
      </w:r>
      <w:r w:rsidRPr="00327BAE">
        <w:rPr>
          <w:bCs/>
          <w:i/>
          <w:lang w:val="en-US"/>
        </w:rPr>
        <w:t>Decision Tree</w:t>
      </w:r>
      <w:r w:rsidR="00F1343C">
        <w:rPr>
          <w:bCs/>
          <w:i/>
          <w:lang w:val="sr-Cyrl-RS"/>
        </w:rPr>
        <w:t>)</w:t>
      </w:r>
      <w:r w:rsidRPr="00AB210C">
        <w:rPr>
          <w:bCs/>
          <w:lang w:val="en-US"/>
        </w:rPr>
        <w:t xml:space="preserve"> и </w:t>
      </w:r>
      <w:r w:rsidRPr="00327BAE">
        <w:rPr>
          <w:bCs/>
          <w:i/>
          <w:lang w:val="en-US"/>
        </w:rPr>
        <w:t>Random Forest</w:t>
      </w:r>
      <w:r w:rsidRPr="00AB210C">
        <w:rPr>
          <w:bCs/>
          <w:lang w:val="sr-Cyrl-RS"/>
        </w:rPr>
        <w:t xml:space="preserve"> модели. Разлог за увођење поглавља посвећеном </w:t>
      </w:r>
      <w:r w:rsidRPr="00327BAE">
        <w:rPr>
          <w:bCs/>
          <w:i/>
          <w:lang w:val="en-US"/>
        </w:rPr>
        <w:t>Decision Tree</w:t>
      </w:r>
      <w:r w:rsidRPr="00AB210C">
        <w:rPr>
          <w:bCs/>
          <w:lang w:val="en-US"/>
        </w:rPr>
        <w:t xml:space="preserve"> </w:t>
      </w:r>
      <w:r w:rsidRPr="00AB210C">
        <w:rPr>
          <w:bCs/>
          <w:lang w:val="sr-Cyrl-RS"/>
        </w:rPr>
        <w:t xml:space="preserve">моделу је тај што овај модел представља срж </w:t>
      </w:r>
      <w:r w:rsidR="00AB210C" w:rsidRPr="00327BAE">
        <w:rPr>
          <w:bCs/>
          <w:i/>
          <w:lang w:val="en-US"/>
        </w:rPr>
        <w:t>Random Forest</w:t>
      </w:r>
      <w:r w:rsidR="00AB210C" w:rsidRPr="00AB210C">
        <w:rPr>
          <w:bCs/>
          <w:lang w:val="sr-Cyrl-RS"/>
        </w:rPr>
        <w:t xml:space="preserve"> модела и увид у његово функционисање је умогоме олакшан схватањем рада позадинског модела.</w:t>
      </w:r>
      <w:r w:rsidR="009B18CF">
        <w:rPr>
          <w:bCs/>
          <w:lang w:val="sr-Cyrl-RS"/>
        </w:rPr>
        <w:t xml:space="preserve"> На крају, у поглављу 3.6, биће објашњен </w:t>
      </w:r>
      <w:r w:rsidR="009B18CF" w:rsidRPr="009B18CF">
        <w:rPr>
          <w:bCs/>
          <w:i/>
          <w:lang w:val="en-US"/>
        </w:rPr>
        <w:t>transfer learning</w:t>
      </w:r>
      <w:r w:rsidR="009B18CF">
        <w:rPr>
          <w:bCs/>
          <w:lang w:val="sr-Cyrl-RS"/>
        </w:rPr>
        <w:t xml:space="preserve"> приступ за обучавање неуронских мрежа.</w:t>
      </w:r>
    </w:p>
    <w:p w14:paraId="43B8D1D5" w14:textId="12EEF98A" w:rsidR="00373BB9" w:rsidRDefault="00AB210C" w:rsidP="00303587">
      <w:pPr>
        <w:pStyle w:val="Heading2"/>
        <w:rPr>
          <w:lang w:val="sr-Cyrl-RS"/>
        </w:rPr>
      </w:pPr>
      <w:bookmarkStart w:id="15" w:name="_Класична_вјештачка_неуронска"/>
      <w:bookmarkEnd w:id="15"/>
      <w:r>
        <w:rPr>
          <w:lang w:val="sr-Cyrl-RS"/>
        </w:rPr>
        <w:t>Класична вјештачка неуронска мрежа</w:t>
      </w:r>
    </w:p>
    <w:p w14:paraId="400BFA4F" w14:textId="77777777" w:rsidR="00490EB3" w:rsidRDefault="00AB210C" w:rsidP="00AB210C">
      <w:pPr>
        <w:pStyle w:val="BodyText"/>
        <w:rPr>
          <w:lang w:val="sr-Cyrl-RS"/>
        </w:rPr>
      </w:pPr>
      <w:r>
        <w:rPr>
          <w:lang w:val="sr-Cyrl-RS"/>
        </w:rPr>
        <w:t>Вјештачка н</w:t>
      </w:r>
      <w:r w:rsidRPr="00AB210C">
        <w:rPr>
          <w:lang w:val="sr-Cyrl-RS"/>
        </w:rPr>
        <w:t>еуронска мрежа функционише слично неуронској мрежи људског мозга. „Неурон“ у неуронској мрежи је математичка функција која прикупља и класификује информације према специфичној архитектури.</w:t>
      </w:r>
      <w:r w:rsidR="00490EB3">
        <w:rPr>
          <w:lang w:val="sr-Cyrl-RS"/>
        </w:rPr>
        <w:t xml:space="preserve"> </w:t>
      </w:r>
      <w:r w:rsidRPr="00AB210C">
        <w:rPr>
          <w:lang w:val="sr-Cyrl-RS"/>
        </w:rPr>
        <w:t>Неуронска мрежа садржи слој</w:t>
      </w:r>
      <w:r w:rsidR="00490EB3">
        <w:rPr>
          <w:lang w:val="sr-Cyrl-RS"/>
        </w:rPr>
        <w:t>еве међусобно повезаних чворова гдје је сваки чвор</w:t>
      </w:r>
      <w:r>
        <w:rPr>
          <w:lang w:val="sr-Cyrl-RS"/>
        </w:rPr>
        <w:t xml:space="preserve"> у литератури</w:t>
      </w:r>
      <w:r w:rsidRPr="00AB210C">
        <w:rPr>
          <w:lang w:val="sr-Cyrl-RS"/>
        </w:rPr>
        <w:t xml:space="preserve"> познат </w:t>
      </w:r>
      <w:r>
        <w:rPr>
          <w:lang w:val="sr-Cyrl-RS"/>
        </w:rPr>
        <w:t xml:space="preserve">и </w:t>
      </w:r>
      <w:r w:rsidR="00490EB3">
        <w:rPr>
          <w:lang w:val="sr-Cyrl-RS"/>
        </w:rPr>
        <w:t>као перцептрон. Битно је напоменути да постоје 3 различита типа слоја:</w:t>
      </w:r>
    </w:p>
    <w:p w14:paraId="4BC2064B" w14:textId="4F758F75" w:rsidR="00490EB3" w:rsidRDefault="00490EB3" w:rsidP="00490EB3">
      <w:pPr>
        <w:pStyle w:val="BodyText"/>
        <w:numPr>
          <w:ilvl w:val="0"/>
          <w:numId w:val="38"/>
        </w:numPr>
        <w:rPr>
          <w:lang w:val="sr-Cyrl-RS"/>
        </w:rPr>
      </w:pPr>
      <w:r w:rsidRPr="00490EB3">
        <w:rPr>
          <w:lang w:val="sr-Cyrl-RS"/>
        </w:rPr>
        <w:t>улазни слој</w:t>
      </w:r>
      <w:r w:rsidR="005D4AC7">
        <w:rPr>
          <w:lang w:val="sr-Cyrl-RS"/>
        </w:rPr>
        <w:t xml:space="preserve"> </w:t>
      </w:r>
      <w:r w:rsidRPr="00490EB3">
        <w:rPr>
          <w:lang w:val="sr-Cyrl-RS"/>
        </w:rPr>
        <w:t>-</w:t>
      </w:r>
      <w:r w:rsidR="005D4AC7">
        <w:rPr>
          <w:lang w:val="sr-Cyrl-RS"/>
        </w:rPr>
        <w:t xml:space="preserve"> </w:t>
      </w:r>
      <w:r w:rsidRPr="00490EB3">
        <w:rPr>
          <w:lang w:val="sr-Cyrl-RS"/>
        </w:rPr>
        <w:t>садржи улазне информације потребне за од</w:t>
      </w:r>
      <w:r w:rsidR="005D4AC7">
        <w:rPr>
          <w:lang w:val="sr-Cyrl-RS"/>
        </w:rPr>
        <w:t>лучивање, односно класификацију</w:t>
      </w:r>
      <w:r w:rsidRPr="00490EB3">
        <w:rPr>
          <w:lang w:val="sr-Cyrl-RS"/>
        </w:rPr>
        <w:t xml:space="preserve"> </w:t>
      </w:r>
    </w:p>
    <w:p w14:paraId="544DCE59" w14:textId="4B7BA90E" w:rsidR="00490EB3" w:rsidRDefault="00490EB3" w:rsidP="00490EB3">
      <w:pPr>
        <w:pStyle w:val="BodyText"/>
        <w:numPr>
          <w:ilvl w:val="0"/>
          <w:numId w:val="38"/>
        </w:numPr>
        <w:rPr>
          <w:lang w:val="sr-Cyrl-RS"/>
        </w:rPr>
      </w:pPr>
      <w:r w:rsidRPr="00490EB3">
        <w:rPr>
          <w:lang w:val="sr-Cyrl-RS"/>
        </w:rPr>
        <w:t>скривени слој</w:t>
      </w:r>
      <w:r w:rsidR="005D4AC7">
        <w:rPr>
          <w:lang w:val="sr-Cyrl-RS"/>
        </w:rPr>
        <w:t xml:space="preserve"> </w:t>
      </w:r>
      <w:r w:rsidRPr="00490EB3">
        <w:rPr>
          <w:lang w:val="sr-Cyrl-RS"/>
        </w:rPr>
        <w:t>-</w:t>
      </w:r>
      <w:r w:rsidR="005D4AC7">
        <w:rPr>
          <w:lang w:val="sr-Cyrl-RS"/>
        </w:rPr>
        <w:t xml:space="preserve"> </w:t>
      </w:r>
      <w:r w:rsidRPr="00490EB3">
        <w:rPr>
          <w:lang w:val="sr-Cyrl-RS"/>
        </w:rPr>
        <w:t>на основу кога мрежа врши пропратне калкулације и ствара</w:t>
      </w:r>
      <w:r w:rsidR="005D4AC7">
        <w:rPr>
          <w:lang w:val="sr-Cyrl-RS"/>
        </w:rPr>
        <w:t xml:space="preserve"> везе са потенцијалним излазима</w:t>
      </w:r>
      <w:r w:rsidRPr="00490EB3">
        <w:rPr>
          <w:lang w:val="sr-Cyrl-RS"/>
        </w:rPr>
        <w:t xml:space="preserve"> </w:t>
      </w:r>
    </w:p>
    <w:p w14:paraId="4B62A319" w14:textId="79B731DC" w:rsidR="00490EB3" w:rsidRDefault="00490EB3" w:rsidP="00490EB3">
      <w:pPr>
        <w:pStyle w:val="BodyText"/>
        <w:numPr>
          <w:ilvl w:val="0"/>
          <w:numId w:val="38"/>
        </w:numPr>
        <w:rPr>
          <w:lang w:val="sr-Cyrl-RS"/>
        </w:rPr>
      </w:pPr>
      <w:r w:rsidRPr="00490EB3">
        <w:rPr>
          <w:lang w:val="sr-Cyrl-RS"/>
        </w:rPr>
        <w:t>излазни сл</w:t>
      </w:r>
      <w:r w:rsidR="005D4AC7">
        <w:rPr>
          <w:lang w:val="sr-Cyrl-RS"/>
        </w:rPr>
        <w:t>ој - садржи резултат калкулације</w:t>
      </w:r>
    </w:p>
    <w:p w14:paraId="74E7E7B0" w14:textId="3485C6DD" w:rsidR="00AB210C" w:rsidRPr="00AB210C" w:rsidRDefault="00490EB3" w:rsidP="00490EB3">
      <w:pPr>
        <w:pStyle w:val="BodyText"/>
        <w:rPr>
          <w:lang w:val="sr-Cyrl-RS"/>
        </w:rPr>
      </w:pPr>
      <w:r w:rsidRPr="00490EB3">
        <w:rPr>
          <w:lang w:val="sr-Cyrl-RS"/>
        </w:rPr>
        <w:lastRenderedPageBreak/>
        <w:t>Сваки неурон првог (улазног) слоја, комбинован са низом одређених коефицијента (тежинама) представља директан улаз у други (скривени) слој. Вредности чворова у овом слоју рачунају се као сума производа претходно поменутих тежина и вредности одговарајућих улазних чворова.</w:t>
      </w:r>
      <w:r>
        <w:rPr>
          <w:lang w:val="sr-Cyrl-RS"/>
        </w:rPr>
        <w:t xml:space="preserve"> Чвор</w:t>
      </w:r>
      <w:r w:rsidRPr="00AB210C">
        <w:rPr>
          <w:lang w:val="sr-Cyrl-RS"/>
        </w:rPr>
        <w:t xml:space="preserve"> доводи сигнал произведен </w:t>
      </w:r>
      <w:r>
        <w:rPr>
          <w:lang w:val="sr-Cyrl-RS"/>
        </w:rPr>
        <w:t>овом математичком операцијом</w:t>
      </w:r>
      <w:r w:rsidRPr="00AB210C">
        <w:rPr>
          <w:lang w:val="sr-Cyrl-RS"/>
        </w:rPr>
        <w:t xml:space="preserve"> у функцију активације која </w:t>
      </w:r>
      <w:r>
        <w:rPr>
          <w:lang w:val="sr-Cyrl-RS"/>
        </w:rPr>
        <w:t>је по правилу</w:t>
      </w:r>
      <w:r w:rsidRPr="00AB210C">
        <w:rPr>
          <w:lang w:val="sr-Cyrl-RS"/>
        </w:rPr>
        <w:t xml:space="preserve"> нелинеарна</w:t>
      </w:r>
      <w:r>
        <w:rPr>
          <w:lang w:val="sr-Cyrl-RS"/>
        </w:rPr>
        <w:t>.</w:t>
      </w:r>
      <w:r w:rsidRPr="00490EB3">
        <w:rPr>
          <w:lang w:val="sr-Cyrl-RS"/>
        </w:rPr>
        <w:t xml:space="preserve"> Аналогно, претходно добијене вредности у комбинацији са тежинама представљају улаз у </w:t>
      </w:r>
      <w:r>
        <w:rPr>
          <w:lang w:val="sr-Cyrl-RS"/>
        </w:rPr>
        <w:t>следећи скривени слој (може их бити произвољан број са про</w:t>
      </w:r>
      <w:r w:rsidR="005D4AC7">
        <w:rPr>
          <w:lang w:val="sr-Cyrl-RS"/>
        </w:rPr>
        <w:t>извољно неурона у сваком од њих</w:t>
      </w:r>
      <w:r>
        <w:rPr>
          <w:lang w:val="sr-Cyrl-RS"/>
        </w:rPr>
        <w:t>) или</w:t>
      </w:r>
      <w:r w:rsidRPr="00490EB3">
        <w:rPr>
          <w:lang w:val="sr-Cyrl-RS"/>
        </w:rPr>
        <w:t xml:space="preserve"> </w:t>
      </w:r>
      <w:r>
        <w:rPr>
          <w:lang w:val="sr-Cyrl-RS"/>
        </w:rPr>
        <w:t>излазни</w:t>
      </w:r>
      <w:r w:rsidRPr="00490EB3">
        <w:rPr>
          <w:lang w:val="sr-Cyrl-RS"/>
        </w:rPr>
        <w:t xml:space="preserve"> слој, а вредности индивидуалних чворова рачунају се на исти начин као и у </w:t>
      </w:r>
      <w:r>
        <w:rPr>
          <w:lang w:val="sr-Cyrl-RS"/>
        </w:rPr>
        <w:t>претходном</w:t>
      </w:r>
      <w:r w:rsidRPr="00490EB3">
        <w:rPr>
          <w:lang w:val="sr-Cyrl-RS"/>
        </w:rPr>
        <w:t xml:space="preserve"> слоју</w:t>
      </w:r>
      <w:r>
        <w:rPr>
          <w:lang w:val="sr-Cyrl-RS"/>
        </w:rPr>
        <w:t>. Из овога се може закључити да неуронска м</w:t>
      </w:r>
      <w:r w:rsidRPr="00AB210C">
        <w:rPr>
          <w:lang w:val="sr-Cyrl-RS"/>
        </w:rPr>
        <w:t>режа има велику сличност са статистичким методама као што су уклапање криве и регресиона анализа</w:t>
      </w:r>
      <w:r>
        <w:rPr>
          <w:lang w:val="sr-Cyrl-RS"/>
        </w:rPr>
        <w:t xml:space="preserve"> али да</w:t>
      </w:r>
      <w:r w:rsidR="005D4AC7">
        <w:rPr>
          <w:lang w:val="sr-Cyrl-RS"/>
        </w:rPr>
        <w:t>,</w:t>
      </w:r>
      <w:r>
        <w:rPr>
          <w:lang w:val="sr-Cyrl-RS"/>
        </w:rPr>
        <w:t xml:space="preserve"> велики број повезаних чворова праћених нелинеарним трансформацијама на крају, даје простора за далеко већу флексибилност него што је то случај код традициона</w:t>
      </w:r>
      <w:r w:rsidR="005D4AC7">
        <w:rPr>
          <w:lang w:val="sr-Cyrl-RS"/>
        </w:rPr>
        <w:t>лних модела на уштрб већег</w:t>
      </w:r>
      <w:r>
        <w:rPr>
          <w:lang w:val="sr-Cyrl-RS"/>
        </w:rPr>
        <w:t xml:space="preserve"> броја параметара и потребе за доста већим скупом податка како бисмо избјегли преприлагођавање.</w:t>
      </w:r>
    </w:p>
    <w:p w14:paraId="0D46C703" w14:textId="57749801" w:rsidR="00AB210C" w:rsidRDefault="00AB210C" w:rsidP="00AB210C">
      <w:pPr>
        <w:pStyle w:val="Heading2"/>
        <w:rPr>
          <w:lang w:val="sr-Cyrl-RS"/>
        </w:rPr>
      </w:pPr>
      <w:bookmarkStart w:id="16" w:name="_Конволутивна_неуронска_мрежа"/>
      <w:bookmarkEnd w:id="16"/>
      <w:r>
        <w:rPr>
          <w:lang w:val="sr-Cyrl-RS"/>
        </w:rPr>
        <w:t>Конвол</w:t>
      </w:r>
      <w:bookmarkStart w:id="17" w:name="_Ref77688540"/>
      <w:bookmarkStart w:id="18" w:name="_Ref78548128"/>
      <w:r>
        <w:rPr>
          <w:lang w:val="sr-Cyrl-RS"/>
        </w:rPr>
        <w:t>утивна неуронска мрежа</w:t>
      </w:r>
    </w:p>
    <w:p w14:paraId="2EF84D7C" w14:textId="370C30B3" w:rsidR="00F20AE9" w:rsidRDefault="00F20AE9" w:rsidP="00F20AE9">
      <w:pPr>
        <w:pStyle w:val="BodyText"/>
        <w:rPr>
          <w:lang w:val="sr-Cyrl-RS"/>
        </w:rPr>
      </w:pPr>
      <w:r>
        <w:rPr>
          <w:lang w:val="sr-Cyrl-RS"/>
        </w:rPr>
        <w:t xml:space="preserve">У сфери дубоког учења, конволуционе неуронске мреже су класа дубоких неуронских мрежа </w:t>
      </w:r>
      <w:r w:rsidRPr="00F20AE9">
        <w:rPr>
          <w:lang w:val="sr-Cyrl-RS"/>
        </w:rPr>
        <w:t>(</w:t>
      </w:r>
      <w:r w:rsidRPr="00D00078">
        <w:rPr>
          <w:i/>
          <w:lang w:val="sr-Cyrl-RS"/>
        </w:rPr>
        <w:t>Deep Neural Networks</w:t>
      </w:r>
      <w:r w:rsidRPr="00F20AE9">
        <w:rPr>
          <w:lang w:val="sr-Cyrl-RS"/>
        </w:rPr>
        <w:t>, DNN)</w:t>
      </w:r>
      <w:r>
        <w:rPr>
          <w:lang w:val="sr-Cyrl-RS"/>
        </w:rPr>
        <w:t xml:space="preserve"> које се најчешће користе за анализу слика. Главни разлог за ово је чињеница да се коршћењем </w:t>
      </w:r>
      <w:r w:rsidRPr="00F20AE9">
        <w:rPr>
          <w:lang w:val="sr-Cyrl-RS"/>
        </w:rPr>
        <w:t>CNN</w:t>
      </w:r>
      <w:r>
        <w:rPr>
          <w:lang w:val="sr-Cyrl-RS"/>
        </w:rPr>
        <w:t xml:space="preserve">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w:t>
      </w:r>
      <w:r w:rsidRPr="00F20AE9">
        <w:rPr>
          <w:lang w:val="sr-Cyrl-RS"/>
        </w:rPr>
        <w:t>DNN</w:t>
      </w:r>
      <w:r>
        <w:rPr>
          <w:lang w:val="sr-Cyrl-RS"/>
        </w:rPr>
        <w:t xml:space="preserve"> имали бисмо 3 милиона параметара на улазу. Чак иако би први следећи слој имао само 1000 неурона, димензије тежинске матрице </w:t>
      </w:r>
      <w:r w:rsidRPr="00F20AE9">
        <w:rPr>
          <w:lang w:val="sr-Cyrl-RS"/>
        </w:rPr>
        <w:t>W</w:t>
      </w:r>
      <w:r w:rsidRPr="00F20AE9">
        <w:rPr>
          <w:vertAlign w:val="superscript"/>
          <w:lang w:val="sr-Cyrl-RS"/>
        </w:rPr>
        <w:t>[1</w:t>
      </w:r>
      <w:r w:rsidRPr="00F20AE9">
        <w:rPr>
          <w:vertAlign w:val="superscript"/>
          <w:lang w:val="en-US"/>
        </w:rPr>
        <w:t>]</w:t>
      </w:r>
      <w:r>
        <w:rPr>
          <w:lang w:val="en-US"/>
        </w:rPr>
        <w:t xml:space="preserve"> би биле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Pr>
          <w:lang w:val="en-US"/>
        </w:rPr>
        <w:t>[</w:t>
      </w:r>
      <w:r w:rsidR="00A441F0">
        <w:rPr>
          <w:lang w:val="en-US"/>
        </w:rPr>
        <w:t>1</w:t>
      </w:r>
      <w:r w:rsidR="008B774B">
        <w:rPr>
          <w:lang w:val="en-US"/>
        </w:rPr>
        <w:t>1</w:t>
      </w:r>
      <w:r>
        <w:rPr>
          <w:lang w:val="en-US"/>
        </w:rPr>
        <w:t>]</w:t>
      </w:r>
      <w:r>
        <w:rPr>
          <w:lang w:val="sr-Cyrl-RS"/>
        </w:rPr>
        <w:t>.</w:t>
      </w:r>
      <w:r>
        <w:rPr>
          <w:lang w:val="en-US"/>
        </w:rPr>
        <w:t xml:space="preserve"> </w:t>
      </w:r>
      <w:r>
        <w:rPr>
          <w:lang w:val="sr-Cyrl-RS"/>
        </w:rPr>
        <w:t xml:space="preserve">За исту димензију улазних података са 3 х 3 филтером, </w:t>
      </w:r>
      <w:r w:rsidRPr="00F20AE9">
        <w:rPr>
          <w:lang w:val="sr-Cyrl-RS"/>
        </w:rPr>
        <w:t>CNN</w:t>
      </w:r>
      <w:r>
        <w:rPr>
          <w:lang w:val="sr-Cyrl-RS"/>
        </w:rPr>
        <w:t xml:space="preserve"> би произвела свега 9 параметара. У наставку ће бити објашњени главни градиви блокови </w:t>
      </w:r>
      <w:r w:rsidRPr="00F20AE9">
        <w:rPr>
          <w:lang w:val="sr-Cyrl-RS"/>
        </w:rPr>
        <w:t>CNN</w:t>
      </w:r>
      <w:r>
        <w:rPr>
          <w:lang w:val="sr-Cyrl-RS"/>
        </w:rPr>
        <w:t>-а.</w:t>
      </w:r>
    </w:p>
    <w:p w14:paraId="1EA0F5AE" w14:textId="155C60A5" w:rsidR="00407BA7" w:rsidRDefault="00241D4F" w:rsidP="00A82855">
      <w:pPr>
        <w:pStyle w:val="BodyText"/>
        <w:ind w:firstLine="0"/>
        <w:rPr>
          <w:lang w:val="sr-Cyrl-RS"/>
        </w:rPr>
      </w:pPr>
      <w:r>
        <w:rPr>
          <w:lang w:val="sr-Cyrl-RS"/>
        </w:rPr>
        <w:lastRenderedPageBreak/>
        <w:pict w14:anchorId="160DCF12">
          <v:shape id="_x0000_i1032" type="#_x0000_t75" style="width:261pt;height:133.5pt">
            <v:imagedata r:id="rId23" o:title="2022-06-19 16_15_07-Detekcija_automobila_koriscenjem_konvolucionih_neuronskih_mreza"/>
          </v:shape>
        </w:pict>
      </w:r>
    </w:p>
    <w:p w14:paraId="4A45FFBB" w14:textId="7751337A" w:rsidR="00407BA7" w:rsidRDefault="00407BA7" w:rsidP="00407BA7">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1</w:t>
      </w:r>
      <w:r w:rsidRPr="00C17FDF">
        <w:rPr>
          <w:rFonts w:ascii="Courier New" w:hAnsi="Courier New" w:cs="Courier New"/>
          <w:bCs/>
          <w:lang w:val="sr-Cyrl-RS"/>
        </w:rPr>
        <w:t xml:space="preserve"> </w:t>
      </w:r>
      <w:r>
        <w:rPr>
          <w:rFonts w:ascii="Courier New" w:hAnsi="Courier New" w:cs="Courier New"/>
          <w:bCs/>
          <w:lang w:val="sr-Cyrl-RS"/>
        </w:rPr>
        <w:t xml:space="preserve">Примјер архитектуре </w:t>
      </w:r>
      <w:r w:rsidRPr="00F20AE9">
        <w:rPr>
          <w:lang w:val="sr-Cyrl-RS"/>
        </w:rPr>
        <w:t>CNN</w:t>
      </w:r>
    </w:p>
    <w:p w14:paraId="15F7E2A7" w14:textId="49A3A500" w:rsidR="00407BA7" w:rsidRDefault="00407BA7" w:rsidP="00407BA7">
      <w:pPr>
        <w:pStyle w:val="BodyText"/>
        <w:spacing w:after="120"/>
        <w:ind w:firstLine="0"/>
        <w:rPr>
          <w:lang w:val="sr-Cyrl-RS"/>
        </w:rPr>
      </w:pPr>
      <w:r>
        <w:rPr>
          <w:lang w:val="sr-Cyrl-RS"/>
        </w:rPr>
        <w:t xml:space="preserve">Главни градивни блокови који чине </w:t>
      </w:r>
      <w:r w:rsidRPr="00F20AE9">
        <w:rPr>
          <w:lang w:val="sr-Cyrl-RS"/>
        </w:rPr>
        <w:t>CNN</w:t>
      </w:r>
      <w:r>
        <w:rPr>
          <w:lang w:val="sr-Cyrl-RS"/>
        </w:rPr>
        <w:t xml:space="preserve"> (Слика 3.1) су:</w:t>
      </w:r>
    </w:p>
    <w:p w14:paraId="15BB9322" w14:textId="608104D0" w:rsidR="00407BA7" w:rsidRDefault="00407BA7" w:rsidP="00407BA7">
      <w:pPr>
        <w:pStyle w:val="BodyText"/>
        <w:numPr>
          <w:ilvl w:val="0"/>
          <w:numId w:val="39"/>
        </w:numPr>
        <w:spacing w:after="120"/>
        <w:rPr>
          <w:lang w:val="sr-Cyrl-RS"/>
        </w:rPr>
      </w:pPr>
      <w:r>
        <w:rPr>
          <w:lang w:val="sr-Cyrl-RS"/>
        </w:rPr>
        <w:t>Конволуциони слој</w:t>
      </w:r>
    </w:p>
    <w:p w14:paraId="50A27A4D" w14:textId="56A1ECEE" w:rsidR="00407BA7" w:rsidRPr="00407BA7" w:rsidRDefault="00407BA7" w:rsidP="00407BA7">
      <w:pPr>
        <w:pStyle w:val="BodyText"/>
        <w:numPr>
          <w:ilvl w:val="0"/>
          <w:numId w:val="39"/>
        </w:numPr>
        <w:spacing w:after="120"/>
        <w:rPr>
          <w:lang w:val="sr-Cyrl-RS"/>
        </w:rPr>
      </w:pPr>
      <w:r>
        <w:rPr>
          <w:lang w:val="sr-Cyrl-RS"/>
        </w:rPr>
        <w:t xml:space="preserve">Операција испуњавања </w:t>
      </w:r>
      <w:r>
        <w:rPr>
          <w:lang w:val="en-US"/>
        </w:rPr>
        <w:t>(</w:t>
      </w:r>
      <w:r w:rsidRPr="00D00078">
        <w:rPr>
          <w:i/>
          <w:lang w:val="en-US"/>
        </w:rPr>
        <w:t>padding</w:t>
      </w:r>
      <w:r>
        <w:rPr>
          <w:lang w:val="en-US"/>
        </w:rPr>
        <w:t>)</w:t>
      </w:r>
    </w:p>
    <w:p w14:paraId="1D0B57FB" w14:textId="54340199" w:rsidR="00407BA7" w:rsidRDefault="00407BA7" w:rsidP="00407BA7">
      <w:pPr>
        <w:pStyle w:val="BodyText"/>
        <w:numPr>
          <w:ilvl w:val="0"/>
          <w:numId w:val="39"/>
        </w:numPr>
        <w:spacing w:after="120"/>
        <w:rPr>
          <w:lang w:val="sr-Cyrl-RS"/>
        </w:rPr>
      </w:pPr>
      <w:r>
        <w:rPr>
          <w:lang w:val="sr-Cyrl-RS"/>
        </w:rPr>
        <w:t>Активациона функција</w:t>
      </w:r>
    </w:p>
    <w:p w14:paraId="6A2E3D5F" w14:textId="05D0711F" w:rsidR="00407BA7" w:rsidRDefault="00407BA7" w:rsidP="00407BA7">
      <w:pPr>
        <w:pStyle w:val="BodyText"/>
        <w:numPr>
          <w:ilvl w:val="0"/>
          <w:numId w:val="39"/>
        </w:numPr>
        <w:spacing w:after="120"/>
        <w:rPr>
          <w:lang w:val="sr-Cyrl-RS"/>
        </w:rPr>
      </w:pPr>
      <w:r>
        <w:rPr>
          <w:lang w:val="sr-Cyrl-RS"/>
        </w:rPr>
        <w:t>Слој сажимања</w:t>
      </w:r>
    </w:p>
    <w:p w14:paraId="28905554" w14:textId="6949E0C5" w:rsidR="00407BA7" w:rsidRDefault="00407BA7" w:rsidP="00407BA7">
      <w:pPr>
        <w:pStyle w:val="BodyText"/>
        <w:numPr>
          <w:ilvl w:val="0"/>
          <w:numId w:val="39"/>
        </w:numPr>
        <w:spacing w:after="120"/>
        <w:rPr>
          <w:lang w:val="sr-Cyrl-RS"/>
        </w:rPr>
      </w:pPr>
      <w:r>
        <w:rPr>
          <w:lang w:val="sr-Cyrl-RS"/>
        </w:rPr>
        <w:t>Потпуно повезани слој</w:t>
      </w:r>
    </w:p>
    <w:p w14:paraId="5240C865" w14:textId="1A769E37" w:rsidR="00407BA7" w:rsidRPr="00407BA7" w:rsidRDefault="00407BA7" w:rsidP="00407BA7">
      <w:pPr>
        <w:pStyle w:val="BodyText"/>
        <w:numPr>
          <w:ilvl w:val="0"/>
          <w:numId w:val="39"/>
        </w:numPr>
        <w:spacing w:after="120"/>
        <w:rPr>
          <w:lang w:val="sr-Cyrl-RS"/>
        </w:rPr>
      </w:pPr>
      <w:r>
        <w:rPr>
          <w:lang w:val="sr-Cyrl-RS"/>
        </w:rPr>
        <w:t>Функција губитка (</w:t>
      </w:r>
      <w:r w:rsidRPr="00D00078">
        <w:rPr>
          <w:i/>
          <w:lang w:val="en-US"/>
        </w:rPr>
        <w:t>loss function</w:t>
      </w:r>
      <w:r>
        <w:rPr>
          <w:lang w:val="sr-Cyrl-RS"/>
        </w:rPr>
        <w:t>)</w:t>
      </w:r>
      <w:r>
        <w:rPr>
          <w:lang w:val="en-US"/>
        </w:rPr>
        <w:t>.</w:t>
      </w:r>
    </w:p>
    <w:p w14:paraId="53A06C49" w14:textId="7F21A3C7" w:rsidR="00407BA7" w:rsidRDefault="00407BA7" w:rsidP="00407BA7">
      <w:pPr>
        <w:pStyle w:val="BodyText"/>
        <w:spacing w:after="120"/>
        <w:ind w:firstLine="0"/>
        <w:rPr>
          <w:lang w:val="sr-Cyrl-RS"/>
        </w:rPr>
      </w:pPr>
      <w:r>
        <w:rPr>
          <w:lang w:val="sr-Cyrl-RS"/>
        </w:rPr>
        <w:t xml:space="preserve">Конволуциони слој се заснива на математичкој операцији конволуције. За улазну матрицу димензија </w:t>
      </w:r>
      <w:r w:rsidRPr="00407BA7">
        <w:rPr>
          <w:lang w:val="sr-Cyrl-RS"/>
        </w:rPr>
        <w:t xml:space="preserve">N x N </w:t>
      </w:r>
      <w:r>
        <w:rPr>
          <w:lang w:val="sr-Cyrl-RS"/>
        </w:rPr>
        <w:t>и филтер</w:t>
      </w:r>
      <w:r w:rsidRPr="00407BA7">
        <w:rPr>
          <w:lang w:val="sr-Cyrl-RS"/>
        </w:rPr>
        <w:t xml:space="preserve"> f x f</w:t>
      </w:r>
      <w:r>
        <w:rPr>
          <w:lang w:val="sr-Cyrl-RS"/>
        </w:rPr>
        <w:t xml:space="preserve">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w:t>
      </w:r>
      <w:r w:rsidR="00A82855">
        <w:rPr>
          <w:lang w:val="sr-Cyrl-RS"/>
        </w:rPr>
        <w:t>војим кореспондентним елементом унутар филтера (Слика 3.2). Добијени производи се тада сабирају и ово представља један елемент резултујуће матрице (</w:t>
      </w:r>
      <w:r w:rsidR="00A82855" w:rsidRPr="00A82855">
        <w:rPr>
          <w:i/>
          <w:lang w:val="sr-Cyrl-RS"/>
        </w:rPr>
        <w:t>feature map</w:t>
      </w:r>
      <w:r w:rsidR="00A82855">
        <w:rPr>
          <w:lang w:val="sr-Cyrl-RS"/>
        </w:rPr>
        <w:t>). Након тога се филтер помијера за одређени корак (</w:t>
      </w:r>
      <w:r w:rsidR="00A82855" w:rsidRPr="00D00078">
        <w:rPr>
          <w:i/>
          <w:lang w:val="en-US"/>
        </w:rPr>
        <w:t>stride</w:t>
      </w:r>
      <w:r w:rsidR="00A82855">
        <w:rPr>
          <w:lang w:val="sr-Cyrl-RS"/>
        </w:rPr>
        <w:t>)</w:t>
      </w:r>
      <w:r w:rsidR="00A82855">
        <w:rPr>
          <w:lang w:val="en-US"/>
        </w:rPr>
        <w:t xml:space="preserve"> </w:t>
      </w:r>
      <w:r w:rsidR="00A82855">
        <w:rPr>
          <w:lang w:val="sr-Cyrl-RS"/>
        </w:rPr>
        <w:t>те се операција понавља све док се не дође до краја слике. Код ове операције, важно је примијетити да су димензије резултујуће мтрице мње од димензија полазне матрице. Ово смањење у димензији се може изразити следећом законитошћу: за улазну матрицу димензија N x N и филтер</w:t>
      </w:r>
      <w:r w:rsidR="00A82855" w:rsidRPr="00A82855">
        <w:rPr>
          <w:lang w:val="sr-Cyrl-RS"/>
        </w:rPr>
        <w:t xml:space="preserve"> f x f </w:t>
      </w:r>
      <w:r w:rsidR="00A82855">
        <w:rPr>
          <w:lang w:val="sr-Cyrl-RS"/>
        </w:rPr>
        <w:t>са кораком</w:t>
      </w:r>
      <w:r w:rsidR="00A82855" w:rsidRPr="00A82855">
        <w:rPr>
          <w:lang w:val="sr-Cyrl-RS"/>
        </w:rPr>
        <w:t xml:space="preserve"> S</w:t>
      </w:r>
      <w:r w:rsidR="00A82855">
        <w:rPr>
          <w:lang w:val="sr-Cyrl-RS"/>
        </w:rPr>
        <w:t xml:space="preserve"> добијамо матрицу димензија:</w:t>
      </w:r>
    </w:p>
    <w:p w14:paraId="4894FDF5" w14:textId="690BEEBE" w:rsidR="00A82855" w:rsidRPr="00A82855" w:rsidRDefault="00A82855" w:rsidP="00407BA7">
      <w:pPr>
        <w:pStyle w:val="BodyText"/>
        <w:spacing w:after="120"/>
        <w:ind w:firstLine="0"/>
        <w:rPr>
          <w:lang w:val="sr-Cyrl-RS"/>
        </w:rPr>
      </w:pPr>
      <m:oMathPara>
        <m:oMath>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r>
            <w:rPr>
              <w:rFonts w:ascii="Cambria Math" w:hAnsi="Cambria Math"/>
              <w:lang w:val="sr-Cyrl-RS"/>
            </w:rPr>
            <m:t>)</m:t>
          </m:r>
        </m:oMath>
      </m:oMathPara>
    </w:p>
    <w:p w14:paraId="09D2E3D7" w14:textId="60976911" w:rsidR="00A82855" w:rsidRDefault="00A82855" w:rsidP="00407BA7">
      <w:pPr>
        <w:pStyle w:val="BodyText"/>
        <w:spacing w:after="120"/>
        <w:ind w:firstLine="0"/>
        <w:rPr>
          <w:lang w:val="sr-Cyrl-RS"/>
        </w:rPr>
      </w:pPr>
      <w:r>
        <w:rPr>
          <w:lang w:val="sr-Cyrl-RS"/>
        </w:rPr>
        <w:t>Ово може представ</w:t>
      </w:r>
      <w:r w:rsidR="002A2D16">
        <w:rPr>
          <w:lang w:val="sr-Cyrl-RS"/>
        </w:rPr>
        <w:t xml:space="preserve">љати проблем, поготово код слојева гдје је </w:t>
      </w:r>
      <w:r w:rsidR="002A2D16">
        <w:rPr>
          <w:lang w:val="en-US"/>
        </w:rPr>
        <w:t>S</w:t>
      </w:r>
      <w:r w:rsidR="002A2D16">
        <w:rPr>
          <w:lang w:val="sr-Latn-ME"/>
        </w:rPr>
        <w:t xml:space="preserve"> </w:t>
      </w:r>
      <w:r w:rsidR="002A2D16">
        <w:rPr>
          <w:lang w:val="sr-Cyrl-RS"/>
        </w:rPr>
        <w:t xml:space="preserve">велико, јер ће већ након неколико слојева полазна матрица бити превише мала и неупотребљива. Такође, пиксели (елементи матрице) </w:t>
      </w:r>
      <w:r w:rsidR="002A2D16">
        <w:rPr>
          <w:lang w:val="sr-Cyrl-RS"/>
        </w:rPr>
        <w:lastRenderedPageBreak/>
        <w:t xml:space="preserve">који се налазе на крајевима ће доста мање бити узимани у обзир у односу на елементе који се нлазе у средини, јер филтер мање пута прелази преко њих </w:t>
      </w:r>
      <w:r w:rsidR="002A2D16">
        <w:rPr>
          <w:lang w:val="en-US"/>
        </w:rPr>
        <w:t>[</w:t>
      </w:r>
      <w:r w:rsidR="00E67B39">
        <w:rPr>
          <w:lang w:val="en-US"/>
        </w:rPr>
        <w:t>1</w:t>
      </w:r>
      <w:r w:rsidR="008B774B">
        <w:rPr>
          <w:lang w:val="en-US"/>
        </w:rPr>
        <w:t>2</w:t>
      </w:r>
      <w:r w:rsidR="002A2D16">
        <w:rPr>
          <w:lang w:val="en-US"/>
        </w:rPr>
        <w:t>].</w:t>
      </w:r>
      <w:r w:rsidR="002A2D16">
        <w:rPr>
          <w:lang w:val="sr-Cyrl-RS"/>
        </w:rPr>
        <w:t xml:space="preserve"> Као рјешење, уз операцију конволуције најчешће се примјењује и операција испуњавања </w:t>
      </w:r>
      <w:r w:rsidR="002A2D16">
        <w:rPr>
          <w:lang w:val="en-US"/>
        </w:rPr>
        <w:t>(</w:t>
      </w:r>
      <w:r w:rsidR="002A2D16" w:rsidRPr="00D00078">
        <w:rPr>
          <w:i/>
          <w:lang w:val="en-US"/>
        </w:rPr>
        <w:t>padding</w:t>
      </w:r>
      <w:r w:rsidR="002A2D16">
        <w:rPr>
          <w:lang w:val="en-US"/>
        </w:rPr>
        <w:t>)</w:t>
      </w:r>
      <w:r w:rsidR="002A2D16">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E67B39">
        <w:rPr>
          <w:lang w:val="en-US"/>
        </w:rPr>
        <w:t xml:space="preserve"> [</w:t>
      </w:r>
      <w:r w:rsidR="008B774B">
        <w:rPr>
          <w:lang w:val="en-US"/>
        </w:rPr>
        <w:t>11</w:t>
      </w:r>
      <w:r w:rsidR="00E67B39">
        <w:rPr>
          <w:lang w:val="en-US"/>
        </w:rPr>
        <w:t>]</w:t>
      </w:r>
      <w:r w:rsidR="002A2D16">
        <w:rPr>
          <w:lang w:val="sr-Cyrl-RS"/>
        </w:rPr>
        <w:t xml:space="preserve">. Овим се претходно дефинисана законитост мијења, те ће се за </w:t>
      </w:r>
      <w:r w:rsidR="002A2D16" w:rsidRPr="00D00078">
        <w:rPr>
          <w:i/>
          <w:lang w:val="en-US"/>
        </w:rPr>
        <w:t>padding</w:t>
      </w:r>
      <w:r w:rsidR="002A2D16">
        <w:rPr>
          <w:lang w:val="en-US"/>
        </w:rPr>
        <w:t xml:space="preserve"> </w:t>
      </w:r>
      <w:r w:rsidR="00D00078">
        <w:rPr>
          <w:lang w:val="sr-Cyrl-RS"/>
        </w:rPr>
        <w:t>ширине</w:t>
      </w:r>
      <w:r w:rsidR="002A2D16">
        <w:rPr>
          <w:lang w:val="sr-Cyrl-RS"/>
        </w:rPr>
        <w:t xml:space="preserve"> </w:t>
      </w:r>
      <w:r w:rsidR="002A2D16">
        <w:rPr>
          <w:lang w:val="en-US"/>
        </w:rPr>
        <w:t xml:space="preserve">P </w:t>
      </w:r>
      <w:r w:rsidR="002A2D16">
        <w:rPr>
          <w:lang w:val="sr-Cyrl-RS"/>
        </w:rPr>
        <w:t>димензије резултујуће матрице износити:</w:t>
      </w:r>
    </w:p>
    <w:p w14:paraId="5911A6C1" w14:textId="789B7C4A" w:rsidR="002A2D16" w:rsidRPr="002A2D16" w:rsidRDefault="002A2D16" w:rsidP="00407BA7">
      <w:pPr>
        <w:pStyle w:val="BodyText"/>
        <w:spacing w:after="120"/>
        <w:ind w:firstLine="0"/>
        <w:rPr>
          <w:lang w:val="sr-Cyrl-RS"/>
        </w:rPr>
      </w:pPr>
      <m:oMathPara>
        <m:oMath>
          <m:r>
            <w:rPr>
              <w:rFonts w:ascii="Cambria Math" w:hAnsi="Cambria Math"/>
              <w:lang w:val="sr-Cyrl-RS"/>
            </w:rPr>
            <m:t>(</m:t>
          </m:r>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r>
            <w:rPr>
              <w:rFonts w:ascii="Cambria Math" w:hAnsi="Cambria Math"/>
              <w:lang w:val="sr-Cyrl-RS"/>
            </w:rPr>
            <m:t>)</m:t>
          </m:r>
        </m:oMath>
      </m:oMathPara>
    </w:p>
    <w:p w14:paraId="7FFC1DFD" w14:textId="57368742" w:rsidR="002A2D16" w:rsidRDefault="00C5288C" w:rsidP="00407BA7">
      <w:pPr>
        <w:pStyle w:val="BodyText"/>
        <w:spacing w:after="120"/>
        <w:ind w:firstLine="0"/>
        <w:rPr>
          <w:lang w:val="sr-Latn-ME"/>
        </w:rPr>
      </w:pPr>
      <w:r>
        <w:rPr>
          <w:lang w:val="sr-Cyrl-RS"/>
        </w:rPr>
        <w:t xml:space="preserve">Након извршене операције конволуције, на </w:t>
      </w:r>
      <w:r>
        <w:rPr>
          <w:lang w:val="en-US"/>
        </w:rPr>
        <w:t xml:space="preserve">feature </w:t>
      </w:r>
      <w:r>
        <w:rPr>
          <w:lang w:val="sr-Cyrl-RS"/>
        </w:rPr>
        <w:t xml:space="preserve">мапу се, као и у класичним  </w:t>
      </w:r>
      <w:r w:rsidRPr="00F20AE9">
        <w:rPr>
          <w:lang w:val="sr-Cyrl-RS"/>
        </w:rPr>
        <w:t>DNN</w:t>
      </w:r>
      <w:r>
        <w:rPr>
          <w:lang w:val="sr-Cyrl-RS"/>
        </w:rPr>
        <w:t>, додаје вектор пристрасности (</w:t>
      </w:r>
      <w:r w:rsidRPr="00E56BE9">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r w:rsidRPr="00E56BE9">
        <w:rPr>
          <w:i/>
          <w:lang w:val="en-US"/>
        </w:rPr>
        <w:t>ReLu</w:t>
      </w:r>
      <w:r>
        <w:rPr>
          <w:lang w:val="en-US"/>
        </w:rPr>
        <w:t xml:space="preserve"> (</w:t>
      </w:r>
      <w:r w:rsidRPr="00E56BE9">
        <w:rPr>
          <w:i/>
          <w:lang w:val="en-US"/>
        </w:rPr>
        <w:t>Rectified Linear Unit</w:t>
      </w:r>
      <w:r>
        <w:rPr>
          <w:lang w:val="en-US"/>
        </w:rPr>
        <w:t xml:space="preserve">), </w:t>
      </w:r>
      <w:r w:rsidRPr="00E56BE9">
        <w:rPr>
          <w:i/>
          <w:lang w:val="en-US"/>
        </w:rPr>
        <w:t>sigmoid</w:t>
      </w:r>
      <w:r>
        <w:rPr>
          <w:lang w:val="en-US"/>
        </w:rPr>
        <w:t xml:space="preserve"> </w:t>
      </w:r>
      <w:r>
        <w:rPr>
          <w:lang w:val="sr-Cyrl-RS"/>
        </w:rPr>
        <w:t>и</w:t>
      </w:r>
      <w:r>
        <w:rPr>
          <w:lang w:val="sr-Latn-ME"/>
        </w:rPr>
        <w:t xml:space="preserve"> </w:t>
      </w:r>
      <w:r w:rsidRPr="00E56BE9">
        <w:rPr>
          <w:i/>
          <w:lang w:val="sr-Latn-ME"/>
        </w:rPr>
        <w:t>TanH</w:t>
      </w:r>
      <w:r w:rsidR="002F7D5F">
        <w:rPr>
          <w:lang w:val="sr-Cyrl-RS"/>
        </w:rPr>
        <w:t xml:space="preserve"> </w:t>
      </w:r>
      <w:r w:rsidR="002F7D5F">
        <w:rPr>
          <w:lang w:val="en-US"/>
        </w:rPr>
        <w:t>[12]</w:t>
      </w:r>
      <w:r>
        <w:rPr>
          <w:lang w:val="sr-Latn-ME"/>
        </w:rPr>
        <w:t>.</w:t>
      </w:r>
    </w:p>
    <w:p w14:paraId="5E34A8B4" w14:textId="3AC1C464" w:rsidR="00C5288C" w:rsidRDefault="00C5288C" w:rsidP="00407BA7">
      <w:pPr>
        <w:pStyle w:val="BodyText"/>
        <w:spacing w:after="120"/>
        <w:ind w:firstLine="0"/>
        <w:rPr>
          <w:lang w:val="en-US"/>
        </w:rPr>
      </w:pPr>
      <w:r>
        <w:rPr>
          <w:lang w:val="sr-Cyrl-RS"/>
        </w:rPr>
        <w:t xml:space="preserve">Поред конволуционих слојева, </w:t>
      </w:r>
      <w:r>
        <w:rPr>
          <w:lang w:val="en-US"/>
        </w:rPr>
        <w:t>C</w:t>
      </w:r>
      <w:r w:rsidRPr="00F20AE9">
        <w:rPr>
          <w:lang w:val="sr-Cyrl-RS"/>
        </w:rPr>
        <w:t>NN</w:t>
      </w:r>
      <w:r>
        <w:rPr>
          <w:lang w:val="sr-Cyrl-RS"/>
        </w:rPr>
        <w:t xml:space="preserve"> често користе и сажимајуће (</w:t>
      </w:r>
      <w:r w:rsidRPr="00E56BE9">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Pr>
          <w:lang w:val="en-US"/>
        </w:rPr>
        <w:t>[</w:t>
      </w:r>
      <w:r w:rsidR="008B774B">
        <w:rPr>
          <w:lang w:val="en-US"/>
        </w:rPr>
        <w:t>13</w:t>
      </w:r>
      <w:r>
        <w:rPr>
          <w:lang w:val="en-US"/>
        </w:rPr>
        <w:t>]</w:t>
      </w:r>
      <w:r>
        <w:rPr>
          <w:lang w:val="sr-Cyrl-RS"/>
        </w:rPr>
        <w:t>.</w:t>
      </w:r>
      <w:r>
        <w:rPr>
          <w:lang w:val="en-US"/>
        </w:rPr>
        <w:t xml:space="preserve"> </w:t>
      </w:r>
      <w:r w:rsidRPr="00E56BE9">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f, само се умјесто операције коволуције примје</w:t>
      </w:r>
      <w:r>
        <w:rPr>
          <w:lang w:val="sr-Cyrl-RS"/>
        </w:rPr>
        <w:t xml:space="preserve">њује </w:t>
      </w:r>
      <w:r>
        <w:rPr>
          <w:lang w:val="en-US"/>
        </w:rPr>
        <w:t xml:space="preserve">pooling </w:t>
      </w:r>
      <w:r>
        <w:rPr>
          <w:lang w:val="sr-Cyrl-RS"/>
        </w:rPr>
        <w:t xml:space="preserve">операција. Коју </w:t>
      </w:r>
      <w:r>
        <w:rPr>
          <w:lang w:val="en-US"/>
        </w:rPr>
        <w:t xml:space="preserve">pooling </w:t>
      </w:r>
      <w:r>
        <w:rPr>
          <w:lang w:val="sr-Cyrl-RS"/>
        </w:rPr>
        <w:t xml:space="preserve">операцију ћемо изабрати зависи од архитектуре нашег модела. Данас, најпопуларнији је </w:t>
      </w:r>
      <w:r w:rsidRPr="00E56BE9">
        <w:rPr>
          <w:i/>
          <w:lang w:val="en-US"/>
        </w:rPr>
        <w:t>max pooling</w:t>
      </w:r>
      <w:r>
        <w:rPr>
          <w:lang w:val="sr-Cyrl-RS"/>
        </w:rPr>
        <w:t xml:space="preserve"> код кога као излазну вриједност узимамо највећи елемент из региона захваћеног филтером (Слика 3.2</w:t>
      </w:r>
      <w:r w:rsidR="009F2FCC">
        <w:rPr>
          <w:lang w:val="en-US"/>
        </w:rPr>
        <w:t>.2</w:t>
      </w:r>
      <w:r>
        <w:rPr>
          <w:lang w:val="sr-Cyrl-RS"/>
        </w:rPr>
        <w:t xml:space="preserve">). Могућа интуиција иза овога је та да желимо да само оне особине које су веома изражене уђу у даље разматрање, док се оне слабије изражене занемарују. Други популаран избор </w:t>
      </w:r>
      <w:r>
        <w:rPr>
          <w:lang w:val="en-US"/>
        </w:rPr>
        <w:t>pooling</w:t>
      </w:r>
      <w:r>
        <w:rPr>
          <w:lang w:val="sr-Cyrl-RS"/>
        </w:rPr>
        <w:t xml:space="preserve"> операцији је </w:t>
      </w:r>
      <w:r w:rsidRPr="00E56BE9">
        <w:rPr>
          <w:i/>
          <w:lang w:val="en-US"/>
        </w:rPr>
        <w:t>average pooling</w:t>
      </w:r>
      <w:r>
        <w:rPr>
          <w:lang w:val="sr-Cyrl-RS"/>
        </w:rPr>
        <w:t xml:space="preserve"> који се историјски доста више користио, али је изгубио на популарности јер се </w:t>
      </w:r>
      <w:r w:rsidR="00E94569">
        <w:rPr>
          <w:lang w:val="en-US"/>
        </w:rPr>
        <w:t xml:space="preserve">max pooling </w:t>
      </w:r>
      <w:r w:rsidR="00E94569">
        <w:rPr>
          <w:lang w:val="sr-Cyrl-RS"/>
        </w:rPr>
        <w:t xml:space="preserve">показао као бржи и подједнако ефикасан у експериментима </w:t>
      </w:r>
      <w:r w:rsidR="00E94569">
        <w:rPr>
          <w:lang w:val="en-US"/>
        </w:rPr>
        <w:t>[</w:t>
      </w:r>
      <w:r w:rsidR="00E0089F">
        <w:rPr>
          <w:lang w:val="en-US"/>
        </w:rPr>
        <w:t>1</w:t>
      </w:r>
      <w:r w:rsidR="008B774B">
        <w:rPr>
          <w:lang w:val="en-US"/>
        </w:rPr>
        <w:t>4</w:t>
      </w:r>
      <w:r w:rsidR="00E94569">
        <w:rPr>
          <w:lang w:val="en-US"/>
        </w:rPr>
        <w:t>].</w:t>
      </w:r>
    </w:p>
    <w:p w14:paraId="12D0D1B1" w14:textId="31C1C0F3" w:rsidR="00E94569" w:rsidRDefault="00241D4F" w:rsidP="00407BA7">
      <w:pPr>
        <w:pStyle w:val="BodyText"/>
        <w:spacing w:after="120"/>
        <w:ind w:firstLine="0"/>
        <w:rPr>
          <w:lang w:val="en-US"/>
        </w:rPr>
      </w:pPr>
      <w:r>
        <w:rPr>
          <w:lang w:val="en-US"/>
        </w:rPr>
        <w:lastRenderedPageBreak/>
        <w:pict w14:anchorId="596A7108">
          <v:shape id="_x0000_i1033" type="#_x0000_t75" style="width:225.75pt;height:164.25pt">
            <v:imagedata r:id="rId24" o:title="2022-06-19 17_27_13-Detekcija_automobila_koriscenjem_konvolucionih_neuronskih_mreza"/>
          </v:shape>
        </w:pict>
      </w:r>
    </w:p>
    <w:p w14:paraId="169A2A3E" w14:textId="0D0F3A53" w:rsidR="00E94569" w:rsidRPr="00E94569" w:rsidRDefault="00E94569" w:rsidP="00E94569">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Разлика између различитих</w:t>
      </w:r>
      <w:r>
        <w:rPr>
          <w:rFonts w:ascii="Courier New" w:hAnsi="Courier New" w:cs="Courier New"/>
          <w:bCs/>
          <w:lang w:val="en-US"/>
        </w:rPr>
        <w:t xml:space="preserve"> </w:t>
      </w:r>
      <w:r w:rsidRPr="00E94569">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p w14:paraId="29D558A4" w14:textId="4742A584" w:rsidR="00B94E0E" w:rsidRPr="00E94569" w:rsidRDefault="00E94569" w:rsidP="00407BA7">
      <w:pPr>
        <w:pStyle w:val="BodyText"/>
        <w:spacing w:after="120"/>
        <w:ind w:firstLine="0"/>
        <w:rPr>
          <w:lang w:val="sr-Cyrl-RS"/>
        </w:rPr>
      </w:pPr>
      <w:r>
        <w:rPr>
          <w:lang w:val="sr-Cyrl-RS"/>
        </w:rPr>
        <w:t xml:space="preserve">Потпуно повезани </w:t>
      </w:r>
      <w:r>
        <w:rPr>
          <w:lang w:val="en-US"/>
        </w:rPr>
        <w:t>(</w:t>
      </w:r>
      <w:r w:rsidRPr="00C601F1">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Прелаз између тродимензионалног тензора и једнодимензионалног потпуно повезаног слоја се у литератури назива и „</w:t>
      </w:r>
      <w:r w:rsidRPr="008C6E45">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sidRPr="008C6E45">
        <w:rPr>
          <w:i/>
          <w:lang w:val="en-US"/>
        </w:rPr>
        <w:t>loss layer</w:t>
      </w:r>
      <w:r>
        <w:rPr>
          <w:lang w:val="sr-Cyrl-RS"/>
        </w:rP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r w:rsidRPr="003F4015">
        <w:rPr>
          <w:i/>
          <w:lang w:val="en-US"/>
        </w:rPr>
        <w:t>Softmax loss</w:t>
      </w:r>
      <w:r>
        <w:rPr>
          <w:lang w:val="sr-Cyrl-RS"/>
        </w:rPr>
        <w:t xml:space="preserve"> док се код предвиђања вјероватноће неког исхода најчешће користи </w:t>
      </w:r>
      <w:r w:rsidRPr="00CC3140">
        <w:rPr>
          <w:i/>
          <w:lang w:val="en-US"/>
        </w:rPr>
        <w:t>Sigmoid cross-entropy loss</w:t>
      </w:r>
      <w:r w:rsidR="00E67B39">
        <w:rPr>
          <w:lang w:val="en-US"/>
        </w:rPr>
        <w:t xml:space="preserve"> [</w:t>
      </w:r>
      <w:r w:rsidR="00E0089F">
        <w:rPr>
          <w:lang w:val="en-US"/>
        </w:rPr>
        <w:t>1</w:t>
      </w:r>
      <w:r w:rsidR="008B774B">
        <w:rPr>
          <w:lang w:val="en-US"/>
        </w:rPr>
        <w:t>1</w:t>
      </w:r>
      <w:r w:rsidR="00E67B39">
        <w:rPr>
          <w:lang w:val="en-US"/>
        </w:rPr>
        <w:t>]</w:t>
      </w:r>
      <w:r>
        <w:rPr>
          <w:lang w:val="en-US"/>
        </w:rPr>
        <w:t>.</w:t>
      </w:r>
      <w:r>
        <w:rPr>
          <w:lang w:val="sr-Cyrl-RS"/>
        </w:rPr>
        <w:t xml:space="preserve"> На слици 3.</w:t>
      </w:r>
      <w:r w:rsidR="009F2FCC">
        <w:rPr>
          <w:lang w:val="en-US"/>
        </w:rPr>
        <w:t>2.</w:t>
      </w:r>
      <w:r>
        <w:rPr>
          <w:lang w:val="sr-Cyrl-RS"/>
        </w:rPr>
        <w:t xml:space="preserve">1 приказан је примјер архитектуре </w:t>
      </w:r>
      <w:r>
        <w:rPr>
          <w:lang w:val="en-US"/>
        </w:rPr>
        <w:t>CNN</w:t>
      </w:r>
      <w:r w:rsidR="00E67B39">
        <w:rPr>
          <w:lang w:val="sr-Cyrl-RS"/>
        </w:rPr>
        <w:t xml:space="preserve"> са свим горе поменутим градивним блоковима.</w:t>
      </w:r>
      <w:r w:rsidR="00B94E0E">
        <w:rPr>
          <w:lang w:val="sr-Cyrl-RS"/>
        </w:rPr>
        <w:t xml:space="preserve"> </w:t>
      </w:r>
    </w:p>
    <w:p w14:paraId="6B85613F" w14:textId="315F6200" w:rsidR="00AB210C" w:rsidRDefault="00DC5984" w:rsidP="00AB210C">
      <w:pPr>
        <w:pStyle w:val="Heading2"/>
      </w:pPr>
      <w:bookmarkStart w:id="19" w:name="_Метода_потпорних_вектора"/>
      <w:bookmarkEnd w:id="19"/>
      <w:r>
        <w:rPr>
          <w:lang w:val="sr-Cyrl-RS"/>
        </w:rPr>
        <w:t>Метода потпорних вектора (</w:t>
      </w:r>
      <w:r w:rsidR="00AB210C">
        <w:t>SVM</w:t>
      </w:r>
      <w:r>
        <w:rPr>
          <w:lang w:val="sr-Cyrl-RS"/>
        </w:rPr>
        <w:t>)</w:t>
      </w:r>
    </w:p>
    <w:p w14:paraId="7FD21C3B" w14:textId="0B4440B9" w:rsidR="009F2FCC" w:rsidRDefault="004B101C" w:rsidP="004B101C">
      <w:pPr>
        <w:pStyle w:val="BodyText"/>
        <w:rPr>
          <w:lang w:val="sr-Cyrl-RS"/>
        </w:rPr>
      </w:pPr>
      <w:r>
        <w:rPr>
          <w:lang w:val="sr-Cyrl-RS"/>
        </w:rPr>
        <w:t xml:space="preserve">Метода потпорних вектора </w:t>
      </w:r>
      <w:r>
        <w:rPr>
          <w:lang w:val="en-US"/>
        </w:rPr>
        <w:t xml:space="preserve">(Support Vector Machine, SVM) </w:t>
      </w:r>
      <w:r w:rsidRPr="004B101C">
        <w:rPr>
          <w:lang w:val="en-US"/>
        </w:rPr>
        <w:t>је линеарни модел за</w:t>
      </w:r>
      <w:r>
        <w:rPr>
          <w:lang w:val="en-US"/>
        </w:rPr>
        <w:t xml:space="preserve"> </w:t>
      </w:r>
      <w:r>
        <w:rPr>
          <w:lang w:val="sr-Cyrl-RS"/>
        </w:rPr>
        <w:t>рјешавање проблема</w:t>
      </w:r>
      <w:r w:rsidRPr="004B101C">
        <w:rPr>
          <w:lang w:val="en-US"/>
        </w:rPr>
        <w:t xml:space="preserve"> класификације и регресије. Може да решава линеарне и нелинеарне проблеме и</w:t>
      </w:r>
      <w:r>
        <w:rPr>
          <w:lang w:val="sr-Cyrl-RS"/>
        </w:rPr>
        <w:t xml:space="preserve"> генерално</w:t>
      </w:r>
      <w:r w:rsidRPr="004B101C">
        <w:rPr>
          <w:lang w:val="en-US"/>
        </w:rPr>
        <w:t xml:space="preserve"> добро ради </w:t>
      </w:r>
      <w:r>
        <w:rPr>
          <w:lang w:val="sr-Cyrl-RS"/>
        </w:rPr>
        <w:t xml:space="preserve">на широком спектру проблема (нрочито класификационих) што га чини једним од најмоћних не-неуронских модела </w:t>
      </w:r>
      <w:r>
        <w:rPr>
          <w:lang w:val="en-US"/>
        </w:rPr>
        <w:t>[</w:t>
      </w:r>
      <w:r w:rsidR="00C50912">
        <w:rPr>
          <w:lang w:val="en-US"/>
        </w:rPr>
        <w:t>14</w:t>
      </w:r>
      <w:r>
        <w:rPr>
          <w:lang w:val="en-US"/>
        </w:rPr>
        <w:t>]</w:t>
      </w:r>
      <w:r w:rsidRPr="004B101C">
        <w:rPr>
          <w:lang w:val="en-US"/>
        </w:rPr>
        <w:t xml:space="preserve">. Идеја </w:t>
      </w:r>
      <w:r>
        <w:rPr>
          <w:lang w:val="en-US"/>
        </w:rPr>
        <w:t>SVM</w:t>
      </w:r>
      <w:r w:rsidRPr="004B101C">
        <w:rPr>
          <w:lang w:val="en-US"/>
        </w:rPr>
        <w:t>-а је једноставна: алгори</w:t>
      </w:r>
      <w:r>
        <w:rPr>
          <w:lang w:val="en-US"/>
        </w:rPr>
        <w:t>там креира линију или хиперрав</w:t>
      </w:r>
      <w:r w:rsidRPr="004B101C">
        <w:rPr>
          <w:lang w:val="en-US"/>
        </w:rPr>
        <w:t>ну која раздваја податке у класе</w:t>
      </w:r>
      <w:r>
        <w:rPr>
          <w:lang w:val="sr-Cyrl-RS"/>
        </w:rPr>
        <w:t xml:space="preserve"> такву да маргина одлуке буде максимална тј. да подаци сваке класе буду удаљени што је више могуће од линије одлуке. </w:t>
      </w:r>
    </w:p>
    <w:p w14:paraId="06E2A659" w14:textId="665A3931" w:rsidR="009F2FCC" w:rsidRDefault="00241D4F" w:rsidP="006C1E84">
      <w:pPr>
        <w:pStyle w:val="BodyText"/>
        <w:ind w:firstLine="0"/>
        <w:rPr>
          <w:lang w:val="en-US"/>
        </w:rPr>
      </w:pPr>
      <w:r>
        <w:rPr>
          <w:lang w:val="en-US"/>
        </w:rPr>
        <w:lastRenderedPageBreak/>
        <w:pict w14:anchorId="1D62F884">
          <v:shape id="_x0000_i1034" type="#_x0000_t75" style="width:335.25pt;height:237.75pt">
            <v:imagedata r:id="rId25" o:title="2022-06-20 11_50_43-svm explained - Google Search – Google Chrome"/>
          </v:shape>
        </w:pict>
      </w:r>
    </w:p>
    <w:p w14:paraId="2E50EFC8" w14:textId="53D2B9DA" w:rsidR="009F2FCC" w:rsidRPr="006C1E84" w:rsidRDefault="006C1E84" w:rsidP="006C1E84">
      <w:pPr>
        <w:pStyle w:val="BodyText"/>
        <w:spacing w:after="120"/>
        <w:ind w:firstLine="0"/>
        <w:rPr>
          <w:lang w:val="sr-Cyrl-RS"/>
        </w:rPr>
      </w:pPr>
      <w:r>
        <w:rPr>
          <w:rFonts w:ascii="Courier New" w:hAnsi="Courier New" w:cs="Courier New"/>
          <w:bCs/>
          <w:lang w:val="sr-Cyrl-RS"/>
        </w:rPr>
        <w:t>Слика 3.</w:t>
      </w:r>
      <w:r>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 xml:space="preserve">Формирање границе одлуке </w:t>
      </w:r>
      <w:r>
        <w:rPr>
          <w:rFonts w:ascii="Courier New" w:hAnsi="Courier New" w:cs="Courier New"/>
          <w:bCs/>
          <w:lang w:val="en-US"/>
        </w:rPr>
        <w:t>SVM</w:t>
      </w:r>
      <w:r>
        <w:rPr>
          <w:rFonts w:ascii="Courier New" w:hAnsi="Courier New" w:cs="Courier New"/>
          <w:bCs/>
          <w:lang w:val="sr-Cyrl-RS"/>
        </w:rPr>
        <w:t xml:space="preserve"> </w:t>
      </w:r>
      <w:r w:rsidR="00CD7348">
        <w:rPr>
          <w:rFonts w:ascii="Courier New" w:hAnsi="Courier New" w:cs="Courier New"/>
          <w:bCs/>
          <w:lang w:val="sr-Cyrl-RS"/>
        </w:rPr>
        <w:t>класификатора</w:t>
      </w:r>
    </w:p>
    <w:p w14:paraId="2D439AB2" w14:textId="6B5EC461" w:rsidR="004B101C" w:rsidRPr="006C1E84" w:rsidRDefault="004B101C" w:rsidP="004B101C">
      <w:pPr>
        <w:pStyle w:val="BodyText"/>
        <w:rPr>
          <w:lang w:val="sr-Cyrl-RS"/>
        </w:rPr>
      </w:pPr>
      <w:r>
        <w:rPr>
          <w:lang w:val="sr-Cyrl-RS"/>
        </w:rPr>
        <w:t>Овдје се може јавити проблем када подаци нису линеарно сепарабилни у њиховом првобитном облику.</w:t>
      </w:r>
      <w:r w:rsidR="009F2FCC">
        <w:rPr>
          <w:lang w:val="sr-Cyrl-RS"/>
        </w:rPr>
        <w:t xml:space="preserve"> Постоје два рјешења за то. Прво је једноставно релаксирање границе одлуке, гдје дозвољавамо малу грешку у нади да ће алгоритам исконвергирати са адекватном границом одлуке. Друго је да</w:t>
      </w:r>
      <w:r>
        <w:rPr>
          <w:lang w:val="sr-Cyrl-RS"/>
        </w:rPr>
        <w:t xml:space="preserve"> се подаци трансформишу у други векторски простор у којем је могуће одредити адекватну хиперраван која ће раздвојити податке а затим примјеном математичких трансформација вратити и податке и хиперраван у оригинални векторски простор. Из самог поступка се може закључити да овај процес може бити изузетно рачунарски захтјеван код података који имају велику димензионалност али, на срећу, код </w:t>
      </w:r>
      <w:r>
        <w:rPr>
          <w:lang w:val="en-US"/>
        </w:rPr>
        <w:t>SVM-a</w:t>
      </w:r>
      <w:r>
        <w:rPr>
          <w:lang w:val="sr-Cyrl-RS"/>
        </w:rPr>
        <w:t xml:space="preserve"> могуће је </w:t>
      </w:r>
      <w:r w:rsidR="00B64378">
        <w:rPr>
          <w:lang w:val="sr-Cyrl-RS"/>
        </w:rPr>
        <w:t>одрадити такозвани „кернел трик“ помоћу којег можемо одредити хиперраван у другом векторском простору без да морамо све податке експлицитно трансформисати у исти.</w:t>
      </w:r>
      <w:r w:rsidR="006C1E84">
        <w:rPr>
          <w:lang w:val="sr-Cyrl-RS"/>
        </w:rPr>
        <w:t xml:space="preserve"> Битно је напоменути да је </w:t>
      </w:r>
      <w:r w:rsidR="006C1E84">
        <w:rPr>
          <w:lang w:val="en-US"/>
        </w:rPr>
        <w:t xml:space="preserve">SVM </w:t>
      </w:r>
      <w:r w:rsidR="006C1E84">
        <w:rPr>
          <w:lang w:val="sr-Cyrl-RS"/>
        </w:rPr>
        <w:t xml:space="preserve">иницјално конципиран као бинарни класификатор али се проблем класификације у више класа може адресирати преко </w:t>
      </w:r>
      <w:r w:rsidR="006C1E84">
        <w:rPr>
          <w:lang w:val="en-US"/>
        </w:rPr>
        <w:t>OVO</w:t>
      </w:r>
      <w:r w:rsidR="006C1E84">
        <w:rPr>
          <w:lang w:val="sr-Cyrl-RS"/>
        </w:rPr>
        <w:t xml:space="preserve"> (</w:t>
      </w:r>
      <w:r w:rsidR="006C1E84" w:rsidRPr="006C1E84">
        <w:rPr>
          <w:i/>
          <w:lang w:val="en-US"/>
        </w:rPr>
        <w:t>one-vs-one</w:t>
      </w:r>
      <w:r w:rsidR="006C1E84">
        <w:rPr>
          <w:lang w:val="sr-Cyrl-RS"/>
        </w:rPr>
        <w:t>) или</w:t>
      </w:r>
      <w:r w:rsidR="006C1E84">
        <w:rPr>
          <w:lang w:val="en-US"/>
        </w:rPr>
        <w:t xml:space="preserve"> OVR</w:t>
      </w:r>
      <w:r w:rsidR="006C1E84">
        <w:rPr>
          <w:lang w:val="sr-Cyrl-RS"/>
        </w:rPr>
        <w:t xml:space="preserve"> (</w:t>
      </w:r>
      <w:r w:rsidR="006C1E84" w:rsidRPr="006C1E84">
        <w:rPr>
          <w:i/>
          <w:lang w:val="en-US"/>
        </w:rPr>
        <w:t>one-vs-rest</w:t>
      </w:r>
      <w:r w:rsidR="006C1E84">
        <w:rPr>
          <w:lang w:val="sr-Cyrl-RS"/>
        </w:rPr>
        <w:t>) приступа.</w:t>
      </w:r>
    </w:p>
    <w:p w14:paraId="3DA06EAF" w14:textId="56606E84" w:rsidR="00AB210C" w:rsidRDefault="002D4C26" w:rsidP="00AB210C">
      <w:pPr>
        <w:pStyle w:val="Heading2"/>
      </w:pPr>
      <w:bookmarkStart w:id="20" w:name="_Стабло_Одлучивања_(Decision"/>
      <w:bookmarkEnd w:id="20"/>
      <w:r>
        <w:rPr>
          <w:lang w:val="sr-Cyrl-RS"/>
        </w:rPr>
        <w:lastRenderedPageBreak/>
        <w:t>Стабло Одлучивања (</w:t>
      </w:r>
      <w:r w:rsidR="00AB210C">
        <w:t>Decision Tree</w:t>
      </w:r>
      <w:r>
        <w:rPr>
          <w:lang w:val="sr-Cyrl-RS"/>
        </w:rPr>
        <w:t>)</w:t>
      </w:r>
    </w:p>
    <w:p w14:paraId="70D368A3" w14:textId="58B71AF9" w:rsidR="003F2E84" w:rsidRDefault="003F2E84" w:rsidP="003F2E84">
      <w:pPr>
        <w:pStyle w:val="BodyText"/>
        <w:rPr>
          <w:lang w:val="sr-Cyrl-RS"/>
        </w:rPr>
      </w:pPr>
      <w:r w:rsidRPr="003F2E84">
        <w:rPr>
          <w:lang w:val="en-US"/>
        </w:rPr>
        <w:t xml:space="preserve">Стабло одлучивања је </w:t>
      </w:r>
      <w:r>
        <w:rPr>
          <w:lang w:val="sr-Cyrl-RS"/>
        </w:rPr>
        <w:t>алгоритам</w:t>
      </w:r>
      <w:r w:rsidRPr="003F2E84">
        <w:rPr>
          <w:lang w:val="en-US"/>
        </w:rPr>
        <w:t xml:space="preserve"> надгледаног машинског учења који се користи за </w:t>
      </w:r>
      <w:r>
        <w:rPr>
          <w:lang w:val="sr-Cyrl-RS"/>
        </w:rPr>
        <w:t>класифик</w:t>
      </w:r>
      <w:r w:rsidRPr="003F2E84">
        <w:rPr>
          <w:lang w:val="en-US"/>
        </w:rPr>
        <w:t xml:space="preserve">ацију или </w:t>
      </w:r>
      <w:r>
        <w:rPr>
          <w:lang w:val="sr-Cyrl-RS"/>
        </w:rPr>
        <w:t>регресију</w:t>
      </w:r>
      <w:r w:rsidRPr="003F2E84">
        <w:rPr>
          <w:lang w:val="en-US"/>
        </w:rPr>
        <w:t xml:space="preserve"> на основу тога како је одговорено на </w:t>
      </w:r>
      <w:r>
        <w:rPr>
          <w:lang w:val="sr-Cyrl-RS"/>
        </w:rPr>
        <w:t>научен</w:t>
      </w:r>
      <w:r w:rsidRPr="003F2E84">
        <w:rPr>
          <w:lang w:val="en-US"/>
        </w:rPr>
        <w:t xml:space="preserve"> скуп питања</w:t>
      </w:r>
      <w:r w:rsidR="007020F0">
        <w:rPr>
          <w:lang w:val="sr-Cyrl-RS"/>
        </w:rPr>
        <w:t xml:space="preserve"> </w:t>
      </w:r>
      <w:r w:rsidR="007020F0">
        <w:rPr>
          <w:lang w:val="en-US"/>
        </w:rPr>
        <w:t>[15]</w:t>
      </w:r>
      <w:r w:rsidRPr="003F2E84">
        <w:rPr>
          <w:lang w:val="en-US"/>
        </w:rPr>
        <w:t>.</w:t>
      </w:r>
      <w:r>
        <w:rPr>
          <w:lang w:val="sr-Cyrl-RS"/>
        </w:rPr>
        <w:t xml:space="preserve"> Сама чињеница да се у овом алгоритму не уносе никакве претпоставке о циљној функцији чини овај алгоритам веома флексибилним и робусним до те мјере да му нормализација података уопште није ни потребна за конвергенцију. </w:t>
      </w:r>
      <w:r w:rsidRPr="003F2E84">
        <w:rPr>
          <w:lang w:val="en-US"/>
        </w:rPr>
        <w:t>Стабла одлучивања имитирају људско размишљање, тако да је научницима генерално лако да схвате и протумаче резултате</w:t>
      </w:r>
      <w:r>
        <w:rPr>
          <w:lang w:val="sr-Cyrl-RS"/>
        </w:rPr>
        <w:t xml:space="preserve"> једноставном визуелизацијом чворова и правила у њима</w:t>
      </w:r>
      <w:r w:rsidRPr="003F2E84">
        <w:rPr>
          <w:lang w:val="en-US"/>
        </w:rPr>
        <w:t xml:space="preserve">. </w:t>
      </w:r>
      <w:r>
        <w:rPr>
          <w:lang w:val="sr-Cyrl-RS"/>
        </w:rPr>
        <w:t>Овај алггоритам</w:t>
      </w:r>
      <w:r w:rsidRPr="003F2E84">
        <w:rPr>
          <w:lang w:val="en-US"/>
        </w:rPr>
        <w:t xml:space="preserve"> </w:t>
      </w:r>
      <w:r>
        <w:rPr>
          <w:lang w:val="sr-Cyrl-RS"/>
        </w:rPr>
        <w:t>не мора увјек да даје егзактну вриједност класификације већ</w:t>
      </w:r>
      <w:r>
        <w:rPr>
          <w:lang w:val="en-US"/>
        </w:rPr>
        <w:t>, у</w:t>
      </w:r>
      <w:r w:rsidRPr="003F2E84">
        <w:rPr>
          <w:lang w:val="en-US"/>
        </w:rPr>
        <w:t>м</w:t>
      </w:r>
      <w:r>
        <w:rPr>
          <w:lang w:val="sr-Cyrl-RS"/>
        </w:rPr>
        <w:t>ј</w:t>
      </w:r>
      <w:r w:rsidRPr="003F2E84">
        <w:rPr>
          <w:lang w:val="en-US"/>
        </w:rPr>
        <w:t>есто тога, може представити опције та</w:t>
      </w:r>
      <w:r>
        <w:rPr>
          <w:lang w:val="en-US"/>
        </w:rPr>
        <w:t>ко да корисник</w:t>
      </w:r>
      <w:r w:rsidRPr="003F2E84">
        <w:rPr>
          <w:lang w:val="en-US"/>
        </w:rPr>
        <w:t xml:space="preserve"> може сам да донесе </w:t>
      </w:r>
      <w:r>
        <w:rPr>
          <w:lang w:val="sr-Cyrl-RS"/>
        </w:rPr>
        <w:t>смислену</w:t>
      </w:r>
      <w:r>
        <w:rPr>
          <w:lang w:val="en-US"/>
        </w:rPr>
        <w:t xml:space="preserve"> одлуку.</w:t>
      </w:r>
      <w:r>
        <w:rPr>
          <w:lang w:val="sr-Cyrl-RS"/>
        </w:rPr>
        <w:t xml:space="preserve"> Градивни блокови овог алгоритма су:</w:t>
      </w:r>
    </w:p>
    <w:p w14:paraId="5294AF3C" w14:textId="5D50F446" w:rsidR="003F2E84" w:rsidRDefault="003F2E84" w:rsidP="003F2E84">
      <w:pPr>
        <w:pStyle w:val="BodyText"/>
        <w:numPr>
          <w:ilvl w:val="0"/>
          <w:numId w:val="40"/>
        </w:numPr>
        <w:rPr>
          <w:lang w:val="sr-Cyrl-RS"/>
        </w:rPr>
      </w:pPr>
      <w:r>
        <w:rPr>
          <w:lang w:val="sr-Cyrl-RS"/>
        </w:rPr>
        <w:t>Коренски чвор</w:t>
      </w:r>
      <w:r w:rsidR="003A7453">
        <w:rPr>
          <w:lang w:val="en-US"/>
        </w:rPr>
        <w:t xml:space="preserve"> (</w:t>
      </w:r>
      <w:r w:rsidR="003A7453" w:rsidRPr="003A7453">
        <w:rPr>
          <w:i/>
          <w:lang w:val="en-US"/>
        </w:rPr>
        <w:t>root node</w:t>
      </w:r>
      <w:r w:rsidR="003A7453">
        <w:rPr>
          <w:lang w:val="en-US"/>
        </w:rPr>
        <w:t>)</w:t>
      </w:r>
      <w:r>
        <w:rPr>
          <w:lang w:val="sr-Cyrl-RS"/>
        </w:rPr>
        <w:t xml:space="preserve"> </w:t>
      </w:r>
      <w:r w:rsidR="00FB3B50">
        <w:rPr>
          <w:lang w:val="sr-Cyrl-RS"/>
        </w:rPr>
        <w:t>–</w:t>
      </w:r>
      <w:r>
        <w:rPr>
          <w:lang w:val="sr-Cyrl-RS"/>
        </w:rPr>
        <w:t xml:space="preserve"> </w:t>
      </w:r>
      <w:r w:rsidR="00FB3B50">
        <w:rPr>
          <w:lang w:val="sr-Cyrl-RS"/>
        </w:rPr>
        <w:t>представља почетну тачку у одлучивању</w:t>
      </w:r>
    </w:p>
    <w:p w14:paraId="1601DA75" w14:textId="2E188218" w:rsidR="00FB3B50" w:rsidRDefault="00FB3B50" w:rsidP="00FB3B50">
      <w:pPr>
        <w:pStyle w:val="BodyText"/>
        <w:numPr>
          <w:ilvl w:val="0"/>
          <w:numId w:val="40"/>
        </w:numPr>
        <w:rPr>
          <w:lang w:val="sr-Cyrl-RS"/>
        </w:rPr>
      </w:pPr>
      <w:r>
        <w:rPr>
          <w:lang w:val="sr-Cyrl-RS"/>
        </w:rPr>
        <w:t>Операција раздвајања (</w:t>
      </w:r>
      <w:r w:rsidR="00BD0D06" w:rsidRPr="00BD0D06">
        <w:rPr>
          <w:i/>
          <w:lang w:val="sr-Cyrl-RS"/>
        </w:rPr>
        <w:t>s</w:t>
      </w:r>
      <w:r w:rsidRPr="00BD0D06">
        <w:rPr>
          <w:i/>
          <w:lang w:val="sr-Cyrl-RS"/>
        </w:rPr>
        <w:t>plitting</w:t>
      </w:r>
      <w:r>
        <w:rPr>
          <w:lang w:val="sr-Cyrl-RS"/>
        </w:rPr>
        <w:t>) – представља операцију разбијања једног чвора на више под-чворова</w:t>
      </w:r>
    </w:p>
    <w:p w14:paraId="4994F07A" w14:textId="26D0B81A" w:rsidR="00FB3B50" w:rsidRDefault="00FB3B50" w:rsidP="00FB3B50">
      <w:pPr>
        <w:pStyle w:val="BodyText"/>
        <w:numPr>
          <w:ilvl w:val="0"/>
          <w:numId w:val="40"/>
        </w:numPr>
        <w:rPr>
          <w:lang w:val="sr-Cyrl-RS"/>
        </w:rPr>
      </w:pPr>
      <w:r>
        <w:rPr>
          <w:lang w:val="sr-Cyrl-RS"/>
        </w:rPr>
        <w:t>Чвор одлуке (</w:t>
      </w:r>
      <w:r w:rsidR="00BD0D06" w:rsidRPr="00BD0D06">
        <w:rPr>
          <w:i/>
          <w:lang w:val="en-US"/>
        </w:rPr>
        <w:t>decision node</w:t>
      </w:r>
      <w:r>
        <w:rPr>
          <w:lang w:val="sr-Cyrl-RS"/>
        </w:rPr>
        <w:t>) – чвор који може преусмјерити ток извршавања</w:t>
      </w:r>
    </w:p>
    <w:p w14:paraId="4C0EFE52" w14:textId="1C6DD9C3" w:rsidR="00FB3B50" w:rsidRDefault="00FB3B50" w:rsidP="00FB3B50">
      <w:pPr>
        <w:pStyle w:val="BodyText"/>
        <w:numPr>
          <w:ilvl w:val="0"/>
          <w:numId w:val="40"/>
        </w:numPr>
        <w:rPr>
          <w:lang w:val="sr-Cyrl-RS"/>
        </w:rPr>
      </w:pPr>
      <w:r>
        <w:rPr>
          <w:lang w:val="sr-Cyrl-RS"/>
        </w:rPr>
        <w:t>Лист стабла (</w:t>
      </w:r>
      <w:r w:rsidR="00311728" w:rsidRPr="00311728">
        <w:rPr>
          <w:i/>
          <w:lang w:val="en-US"/>
        </w:rPr>
        <w:t>leaf node</w:t>
      </w:r>
      <w:r>
        <w:rPr>
          <w:lang w:val="sr-Cyrl-RS"/>
        </w:rPr>
        <w:t>) – представља могући резултат</w:t>
      </w:r>
    </w:p>
    <w:p w14:paraId="40CA91C1" w14:textId="77777777" w:rsidR="00271CB2" w:rsidRDefault="00FB3B50" w:rsidP="00FB3B50">
      <w:pPr>
        <w:pStyle w:val="BodyText"/>
        <w:numPr>
          <w:ilvl w:val="0"/>
          <w:numId w:val="40"/>
        </w:numPr>
        <w:rPr>
          <w:lang w:val="sr-Cyrl-RS"/>
        </w:rPr>
      </w:pPr>
      <w:r w:rsidRPr="004653BA">
        <w:rPr>
          <w:i/>
          <w:lang w:val="en-US"/>
        </w:rPr>
        <w:t>Pruning</w:t>
      </w:r>
      <w:r w:rsidR="00271CB2">
        <w:rPr>
          <w:lang w:val="en-US"/>
        </w:rPr>
        <w:t xml:space="preserve"> – </w:t>
      </w:r>
      <w:r w:rsidR="00271CB2">
        <w:rPr>
          <w:lang w:val="sr-Cyrl-RS"/>
        </w:rPr>
        <w:t>операција уклањања чворова из стабла</w:t>
      </w:r>
    </w:p>
    <w:p w14:paraId="6773915E" w14:textId="36FF1B45" w:rsidR="00FB3B50" w:rsidRDefault="00271CB2" w:rsidP="00FB3B50">
      <w:pPr>
        <w:pStyle w:val="BodyText"/>
        <w:numPr>
          <w:ilvl w:val="0"/>
          <w:numId w:val="40"/>
        </w:numPr>
        <w:rPr>
          <w:lang w:val="sr-Cyrl-RS"/>
        </w:rPr>
      </w:pPr>
      <w:r>
        <w:rPr>
          <w:lang w:val="sr-Cyrl-RS"/>
        </w:rPr>
        <w:t>Грана</w:t>
      </w:r>
      <w:r>
        <w:rPr>
          <w:lang w:val="en-US"/>
        </w:rPr>
        <w:t xml:space="preserve"> </w:t>
      </w:r>
      <w:r>
        <w:rPr>
          <w:lang w:val="sr-Cyrl-RS"/>
        </w:rPr>
        <w:t>одлуке (</w:t>
      </w:r>
      <w:r w:rsidRPr="004653BA">
        <w:rPr>
          <w:i/>
          <w:lang w:val="en-US"/>
        </w:rPr>
        <w:t>decision branch</w:t>
      </w:r>
      <w:r>
        <w:rPr>
          <w:lang w:val="sr-Cyrl-RS"/>
        </w:rPr>
        <w:t>) – под-стабло стабла одлучивања</w:t>
      </w:r>
      <w:r w:rsidR="00FB3B50">
        <w:rPr>
          <w:lang w:val="sr-Cyrl-RS"/>
        </w:rPr>
        <w:t xml:space="preserve"> </w:t>
      </w:r>
    </w:p>
    <w:p w14:paraId="73C5E753" w14:textId="4EE0844A" w:rsidR="00FC6C46" w:rsidRPr="003F2E84" w:rsidRDefault="00FC6C46" w:rsidP="00860361">
      <w:pPr>
        <w:pStyle w:val="BodyText"/>
        <w:rPr>
          <w:lang w:val="sr-Cyrl-RS"/>
        </w:rPr>
      </w:pPr>
      <w:r w:rsidRPr="00FC6C46">
        <w:rPr>
          <w:lang w:val="sr-Cyrl-RS"/>
        </w:rPr>
        <w:t xml:space="preserve">Основа </w:t>
      </w:r>
      <w:r>
        <w:rPr>
          <w:lang w:val="sr-Cyrl-RS"/>
        </w:rPr>
        <w:t>стабла одлучивања</w:t>
      </w:r>
      <w:r w:rsidRPr="00FC6C46">
        <w:rPr>
          <w:lang w:val="sr-Cyrl-RS"/>
        </w:rPr>
        <w:t xml:space="preserve"> је коренски чвор. Из коренског</w:t>
      </w:r>
      <w:r>
        <w:rPr>
          <w:lang w:val="sr-Cyrl-RS"/>
        </w:rPr>
        <w:t xml:space="preserve"> чвора тече низ чворова одлуке</w:t>
      </w:r>
      <w:r w:rsidRPr="00FC6C46">
        <w:rPr>
          <w:lang w:val="sr-Cyrl-RS"/>
        </w:rPr>
        <w:t xml:space="preserve"> који описују одлуке које треба дон</w:t>
      </w:r>
      <w:r>
        <w:rPr>
          <w:lang w:val="sr-Cyrl-RS"/>
        </w:rPr>
        <w:t>иј</w:t>
      </w:r>
      <w:r w:rsidRPr="00FC6C46">
        <w:rPr>
          <w:lang w:val="sr-Cyrl-RS"/>
        </w:rPr>
        <w:t xml:space="preserve">ети. </w:t>
      </w:r>
      <w:r>
        <w:rPr>
          <w:lang w:val="sr-Cyrl-RS"/>
        </w:rPr>
        <w:t>Потомци</w:t>
      </w:r>
      <w:r w:rsidRPr="00FC6C46">
        <w:rPr>
          <w:lang w:val="sr-Cyrl-RS"/>
        </w:rPr>
        <w:t xml:space="preserve"> чворова одлуке</w:t>
      </w:r>
      <w:r>
        <w:rPr>
          <w:lang w:val="sr-Cyrl-RS"/>
        </w:rPr>
        <w:t xml:space="preserve"> могу бити други чворови одлуке или листови стабла</w:t>
      </w:r>
      <w:r w:rsidRPr="00FC6C46">
        <w:rPr>
          <w:lang w:val="sr-Cyrl-RS"/>
        </w:rPr>
        <w:t xml:space="preserve">. Сваки чвор одлуке представља питање </w:t>
      </w:r>
      <w:r>
        <w:rPr>
          <w:lang w:val="sr-Cyrl-RS"/>
        </w:rPr>
        <w:t>или тачку раздвајања, а листови који потичу из чворова</w:t>
      </w:r>
      <w:r w:rsidRPr="00FC6C46">
        <w:rPr>
          <w:lang w:val="sr-Cyrl-RS"/>
        </w:rPr>
        <w:t xml:space="preserve"> одлуке представљају могуће одговоре. </w:t>
      </w:r>
      <w:r w:rsidR="00C50912">
        <w:rPr>
          <w:lang w:val="sr-Cyrl-RS"/>
        </w:rPr>
        <w:t>С</w:t>
      </w:r>
      <w:r>
        <w:rPr>
          <w:lang w:val="sr-Cyrl-RS"/>
        </w:rPr>
        <w:t>вако</w:t>
      </w:r>
      <w:r w:rsidRPr="00FC6C46">
        <w:rPr>
          <w:lang w:val="sr-Cyrl-RS"/>
        </w:rPr>
        <w:t xml:space="preserve"> </w:t>
      </w:r>
      <w:r>
        <w:rPr>
          <w:lang w:val="sr-Cyrl-RS"/>
        </w:rPr>
        <w:t>под-стабло</w:t>
      </w:r>
      <w:r w:rsidRPr="00FC6C46">
        <w:rPr>
          <w:lang w:val="sr-Cyrl-RS"/>
        </w:rPr>
        <w:t xml:space="preserve"> стабла одлучивања називамо „граном“.</w:t>
      </w:r>
      <w:r>
        <w:rPr>
          <w:lang w:val="sr-Cyrl-RS"/>
        </w:rPr>
        <w:t xml:space="preserve"> </w:t>
      </w:r>
      <w:r w:rsidRPr="00FC6C46">
        <w:rPr>
          <w:lang w:val="sr-Cyrl-RS"/>
        </w:rPr>
        <w:t xml:space="preserve">Изградња стабла одлучивања </w:t>
      </w:r>
      <w:r w:rsidR="00436680">
        <w:rPr>
          <w:lang w:val="sr-Cyrl-RS"/>
        </w:rPr>
        <w:t>се спроводи приликом тренирања модела</w:t>
      </w:r>
      <w:r w:rsidRPr="00FC6C46">
        <w:rPr>
          <w:lang w:val="sr-Cyrl-RS"/>
        </w:rPr>
        <w:t xml:space="preserve">, у којој </w:t>
      </w:r>
      <w:r w:rsidR="00436680">
        <w:rPr>
          <w:lang w:val="sr-Cyrl-RS"/>
        </w:rPr>
        <w:t>се уче атрибути и услови</w:t>
      </w:r>
      <w:r w:rsidRPr="00FC6C46">
        <w:rPr>
          <w:lang w:val="sr-Cyrl-RS"/>
        </w:rPr>
        <w:t xml:space="preserve"> који ће произвести </w:t>
      </w:r>
      <w:r w:rsidR="00A269F2">
        <w:rPr>
          <w:lang w:val="sr-Cyrl-RS"/>
        </w:rPr>
        <w:t>стабло</w:t>
      </w:r>
      <w:r w:rsidRPr="00FC6C46">
        <w:rPr>
          <w:lang w:val="sr-Cyrl-RS"/>
        </w:rPr>
        <w:t xml:space="preserve">. Затим се </w:t>
      </w:r>
      <w:r w:rsidR="00A269F2">
        <w:rPr>
          <w:lang w:val="sr-Cyrl-RS"/>
        </w:rPr>
        <w:t>стабло</w:t>
      </w:r>
      <w:r w:rsidRPr="00FC6C46">
        <w:rPr>
          <w:lang w:val="sr-Cyrl-RS"/>
        </w:rPr>
        <w:t xml:space="preserve"> орезује</w:t>
      </w:r>
      <w:r w:rsidR="00436680">
        <w:rPr>
          <w:lang w:val="sr-Cyrl-RS"/>
        </w:rPr>
        <w:t xml:space="preserve"> (</w:t>
      </w:r>
      <w:r w:rsidR="00436680">
        <w:rPr>
          <w:lang w:val="en-US"/>
        </w:rPr>
        <w:t>pruning</w:t>
      </w:r>
      <w:r w:rsidR="00436680">
        <w:rPr>
          <w:lang w:val="sr-Cyrl-RS"/>
        </w:rPr>
        <w:t>)</w:t>
      </w:r>
      <w:r w:rsidRPr="00FC6C46">
        <w:rPr>
          <w:lang w:val="sr-Cyrl-RS"/>
        </w:rPr>
        <w:t xml:space="preserve"> да би се уклониле небитне гране које би могле да </w:t>
      </w:r>
      <w:r w:rsidR="00A269F2">
        <w:rPr>
          <w:lang w:val="sr-Cyrl-RS"/>
        </w:rPr>
        <w:t>негативно утичу на перформансе</w:t>
      </w:r>
      <w:r w:rsidRPr="00FC6C46">
        <w:rPr>
          <w:lang w:val="sr-Cyrl-RS"/>
        </w:rPr>
        <w:t xml:space="preserve">. </w:t>
      </w:r>
      <w:r w:rsidR="00A269F2" w:rsidRPr="00A269F2">
        <w:rPr>
          <w:i/>
          <w:lang w:val="en-US"/>
        </w:rPr>
        <w:t>Pruning</w:t>
      </w:r>
      <w:r w:rsidRPr="00FC6C46">
        <w:rPr>
          <w:lang w:val="sr-Cyrl-RS"/>
        </w:rPr>
        <w:t xml:space="preserve"> укључује уочавање </w:t>
      </w:r>
      <w:r w:rsidR="00A269F2" w:rsidRPr="00A269F2">
        <w:rPr>
          <w:i/>
          <w:lang w:val="en-US"/>
        </w:rPr>
        <w:t>outlier</w:t>
      </w:r>
      <w:r w:rsidR="00A269F2">
        <w:rPr>
          <w:lang w:val="en-US"/>
        </w:rPr>
        <w:t>-</w:t>
      </w:r>
      <w:r w:rsidRPr="00FC6C46">
        <w:rPr>
          <w:lang w:val="sr-Cyrl-RS"/>
        </w:rPr>
        <w:t>а, тачака података далеко изван норме, који би могли да</w:t>
      </w:r>
      <w:r w:rsidR="00A269F2">
        <w:rPr>
          <w:lang w:val="en-US"/>
        </w:rPr>
        <w:t xml:space="preserve"> </w:t>
      </w:r>
      <w:r w:rsidR="00A269F2">
        <w:rPr>
          <w:lang w:val="sr-Cyrl-RS"/>
        </w:rPr>
        <w:t>доведу до одбацивања прорачуна</w:t>
      </w:r>
      <w:r w:rsidRPr="00FC6C46">
        <w:rPr>
          <w:lang w:val="sr-Cyrl-RS"/>
        </w:rPr>
        <w:t xml:space="preserve"> дајући превелику тежину ретким појавама у подацима.</w:t>
      </w:r>
      <w:r w:rsidR="00233C76">
        <w:rPr>
          <w:lang w:val="sr-Cyrl-RS"/>
        </w:rPr>
        <w:t xml:space="preserve"> У зависности који проблем рјешавају, стабла одлучивања се дијеле на категоричка и континуална, у овом раду бавићермо се само категоричким стаблима.</w:t>
      </w:r>
    </w:p>
    <w:p w14:paraId="23ADF5D7" w14:textId="29D417E6" w:rsidR="00AB210C" w:rsidRDefault="00AB210C" w:rsidP="00AB210C">
      <w:pPr>
        <w:pStyle w:val="Heading2"/>
      </w:pPr>
      <w:bookmarkStart w:id="21" w:name="_Random_Forest"/>
      <w:bookmarkEnd w:id="21"/>
      <w:r>
        <w:lastRenderedPageBreak/>
        <w:t>Random Forest</w:t>
      </w:r>
    </w:p>
    <w:p w14:paraId="4293C7A7" w14:textId="718030B1" w:rsidR="007B3281" w:rsidRDefault="001D271F" w:rsidP="007B3281">
      <w:pPr>
        <w:pStyle w:val="BodyText"/>
        <w:ind w:firstLine="360"/>
        <w:rPr>
          <w:lang w:val="sr-Cyrl-RS"/>
        </w:rPr>
      </w:pPr>
      <w:r>
        <w:rPr>
          <w:lang w:val="en-US"/>
        </w:rPr>
        <w:t xml:space="preserve">Random forest, </w:t>
      </w:r>
      <w:r>
        <w:rPr>
          <w:lang w:val="sr-Cyrl-RS"/>
        </w:rPr>
        <w:t>као</w:t>
      </w:r>
      <w:r>
        <w:rPr>
          <w:lang w:val="en-US"/>
        </w:rPr>
        <w:t xml:space="preserve"> што</w:t>
      </w:r>
      <w:r w:rsidRPr="001D271F">
        <w:rPr>
          <w:lang w:val="en-US"/>
        </w:rPr>
        <w:t xml:space="preserve"> име</w:t>
      </w:r>
      <w:r>
        <w:rPr>
          <w:lang w:val="en-US"/>
        </w:rPr>
        <w:t xml:space="preserve"> </w:t>
      </w:r>
      <w:r>
        <w:rPr>
          <w:lang w:val="sr-Cyrl-RS"/>
        </w:rPr>
        <w:t>модела</w:t>
      </w:r>
      <w:r w:rsidRPr="001D271F">
        <w:rPr>
          <w:lang w:val="en-US"/>
        </w:rPr>
        <w:t xml:space="preserve"> имплицира, састоји се од великог броја појединачних стабала одлучивања која функционишу као</w:t>
      </w:r>
      <w:r w:rsidR="00605C9D">
        <w:rPr>
          <w:lang w:val="sr-Cyrl-RS"/>
        </w:rPr>
        <w:t xml:space="preserve"> </w:t>
      </w:r>
      <w:r w:rsidR="00605C9D" w:rsidRPr="00605C9D">
        <w:rPr>
          <w:i/>
          <w:lang w:val="en-US"/>
        </w:rPr>
        <w:t>bagging</w:t>
      </w:r>
      <w:r w:rsidRPr="001D271F">
        <w:rPr>
          <w:lang w:val="en-US"/>
        </w:rPr>
        <w:t xml:space="preserve"> ансамбл</w:t>
      </w:r>
      <w:r w:rsidR="00E04AC5">
        <w:rPr>
          <w:lang w:val="en-US"/>
        </w:rPr>
        <w:t xml:space="preserve"> [16]</w:t>
      </w:r>
      <w:r w:rsidRPr="001D271F">
        <w:rPr>
          <w:lang w:val="en-US"/>
        </w:rPr>
        <w:t xml:space="preserve">. Свако појединачно </w:t>
      </w:r>
      <w:r w:rsidR="00721104">
        <w:rPr>
          <w:lang w:val="sr-Cyrl-RS"/>
        </w:rPr>
        <w:t>стабло</w:t>
      </w:r>
      <w:r w:rsidRPr="001D271F">
        <w:rPr>
          <w:lang w:val="en-US"/>
        </w:rPr>
        <w:t xml:space="preserve"> </w:t>
      </w:r>
      <w:r w:rsidR="00721104">
        <w:rPr>
          <w:lang w:val="sr-Cyrl-RS"/>
        </w:rPr>
        <w:t>даје своју</w:t>
      </w:r>
      <w:r w:rsidRPr="001D271F">
        <w:rPr>
          <w:lang w:val="en-US"/>
        </w:rPr>
        <w:t xml:space="preserve"> пред</w:t>
      </w:r>
      <w:r>
        <w:rPr>
          <w:lang w:val="sr-Cyrl-RS"/>
        </w:rPr>
        <w:t>икцију</w:t>
      </w:r>
      <w:r w:rsidR="00721104">
        <w:rPr>
          <w:lang w:val="en-US"/>
        </w:rPr>
        <w:t xml:space="preserve"> класе</w:t>
      </w:r>
      <w:r w:rsidR="009C0EFF">
        <w:rPr>
          <w:lang w:val="sr-Cyrl-RS"/>
        </w:rPr>
        <w:t>,</w:t>
      </w:r>
      <w:r w:rsidR="00721104">
        <w:rPr>
          <w:lang w:val="en-US"/>
        </w:rPr>
        <w:t xml:space="preserve"> а</w:t>
      </w:r>
      <w:r w:rsidRPr="001D271F">
        <w:rPr>
          <w:lang w:val="en-US"/>
        </w:rPr>
        <w:t xml:space="preserve"> класа са највише гласова </w:t>
      </w:r>
      <w:r>
        <w:rPr>
          <w:lang w:val="sr-Cyrl-RS"/>
        </w:rPr>
        <w:t>се усваја као</w:t>
      </w:r>
      <w:r w:rsidRPr="001D271F">
        <w:rPr>
          <w:lang w:val="en-US"/>
        </w:rPr>
        <w:t xml:space="preserve"> </w:t>
      </w:r>
      <w:r>
        <w:rPr>
          <w:lang w:val="sr-Cyrl-RS"/>
        </w:rPr>
        <w:t>коначна предикција</w:t>
      </w:r>
      <w:r w:rsidR="00605C9D">
        <w:rPr>
          <w:lang w:val="en-US"/>
        </w:rPr>
        <w:t xml:space="preserve"> нашег модел</w:t>
      </w:r>
      <w:r w:rsidR="00605C9D">
        <w:rPr>
          <w:lang w:val="sr-Cyrl-RS"/>
        </w:rPr>
        <w:t xml:space="preserve">а. Основни принцип иза овог модела је једноставан: велики број некорелираних слабих предиктора (стабала одлучивања) ће имати боље перформансе од појединачних модела. Разлог за овај </w:t>
      </w:r>
      <w:r w:rsidR="00605C9D" w:rsidRPr="00605C9D">
        <w:rPr>
          <w:lang w:val="sr-Cyrl-RS"/>
        </w:rPr>
        <w:t xml:space="preserve">ефекат је што </w:t>
      </w:r>
      <w:r w:rsidR="00605C9D">
        <w:rPr>
          <w:lang w:val="sr-Cyrl-RS"/>
        </w:rPr>
        <w:t>модели међусобно „штите“ један другог</w:t>
      </w:r>
      <w:r w:rsidR="00605C9D" w:rsidRPr="00605C9D">
        <w:rPr>
          <w:lang w:val="sr-Cyrl-RS"/>
        </w:rPr>
        <w:t xml:space="preserve"> од својих појединачних грешака (све док не греше стално у истом правц</w:t>
      </w:r>
      <w:r w:rsidR="00605C9D">
        <w:rPr>
          <w:lang w:val="sr-Cyrl-RS"/>
        </w:rPr>
        <w:t>у)</w:t>
      </w:r>
      <w:r w:rsidR="007B3281">
        <w:rPr>
          <w:lang w:val="sr-Cyrl-RS"/>
        </w:rPr>
        <w:t xml:space="preserve">. Поменуо сам да овај ансамбл спада у </w:t>
      </w:r>
      <w:r w:rsidR="007B3281">
        <w:rPr>
          <w:lang w:val="en-US"/>
        </w:rPr>
        <w:t>bagging</w:t>
      </w:r>
      <w:r w:rsidR="007B3281">
        <w:rPr>
          <w:lang w:val="sr-Cyrl-RS"/>
        </w:rPr>
        <w:t xml:space="preserve"> типове ансамбла. То значи да се приликом тренирања, сваком засебном стаблу изнова семплује тренинг скуп који је исте дужине као и оригинални скуп с тим што је креиран узимањем насумичних инстанци из оригиналног скупа на начин да једна инстанца може бити селектована више пута  (комбинације са понављањем). Додатно, за сваки скуп податка се узима насумичан подскуп обележја што доводи до веће варијансе између појединачних модела</w:t>
      </w:r>
      <w:r w:rsidR="009B18CF">
        <w:rPr>
          <w:lang w:val="en-US"/>
        </w:rPr>
        <w:t xml:space="preserve"> </w:t>
      </w:r>
      <w:r w:rsidR="009B18CF">
        <w:rPr>
          <w:lang w:val="sr-Cyrl-RS"/>
        </w:rPr>
        <w:t>осигурава међусобну некорелираност</w:t>
      </w:r>
      <w:r w:rsidR="007B3281">
        <w:rPr>
          <w:lang w:val="sr-Cyrl-RS"/>
        </w:rPr>
        <w:t>.</w:t>
      </w:r>
    </w:p>
    <w:p w14:paraId="5286DE51" w14:textId="6532D07E" w:rsidR="00977EAC" w:rsidRDefault="00977EAC" w:rsidP="00977EAC">
      <w:pPr>
        <w:pStyle w:val="Heading2"/>
      </w:pPr>
      <w:bookmarkStart w:id="22" w:name="_Transfer_learning"/>
      <w:bookmarkEnd w:id="22"/>
      <w:r>
        <w:t>Transfer learning</w:t>
      </w:r>
    </w:p>
    <w:p w14:paraId="69756ADB" w14:textId="3D58974F" w:rsidR="00977EAC" w:rsidRDefault="00977EAC" w:rsidP="00977EAC">
      <w:pPr>
        <w:pStyle w:val="BodyText"/>
        <w:rPr>
          <w:lang w:val="sr-Cyrl-RS"/>
        </w:rPr>
      </w:pPr>
      <w:r>
        <w:rPr>
          <w:lang w:val="sr-Cyrl-RS"/>
        </w:rPr>
        <w:t xml:space="preserve">Архитектуре са великим бројем слојева, поготово кад су </w:t>
      </w:r>
      <w:r>
        <w:rPr>
          <w:lang w:val="en-US"/>
        </w:rPr>
        <w:t xml:space="preserve">CNN </w:t>
      </w:r>
      <w:r>
        <w:rPr>
          <w:lang w:val="sr-Cyrl-RS"/>
        </w:rPr>
        <w:t>у питању, могу потрошити доста времена и рачунарских ресурса при тренирању модела. Такође, за многе примјене не постоје велики, специјализовани, анотирани скупови података на којима би се могли тренирати дубоки модели.</w:t>
      </w:r>
    </w:p>
    <w:p w14:paraId="0AB17CDB" w14:textId="629F0AC5" w:rsidR="00977EAC" w:rsidRDefault="00977EAC" w:rsidP="00977EAC">
      <w:pPr>
        <w:pStyle w:val="BodyText"/>
        <w:rPr>
          <w:lang w:val="sr-Cyrl-RS"/>
        </w:rPr>
      </w:pPr>
    </w:p>
    <w:p w14:paraId="0A6D06E1" w14:textId="55002C35" w:rsidR="00977EAC" w:rsidRDefault="00977EAC" w:rsidP="00977EAC">
      <w:pPr>
        <w:pStyle w:val="BodyText"/>
        <w:rPr>
          <w:lang w:val="sr-Cyrl-RS"/>
        </w:rPr>
      </w:pPr>
      <w:r>
        <w:rPr>
          <w:lang w:val="sr-Cyrl-RS"/>
        </w:rPr>
        <w:t xml:space="preserve">Код </w:t>
      </w:r>
      <w:r>
        <w:rPr>
          <w:lang w:val="en-US"/>
        </w:rPr>
        <w:t>transfer learning</w:t>
      </w:r>
      <w:r>
        <w:rPr>
          <w:lang w:val="sr-Cyrl-RS"/>
        </w:rPr>
        <w:t xml:space="preserve"> приступа, идеја је искористити претходно истрениран модел, који ради за сличан проблемски домен и прилагодити га за сопствене потребе </w:t>
      </w:r>
      <w:r>
        <w:rPr>
          <w:lang w:val="en-US"/>
        </w:rPr>
        <w:t>[</w:t>
      </w:r>
      <w:r w:rsidR="00465236">
        <w:rPr>
          <w:lang w:val="en-US"/>
        </w:rPr>
        <w:t>17</w:t>
      </w:r>
      <w:r>
        <w:rPr>
          <w:lang w:val="en-US"/>
        </w:rPr>
        <w:t>]</w:t>
      </w:r>
      <w:r>
        <w:rPr>
          <w:lang w:val="sr-Cyrl-RS"/>
        </w:rPr>
        <w:t xml:space="preserve">. Прилагођавање се врши тако што се отклони оригинални излазни слој и замијени се са неким од излазних слојева (секција 3.1 и 3.2) који одговарају нашем приступу. Затим је потребно истренирати нови излазни слој над нашим скупом података. У зависности од величине скупа, могуће је тренирати и неке додатне слојеве из модела како би се исти што боље прилагодио жељеном домену. Такође, уколико је доступан веома мали скуп података, могуће је све тежине сачувати на диску и користити их као одвојену функцију која служи као </w:t>
      </w:r>
      <w:r w:rsidRPr="00977EAC">
        <w:rPr>
          <w:i/>
          <w:lang w:val="en-US"/>
        </w:rPr>
        <w:t>feature extractor</w:t>
      </w:r>
      <w:r>
        <w:rPr>
          <w:i/>
          <w:lang w:val="en-US"/>
        </w:rPr>
        <w:t xml:space="preserve"> </w:t>
      </w:r>
      <w:r w:rsidR="00AA646A">
        <w:rPr>
          <w:lang w:val="sr-Cyrl-RS"/>
        </w:rPr>
        <w:t>чији излаз сервирамо неком другом моделу машинског учења.</w:t>
      </w:r>
    </w:p>
    <w:p w14:paraId="7C32E377" w14:textId="77777777" w:rsidR="00AA646A" w:rsidRPr="00AA646A" w:rsidRDefault="00AA646A" w:rsidP="00977EAC">
      <w:pPr>
        <w:pStyle w:val="BodyText"/>
        <w:rPr>
          <w:lang w:val="sr-Cyrl-RS"/>
        </w:rPr>
        <w:sectPr w:rsidR="00AA646A" w:rsidRPr="00AA646A" w:rsidSect="003A6A51">
          <w:headerReference w:type="default" r:id="rId26"/>
          <w:type w:val="oddPage"/>
          <w:pgSz w:w="10318" w:h="14570" w:code="13"/>
          <w:pgMar w:top="1440" w:right="1151" w:bottom="2552" w:left="2449" w:header="1021" w:footer="1021" w:gutter="0"/>
          <w:cols w:space="720"/>
          <w:docGrid w:linePitch="360"/>
        </w:sectPr>
      </w:pPr>
    </w:p>
    <w:p w14:paraId="32E19F06" w14:textId="01E1A897" w:rsidR="0098031A" w:rsidRPr="00C94456" w:rsidRDefault="00E25F33" w:rsidP="00725666">
      <w:pPr>
        <w:pStyle w:val="Heading1"/>
        <w:ind w:left="450" w:hanging="450"/>
        <w:jc w:val="right"/>
        <w:rPr>
          <w:lang w:val="sr-Latn-RS"/>
        </w:rPr>
      </w:pPr>
      <w:bookmarkStart w:id="23" w:name="_Toc94596419"/>
      <w:bookmarkStart w:id="24" w:name="_METODOLOGIJA"/>
      <w:bookmarkEnd w:id="17"/>
      <w:bookmarkEnd w:id="18"/>
      <w:bookmarkEnd w:id="24"/>
      <w:r>
        <w:rPr>
          <w:lang w:val="en-US"/>
        </w:rPr>
        <w:lastRenderedPageBreak/>
        <w:t>METODOLOGIJA</w:t>
      </w:r>
      <w:bookmarkEnd w:id="23"/>
    </w:p>
    <w:p w14:paraId="2639A4EA" w14:textId="77777777" w:rsidR="003A41EC" w:rsidRDefault="00AA646A" w:rsidP="00AA646A">
      <w:pPr>
        <w:pStyle w:val="BodyText"/>
        <w:ind w:left="720" w:firstLine="696"/>
        <w:rPr>
          <w:lang w:val="sr-Cyrl-RS"/>
        </w:rPr>
      </w:pPr>
      <w:r>
        <w:rPr>
          <w:lang w:val="sr-Cyrl-RS"/>
        </w:rPr>
        <w:t>У овом поглављу је представљена имплементација система за праћење и препознавање геста шаке. Улаз у систем представља фрејм видео снимка са веб камере док излаз из система представља визуелизацију</w:t>
      </w:r>
      <w:r>
        <w:rPr>
          <w:lang w:val="en-US"/>
        </w:rPr>
        <w:t xml:space="preserve"> </w:t>
      </w:r>
      <w:r>
        <w:rPr>
          <w:lang w:val="sr-Cyrl-RS"/>
        </w:rPr>
        <w:t>кључних</w:t>
      </w:r>
      <w:r>
        <w:rPr>
          <w:lang w:val="en-US"/>
        </w:rPr>
        <w:t xml:space="preserve"> landmark</w:t>
      </w:r>
      <w:r>
        <w:rPr>
          <w:lang w:val="sr-Cyrl-RS"/>
        </w:rPr>
        <w:t>-ова</w:t>
      </w:r>
      <w:r>
        <w:rPr>
          <w:lang w:val="en-US"/>
        </w:rPr>
        <w:t xml:space="preserve"> </w:t>
      </w:r>
      <w:r>
        <w:rPr>
          <w:lang w:val="sr-Cyrl-RS"/>
        </w:rPr>
        <w:t>шаке који повезани чине естимацију скелета шаке као и лабелу са препознатим гестом поред сваке шаке.</w:t>
      </w:r>
      <w:r w:rsidR="001C3EC6">
        <w:rPr>
          <w:lang w:val="sr-Cyrl-RS"/>
        </w:rPr>
        <w:t xml:space="preserve"> Систем </w:t>
      </w:r>
      <w:r w:rsidR="003A41EC">
        <w:rPr>
          <w:lang w:val="sr-Cyrl-RS"/>
        </w:rPr>
        <w:t>може независно обрађивати до 2 шаке истовремено на снимку.</w:t>
      </w:r>
    </w:p>
    <w:p w14:paraId="41CDCF3D" w14:textId="4CAA4398" w:rsidR="00FD3749" w:rsidRDefault="00FB2D73" w:rsidP="00AA646A">
      <w:pPr>
        <w:pStyle w:val="BodyText"/>
        <w:ind w:left="720" w:firstLine="696"/>
        <w:rPr>
          <w:lang w:val="sr-Cyrl-RS"/>
        </w:rPr>
      </w:pPr>
      <w:r>
        <w:rPr>
          <w:lang w:val="sr-Cyrl-RS"/>
        </w:rPr>
        <w:t>Систем се састоји из два</w:t>
      </w:r>
      <w:r w:rsidR="00FD3749">
        <w:rPr>
          <w:lang w:val="sr-Cyrl-RS"/>
        </w:rPr>
        <w:t xml:space="preserve"> одвојена модула:</w:t>
      </w:r>
    </w:p>
    <w:p w14:paraId="7802E7DA" w14:textId="78775BE4" w:rsidR="00AA646A" w:rsidRDefault="00FD3749" w:rsidP="00FD3749">
      <w:pPr>
        <w:pStyle w:val="BodyText"/>
        <w:numPr>
          <w:ilvl w:val="0"/>
          <w:numId w:val="42"/>
        </w:numPr>
        <w:rPr>
          <w:lang w:val="sr-Cyrl-RS"/>
        </w:rPr>
      </w:pPr>
      <w:r>
        <w:rPr>
          <w:lang w:val="sr-Cyrl-RS"/>
        </w:rPr>
        <w:t>Модул за праћење шаке и екстракцију кључних обележја</w:t>
      </w:r>
    </w:p>
    <w:p w14:paraId="124FB5BC" w14:textId="77777777" w:rsidR="00FD3749" w:rsidRDefault="00FD3749" w:rsidP="00FD3749">
      <w:pPr>
        <w:pStyle w:val="BodyText"/>
        <w:numPr>
          <w:ilvl w:val="0"/>
          <w:numId w:val="42"/>
        </w:numPr>
        <w:rPr>
          <w:lang w:val="sr-Cyrl-RS"/>
        </w:rPr>
      </w:pPr>
      <w:r>
        <w:rPr>
          <w:lang w:val="sr-Cyrl-RS"/>
        </w:rPr>
        <w:t>Модул за класификацију геста</w:t>
      </w:r>
    </w:p>
    <w:p w14:paraId="6C31FAA7" w14:textId="038ADAFF" w:rsidR="00FD3749" w:rsidRDefault="00FD3749" w:rsidP="00FD3749">
      <w:pPr>
        <w:pStyle w:val="BodyText"/>
        <w:ind w:left="708" w:firstLine="12"/>
        <w:rPr>
          <w:lang w:val="en-US"/>
        </w:rPr>
      </w:pPr>
      <w:r w:rsidRPr="00FD3749">
        <w:rPr>
          <w:lang w:val="sr-Cyrl-RS"/>
        </w:rPr>
        <w:t xml:space="preserve">Улаз у први модул представља фрејм са снимка камере у </w:t>
      </w:r>
      <w:r w:rsidRPr="00FD3749">
        <w:rPr>
          <w:lang w:val="en-US"/>
        </w:rPr>
        <w:t xml:space="preserve">RGB </w:t>
      </w:r>
      <w:r w:rsidRPr="00FD3749">
        <w:rPr>
          <w:lang w:val="sr-Cyrl-RS"/>
        </w:rPr>
        <w:t>репрезентацији а као излаз даје 21 кључно обележје шаке. Обележја се даље убацују у модул за класификацију чији излаз чини коначна класа која представља гест</w:t>
      </w:r>
      <w:r w:rsidR="00EF7431">
        <w:rPr>
          <w:lang w:val="en-US"/>
        </w:rPr>
        <w:t xml:space="preserve"> (</w:t>
      </w:r>
      <w:r w:rsidR="00EF7431">
        <w:rPr>
          <w:lang w:val="sr-Cyrl-RS"/>
        </w:rPr>
        <w:t xml:space="preserve">једно од првих 12 слова немачког алфабета, конкретно: </w:t>
      </w:r>
      <w:r w:rsidR="00EF7431" w:rsidRPr="00EF7431">
        <w:rPr>
          <w:i/>
          <w:lang w:val="en-US"/>
        </w:rPr>
        <w:t>a,b,c,d,e,f,g,h,i,j,k,l,m</w:t>
      </w:r>
      <w:r w:rsidR="00EF7431">
        <w:rPr>
          <w:lang w:val="en-US"/>
        </w:rPr>
        <w:t>)</w:t>
      </w:r>
      <w:r w:rsidRPr="00FD3749">
        <w:rPr>
          <w:lang w:val="sr-Cyrl-RS"/>
        </w:rPr>
        <w:t>. На крају, свако од 21 кључних обележја се исцртава на фрејму видеа и повезује линијама на начин да представи естимацију 2.5</w:t>
      </w:r>
      <w:r w:rsidRPr="00FD3749">
        <w:rPr>
          <w:lang w:val="en-US"/>
        </w:rPr>
        <w:t xml:space="preserve">D </w:t>
      </w:r>
      <w:r w:rsidRPr="00FD3749">
        <w:rPr>
          <w:lang w:val="sr-Cyrl-RS"/>
        </w:rPr>
        <w:t>скелета шаке. Такође, добијени гест</w:t>
      </w:r>
      <w:r w:rsidR="00EF7431">
        <w:rPr>
          <w:lang w:val="en-US"/>
        </w:rPr>
        <w:t xml:space="preserve"> (</w:t>
      </w:r>
      <w:r w:rsidR="00EF7431">
        <w:rPr>
          <w:lang w:val="sr-Cyrl-RS"/>
        </w:rPr>
        <w:t>које је слово алфабета у питању</w:t>
      </w:r>
      <w:r w:rsidR="00EF7431">
        <w:rPr>
          <w:lang w:val="en-US"/>
        </w:rPr>
        <w:t>)</w:t>
      </w:r>
      <w:r w:rsidRPr="00FD3749">
        <w:rPr>
          <w:lang w:val="sr-Cyrl-RS"/>
        </w:rPr>
        <w:t xml:space="preserve"> из 2. модула се исписује испод зглоба шаке</w:t>
      </w:r>
      <w:r w:rsidR="00626EA6">
        <w:rPr>
          <w:lang w:val="sr-Cyrl-RS"/>
        </w:rPr>
        <w:t xml:space="preserve"> како би лако могли да закључимо за коју шаку је који гест детектован</w:t>
      </w:r>
      <w:r w:rsidRPr="00FD3749">
        <w:rPr>
          <w:lang w:val="sr-Cyrl-RS"/>
        </w:rPr>
        <w:t>.</w:t>
      </w:r>
    </w:p>
    <w:p w14:paraId="01000D48" w14:textId="26E89421" w:rsidR="00D62230" w:rsidRDefault="00D62230" w:rsidP="00FD3749">
      <w:pPr>
        <w:pStyle w:val="BodyText"/>
        <w:ind w:left="708" w:firstLine="12"/>
        <w:rPr>
          <w:lang w:val="sr-Cyrl-RS"/>
        </w:rPr>
      </w:pPr>
      <w:r>
        <w:rPr>
          <w:lang w:val="en-US"/>
        </w:rPr>
        <w:tab/>
      </w:r>
      <w:r>
        <w:rPr>
          <w:lang w:val="sr-Cyrl-RS"/>
        </w:rPr>
        <w:t>Ток експеримента је такође једноставан:</w:t>
      </w:r>
    </w:p>
    <w:p w14:paraId="43878197" w14:textId="19F53441" w:rsidR="00D62230" w:rsidRDefault="00D62230" w:rsidP="00D62230">
      <w:pPr>
        <w:pStyle w:val="BodyText"/>
        <w:numPr>
          <w:ilvl w:val="0"/>
          <w:numId w:val="45"/>
        </w:numPr>
        <w:rPr>
          <w:lang w:val="sr-Cyrl-RS"/>
        </w:rPr>
      </w:pPr>
      <w:r>
        <w:rPr>
          <w:lang w:val="sr-Cyrl-RS"/>
        </w:rPr>
        <w:t xml:space="preserve">Од скупа података </w:t>
      </w:r>
      <w:r>
        <w:rPr>
          <w:lang w:val="en-US"/>
        </w:rPr>
        <w:t>[</w:t>
      </w:r>
      <w:r w:rsidR="00FB5C31">
        <w:rPr>
          <w:lang w:val="sr-Cyrl-RS"/>
        </w:rPr>
        <w:t>18</w:t>
      </w:r>
      <w:r>
        <w:rPr>
          <w:lang w:val="en-US"/>
        </w:rPr>
        <w:t>]</w:t>
      </w:r>
      <w:r w:rsidR="00A25241">
        <w:rPr>
          <w:lang w:val="sr-Cyrl-RS"/>
        </w:rPr>
        <w:t xml:space="preserve"> се уз</w:t>
      </w:r>
      <w:r>
        <w:rPr>
          <w:lang w:val="sr-Cyrl-RS"/>
        </w:rPr>
        <w:t>има подскуп чије излазне класе чине првих 12 слова алфабета</w:t>
      </w:r>
    </w:p>
    <w:p w14:paraId="72BC97AC" w14:textId="70B72F05" w:rsidR="00AE4147" w:rsidRPr="00AE4147" w:rsidRDefault="00AE4147" w:rsidP="00AE4147">
      <w:pPr>
        <w:pStyle w:val="BodyText"/>
        <w:numPr>
          <w:ilvl w:val="0"/>
          <w:numId w:val="45"/>
        </w:numPr>
        <w:rPr>
          <w:lang w:val="sr-Cyrl-RS"/>
        </w:rPr>
      </w:pPr>
      <w:r>
        <w:rPr>
          <w:lang w:val="sr-Cyrl-RS"/>
        </w:rPr>
        <w:t xml:space="preserve">Из скупа података отклања се свака колона која представља </w:t>
      </w:r>
      <w:r>
        <w:rPr>
          <w:lang w:val="en-US"/>
        </w:rPr>
        <w:t xml:space="preserve">Z </w:t>
      </w:r>
      <w:r>
        <w:rPr>
          <w:lang w:val="sr-Cyrl-RS"/>
        </w:rPr>
        <w:t>координату</w:t>
      </w:r>
    </w:p>
    <w:p w14:paraId="238DB28B" w14:textId="0FDED5CB" w:rsidR="00D62230" w:rsidRDefault="00D62230" w:rsidP="00D62230">
      <w:pPr>
        <w:pStyle w:val="BodyText"/>
        <w:numPr>
          <w:ilvl w:val="0"/>
          <w:numId w:val="45"/>
        </w:numPr>
        <w:rPr>
          <w:lang w:val="sr-Cyrl-RS"/>
        </w:rPr>
      </w:pPr>
      <w:r>
        <w:rPr>
          <w:lang w:val="sr-Cyrl-RS"/>
        </w:rPr>
        <w:t>Добијени скуп података се дијели на тренинг, валидациони и тест скуп у односу 80/10/10</w:t>
      </w:r>
    </w:p>
    <w:p w14:paraId="53CD7487" w14:textId="7CBF4530" w:rsidR="00D62230" w:rsidRDefault="00D62230" w:rsidP="00D62230">
      <w:pPr>
        <w:pStyle w:val="BodyText"/>
        <w:numPr>
          <w:ilvl w:val="0"/>
          <w:numId w:val="45"/>
        </w:numPr>
        <w:rPr>
          <w:lang w:val="sr-Cyrl-RS"/>
        </w:rPr>
      </w:pPr>
      <w:r>
        <w:rPr>
          <w:lang w:val="sr-Cyrl-RS"/>
        </w:rPr>
        <w:t xml:space="preserve">Дотренирава се модел машинског учења </w:t>
      </w:r>
      <w:r w:rsidRPr="007D63E5">
        <w:rPr>
          <w:i/>
          <w:lang w:val="en-US"/>
        </w:rPr>
        <w:t>transfer learning</w:t>
      </w:r>
      <w:r>
        <w:rPr>
          <w:lang w:val="en-US"/>
        </w:rPr>
        <w:t xml:space="preserve"> </w:t>
      </w:r>
      <w:r>
        <w:rPr>
          <w:lang w:val="sr-Cyrl-RS"/>
        </w:rPr>
        <w:t>приступом</w:t>
      </w:r>
      <w:r w:rsidR="00CB5204">
        <w:rPr>
          <w:lang w:val="sr-Cyrl-RS"/>
        </w:rPr>
        <w:t xml:space="preserve"> </w:t>
      </w:r>
      <w:r>
        <w:rPr>
          <w:lang w:val="sr-Cyrl-RS"/>
        </w:rPr>
        <w:t>(</w:t>
      </w:r>
      <w:r w:rsidR="00CB5204">
        <w:rPr>
          <w:lang w:val="sr-Cyrl-RS"/>
        </w:rPr>
        <w:t xml:space="preserve">само </w:t>
      </w:r>
      <w:r>
        <w:rPr>
          <w:lang w:val="sr-Cyrl-RS"/>
        </w:rPr>
        <w:t xml:space="preserve">класификациони модел, моделе иѕ </w:t>
      </w:r>
      <w:r w:rsidRPr="00905421">
        <w:rPr>
          <w:i/>
          <w:lang w:val="en-US"/>
        </w:rPr>
        <w:t>pipeline</w:t>
      </w:r>
      <w:r>
        <w:rPr>
          <w:lang w:val="en-US"/>
        </w:rPr>
        <w:t>-</w:t>
      </w:r>
      <w:r>
        <w:rPr>
          <w:lang w:val="sr-Cyrl-RS"/>
        </w:rPr>
        <w:t>а ѕа класификацију није потребно дотрениравати)</w:t>
      </w:r>
    </w:p>
    <w:p w14:paraId="50CE4496" w14:textId="6B8FCC48" w:rsidR="00A638C0" w:rsidRDefault="00A638C0" w:rsidP="00D62230">
      <w:pPr>
        <w:pStyle w:val="BodyText"/>
        <w:numPr>
          <w:ilvl w:val="0"/>
          <w:numId w:val="45"/>
        </w:numPr>
        <w:rPr>
          <w:lang w:val="sr-Cyrl-RS"/>
        </w:rPr>
      </w:pPr>
      <w:r>
        <w:rPr>
          <w:lang w:val="sr-Cyrl-RS"/>
        </w:rPr>
        <w:t>Врши се евалуација над валидационим скупом података и врши се селекција и оптимизација модела</w:t>
      </w:r>
    </w:p>
    <w:p w14:paraId="069CE77C" w14:textId="54D62FD0" w:rsidR="00A638C0" w:rsidRDefault="00A638C0" w:rsidP="00D62230">
      <w:pPr>
        <w:pStyle w:val="BodyText"/>
        <w:numPr>
          <w:ilvl w:val="0"/>
          <w:numId w:val="45"/>
        </w:numPr>
        <w:rPr>
          <w:lang w:val="sr-Cyrl-RS"/>
        </w:rPr>
      </w:pPr>
      <w:r>
        <w:rPr>
          <w:lang w:val="sr-Cyrl-RS"/>
        </w:rPr>
        <w:t>Врши се евалуација класификационог модела над тестним скупом података</w:t>
      </w:r>
    </w:p>
    <w:p w14:paraId="18C75DFF" w14:textId="413E6903" w:rsidR="00A638C0" w:rsidRDefault="004A0969" w:rsidP="00D62230">
      <w:pPr>
        <w:pStyle w:val="BodyText"/>
        <w:numPr>
          <w:ilvl w:val="0"/>
          <w:numId w:val="45"/>
        </w:numPr>
        <w:rPr>
          <w:lang w:val="sr-Cyrl-RS"/>
        </w:rPr>
      </w:pPr>
      <w:r>
        <w:rPr>
          <w:lang w:val="sr-Cyrl-RS"/>
        </w:rPr>
        <w:lastRenderedPageBreak/>
        <w:t>В</w:t>
      </w:r>
      <w:r w:rsidR="00A638C0">
        <w:rPr>
          <w:lang w:val="sr-Cyrl-RS"/>
        </w:rPr>
        <w:t xml:space="preserve">рши се евалуација читавог </w:t>
      </w:r>
      <w:r w:rsidR="00A638C0" w:rsidRPr="00C171A4">
        <w:rPr>
          <w:i/>
          <w:lang w:val="en-US"/>
        </w:rPr>
        <w:t>pipeline</w:t>
      </w:r>
      <w:r w:rsidR="00A638C0">
        <w:rPr>
          <w:lang w:val="en-US"/>
        </w:rPr>
        <w:t>-a</w:t>
      </w:r>
      <w:r w:rsidR="00A638C0">
        <w:rPr>
          <w:lang w:val="sr-Cyrl-RS"/>
        </w:rPr>
        <w:t xml:space="preserve"> за рад у реалним условима</w:t>
      </w:r>
    </w:p>
    <w:p w14:paraId="798D614A" w14:textId="77777777" w:rsidR="00A638C0" w:rsidRPr="00D62230" w:rsidRDefault="00A638C0" w:rsidP="00A638C0">
      <w:pPr>
        <w:pStyle w:val="BodyText"/>
        <w:ind w:left="2190" w:firstLine="0"/>
        <w:rPr>
          <w:lang w:val="sr-Cyrl-RS"/>
        </w:rPr>
      </w:pPr>
    </w:p>
    <w:p w14:paraId="20355948" w14:textId="6F10221D" w:rsidR="00FD3749" w:rsidRDefault="00241D4F" w:rsidP="00FD3749">
      <w:pPr>
        <w:pStyle w:val="BodyText"/>
        <w:ind w:left="720" w:firstLine="0"/>
        <w:rPr>
          <w:lang w:val="en-US"/>
        </w:rPr>
      </w:pPr>
      <w:r>
        <w:rPr>
          <w:lang w:val="en-US"/>
        </w:rPr>
        <w:pict w14:anchorId="2B297340">
          <v:shape id="_x0000_i1035" type="#_x0000_t75" style="width:177pt;height:430.5pt">
            <v:imagedata r:id="rId27" o:title="Untitled Diagram"/>
          </v:shape>
        </w:pict>
      </w:r>
    </w:p>
    <w:p w14:paraId="60B48C74" w14:textId="43A2C262" w:rsidR="00935018" w:rsidRPr="00935018" w:rsidRDefault="001137EB" w:rsidP="00935018">
      <w:pPr>
        <w:pStyle w:val="BodyText"/>
        <w:spacing w:after="120"/>
        <w:ind w:firstLine="0"/>
        <w:rPr>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935018">
        <w:rPr>
          <w:rFonts w:ascii="Courier New" w:hAnsi="Courier New" w:cs="Courier New"/>
          <w:bCs/>
          <w:lang w:val="sr-Cyrl-RS"/>
        </w:rPr>
        <w:t>4.1 Графички приказ претходно описане методологије</w:t>
      </w:r>
    </w:p>
    <w:p w14:paraId="2DEF23C6" w14:textId="3CEDD983" w:rsidR="00935018" w:rsidRDefault="00241D4F" w:rsidP="00FD3749">
      <w:pPr>
        <w:pStyle w:val="BodyText"/>
        <w:ind w:left="720" w:firstLine="0"/>
        <w:rPr>
          <w:lang w:val="en-US"/>
        </w:rPr>
      </w:pPr>
      <w:r>
        <w:rPr>
          <w:lang w:val="en-US"/>
        </w:rPr>
        <w:lastRenderedPageBreak/>
        <w:pict w14:anchorId="11E22488">
          <v:shape id="_x0000_i1036" type="#_x0000_t75" style="width:336pt;height:179.25pt">
            <v:imagedata r:id="rId28" o:title="дијаграм тока експеримента"/>
          </v:shape>
        </w:pict>
      </w:r>
    </w:p>
    <w:p w14:paraId="558B4B7E" w14:textId="457B3B5E" w:rsidR="0075356D" w:rsidRPr="00B66EE5" w:rsidRDefault="001137EB" w:rsidP="00B66EE5">
      <w:pPr>
        <w:pStyle w:val="BodyText"/>
        <w:spacing w:after="120"/>
        <w:ind w:firstLine="0"/>
        <w:rPr>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5560F4">
        <w:rPr>
          <w:rFonts w:ascii="Courier New" w:hAnsi="Courier New" w:cs="Courier New"/>
          <w:bCs/>
          <w:lang w:val="sr-Cyrl-RS"/>
        </w:rPr>
        <w:t>4.2 Дијаграм тока експеримента</w:t>
      </w:r>
    </w:p>
    <w:p w14:paraId="71263EBA" w14:textId="4EA4B36E" w:rsidR="00EA1688" w:rsidRDefault="005560F4" w:rsidP="00EA1688">
      <w:pPr>
        <w:pStyle w:val="Heading2"/>
        <w:rPr>
          <w:lang w:val="sr-Cyrl-RS"/>
        </w:rPr>
      </w:pPr>
      <w:bookmarkStart w:id="25" w:name="_Модул_за_праћење"/>
      <w:bookmarkEnd w:id="25"/>
      <w:r>
        <w:rPr>
          <w:lang w:val="sr-Cyrl-RS"/>
        </w:rPr>
        <w:t>Модул за праћење шаке и екстракцију кључних обележја</w:t>
      </w:r>
    </w:p>
    <w:p w14:paraId="1F845E87" w14:textId="78FD3653" w:rsidR="005560F4" w:rsidRDefault="005560F4" w:rsidP="005560F4">
      <w:pPr>
        <w:pStyle w:val="BodyText"/>
        <w:rPr>
          <w:lang w:val="sr-Cyrl-RS"/>
        </w:rPr>
      </w:pPr>
      <w:r w:rsidRPr="00FD3749">
        <w:rPr>
          <w:lang w:val="sr-Cyrl-RS"/>
        </w:rPr>
        <w:t xml:space="preserve">Улаз у </w:t>
      </w:r>
      <w:r>
        <w:rPr>
          <w:lang w:val="sr-Cyrl-RS"/>
        </w:rPr>
        <w:t>овај</w:t>
      </w:r>
      <w:r w:rsidRPr="00FD3749">
        <w:rPr>
          <w:lang w:val="sr-Cyrl-RS"/>
        </w:rPr>
        <w:t xml:space="preserve"> модул представља фрејм са снимка камере у </w:t>
      </w:r>
      <w:r w:rsidRPr="00FD3749">
        <w:rPr>
          <w:lang w:val="en-US"/>
        </w:rPr>
        <w:t xml:space="preserve">RGB </w:t>
      </w:r>
      <w:r w:rsidRPr="00FD3749">
        <w:rPr>
          <w:lang w:val="sr-Cyrl-RS"/>
        </w:rPr>
        <w:t>репрезентацији а као излаз даје 21 кључно обележје шаке</w:t>
      </w:r>
      <w:r>
        <w:rPr>
          <w:lang w:val="sr-Cyrl-RS"/>
        </w:rPr>
        <w:t>. Ова обележја се касније могу визуелизовати на начин да осликавају 2.5</w:t>
      </w:r>
      <w:r>
        <w:rPr>
          <w:lang w:val="en-US"/>
        </w:rPr>
        <w:t>D</w:t>
      </w:r>
      <w:r>
        <w:rPr>
          <w:lang w:val="sr-Cyrl-RS"/>
        </w:rPr>
        <w:t xml:space="preserve"> скелет шаке и иста се даље користе као улаз у модул за класификацију.</w:t>
      </w:r>
    </w:p>
    <w:p w14:paraId="29529384" w14:textId="02405AD0" w:rsidR="00D71875" w:rsidRPr="00DF5286" w:rsidRDefault="00DF5286" w:rsidP="00DF5286">
      <w:pPr>
        <w:pStyle w:val="BodyText"/>
        <w:rPr>
          <w:lang w:val="sr-Cyrl-RS"/>
        </w:rPr>
      </w:pPr>
      <w:r>
        <w:rPr>
          <w:lang w:val="sr-Cyrl-RS"/>
        </w:rPr>
        <w:t xml:space="preserve">Имплементација овог дијела је веома једноставна, искоришћен је </w:t>
      </w:r>
      <w:r w:rsidRPr="00B87E36">
        <w:rPr>
          <w:i/>
          <w:lang w:val="en-US"/>
        </w:rPr>
        <w:t>Mediapipe</w:t>
      </w:r>
      <w:r>
        <w:rPr>
          <w:lang w:val="en-US"/>
        </w:rPr>
        <w:t xml:space="preserve"> </w:t>
      </w:r>
      <w:r>
        <w:rPr>
          <w:lang w:val="sr-Cyrl-RS"/>
        </w:rPr>
        <w:t xml:space="preserve">радни оквир, конкретно </w:t>
      </w:r>
      <w:r w:rsidRPr="00B87E36">
        <w:rPr>
          <w:i/>
          <w:lang w:val="en-US"/>
        </w:rPr>
        <w:t>Mediapipe Hands</w:t>
      </w:r>
      <w:r w:rsidRPr="00B87E36">
        <w:rPr>
          <w:i/>
          <w:lang w:val="sr-Cyrl-RS"/>
        </w:rPr>
        <w:t xml:space="preserve"> </w:t>
      </w:r>
      <w:r w:rsidR="00014F8E" w:rsidRPr="00B87E36">
        <w:rPr>
          <w:i/>
          <w:lang w:val="en-US"/>
        </w:rPr>
        <w:t>pipeline</w:t>
      </w:r>
      <w:r>
        <w:rPr>
          <w:lang w:val="sr-Cyrl-RS"/>
        </w:rPr>
        <w:t xml:space="preserve"> чији је рад детаљно објашњен у поглављу 2. За рад са снимком са веб камере коришћена је </w:t>
      </w:r>
      <w:r w:rsidRPr="00A42858">
        <w:rPr>
          <w:i/>
          <w:lang w:val="en-US"/>
        </w:rPr>
        <w:t>OpenCV</w:t>
      </w:r>
      <w:r>
        <w:rPr>
          <w:lang w:val="en-US"/>
        </w:rPr>
        <w:t xml:space="preserve"> </w:t>
      </w:r>
      <w:r>
        <w:rPr>
          <w:lang w:val="sr-Cyrl-RS"/>
        </w:rPr>
        <w:t xml:space="preserve">библиотека која тренутно представља </w:t>
      </w:r>
      <w:r w:rsidRPr="00B87E36">
        <w:rPr>
          <w:i/>
          <w:lang w:val="en-US"/>
        </w:rPr>
        <w:t>state-of-the-art</w:t>
      </w:r>
      <w:r>
        <w:rPr>
          <w:lang w:val="en-US"/>
        </w:rPr>
        <w:t xml:space="preserve"> </w:t>
      </w:r>
      <w:r>
        <w:rPr>
          <w:lang w:val="sr-Cyrl-RS"/>
        </w:rPr>
        <w:t xml:space="preserve">технологију за рад са сликом/видеом. Помоћу ове библиотеке, издваја се сваки фрејм видеа са веб камере у реалном времену и даје се на обраду </w:t>
      </w:r>
      <w:r w:rsidRPr="008034B5">
        <w:rPr>
          <w:i/>
          <w:lang w:val="en-US"/>
        </w:rPr>
        <w:t>Mediapipe Hands</w:t>
      </w:r>
      <w:r w:rsidRPr="008034B5">
        <w:rPr>
          <w:i/>
          <w:lang w:val="sr-Cyrl-RS"/>
        </w:rPr>
        <w:t xml:space="preserve"> </w:t>
      </w:r>
      <w:r w:rsidRPr="008034B5">
        <w:rPr>
          <w:i/>
          <w:lang w:val="en-US"/>
        </w:rPr>
        <w:t>pipeline</w:t>
      </w:r>
      <w:r>
        <w:rPr>
          <w:lang w:val="en-US"/>
        </w:rPr>
        <w:t>-u.</w:t>
      </w:r>
      <w:r>
        <w:rPr>
          <w:lang w:val="sr-Cyrl-RS"/>
        </w:rPr>
        <w:t xml:space="preserve"> Није вршено никакво додтно тренрање </w:t>
      </w:r>
      <w:r w:rsidRPr="00E61A5A">
        <w:rPr>
          <w:i/>
          <w:lang w:val="en-US"/>
        </w:rPr>
        <w:t>BlazePalm</w:t>
      </w:r>
      <w:r>
        <w:rPr>
          <w:lang w:val="en-US"/>
        </w:rPr>
        <w:t xml:space="preserve"> </w:t>
      </w:r>
      <w:r>
        <w:rPr>
          <w:lang w:val="sr-Cyrl-RS"/>
        </w:rPr>
        <w:t>и</w:t>
      </w:r>
      <w:r>
        <w:rPr>
          <w:lang w:val="en-US"/>
        </w:rPr>
        <w:t xml:space="preserve"> </w:t>
      </w:r>
      <w:r w:rsidRPr="00E61A5A">
        <w:rPr>
          <w:i/>
          <w:lang w:val="en-US"/>
        </w:rPr>
        <w:t>HandLandmark</w:t>
      </w:r>
      <w:r>
        <w:rPr>
          <w:lang w:val="sr-Cyrl-RS"/>
        </w:rPr>
        <w:t xml:space="preserve"> модела с обѕиром да је</w:t>
      </w:r>
      <w:r w:rsidR="00900CB0">
        <w:rPr>
          <w:lang w:val="sr-Cyrl-RS"/>
        </w:rPr>
        <w:t xml:space="preserve"> имплементација са</w:t>
      </w:r>
      <w:r>
        <w:rPr>
          <w:lang w:val="sr-Cyrl-RS"/>
        </w:rPr>
        <w:t xml:space="preserve"> </w:t>
      </w:r>
      <w:r w:rsidR="00900CB0" w:rsidRPr="001D1EAA">
        <w:rPr>
          <w:i/>
          <w:lang w:val="en-US"/>
        </w:rPr>
        <w:t>default</w:t>
      </w:r>
      <w:r w:rsidR="00900CB0">
        <w:rPr>
          <w:lang w:val="en-US"/>
        </w:rPr>
        <w:t>-</w:t>
      </w:r>
      <w:r w:rsidR="00900CB0">
        <w:rPr>
          <w:lang w:val="sr-Cyrl-RS"/>
        </w:rPr>
        <w:t xml:space="preserve">ним тежинама радила јако добро. </w:t>
      </w:r>
      <w:r>
        <w:rPr>
          <w:lang w:val="en-US"/>
        </w:rPr>
        <w:t xml:space="preserve"> </w:t>
      </w:r>
    </w:p>
    <w:p w14:paraId="380A46D7" w14:textId="70D7DAF7" w:rsidR="00EA1688" w:rsidRDefault="005560F4" w:rsidP="00D71875">
      <w:pPr>
        <w:pStyle w:val="Heading2"/>
        <w:rPr>
          <w:lang w:val="sr-Cyrl-RS"/>
        </w:rPr>
      </w:pPr>
      <w:bookmarkStart w:id="26" w:name="_Модул_за_класификацију"/>
      <w:bookmarkEnd w:id="26"/>
      <w:r>
        <w:rPr>
          <w:lang w:val="sr-Cyrl-RS"/>
        </w:rPr>
        <w:t>Модул за класификацију геста</w:t>
      </w:r>
    </w:p>
    <w:p w14:paraId="6EAFE9CA" w14:textId="77777777" w:rsidR="006757FE" w:rsidRDefault="006757FE" w:rsidP="006757FE">
      <w:pPr>
        <w:pStyle w:val="BodyText"/>
        <w:rPr>
          <w:lang w:val="sr-Cyrl-RS"/>
        </w:rPr>
      </w:pPr>
      <w:r>
        <w:rPr>
          <w:lang w:val="sr-Cyrl-RS"/>
        </w:rPr>
        <w:t>Улаз у овај модул представља 21 кључно обележје шаке а као излаз даје предикцију класе која означава који је гест шаком направљен на улазној слици. Овај модул је имплементиран на 3 начина тј. тестирана су 3 различита модела и то:</w:t>
      </w:r>
    </w:p>
    <w:p w14:paraId="23F81AF6" w14:textId="21B36338" w:rsidR="006757FE" w:rsidRDefault="006757FE" w:rsidP="006757FE">
      <w:pPr>
        <w:pStyle w:val="BodyText"/>
        <w:numPr>
          <w:ilvl w:val="0"/>
          <w:numId w:val="43"/>
        </w:numPr>
        <w:rPr>
          <w:lang w:val="sr-Cyrl-RS"/>
        </w:rPr>
      </w:pPr>
      <w:r>
        <w:rPr>
          <w:lang w:val="sr-Cyrl-RS"/>
        </w:rPr>
        <w:t>Стандардна потпуно повезана неуронска мрежа</w:t>
      </w:r>
    </w:p>
    <w:p w14:paraId="79F2103D" w14:textId="7C81101C" w:rsidR="006757FE" w:rsidRDefault="00014F8E" w:rsidP="006757FE">
      <w:pPr>
        <w:pStyle w:val="BodyText"/>
        <w:numPr>
          <w:ilvl w:val="0"/>
          <w:numId w:val="43"/>
        </w:numPr>
        <w:rPr>
          <w:lang w:val="sr-Cyrl-RS"/>
        </w:rPr>
      </w:pPr>
      <w:r>
        <w:rPr>
          <w:lang w:val="sr-Cyrl-RS"/>
        </w:rPr>
        <w:t>Метода</w:t>
      </w:r>
      <w:r w:rsidR="007E7E3A">
        <w:rPr>
          <w:lang w:val="sr-Cyrl-RS"/>
        </w:rPr>
        <w:t xml:space="preserve"> потпорних вектора (</w:t>
      </w:r>
      <w:r w:rsidR="007E7E3A">
        <w:rPr>
          <w:lang w:val="sr-Latn-ME"/>
        </w:rPr>
        <w:t>SVM</w:t>
      </w:r>
      <w:r w:rsidR="007E7E3A">
        <w:rPr>
          <w:lang w:val="sr-Cyrl-RS"/>
        </w:rPr>
        <w:t>)</w:t>
      </w:r>
    </w:p>
    <w:p w14:paraId="658D0ABC" w14:textId="32BB3849" w:rsidR="007E7E3A" w:rsidRPr="003C75DC" w:rsidRDefault="007E7E3A" w:rsidP="006757FE">
      <w:pPr>
        <w:pStyle w:val="BodyText"/>
        <w:numPr>
          <w:ilvl w:val="0"/>
          <w:numId w:val="43"/>
        </w:numPr>
        <w:rPr>
          <w:i/>
          <w:lang w:val="sr-Cyrl-RS"/>
        </w:rPr>
      </w:pPr>
      <w:r w:rsidRPr="003C75DC">
        <w:rPr>
          <w:i/>
          <w:lang w:val="en-US"/>
        </w:rPr>
        <w:lastRenderedPageBreak/>
        <w:t>Random forest</w:t>
      </w:r>
    </w:p>
    <w:p w14:paraId="7417495B" w14:textId="78194E07" w:rsidR="00F26499" w:rsidRPr="009F4244" w:rsidRDefault="007E7E3A" w:rsidP="007E7E3A">
      <w:pPr>
        <w:pStyle w:val="BodyText"/>
        <w:rPr>
          <w:lang w:val="sr-Cyrl-RS"/>
        </w:rPr>
      </w:pPr>
      <w:r>
        <w:rPr>
          <w:lang w:val="sr-Cyrl-RS"/>
        </w:rPr>
        <w:t xml:space="preserve">Сва три модела су </w:t>
      </w:r>
      <w:r w:rsidR="001549C6">
        <w:rPr>
          <w:lang w:val="sr-Cyrl-RS"/>
        </w:rPr>
        <w:t>обучена</w:t>
      </w:r>
      <w:r>
        <w:rPr>
          <w:lang w:val="sr-Cyrl-RS"/>
        </w:rPr>
        <w:t xml:space="preserve"> и евалуирана над истим скуповима података. </w:t>
      </w:r>
      <w:r w:rsidR="00F26499">
        <w:rPr>
          <w:lang w:val="sr-Cyrl-RS"/>
        </w:rPr>
        <w:t xml:space="preserve">Важно је напоменути и да је одрађено предпроцесирање скупова података тако што су избачене све колоне које предстабљају </w:t>
      </w:r>
      <w:r w:rsidR="00F26499">
        <w:rPr>
          <w:lang w:val="en-US"/>
        </w:rPr>
        <w:t>Z</w:t>
      </w:r>
      <w:r w:rsidR="00F26499">
        <w:rPr>
          <w:lang w:val="sr-Cyrl-RS"/>
        </w:rPr>
        <w:t xml:space="preserve"> координату (отприлике свака трећа колона), чиме је смањена димензионалност проблема, самим тим скраћено вријеме обучавања док су перформансе остале непромијењене. Нормализација података није рађена експлицитно с обзиром да је излаз из претходног модула такав да координате обележја нису представљена као апсолутно растојање од неке тачке већ као удео растојања од врха (лијеве стране) слике тако да су подаци нормализовани по </w:t>
      </w:r>
      <w:r w:rsidR="00F26499">
        <w:rPr>
          <w:lang w:val="en-US"/>
        </w:rPr>
        <w:t>default</w:t>
      </w:r>
      <w:r w:rsidR="00F26499">
        <w:rPr>
          <w:lang w:val="sr-Cyrl-RS"/>
        </w:rPr>
        <w:t>-у. Подаци који су се користили за обучавање, валидацију и тестирање су такође изворно били у истом формату те експлицитна нормализација није била потребна.</w:t>
      </w:r>
      <w:r w:rsidR="009F4244">
        <w:rPr>
          <w:lang w:val="sr-Cyrl-RS"/>
        </w:rPr>
        <w:t xml:space="preserve"> За учитавање података и претпроцесирање коришћена је </w:t>
      </w:r>
      <w:r w:rsidR="009F4244" w:rsidRPr="007A7DE4">
        <w:rPr>
          <w:i/>
          <w:lang w:val="en-US"/>
        </w:rPr>
        <w:t>Pandas</w:t>
      </w:r>
      <w:r w:rsidR="009F4244">
        <w:rPr>
          <w:lang w:val="sr-Cyrl-RS"/>
        </w:rPr>
        <w:t xml:space="preserve"> библиотека док су за трансформацију података из </w:t>
      </w:r>
      <w:r w:rsidR="009F4244" w:rsidRPr="007A7DE4">
        <w:rPr>
          <w:i/>
          <w:lang w:val="en-US"/>
        </w:rPr>
        <w:t>Pandas dataframe</w:t>
      </w:r>
      <w:r w:rsidR="009F4244">
        <w:rPr>
          <w:lang w:val="sr-Cyrl-RS"/>
        </w:rPr>
        <w:t xml:space="preserve">-а у облик погодан за обраду коришћене </w:t>
      </w:r>
      <w:r w:rsidR="009F4244" w:rsidRPr="007A7DE4">
        <w:rPr>
          <w:i/>
          <w:lang w:val="en-US"/>
        </w:rPr>
        <w:t>numpy</w:t>
      </w:r>
      <w:r w:rsidR="009F4244">
        <w:rPr>
          <w:lang w:val="en-US"/>
        </w:rPr>
        <w:t xml:space="preserve"> и </w:t>
      </w:r>
      <w:r w:rsidR="009F4244" w:rsidRPr="007A7DE4">
        <w:rPr>
          <w:i/>
          <w:lang w:val="en-US"/>
        </w:rPr>
        <w:t>tensorflow</w:t>
      </w:r>
      <w:r w:rsidR="009F4244">
        <w:rPr>
          <w:lang w:val="en-US"/>
        </w:rPr>
        <w:t xml:space="preserve"> </w:t>
      </w:r>
      <w:r w:rsidR="0055088D">
        <w:rPr>
          <w:lang w:val="sr-Cyrl-RS"/>
        </w:rPr>
        <w:t>библиотеке.</w:t>
      </w:r>
    </w:p>
    <w:p w14:paraId="536B2701" w14:textId="5D902EA2" w:rsidR="007E7E3A" w:rsidRDefault="007E7E3A" w:rsidP="007E7E3A">
      <w:pPr>
        <w:pStyle w:val="BodyText"/>
        <w:rPr>
          <w:lang w:val="sr-Cyrl-RS"/>
        </w:rPr>
      </w:pPr>
      <w:r>
        <w:rPr>
          <w:lang w:val="sr-Cyrl-RS"/>
        </w:rPr>
        <w:t xml:space="preserve">Неуронска мрежа је имплементирана у архитектури предложеној у </w:t>
      </w:r>
      <w:r>
        <w:rPr>
          <w:lang w:val="en-US"/>
        </w:rPr>
        <w:t>[</w:t>
      </w:r>
      <w:r w:rsidR="002231D5">
        <w:rPr>
          <w:lang w:val="en-US"/>
        </w:rPr>
        <w:t>4</w:t>
      </w:r>
      <w:r>
        <w:rPr>
          <w:lang w:val="en-US"/>
        </w:rPr>
        <w:t>]</w:t>
      </w:r>
      <w:r w:rsidR="00F26499">
        <w:rPr>
          <w:lang w:val="sr-Cyrl-RS"/>
        </w:rPr>
        <w:t xml:space="preserve"> (</w:t>
      </w:r>
      <w:r w:rsidR="00F26499" w:rsidRPr="002231D5">
        <w:rPr>
          <w:i/>
          <w:lang w:val="en-US"/>
        </w:rPr>
        <w:t>MpHandGesture</w:t>
      </w:r>
      <w:r w:rsidR="00F26499">
        <w:rPr>
          <w:lang w:val="en-US"/>
        </w:rPr>
        <w:t xml:space="preserve"> </w:t>
      </w:r>
      <w:r w:rsidR="00F26499">
        <w:rPr>
          <w:lang w:val="sr-Cyrl-RS"/>
        </w:rPr>
        <w:t>модел)</w:t>
      </w:r>
      <w:r>
        <w:rPr>
          <w:lang w:val="sr-Cyrl-RS"/>
        </w:rPr>
        <w:t>. Мрежа поред улазног и излазног слоја садржи и 5 скривених слојева са 42, 64, 128, 512, 64, 32, 12 неурона респективно. У оваквој конфигурацији мрежа садржи 112</w:t>
      </w:r>
      <w:r w:rsidRPr="007E7E3A">
        <w:rPr>
          <w:lang w:val="sr-Cyrl-RS"/>
        </w:rPr>
        <w:t>428</w:t>
      </w:r>
      <w:r>
        <w:rPr>
          <w:lang w:val="sr-Cyrl-RS"/>
        </w:rPr>
        <w:t xml:space="preserve"> параметара који се могу научити. И</w:t>
      </w:r>
      <w:r w:rsidR="00F23AFA">
        <w:rPr>
          <w:lang w:val="sr-Cyrl-RS"/>
        </w:rPr>
        <w:t>злаз</w:t>
      </w:r>
      <w:r>
        <w:rPr>
          <w:lang w:val="sr-Cyrl-RS"/>
        </w:rPr>
        <w:t>ни слој је</w:t>
      </w:r>
      <w:r w:rsidR="00F23AFA">
        <w:rPr>
          <w:lang w:val="sr-Cyrl-RS"/>
        </w:rPr>
        <w:t xml:space="preserve"> стандардан </w:t>
      </w:r>
      <w:r w:rsidR="00F23AFA" w:rsidRPr="00F814F1">
        <w:rPr>
          <w:i/>
          <w:lang w:val="en-US"/>
        </w:rPr>
        <w:t>softmax</w:t>
      </w:r>
      <w:r w:rsidR="00F23AFA">
        <w:rPr>
          <w:lang w:val="en-US"/>
        </w:rPr>
        <w:t xml:space="preserve"> </w:t>
      </w:r>
      <w:r w:rsidR="00F23AFA">
        <w:rPr>
          <w:lang w:val="sr-Cyrl-RS"/>
        </w:rPr>
        <w:t xml:space="preserve">слој са 12 могућих катекорија (првих 12 слова немачког алфабета). Коришћен је </w:t>
      </w:r>
      <w:r w:rsidR="00F23AFA">
        <w:rPr>
          <w:lang w:val="en-US"/>
        </w:rPr>
        <w:t xml:space="preserve">adam </w:t>
      </w:r>
      <w:r w:rsidR="00F23AFA">
        <w:rPr>
          <w:lang w:val="sr-Cyrl-RS"/>
        </w:rPr>
        <w:t xml:space="preserve">оптимизациони алгоритам са </w:t>
      </w:r>
      <w:r w:rsidR="00F23AFA">
        <w:rPr>
          <w:lang w:val="en-US"/>
        </w:rPr>
        <w:t>categorical crossentropy</w:t>
      </w:r>
      <w:r w:rsidR="00F23AFA">
        <w:rPr>
          <w:lang w:val="sr-Cyrl-RS"/>
        </w:rPr>
        <w:t xml:space="preserve"> функцијом грешке. Као активациона функција коришћена је </w:t>
      </w:r>
      <w:r w:rsidR="00F23AFA" w:rsidRPr="004703BD">
        <w:rPr>
          <w:i/>
          <w:lang w:val="en-US"/>
        </w:rPr>
        <w:t>ReLu</w:t>
      </w:r>
      <w:r w:rsidR="00F23AFA">
        <w:rPr>
          <w:lang w:val="sr-Cyrl-RS"/>
        </w:rPr>
        <w:t xml:space="preserve"> функција.</w:t>
      </w:r>
      <w:r w:rsidR="00A478F8">
        <w:rPr>
          <w:lang w:val="sr-Cyrl-RS"/>
        </w:rPr>
        <w:t xml:space="preserve"> Покушане су разне варијације на овај приступ са другачијом архитектуром слојева, додавањем регуларизације и испробавањем другачијих активационих функција и оптимизационих алгоритама али је претходно наведени приступ давао најбоље резултате на валидационим скуповима</w:t>
      </w:r>
      <w:r w:rsidR="00E831A5">
        <w:rPr>
          <w:lang w:val="sr-Cyrl-RS"/>
        </w:rPr>
        <w:t xml:space="preserve"> (опширније у поглављу 5)</w:t>
      </w:r>
      <w:r w:rsidR="00A478F8">
        <w:rPr>
          <w:lang w:val="sr-Cyrl-RS"/>
        </w:rPr>
        <w:t>.</w:t>
      </w:r>
      <w:r w:rsidR="00F26499">
        <w:rPr>
          <w:lang w:val="en-US"/>
        </w:rPr>
        <w:t xml:space="preserve"> </w:t>
      </w:r>
      <w:r w:rsidR="00F26499">
        <w:rPr>
          <w:lang w:val="sr-Cyrl-RS"/>
        </w:rPr>
        <w:t xml:space="preserve">Мрежа је тренирана </w:t>
      </w:r>
      <w:r w:rsidR="00F26499" w:rsidRPr="006F4855">
        <w:rPr>
          <w:i/>
          <w:lang w:val="en-US"/>
        </w:rPr>
        <w:t>transfer learning</w:t>
      </w:r>
      <w:r w:rsidR="00F26499">
        <w:rPr>
          <w:lang w:val="en-US"/>
        </w:rPr>
        <w:t xml:space="preserve"> </w:t>
      </w:r>
      <w:r w:rsidR="00F26499">
        <w:rPr>
          <w:lang w:val="sr-Cyrl-RS"/>
        </w:rPr>
        <w:t xml:space="preserve">приступом гдје су за иницијалне тежине узете тежине </w:t>
      </w:r>
      <w:r w:rsidR="00F26499">
        <w:rPr>
          <w:lang w:val="en-US"/>
        </w:rPr>
        <w:t>које су дошле са</w:t>
      </w:r>
      <w:r w:rsidR="00F26499">
        <w:rPr>
          <w:lang w:val="sr-Cyrl-RS"/>
        </w:rPr>
        <w:t xml:space="preserve"> иницијалном имплементацијом </w:t>
      </w:r>
      <w:r w:rsidR="00F26499" w:rsidRPr="00342587">
        <w:rPr>
          <w:i/>
          <w:lang w:val="en-US"/>
        </w:rPr>
        <w:t>MpHandGesture</w:t>
      </w:r>
      <w:r w:rsidR="00F77983">
        <w:rPr>
          <w:lang w:val="sr-Cyrl-RS"/>
        </w:rPr>
        <w:t xml:space="preserve"> модела.</w:t>
      </w:r>
      <w:r w:rsidR="008E3D76">
        <w:rPr>
          <w:lang w:val="sr-Cyrl-RS"/>
        </w:rPr>
        <w:t xml:space="preserve"> Имплементација као и процес тренирања одрађени су уз помоћ </w:t>
      </w:r>
      <w:r w:rsidR="008E3D76" w:rsidRPr="00342587">
        <w:rPr>
          <w:i/>
          <w:lang w:val="en-US"/>
        </w:rPr>
        <w:t>Keras</w:t>
      </w:r>
      <w:r w:rsidR="008E3D76">
        <w:rPr>
          <w:lang w:val="sr-Cyrl-RS"/>
        </w:rPr>
        <w:t xml:space="preserve"> библиотеке. </w:t>
      </w:r>
    </w:p>
    <w:p w14:paraId="6D9F419A" w14:textId="0208B908" w:rsidR="008E3D76" w:rsidRDefault="008E3D76" w:rsidP="007E7E3A">
      <w:pPr>
        <w:pStyle w:val="BodyText"/>
        <w:rPr>
          <w:lang w:val="sr-Cyrl-RS"/>
        </w:rPr>
      </w:pPr>
      <w:r>
        <w:rPr>
          <w:lang w:val="en-US"/>
        </w:rPr>
        <w:t xml:space="preserve">SVM </w:t>
      </w:r>
      <w:r>
        <w:rPr>
          <w:lang w:val="sr-Cyrl-RS"/>
        </w:rPr>
        <w:t xml:space="preserve">модел је имплементиран коришћењем </w:t>
      </w:r>
      <w:r>
        <w:rPr>
          <w:lang w:val="en-US"/>
        </w:rPr>
        <w:t>SVC</w:t>
      </w:r>
      <w:r>
        <w:rPr>
          <w:lang w:val="sr-Cyrl-RS"/>
        </w:rPr>
        <w:t xml:space="preserve"> (</w:t>
      </w:r>
      <w:r w:rsidRPr="006B01E2">
        <w:rPr>
          <w:i/>
          <w:lang w:val="sr-Cyrl-RS"/>
        </w:rPr>
        <w:t>C-Support Vector Classification</w:t>
      </w:r>
      <w:r>
        <w:rPr>
          <w:lang w:val="sr-Cyrl-RS"/>
        </w:rPr>
        <w:t xml:space="preserve">) из </w:t>
      </w:r>
      <w:r w:rsidRPr="006B01E2">
        <w:rPr>
          <w:i/>
          <w:lang w:val="en-US"/>
        </w:rPr>
        <w:t>scikit-learn</w:t>
      </w:r>
      <w:r>
        <w:rPr>
          <w:lang w:val="sr-Cyrl-RS"/>
        </w:rPr>
        <w:t xml:space="preserve"> библиотеке. Коришћен је стандардни </w:t>
      </w:r>
      <w:r>
        <w:rPr>
          <w:lang w:val="en-US"/>
        </w:rPr>
        <w:t xml:space="preserve">RBF </w:t>
      </w:r>
      <w:r>
        <w:rPr>
          <w:lang w:val="sr-Cyrl-RS"/>
        </w:rPr>
        <w:t xml:space="preserve">кернел са свим </w:t>
      </w:r>
      <w:r>
        <w:rPr>
          <w:lang w:val="en-US"/>
        </w:rPr>
        <w:t>default</w:t>
      </w:r>
      <w:r>
        <w:rPr>
          <w:lang w:val="sr-Cyrl-RS"/>
        </w:rPr>
        <w:t>-ним параметрима.</w:t>
      </w:r>
    </w:p>
    <w:p w14:paraId="6224602F" w14:textId="5B008567" w:rsidR="008E3D76" w:rsidRPr="008E3D76" w:rsidRDefault="008E3D76" w:rsidP="000D308F">
      <w:pPr>
        <w:pStyle w:val="BodyText"/>
        <w:rPr>
          <w:lang w:val="sr-Cyrl-RS"/>
        </w:rPr>
      </w:pPr>
      <w:r>
        <w:rPr>
          <w:lang w:val="en-US"/>
        </w:rPr>
        <w:t>Random Forest</w:t>
      </w:r>
      <w:r>
        <w:rPr>
          <w:lang w:val="sr-Cyrl-RS"/>
        </w:rPr>
        <w:t xml:space="preserve"> класификатор имплементиран је употребом </w:t>
      </w:r>
      <w:r w:rsidRPr="0014648F">
        <w:rPr>
          <w:i/>
          <w:lang w:val="sr-Cyrl-RS"/>
        </w:rPr>
        <w:t>RandomForestClassifier</w:t>
      </w:r>
      <w:r>
        <w:rPr>
          <w:lang w:val="sr-Cyrl-RS"/>
        </w:rPr>
        <w:t xml:space="preserve"> класе из</w:t>
      </w:r>
      <w:r>
        <w:rPr>
          <w:lang w:val="en-US"/>
        </w:rPr>
        <w:t xml:space="preserve"> </w:t>
      </w:r>
      <w:r w:rsidRPr="009C694F">
        <w:rPr>
          <w:i/>
          <w:lang w:val="en-US"/>
        </w:rPr>
        <w:t>scikit-learn</w:t>
      </w:r>
      <w:r>
        <w:rPr>
          <w:lang w:val="en-US"/>
        </w:rPr>
        <w:t xml:space="preserve"> biblioteke.</w:t>
      </w:r>
      <w:r>
        <w:rPr>
          <w:lang w:val="sr-Cyrl-RS"/>
        </w:rPr>
        <w:t xml:space="preserve"> Коришћено је 500 естиматора са највећом дубином естиматора од 100 нивоа. Одрађена је паралелизација тренинга и извршавања модела над свим </w:t>
      </w:r>
      <w:r>
        <w:rPr>
          <w:lang w:val="sr-Cyrl-RS"/>
        </w:rPr>
        <w:lastRenderedPageBreak/>
        <w:t>расположивим језгрима процесора постављањем „</w:t>
      </w:r>
      <w:r w:rsidRPr="008E3D76">
        <w:rPr>
          <w:lang w:val="sr-Cyrl-RS"/>
        </w:rPr>
        <w:t>n_jobs</w:t>
      </w:r>
      <w:r>
        <w:rPr>
          <w:lang w:val="sr-Cyrl-RS"/>
        </w:rPr>
        <w:t>“ параметра на -1</w:t>
      </w:r>
      <w:r w:rsidR="00397EA2">
        <w:rPr>
          <w:lang w:val="en-US"/>
        </w:rPr>
        <w:t xml:space="preserve"> [19]</w:t>
      </w:r>
      <w:r w:rsidR="000D308F">
        <w:rPr>
          <w:lang w:val="sr-Cyrl-RS"/>
        </w:rPr>
        <w:t>.</w:t>
      </w:r>
    </w:p>
    <w:p w14:paraId="3B4AFB64" w14:textId="35E039D5" w:rsidR="00E15332" w:rsidRPr="00740CC6" w:rsidRDefault="00E15332" w:rsidP="00B66EE5">
      <w:pPr>
        <w:pStyle w:val="BodyText"/>
        <w:ind w:firstLine="0"/>
        <w:rPr>
          <w:lang w:val="sr-Cyrl-RS"/>
        </w:rPr>
        <w:sectPr w:rsidR="00E15332" w:rsidRPr="00740CC6" w:rsidSect="003A6A51">
          <w:type w:val="oddPage"/>
          <w:pgSz w:w="10318" w:h="14570" w:code="13"/>
          <w:pgMar w:top="1440" w:right="1151" w:bottom="2552" w:left="2449" w:header="1021" w:footer="1021" w:gutter="0"/>
          <w:cols w:space="720"/>
          <w:docGrid w:linePitch="360"/>
        </w:sectPr>
      </w:pPr>
    </w:p>
    <w:p w14:paraId="0CB22904" w14:textId="0FCE873F" w:rsidR="003B08D2" w:rsidRDefault="00C41538" w:rsidP="00725666">
      <w:pPr>
        <w:pStyle w:val="Heading1"/>
        <w:ind w:left="450" w:hanging="450"/>
        <w:jc w:val="right"/>
        <w:rPr>
          <w:lang w:val="sr-Latn-RS"/>
        </w:rPr>
      </w:pPr>
      <w:bookmarkStart w:id="27" w:name="_Ref77688560"/>
      <w:bookmarkStart w:id="28" w:name="_ЕКСПЕРИМЕНТИ"/>
      <w:bookmarkEnd w:id="28"/>
      <w:r>
        <w:rPr>
          <w:lang w:val="sr-Cyrl-RS"/>
        </w:rPr>
        <w:lastRenderedPageBreak/>
        <w:t>ЕКСПЕРИМЕНТИ</w:t>
      </w:r>
    </w:p>
    <w:p w14:paraId="7D17399A" w14:textId="0D3B7FBC" w:rsidR="005F5D62" w:rsidRPr="00894C33" w:rsidRDefault="00C41538" w:rsidP="00662960">
      <w:pPr>
        <w:pStyle w:val="BodyText"/>
        <w:spacing w:after="120"/>
        <w:ind w:firstLine="360"/>
        <w:rPr>
          <w:lang w:val="sr-Cyrl-RS"/>
        </w:rPr>
      </w:pPr>
      <w:r w:rsidRPr="00C41538">
        <w:rPr>
          <w:bCs/>
          <w:lang w:val="sr-Cyrl-RS"/>
        </w:rPr>
        <w:t>Ово</w:t>
      </w:r>
      <w:r>
        <w:rPr>
          <w:bCs/>
          <w:lang w:val="sr-Cyrl-RS"/>
        </w:rPr>
        <w:t xml:space="preserve"> поглавље се бави описом (главних) експеримената који су рађени у току развијања система. </w:t>
      </w:r>
      <w:r w:rsidR="00384403">
        <w:rPr>
          <w:bCs/>
          <w:lang w:val="sr-Cyrl-RS"/>
        </w:rPr>
        <w:t>У потпоглављу 5.1 биће описан скуп података који је коришћен за тренинг, валидацију и евалуацију класификационих модела који чине други модул система. У 5.2, 5.3 и 5.4 биће описани експерименти који су спроведени у циљу евалуације сваког од 3 класификациона модела над тестним скупом података. Циљ ових експеримената је да се покажу реалне перформансе система како за квалитет класификације тако и за рад у реалном времену. Експерименти у којима је рађено експериментисање са различитим архитектурама/хипер параметрима модела нису укључени у овом поглављу. На крају, у потпоглављу 5.5, описан је процес евалуације како појединачних класификационих модела тако и читавог система.</w:t>
      </w:r>
      <w:r w:rsidR="00894C33">
        <w:rPr>
          <w:bCs/>
          <w:lang w:val="en-US"/>
        </w:rPr>
        <w:t xml:space="preserve"> </w:t>
      </w:r>
      <w:r w:rsidR="00894C33">
        <w:rPr>
          <w:bCs/>
          <w:lang w:val="sr-Cyrl-RS"/>
        </w:rPr>
        <w:t xml:space="preserve">Битно је напоменути да је тренинг свих модела </w:t>
      </w:r>
      <w:r w:rsidR="00894C33">
        <w:rPr>
          <w:lang w:val="sr-Cyrl-RS"/>
        </w:rPr>
        <w:t xml:space="preserve">одрађено у „кућним“ условима на </w:t>
      </w:r>
      <w:r w:rsidR="00894C33" w:rsidRPr="00446B0A">
        <w:rPr>
          <w:i/>
          <w:lang w:val="en-US"/>
        </w:rPr>
        <w:t>Intel</w:t>
      </w:r>
      <w:r w:rsidR="00894C33">
        <w:rPr>
          <w:lang w:val="en-US"/>
        </w:rPr>
        <w:t xml:space="preserve"> </w:t>
      </w:r>
      <w:r w:rsidR="00894C33" w:rsidRPr="00446B0A">
        <w:rPr>
          <w:i/>
          <w:lang w:val="en-US"/>
        </w:rPr>
        <w:t>i</w:t>
      </w:r>
      <w:r w:rsidR="00894C33" w:rsidRPr="00446B0A">
        <w:rPr>
          <w:i/>
          <w:lang w:val="sr-Cyrl-RS"/>
        </w:rPr>
        <w:t>7-</w:t>
      </w:r>
      <w:r w:rsidR="00894C33" w:rsidRPr="00446B0A">
        <w:rPr>
          <w:i/>
          <w:lang w:val="en-US"/>
        </w:rPr>
        <w:t>8700K</w:t>
      </w:r>
      <w:r w:rsidR="00894C33">
        <w:rPr>
          <w:lang w:val="en-US"/>
        </w:rPr>
        <w:t xml:space="preserve"> </w:t>
      </w:r>
      <w:r w:rsidR="00894C33">
        <w:rPr>
          <w:lang w:val="sr-Cyrl-RS"/>
        </w:rPr>
        <w:t xml:space="preserve">процесору. Коришћена верзија </w:t>
      </w:r>
      <w:r w:rsidR="00894C33" w:rsidRPr="00446B0A">
        <w:rPr>
          <w:i/>
          <w:lang w:val="en-US"/>
        </w:rPr>
        <w:t>Python</w:t>
      </w:r>
      <w:r w:rsidR="00894C33">
        <w:rPr>
          <w:lang w:val="en-US"/>
        </w:rPr>
        <w:t xml:space="preserve"> </w:t>
      </w:r>
      <w:r w:rsidR="00894C33">
        <w:rPr>
          <w:lang w:val="sr-Cyrl-RS"/>
        </w:rPr>
        <w:t>програмског језика је</w:t>
      </w:r>
      <w:r w:rsidR="00894C33">
        <w:rPr>
          <w:lang w:val="en-US"/>
        </w:rPr>
        <w:t xml:space="preserve"> </w:t>
      </w:r>
      <w:r w:rsidR="00894C33" w:rsidRPr="00894C33">
        <w:rPr>
          <w:lang w:val="en-US"/>
        </w:rPr>
        <w:t>3.9.5</w:t>
      </w:r>
      <w:r w:rsidR="00894C33">
        <w:rPr>
          <w:lang w:val="en-US"/>
        </w:rPr>
        <w:t>.</w:t>
      </w:r>
    </w:p>
    <w:p w14:paraId="39A3553B" w14:textId="3E285276" w:rsidR="00E968BC" w:rsidRDefault="00D259D5" w:rsidP="00A26D55">
      <w:pPr>
        <w:pStyle w:val="Heading2"/>
        <w:rPr>
          <w:lang w:val="sr-Cyrl-RS"/>
        </w:rPr>
      </w:pPr>
      <w:bookmarkStart w:id="29" w:name="_Скуп_података"/>
      <w:bookmarkEnd w:id="29"/>
      <w:r>
        <w:rPr>
          <w:lang w:val="sr-Cyrl-RS"/>
        </w:rPr>
        <w:t>Скуп података</w:t>
      </w:r>
    </w:p>
    <w:p w14:paraId="0EBE1100" w14:textId="372D4468" w:rsidR="003744F2" w:rsidRDefault="00D259D5" w:rsidP="00D259D5">
      <w:pPr>
        <w:pStyle w:val="BodyText"/>
        <w:rPr>
          <w:lang w:val="sr-Cyrl-RS"/>
        </w:rPr>
      </w:pPr>
      <w:r>
        <w:rPr>
          <w:lang w:val="sr-Cyrl-RS"/>
        </w:rPr>
        <w:t>За потребе тренирања, евалуације и тестирања класификационих модела коришћен је</w:t>
      </w:r>
      <w:r w:rsidR="00CB4B3C">
        <w:rPr>
          <w:lang w:val="sr-Cyrl-RS"/>
        </w:rPr>
        <w:t xml:space="preserve"> подскуп јавно доступног</w:t>
      </w:r>
      <w:r>
        <w:rPr>
          <w:lang w:val="sr-Cyrl-RS"/>
        </w:rPr>
        <w:t xml:space="preserve"> </w:t>
      </w:r>
      <w:r w:rsidRPr="00F3131C">
        <w:rPr>
          <w:i/>
          <w:lang w:val="en-US"/>
        </w:rPr>
        <w:t>German Sign Language</w:t>
      </w:r>
      <w:r>
        <w:rPr>
          <w:lang w:val="sr-Cyrl-RS"/>
        </w:rPr>
        <w:t xml:space="preserve"> скуп</w:t>
      </w:r>
      <w:r w:rsidR="00CB4B3C">
        <w:rPr>
          <w:lang w:val="sr-Cyrl-RS"/>
        </w:rPr>
        <w:t>а</w:t>
      </w:r>
      <w:r>
        <w:rPr>
          <w:lang w:val="sr-Cyrl-RS"/>
        </w:rPr>
        <w:t xml:space="preserve"> података </w:t>
      </w:r>
      <w:r>
        <w:rPr>
          <w:lang w:val="en-US"/>
        </w:rPr>
        <w:t>[</w:t>
      </w:r>
      <w:r w:rsidR="00BB554F">
        <w:rPr>
          <w:lang w:val="en-US"/>
        </w:rPr>
        <w:t>18</w:t>
      </w:r>
      <w:r>
        <w:rPr>
          <w:lang w:val="en-US"/>
        </w:rPr>
        <w:t>]</w:t>
      </w:r>
      <w:r>
        <w:rPr>
          <w:lang w:val="sr-Cyrl-RS"/>
        </w:rPr>
        <w:t>.</w:t>
      </w:r>
      <w:r w:rsidR="00CB4B3C">
        <w:rPr>
          <w:lang w:val="sr-Cyrl-RS"/>
        </w:rPr>
        <w:t xml:space="preserve"> Подскуп је садржао класе које су означавале првих 12 слова немачког алфабета.</w:t>
      </w:r>
    </w:p>
    <w:p w14:paraId="0792FD93" w14:textId="782A98C6" w:rsidR="003744F2" w:rsidRDefault="00241D4F" w:rsidP="00D259D5">
      <w:pPr>
        <w:pStyle w:val="BodyText"/>
        <w:rPr>
          <w:lang w:val="sr-Cyrl-RS"/>
        </w:rPr>
      </w:pPr>
      <w:r>
        <w:rPr>
          <w:lang w:val="sr-Cyrl-RS"/>
        </w:rPr>
        <w:pict w14:anchorId="09E6A493">
          <v:shape id="_x0000_i1037" type="#_x0000_t75" style="width:306pt;height:194.25pt">
            <v:imagedata r:id="rId29" o:title="2022-07-04 18_25_56-Window"/>
          </v:shape>
        </w:pict>
      </w:r>
    </w:p>
    <w:p w14:paraId="1533EEDA" w14:textId="07D66BD0" w:rsidR="00740FCA" w:rsidRPr="004D4E74" w:rsidRDefault="004D4E74" w:rsidP="004D4E74">
      <w:pPr>
        <w:pStyle w:val="BodyText"/>
        <w:spacing w:after="120"/>
        <w:ind w:firstLine="0"/>
        <w:rPr>
          <w:lang w:val="sr-Cyrl-RS"/>
        </w:rPr>
      </w:pPr>
      <w:r>
        <w:rPr>
          <w:rFonts w:ascii="Courier New" w:hAnsi="Courier New" w:cs="Courier New"/>
          <w:bCs/>
          <w:lang w:val="sr-Cyrl-RS"/>
        </w:rPr>
        <w:lastRenderedPageBreak/>
        <w:t>Слика</w:t>
      </w:r>
      <w:r w:rsidRPr="00C579B3">
        <w:rPr>
          <w:rFonts w:ascii="Courier New" w:hAnsi="Courier New" w:cs="Courier New"/>
          <w:bCs/>
          <w:lang w:val="sr-Cyrl-RS"/>
        </w:rPr>
        <w:t xml:space="preserve"> </w:t>
      </w:r>
      <w:r>
        <w:rPr>
          <w:rFonts w:ascii="Courier New" w:hAnsi="Courier New" w:cs="Courier New"/>
          <w:bCs/>
          <w:lang w:val="en-US"/>
        </w:rPr>
        <w:t xml:space="preserve">5.1.1 </w:t>
      </w:r>
      <w:r>
        <w:rPr>
          <w:rFonts w:ascii="Courier New" w:hAnsi="Courier New" w:cs="Courier New"/>
          <w:bCs/>
          <w:lang w:val="sr-Cyrl-RS"/>
        </w:rPr>
        <w:t>Класна обележја подскупа оригиналног скупа података</w:t>
      </w:r>
    </w:p>
    <w:p w14:paraId="2BF041EC" w14:textId="19737260" w:rsidR="00D259D5" w:rsidRDefault="00CB4B3C" w:rsidP="00D259D5">
      <w:pPr>
        <w:pStyle w:val="BodyText"/>
        <w:rPr>
          <w:lang w:val="sr-Cyrl-RS"/>
        </w:rPr>
      </w:pPr>
      <w:r>
        <w:rPr>
          <w:lang w:val="sr-Cyrl-RS"/>
        </w:rPr>
        <w:t xml:space="preserve"> Разлог за смањење оригиналног скупа података је прије свега та што се овим скратило потребно вријеме обучавања модела док је исти и даље довољно комплексан да реално ослика дати проблем. Добијени подскуп садржи </w:t>
      </w:r>
      <w:r w:rsidRPr="00CB4B3C">
        <w:rPr>
          <w:lang w:val="sr-Cyrl-RS"/>
        </w:rPr>
        <w:t>3718</w:t>
      </w:r>
      <w:r>
        <w:rPr>
          <w:lang w:val="sr-Cyrl-RS"/>
        </w:rPr>
        <w:t xml:space="preserve"> инстанцу гдје се свака инстанца описује са 64 обележја. Обележја представљају координате сваког од 21 кључног обележја шаке тако што нпр. </w:t>
      </w:r>
      <w:r w:rsidR="006E6A54">
        <w:rPr>
          <w:lang w:val="sr-Cyrl-RS"/>
        </w:rPr>
        <w:t>к</w:t>
      </w:r>
      <w:r>
        <w:rPr>
          <w:lang w:val="sr-Cyrl-RS"/>
        </w:rPr>
        <w:t>олоне 0, 1 и 2 осликавају корен шаке (</w:t>
      </w:r>
      <w:r w:rsidR="006E6A54">
        <w:rPr>
          <w:lang w:val="sr-Cyrl-RS"/>
        </w:rPr>
        <w:t>формат обележја описан у поглављу 2</w:t>
      </w:r>
      <w:r>
        <w:rPr>
          <w:lang w:val="sr-Cyrl-RS"/>
        </w:rPr>
        <w:t xml:space="preserve">), 3,4 и 5 најдоњи зглоб палца и тако даље... Експерименталним путем и препоруком из </w:t>
      </w:r>
      <w:r>
        <w:rPr>
          <w:lang w:val="en-US"/>
        </w:rPr>
        <w:t>[</w:t>
      </w:r>
      <w:r w:rsidR="00446B0A">
        <w:rPr>
          <w:lang w:val="en-US"/>
        </w:rPr>
        <w:t>8</w:t>
      </w:r>
      <w:r>
        <w:rPr>
          <w:lang w:val="en-US"/>
        </w:rPr>
        <w:t>]</w:t>
      </w:r>
      <w:r>
        <w:rPr>
          <w:lang w:val="sr-Cyrl-RS"/>
        </w:rPr>
        <w:t xml:space="preserve"> донешена је одлука да се </w:t>
      </w:r>
      <w:r w:rsidR="006E6A54">
        <w:rPr>
          <w:lang w:val="sr-Cyrl-RS"/>
        </w:rPr>
        <w:t xml:space="preserve">координата </w:t>
      </w:r>
      <w:r w:rsidR="006E6A54">
        <w:rPr>
          <w:lang w:val="en-US"/>
        </w:rPr>
        <w:t xml:space="preserve">Z </w:t>
      </w:r>
      <w:r w:rsidR="006E6A54">
        <w:rPr>
          <w:lang w:val="sr-Cyrl-RS"/>
        </w:rPr>
        <w:t xml:space="preserve">избаци из разматрања, што је значило уклањање трећине колона у фази препроцесирања. Овим је смањена димензионалност проблема, и даље олакшан процес обучавања модела. </w:t>
      </w:r>
      <w:r w:rsidR="00F3131C">
        <w:rPr>
          <w:lang w:val="sr-Cyrl-RS"/>
        </w:rPr>
        <w:t xml:space="preserve">Циљне лабеле су енкодоване за потребе обучавања техником </w:t>
      </w:r>
      <w:r w:rsidR="00442C3C">
        <w:rPr>
          <w:i/>
          <w:lang w:val="en-US"/>
        </w:rPr>
        <w:t>label</w:t>
      </w:r>
      <w:r w:rsidR="00F3131C" w:rsidRPr="00F3131C">
        <w:rPr>
          <w:i/>
          <w:lang w:val="en-US"/>
        </w:rPr>
        <w:t xml:space="preserve"> encoding</w:t>
      </w:r>
      <w:r w:rsidR="00F3131C">
        <w:rPr>
          <w:lang w:val="en-US"/>
        </w:rPr>
        <w:t>-a</w:t>
      </w:r>
      <w:r w:rsidR="003744F2">
        <w:rPr>
          <w:lang w:val="en-US"/>
        </w:rPr>
        <w:t xml:space="preserve">. </w:t>
      </w:r>
      <w:r w:rsidR="003744F2">
        <w:rPr>
          <w:lang w:val="sr-Cyrl-RS"/>
        </w:rPr>
        <w:t xml:space="preserve">Дистрибуција класног обележја у овом скупу података је солидно балансирана, гдје најзаступљенија класа има 345 а најмање заступљена 275 инстанци. </w:t>
      </w:r>
      <w:r w:rsidR="003744F2" w:rsidRPr="00E75258">
        <w:rPr>
          <w:i/>
          <w:lang w:val="en-US"/>
        </w:rPr>
        <w:t>Frequency plot</w:t>
      </w:r>
      <w:r w:rsidR="003744F2">
        <w:rPr>
          <w:lang w:val="sr-Cyrl-RS"/>
        </w:rPr>
        <w:t xml:space="preserve"> за овај скуп података можете видјети на слици </w:t>
      </w:r>
      <w:r w:rsidR="00740FCA">
        <w:rPr>
          <w:lang w:val="sr-Cyrl-RS"/>
        </w:rPr>
        <w:t>5.1.2</w:t>
      </w:r>
      <w:r w:rsidR="003744F2">
        <w:rPr>
          <w:lang w:val="sr-Cyrl-RS"/>
        </w:rPr>
        <w:t>.</w:t>
      </w:r>
    </w:p>
    <w:p w14:paraId="0150C7DC" w14:textId="5275BB3F" w:rsidR="003744F2" w:rsidRDefault="00241D4F" w:rsidP="00D259D5">
      <w:pPr>
        <w:pStyle w:val="BodyText"/>
        <w:rPr>
          <w:lang w:val="sr-Cyrl-RS"/>
        </w:rPr>
      </w:pPr>
      <w:r>
        <w:rPr>
          <w:lang w:val="sr-Cyrl-RS"/>
        </w:rPr>
        <w:pict w14:anchorId="5C8E0250">
          <v:shape id="_x0000_i1038" type="#_x0000_t75" style="width:311.25pt;height:234.75pt">
            <v:imagedata r:id="rId30" o:title="2022-07-04 18_25_33-Window"/>
          </v:shape>
        </w:pict>
      </w:r>
    </w:p>
    <w:p w14:paraId="099D3B14" w14:textId="4A4BB717" w:rsidR="003744F2" w:rsidRPr="003744F2" w:rsidRDefault="003744F2" w:rsidP="00D259D5">
      <w:pPr>
        <w:pStyle w:val="BodyText"/>
        <w:rPr>
          <w:rFonts w:ascii="Courier New" w:hAnsi="Courier New" w:cs="Courier New"/>
          <w:lang w:val="sr-Cyrl-RS"/>
        </w:rPr>
      </w:pPr>
      <w:r>
        <w:rPr>
          <w:rFonts w:ascii="Courier New" w:hAnsi="Courier New" w:cs="Courier New"/>
          <w:lang w:val="sr-Cyrl-RS"/>
        </w:rPr>
        <w:t>С</w:t>
      </w:r>
      <w:r w:rsidR="00740FCA">
        <w:rPr>
          <w:rFonts w:ascii="Courier New" w:hAnsi="Courier New" w:cs="Courier New"/>
          <w:lang w:val="sr-Cyrl-RS"/>
        </w:rPr>
        <w:t>лика 5.1.2</w:t>
      </w:r>
      <w:r>
        <w:rPr>
          <w:rFonts w:ascii="Courier New" w:hAnsi="Courier New" w:cs="Courier New"/>
          <w:lang w:val="sr-Cyrl-RS"/>
        </w:rPr>
        <w:t xml:space="preserve"> Дистрибуција класног обележја која су </w:t>
      </w:r>
      <w:r w:rsidR="005E5A05" w:rsidRPr="005E5A05">
        <w:rPr>
          <w:rFonts w:ascii="Courier New" w:hAnsi="Courier New" w:cs="Courier New"/>
          <w:i/>
          <w:lang w:val="en-US"/>
        </w:rPr>
        <w:t>label</w:t>
      </w:r>
      <w:r w:rsidR="005E5A05">
        <w:rPr>
          <w:rFonts w:ascii="Courier New" w:hAnsi="Courier New" w:cs="Courier New"/>
          <w:lang w:val="sr-Cyrl-RS"/>
        </w:rPr>
        <w:t xml:space="preserve"> енкодована (0–а,</w:t>
      </w:r>
      <w:r w:rsidR="005E5A05">
        <w:rPr>
          <w:rFonts w:ascii="Courier New" w:hAnsi="Courier New" w:cs="Courier New"/>
          <w:lang w:val="en-US"/>
        </w:rPr>
        <w:t xml:space="preserve">..., </w:t>
      </w:r>
      <w:r w:rsidR="005E5A05">
        <w:rPr>
          <w:rFonts w:ascii="Courier New" w:hAnsi="Courier New" w:cs="Courier New"/>
          <w:lang w:val="sr-Cyrl-RS"/>
        </w:rPr>
        <w:t>11-</w:t>
      </w:r>
      <w:r w:rsidR="005E5A05">
        <w:rPr>
          <w:rFonts w:ascii="Courier New" w:hAnsi="Courier New" w:cs="Courier New"/>
          <w:lang w:val="en-US"/>
        </w:rPr>
        <w:t>m</w:t>
      </w:r>
      <w:r w:rsidR="005E5A05">
        <w:rPr>
          <w:rFonts w:ascii="Courier New" w:hAnsi="Courier New" w:cs="Courier New"/>
          <w:lang w:val="sr-Cyrl-RS"/>
        </w:rPr>
        <w:t>)</w:t>
      </w:r>
      <w:r>
        <w:rPr>
          <w:rFonts w:ascii="Courier New" w:hAnsi="Courier New" w:cs="Courier New"/>
          <w:lang w:val="sr-Cyrl-RS"/>
        </w:rPr>
        <w:t xml:space="preserve"> </w:t>
      </w:r>
    </w:p>
    <w:p w14:paraId="6B020EAF" w14:textId="0CBCDCAB" w:rsidR="00D259D5" w:rsidRPr="00740FCA" w:rsidRDefault="00740FCA" w:rsidP="004D3EFE">
      <w:pPr>
        <w:pStyle w:val="BodyText"/>
        <w:ind w:firstLine="0"/>
        <w:rPr>
          <w:bCs/>
          <w:lang w:val="en-US"/>
        </w:rPr>
      </w:pPr>
      <w:r>
        <w:rPr>
          <w:b/>
          <w:bCs/>
          <w:lang w:val="sr-Latn-RS"/>
        </w:rPr>
        <w:lastRenderedPageBreak/>
        <w:tab/>
      </w:r>
      <w:r>
        <w:rPr>
          <w:bCs/>
          <w:lang w:val="sr-Cyrl-RS"/>
        </w:rPr>
        <w:t xml:space="preserve">Битно је напоменути да су подаци били претходно нормализовани (баш као и излаз </w:t>
      </w:r>
      <w:r w:rsidRPr="00740FCA">
        <w:rPr>
          <w:bCs/>
          <w:i/>
          <w:lang w:val="en-US"/>
        </w:rPr>
        <w:t>MediapipeHands</w:t>
      </w:r>
      <w:r>
        <w:rPr>
          <w:bCs/>
          <w:lang w:val="sr-Cyrl-RS"/>
        </w:rPr>
        <w:t xml:space="preserve"> модела) тако да сеникакав вид нормализације није морао експлицитно радити.</w:t>
      </w:r>
    </w:p>
    <w:p w14:paraId="55E5C71B" w14:textId="2651076F" w:rsidR="00E968BC" w:rsidRDefault="004D4E74" w:rsidP="003B43FF">
      <w:pPr>
        <w:pStyle w:val="Heading2"/>
        <w:rPr>
          <w:lang w:val="sr-Cyrl-RS"/>
        </w:rPr>
      </w:pPr>
      <w:bookmarkStart w:id="30" w:name="_Експеримент_1"/>
      <w:bookmarkEnd w:id="30"/>
      <w:r>
        <w:rPr>
          <w:lang w:val="sr-Cyrl-RS"/>
        </w:rPr>
        <w:t>Експеримент 1</w:t>
      </w:r>
    </w:p>
    <w:p w14:paraId="0D96E67F" w14:textId="3FFBA092" w:rsidR="00894C33" w:rsidRPr="00894C33" w:rsidRDefault="00894C33" w:rsidP="00894C33">
      <w:pPr>
        <w:pStyle w:val="BodyText"/>
        <w:rPr>
          <w:lang w:val="en-US"/>
        </w:rPr>
      </w:pPr>
      <w:r>
        <w:rPr>
          <w:lang w:val="sr-Cyrl-RS"/>
        </w:rPr>
        <w:t xml:space="preserve">У овом експерименту тестирана је неуронска мрежа као класификациони модел. Архитектура неуронске мреже описана је детаљно у поглављу 4. Приликом тренирања је величина </w:t>
      </w:r>
      <w:r w:rsidRPr="00803CEA">
        <w:rPr>
          <w:i/>
          <w:lang w:val="en-US"/>
        </w:rPr>
        <w:t>mini batch</w:t>
      </w:r>
      <w:r>
        <w:rPr>
          <w:lang w:val="en-US"/>
        </w:rPr>
        <w:t xml:space="preserve">-a </w:t>
      </w:r>
      <w:r>
        <w:rPr>
          <w:lang w:val="sr-Cyrl-RS"/>
        </w:rPr>
        <w:t>подешена на 32 и одрађено је 200 епоха. Вриједности ових параметара добијене су емпиријским путем.</w:t>
      </w:r>
    </w:p>
    <w:p w14:paraId="26BE9627" w14:textId="2B3BE8DB" w:rsidR="004D4E74" w:rsidRDefault="004D4E74" w:rsidP="004D4E74">
      <w:pPr>
        <w:pStyle w:val="Heading2"/>
        <w:rPr>
          <w:lang w:val="sr-Cyrl-RS"/>
        </w:rPr>
      </w:pPr>
      <w:bookmarkStart w:id="31" w:name="_Експеримент_2"/>
      <w:bookmarkEnd w:id="31"/>
      <w:r>
        <w:rPr>
          <w:lang w:val="sr-Cyrl-RS"/>
        </w:rPr>
        <w:t>Експеримент 2</w:t>
      </w:r>
    </w:p>
    <w:p w14:paraId="3460DCC5" w14:textId="76FDB102" w:rsidR="00B7687A" w:rsidRDefault="00B7687A" w:rsidP="00B7687A">
      <w:pPr>
        <w:pStyle w:val="BodyText"/>
        <w:rPr>
          <w:lang w:val="sr-Cyrl-RS"/>
        </w:rPr>
      </w:pPr>
      <w:r>
        <w:rPr>
          <w:lang w:val="sr-Cyrl-RS"/>
        </w:rPr>
        <w:t xml:space="preserve">У овом експерименту тестиран је </w:t>
      </w:r>
      <w:r>
        <w:rPr>
          <w:lang w:val="en-US"/>
        </w:rPr>
        <w:t xml:space="preserve">SVM </w:t>
      </w:r>
      <w:r>
        <w:rPr>
          <w:lang w:val="sr-Cyrl-RS"/>
        </w:rPr>
        <w:t xml:space="preserve">као класификациони модел. Коришћен је </w:t>
      </w:r>
      <w:r w:rsidRPr="00CF2AD4">
        <w:rPr>
          <w:i/>
          <w:lang w:val="en-US"/>
        </w:rPr>
        <w:t>RandomizedSearchCV</w:t>
      </w:r>
      <w:r>
        <w:rPr>
          <w:lang w:val="sr-Cyrl-RS"/>
        </w:rPr>
        <w:t xml:space="preserve"> </w:t>
      </w:r>
      <w:r w:rsidR="005147BE">
        <w:rPr>
          <w:lang w:val="sr-Cyrl-RS"/>
        </w:rPr>
        <w:t>приступ</w:t>
      </w:r>
      <w:r w:rsidR="00CE602D">
        <w:rPr>
          <w:lang w:val="sr-Cyrl-RS"/>
        </w:rPr>
        <w:t xml:space="preserve"> (детаљно описан у 5.5)</w:t>
      </w:r>
      <w:r w:rsidR="005147BE">
        <w:rPr>
          <w:lang w:val="sr-Cyrl-RS"/>
        </w:rPr>
        <w:t xml:space="preserve"> за одређивање опт</w:t>
      </w:r>
      <w:r w:rsidR="0081039A">
        <w:rPr>
          <w:lang w:val="sr-Cyrl-RS"/>
        </w:rPr>
        <w:t xml:space="preserve">ималних хипер </w:t>
      </w:r>
      <w:r w:rsidR="005147BE">
        <w:rPr>
          <w:lang w:val="sr-Cyrl-RS"/>
        </w:rPr>
        <w:t xml:space="preserve">параметара модела. </w:t>
      </w:r>
      <w:r w:rsidR="00CE602D">
        <w:rPr>
          <w:lang w:val="sr-Cyrl-RS"/>
        </w:rPr>
        <w:t>Оптимал</w:t>
      </w:r>
      <w:r w:rsidR="005147BE">
        <w:rPr>
          <w:lang w:val="sr-Cyrl-RS"/>
        </w:rPr>
        <w:t xml:space="preserve">ни параметри </w:t>
      </w:r>
      <w:r w:rsidR="00CE602D">
        <w:rPr>
          <w:lang w:val="sr-Cyrl-RS"/>
        </w:rPr>
        <w:t>се налазе у следећој табели</w:t>
      </w:r>
      <w:r w:rsidR="005147BE">
        <w:rPr>
          <w:lang w:val="sr-Cyrl-RS"/>
        </w:rPr>
        <w:t>.</w:t>
      </w:r>
    </w:p>
    <w:p w14:paraId="10B1E520" w14:textId="77777777" w:rsidR="0081039A" w:rsidRDefault="0081039A" w:rsidP="00B7687A">
      <w:pPr>
        <w:pStyle w:val="BodyText"/>
        <w:rPr>
          <w:lang w:val="en-US"/>
        </w:rPr>
      </w:pPr>
    </w:p>
    <w:tbl>
      <w:tblPr>
        <w:tblStyle w:val="TableGrid"/>
        <w:tblW w:w="0" w:type="auto"/>
        <w:tblLook w:val="04A0" w:firstRow="1" w:lastRow="0" w:firstColumn="1" w:lastColumn="0" w:noHBand="0" w:noVBand="1"/>
      </w:tblPr>
      <w:tblGrid>
        <w:gridCol w:w="3467"/>
        <w:gridCol w:w="3467"/>
      </w:tblGrid>
      <w:tr w:rsidR="005147BE" w14:paraId="770B4093" w14:textId="77777777" w:rsidTr="0081039A">
        <w:tc>
          <w:tcPr>
            <w:tcW w:w="3467" w:type="dxa"/>
            <w:tcBorders>
              <w:top w:val="nil"/>
              <w:left w:val="nil"/>
              <w:bottom w:val="single" w:sz="4" w:space="0" w:color="auto"/>
            </w:tcBorders>
          </w:tcPr>
          <w:p w14:paraId="481378FB" w14:textId="6463D005" w:rsidR="005147BE" w:rsidRPr="005147BE" w:rsidRDefault="005147BE" w:rsidP="005147BE">
            <w:pPr>
              <w:pStyle w:val="BodyText"/>
              <w:ind w:firstLine="0"/>
              <w:jc w:val="center"/>
              <w:rPr>
                <w:lang w:val="sr-Cyrl-RS"/>
              </w:rPr>
            </w:pPr>
            <w:r>
              <w:rPr>
                <w:lang w:val="sr-Cyrl-RS"/>
              </w:rPr>
              <w:t>Хипер параметар</w:t>
            </w:r>
          </w:p>
        </w:tc>
        <w:tc>
          <w:tcPr>
            <w:tcW w:w="3467" w:type="dxa"/>
            <w:tcBorders>
              <w:top w:val="nil"/>
              <w:bottom w:val="single" w:sz="4" w:space="0" w:color="auto"/>
              <w:right w:val="nil"/>
            </w:tcBorders>
          </w:tcPr>
          <w:p w14:paraId="2E150270" w14:textId="7466D8E8" w:rsidR="005147BE" w:rsidRPr="005147BE" w:rsidRDefault="005147BE" w:rsidP="005147BE">
            <w:pPr>
              <w:pStyle w:val="BodyText"/>
              <w:ind w:firstLine="0"/>
              <w:jc w:val="center"/>
              <w:rPr>
                <w:lang w:val="sr-Cyrl-RS"/>
              </w:rPr>
            </w:pPr>
            <w:r>
              <w:rPr>
                <w:lang w:val="sr-Cyrl-RS"/>
              </w:rPr>
              <w:t>Вриједност</w:t>
            </w:r>
          </w:p>
        </w:tc>
      </w:tr>
      <w:tr w:rsidR="005147BE" w14:paraId="52C6867A" w14:textId="77777777" w:rsidTr="0081039A">
        <w:tc>
          <w:tcPr>
            <w:tcW w:w="3467" w:type="dxa"/>
            <w:tcBorders>
              <w:left w:val="nil"/>
              <w:bottom w:val="nil"/>
            </w:tcBorders>
          </w:tcPr>
          <w:p w14:paraId="05B948F5" w14:textId="0C2D796F" w:rsidR="005147BE" w:rsidRDefault="005147BE" w:rsidP="0081039A">
            <w:pPr>
              <w:pStyle w:val="BodyText"/>
              <w:ind w:firstLine="0"/>
              <w:jc w:val="center"/>
              <w:rPr>
                <w:lang w:val="en-US"/>
              </w:rPr>
            </w:pPr>
            <w:r>
              <w:rPr>
                <w:lang w:val="en-US"/>
              </w:rPr>
              <w:t>C</w:t>
            </w:r>
          </w:p>
        </w:tc>
        <w:tc>
          <w:tcPr>
            <w:tcW w:w="3467" w:type="dxa"/>
            <w:tcBorders>
              <w:bottom w:val="nil"/>
              <w:right w:val="nil"/>
            </w:tcBorders>
          </w:tcPr>
          <w:p w14:paraId="303094BB" w14:textId="280A4CEB" w:rsidR="005147BE" w:rsidRDefault="005147BE" w:rsidP="0081039A">
            <w:pPr>
              <w:pStyle w:val="BodyText"/>
              <w:ind w:firstLine="0"/>
              <w:jc w:val="center"/>
              <w:rPr>
                <w:lang w:val="en-US"/>
              </w:rPr>
            </w:pPr>
            <w:r>
              <w:rPr>
                <w:lang w:val="en-US"/>
              </w:rPr>
              <w:t>1.0</w:t>
            </w:r>
          </w:p>
        </w:tc>
      </w:tr>
      <w:tr w:rsidR="005147BE" w14:paraId="5EA49F2F" w14:textId="77777777" w:rsidTr="0081039A">
        <w:tc>
          <w:tcPr>
            <w:tcW w:w="3467" w:type="dxa"/>
            <w:tcBorders>
              <w:top w:val="nil"/>
              <w:left w:val="nil"/>
              <w:bottom w:val="nil"/>
            </w:tcBorders>
          </w:tcPr>
          <w:p w14:paraId="2521C72B" w14:textId="52C6E3C0" w:rsidR="005147BE" w:rsidRDefault="005147BE" w:rsidP="0081039A">
            <w:pPr>
              <w:pStyle w:val="BodyText"/>
              <w:ind w:firstLine="0"/>
              <w:jc w:val="center"/>
              <w:rPr>
                <w:lang w:val="en-US"/>
              </w:rPr>
            </w:pPr>
            <w:r>
              <w:rPr>
                <w:lang w:val="en-US"/>
              </w:rPr>
              <w:t>gamma</w:t>
            </w:r>
          </w:p>
        </w:tc>
        <w:tc>
          <w:tcPr>
            <w:tcW w:w="3467" w:type="dxa"/>
            <w:tcBorders>
              <w:top w:val="nil"/>
              <w:bottom w:val="nil"/>
              <w:right w:val="nil"/>
            </w:tcBorders>
          </w:tcPr>
          <w:p w14:paraId="1BE29617" w14:textId="132F1E6C" w:rsidR="005147BE" w:rsidRPr="0081039A" w:rsidRDefault="0081039A" w:rsidP="0081039A">
            <w:pPr>
              <w:pStyle w:val="BodyText"/>
              <w:ind w:firstLine="0"/>
              <w:jc w:val="center"/>
              <w:rPr>
                <w:lang w:val="en-US"/>
              </w:rPr>
            </w:pPr>
            <w:r>
              <w:rPr>
                <w:lang w:val="en-US"/>
              </w:rPr>
              <w:t>‘</w:t>
            </w:r>
            <w:r w:rsidR="005147BE">
              <w:rPr>
                <w:lang w:val="en-US"/>
              </w:rPr>
              <w:t>scale</w:t>
            </w:r>
            <w:r>
              <w:rPr>
                <w:lang w:val="en-US"/>
              </w:rPr>
              <w:t>’</w:t>
            </w:r>
          </w:p>
        </w:tc>
      </w:tr>
      <w:tr w:rsidR="005147BE" w14:paraId="07766A44" w14:textId="77777777" w:rsidTr="0081039A">
        <w:tc>
          <w:tcPr>
            <w:tcW w:w="3467" w:type="dxa"/>
            <w:tcBorders>
              <w:top w:val="nil"/>
              <w:left w:val="nil"/>
              <w:bottom w:val="nil"/>
            </w:tcBorders>
          </w:tcPr>
          <w:p w14:paraId="6C7BBC11" w14:textId="21BA5E25" w:rsidR="005147BE" w:rsidRDefault="005147BE" w:rsidP="0081039A">
            <w:pPr>
              <w:pStyle w:val="BodyText"/>
              <w:ind w:firstLine="0"/>
              <w:jc w:val="center"/>
              <w:rPr>
                <w:lang w:val="en-US"/>
              </w:rPr>
            </w:pPr>
            <w:r>
              <w:rPr>
                <w:lang w:val="en-US"/>
              </w:rPr>
              <w:t>shrinking</w:t>
            </w:r>
          </w:p>
        </w:tc>
        <w:tc>
          <w:tcPr>
            <w:tcW w:w="3467" w:type="dxa"/>
            <w:tcBorders>
              <w:top w:val="nil"/>
              <w:bottom w:val="nil"/>
              <w:right w:val="nil"/>
            </w:tcBorders>
          </w:tcPr>
          <w:p w14:paraId="61EACAE4" w14:textId="287857C7" w:rsidR="005147BE" w:rsidRDefault="0081039A" w:rsidP="0081039A">
            <w:pPr>
              <w:pStyle w:val="BodyText"/>
              <w:ind w:firstLine="0"/>
              <w:jc w:val="center"/>
              <w:rPr>
                <w:lang w:val="en-US"/>
              </w:rPr>
            </w:pPr>
            <w:r>
              <w:rPr>
                <w:lang w:val="en-US"/>
              </w:rPr>
              <w:t>True</w:t>
            </w:r>
          </w:p>
        </w:tc>
      </w:tr>
      <w:tr w:rsidR="005147BE" w14:paraId="3CF2DEAC" w14:textId="77777777" w:rsidTr="0081039A">
        <w:tc>
          <w:tcPr>
            <w:tcW w:w="3467" w:type="dxa"/>
            <w:tcBorders>
              <w:top w:val="nil"/>
              <w:left w:val="nil"/>
              <w:bottom w:val="nil"/>
            </w:tcBorders>
          </w:tcPr>
          <w:p w14:paraId="64D77995" w14:textId="3249AC30" w:rsidR="005147BE" w:rsidRDefault="005147BE" w:rsidP="0081039A">
            <w:pPr>
              <w:pStyle w:val="BodyText"/>
              <w:ind w:firstLine="0"/>
              <w:jc w:val="center"/>
              <w:rPr>
                <w:lang w:val="en-US"/>
              </w:rPr>
            </w:pPr>
            <w:r w:rsidRPr="005147BE">
              <w:rPr>
                <w:lang w:val="en-US"/>
              </w:rPr>
              <w:t>probability</w:t>
            </w:r>
          </w:p>
        </w:tc>
        <w:tc>
          <w:tcPr>
            <w:tcW w:w="3467" w:type="dxa"/>
            <w:tcBorders>
              <w:top w:val="nil"/>
              <w:bottom w:val="nil"/>
              <w:right w:val="nil"/>
            </w:tcBorders>
          </w:tcPr>
          <w:p w14:paraId="396042E3" w14:textId="7340EC1D" w:rsidR="005147BE" w:rsidRDefault="005147BE" w:rsidP="0081039A">
            <w:pPr>
              <w:pStyle w:val="BodyText"/>
              <w:ind w:firstLine="0"/>
              <w:jc w:val="center"/>
              <w:rPr>
                <w:lang w:val="en-US"/>
              </w:rPr>
            </w:pPr>
            <w:r>
              <w:rPr>
                <w:lang w:val="en-US"/>
              </w:rPr>
              <w:t>False</w:t>
            </w:r>
          </w:p>
        </w:tc>
      </w:tr>
      <w:tr w:rsidR="005147BE" w14:paraId="4889065C" w14:textId="77777777" w:rsidTr="0081039A">
        <w:tc>
          <w:tcPr>
            <w:tcW w:w="3467" w:type="dxa"/>
            <w:tcBorders>
              <w:top w:val="nil"/>
              <w:left w:val="nil"/>
              <w:bottom w:val="nil"/>
            </w:tcBorders>
          </w:tcPr>
          <w:p w14:paraId="4C554F04" w14:textId="386E1103" w:rsidR="005147BE" w:rsidRDefault="0081039A" w:rsidP="0081039A">
            <w:pPr>
              <w:pStyle w:val="BodyText"/>
              <w:ind w:firstLine="0"/>
              <w:jc w:val="center"/>
              <w:rPr>
                <w:lang w:val="en-US"/>
              </w:rPr>
            </w:pPr>
            <w:r>
              <w:rPr>
                <w:lang w:val="en-US"/>
              </w:rPr>
              <w:t>tol</w:t>
            </w:r>
          </w:p>
        </w:tc>
        <w:tc>
          <w:tcPr>
            <w:tcW w:w="3467" w:type="dxa"/>
            <w:tcBorders>
              <w:top w:val="nil"/>
              <w:bottom w:val="nil"/>
              <w:right w:val="nil"/>
            </w:tcBorders>
          </w:tcPr>
          <w:p w14:paraId="7FC520D2" w14:textId="51CE4918" w:rsidR="005147BE" w:rsidRDefault="0081039A" w:rsidP="0081039A">
            <w:pPr>
              <w:pStyle w:val="BodyText"/>
              <w:ind w:firstLine="0"/>
              <w:jc w:val="center"/>
              <w:rPr>
                <w:lang w:val="en-US"/>
              </w:rPr>
            </w:pPr>
            <w:r w:rsidRPr="0081039A">
              <w:rPr>
                <w:lang w:val="en-US"/>
              </w:rPr>
              <w:t>1e-3</w:t>
            </w:r>
          </w:p>
        </w:tc>
      </w:tr>
      <w:tr w:rsidR="005147BE" w14:paraId="43F9BEE2" w14:textId="77777777" w:rsidTr="0081039A">
        <w:tc>
          <w:tcPr>
            <w:tcW w:w="3467" w:type="dxa"/>
            <w:tcBorders>
              <w:top w:val="nil"/>
              <w:left w:val="nil"/>
              <w:bottom w:val="nil"/>
            </w:tcBorders>
          </w:tcPr>
          <w:p w14:paraId="4BC5CAD1" w14:textId="38139158" w:rsidR="005147BE" w:rsidRDefault="0081039A" w:rsidP="0081039A">
            <w:pPr>
              <w:pStyle w:val="BodyText"/>
              <w:ind w:firstLine="0"/>
              <w:jc w:val="center"/>
              <w:rPr>
                <w:lang w:val="en-US"/>
              </w:rPr>
            </w:pPr>
            <w:r w:rsidRPr="0081039A">
              <w:rPr>
                <w:lang w:val="en-US"/>
              </w:rPr>
              <w:t>max_iter</w:t>
            </w:r>
          </w:p>
        </w:tc>
        <w:tc>
          <w:tcPr>
            <w:tcW w:w="3467" w:type="dxa"/>
            <w:tcBorders>
              <w:top w:val="nil"/>
              <w:bottom w:val="nil"/>
              <w:right w:val="nil"/>
            </w:tcBorders>
          </w:tcPr>
          <w:p w14:paraId="7E029421" w14:textId="577B9C2F" w:rsidR="005147BE" w:rsidRDefault="0081039A" w:rsidP="0081039A">
            <w:pPr>
              <w:pStyle w:val="BodyText"/>
              <w:ind w:firstLine="0"/>
              <w:jc w:val="center"/>
              <w:rPr>
                <w:lang w:val="en-US"/>
              </w:rPr>
            </w:pPr>
            <w:r>
              <w:rPr>
                <w:lang w:val="en-US"/>
              </w:rPr>
              <w:t>-1</w:t>
            </w:r>
          </w:p>
        </w:tc>
      </w:tr>
      <w:tr w:rsidR="005147BE" w14:paraId="23A1D3F9" w14:textId="77777777" w:rsidTr="0081039A">
        <w:tc>
          <w:tcPr>
            <w:tcW w:w="3467" w:type="dxa"/>
            <w:tcBorders>
              <w:top w:val="nil"/>
              <w:left w:val="nil"/>
              <w:bottom w:val="nil"/>
            </w:tcBorders>
          </w:tcPr>
          <w:p w14:paraId="5F1CB88B" w14:textId="357C66C7" w:rsidR="005147BE" w:rsidRDefault="0081039A" w:rsidP="0081039A">
            <w:pPr>
              <w:pStyle w:val="BodyText"/>
              <w:ind w:firstLine="0"/>
              <w:jc w:val="center"/>
              <w:rPr>
                <w:lang w:val="en-US"/>
              </w:rPr>
            </w:pPr>
            <w:r w:rsidRPr="0081039A">
              <w:rPr>
                <w:lang w:val="en-US"/>
              </w:rPr>
              <w:t>decision_function_shape</w:t>
            </w:r>
          </w:p>
        </w:tc>
        <w:tc>
          <w:tcPr>
            <w:tcW w:w="3467" w:type="dxa"/>
            <w:tcBorders>
              <w:top w:val="nil"/>
              <w:bottom w:val="nil"/>
              <w:right w:val="nil"/>
            </w:tcBorders>
          </w:tcPr>
          <w:p w14:paraId="6BE0A188" w14:textId="2EC61765" w:rsidR="005147BE" w:rsidRDefault="0081039A" w:rsidP="0081039A">
            <w:pPr>
              <w:pStyle w:val="BodyText"/>
              <w:ind w:firstLine="0"/>
              <w:jc w:val="center"/>
              <w:rPr>
                <w:lang w:val="en-US"/>
              </w:rPr>
            </w:pPr>
            <w:r>
              <w:rPr>
                <w:lang w:val="en-US"/>
              </w:rPr>
              <w:t>‘ovr’</w:t>
            </w:r>
          </w:p>
        </w:tc>
      </w:tr>
    </w:tbl>
    <w:p w14:paraId="54C902D4" w14:textId="01C5C3BB" w:rsidR="005147BE" w:rsidRPr="0081039A" w:rsidRDefault="0081039A" w:rsidP="0081039A">
      <w:pPr>
        <w:pStyle w:val="BodyText"/>
        <w:ind w:firstLine="0"/>
        <w:rPr>
          <w:rFonts w:ascii="Courier New" w:hAnsi="Courier New" w:cs="Courier New"/>
          <w:lang w:val="sr-Cyrl-RS"/>
        </w:rPr>
      </w:pPr>
      <w:r>
        <w:rPr>
          <w:rFonts w:ascii="Courier New" w:hAnsi="Courier New" w:cs="Courier New"/>
          <w:lang w:val="sr-Cyrl-RS"/>
        </w:rPr>
        <w:t xml:space="preserve">Табела 5.3.1 Хипер параметри за </w:t>
      </w:r>
      <w:r>
        <w:rPr>
          <w:rFonts w:ascii="Courier New" w:hAnsi="Courier New" w:cs="Courier New"/>
          <w:lang w:val="en-US"/>
        </w:rPr>
        <w:t>SVM</w:t>
      </w:r>
      <w:r>
        <w:rPr>
          <w:rFonts w:ascii="Courier New" w:hAnsi="Courier New" w:cs="Courier New"/>
          <w:lang w:val="sr-Cyrl-RS"/>
        </w:rPr>
        <w:t xml:space="preserve"> класификатор</w:t>
      </w:r>
    </w:p>
    <w:p w14:paraId="7C943ED1" w14:textId="76E4B035" w:rsidR="004D4E74" w:rsidRDefault="004D4E74" w:rsidP="004D4E74">
      <w:pPr>
        <w:pStyle w:val="Heading2"/>
        <w:rPr>
          <w:lang w:val="sr-Cyrl-RS"/>
        </w:rPr>
      </w:pPr>
      <w:bookmarkStart w:id="32" w:name="_Експеримент_3"/>
      <w:bookmarkEnd w:id="32"/>
      <w:r>
        <w:rPr>
          <w:lang w:val="sr-Cyrl-RS"/>
        </w:rPr>
        <w:t>Експеримент 3</w:t>
      </w:r>
    </w:p>
    <w:p w14:paraId="3E48DA57" w14:textId="58955F96" w:rsidR="00CE602D" w:rsidRDefault="00CE602D" w:rsidP="00CE602D">
      <w:pPr>
        <w:pStyle w:val="BodyText"/>
        <w:rPr>
          <w:lang w:val="sr-Cyrl-RS"/>
        </w:rPr>
      </w:pPr>
      <w:r>
        <w:rPr>
          <w:lang w:val="sr-Cyrl-RS"/>
        </w:rPr>
        <w:t xml:space="preserve">У овом експерименту тестиран је </w:t>
      </w:r>
      <w:r w:rsidRPr="006D6E50">
        <w:rPr>
          <w:i/>
          <w:lang w:val="en-US"/>
        </w:rPr>
        <w:t>Random Forest</w:t>
      </w:r>
      <w:r>
        <w:rPr>
          <w:lang w:val="sr-Cyrl-RS"/>
        </w:rPr>
        <w:t xml:space="preserve"> као класификациони модел</w:t>
      </w:r>
      <w:r>
        <w:rPr>
          <w:lang w:val="en-US"/>
        </w:rPr>
        <w:t xml:space="preserve">. </w:t>
      </w:r>
      <w:r>
        <w:rPr>
          <w:lang w:val="sr-Cyrl-RS"/>
        </w:rPr>
        <w:t xml:space="preserve">Коришћен је </w:t>
      </w:r>
      <w:r w:rsidRPr="00680EA8">
        <w:rPr>
          <w:i/>
          <w:lang w:val="en-US"/>
        </w:rPr>
        <w:t>RandomizedSearchCV</w:t>
      </w:r>
      <w:r>
        <w:rPr>
          <w:lang w:val="sr-Cyrl-RS"/>
        </w:rPr>
        <w:t xml:space="preserve"> приступ за одређивање оптималних хипер параметара модела.</w:t>
      </w:r>
    </w:p>
    <w:p w14:paraId="7580E065" w14:textId="77777777" w:rsidR="00CE602D" w:rsidRDefault="00CE602D" w:rsidP="00CE602D">
      <w:pPr>
        <w:pStyle w:val="BodyText"/>
        <w:rPr>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67"/>
        <w:gridCol w:w="3467"/>
      </w:tblGrid>
      <w:tr w:rsidR="00CE602D" w14:paraId="506576BB" w14:textId="77777777" w:rsidTr="007A2C19">
        <w:tc>
          <w:tcPr>
            <w:tcW w:w="3467" w:type="dxa"/>
            <w:tcBorders>
              <w:bottom w:val="single" w:sz="4" w:space="0" w:color="auto"/>
            </w:tcBorders>
          </w:tcPr>
          <w:p w14:paraId="6F990AF0" w14:textId="09CB9AD3" w:rsidR="00CE602D" w:rsidRDefault="00CE602D" w:rsidP="007A2C19">
            <w:pPr>
              <w:pStyle w:val="BodyText"/>
              <w:ind w:firstLine="0"/>
              <w:jc w:val="center"/>
              <w:rPr>
                <w:lang w:val="en-US"/>
              </w:rPr>
            </w:pPr>
            <w:r>
              <w:rPr>
                <w:lang w:val="sr-Cyrl-RS"/>
              </w:rPr>
              <w:t>Хипер параметар</w:t>
            </w:r>
          </w:p>
        </w:tc>
        <w:tc>
          <w:tcPr>
            <w:tcW w:w="3467" w:type="dxa"/>
            <w:tcBorders>
              <w:bottom w:val="single" w:sz="4" w:space="0" w:color="auto"/>
            </w:tcBorders>
          </w:tcPr>
          <w:p w14:paraId="5D458E00" w14:textId="1F0717CA" w:rsidR="00CE602D" w:rsidRDefault="00CE602D" w:rsidP="007A2C19">
            <w:pPr>
              <w:pStyle w:val="BodyText"/>
              <w:ind w:firstLine="0"/>
              <w:jc w:val="center"/>
              <w:rPr>
                <w:lang w:val="en-US"/>
              </w:rPr>
            </w:pPr>
            <w:r>
              <w:rPr>
                <w:lang w:val="sr-Cyrl-RS"/>
              </w:rPr>
              <w:t>Вриједност</w:t>
            </w:r>
          </w:p>
        </w:tc>
      </w:tr>
      <w:tr w:rsidR="00CE602D" w14:paraId="192A3575" w14:textId="77777777" w:rsidTr="007A2C19">
        <w:tc>
          <w:tcPr>
            <w:tcW w:w="3467" w:type="dxa"/>
            <w:tcBorders>
              <w:top w:val="single" w:sz="4" w:space="0" w:color="auto"/>
              <w:bottom w:val="nil"/>
              <w:right w:val="single" w:sz="4" w:space="0" w:color="auto"/>
            </w:tcBorders>
          </w:tcPr>
          <w:p w14:paraId="5F88D0E1" w14:textId="7F7F422D" w:rsidR="00CE602D" w:rsidRDefault="00CE602D" w:rsidP="007A2C19">
            <w:pPr>
              <w:pStyle w:val="BodyText"/>
              <w:ind w:firstLine="0"/>
              <w:jc w:val="center"/>
              <w:rPr>
                <w:lang w:val="en-US"/>
              </w:rPr>
            </w:pPr>
            <w:r w:rsidRPr="00CE602D">
              <w:rPr>
                <w:lang w:val="en-US"/>
              </w:rPr>
              <w:t>criterion</w:t>
            </w:r>
          </w:p>
        </w:tc>
        <w:tc>
          <w:tcPr>
            <w:tcW w:w="3467" w:type="dxa"/>
            <w:tcBorders>
              <w:top w:val="single" w:sz="4" w:space="0" w:color="auto"/>
              <w:left w:val="single" w:sz="4" w:space="0" w:color="auto"/>
              <w:bottom w:val="nil"/>
            </w:tcBorders>
          </w:tcPr>
          <w:p w14:paraId="1EC225A0" w14:textId="03867ADC" w:rsidR="00CE602D" w:rsidRDefault="00CE602D" w:rsidP="007A2C19">
            <w:pPr>
              <w:pStyle w:val="BodyText"/>
              <w:ind w:firstLine="0"/>
              <w:jc w:val="center"/>
              <w:rPr>
                <w:lang w:val="en-US"/>
              </w:rPr>
            </w:pPr>
            <w:r>
              <w:rPr>
                <w:lang w:val="en-US"/>
              </w:rPr>
              <w:t>‘gini’</w:t>
            </w:r>
          </w:p>
        </w:tc>
      </w:tr>
      <w:tr w:rsidR="00CE602D" w14:paraId="1AC1B275" w14:textId="77777777" w:rsidTr="007A2C19">
        <w:tc>
          <w:tcPr>
            <w:tcW w:w="3467" w:type="dxa"/>
            <w:tcBorders>
              <w:top w:val="nil"/>
              <w:bottom w:val="nil"/>
              <w:right w:val="single" w:sz="4" w:space="0" w:color="auto"/>
            </w:tcBorders>
          </w:tcPr>
          <w:p w14:paraId="0351842D" w14:textId="3E54805D" w:rsidR="00CE602D" w:rsidRDefault="00CE602D" w:rsidP="007A2C19">
            <w:pPr>
              <w:pStyle w:val="BodyText"/>
              <w:ind w:firstLine="0"/>
              <w:jc w:val="center"/>
              <w:rPr>
                <w:lang w:val="en-US"/>
              </w:rPr>
            </w:pPr>
            <w:r w:rsidRPr="00CE602D">
              <w:rPr>
                <w:lang w:val="en-US"/>
              </w:rPr>
              <w:t>min_samples_split</w:t>
            </w:r>
          </w:p>
        </w:tc>
        <w:tc>
          <w:tcPr>
            <w:tcW w:w="3467" w:type="dxa"/>
            <w:tcBorders>
              <w:top w:val="nil"/>
              <w:left w:val="single" w:sz="4" w:space="0" w:color="auto"/>
              <w:bottom w:val="nil"/>
            </w:tcBorders>
          </w:tcPr>
          <w:p w14:paraId="69486E70" w14:textId="4A29E604" w:rsidR="00CE602D" w:rsidRDefault="00CE602D" w:rsidP="007A2C19">
            <w:pPr>
              <w:pStyle w:val="BodyText"/>
              <w:ind w:firstLine="0"/>
              <w:jc w:val="center"/>
              <w:rPr>
                <w:lang w:val="en-US"/>
              </w:rPr>
            </w:pPr>
            <w:r>
              <w:rPr>
                <w:lang w:val="en-US"/>
              </w:rPr>
              <w:t>2</w:t>
            </w:r>
          </w:p>
        </w:tc>
      </w:tr>
      <w:tr w:rsidR="00CE602D" w14:paraId="59F910D4" w14:textId="77777777" w:rsidTr="007A2C19">
        <w:tc>
          <w:tcPr>
            <w:tcW w:w="3467" w:type="dxa"/>
            <w:tcBorders>
              <w:top w:val="nil"/>
              <w:bottom w:val="nil"/>
              <w:right w:val="single" w:sz="4" w:space="0" w:color="auto"/>
            </w:tcBorders>
          </w:tcPr>
          <w:p w14:paraId="13E7EEF9" w14:textId="723A85BC" w:rsidR="00CE602D" w:rsidRDefault="00CE602D" w:rsidP="007A2C19">
            <w:pPr>
              <w:pStyle w:val="BodyText"/>
              <w:ind w:firstLine="0"/>
              <w:jc w:val="center"/>
              <w:rPr>
                <w:lang w:val="en-US"/>
              </w:rPr>
            </w:pPr>
            <w:r w:rsidRPr="00CE602D">
              <w:rPr>
                <w:lang w:val="en-US"/>
              </w:rPr>
              <w:t>min_samples_leaf</w:t>
            </w:r>
          </w:p>
        </w:tc>
        <w:tc>
          <w:tcPr>
            <w:tcW w:w="3467" w:type="dxa"/>
            <w:tcBorders>
              <w:top w:val="nil"/>
              <w:left w:val="single" w:sz="4" w:space="0" w:color="auto"/>
              <w:bottom w:val="nil"/>
            </w:tcBorders>
          </w:tcPr>
          <w:p w14:paraId="43C79056" w14:textId="28D02007" w:rsidR="00CE602D" w:rsidRDefault="007A2C19" w:rsidP="007A2C19">
            <w:pPr>
              <w:pStyle w:val="BodyText"/>
              <w:ind w:firstLine="0"/>
              <w:jc w:val="center"/>
              <w:rPr>
                <w:lang w:val="en-US"/>
              </w:rPr>
            </w:pPr>
            <w:r>
              <w:rPr>
                <w:lang w:val="en-US"/>
              </w:rPr>
              <w:t>1</w:t>
            </w:r>
          </w:p>
        </w:tc>
      </w:tr>
      <w:tr w:rsidR="00CE602D" w14:paraId="13798F27" w14:textId="77777777" w:rsidTr="007A2C19">
        <w:tc>
          <w:tcPr>
            <w:tcW w:w="3467" w:type="dxa"/>
            <w:tcBorders>
              <w:top w:val="nil"/>
              <w:bottom w:val="nil"/>
              <w:right w:val="single" w:sz="4" w:space="0" w:color="auto"/>
            </w:tcBorders>
          </w:tcPr>
          <w:p w14:paraId="430769D6" w14:textId="67E93780" w:rsidR="00CE602D" w:rsidRDefault="00CE602D" w:rsidP="007A2C19">
            <w:pPr>
              <w:pStyle w:val="BodyText"/>
              <w:ind w:firstLine="0"/>
              <w:jc w:val="center"/>
              <w:rPr>
                <w:lang w:val="en-US"/>
              </w:rPr>
            </w:pPr>
            <w:r w:rsidRPr="00CE602D">
              <w:rPr>
                <w:lang w:val="en-US"/>
              </w:rPr>
              <w:t>min_weight_fraction_leaf</w:t>
            </w:r>
          </w:p>
        </w:tc>
        <w:tc>
          <w:tcPr>
            <w:tcW w:w="3467" w:type="dxa"/>
            <w:tcBorders>
              <w:top w:val="nil"/>
              <w:left w:val="single" w:sz="4" w:space="0" w:color="auto"/>
              <w:bottom w:val="nil"/>
            </w:tcBorders>
          </w:tcPr>
          <w:p w14:paraId="0E7401E6" w14:textId="3ABC5023" w:rsidR="00CE602D" w:rsidRDefault="007A2C19" w:rsidP="007A2C19">
            <w:pPr>
              <w:pStyle w:val="BodyText"/>
              <w:ind w:firstLine="0"/>
              <w:jc w:val="center"/>
              <w:rPr>
                <w:lang w:val="en-US"/>
              </w:rPr>
            </w:pPr>
            <w:r>
              <w:rPr>
                <w:lang w:val="en-US"/>
              </w:rPr>
              <w:t>0.0</w:t>
            </w:r>
          </w:p>
        </w:tc>
      </w:tr>
      <w:tr w:rsidR="00CE602D" w14:paraId="61BCE704" w14:textId="77777777" w:rsidTr="007A2C19">
        <w:tc>
          <w:tcPr>
            <w:tcW w:w="3467" w:type="dxa"/>
            <w:tcBorders>
              <w:top w:val="nil"/>
              <w:bottom w:val="nil"/>
              <w:right w:val="single" w:sz="4" w:space="0" w:color="auto"/>
            </w:tcBorders>
          </w:tcPr>
          <w:p w14:paraId="3975804B" w14:textId="21FA922B" w:rsidR="00CE602D" w:rsidRDefault="00CE602D" w:rsidP="007A2C19">
            <w:pPr>
              <w:pStyle w:val="BodyText"/>
              <w:ind w:firstLine="0"/>
              <w:jc w:val="center"/>
              <w:rPr>
                <w:lang w:val="en-US"/>
              </w:rPr>
            </w:pPr>
            <w:r w:rsidRPr="00CE602D">
              <w:rPr>
                <w:lang w:val="en-US"/>
              </w:rPr>
              <w:t>max_features</w:t>
            </w:r>
          </w:p>
        </w:tc>
        <w:tc>
          <w:tcPr>
            <w:tcW w:w="3467" w:type="dxa"/>
            <w:tcBorders>
              <w:top w:val="nil"/>
              <w:left w:val="single" w:sz="4" w:space="0" w:color="auto"/>
              <w:bottom w:val="nil"/>
            </w:tcBorders>
          </w:tcPr>
          <w:p w14:paraId="6BC78EC4" w14:textId="06A3DF96" w:rsidR="00CE602D" w:rsidRDefault="007A2C19" w:rsidP="007A2C19">
            <w:pPr>
              <w:pStyle w:val="BodyText"/>
              <w:ind w:firstLine="0"/>
              <w:jc w:val="center"/>
              <w:rPr>
                <w:lang w:val="en-US"/>
              </w:rPr>
            </w:pPr>
            <w:r>
              <w:rPr>
                <w:lang w:val="en-US"/>
              </w:rPr>
              <w:t>‘sqrt’</w:t>
            </w:r>
          </w:p>
        </w:tc>
      </w:tr>
      <w:tr w:rsidR="00CE602D" w14:paraId="78598996" w14:textId="77777777" w:rsidTr="007A2C19">
        <w:tc>
          <w:tcPr>
            <w:tcW w:w="3467" w:type="dxa"/>
            <w:tcBorders>
              <w:top w:val="nil"/>
              <w:bottom w:val="nil"/>
              <w:right w:val="single" w:sz="4" w:space="0" w:color="auto"/>
            </w:tcBorders>
          </w:tcPr>
          <w:p w14:paraId="26F7815C" w14:textId="15A4CFD6" w:rsidR="00CE602D" w:rsidRDefault="00CE602D" w:rsidP="007A2C19">
            <w:pPr>
              <w:pStyle w:val="BodyText"/>
              <w:ind w:firstLine="0"/>
              <w:jc w:val="center"/>
              <w:rPr>
                <w:lang w:val="en-US"/>
              </w:rPr>
            </w:pPr>
            <w:r w:rsidRPr="00CE602D">
              <w:rPr>
                <w:lang w:val="en-US"/>
              </w:rPr>
              <w:t>max_leaf_nodes</w:t>
            </w:r>
          </w:p>
        </w:tc>
        <w:tc>
          <w:tcPr>
            <w:tcW w:w="3467" w:type="dxa"/>
            <w:tcBorders>
              <w:top w:val="nil"/>
              <w:left w:val="single" w:sz="4" w:space="0" w:color="auto"/>
              <w:bottom w:val="nil"/>
            </w:tcBorders>
          </w:tcPr>
          <w:p w14:paraId="002A7866" w14:textId="4FF79AB1" w:rsidR="00CE602D" w:rsidRDefault="007A2C19" w:rsidP="007A2C19">
            <w:pPr>
              <w:pStyle w:val="BodyText"/>
              <w:ind w:firstLine="0"/>
              <w:jc w:val="center"/>
              <w:rPr>
                <w:lang w:val="en-US"/>
              </w:rPr>
            </w:pPr>
            <w:r>
              <w:rPr>
                <w:lang w:val="en-US"/>
              </w:rPr>
              <w:t>None</w:t>
            </w:r>
          </w:p>
        </w:tc>
      </w:tr>
      <w:tr w:rsidR="00CE602D" w14:paraId="18B18BD3" w14:textId="77777777" w:rsidTr="007A2C19">
        <w:tc>
          <w:tcPr>
            <w:tcW w:w="3467" w:type="dxa"/>
            <w:tcBorders>
              <w:top w:val="nil"/>
            </w:tcBorders>
          </w:tcPr>
          <w:p w14:paraId="1E0049F7" w14:textId="7CE1D156" w:rsidR="00CE602D" w:rsidRDefault="00CE602D" w:rsidP="007A2C19">
            <w:pPr>
              <w:pStyle w:val="BodyText"/>
              <w:ind w:firstLine="0"/>
              <w:jc w:val="center"/>
              <w:rPr>
                <w:lang w:val="en-US"/>
              </w:rPr>
            </w:pPr>
            <w:r w:rsidRPr="00CE602D">
              <w:rPr>
                <w:lang w:val="en-US"/>
              </w:rPr>
              <w:lastRenderedPageBreak/>
              <w:t>bootstrap</w:t>
            </w:r>
          </w:p>
        </w:tc>
        <w:tc>
          <w:tcPr>
            <w:tcW w:w="3467" w:type="dxa"/>
            <w:tcBorders>
              <w:top w:val="nil"/>
            </w:tcBorders>
          </w:tcPr>
          <w:p w14:paraId="0C223E02" w14:textId="35695FF5" w:rsidR="00CE602D" w:rsidRDefault="007A2C19" w:rsidP="007A2C19">
            <w:pPr>
              <w:pStyle w:val="BodyText"/>
              <w:ind w:firstLine="0"/>
              <w:jc w:val="center"/>
              <w:rPr>
                <w:lang w:val="en-US"/>
              </w:rPr>
            </w:pPr>
            <w:r>
              <w:rPr>
                <w:lang w:val="en-US"/>
              </w:rPr>
              <w:t>True</w:t>
            </w:r>
          </w:p>
        </w:tc>
      </w:tr>
    </w:tbl>
    <w:p w14:paraId="351048B9" w14:textId="557F311F" w:rsidR="00CE602D" w:rsidRPr="00CE602D" w:rsidRDefault="00CE602D" w:rsidP="00CE602D">
      <w:pPr>
        <w:pStyle w:val="BodyText"/>
        <w:ind w:firstLine="0"/>
        <w:rPr>
          <w:rFonts w:ascii="Courier New" w:hAnsi="Courier New" w:cs="Courier New"/>
          <w:lang w:val="sr-Cyrl-RS"/>
        </w:rPr>
      </w:pPr>
      <w:r>
        <w:rPr>
          <w:rFonts w:ascii="Courier New" w:hAnsi="Courier New" w:cs="Courier New"/>
          <w:lang w:val="sr-Cyrl-RS"/>
        </w:rPr>
        <w:t>Т</w:t>
      </w:r>
      <w:r w:rsidR="007A2C19">
        <w:rPr>
          <w:rFonts w:ascii="Courier New" w:hAnsi="Courier New" w:cs="Courier New"/>
          <w:lang w:val="sr-Cyrl-RS"/>
        </w:rPr>
        <w:t>абела 5.4</w:t>
      </w:r>
      <w:r>
        <w:rPr>
          <w:rFonts w:ascii="Courier New" w:hAnsi="Courier New" w:cs="Courier New"/>
          <w:lang w:val="sr-Cyrl-RS"/>
        </w:rPr>
        <w:t xml:space="preserve">.1 Хипер параметри за </w:t>
      </w:r>
      <w:r w:rsidRPr="00196CAC">
        <w:rPr>
          <w:rFonts w:ascii="Courier New" w:hAnsi="Courier New" w:cs="Courier New"/>
          <w:i/>
          <w:lang w:val="en-US"/>
        </w:rPr>
        <w:t>Random Forest</w:t>
      </w:r>
      <w:r>
        <w:rPr>
          <w:rFonts w:ascii="Courier New" w:hAnsi="Courier New" w:cs="Courier New"/>
          <w:lang w:val="sr-Cyrl-RS"/>
        </w:rPr>
        <w:t xml:space="preserve"> класификатор</w:t>
      </w:r>
    </w:p>
    <w:p w14:paraId="5A5458AE" w14:textId="08AA5A5B" w:rsidR="00F55222" w:rsidRDefault="004D4E74" w:rsidP="00F55222">
      <w:pPr>
        <w:pStyle w:val="Heading2"/>
        <w:rPr>
          <w:lang w:val="sr-Latn-RS"/>
        </w:rPr>
      </w:pPr>
      <w:bookmarkStart w:id="33" w:name="_Евалуација"/>
      <w:bookmarkEnd w:id="33"/>
      <w:r>
        <w:rPr>
          <w:lang w:val="sr-Cyrl-RS"/>
        </w:rPr>
        <w:t>Евалуација</w:t>
      </w:r>
    </w:p>
    <w:p w14:paraId="0D7715D1" w14:textId="50C32AA1" w:rsidR="00E708DF" w:rsidRDefault="00384403" w:rsidP="00E708DF">
      <w:pPr>
        <w:pStyle w:val="BodyText"/>
        <w:rPr>
          <w:bCs/>
          <w:lang w:val="sr-Cyrl-RS"/>
        </w:rPr>
      </w:pPr>
      <w:r>
        <w:rPr>
          <w:bCs/>
          <w:lang w:val="sr-Cyrl-RS"/>
        </w:rPr>
        <w:t xml:space="preserve">Како се систем састоји из 2 одвојена модула, главна питања која су се јављала су се тицала начина евалуације појединачних модула. Једноставном анализом система можемо примијетити да први део има улогу </w:t>
      </w:r>
      <w:r w:rsidRPr="00862E54">
        <w:rPr>
          <w:bCs/>
          <w:i/>
          <w:lang w:val="sr-Cyrl-RS"/>
        </w:rPr>
        <w:t>feature extractor</w:t>
      </w:r>
      <w:r>
        <w:rPr>
          <w:bCs/>
          <w:lang w:val="sr-Cyrl-RS"/>
        </w:rPr>
        <w:t xml:space="preserve">-а док други део представља класификациони модел који заправо даје коначни излаз. Како се </w:t>
      </w:r>
      <w:r w:rsidRPr="009A7CD9">
        <w:rPr>
          <w:bCs/>
          <w:i/>
          <w:lang w:val="en-US"/>
        </w:rPr>
        <w:t>feature extractor</w:t>
      </w:r>
      <w:r>
        <w:rPr>
          <w:bCs/>
          <w:lang w:val="sr-Cyrl-RS"/>
        </w:rPr>
        <w:t>-и у великој већини случајева евалуирају у контексту крајњег циља, одлучено је да</w:t>
      </w:r>
      <w:r w:rsidR="00E708DF">
        <w:rPr>
          <w:bCs/>
          <w:lang w:val="en-US"/>
        </w:rPr>
        <w:t xml:space="preserve"> </w:t>
      </w:r>
      <w:r w:rsidR="00E708DF">
        <w:rPr>
          <w:bCs/>
          <w:lang w:val="sr-Cyrl-RS"/>
        </w:rPr>
        <w:t xml:space="preserve">се први модул система не евалуира самостално (такође, коришћени модел је евалуиран у </w:t>
      </w:r>
      <w:r w:rsidR="00E708DF">
        <w:rPr>
          <w:bCs/>
          <w:lang w:val="en-US"/>
        </w:rPr>
        <w:t>[</w:t>
      </w:r>
      <w:r w:rsidR="00E965D0">
        <w:rPr>
          <w:bCs/>
          <w:lang w:val="sr-Cyrl-RS"/>
        </w:rPr>
        <w:t>4</w:t>
      </w:r>
      <w:r w:rsidR="00E708DF">
        <w:rPr>
          <w:bCs/>
          <w:lang w:val="en-US"/>
        </w:rPr>
        <w:t>]</w:t>
      </w:r>
      <w:r w:rsidR="00E708DF">
        <w:rPr>
          <w:bCs/>
          <w:lang w:val="sr-Cyrl-RS"/>
        </w:rPr>
        <w:t xml:space="preserve"> и резултати су изнијети у поглављу 2). Такође, одлучено је да се евалуира само класификациони модел и то на 2 начина:</w:t>
      </w:r>
    </w:p>
    <w:p w14:paraId="46F1C5F8" w14:textId="3E19D61A" w:rsidR="00E708DF" w:rsidRDefault="00E708DF" w:rsidP="00E708DF">
      <w:pPr>
        <w:pStyle w:val="BodyText"/>
        <w:numPr>
          <w:ilvl w:val="0"/>
          <w:numId w:val="46"/>
        </w:numPr>
        <w:rPr>
          <w:bCs/>
          <w:lang w:val="sr-Cyrl-RS"/>
        </w:rPr>
      </w:pPr>
      <w:r>
        <w:rPr>
          <w:bCs/>
          <w:lang w:val="sr-Cyrl-RS"/>
        </w:rPr>
        <w:t>Евалуација квалитета предикције – тачност, прецизност, одзив и</w:t>
      </w:r>
      <w:r w:rsidR="001646C5">
        <w:rPr>
          <w:bCs/>
          <w:lang w:val="sr-Cyrl-RS"/>
        </w:rPr>
        <w:t xml:space="preserve"> микро</w:t>
      </w:r>
      <w:r>
        <w:rPr>
          <w:bCs/>
          <w:lang w:val="sr-Cyrl-RS"/>
        </w:rPr>
        <w:t xml:space="preserve"> ф-мјера</w:t>
      </w:r>
    </w:p>
    <w:p w14:paraId="1F8B026F" w14:textId="53734BB7" w:rsidR="00E708DF" w:rsidRDefault="00E708DF" w:rsidP="00E708DF">
      <w:pPr>
        <w:pStyle w:val="BodyText"/>
        <w:numPr>
          <w:ilvl w:val="0"/>
          <w:numId w:val="46"/>
        </w:numPr>
        <w:rPr>
          <w:bCs/>
          <w:lang w:val="sr-Cyrl-RS"/>
        </w:rPr>
      </w:pPr>
      <w:r>
        <w:rPr>
          <w:bCs/>
          <w:lang w:val="sr-Cyrl-RS"/>
        </w:rPr>
        <w:t>Евалуација перформансе модела – однос између ф-мјере и броја фрејмова које систем може да одради у току једне секунде</w:t>
      </w:r>
    </w:p>
    <w:p w14:paraId="4705C980" w14:textId="05E2CCF7" w:rsidR="00CE602D" w:rsidRPr="00CE602D" w:rsidRDefault="00E708DF" w:rsidP="00CE602D">
      <w:pPr>
        <w:pStyle w:val="BodyText"/>
        <w:ind w:firstLine="0"/>
        <w:rPr>
          <w:bCs/>
          <w:lang w:val="sr-Cyrl-RS"/>
        </w:rPr>
      </w:pPr>
      <w:r>
        <w:rPr>
          <w:bCs/>
          <w:lang w:val="sr-Cyrl-RS"/>
        </w:rPr>
        <w:t xml:space="preserve">Квалитет предикције се не евалуира у контексту цијелог цистема из разлога што је у овом систему </w:t>
      </w:r>
      <w:r w:rsidRPr="00E743C2">
        <w:rPr>
          <w:bCs/>
          <w:i/>
          <w:lang w:val="en-US"/>
        </w:rPr>
        <w:t>Mediapipe</w:t>
      </w:r>
      <w:r>
        <w:rPr>
          <w:bCs/>
          <w:lang w:val="sr-Cyrl-RS"/>
        </w:rPr>
        <w:t xml:space="preserve"> модел својеврсно „уско грло“ јер уколико исти не препозна шаку, други модул неће ни добити податке на обраду. Тест скуп је добијен </w:t>
      </w:r>
      <w:r w:rsidRPr="0057571E">
        <w:rPr>
          <w:bCs/>
          <w:i/>
          <w:lang w:val="en-US"/>
        </w:rPr>
        <w:t>random</w:t>
      </w:r>
      <w:r>
        <w:rPr>
          <w:bCs/>
          <w:lang w:val="en-US"/>
        </w:rPr>
        <w:t xml:space="preserve"> </w:t>
      </w:r>
      <w:r w:rsidRPr="0057571E">
        <w:rPr>
          <w:bCs/>
          <w:i/>
          <w:lang w:val="en-US"/>
        </w:rPr>
        <w:t>sampling</w:t>
      </w:r>
      <w:r>
        <w:rPr>
          <w:bCs/>
          <w:lang w:val="en-US"/>
        </w:rPr>
        <w:t>-om</w:t>
      </w:r>
      <w:r>
        <w:rPr>
          <w:bCs/>
          <w:lang w:val="sr-Cyrl-RS"/>
        </w:rPr>
        <w:t xml:space="preserve"> оригиналног скупа података. П</w:t>
      </w:r>
      <w:r w:rsidR="00BB766A">
        <w:rPr>
          <w:bCs/>
          <w:lang w:val="sr-Cyrl-RS"/>
        </w:rPr>
        <w:t>од</w:t>
      </w:r>
      <w:r w:rsidR="002A1972">
        <w:rPr>
          <w:bCs/>
          <w:lang w:val="sr-Cyrl-RS"/>
        </w:rPr>
        <w:t>јела је из</w:t>
      </w:r>
      <w:r>
        <w:rPr>
          <w:bCs/>
          <w:lang w:val="sr-Cyrl-RS"/>
        </w:rPr>
        <w:t>вршена на тренинг, валидациони и тест скуп у односу 80/10/10. Приликом</w:t>
      </w:r>
      <w:r w:rsidR="001646C5">
        <w:rPr>
          <w:bCs/>
          <w:lang w:val="sr-Cyrl-RS"/>
        </w:rPr>
        <w:t xml:space="preserve"> финалног</w:t>
      </w:r>
      <w:r>
        <w:rPr>
          <w:bCs/>
          <w:lang w:val="sr-Cyrl-RS"/>
        </w:rPr>
        <w:t xml:space="preserve"> тестирања, тренинг и валидациони скуп су спојени у заједнички тренинг скуп</w:t>
      </w:r>
      <w:r w:rsidR="001646C5">
        <w:rPr>
          <w:bCs/>
          <w:lang w:val="sr-Cyrl-RS"/>
        </w:rPr>
        <w:t xml:space="preserve"> (овим смо добили више података за тренинг у нади да ће се модел још боље обучити)</w:t>
      </w:r>
      <w:r>
        <w:rPr>
          <w:bCs/>
          <w:lang w:val="sr-Cyrl-RS"/>
        </w:rPr>
        <w:t>, поновљено је тренирање и потом је извршена евалуација на тест скупу.</w:t>
      </w:r>
      <w:r w:rsidR="000D308F">
        <w:rPr>
          <w:bCs/>
          <w:lang w:val="sr-Cyrl-RS"/>
        </w:rPr>
        <w:t xml:space="preserve"> Подјела је извршена помоћу ручно-написаног алгоритма гдје је </w:t>
      </w:r>
      <w:r w:rsidR="000D308F" w:rsidRPr="002C3950">
        <w:rPr>
          <w:bCs/>
          <w:i/>
          <w:lang w:val="en-US"/>
        </w:rPr>
        <w:t>random seed</w:t>
      </w:r>
      <w:r w:rsidR="000D308F">
        <w:rPr>
          <w:bCs/>
          <w:lang w:val="sr-Cyrl-RS"/>
        </w:rPr>
        <w:t xml:space="preserve"> за одабир псеудо-случајних инстанци био „</w:t>
      </w:r>
      <w:r w:rsidR="000D308F" w:rsidRPr="000D308F">
        <w:rPr>
          <w:bCs/>
          <w:lang w:val="sr-Cyrl-RS"/>
        </w:rPr>
        <w:t>12345</w:t>
      </w:r>
      <w:r w:rsidR="000D308F">
        <w:rPr>
          <w:bCs/>
          <w:lang w:val="sr-Cyrl-RS"/>
        </w:rPr>
        <w:t xml:space="preserve">“. Такође, </w:t>
      </w:r>
      <w:r w:rsidR="002A1972">
        <w:rPr>
          <w:lang w:val="sr-Cyrl-RS"/>
        </w:rPr>
        <w:t xml:space="preserve">битно је напоменути да је за одабир параметара модела за чију је имплементацију коришћена </w:t>
      </w:r>
      <w:r w:rsidR="002A1972" w:rsidRPr="009B4C24">
        <w:rPr>
          <w:i/>
          <w:lang w:val="en-US"/>
        </w:rPr>
        <w:t>scikit-learn</w:t>
      </w:r>
      <w:r w:rsidR="002A1972">
        <w:rPr>
          <w:lang w:val="en-US"/>
        </w:rPr>
        <w:t xml:space="preserve"> </w:t>
      </w:r>
      <w:r w:rsidR="002A1972">
        <w:rPr>
          <w:lang w:val="sr-Cyrl-RS"/>
        </w:rPr>
        <w:t xml:space="preserve">библиотека одрађен уз помоћ </w:t>
      </w:r>
      <w:r w:rsidR="002A1972" w:rsidRPr="00C94D5B">
        <w:rPr>
          <w:i/>
          <w:lang w:val="en-US"/>
        </w:rPr>
        <w:t>RandomizedSearchCV</w:t>
      </w:r>
      <w:r w:rsidR="002A1972">
        <w:rPr>
          <w:lang w:val="en-US"/>
        </w:rPr>
        <w:t xml:space="preserve"> </w:t>
      </w:r>
      <w:r w:rsidR="002A1972">
        <w:rPr>
          <w:lang w:val="sr-Cyrl-RS"/>
        </w:rPr>
        <w:t xml:space="preserve">класе која бира најбољу комбинацију параметара уз помоћ унакрсне валидације. У мом случају коришћен је стандардни 5 </w:t>
      </w:r>
      <w:r w:rsidR="002A1972" w:rsidRPr="00A53B39">
        <w:rPr>
          <w:i/>
          <w:lang w:val="en-US"/>
        </w:rPr>
        <w:t>fold cross validation</w:t>
      </w:r>
      <w:r w:rsidR="002A1972">
        <w:rPr>
          <w:lang w:val="en-US"/>
        </w:rPr>
        <w:t>.</w:t>
      </w:r>
      <w:r w:rsidR="002A1972">
        <w:rPr>
          <w:lang w:val="sr-Cyrl-RS"/>
        </w:rPr>
        <w:t xml:space="preserve"> Одрађена је паралелизација читавог процеса над свим расположивим језгрима процесора постављањем „</w:t>
      </w:r>
      <w:r w:rsidR="00744DCE">
        <w:rPr>
          <w:lang w:val="sr-Cyrl-RS"/>
        </w:rPr>
        <w:t>n_</w:t>
      </w:r>
      <w:r w:rsidR="002A1972" w:rsidRPr="008E3D76">
        <w:rPr>
          <w:lang w:val="sr-Cyrl-RS"/>
        </w:rPr>
        <w:t>jobs</w:t>
      </w:r>
      <w:r w:rsidR="002A1972">
        <w:rPr>
          <w:lang w:val="sr-Cyrl-RS"/>
        </w:rPr>
        <w:t xml:space="preserve">“ параметра на -1 </w:t>
      </w:r>
      <w:r w:rsidR="002A1972">
        <w:rPr>
          <w:lang w:val="en-US"/>
        </w:rPr>
        <w:t>[19]</w:t>
      </w:r>
      <w:r w:rsidR="002A1972">
        <w:rPr>
          <w:lang w:val="sr-Cyrl-RS"/>
        </w:rPr>
        <w:t>.</w:t>
      </w:r>
    </w:p>
    <w:p w14:paraId="59235911" w14:textId="77777777" w:rsidR="004E376A" w:rsidRDefault="004E376A" w:rsidP="00813749">
      <w:pPr>
        <w:pStyle w:val="Heading1"/>
        <w:numPr>
          <w:ilvl w:val="0"/>
          <w:numId w:val="0"/>
        </w:numPr>
        <w:rPr>
          <w:lang w:val="sr-Latn-RS"/>
        </w:rPr>
        <w:sectPr w:rsidR="004E376A" w:rsidSect="003A6A51">
          <w:headerReference w:type="default" r:id="rId31"/>
          <w:type w:val="oddPage"/>
          <w:pgSz w:w="10318" w:h="14570" w:code="13"/>
          <w:pgMar w:top="1440" w:right="1151" w:bottom="2552" w:left="2449" w:header="1021" w:footer="1021" w:gutter="0"/>
          <w:cols w:space="720"/>
          <w:docGrid w:linePitch="360"/>
        </w:sectPr>
      </w:pPr>
    </w:p>
    <w:p w14:paraId="469AED1D" w14:textId="479839D9" w:rsidR="002027A7" w:rsidRDefault="0042255F" w:rsidP="00D82747">
      <w:pPr>
        <w:pStyle w:val="Heading1"/>
        <w:ind w:left="450" w:hanging="450"/>
        <w:jc w:val="right"/>
        <w:rPr>
          <w:lang w:val="sr-Latn-RS"/>
        </w:rPr>
      </w:pPr>
      <w:bookmarkStart w:id="34" w:name="_РЕЗУЛТАТИ_И_ДИСКУСИЈА"/>
      <w:bookmarkEnd w:id="27"/>
      <w:bookmarkEnd w:id="34"/>
      <w:r>
        <w:rPr>
          <w:lang w:val="sr-Cyrl-RS"/>
        </w:rPr>
        <w:lastRenderedPageBreak/>
        <w:t>РЕЗУЛТАТИ И ДИСКУСИЈА</w:t>
      </w:r>
    </w:p>
    <w:p w14:paraId="22F2C491" w14:textId="27E33967" w:rsidR="00E0229C" w:rsidRPr="00E62A6F" w:rsidRDefault="007A1B5A" w:rsidP="00FC5C5B">
      <w:pPr>
        <w:pStyle w:val="BodyText"/>
        <w:spacing w:after="120"/>
        <w:ind w:firstLine="0"/>
        <w:rPr>
          <w:lang w:val="sr-Cyrl-RS"/>
        </w:rPr>
      </w:pPr>
      <w:r w:rsidRPr="00E62A6F">
        <w:rPr>
          <w:bCs/>
          <w:lang w:val="sr-Cyrl-RS"/>
        </w:rPr>
        <w:t>У овом поглављу приказани су резултати експеримената описаних у претходном поглављу (5.2, 5.3, 5.4).</w:t>
      </w:r>
    </w:p>
    <w:p w14:paraId="5F697CC7" w14:textId="6BB62BD9" w:rsidR="0042255F" w:rsidRDefault="0042255F" w:rsidP="0042255F">
      <w:pPr>
        <w:pStyle w:val="Heading2"/>
        <w:rPr>
          <w:lang w:val="sr-Cyrl-RS"/>
        </w:rPr>
      </w:pPr>
      <w:bookmarkStart w:id="35" w:name="_Експеримент_1_1"/>
      <w:bookmarkEnd w:id="35"/>
      <w:r>
        <w:rPr>
          <w:lang w:val="sr-Cyrl-RS"/>
        </w:rPr>
        <w:t>Експеримент 1</w:t>
      </w:r>
    </w:p>
    <w:p w14:paraId="46BD144D" w14:textId="63EE54C9" w:rsidR="0042255F" w:rsidRDefault="0042255F" w:rsidP="0042255F">
      <w:pPr>
        <w:pStyle w:val="BodyText"/>
        <w:rPr>
          <w:lang w:val="sr-Cyrl-RS"/>
        </w:rPr>
      </w:pPr>
      <w:r>
        <w:rPr>
          <w:lang w:val="sr-Cyrl-RS"/>
        </w:rPr>
        <w:t>Резултати</w:t>
      </w:r>
      <w:r>
        <w:rPr>
          <w:lang w:val="en-US"/>
        </w:rPr>
        <w:t xml:space="preserve"> </w:t>
      </w:r>
      <w:r>
        <w:rPr>
          <w:lang w:val="sr-Cyrl-RS"/>
        </w:rPr>
        <w:t>за сваку поејединачну класу предикције су представљени у табели 6.1.1:</w:t>
      </w:r>
    </w:p>
    <w:p w14:paraId="49378AA5" w14:textId="77777777" w:rsidR="005C136B" w:rsidRDefault="005C136B" w:rsidP="0042255F">
      <w:pPr>
        <w:pStyle w:val="BodyText"/>
        <w:rPr>
          <w:lang w:val="sr-Cyrl-R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94"/>
        <w:gridCol w:w="1495"/>
        <w:gridCol w:w="1495"/>
        <w:gridCol w:w="1495"/>
      </w:tblGrid>
      <w:tr w:rsidR="0042255F" w14:paraId="6AC47126" w14:textId="77777777" w:rsidTr="00921E0C">
        <w:trPr>
          <w:trHeight w:val="344"/>
        </w:trPr>
        <w:tc>
          <w:tcPr>
            <w:tcW w:w="1494" w:type="dxa"/>
            <w:tcBorders>
              <w:bottom w:val="single" w:sz="4" w:space="0" w:color="auto"/>
            </w:tcBorders>
          </w:tcPr>
          <w:p w14:paraId="12E15148" w14:textId="77777777" w:rsidR="0042255F" w:rsidRDefault="0042255F" w:rsidP="0042255F">
            <w:pPr>
              <w:pStyle w:val="BodyText"/>
              <w:ind w:firstLine="0"/>
              <w:rPr>
                <w:lang w:val="sr-Cyrl-RS"/>
              </w:rPr>
            </w:pPr>
          </w:p>
        </w:tc>
        <w:tc>
          <w:tcPr>
            <w:tcW w:w="1495" w:type="dxa"/>
            <w:tcBorders>
              <w:bottom w:val="single" w:sz="4" w:space="0" w:color="auto"/>
            </w:tcBorders>
          </w:tcPr>
          <w:p w14:paraId="68F7F63E" w14:textId="5FB536B6" w:rsidR="0042255F" w:rsidRDefault="0042255F" w:rsidP="0042255F">
            <w:pPr>
              <w:pStyle w:val="BodyText"/>
              <w:ind w:firstLine="0"/>
              <w:jc w:val="center"/>
              <w:rPr>
                <w:lang w:val="sr-Cyrl-RS"/>
              </w:rPr>
            </w:pPr>
            <w:r>
              <w:rPr>
                <w:lang w:val="sr-Cyrl-RS"/>
              </w:rPr>
              <w:t>Прецизност</w:t>
            </w:r>
          </w:p>
        </w:tc>
        <w:tc>
          <w:tcPr>
            <w:tcW w:w="1495" w:type="dxa"/>
            <w:tcBorders>
              <w:bottom w:val="single" w:sz="4" w:space="0" w:color="auto"/>
            </w:tcBorders>
          </w:tcPr>
          <w:p w14:paraId="0BAEA67B" w14:textId="436105A7" w:rsidR="0042255F" w:rsidRDefault="0042255F" w:rsidP="0042255F">
            <w:pPr>
              <w:pStyle w:val="BodyText"/>
              <w:ind w:firstLine="0"/>
              <w:jc w:val="center"/>
              <w:rPr>
                <w:lang w:val="sr-Cyrl-RS"/>
              </w:rPr>
            </w:pPr>
            <w:r>
              <w:rPr>
                <w:lang w:val="sr-Cyrl-RS"/>
              </w:rPr>
              <w:t>Одзив</w:t>
            </w:r>
          </w:p>
        </w:tc>
        <w:tc>
          <w:tcPr>
            <w:tcW w:w="1495" w:type="dxa"/>
            <w:tcBorders>
              <w:bottom w:val="single" w:sz="4" w:space="0" w:color="auto"/>
            </w:tcBorders>
          </w:tcPr>
          <w:p w14:paraId="0D0DF032" w14:textId="68F2EEB3" w:rsidR="0042255F" w:rsidRDefault="0042255F" w:rsidP="0042255F">
            <w:pPr>
              <w:pStyle w:val="BodyText"/>
              <w:ind w:firstLine="0"/>
              <w:jc w:val="center"/>
              <w:rPr>
                <w:lang w:val="sr-Cyrl-RS"/>
              </w:rPr>
            </w:pPr>
            <w:r>
              <w:rPr>
                <w:lang w:val="sr-Cyrl-RS"/>
              </w:rPr>
              <w:t>Ф мјера</w:t>
            </w:r>
          </w:p>
        </w:tc>
      </w:tr>
      <w:tr w:rsidR="0042255F" w14:paraId="1EF208C1" w14:textId="77777777" w:rsidTr="00921E0C">
        <w:trPr>
          <w:trHeight w:val="324"/>
        </w:trPr>
        <w:tc>
          <w:tcPr>
            <w:tcW w:w="1494" w:type="dxa"/>
            <w:tcBorders>
              <w:top w:val="single" w:sz="4" w:space="0" w:color="auto"/>
              <w:bottom w:val="nil"/>
            </w:tcBorders>
          </w:tcPr>
          <w:p w14:paraId="0D35A77C" w14:textId="3E97A20C" w:rsidR="0042255F" w:rsidRDefault="0042255F" w:rsidP="0042255F">
            <w:pPr>
              <w:pStyle w:val="BodyText"/>
              <w:ind w:firstLine="0"/>
              <w:jc w:val="center"/>
              <w:rPr>
                <w:lang w:val="sr-Cyrl-RS"/>
              </w:rPr>
            </w:pPr>
            <w:r>
              <w:rPr>
                <w:lang w:val="sr-Cyrl-RS"/>
              </w:rPr>
              <w:t>а</w:t>
            </w:r>
          </w:p>
        </w:tc>
        <w:tc>
          <w:tcPr>
            <w:tcW w:w="1495" w:type="dxa"/>
            <w:tcBorders>
              <w:top w:val="single" w:sz="4" w:space="0" w:color="auto"/>
              <w:bottom w:val="nil"/>
            </w:tcBorders>
          </w:tcPr>
          <w:p w14:paraId="5E66EA15" w14:textId="4B1BA161" w:rsidR="0042255F" w:rsidRPr="0042255F" w:rsidRDefault="0042255F" w:rsidP="00921E0C">
            <w:pPr>
              <w:pStyle w:val="BodyText"/>
              <w:ind w:firstLine="0"/>
              <w:jc w:val="center"/>
              <w:rPr>
                <w:lang w:val="en-US"/>
              </w:rPr>
            </w:pPr>
            <w:r>
              <w:rPr>
                <w:lang w:val="en-US"/>
              </w:rPr>
              <w:t>1.00</w:t>
            </w:r>
          </w:p>
        </w:tc>
        <w:tc>
          <w:tcPr>
            <w:tcW w:w="1495" w:type="dxa"/>
            <w:tcBorders>
              <w:top w:val="single" w:sz="4" w:space="0" w:color="auto"/>
              <w:bottom w:val="nil"/>
            </w:tcBorders>
          </w:tcPr>
          <w:p w14:paraId="2D2EFDA6" w14:textId="492D8A87" w:rsidR="0042255F" w:rsidRPr="0042255F" w:rsidRDefault="0042255F" w:rsidP="00921E0C">
            <w:pPr>
              <w:pStyle w:val="BodyText"/>
              <w:ind w:firstLine="0"/>
              <w:jc w:val="center"/>
              <w:rPr>
                <w:lang w:val="en-US"/>
              </w:rPr>
            </w:pPr>
            <w:r>
              <w:rPr>
                <w:lang w:val="en-US"/>
              </w:rPr>
              <w:t>1.00</w:t>
            </w:r>
          </w:p>
        </w:tc>
        <w:tc>
          <w:tcPr>
            <w:tcW w:w="1495" w:type="dxa"/>
            <w:tcBorders>
              <w:top w:val="single" w:sz="4" w:space="0" w:color="auto"/>
              <w:bottom w:val="nil"/>
            </w:tcBorders>
          </w:tcPr>
          <w:p w14:paraId="7C5333AA" w14:textId="36576B4F" w:rsidR="0042255F" w:rsidRPr="0042255F" w:rsidRDefault="0042255F" w:rsidP="00921E0C">
            <w:pPr>
              <w:pStyle w:val="BodyText"/>
              <w:ind w:firstLine="0"/>
              <w:jc w:val="center"/>
              <w:rPr>
                <w:lang w:val="en-US"/>
              </w:rPr>
            </w:pPr>
            <w:r>
              <w:rPr>
                <w:lang w:val="en-US"/>
              </w:rPr>
              <w:t>1.00</w:t>
            </w:r>
          </w:p>
        </w:tc>
      </w:tr>
      <w:tr w:rsidR="0042255F" w14:paraId="22DF533E" w14:textId="77777777" w:rsidTr="00921E0C">
        <w:trPr>
          <w:trHeight w:val="344"/>
        </w:trPr>
        <w:tc>
          <w:tcPr>
            <w:tcW w:w="1494" w:type="dxa"/>
            <w:tcBorders>
              <w:top w:val="nil"/>
              <w:bottom w:val="nil"/>
            </w:tcBorders>
          </w:tcPr>
          <w:p w14:paraId="4646A1AA" w14:textId="2BE8D8AD" w:rsidR="0042255F" w:rsidRDefault="0042255F" w:rsidP="0042255F">
            <w:pPr>
              <w:pStyle w:val="BodyText"/>
              <w:ind w:firstLine="0"/>
              <w:jc w:val="center"/>
              <w:rPr>
                <w:lang w:val="sr-Cyrl-RS"/>
              </w:rPr>
            </w:pPr>
            <w:r>
              <w:rPr>
                <w:lang w:val="sr-Cyrl-RS"/>
              </w:rPr>
              <w:t>b</w:t>
            </w:r>
          </w:p>
        </w:tc>
        <w:tc>
          <w:tcPr>
            <w:tcW w:w="1495" w:type="dxa"/>
            <w:tcBorders>
              <w:top w:val="nil"/>
              <w:bottom w:val="nil"/>
            </w:tcBorders>
          </w:tcPr>
          <w:p w14:paraId="1EB4D086" w14:textId="36647C8F" w:rsidR="0042255F" w:rsidRPr="0042255F" w:rsidRDefault="0042255F" w:rsidP="00921E0C">
            <w:pPr>
              <w:pStyle w:val="BodyText"/>
              <w:ind w:firstLine="0"/>
              <w:jc w:val="center"/>
              <w:rPr>
                <w:lang w:val="en-US"/>
              </w:rPr>
            </w:pPr>
            <w:r>
              <w:rPr>
                <w:lang w:val="en-US"/>
              </w:rPr>
              <w:t>1.00</w:t>
            </w:r>
          </w:p>
        </w:tc>
        <w:tc>
          <w:tcPr>
            <w:tcW w:w="1495" w:type="dxa"/>
            <w:tcBorders>
              <w:top w:val="nil"/>
              <w:bottom w:val="nil"/>
            </w:tcBorders>
          </w:tcPr>
          <w:p w14:paraId="19B06F63" w14:textId="37916332" w:rsidR="0042255F" w:rsidRPr="0042255F" w:rsidRDefault="0042255F" w:rsidP="00921E0C">
            <w:pPr>
              <w:pStyle w:val="BodyText"/>
              <w:ind w:firstLine="0"/>
              <w:jc w:val="center"/>
              <w:rPr>
                <w:lang w:val="en-US"/>
              </w:rPr>
            </w:pPr>
            <w:r>
              <w:rPr>
                <w:lang w:val="en-US"/>
              </w:rPr>
              <w:t>0.97</w:t>
            </w:r>
          </w:p>
        </w:tc>
        <w:tc>
          <w:tcPr>
            <w:tcW w:w="1495" w:type="dxa"/>
            <w:tcBorders>
              <w:top w:val="nil"/>
              <w:bottom w:val="nil"/>
            </w:tcBorders>
          </w:tcPr>
          <w:p w14:paraId="497B8663" w14:textId="1E223237" w:rsidR="0042255F" w:rsidRPr="0042255F" w:rsidRDefault="0042255F" w:rsidP="00921E0C">
            <w:pPr>
              <w:pStyle w:val="BodyText"/>
              <w:ind w:firstLine="0"/>
              <w:jc w:val="center"/>
              <w:rPr>
                <w:lang w:val="en-US"/>
              </w:rPr>
            </w:pPr>
            <w:r>
              <w:rPr>
                <w:lang w:val="en-US"/>
              </w:rPr>
              <w:t>0.98</w:t>
            </w:r>
          </w:p>
        </w:tc>
      </w:tr>
      <w:tr w:rsidR="0042255F" w14:paraId="2972BB96" w14:textId="77777777" w:rsidTr="00921E0C">
        <w:trPr>
          <w:trHeight w:val="324"/>
        </w:trPr>
        <w:tc>
          <w:tcPr>
            <w:tcW w:w="1494" w:type="dxa"/>
            <w:tcBorders>
              <w:top w:val="nil"/>
              <w:bottom w:val="nil"/>
            </w:tcBorders>
          </w:tcPr>
          <w:p w14:paraId="6C892BBE" w14:textId="4301F9C8" w:rsidR="0042255F" w:rsidRPr="0042255F" w:rsidRDefault="0042255F" w:rsidP="0042255F">
            <w:pPr>
              <w:pStyle w:val="BodyText"/>
              <w:ind w:firstLine="0"/>
              <w:jc w:val="center"/>
              <w:rPr>
                <w:lang w:val="en-US"/>
              </w:rPr>
            </w:pPr>
            <w:r>
              <w:rPr>
                <w:lang w:val="sr-Cyrl-RS"/>
              </w:rPr>
              <w:t>c</w:t>
            </w:r>
          </w:p>
        </w:tc>
        <w:tc>
          <w:tcPr>
            <w:tcW w:w="1495" w:type="dxa"/>
            <w:tcBorders>
              <w:top w:val="nil"/>
              <w:bottom w:val="nil"/>
            </w:tcBorders>
          </w:tcPr>
          <w:p w14:paraId="655FF708" w14:textId="5191726C" w:rsidR="0042255F" w:rsidRPr="0042255F" w:rsidRDefault="0042255F" w:rsidP="00921E0C">
            <w:pPr>
              <w:pStyle w:val="BodyText"/>
              <w:ind w:firstLine="0"/>
              <w:jc w:val="center"/>
              <w:rPr>
                <w:lang w:val="en-US"/>
              </w:rPr>
            </w:pPr>
            <w:r>
              <w:rPr>
                <w:lang w:val="en-US"/>
              </w:rPr>
              <w:t>0.95</w:t>
            </w:r>
          </w:p>
        </w:tc>
        <w:tc>
          <w:tcPr>
            <w:tcW w:w="1495" w:type="dxa"/>
            <w:tcBorders>
              <w:top w:val="nil"/>
              <w:bottom w:val="nil"/>
            </w:tcBorders>
          </w:tcPr>
          <w:p w14:paraId="2D94D409" w14:textId="268CC6B5"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5EBA3AE8" w14:textId="6492545A" w:rsidR="0042255F" w:rsidRPr="0042255F" w:rsidRDefault="0042255F" w:rsidP="00921E0C">
            <w:pPr>
              <w:pStyle w:val="BodyText"/>
              <w:ind w:firstLine="0"/>
              <w:jc w:val="center"/>
              <w:rPr>
                <w:lang w:val="en-US"/>
              </w:rPr>
            </w:pPr>
            <w:r>
              <w:rPr>
                <w:lang w:val="en-US"/>
              </w:rPr>
              <w:t>0.97</w:t>
            </w:r>
          </w:p>
        </w:tc>
      </w:tr>
      <w:tr w:rsidR="0042255F" w14:paraId="18E7ACCC" w14:textId="77777777" w:rsidTr="00921E0C">
        <w:trPr>
          <w:trHeight w:val="344"/>
        </w:trPr>
        <w:tc>
          <w:tcPr>
            <w:tcW w:w="1494" w:type="dxa"/>
            <w:tcBorders>
              <w:top w:val="nil"/>
              <w:bottom w:val="nil"/>
            </w:tcBorders>
          </w:tcPr>
          <w:p w14:paraId="31933326" w14:textId="7BF8D64B" w:rsidR="0042255F" w:rsidRDefault="0042255F" w:rsidP="0042255F">
            <w:pPr>
              <w:pStyle w:val="BodyText"/>
              <w:ind w:firstLine="0"/>
              <w:jc w:val="center"/>
              <w:rPr>
                <w:lang w:val="sr-Cyrl-RS"/>
              </w:rPr>
            </w:pPr>
            <w:r>
              <w:rPr>
                <w:lang w:val="sr-Cyrl-RS"/>
              </w:rPr>
              <w:t>d</w:t>
            </w:r>
          </w:p>
        </w:tc>
        <w:tc>
          <w:tcPr>
            <w:tcW w:w="1495" w:type="dxa"/>
            <w:tcBorders>
              <w:top w:val="nil"/>
              <w:bottom w:val="nil"/>
            </w:tcBorders>
          </w:tcPr>
          <w:p w14:paraId="771E017B" w14:textId="252709ED"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552BD33A" w14:textId="173EAD98"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4F12A242" w14:textId="73336580" w:rsidR="0042255F" w:rsidRDefault="0042255F" w:rsidP="00921E0C">
            <w:pPr>
              <w:pStyle w:val="BodyText"/>
              <w:ind w:firstLine="0"/>
              <w:jc w:val="center"/>
              <w:rPr>
                <w:lang w:val="sr-Cyrl-RS"/>
              </w:rPr>
            </w:pPr>
            <w:r>
              <w:rPr>
                <w:lang w:val="en-US"/>
              </w:rPr>
              <w:t>1.00</w:t>
            </w:r>
          </w:p>
        </w:tc>
      </w:tr>
      <w:tr w:rsidR="0042255F" w14:paraId="5011D6E7" w14:textId="77777777" w:rsidTr="00921E0C">
        <w:trPr>
          <w:trHeight w:val="324"/>
        </w:trPr>
        <w:tc>
          <w:tcPr>
            <w:tcW w:w="1494" w:type="dxa"/>
            <w:tcBorders>
              <w:top w:val="nil"/>
              <w:bottom w:val="nil"/>
            </w:tcBorders>
          </w:tcPr>
          <w:p w14:paraId="0ADCDA64" w14:textId="0DA056CF" w:rsidR="0042255F" w:rsidRDefault="0042255F" w:rsidP="0042255F">
            <w:pPr>
              <w:pStyle w:val="BodyText"/>
              <w:ind w:firstLine="0"/>
              <w:jc w:val="center"/>
              <w:rPr>
                <w:lang w:val="sr-Cyrl-RS"/>
              </w:rPr>
            </w:pPr>
            <w:r>
              <w:rPr>
                <w:lang w:val="sr-Cyrl-RS"/>
              </w:rPr>
              <w:t>e</w:t>
            </w:r>
          </w:p>
        </w:tc>
        <w:tc>
          <w:tcPr>
            <w:tcW w:w="1495" w:type="dxa"/>
            <w:tcBorders>
              <w:top w:val="nil"/>
              <w:bottom w:val="nil"/>
            </w:tcBorders>
          </w:tcPr>
          <w:p w14:paraId="55B2DE5B" w14:textId="1F3EAF9E"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4A093375" w14:textId="62142FC4" w:rsidR="0042255F" w:rsidRPr="0042255F" w:rsidRDefault="0042255F" w:rsidP="00921E0C">
            <w:pPr>
              <w:pStyle w:val="BodyText"/>
              <w:ind w:firstLine="0"/>
              <w:jc w:val="center"/>
              <w:rPr>
                <w:lang w:val="en-US"/>
              </w:rPr>
            </w:pPr>
            <w:r>
              <w:rPr>
                <w:lang w:val="en-US"/>
              </w:rPr>
              <w:t>0.93</w:t>
            </w:r>
          </w:p>
        </w:tc>
        <w:tc>
          <w:tcPr>
            <w:tcW w:w="1495" w:type="dxa"/>
            <w:tcBorders>
              <w:top w:val="nil"/>
              <w:bottom w:val="nil"/>
            </w:tcBorders>
          </w:tcPr>
          <w:p w14:paraId="70282B4B" w14:textId="0E32B73D" w:rsidR="0042255F" w:rsidRDefault="0042255F" w:rsidP="00921E0C">
            <w:pPr>
              <w:pStyle w:val="BodyText"/>
              <w:ind w:firstLine="0"/>
              <w:jc w:val="center"/>
              <w:rPr>
                <w:lang w:val="sr-Cyrl-RS"/>
              </w:rPr>
            </w:pPr>
            <w:r>
              <w:rPr>
                <w:lang w:val="en-US"/>
              </w:rPr>
              <w:t>0.97</w:t>
            </w:r>
          </w:p>
        </w:tc>
      </w:tr>
      <w:tr w:rsidR="0042255F" w14:paraId="60DA76B1" w14:textId="77777777" w:rsidTr="00921E0C">
        <w:trPr>
          <w:trHeight w:val="344"/>
        </w:trPr>
        <w:tc>
          <w:tcPr>
            <w:tcW w:w="1494" w:type="dxa"/>
            <w:tcBorders>
              <w:top w:val="nil"/>
              <w:bottom w:val="nil"/>
            </w:tcBorders>
          </w:tcPr>
          <w:p w14:paraId="576E4318" w14:textId="3A2B853B" w:rsidR="0042255F" w:rsidRPr="0042255F" w:rsidRDefault="0042255F" w:rsidP="0042255F">
            <w:pPr>
              <w:pStyle w:val="BodyText"/>
              <w:ind w:firstLine="0"/>
              <w:jc w:val="center"/>
              <w:rPr>
                <w:lang w:val="en-US"/>
              </w:rPr>
            </w:pPr>
            <w:r>
              <w:rPr>
                <w:lang w:val="en-US"/>
              </w:rPr>
              <w:t>f</w:t>
            </w:r>
          </w:p>
        </w:tc>
        <w:tc>
          <w:tcPr>
            <w:tcW w:w="1495" w:type="dxa"/>
            <w:tcBorders>
              <w:top w:val="nil"/>
              <w:bottom w:val="nil"/>
            </w:tcBorders>
          </w:tcPr>
          <w:p w14:paraId="3C10CE21" w14:textId="05DC557E"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BC09CBB" w14:textId="5B1FDED9"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3E04FFEA" w14:textId="03D0655D" w:rsidR="0042255F" w:rsidRDefault="0042255F" w:rsidP="00921E0C">
            <w:pPr>
              <w:pStyle w:val="BodyText"/>
              <w:ind w:firstLine="0"/>
              <w:jc w:val="center"/>
              <w:rPr>
                <w:lang w:val="sr-Cyrl-RS"/>
              </w:rPr>
            </w:pPr>
            <w:r>
              <w:rPr>
                <w:lang w:val="en-US"/>
              </w:rPr>
              <w:t>1.00</w:t>
            </w:r>
          </w:p>
        </w:tc>
      </w:tr>
      <w:tr w:rsidR="0042255F" w14:paraId="421C42B6" w14:textId="77777777" w:rsidTr="00921E0C">
        <w:trPr>
          <w:trHeight w:val="324"/>
        </w:trPr>
        <w:tc>
          <w:tcPr>
            <w:tcW w:w="1494" w:type="dxa"/>
            <w:tcBorders>
              <w:top w:val="nil"/>
              <w:bottom w:val="nil"/>
            </w:tcBorders>
          </w:tcPr>
          <w:p w14:paraId="38085777" w14:textId="60907071" w:rsidR="0042255F" w:rsidRPr="0042255F" w:rsidRDefault="0042255F" w:rsidP="0042255F">
            <w:pPr>
              <w:pStyle w:val="BodyText"/>
              <w:ind w:firstLine="0"/>
              <w:jc w:val="center"/>
              <w:rPr>
                <w:lang w:val="en-US"/>
              </w:rPr>
            </w:pPr>
            <w:r>
              <w:rPr>
                <w:lang w:val="en-US"/>
              </w:rPr>
              <w:t>g</w:t>
            </w:r>
          </w:p>
        </w:tc>
        <w:tc>
          <w:tcPr>
            <w:tcW w:w="1495" w:type="dxa"/>
            <w:tcBorders>
              <w:top w:val="nil"/>
              <w:bottom w:val="nil"/>
            </w:tcBorders>
          </w:tcPr>
          <w:p w14:paraId="3310510A" w14:textId="66CF7283"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1401BA30" w14:textId="53109F46"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26EBE0D0" w14:textId="79CF5711" w:rsidR="0042255F" w:rsidRDefault="0042255F" w:rsidP="00921E0C">
            <w:pPr>
              <w:pStyle w:val="BodyText"/>
              <w:ind w:firstLine="0"/>
              <w:jc w:val="center"/>
              <w:rPr>
                <w:lang w:val="sr-Cyrl-RS"/>
              </w:rPr>
            </w:pPr>
            <w:r>
              <w:rPr>
                <w:lang w:val="en-US"/>
              </w:rPr>
              <w:t>1.00</w:t>
            </w:r>
          </w:p>
        </w:tc>
      </w:tr>
      <w:tr w:rsidR="0042255F" w14:paraId="5E35F82F" w14:textId="77777777" w:rsidTr="00921E0C">
        <w:trPr>
          <w:trHeight w:val="344"/>
        </w:trPr>
        <w:tc>
          <w:tcPr>
            <w:tcW w:w="1494" w:type="dxa"/>
            <w:tcBorders>
              <w:top w:val="nil"/>
              <w:bottom w:val="nil"/>
            </w:tcBorders>
          </w:tcPr>
          <w:p w14:paraId="7D705EC1" w14:textId="2C73BBC3" w:rsidR="0042255F" w:rsidRPr="0042255F" w:rsidRDefault="0042255F" w:rsidP="0042255F">
            <w:pPr>
              <w:pStyle w:val="BodyText"/>
              <w:ind w:firstLine="0"/>
              <w:jc w:val="center"/>
              <w:rPr>
                <w:lang w:val="en-US"/>
              </w:rPr>
            </w:pPr>
            <w:r>
              <w:rPr>
                <w:lang w:val="en-US"/>
              </w:rPr>
              <w:t>h</w:t>
            </w:r>
          </w:p>
        </w:tc>
        <w:tc>
          <w:tcPr>
            <w:tcW w:w="1495" w:type="dxa"/>
            <w:tcBorders>
              <w:top w:val="nil"/>
              <w:bottom w:val="nil"/>
            </w:tcBorders>
          </w:tcPr>
          <w:p w14:paraId="5AEFFDA2" w14:textId="41727AF4"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43E222DE" w14:textId="2BDEDD1D"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FEFD11B" w14:textId="2687F9DD" w:rsidR="0042255F" w:rsidRDefault="0042255F" w:rsidP="00921E0C">
            <w:pPr>
              <w:pStyle w:val="BodyText"/>
              <w:ind w:firstLine="0"/>
              <w:jc w:val="center"/>
              <w:rPr>
                <w:lang w:val="sr-Cyrl-RS"/>
              </w:rPr>
            </w:pPr>
            <w:r>
              <w:rPr>
                <w:lang w:val="en-US"/>
              </w:rPr>
              <w:t>1.00</w:t>
            </w:r>
          </w:p>
        </w:tc>
      </w:tr>
      <w:tr w:rsidR="0042255F" w14:paraId="70F054A5" w14:textId="77777777" w:rsidTr="00921E0C">
        <w:trPr>
          <w:trHeight w:val="324"/>
        </w:trPr>
        <w:tc>
          <w:tcPr>
            <w:tcW w:w="1494" w:type="dxa"/>
            <w:tcBorders>
              <w:top w:val="nil"/>
              <w:bottom w:val="nil"/>
            </w:tcBorders>
          </w:tcPr>
          <w:p w14:paraId="6352001F" w14:textId="2A04B012" w:rsidR="0042255F" w:rsidRPr="0042255F" w:rsidRDefault="0042255F" w:rsidP="0042255F">
            <w:pPr>
              <w:pStyle w:val="BodyText"/>
              <w:ind w:firstLine="0"/>
              <w:jc w:val="center"/>
              <w:rPr>
                <w:lang w:val="en-US"/>
              </w:rPr>
            </w:pPr>
            <w:r>
              <w:rPr>
                <w:lang w:val="en-US"/>
              </w:rPr>
              <w:t>i</w:t>
            </w:r>
          </w:p>
        </w:tc>
        <w:tc>
          <w:tcPr>
            <w:tcW w:w="1495" w:type="dxa"/>
            <w:tcBorders>
              <w:top w:val="nil"/>
              <w:bottom w:val="nil"/>
            </w:tcBorders>
          </w:tcPr>
          <w:p w14:paraId="5BDB882A" w14:textId="666927D6"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1003AA79" w14:textId="72B38021"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2642EFA5" w14:textId="497752C5" w:rsidR="0042255F" w:rsidRDefault="0042255F" w:rsidP="00921E0C">
            <w:pPr>
              <w:pStyle w:val="BodyText"/>
              <w:ind w:firstLine="0"/>
              <w:jc w:val="center"/>
              <w:rPr>
                <w:lang w:val="sr-Cyrl-RS"/>
              </w:rPr>
            </w:pPr>
            <w:r>
              <w:rPr>
                <w:lang w:val="en-US"/>
              </w:rPr>
              <w:t>1.00</w:t>
            </w:r>
          </w:p>
        </w:tc>
      </w:tr>
      <w:tr w:rsidR="0042255F" w14:paraId="20BEAC2E" w14:textId="77777777" w:rsidTr="00921E0C">
        <w:trPr>
          <w:trHeight w:val="344"/>
        </w:trPr>
        <w:tc>
          <w:tcPr>
            <w:tcW w:w="1494" w:type="dxa"/>
            <w:tcBorders>
              <w:top w:val="nil"/>
              <w:bottom w:val="nil"/>
            </w:tcBorders>
          </w:tcPr>
          <w:p w14:paraId="5810C97C" w14:textId="5177582A" w:rsidR="0042255F" w:rsidRDefault="0042255F" w:rsidP="0042255F">
            <w:pPr>
              <w:pStyle w:val="BodyText"/>
              <w:ind w:firstLine="0"/>
              <w:jc w:val="center"/>
              <w:rPr>
                <w:lang w:val="en-US"/>
              </w:rPr>
            </w:pPr>
            <w:r>
              <w:rPr>
                <w:lang w:val="en-US"/>
              </w:rPr>
              <w:t>k</w:t>
            </w:r>
          </w:p>
        </w:tc>
        <w:tc>
          <w:tcPr>
            <w:tcW w:w="1495" w:type="dxa"/>
            <w:tcBorders>
              <w:top w:val="nil"/>
              <w:bottom w:val="nil"/>
            </w:tcBorders>
          </w:tcPr>
          <w:p w14:paraId="170E8D70" w14:textId="381939D5"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2454D10A" w14:textId="14F6F84C"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4E42DD2" w14:textId="6743288E" w:rsidR="0042255F" w:rsidRDefault="0042255F" w:rsidP="00921E0C">
            <w:pPr>
              <w:pStyle w:val="BodyText"/>
              <w:ind w:firstLine="0"/>
              <w:jc w:val="center"/>
              <w:rPr>
                <w:lang w:val="sr-Cyrl-RS"/>
              </w:rPr>
            </w:pPr>
            <w:r>
              <w:rPr>
                <w:lang w:val="en-US"/>
              </w:rPr>
              <w:t>1.00</w:t>
            </w:r>
          </w:p>
        </w:tc>
      </w:tr>
      <w:tr w:rsidR="0042255F" w14:paraId="6D3283EA" w14:textId="77777777" w:rsidTr="00921E0C">
        <w:trPr>
          <w:trHeight w:val="324"/>
        </w:trPr>
        <w:tc>
          <w:tcPr>
            <w:tcW w:w="1494" w:type="dxa"/>
            <w:tcBorders>
              <w:top w:val="nil"/>
              <w:bottom w:val="nil"/>
            </w:tcBorders>
          </w:tcPr>
          <w:p w14:paraId="3E50D9DF" w14:textId="594E79E6" w:rsidR="0042255F" w:rsidRDefault="0042255F" w:rsidP="0042255F">
            <w:pPr>
              <w:pStyle w:val="BodyText"/>
              <w:ind w:firstLine="0"/>
              <w:jc w:val="center"/>
              <w:rPr>
                <w:lang w:val="en-US"/>
              </w:rPr>
            </w:pPr>
            <w:r>
              <w:rPr>
                <w:lang w:val="en-US"/>
              </w:rPr>
              <w:t>l</w:t>
            </w:r>
          </w:p>
        </w:tc>
        <w:tc>
          <w:tcPr>
            <w:tcW w:w="1495" w:type="dxa"/>
            <w:tcBorders>
              <w:top w:val="nil"/>
              <w:bottom w:val="nil"/>
            </w:tcBorders>
          </w:tcPr>
          <w:p w14:paraId="3EC310A3" w14:textId="14017CFF"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5C6201C6" w14:textId="660B7511"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36EAEA7D" w14:textId="61405FE0" w:rsidR="0042255F" w:rsidRDefault="0042255F" w:rsidP="00921E0C">
            <w:pPr>
              <w:pStyle w:val="BodyText"/>
              <w:ind w:firstLine="0"/>
              <w:jc w:val="center"/>
              <w:rPr>
                <w:lang w:val="sr-Cyrl-RS"/>
              </w:rPr>
            </w:pPr>
            <w:r>
              <w:rPr>
                <w:lang w:val="en-US"/>
              </w:rPr>
              <w:t>1.00</w:t>
            </w:r>
          </w:p>
        </w:tc>
      </w:tr>
      <w:tr w:rsidR="0042255F" w14:paraId="30A93FDB" w14:textId="77777777" w:rsidTr="00921E0C">
        <w:trPr>
          <w:trHeight w:val="344"/>
        </w:trPr>
        <w:tc>
          <w:tcPr>
            <w:tcW w:w="1494" w:type="dxa"/>
            <w:tcBorders>
              <w:top w:val="nil"/>
              <w:bottom w:val="nil"/>
            </w:tcBorders>
          </w:tcPr>
          <w:p w14:paraId="46F32250" w14:textId="7959B63E" w:rsidR="0042255F" w:rsidRDefault="0042255F" w:rsidP="0042255F">
            <w:pPr>
              <w:pStyle w:val="BodyText"/>
              <w:ind w:firstLine="0"/>
              <w:jc w:val="center"/>
              <w:rPr>
                <w:lang w:val="en-US"/>
              </w:rPr>
            </w:pPr>
            <w:r>
              <w:rPr>
                <w:lang w:val="en-US"/>
              </w:rPr>
              <w:t>m</w:t>
            </w:r>
          </w:p>
        </w:tc>
        <w:tc>
          <w:tcPr>
            <w:tcW w:w="1495" w:type="dxa"/>
            <w:tcBorders>
              <w:top w:val="nil"/>
              <w:bottom w:val="nil"/>
            </w:tcBorders>
          </w:tcPr>
          <w:p w14:paraId="787827FB" w14:textId="0D79535B" w:rsidR="0042255F" w:rsidRPr="0042255F" w:rsidRDefault="0042255F" w:rsidP="00921E0C">
            <w:pPr>
              <w:pStyle w:val="BodyText"/>
              <w:ind w:firstLine="0"/>
              <w:jc w:val="center"/>
              <w:rPr>
                <w:lang w:val="en-US"/>
              </w:rPr>
            </w:pPr>
            <w:r>
              <w:rPr>
                <w:lang w:val="en-US"/>
              </w:rPr>
              <w:t>0.96</w:t>
            </w:r>
          </w:p>
        </w:tc>
        <w:tc>
          <w:tcPr>
            <w:tcW w:w="1495" w:type="dxa"/>
            <w:tcBorders>
              <w:top w:val="nil"/>
              <w:bottom w:val="nil"/>
            </w:tcBorders>
          </w:tcPr>
          <w:p w14:paraId="34A2CEFB" w14:textId="04DCF261"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4EB4454" w14:textId="535BA30E" w:rsidR="0042255F" w:rsidRPr="0042255F" w:rsidRDefault="0042255F" w:rsidP="00921E0C">
            <w:pPr>
              <w:pStyle w:val="BodyText"/>
              <w:ind w:firstLine="0"/>
              <w:jc w:val="center"/>
              <w:rPr>
                <w:lang w:val="en-US"/>
              </w:rPr>
            </w:pPr>
            <w:r>
              <w:rPr>
                <w:lang w:val="en-US"/>
              </w:rPr>
              <w:t>0.98</w:t>
            </w:r>
          </w:p>
        </w:tc>
      </w:tr>
    </w:tbl>
    <w:p w14:paraId="67281180" w14:textId="0016DDCA" w:rsidR="005B517E" w:rsidRDefault="005B517E" w:rsidP="005B517E">
      <w:pPr>
        <w:pStyle w:val="BodyText"/>
        <w:ind w:firstLine="0"/>
        <w:rPr>
          <w:rFonts w:ascii="Courier New" w:hAnsi="Courier New" w:cs="Courier New"/>
          <w:lang w:val="sr-Cyrl-RS"/>
        </w:rPr>
      </w:pPr>
      <w:r>
        <w:rPr>
          <w:rFonts w:ascii="Courier New" w:hAnsi="Courier New" w:cs="Courier New"/>
          <w:lang w:val="sr-Cyrl-RS"/>
        </w:rPr>
        <w:t>Табела 6.2.1 Резултати тестирања на свакој појединачној класи (неуронски</w:t>
      </w:r>
      <w:r>
        <w:rPr>
          <w:rFonts w:ascii="Courier New" w:hAnsi="Courier New" w:cs="Courier New"/>
          <w:lang w:val="en-US"/>
        </w:rPr>
        <w:t xml:space="preserve"> </w:t>
      </w:r>
      <w:r>
        <w:rPr>
          <w:rFonts w:ascii="Courier New" w:hAnsi="Courier New" w:cs="Courier New"/>
          <w:lang w:val="sr-Cyrl-RS"/>
        </w:rPr>
        <w:t>класификатор)</w:t>
      </w:r>
    </w:p>
    <w:p w14:paraId="65F28243" w14:textId="0FB79850" w:rsidR="0042255F" w:rsidRDefault="0042255F" w:rsidP="0042255F">
      <w:pPr>
        <w:pStyle w:val="BodyText"/>
        <w:ind w:firstLine="0"/>
        <w:rPr>
          <w:lang w:val="sr-Cyrl-RS"/>
        </w:rPr>
      </w:pPr>
    </w:p>
    <w:p w14:paraId="115AF8CD" w14:textId="5355DE59" w:rsidR="0042255F" w:rsidRDefault="0042255F" w:rsidP="008F752F">
      <w:pPr>
        <w:pStyle w:val="BodyText"/>
        <w:ind w:firstLine="708"/>
        <w:rPr>
          <w:lang w:val="sr-Cyrl-RS"/>
        </w:rPr>
      </w:pPr>
      <w:r>
        <w:rPr>
          <w:lang w:val="sr-Cyrl-RS"/>
        </w:rPr>
        <w:t>Добијена тачност класификације износила је 0.99 на цијелом тестн</w:t>
      </w:r>
      <w:r w:rsidR="00921E0C">
        <w:rPr>
          <w:lang w:val="sr-Cyrl-RS"/>
        </w:rPr>
        <w:t>ом скупу док је микро Ф мјера иy</w:t>
      </w:r>
      <w:r>
        <w:rPr>
          <w:lang w:val="sr-Cyrl-RS"/>
        </w:rPr>
        <w:t>носила одличних 0.9919</w:t>
      </w:r>
      <w:r w:rsidR="008F752F">
        <w:rPr>
          <w:lang w:val="sr-Cyrl-RS"/>
        </w:rPr>
        <w:t xml:space="preserve">35. Ови резултати су били очекивани с обзиром да је коришћена архитектура која је препоручена за коришћење у овом проблемском домену. У поређењу са </w:t>
      </w:r>
      <w:r w:rsidR="008F752F">
        <w:rPr>
          <w:lang w:val="en-US"/>
        </w:rPr>
        <w:t>[</w:t>
      </w:r>
      <w:r w:rsidR="00104EC6">
        <w:rPr>
          <w:lang w:val="en-US"/>
        </w:rPr>
        <w:t>9</w:t>
      </w:r>
      <w:r w:rsidR="008F752F">
        <w:rPr>
          <w:lang w:val="en-US"/>
        </w:rPr>
        <w:t>]</w:t>
      </w:r>
      <w:r w:rsidR="008F752F">
        <w:rPr>
          <w:lang w:val="sr-Cyrl-RS"/>
        </w:rPr>
        <w:t xml:space="preserve"> добијени резултати представљају побољшање од око 1% док са </w:t>
      </w:r>
      <w:r w:rsidR="008F752F">
        <w:rPr>
          <w:lang w:val="en-US"/>
        </w:rPr>
        <w:t>[</w:t>
      </w:r>
      <w:r w:rsidR="00104EC6">
        <w:rPr>
          <w:lang w:val="en-US"/>
        </w:rPr>
        <w:t>8</w:t>
      </w:r>
      <w:r w:rsidR="008F752F">
        <w:rPr>
          <w:lang w:val="en-US"/>
        </w:rPr>
        <w:t>]</w:t>
      </w:r>
      <w:r w:rsidR="008F752F">
        <w:rPr>
          <w:lang w:val="sr-Cyrl-RS"/>
        </w:rPr>
        <w:t xml:space="preserve"> не можемо извршити директно поређење с обзиром да је излаз из система доста другачији као и методологија. Гдје се овај приступ показао добро је и </w:t>
      </w:r>
      <w:r w:rsidR="008F752F">
        <w:rPr>
          <w:lang w:val="en-US"/>
        </w:rPr>
        <w:t>bechmark</w:t>
      </w:r>
      <w:r w:rsidR="008F752F">
        <w:rPr>
          <w:lang w:val="sr-Cyrl-RS"/>
        </w:rPr>
        <w:t xml:space="preserve"> коришћења у реалном времену, гдје је могао да обрађује ~12 фрејма по секунди (</w:t>
      </w:r>
      <w:r w:rsidR="008F752F">
        <w:rPr>
          <w:lang w:val="en-US"/>
        </w:rPr>
        <w:t>FPS</w:t>
      </w:r>
      <w:r w:rsidR="008F752F">
        <w:rPr>
          <w:lang w:val="sr-Cyrl-RS"/>
        </w:rPr>
        <w:t>)</w:t>
      </w:r>
      <w:r w:rsidR="008F752F">
        <w:rPr>
          <w:lang w:val="en-US"/>
        </w:rPr>
        <w:t xml:space="preserve"> </w:t>
      </w:r>
      <w:r w:rsidR="008F752F">
        <w:rPr>
          <w:lang w:val="sr-Cyrl-RS"/>
        </w:rPr>
        <w:t>за једну и ~9</w:t>
      </w:r>
      <w:r w:rsidR="008F752F" w:rsidRPr="008F752F">
        <w:rPr>
          <w:lang w:val="en-US"/>
        </w:rPr>
        <w:t xml:space="preserve"> </w:t>
      </w:r>
      <w:r w:rsidR="008F752F">
        <w:rPr>
          <w:lang w:val="en-US"/>
        </w:rPr>
        <w:t>FPS</w:t>
      </w:r>
      <w:r w:rsidR="008F752F">
        <w:rPr>
          <w:lang w:val="sr-Cyrl-RS"/>
        </w:rPr>
        <w:t xml:space="preserve"> уколико су двије руке истовремено присутне на снимку.</w:t>
      </w:r>
      <w:r w:rsidR="003A43C1">
        <w:rPr>
          <w:lang w:val="sr-Cyrl-RS"/>
        </w:rPr>
        <w:t xml:space="preserve"> С обзиром да се све преко 5 </w:t>
      </w:r>
      <w:r w:rsidR="003A43C1">
        <w:rPr>
          <w:lang w:val="en-US"/>
        </w:rPr>
        <w:t>FPS-a</w:t>
      </w:r>
      <w:r w:rsidR="003A43C1">
        <w:rPr>
          <w:lang w:val="sr-Cyrl-RS"/>
        </w:rPr>
        <w:t xml:space="preserve"> узима као задовољавајуће за реалну </w:t>
      </w:r>
      <w:r w:rsidR="003A43C1">
        <w:rPr>
          <w:lang w:val="sr-Cyrl-RS"/>
        </w:rPr>
        <w:lastRenderedPageBreak/>
        <w:t>употребу</w:t>
      </w:r>
      <w:r w:rsidR="00EB31C8">
        <w:rPr>
          <w:lang w:val="sr-Cyrl-RS"/>
        </w:rPr>
        <w:t xml:space="preserve"> </w:t>
      </w:r>
      <w:r w:rsidR="00EB31C8">
        <w:rPr>
          <w:lang w:val="en-US"/>
        </w:rPr>
        <w:t>[</w:t>
      </w:r>
      <w:r w:rsidR="008D6A44">
        <w:rPr>
          <w:lang w:val="sr-Cyrl-RS"/>
        </w:rPr>
        <w:t>8</w:t>
      </w:r>
      <w:r w:rsidR="00EB31C8">
        <w:rPr>
          <w:lang w:val="en-US"/>
        </w:rPr>
        <w:t>]</w:t>
      </w:r>
      <w:r w:rsidR="003A43C1">
        <w:rPr>
          <w:lang w:val="sr-Cyrl-RS"/>
        </w:rPr>
        <w:t>, може се закључити да су добијени резултати добри.</w:t>
      </w:r>
      <w:r w:rsidR="008F752F">
        <w:rPr>
          <w:lang w:val="sr-Cyrl-RS"/>
        </w:rPr>
        <w:t xml:space="preserve"> Из теста рада у реалном времену уочена је потенцијална мана система а то је да у моменту преласка из једог геста у други добијамо као излаз </w:t>
      </w:r>
      <w:r w:rsidR="008F752F" w:rsidRPr="00EB3300">
        <w:rPr>
          <w:i/>
          <w:lang w:val="en-US"/>
        </w:rPr>
        <w:t>random</w:t>
      </w:r>
      <w:r w:rsidR="008F752F">
        <w:rPr>
          <w:lang w:val="sr-Cyrl-RS"/>
        </w:rPr>
        <w:t xml:space="preserve"> шум</w:t>
      </w:r>
      <w:r w:rsidR="00921E0C">
        <w:rPr>
          <w:lang w:val="sr-Cyrl-RS"/>
        </w:rPr>
        <w:t xml:space="preserve"> који не осликава реално који је гест детектован. Такође, уколико се направи гест на којем модел није обучаван, излаз ће поново бити нека класа из могућег излазног скупа што може представљати проблем уколико би се систем користио у реалним условима.</w:t>
      </w:r>
    </w:p>
    <w:p w14:paraId="21AA761F" w14:textId="57BE6D3A" w:rsidR="00921E0C" w:rsidRDefault="00921E0C" w:rsidP="00921E0C">
      <w:pPr>
        <w:pStyle w:val="Heading2"/>
        <w:rPr>
          <w:lang w:val="sr-Cyrl-RS"/>
        </w:rPr>
      </w:pPr>
      <w:bookmarkStart w:id="36" w:name="_Експеримент_2_1"/>
      <w:bookmarkEnd w:id="36"/>
      <w:r>
        <w:rPr>
          <w:lang w:val="sr-Cyrl-RS"/>
        </w:rPr>
        <w:t>Експеримент 2</w:t>
      </w:r>
    </w:p>
    <w:p w14:paraId="3F95C173" w14:textId="16B734BB" w:rsidR="00921E0C" w:rsidRDefault="00921E0C" w:rsidP="00921E0C">
      <w:pPr>
        <w:pStyle w:val="BodyText"/>
        <w:rPr>
          <w:lang w:val="sr-Cyrl-RS"/>
        </w:rPr>
      </w:pPr>
      <w:r>
        <w:rPr>
          <w:lang w:val="sr-Cyrl-RS"/>
        </w:rPr>
        <w:t>Резултати</w:t>
      </w:r>
      <w:r>
        <w:rPr>
          <w:lang w:val="en-US"/>
        </w:rPr>
        <w:t xml:space="preserve"> </w:t>
      </w:r>
      <w:r>
        <w:rPr>
          <w:lang w:val="sr-Cyrl-RS"/>
        </w:rPr>
        <w:t>за сваку поејединачну класу предикције су представљени у табели 6.2.1:</w:t>
      </w:r>
    </w:p>
    <w:p w14:paraId="0D6E9851" w14:textId="77777777" w:rsidR="005C136B" w:rsidRDefault="005C136B" w:rsidP="00921E0C">
      <w:pPr>
        <w:pStyle w:val="BodyText"/>
        <w:rPr>
          <w:lang w:val="sr-Cyrl-RS"/>
        </w:rPr>
      </w:pPr>
    </w:p>
    <w:tbl>
      <w:tblPr>
        <w:tblStyle w:val="TableGrid"/>
        <w:tblW w:w="706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66"/>
        <w:gridCol w:w="1766"/>
        <w:gridCol w:w="1767"/>
        <w:gridCol w:w="1767"/>
      </w:tblGrid>
      <w:tr w:rsidR="00921E0C" w14:paraId="4DD40D08" w14:textId="77777777" w:rsidTr="005C136B">
        <w:trPr>
          <w:trHeight w:val="314"/>
        </w:trPr>
        <w:tc>
          <w:tcPr>
            <w:tcW w:w="1766" w:type="dxa"/>
            <w:tcBorders>
              <w:bottom w:val="single" w:sz="4" w:space="0" w:color="auto"/>
            </w:tcBorders>
          </w:tcPr>
          <w:p w14:paraId="1F4B5F62" w14:textId="77777777" w:rsidR="00921E0C" w:rsidRDefault="00921E0C" w:rsidP="00921E0C">
            <w:pPr>
              <w:pStyle w:val="BodyText"/>
              <w:ind w:firstLine="0"/>
              <w:jc w:val="center"/>
              <w:rPr>
                <w:lang w:val="sr-Cyrl-RS"/>
              </w:rPr>
            </w:pPr>
          </w:p>
        </w:tc>
        <w:tc>
          <w:tcPr>
            <w:tcW w:w="1766" w:type="dxa"/>
            <w:tcBorders>
              <w:bottom w:val="single" w:sz="4" w:space="0" w:color="auto"/>
            </w:tcBorders>
          </w:tcPr>
          <w:p w14:paraId="2996E734" w14:textId="231DF148" w:rsidR="00921E0C" w:rsidRDefault="00921E0C" w:rsidP="00921E0C">
            <w:pPr>
              <w:pStyle w:val="BodyText"/>
              <w:ind w:firstLine="0"/>
              <w:jc w:val="center"/>
              <w:rPr>
                <w:lang w:val="sr-Cyrl-RS"/>
              </w:rPr>
            </w:pPr>
            <w:r>
              <w:rPr>
                <w:lang w:val="sr-Cyrl-RS"/>
              </w:rPr>
              <w:t>Прецизност</w:t>
            </w:r>
          </w:p>
        </w:tc>
        <w:tc>
          <w:tcPr>
            <w:tcW w:w="1767" w:type="dxa"/>
            <w:tcBorders>
              <w:bottom w:val="single" w:sz="4" w:space="0" w:color="auto"/>
            </w:tcBorders>
          </w:tcPr>
          <w:p w14:paraId="1D307D00" w14:textId="4DB32852" w:rsidR="00921E0C" w:rsidRDefault="00921E0C" w:rsidP="00921E0C">
            <w:pPr>
              <w:pStyle w:val="BodyText"/>
              <w:ind w:firstLine="0"/>
              <w:jc w:val="center"/>
              <w:rPr>
                <w:lang w:val="sr-Cyrl-RS"/>
              </w:rPr>
            </w:pPr>
            <w:r>
              <w:rPr>
                <w:lang w:val="sr-Cyrl-RS"/>
              </w:rPr>
              <w:t>Одзив</w:t>
            </w:r>
          </w:p>
        </w:tc>
        <w:tc>
          <w:tcPr>
            <w:tcW w:w="1767" w:type="dxa"/>
            <w:tcBorders>
              <w:bottom w:val="single" w:sz="4" w:space="0" w:color="auto"/>
            </w:tcBorders>
          </w:tcPr>
          <w:p w14:paraId="68382AEF" w14:textId="57AD8565" w:rsidR="00921E0C" w:rsidRDefault="00921E0C" w:rsidP="00921E0C">
            <w:pPr>
              <w:pStyle w:val="BodyText"/>
              <w:ind w:firstLine="0"/>
              <w:jc w:val="center"/>
              <w:rPr>
                <w:lang w:val="sr-Cyrl-RS"/>
              </w:rPr>
            </w:pPr>
            <w:r>
              <w:rPr>
                <w:lang w:val="sr-Cyrl-RS"/>
              </w:rPr>
              <w:t>Ф мјера</w:t>
            </w:r>
          </w:p>
        </w:tc>
      </w:tr>
      <w:tr w:rsidR="00921E0C" w14:paraId="3E77CDF8" w14:textId="77777777" w:rsidTr="005C136B">
        <w:trPr>
          <w:trHeight w:val="295"/>
        </w:trPr>
        <w:tc>
          <w:tcPr>
            <w:tcW w:w="1766" w:type="dxa"/>
            <w:tcBorders>
              <w:top w:val="single" w:sz="4" w:space="0" w:color="auto"/>
              <w:bottom w:val="nil"/>
            </w:tcBorders>
          </w:tcPr>
          <w:p w14:paraId="5B04CF8F" w14:textId="34AD974F" w:rsidR="00921E0C" w:rsidRPr="00921E0C" w:rsidRDefault="00921E0C" w:rsidP="00921E0C">
            <w:pPr>
              <w:pStyle w:val="BodyText"/>
              <w:ind w:firstLine="0"/>
              <w:jc w:val="center"/>
              <w:rPr>
                <w:lang w:val="en-US"/>
              </w:rPr>
            </w:pPr>
            <w:r>
              <w:rPr>
                <w:lang w:val="en-US"/>
              </w:rPr>
              <w:t>a</w:t>
            </w:r>
          </w:p>
        </w:tc>
        <w:tc>
          <w:tcPr>
            <w:tcW w:w="1766" w:type="dxa"/>
            <w:tcBorders>
              <w:top w:val="single" w:sz="4" w:space="0" w:color="auto"/>
              <w:bottom w:val="nil"/>
            </w:tcBorders>
          </w:tcPr>
          <w:p w14:paraId="629B911D" w14:textId="21CFEFAF" w:rsidR="00921E0C" w:rsidRPr="00921E0C" w:rsidRDefault="00921E0C" w:rsidP="00921E0C">
            <w:pPr>
              <w:pStyle w:val="BodyText"/>
              <w:ind w:firstLine="0"/>
              <w:jc w:val="center"/>
              <w:rPr>
                <w:lang w:val="en-US"/>
              </w:rPr>
            </w:pPr>
            <w:r>
              <w:rPr>
                <w:lang w:val="en-US"/>
              </w:rPr>
              <w:t>1.00</w:t>
            </w:r>
          </w:p>
        </w:tc>
        <w:tc>
          <w:tcPr>
            <w:tcW w:w="1767" w:type="dxa"/>
            <w:tcBorders>
              <w:top w:val="single" w:sz="4" w:space="0" w:color="auto"/>
              <w:bottom w:val="nil"/>
            </w:tcBorders>
          </w:tcPr>
          <w:p w14:paraId="051B0285" w14:textId="1B837D20" w:rsidR="00921E0C" w:rsidRPr="00921E0C" w:rsidRDefault="00921E0C" w:rsidP="00921E0C">
            <w:pPr>
              <w:pStyle w:val="BodyText"/>
              <w:ind w:firstLine="0"/>
              <w:jc w:val="center"/>
              <w:rPr>
                <w:lang w:val="en-US"/>
              </w:rPr>
            </w:pPr>
            <w:r>
              <w:rPr>
                <w:lang w:val="en-US"/>
              </w:rPr>
              <w:t>0.93</w:t>
            </w:r>
          </w:p>
        </w:tc>
        <w:tc>
          <w:tcPr>
            <w:tcW w:w="1767" w:type="dxa"/>
            <w:tcBorders>
              <w:top w:val="single" w:sz="4" w:space="0" w:color="auto"/>
              <w:bottom w:val="nil"/>
            </w:tcBorders>
          </w:tcPr>
          <w:p w14:paraId="783C5AE4" w14:textId="35A0704E" w:rsidR="00921E0C" w:rsidRPr="00921E0C" w:rsidRDefault="00921E0C" w:rsidP="00921E0C">
            <w:pPr>
              <w:pStyle w:val="BodyText"/>
              <w:ind w:firstLine="0"/>
              <w:jc w:val="center"/>
              <w:rPr>
                <w:lang w:val="en-US"/>
              </w:rPr>
            </w:pPr>
            <w:r>
              <w:rPr>
                <w:lang w:val="en-US"/>
              </w:rPr>
              <w:t>0.96</w:t>
            </w:r>
          </w:p>
        </w:tc>
      </w:tr>
      <w:tr w:rsidR="00921E0C" w14:paraId="310C9BF5" w14:textId="77777777" w:rsidTr="005C136B">
        <w:trPr>
          <w:trHeight w:val="314"/>
        </w:trPr>
        <w:tc>
          <w:tcPr>
            <w:tcW w:w="1766" w:type="dxa"/>
            <w:tcBorders>
              <w:top w:val="nil"/>
              <w:bottom w:val="nil"/>
            </w:tcBorders>
          </w:tcPr>
          <w:p w14:paraId="152587BA" w14:textId="614F2398" w:rsidR="00921E0C" w:rsidRPr="00921E0C" w:rsidRDefault="00921E0C" w:rsidP="00921E0C">
            <w:pPr>
              <w:pStyle w:val="BodyText"/>
              <w:ind w:firstLine="0"/>
              <w:jc w:val="center"/>
              <w:rPr>
                <w:lang w:val="en-US"/>
              </w:rPr>
            </w:pPr>
            <w:r>
              <w:rPr>
                <w:lang w:val="en-US"/>
              </w:rPr>
              <w:t>b</w:t>
            </w:r>
          </w:p>
        </w:tc>
        <w:tc>
          <w:tcPr>
            <w:tcW w:w="1766" w:type="dxa"/>
            <w:tcBorders>
              <w:top w:val="nil"/>
              <w:bottom w:val="nil"/>
            </w:tcBorders>
          </w:tcPr>
          <w:p w14:paraId="5BD49BDF" w14:textId="4BE12A11"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066CA7C9" w14:textId="72A3B05E"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116D8178" w14:textId="28135313" w:rsidR="00921E0C" w:rsidRDefault="00921E0C" w:rsidP="00921E0C">
            <w:pPr>
              <w:pStyle w:val="BodyText"/>
              <w:ind w:firstLine="0"/>
              <w:jc w:val="center"/>
              <w:rPr>
                <w:lang w:val="sr-Cyrl-RS"/>
              </w:rPr>
            </w:pPr>
            <w:r>
              <w:rPr>
                <w:lang w:val="en-US"/>
              </w:rPr>
              <w:t>1.00</w:t>
            </w:r>
          </w:p>
        </w:tc>
      </w:tr>
      <w:tr w:rsidR="00921E0C" w14:paraId="37C241D6" w14:textId="77777777" w:rsidTr="005C136B">
        <w:trPr>
          <w:trHeight w:val="295"/>
        </w:trPr>
        <w:tc>
          <w:tcPr>
            <w:tcW w:w="1766" w:type="dxa"/>
            <w:tcBorders>
              <w:top w:val="nil"/>
              <w:bottom w:val="nil"/>
            </w:tcBorders>
          </w:tcPr>
          <w:p w14:paraId="4BC7C4CB" w14:textId="3713B776" w:rsidR="00921E0C" w:rsidRPr="00921E0C" w:rsidRDefault="00921E0C" w:rsidP="00921E0C">
            <w:pPr>
              <w:pStyle w:val="BodyText"/>
              <w:ind w:firstLine="0"/>
              <w:jc w:val="center"/>
              <w:rPr>
                <w:lang w:val="en-US"/>
              </w:rPr>
            </w:pPr>
            <w:r>
              <w:rPr>
                <w:lang w:val="en-US"/>
              </w:rPr>
              <w:t>c</w:t>
            </w:r>
          </w:p>
        </w:tc>
        <w:tc>
          <w:tcPr>
            <w:tcW w:w="1766" w:type="dxa"/>
            <w:tcBorders>
              <w:top w:val="nil"/>
              <w:bottom w:val="nil"/>
            </w:tcBorders>
          </w:tcPr>
          <w:p w14:paraId="49D581D4" w14:textId="6668194A"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1EE272F1" w14:textId="08711D43"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7060419E" w14:textId="24C6403A" w:rsidR="00921E0C" w:rsidRPr="00921E0C" w:rsidRDefault="00921E0C" w:rsidP="00921E0C">
            <w:pPr>
              <w:pStyle w:val="BodyText"/>
              <w:ind w:firstLine="0"/>
              <w:jc w:val="center"/>
              <w:rPr>
                <w:lang w:val="en-US"/>
              </w:rPr>
            </w:pPr>
            <w:r>
              <w:rPr>
                <w:lang w:val="en-US"/>
              </w:rPr>
              <w:t>0.97</w:t>
            </w:r>
          </w:p>
        </w:tc>
      </w:tr>
      <w:tr w:rsidR="00921E0C" w14:paraId="70353842" w14:textId="77777777" w:rsidTr="005C136B">
        <w:trPr>
          <w:trHeight w:val="314"/>
        </w:trPr>
        <w:tc>
          <w:tcPr>
            <w:tcW w:w="1766" w:type="dxa"/>
            <w:tcBorders>
              <w:top w:val="nil"/>
              <w:bottom w:val="nil"/>
            </w:tcBorders>
          </w:tcPr>
          <w:p w14:paraId="326476E6" w14:textId="08120973" w:rsidR="00921E0C" w:rsidRPr="00921E0C" w:rsidRDefault="00921E0C" w:rsidP="00921E0C">
            <w:pPr>
              <w:pStyle w:val="BodyText"/>
              <w:ind w:firstLine="0"/>
              <w:jc w:val="center"/>
              <w:rPr>
                <w:lang w:val="en-US"/>
              </w:rPr>
            </w:pPr>
            <w:r>
              <w:rPr>
                <w:lang w:val="en-US"/>
              </w:rPr>
              <w:t>d</w:t>
            </w:r>
          </w:p>
        </w:tc>
        <w:tc>
          <w:tcPr>
            <w:tcW w:w="1766" w:type="dxa"/>
            <w:tcBorders>
              <w:top w:val="nil"/>
              <w:bottom w:val="nil"/>
            </w:tcBorders>
          </w:tcPr>
          <w:p w14:paraId="53322C52" w14:textId="3EC950DE"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46DB2CAA" w14:textId="2650E31D"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14D5EA8" w14:textId="3FF25B2A" w:rsidR="00921E0C" w:rsidRPr="00921E0C" w:rsidRDefault="00921E0C" w:rsidP="00921E0C">
            <w:pPr>
              <w:pStyle w:val="BodyText"/>
              <w:ind w:firstLine="0"/>
              <w:jc w:val="center"/>
              <w:rPr>
                <w:lang w:val="en-US"/>
              </w:rPr>
            </w:pPr>
            <w:r>
              <w:rPr>
                <w:lang w:val="en-US"/>
              </w:rPr>
              <w:t>0.98</w:t>
            </w:r>
          </w:p>
        </w:tc>
      </w:tr>
      <w:tr w:rsidR="00921E0C" w14:paraId="6D6CA940" w14:textId="77777777" w:rsidTr="005C136B">
        <w:trPr>
          <w:trHeight w:val="295"/>
        </w:trPr>
        <w:tc>
          <w:tcPr>
            <w:tcW w:w="1766" w:type="dxa"/>
            <w:tcBorders>
              <w:top w:val="nil"/>
              <w:bottom w:val="nil"/>
            </w:tcBorders>
          </w:tcPr>
          <w:p w14:paraId="44BC2507" w14:textId="516ABBF7" w:rsidR="00921E0C" w:rsidRPr="00921E0C" w:rsidRDefault="00921E0C" w:rsidP="00921E0C">
            <w:pPr>
              <w:pStyle w:val="BodyText"/>
              <w:ind w:firstLine="0"/>
              <w:jc w:val="center"/>
              <w:rPr>
                <w:lang w:val="en-US"/>
              </w:rPr>
            </w:pPr>
            <w:r>
              <w:rPr>
                <w:lang w:val="en-US"/>
              </w:rPr>
              <w:t>e</w:t>
            </w:r>
          </w:p>
        </w:tc>
        <w:tc>
          <w:tcPr>
            <w:tcW w:w="1766" w:type="dxa"/>
            <w:tcBorders>
              <w:top w:val="nil"/>
              <w:bottom w:val="nil"/>
            </w:tcBorders>
          </w:tcPr>
          <w:p w14:paraId="00E54A80" w14:textId="7EA9E630" w:rsidR="00921E0C" w:rsidRPr="00921E0C" w:rsidRDefault="00921E0C" w:rsidP="00921E0C">
            <w:pPr>
              <w:pStyle w:val="BodyText"/>
              <w:ind w:firstLine="0"/>
              <w:jc w:val="center"/>
              <w:rPr>
                <w:lang w:val="en-US"/>
              </w:rPr>
            </w:pPr>
            <w:r>
              <w:rPr>
                <w:lang w:val="en-US"/>
              </w:rPr>
              <w:t>0.93</w:t>
            </w:r>
          </w:p>
        </w:tc>
        <w:tc>
          <w:tcPr>
            <w:tcW w:w="1767" w:type="dxa"/>
            <w:tcBorders>
              <w:top w:val="nil"/>
              <w:bottom w:val="nil"/>
            </w:tcBorders>
          </w:tcPr>
          <w:p w14:paraId="7767B284" w14:textId="0D7414C2" w:rsidR="00921E0C" w:rsidRPr="00921E0C" w:rsidRDefault="00921E0C" w:rsidP="00921E0C">
            <w:pPr>
              <w:pStyle w:val="BodyText"/>
              <w:ind w:firstLine="0"/>
              <w:jc w:val="center"/>
              <w:rPr>
                <w:lang w:val="en-US"/>
              </w:rPr>
            </w:pPr>
            <w:r>
              <w:rPr>
                <w:lang w:val="en-US"/>
              </w:rPr>
              <w:t>0.93</w:t>
            </w:r>
          </w:p>
        </w:tc>
        <w:tc>
          <w:tcPr>
            <w:tcW w:w="1767" w:type="dxa"/>
            <w:tcBorders>
              <w:top w:val="nil"/>
              <w:bottom w:val="nil"/>
            </w:tcBorders>
          </w:tcPr>
          <w:p w14:paraId="60385DA0" w14:textId="22615E49" w:rsidR="00921E0C" w:rsidRPr="00921E0C" w:rsidRDefault="00921E0C" w:rsidP="00921E0C">
            <w:pPr>
              <w:pStyle w:val="BodyText"/>
              <w:ind w:firstLine="0"/>
              <w:jc w:val="center"/>
              <w:rPr>
                <w:lang w:val="en-US"/>
              </w:rPr>
            </w:pPr>
            <w:r>
              <w:rPr>
                <w:lang w:val="en-US"/>
              </w:rPr>
              <w:t>0.93</w:t>
            </w:r>
          </w:p>
        </w:tc>
      </w:tr>
      <w:tr w:rsidR="00921E0C" w14:paraId="2B7290A0" w14:textId="77777777" w:rsidTr="005C136B">
        <w:trPr>
          <w:trHeight w:val="314"/>
        </w:trPr>
        <w:tc>
          <w:tcPr>
            <w:tcW w:w="1766" w:type="dxa"/>
            <w:tcBorders>
              <w:top w:val="nil"/>
              <w:bottom w:val="nil"/>
            </w:tcBorders>
          </w:tcPr>
          <w:p w14:paraId="7CA5EC31" w14:textId="621D8A62" w:rsidR="00921E0C" w:rsidRPr="00921E0C" w:rsidRDefault="00921E0C" w:rsidP="00921E0C">
            <w:pPr>
              <w:pStyle w:val="BodyText"/>
              <w:ind w:firstLine="0"/>
              <w:jc w:val="center"/>
              <w:rPr>
                <w:lang w:val="en-US"/>
              </w:rPr>
            </w:pPr>
            <w:r>
              <w:rPr>
                <w:lang w:val="en-US"/>
              </w:rPr>
              <w:t>f</w:t>
            </w:r>
          </w:p>
        </w:tc>
        <w:tc>
          <w:tcPr>
            <w:tcW w:w="1766" w:type="dxa"/>
            <w:tcBorders>
              <w:top w:val="nil"/>
              <w:bottom w:val="nil"/>
            </w:tcBorders>
          </w:tcPr>
          <w:p w14:paraId="0462FC08" w14:textId="46E35C30"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46B657E" w14:textId="776BCC83"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07218185" w14:textId="20A60D85" w:rsidR="00921E0C" w:rsidRDefault="00921E0C" w:rsidP="00921E0C">
            <w:pPr>
              <w:pStyle w:val="BodyText"/>
              <w:ind w:firstLine="0"/>
              <w:jc w:val="center"/>
              <w:rPr>
                <w:lang w:val="sr-Cyrl-RS"/>
              </w:rPr>
            </w:pPr>
            <w:r>
              <w:rPr>
                <w:lang w:val="en-US"/>
              </w:rPr>
              <w:t>1.00</w:t>
            </w:r>
          </w:p>
        </w:tc>
      </w:tr>
      <w:tr w:rsidR="00921E0C" w14:paraId="33849EAC" w14:textId="77777777" w:rsidTr="005C136B">
        <w:trPr>
          <w:trHeight w:val="295"/>
        </w:trPr>
        <w:tc>
          <w:tcPr>
            <w:tcW w:w="1766" w:type="dxa"/>
            <w:tcBorders>
              <w:top w:val="nil"/>
              <w:bottom w:val="nil"/>
            </w:tcBorders>
          </w:tcPr>
          <w:p w14:paraId="652324A3" w14:textId="69F3458D" w:rsidR="00921E0C" w:rsidRPr="00921E0C" w:rsidRDefault="00921E0C" w:rsidP="00921E0C">
            <w:pPr>
              <w:pStyle w:val="BodyText"/>
              <w:ind w:firstLine="0"/>
              <w:jc w:val="center"/>
              <w:rPr>
                <w:lang w:val="en-US"/>
              </w:rPr>
            </w:pPr>
            <w:r>
              <w:rPr>
                <w:lang w:val="en-US"/>
              </w:rPr>
              <w:t>g</w:t>
            </w:r>
          </w:p>
        </w:tc>
        <w:tc>
          <w:tcPr>
            <w:tcW w:w="1766" w:type="dxa"/>
            <w:tcBorders>
              <w:top w:val="nil"/>
              <w:bottom w:val="nil"/>
            </w:tcBorders>
          </w:tcPr>
          <w:p w14:paraId="10416B3E" w14:textId="3B4AF581"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38BBDDD3" w14:textId="48EEE935"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1A39B940" w14:textId="00BD8C1F" w:rsidR="00921E0C" w:rsidRDefault="00921E0C" w:rsidP="00921E0C">
            <w:pPr>
              <w:pStyle w:val="BodyText"/>
              <w:ind w:firstLine="0"/>
              <w:jc w:val="center"/>
              <w:rPr>
                <w:lang w:val="sr-Cyrl-RS"/>
              </w:rPr>
            </w:pPr>
            <w:r>
              <w:rPr>
                <w:lang w:val="en-US"/>
              </w:rPr>
              <w:t>1.00</w:t>
            </w:r>
          </w:p>
        </w:tc>
      </w:tr>
      <w:tr w:rsidR="00921E0C" w14:paraId="384E3890" w14:textId="77777777" w:rsidTr="005C136B">
        <w:trPr>
          <w:trHeight w:val="314"/>
        </w:trPr>
        <w:tc>
          <w:tcPr>
            <w:tcW w:w="1766" w:type="dxa"/>
            <w:tcBorders>
              <w:top w:val="nil"/>
              <w:bottom w:val="nil"/>
            </w:tcBorders>
          </w:tcPr>
          <w:p w14:paraId="215DA57B" w14:textId="743B7750" w:rsidR="00921E0C" w:rsidRPr="00921E0C" w:rsidRDefault="00921E0C" w:rsidP="00921E0C">
            <w:pPr>
              <w:pStyle w:val="BodyText"/>
              <w:ind w:firstLine="0"/>
              <w:jc w:val="center"/>
              <w:rPr>
                <w:lang w:val="en-US"/>
              </w:rPr>
            </w:pPr>
            <w:r>
              <w:rPr>
                <w:lang w:val="en-US"/>
              </w:rPr>
              <w:t>h</w:t>
            </w:r>
          </w:p>
        </w:tc>
        <w:tc>
          <w:tcPr>
            <w:tcW w:w="1766" w:type="dxa"/>
            <w:tcBorders>
              <w:top w:val="nil"/>
              <w:bottom w:val="nil"/>
            </w:tcBorders>
          </w:tcPr>
          <w:p w14:paraId="20A232A2" w14:textId="78AF42F7"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097D2741" w14:textId="0373FAED"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21579725" w14:textId="6E610908" w:rsidR="00921E0C" w:rsidRDefault="00921E0C" w:rsidP="00921E0C">
            <w:pPr>
              <w:pStyle w:val="BodyText"/>
              <w:ind w:firstLine="0"/>
              <w:jc w:val="center"/>
              <w:rPr>
                <w:lang w:val="sr-Cyrl-RS"/>
              </w:rPr>
            </w:pPr>
            <w:r>
              <w:rPr>
                <w:lang w:val="en-US"/>
              </w:rPr>
              <w:t>1.00</w:t>
            </w:r>
          </w:p>
        </w:tc>
      </w:tr>
      <w:tr w:rsidR="00921E0C" w14:paraId="48419D44" w14:textId="77777777" w:rsidTr="005C136B">
        <w:trPr>
          <w:trHeight w:val="295"/>
        </w:trPr>
        <w:tc>
          <w:tcPr>
            <w:tcW w:w="1766" w:type="dxa"/>
            <w:tcBorders>
              <w:top w:val="nil"/>
              <w:bottom w:val="nil"/>
            </w:tcBorders>
          </w:tcPr>
          <w:p w14:paraId="73E2CC98" w14:textId="52A14583" w:rsidR="00921E0C" w:rsidRPr="00921E0C" w:rsidRDefault="00921E0C" w:rsidP="00921E0C">
            <w:pPr>
              <w:pStyle w:val="BodyText"/>
              <w:ind w:firstLine="0"/>
              <w:jc w:val="center"/>
              <w:rPr>
                <w:lang w:val="en-US"/>
              </w:rPr>
            </w:pPr>
            <w:r>
              <w:rPr>
                <w:lang w:val="en-US"/>
              </w:rPr>
              <w:t>i</w:t>
            </w:r>
          </w:p>
        </w:tc>
        <w:tc>
          <w:tcPr>
            <w:tcW w:w="1766" w:type="dxa"/>
            <w:tcBorders>
              <w:top w:val="nil"/>
              <w:bottom w:val="nil"/>
            </w:tcBorders>
          </w:tcPr>
          <w:p w14:paraId="5ECFE824" w14:textId="5076C87C"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9098FE8" w14:textId="2667975A"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2EE2A786" w14:textId="0C613F88" w:rsidR="00921E0C" w:rsidRDefault="00921E0C" w:rsidP="00921E0C">
            <w:pPr>
              <w:pStyle w:val="BodyText"/>
              <w:ind w:firstLine="0"/>
              <w:jc w:val="center"/>
              <w:rPr>
                <w:lang w:val="sr-Cyrl-RS"/>
              </w:rPr>
            </w:pPr>
            <w:r>
              <w:rPr>
                <w:lang w:val="en-US"/>
              </w:rPr>
              <w:t>1.00</w:t>
            </w:r>
          </w:p>
        </w:tc>
      </w:tr>
      <w:tr w:rsidR="00921E0C" w14:paraId="3EE24463" w14:textId="77777777" w:rsidTr="005C136B">
        <w:trPr>
          <w:trHeight w:val="314"/>
        </w:trPr>
        <w:tc>
          <w:tcPr>
            <w:tcW w:w="1766" w:type="dxa"/>
            <w:tcBorders>
              <w:top w:val="nil"/>
              <w:bottom w:val="nil"/>
            </w:tcBorders>
          </w:tcPr>
          <w:p w14:paraId="4ADE6071" w14:textId="7D55DE58" w:rsidR="00921E0C" w:rsidRPr="00921E0C" w:rsidRDefault="00921E0C" w:rsidP="00921E0C">
            <w:pPr>
              <w:pStyle w:val="BodyText"/>
              <w:ind w:firstLine="0"/>
              <w:jc w:val="center"/>
              <w:rPr>
                <w:lang w:val="en-US"/>
              </w:rPr>
            </w:pPr>
            <w:r>
              <w:rPr>
                <w:lang w:val="en-US"/>
              </w:rPr>
              <w:t>k</w:t>
            </w:r>
          </w:p>
        </w:tc>
        <w:tc>
          <w:tcPr>
            <w:tcW w:w="1766" w:type="dxa"/>
            <w:tcBorders>
              <w:top w:val="nil"/>
              <w:bottom w:val="nil"/>
            </w:tcBorders>
          </w:tcPr>
          <w:p w14:paraId="5026A19F" w14:textId="4DDA453B"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7513310B" w14:textId="180305F8"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7C4D5C7E" w14:textId="3717F31A" w:rsidR="00921E0C" w:rsidRDefault="00921E0C" w:rsidP="00921E0C">
            <w:pPr>
              <w:pStyle w:val="BodyText"/>
              <w:ind w:firstLine="0"/>
              <w:jc w:val="center"/>
              <w:rPr>
                <w:lang w:val="sr-Cyrl-RS"/>
              </w:rPr>
            </w:pPr>
            <w:r>
              <w:rPr>
                <w:lang w:val="en-US"/>
              </w:rPr>
              <w:t>1.00</w:t>
            </w:r>
          </w:p>
        </w:tc>
      </w:tr>
      <w:tr w:rsidR="00921E0C" w14:paraId="4A0C6422" w14:textId="77777777" w:rsidTr="005C136B">
        <w:trPr>
          <w:trHeight w:val="295"/>
        </w:trPr>
        <w:tc>
          <w:tcPr>
            <w:tcW w:w="1766" w:type="dxa"/>
            <w:tcBorders>
              <w:top w:val="nil"/>
              <w:bottom w:val="nil"/>
            </w:tcBorders>
          </w:tcPr>
          <w:p w14:paraId="586F9CC2" w14:textId="5F852707" w:rsidR="00921E0C" w:rsidRPr="00921E0C" w:rsidRDefault="00921E0C" w:rsidP="00921E0C">
            <w:pPr>
              <w:pStyle w:val="BodyText"/>
              <w:ind w:firstLine="0"/>
              <w:jc w:val="center"/>
              <w:rPr>
                <w:lang w:val="en-US"/>
              </w:rPr>
            </w:pPr>
            <w:r>
              <w:rPr>
                <w:lang w:val="en-US"/>
              </w:rPr>
              <w:t>l</w:t>
            </w:r>
          </w:p>
        </w:tc>
        <w:tc>
          <w:tcPr>
            <w:tcW w:w="1766" w:type="dxa"/>
            <w:tcBorders>
              <w:top w:val="nil"/>
              <w:bottom w:val="nil"/>
            </w:tcBorders>
          </w:tcPr>
          <w:p w14:paraId="4CDDAC9F" w14:textId="47C2457B"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F342A0C" w14:textId="37CED140"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3F3E09D7" w14:textId="78667C10" w:rsidR="00921E0C" w:rsidRPr="00921E0C" w:rsidRDefault="00921E0C" w:rsidP="00921E0C">
            <w:pPr>
              <w:pStyle w:val="BodyText"/>
              <w:ind w:firstLine="0"/>
              <w:jc w:val="center"/>
              <w:rPr>
                <w:lang w:val="en-US"/>
              </w:rPr>
            </w:pPr>
            <w:r>
              <w:rPr>
                <w:lang w:val="en-US"/>
              </w:rPr>
              <w:t>0.99</w:t>
            </w:r>
          </w:p>
        </w:tc>
      </w:tr>
      <w:tr w:rsidR="00921E0C" w14:paraId="3AD20A26" w14:textId="77777777" w:rsidTr="005C136B">
        <w:trPr>
          <w:trHeight w:val="314"/>
        </w:trPr>
        <w:tc>
          <w:tcPr>
            <w:tcW w:w="1766" w:type="dxa"/>
            <w:tcBorders>
              <w:top w:val="nil"/>
              <w:bottom w:val="nil"/>
            </w:tcBorders>
          </w:tcPr>
          <w:p w14:paraId="74E876FC" w14:textId="2196C572" w:rsidR="00921E0C" w:rsidRPr="00921E0C" w:rsidRDefault="00921E0C" w:rsidP="00921E0C">
            <w:pPr>
              <w:pStyle w:val="BodyText"/>
              <w:ind w:firstLine="0"/>
              <w:jc w:val="center"/>
              <w:rPr>
                <w:lang w:val="en-US"/>
              </w:rPr>
            </w:pPr>
            <w:r>
              <w:rPr>
                <w:lang w:val="en-US"/>
              </w:rPr>
              <w:t>m</w:t>
            </w:r>
          </w:p>
        </w:tc>
        <w:tc>
          <w:tcPr>
            <w:tcW w:w="1766" w:type="dxa"/>
            <w:tcBorders>
              <w:top w:val="nil"/>
              <w:bottom w:val="nil"/>
            </w:tcBorders>
          </w:tcPr>
          <w:p w14:paraId="1529946A" w14:textId="348DC7CA" w:rsidR="00921E0C" w:rsidRPr="00921E0C" w:rsidRDefault="00921E0C" w:rsidP="00921E0C">
            <w:pPr>
              <w:pStyle w:val="BodyText"/>
              <w:ind w:firstLine="0"/>
              <w:jc w:val="center"/>
              <w:rPr>
                <w:lang w:val="en-US"/>
              </w:rPr>
            </w:pPr>
            <w:r>
              <w:rPr>
                <w:lang w:val="en-US"/>
              </w:rPr>
              <w:t>0.87</w:t>
            </w:r>
          </w:p>
        </w:tc>
        <w:tc>
          <w:tcPr>
            <w:tcW w:w="1767" w:type="dxa"/>
            <w:tcBorders>
              <w:top w:val="nil"/>
              <w:bottom w:val="nil"/>
            </w:tcBorders>
          </w:tcPr>
          <w:p w14:paraId="772F6B84" w14:textId="042017C5" w:rsidR="00921E0C" w:rsidRPr="00921E0C" w:rsidRDefault="00921E0C" w:rsidP="00921E0C">
            <w:pPr>
              <w:pStyle w:val="BodyText"/>
              <w:ind w:firstLine="0"/>
              <w:jc w:val="center"/>
              <w:rPr>
                <w:lang w:val="en-US"/>
              </w:rPr>
            </w:pPr>
            <w:r>
              <w:rPr>
                <w:lang w:val="en-US"/>
              </w:rPr>
              <w:t>0.96</w:t>
            </w:r>
          </w:p>
        </w:tc>
        <w:tc>
          <w:tcPr>
            <w:tcW w:w="1767" w:type="dxa"/>
            <w:tcBorders>
              <w:top w:val="nil"/>
              <w:bottom w:val="nil"/>
            </w:tcBorders>
          </w:tcPr>
          <w:p w14:paraId="713C8BF4" w14:textId="398F680A" w:rsidR="00921E0C" w:rsidRPr="00921E0C" w:rsidRDefault="00921E0C" w:rsidP="00921E0C">
            <w:pPr>
              <w:pStyle w:val="BodyText"/>
              <w:ind w:firstLine="0"/>
              <w:jc w:val="center"/>
              <w:rPr>
                <w:lang w:val="en-US"/>
              </w:rPr>
            </w:pPr>
            <w:r>
              <w:rPr>
                <w:lang w:val="en-US"/>
              </w:rPr>
              <w:t>0.91</w:t>
            </w:r>
          </w:p>
        </w:tc>
      </w:tr>
    </w:tbl>
    <w:p w14:paraId="3990CDEE" w14:textId="5462A643" w:rsidR="00921E0C" w:rsidRDefault="009F2E75" w:rsidP="009F2E75">
      <w:pPr>
        <w:pStyle w:val="BodyText"/>
        <w:ind w:firstLine="0"/>
        <w:rPr>
          <w:rFonts w:ascii="Courier New" w:hAnsi="Courier New" w:cs="Courier New"/>
          <w:lang w:val="sr-Cyrl-RS"/>
        </w:rPr>
      </w:pPr>
      <w:r>
        <w:rPr>
          <w:rFonts w:ascii="Courier New" w:hAnsi="Courier New" w:cs="Courier New"/>
          <w:lang w:val="sr-Cyrl-RS"/>
        </w:rPr>
        <w:t xml:space="preserve">Табела 6.2.1 Резултати </w:t>
      </w:r>
      <w:r w:rsidR="005B517E">
        <w:rPr>
          <w:rFonts w:ascii="Courier New" w:hAnsi="Courier New" w:cs="Courier New"/>
          <w:lang w:val="sr-Cyrl-RS"/>
        </w:rPr>
        <w:t>тестирања на свакој појединачној класи (</w:t>
      </w:r>
      <w:r w:rsidR="005B517E">
        <w:rPr>
          <w:rFonts w:ascii="Courier New" w:hAnsi="Courier New" w:cs="Courier New"/>
          <w:lang w:val="en-US"/>
        </w:rPr>
        <w:t xml:space="preserve">SVM </w:t>
      </w:r>
      <w:r w:rsidR="005B517E">
        <w:rPr>
          <w:rFonts w:ascii="Courier New" w:hAnsi="Courier New" w:cs="Courier New"/>
          <w:lang w:val="sr-Cyrl-RS"/>
        </w:rPr>
        <w:t>класификатор)</w:t>
      </w:r>
    </w:p>
    <w:p w14:paraId="67913ED7" w14:textId="77777777" w:rsidR="005B517E" w:rsidRPr="009F2E75" w:rsidRDefault="005B517E" w:rsidP="009F2E75">
      <w:pPr>
        <w:pStyle w:val="BodyText"/>
        <w:ind w:firstLine="0"/>
        <w:rPr>
          <w:rFonts w:ascii="Courier New" w:hAnsi="Courier New" w:cs="Courier New"/>
          <w:lang w:val="sr-Cyrl-RS"/>
        </w:rPr>
      </w:pPr>
    </w:p>
    <w:p w14:paraId="3F71245C" w14:textId="742B3D85" w:rsidR="00921E0C" w:rsidRPr="000F173A" w:rsidRDefault="00921E0C" w:rsidP="00921E0C">
      <w:pPr>
        <w:pStyle w:val="BodyText"/>
        <w:ind w:firstLine="360"/>
        <w:rPr>
          <w:lang w:val="sr-Cyrl-RS"/>
        </w:rPr>
      </w:pPr>
      <w:r>
        <w:rPr>
          <w:lang w:val="sr-Cyrl-RS"/>
        </w:rPr>
        <w:t>Добијена тачност класификације износила је 0.98 на цијелом тестн</w:t>
      </w:r>
      <w:r w:rsidR="00516D0A">
        <w:rPr>
          <w:lang w:val="sr-Cyrl-RS"/>
        </w:rPr>
        <w:t xml:space="preserve">ом скупу док је микро Ф мјера износила солидних </w:t>
      </w:r>
      <w:r>
        <w:rPr>
          <w:lang w:val="sr-Cyrl-RS"/>
        </w:rPr>
        <w:t>0.9</w:t>
      </w:r>
      <w:r>
        <w:rPr>
          <w:lang w:val="en-US"/>
        </w:rPr>
        <w:t>78495</w:t>
      </w:r>
      <w:r w:rsidR="003A43C1">
        <w:rPr>
          <w:lang w:val="en-US"/>
        </w:rPr>
        <w:t xml:space="preserve"> </w:t>
      </w:r>
      <w:r w:rsidR="003A43C1">
        <w:rPr>
          <w:lang w:val="sr-Cyrl-RS"/>
        </w:rPr>
        <w:t>што је</w:t>
      </w:r>
      <w:r w:rsidR="00AA0F2D">
        <w:rPr>
          <w:lang w:val="sr-Cyrl-RS"/>
        </w:rPr>
        <w:t xml:space="preserve"> ипак</w:t>
      </w:r>
      <w:r w:rsidR="003A43C1">
        <w:rPr>
          <w:lang w:val="sr-Cyrl-RS"/>
        </w:rPr>
        <w:t xml:space="preserve"> погоршање од </w:t>
      </w:r>
      <w:r w:rsidR="008B317B">
        <w:rPr>
          <w:lang w:val="en-US"/>
        </w:rPr>
        <w:t>~</w:t>
      </w:r>
      <w:r w:rsidR="003A43C1">
        <w:rPr>
          <w:lang w:val="sr-Cyrl-RS"/>
        </w:rPr>
        <w:t>2% у односу на неуронску мрежу</w:t>
      </w:r>
      <w:r>
        <w:rPr>
          <w:lang w:val="sr-Cyrl-RS"/>
        </w:rPr>
        <w:t>.</w:t>
      </w:r>
      <w:r w:rsidR="003A43C1">
        <w:rPr>
          <w:lang w:val="sr-Cyrl-RS"/>
        </w:rPr>
        <w:t xml:space="preserve"> Оно гдје се </w:t>
      </w:r>
      <w:r w:rsidR="003A43C1">
        <w:rPr>
          <w:lang w:val="en-US"/>
        </w:rPr>
        <w:t>SVM</w:t>
      </w:r>
      <w:r w:rsidR="003A43C1">
        <w:rPr>
          <w:lang w:val="sr-Cyrl-RS"/>
        </w:rPr>
        <w:t xml:space="preserve"> класификатор показао одлично је брзина рада приликом употребе</w:t>
      </w:r>
      <w:r w:rsidR="003A43C1">
        <w:rPr>
          <w:lang w:val="en-US"/>
        </w:rPr>
        <w:t xml:space="preserve"> </w:t>
      </w:r>
      <w:r w:rsidR="003A43C1">
        <w:rPr>
          <w:lang w:val="sr-Cyrl-RS"/>
        </w:rPr>
        <w:t xml:space="preserve">гдје је систем обрађивао ~27 </w:t>
      </w:r>
      <w:r w:rsidR="003A43C1">
        <w:rPr>
          <w:lang w:val="en-US"/>
        </w:rPr>
        <w:t>FPS</w:t>
      </w:r>
      <w:r w:rsidR="003A43C1">
        <w:rPr>
          <w:lang w:val="sr-Cyrl-RS"/>
        </w:rPr>
        <w:t xml:space="preserve"> са једном и чак ~25 </w:t>
      </w:r>
      <w:r w:rsidR="003A43C1">
        <w:rPr>
          <w:lang w:val="en-US"/>
        </w:rPr>
        <w:t xml:space="preserve">FPS </w:t>
      </w:r>
      <w:r w:rsidR="003A43C1">
        <w:rPr>
          <w:lang w:val="sr-Cyrl-RS"/>
        </w:rPr>
        <w:t>са обје руке</w:t>
      </w:r>
      <w:r w:rsidR="00582B64">
        <w:rPr>
          <w:lang w:val="sr-Cyrl-RS"/>
        </w:rPr>
        <w:t xml:space="preserve"> истовремено</w:t>
      </w:r>
      <w:r w:rsidR="000F173A">
        <w:rPr>
          <w:lang w:val="sr-Cyrl-RS"/>
        </w:rPr>
        <w:t xml:space="preserve"> присутне</w:t>
      </w:r>
      <w:r w:rsidR="003A43C1">
        <w:rPr>
          <w:lang w:val="sr-Cyrl-RS"/>
        </w:rPr>
        <w:t xml:space="preserve"> на видеу.</w:t>
      </w:r>
      <w:r w:rsidR="000F173A">
        <w:rPr>
          <w:lang w:val="sr-Cyrl-RS"/>
        </w:rPr>
        <w:t xml:space="preserve"> Овакав однос квалитета предикције и брзине рада овај модел, по мом мишљењу, чини бољим за реалну употребу поготово на слабијем хардверу. Нажалост, овај модел инхерентно пати од истих проблема као и претходни док се овдје јавља и слабија перформанса код правилне класификације слова </w:t>
      </w:r>
      <w:r w:rsidR="000F173A">
        <w:rPr>
          <w:lang w:val="sr-Cyrl-RS"/>
        </w:rPr>
        <w:lastRenderedPageBreak/>
        <w:t>„</w:t>
      </w:r>
      <w:r w:rsidR="000F173A">
        <w:rPr>
          <w:lang w:val="en-US"/>
        </w:rPr>
        <w:t>m</w:t>
      </w:r>
      <w:r w:rsidR="000F173A">
        <w:rPr>
          <w:lang w:val="sr-Cyrl-RS"/>
        </w:rPr>
        <w:t>“</w:t>
      </w:r>
      <w:r w:rsidR="000F173A">
        <w:rPr>
          <w:lang w:val="en-US"/>
        </w:rPr>
        <w:t>.</w:t>
      </w:r>
      <w:r w:rsidR="000F173A">
        <w:rPr>
          <w:lang w:val="sr-Cyrl-RS"/>
        </w:rPr>
        <w:t xml:space="preserve"> Могући начин побољшања је да се конкретна класа </w:t>
      </w:r>
      <w:r w:rsidR="000F173A" w:rsidRPr="000F173A">
        <w:rPr>
          <w:i/>
          <w:lang w:val="en-US"/>
        </w:rPr>
        <w:t>oversample</w:t>
      </w:r>
      <w:r w:rsidR="000F173A">
        <w:rPr>
          <w:lang w:val="en-US"/>
        </w:rPr>
        <w:t>-</w:t>
      </w:r>
      <w:r w:rsidR="000F173A">
        <w:rPr>
          <w:lang w:val="sr-Cyrl-RS"/>
        </w:rPr>
        <w:t>ује што може довести до побољшања перформанси. Други начин би</w:t>
      </w:r>
      <w:r w:rsidR="00962D95">
        <w:rPr>
          <w:lang w:val="sr-Cyrl-RS"/>
        </w:rPr>
        <w:t xml:space="preserve"> могао бити</w:t>
      </w:r>
      <w:r w:rsidR="000F173A">
        <w:rPr>
          <w:lang w:val="sr-Cyrl-RS"/>
        </w:rPr>
        <w:t xml:space="preserve"> тренирање још неколико </w:t>
      </w:r>
      <w:r w:rsidR="000F173A">
        <w:rPr>
          <w:lang w:val="en-US"/>
        </w:rPr>
        <w:t>SVM</w:t>
      </w:r>
      <w:r w:rsidR="000F173A">
        <w:rPr>
          <w:lang w:val="sr-Cyrl-RS"/>
        </w:rPr>
        <w:t xml:space="preserve"> класификатора са различитим хипер параметрима и увезати их у стандардни </w:t>
      </w:r>
      <w:r w:rsidR="000F173A" w:rsidRPr="00441A26">
        <w:rPr>
          <w:i/>
          <w:lang w:val="en-US"/>
        </w:rPr>
        <w:t>boosting</w:t>
      </w:r>
      <w:r w:rsidR="00441A26">
        <w:rPr>
          <w:lang w:val="sr-Cyrl-RS"/>
        </w:rPr>
        <w:t xml:space="preserve"> (</w:t>
      </w:r>
      <w:r w:rsidR="00A45953" w:rsidRPr="00A45953">
        <w:rPr>
          <w:i/>
          <w:lang w:val="en-US"/>
        </w:rPr>
        <w:t>hard</w:t>
      </w:r>
      <w:r w:rsidR="00A45953">
        <w:rPr>
          <w:lang w:val="en-US"/>
        </w:rPr>
        <w:t xml:space="preserve"> </w:t>
      </w:r>
      <w:r w:rsidR="00441A26" w:rsidRPr="00441A26">
        <w:rPr>
          <w:i/>
          <w:lang w:val="en-US"/>
        </w:rPr>
        <w:t>voting</w:t>
      </w:r>
      <w:r w:rsidR="00441A26">
        <w:rPr>
          <w:lang w:val="sr-Cyrl-RS"/>
        </w:rPr>
        <w:t>)</w:t>
      </w:r>
      <w:r w:rsidR="000F173A">
        <w:rPr>
          <w:lang w:val="sr-Cyrl-RS"/>
        </w:rPr>
        <w:t xml:space="preserve"> ансамбл у нади да ће различито тренирани класификациони модели гријешити на различитим мјестима.</w:t>
      </w:r>
    </w:p>
    <w:p w14:paraId="4187F28A" w14:textId="1B075838" w:rsidR="00921E0C" w:rsidRDefault="00921E0C" w:rsidP="00921E0C">
      <w:pPr>
        <w:pStyle w:val="Heading2"/>
        <w:rPr>
          <w:lang w:val="sr-Cyrl-RS"/>
        </w:rPr>
      </w:pPr>
      <w:bookmarkStart w:id="37" w:name="_Експеримент_3_1"/>
      <w:bookmarkEnd w:id="37"/>
      <w:r>
        <w:rPr>
          <w:lang w:val="sr-Cyrl-RS"/>
        </w:rPr>
        <w:t>Експеримент 3</w:t>
      </w:r>
    </w:p>
    <w:p w14:paraId="03D00BED" w14:textId="42A9BA9B" w:rsidR="0052044E" w:rsidRDefault="0052044E" w:rsidP="0052044E">
      <w:pPr>
        <w:pStyle w:val="BodyText"/>
        <w:rPr>
          <w:lang w:val="sr-Cyrl-RS"/>
        </w:rPr>
      </w:pPr>
      <w:r>
        <w:rPr>
          <w:lang w:val="sr-Cyrl-RS"/>
        </w:rPr>
        <w:t>Резултати</w:t>
      </w:r>
      <w:r>
        <w:rPr>
          <w:lang w:val="en-US"/>
        </w:rPr>
        <w:t xml:space="preserve"> </w:t>
      </w:r>
      <w:r>
        <w:rPr>
          <w:lang w:val="sr-Cyrl-RS"/>
        </w:rPr>
        <w:t>за сваку поејединачну класу предикције су представљени у табели 6.3.1:</w:t>
      </w:r>
    </w:p>
    <w:p w14:paraId="04689DD6" w14:textId="77777777" w:rsidR="005C136B" w:rsidRPr="0052044E" w:rsidRDefault="005C136B" w:rsidP="0052044E">
      <w:pPr>
        <w:pStyle w:val="BodyText"/>
        <w:rPr>
          <w:lang w:val="sr-Cyrl-R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27"/>
        <w:gridCol w:w="1627"/>
        <w:gridCol w:w="1628"/>
        <w:gridCol w:w="1628"/>
      </w:tblGrid>
      <w:tr w:rsidR="00921E0C" w14:paraId="53E047A4" w14:textId="77777777" w:rsidTr="005C136B">
        <w:trPr>
          <w:trHeight w:val="343"/>
        </w:trPr>
        <w:tc>
          <w:tcPr>
            <w:tcW w:w="1627" w:type="dxa"/>
            <w:tcBorders>
              <w:bottom w:val="single" w:sz="4" w:space="0" w:color="auto"/>
            </w:tcBorders>
          </w:tcPr>
          <w:p w14:paraId="64F9FC52" w14:textId="77777777" w:rsidR="00921E0C" w:rsidRDefault="00921E0C" w:rsidP="005C136B">
            <w:pPr>
              <w:pStyle w:val="BodyText"/>
              <w:ind w:firstLine="0"/>
              <w:jc w:val="center"/>
              <w:rPr>
                <w:lang w:val="sr-Cyrl-RS"/>
              </w:rPr>
            </w:pPr>
          </w:p>
        </w:tc>
        <w:tc>
          <w:tcPr>
            <w:tcW w:w="1627" w:type="dxa"/>
            <w:tcBorders>
              <w:bottom w:val="single" w:sz="4" w:space="0" w:color="auto"/>
            </w:tcBorders>
          </w:tcPr>
          <w:p w14:paraId="6551B7B8" w14:textId="77777777" w:rsidR="00921E0C" w:rsidRDefault="00921E0C" w:rsidP="005C136B">
            <w:pPr>
              <w:pStyle w:val="BodyText"/>
              <w:ind w:firstLine="0"/>
              <w:jc w:val="center"/>
              <w:rPr>
                <w:lang w:val="sr-Cyrl-RS"/>
              </w:rPr>
            </w:pPr>
            <w:r>
              <w:rPr>
                <w:lang w:val="sr-Cyrl-RS"/>
              </w:rPr>
              <w:t>Прецизност</w:t>
            </w:r>
          </w:p>
        </w:tc>
        <w:tc>
          <w:tcPr>
            <w:tcW w:w="1628" w:type="dxa"/>
            <w:tcBorders>
              <w:bottom w:val="single" w:sz="4" w:space="0" w:color="auto"/>
            </w:tcBorders>
          </w:tcPr>
          <w:p w14:paraId="0B01F732" w14:textId="77777777" w:rsidR="00921E0C" w:rsidRDefault="00921E0C" w:rsidP="005C136B">
            <w:pPr>
              <w:pStyle w:val="BodyText"/>
              <w:ind w:firstLine="0"/>
              <w:jc w:val="center"/>
              <w:rPr>
                <w:lang w:val="sr-Cyrl-RS"/>
              </w:rPr>
            </w:pPr>
            <w:r>
              <w:rPr>
                <w:lang w:val="sr-Cyrl-RS"/>
              </w:rPr>
              <w:t>Одзив</w:t>
            </w:r>
          </w:p>
        </w:tc>
        <w:tc>
          <w:tcPr>
            <w:tcW w:w="1628" w:type="dxa"/>
            <w:tcBorders>
              <w:bottom w:val="single" w:sz="4" w:space="0" w:color="auto"/>
            </w:tcBorders>
          </w:tcPr>
          <w:p w14:paraId="6574FB79" w14:textId="77777777" w:rsidR="00921E0C" w:rsidRDefault="00921E0C" w:rsidP="005C136B">
            <w:pPr>
              <w:pStyle w:val="BodyText"/>
              <w:ind w:firstLine="0"/>
              <w:jc w:val="center"/>
              <w:rPr>
                <w:lang w:val="sr-Cyrl-RS"/>
              </w:rPr>
            </w:pPr>
            <w:r>
              <w:rPr>
                <w:lang w:val="sr-Cyrl-RS"/>
              </w:rPr>
              <w:t>Ф мјера</w:t>
            </w:r>
          </w:p>
        </w:tc>
      </w:tr>
      <w:tr w:rsidR="00921E0C" w14:paraId="67C6E2B6" w14:textId="77777777" w:rsidTr="005C136B">
        <w:trPr>
          <w:trHeight w:val="324"/>
        </w:trPr>
        <w:tc>
          <w:tcPr>
            <w:tcW w:w="1627" w:type="dxa"/>
            <w:tcBorders>
              <w:top w:val="single" w:sz="4" w:space="0" w:color="auto"/>
              <w:bottom w:val="nil"/>
            </w:tcBorders>
          </w:tcPr>
          <w:p w14:paraId="5E2953FD" w14:textId="77777777" w:rsidR="00921E0C" w:rsidRPr="00921E0C" w:rsidRDefault="00921E0C" w:rsidP="005C136B">
            <w:pPr>
              <w:pStyle w:val="BodyText"/>
              <w:ind w:firstLine="0"/>
              <w:jc w:val="center"/>
              <w:rPr>
                <w:lang w:val="en-US"/>
              </w:rPr>
            </w:pPr>
            <w:r>
              <w:rPr>
                <w:lang w:val="en-US"/>
              </w:rPr>
              <w:t>a</w:t>
            </w:r>
          </w:p>
        </w:tc>
        <w:tc>
          <w:tcPr>
            <w:tcW w:w="1627" w:type="dxa"/>
            <w:tcBorders>
              <w:top w:val="single" w:sz="4" w:space="0" w:color="auto"/>
              <w:bottom w:val="nil"/>
            </w:tcBorders>
          </w:tcPr>
          <w:p w14:paraId="728802F3" w14:textId="6EAAD2EC" w:rsidR="00921E0C" w:rsidRPr="005A2DAF" w:rsidRDefault="005A2DAF" w:rsidP="005C136B">
            <w:pPr>
              <w:pStyle w:val="BodyText"/>
              <w:ind w:firstLine="0"/>
              <w:jc w:val="center"/>
              <w:rPr>
                <w:lang w:val="en-US"/>
              </w:rPr>
            </w:pPr>
            <w:r>
              <w:rPr>
                <w:lang w:val="en-US"/>
              </w:rPr>
              <w:t>0.88</w:t>
            </w:r>
          </w:p>
        </w:tc>
        <w:tc>
          <w:tcPr>
            <w:tcW w:w="1628" w:type="dxa"/>
            <w:tcBorders>
              <w:top w:val="single" w:sz="4" w:space="0" w:color="auto"/>
              <w:bottom w:val="nil"/>
            </w:tcBorders>
          </w:tcPr>
          <w:p w14:paraId="66E60FA6" w14:textId="2A96B151" w:rsidR="00921E0C" w:rsidRPr="005A2DAF" w:rsidRDefault="005A2DAF" w:rsidP="005C136B">
            <w:pPr>
              <w:pStyle w:val="BodyText"/>
              <w:ind w:firstLine="0"/>
              <w:jc w:val="center"/>
              <w:rPr>
                <w:lang w:val="en-US"/>
              </w:rPr>
            </w:pPr>
            <w:r>
              <w:rPr>
                <w:lang w:val="en-US"/>
              </w:rPr>
              <w:t>0.93</w:t>
            </w:r>
          </w:p>
        </w:tc>
        <w:tc>
          <w:tcPr>
            <w:tcW w:w="1628" w:type="dxa"/>
            <w:tcBorders>
              <w:top w:val="single" w:sz="4" w:space="0" w:color="auto"/>
              <w:bottom w:val="nil"/>
            </w:tcBorders>
          </w:tcPr>
          <w:p w14:paraId="22F33863" w14:textId="4586951C" w:rsidR="00921E0C" w:rsidRPr="005A2DAF" w:rsidRDefault="005A2DAF" w:rsidP="005C136B">
            <w:pPr>
              <w:pStyle w:val="BodyText"/>
              <w:ind w:firstLine="0"/>
              <w:jc w:val="center"/>
              <w:rPr>
                <w:lang w:val="en-US"/>
              </w:rPr>
            </w:pPr>
            <w:r>
              <w:rPr>
                <w:lang w:val="en-US"/>
              </w:rPr>
              <w:t>0.90</w:t>
            </w:r>
          </w:p>
        </w:tc>
      </w:tr>
      <w:tr w:rsidR="00921E0C" w14:paraId="38A21807" w14:textId="77777777" w:rsidTr="005C136B">
        <w:trPr>
          <w:trHeight w:val="343"/>
        </w:trPr>
        <w:tc>
          <w:tcPr>
            <w:tcW w:w="1627" w:type="dxa"/>
            <w:tcBorders>
              <w:top w:val="nil"/>
              <w:bottom w:val="nil"/>
            </w:tcBorders>
          </w:tcPr>
          <w:p w14:paraId="53F45B86" w14:textId="77777777" w:rsidR="00921E0C" w:rsidRPr="00921E0C" w:rsidRDefault="00921E0C" w:rsidP="005C136B">
            <w:pPr>
              <w:pStyle w:val="BodyText"/>
              <w:ind w:firstLine="0"/>
              <w:jc w:val="center"/>
              <w:rPr>
                <w:lang w:val="en-US"/>
              </w:rPr>
            </w:pPr>
            <w:r>
              <w:rPr>
                <w:lang w:val="en-US"/>
              </w:rPr>
              <w:t>b</w:t>
            </w:r>
          </w:p>
        </w:tc>
        <w:tc>
          <w:tcPr>
            <w:tcW w:w="1627" w:type="dxa"/>
            <w:tcBorders>
              <w:top w:val="nil"/>
              <w:bottom w:val="nil"/>
            </w:tcBorders>
          </w:tcPr>
          <w:p w14:paraId="606803BC" w14:textId="2924F0F3" w:rsidR="00921E0C" w:rsidRPr="005A2DAF" w:rsidRDefault="005A2DAF" w:rsidP="005C136B">
            <w:pPr>
              <w:pStyle w:val="BodyText"/>
              <w:ind w:firstLine="0"/>
              <w:jc w:val="center"/>
              <w:rPr>
                <w:lang w:val="en-US"/>
              </w:rPr>
            </w:pPr>
            <w:r>
              <w:rPr>
                <w:lang w:val="en-US"/>
              </w:rPr>
              <w:t>1.00</w:t>
            </w:r>
          </w:p>
        </w:tc>
        <w:tc>
          <w:tcPr>
            <w:tcW w:w="1628" w:type="dxa"/>
            <w:tcBorders>
              <w:top w:val="nil"/>
              <w:bottom w:val="nil"/>
            </w:tcBorders>
          </w:tcPr>
          <w:p w14:paraId="11643E42" w14:textId="285C6029" w:rsidR="00921E0C"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4DB52039" w14:textId="1588DB28" w:rsidR="00921E0C" w:rsidRPr="005A2DAF" w:rsidRDefault="005A2DAF" w:rsidP="005C136B">
            <w:pPr>
              <w:pStyle w:val="BodyText"/>
              <w:ind w:firstLine="0"/>
              <w:jc w:val="center"/>
              <w:rPr>
                <w:lang w:val="en-US"/>
              </w:rPr>
            </w:pPr>
            <w:r>
              <w:rPr>
                <w:lang w:val="en-US"/>
              </w:rPr>
              <w:t>0.98</w:t>
            </w:r>
          </w:p>
        </w:tc>
      </w:tr>
      <w:tr w:rsidR="00921E0C" w14:paraId="71B4EE49" w14:textId="77777777" w:rsidTr="005C136B">
        <w:trPr>
          <w:trHeight w:val="324"/>
        </w:trPr>
        <w:tc>
          <w:tcPr>
            <w:tcW w:w="1627" w:type="dxa"/>
            <w:tcBorders>
              <w:top w:val="nil"/>
              <w:bottom w:val="nil"/>
            </w:tcBorders>
          </w:tcPr>
          <w:p w14:paraId="3D809EE8" w14:textId="77777777" w:rsidR="00921E0C" w:rsidRPr="00921E0C" w:rsidRDefault="00921E0C" w:rsidP="005C136B">
            <w:pPr>
              <w:pStyle w:val="BodyText"/>
              <w:ind w:firstLine="0"/>
              <w:jc w:val="center"/>
              <w:rPr>
                <w:lang w:val="en-US"/>
              </w:rPr>
            </w:pPr>
            <w:r>
              <w:rPr>
                <w:lang w:val="en-US"/>
              </w:rPr>
              <w:t>c</w:t>
            </w:r>
          </w:p>
        </w:tc>
        <w:tc>
          <w:tcPr>
            <w:tcW w:w="1627" w:type="dxa"/>
            <w:tcBorders>
              <w:top w:val="nil"/>
              <w:bottom w:val="nil"/>
            </w:tcBorders>
          </w:tcPr>
          <w:p w14:paraId="0A5D065F" w14:textId="2186EC74" w:rsidR="00921E0C"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2DCA270E" w14:textId="78B74F8B" w:rsidR="00921E0C" w:rsidRPr="005A2DAF" w:rsidRDefault="005A2DAF" w:rsidP="005C136B">
            <w:pPr>
              <w:pStyle w:val="BodyText"/>
              <w:ind w:firstLine="0"/>
              <w:jc w:val="center"/>
              <w:rPr>
                <w:lang w:val="en-US"/>
              </w:rPr>
            </w:pPr>
            <w:r>
              <w:rPr>
                <w:lang w:val="en-US"/>
              </w:rPr>
              <w:t>0.92</w:t>
            </w:r>
          </w:p>
        </w:tc>
        <w:tc>
          <w:tcPr>
            <w:tcW w:w="1628" w:type="dxa"/>
            <w:tcBorders>
              <w:top w:val="nil"/>
              <w:bottom w:val="nil"/>
            </w:tcBorders>
          </w:tcPr>
          <w:p w14:paraId="3F4914EF" w14:textId="30FD6047" w:rsidR="00921E0C" w:rsidRPr="005A2DAF" w:rsidRDefault="005A2DAF" w:rsidP="005C136B">
            <w:pPr>
              <w:pStyle w:val="BodyText"/>
              <w:ind w:firstLine="0"/>
              <w:jc w:val="center"/>
              <w:rPr>
                <w:lang w:val="en-US"/>
              </w:rPr>
            </w:pPr>
            <w:r>
              <w:rPr>
                <w:lang w:val="en-US"/>
              </w:rPr>
              <w:t>0.94</w:t>
            </w:r>
          </w:p>
        </w:tc>
      </w:tr>
      <w:tr w:rsidR="00921E0C" w14:paraId="7BFAC20E" w14:textId="77777777" w:rsidTr="005C136B">
        <w:trPr>
          <w:trHeight w:val="343"/>
        </w:trPr>
        <w:tc>
          <w:tcPr>
            <w:tcW w:w="1627" w:type="dxa"/>
            <w:tcBorders>
              <w:top w:val="nil"/>
              <w:bottom w:val="nil"/>
            </w:tcBorders>
          </w:tcPr>
          <w:p w14:paraId="45266214" w14:textId="77777777" w:rsidR="00921E0C" w:rsidRPr="00921E0C" w:rsidRDefault="00921E0C" w:rsidP="005C136B">
            <w:pPr>
              <w:pStyle w:val="BodyText"/>
              <w:ind w:firstLine="0"/>
              <w:jc w:val="center"/>
              <w:rPr>
                <w:lang w:val="en-US"/>
              </w:rPr>
            </w:pPr>
            <w:r>
              <w:rPr>
                <w:lang w:val="en-US"/>
              </w:rPr>
              <w:t>d</w:t>
            </w:r>
          </w:p>
        </w:tc>
        <w:tc>
          <w:tcPr>
            <w:tcW w:w="1627" w:type="dxa"/>
            <w:tcBorders>
              <w:top w:val="nil"/>
              <w:bottom w:val="nil"/>
            </w:tcBorders>
          </w:tcPr>
          <w:p w14:paraId="6C8D60F8" w14:textId="55A05358" w:rsidR="00921E0C" w:rsidRPr="005A2DAF" w:rsidRDefault="005A2DAF" w:rsidP="005C136B">
            <w:pPr>
              <w:pStyle w:val="BodyText"/>
              <w:ind w:firstLine="0"/>
              <w:jc w:val="center"/>
              <w:rPr>
                <w:lang w:val="en-US"/>
              </w:rPr>
            </w:pPr>
            <w:r>
              <w:rPr>
                <w:lang w:val="en-US"/>
              </w:rPr>
              <w:t>0.96</w:t>
            </w:r>
          </w:p>
        </w:tc>
        <w:tc>
          <w:tcPr>
            <w:tcW w:w="1628" w:type="dxa"/>
            <w:tcBorders>
              <w:top w:val="nil"/>
              <w:bottom w:val="nil"/>
            </w:tcBorders>
          </w:tcPr>
          <w:p w14:paraId="06CE03C8" w14:textId="4E4730C8" w:rsidR="00921E0C" w:rsidRPr="005A2DAF" w:rsidRDefault="005A2DAF" w:rsidP="005C136B">
            <w:pPr>
              <w:pStyle w:val="BodyText"/>
              <w:ind w:firstLine="0"/>
              <w:jc w:val="center"/>
              <w:rPr>
                <w:lang w:val="en-US"/>
              </w:rPr>
            </w:pPr>
            <w:r>
              <w:rPr>
                <w:lang w:val="en-US"/>
              </w:rPr>
              <w:t>0.96</w:t>
            </w:r>
          </w:p>
        </w:tc>
        <w:tc>
          <w:tcPr>
            <w:tcW w:w="1628" w:type="dxa"/>
            <w:tcBorders>
              <w:top w:val="nil"/>
              <w:bottom w:val="nil"/>
            </w:tcBorders>
          </w:tcPr>
          <w:p w14:paraId="2873C289" w14:textId="03215EDB" w:rsidR="00921E0C" w:rsidRPr="005A2DAF" w:rsidRDefault="005A2DAF" w:rsidP="005C136B">
            <w:pPr>
              <w:pStyle w:val="BodyText"/>
              <w:ind w:firstLine="0"/>
              <w:jc w:val="center"/>
              <w:rPr>
                <w:lang w:val="en-US"/>
              </w:rPr>
            </w:pPr>
            <w:r>
              <w:rPr>
                <w:lang w:val="en-US"/>
              </w:rPr>
              <w:t>0.96</w:t>
            </w:r>
          </w:p>
        </w:tc>
      </w:tr>
      <w:tr w:rsidR="005A2DAF" w14:paraId="50FD0588" w14:textId="77777777" w:rsidTr="005C136B">
        <w:trPr>
          <w:trHeight w:val="324"/>
        </w:trPr>
        <w:tc>
          <w:tcPr>
            <w:tcW w:w="1627" w:type="dxa"/>
            <w:tcBorders>
              <w:top w:val="nil"/>
              <w:bottom w:val="nil"/>
            </w:tcBorders>
          </w:tcPr>
          <w:p w14:paraId="5DF38D71" w14:textId="77777777" w:rsidR="005A2DAF" w:rsidRPr="00921E0C" w:rsidRDefault="005A2DAF" w:rsidP="005C136B">
            <w:pPr>
              <w:pStyle w:val="BodyText"/>
              <w:ind w:firstLine="0"/>
              <w:jc w:val="center"/>
              <w:rPr>
                <w:lang w:val="en-US"/>
              </w:rPr>
            </w:pPr>
            <w:r>
              <w:rPr>
                <w:lang w:val="en-US"/>
              </w:rPr>
              <w:t>e</w:t>
            </w:r>
          </w:p>
        </w:tc>
        <w:tc>
          <w:tcPr>
            <w:tcW w:w="1627" w:type="dxa"/>
            <w:tcBorders>
              <w:top w:val="nil"/>
              <w:bottom w:val="nil"/>
            </w:tcBorders>
          </w:tcPr>
          <w:p w14:paraId="638619B7" w14:textId="23CF43BD" w:rsidR="005A2DAF" w:rsidRPr="005A2DAF" w:rsidRDefault="005A2DAF" w:rsidP="005C136B">
            <w:pPr>
              <w:pStyle w:val="BodyText"/>
              <w:ind w:firstLine="0"/>
              <w:jc w:val="center"/>
              <w:rPr>
                <w:lang w:val="en-US"/>
              </w:rPr>
            </w:pPr>
            <w:r>
              <w:rPr>
                <w:lang w:val="en-US"/>
              </w:rPr>
              <w:t>0.91</w:t>
            </w:r>
          </w:p>
        </w:tc>
        <w:tc>
          <w:tcPr>
            <w:tcW w:w="1628" w:type="dxa"/>
            <w:tcBorders>
              <w:top w:val="nil"/>
              <w:bottom w:val="nil"/>
            </w:tcBorders>
          </w:tcPr>
          <w:p w14:paraId="2A957060" w14:textId="5D425D24"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4204E61F" w14:textId="0920C0BB" w:rsidR="005A2DAF" w:rsidRPr="005A2DAF" w:rsidRDefault="005A2DAF" w:rsidP="005C136B">
            <w:pPr>
              <w:pStyle w:val="BodyText"/>
              <w:ind w:firstLine="0"/>
              <w:jc w:val="center"/>
              <w:rPr>
                <w:lang w:val="en-US"/>
              </w:rPr>
            </w:pPr>
            <w:r>
              <w:rPr>
                <w:lang w:val="en-US"/>
              </w:rPr>
              <w:t>0.95</w:t>
            </w:r>
          </w:p>
        </w:tc>
      </w:tr>
      <w:tr w:rsidR="005A2DAF" w14:paraId="1E93C887" w14:textId="77777777" w:rsidTr="005C136B">
        <w:trPr>
          <w:trHeight w:val="343"/>
        </w:trPr>
        <w:tc>
          <w:tcPr>
            <w:tcW w:w="1627" w:type="dxa"/>
            <w:tcBorders>
              <w:top w:val="nil"/>
              <w:bottom w:val="nil"/>
            </w:tcBorders>
          </w:tcPr>
          <w:p w14:paraId="15CA1D2F" w14:textId="77777777" w:rsidR="005A2DAF" w:rsidRPr="00921E0C" w:rsidRDefault="005A2DAF" w:rsidP="005C136B">
            <w:pPr>
              <w:pStyle w:val="BodyText"/>
              <w:ind w:firstLine="0"/>
              <w:jc w:val="center"/>
              <w:rPr>
                <w:lang w:val="en-US"/>
              </w:rPr>
            </w:pPr>
            <w:r>
              <w:rPr>
                <w:lang w:val="en-US"/>
              </w:rPr>
              <w:t>f</w:t>
            </w:r>
          </w:p>
        </w:tc>
        <w:tc>
          <w:tcPr>
            <w:tcW w:w="1627" w:type="dxa"/>
            <w:tcBorders>
              <w:top w:val="nil"/>
              <w:bottom w:val="nil"/>
            </w:tcBorders>
          </w:tcPr>
          <w:p w14:paraId="05CE4156" w14:textId="01744081"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54AD28A1" w14:textId="30308E75"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1FC7EA9" w14:textId="17A454DC" w:rsidR="005A2DAF" w:rsidRDefault="005A2DAF" w:rsidP="005C136B">
            <w:pPr>
              <w:pStyle w:val="BodyText"/>
              <w:ind w:firstLine="0"/>
              <w:jc w:val="center"/>
              <w:rPr>
                <w:lang w:val="sr-Cyrl-RS"/>
              </w:rPr>
            </w:pPr>
            <w:r>
              <w:rPr>
                <w:lang w:val="en-US"/>
              </w:rPr>
              <w:t>1.00</w:t>
            </w:r>
          </w:p>
        </w:tc>
      </w:tr>
      <w:tr w:rsidR="005A2DAF" w14:paraId="2E0B3AF5" w14:textId="77777777" w:rsidTr="005C136B">
        <w:trPr>
          <w:trHeight w:val="324"/>
        </w:trPr>
        <w:tc>
          <w:tcPr>
            <w:tcW w:w="1627" w:type="dxa"/>
            <w:tcBorders>
              <w:top w:val="nil"/>
              <w:bottom w:val="nil"/>
            </w:tcBorders>
          </w:tcPr>
          <w:p w14:paraId="2680A030" w14:textId="77777777" w:rsidR="005A2DAF" w:rsidRPr="00921E0C" w:rsidRDefault="005A2DAF" w:rsidP="005C136B">
            <w:pPr>
              <w:pStyle w:val="BodyText"/>
              <w:ind w:firstLine="0"/>
              <w:jc w:val="center"/>
              <w:rPr>
                <w:lang w:val="en-US"/>
              </w:rPr>
            </w:pPr>
            <w:r>
              <w:rPr>
                <w:lang w:val="en-US"/>
              </w:rPr>
              <w:t>g</w:t>
            </w:r>
          </w:p>
        </w:tc>
        <w:tc>
          <w:tcPr>
            <w:tcW w:w="1627" w:type="dxa"/>
            <w:tcBorders>
              <w:top w:val="nil"/>
              <w:bottom w:val="nil"/>
            </w:tcBorders>
          </w:tcPr>
          <w:p w14:paraId="2F8E0D4E" w14:textId="6BD7606A"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77A14831" w14:textId="5BA2CB50"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015B7E5C" w14:textId="34D7600E" w:rsidR="005A2DAF" w:rsidRDefault="005A2DAF" w:rsidP="005C136B">
            <w:pPr>
              <w:pStyle w:val="BodyText"/>
              <w:ind w:firstLine="0"/>
              <w:jc w:val="center"/>
              <w:rPr>
                <w:lang w:val="sr-Cyrl-RS"/>
              </w:rPr>
            </w:pPr>
            <w:r>
              <w:rPr>
                <w:lang w:val="en-US"/>
              </w:rPr>
              <w:t>1.00</w:t>
            </w:r>
          </w:p>
        </w:tc>
      </w:tr>
      <w:tr w:rsidR="005A2DAF" w14:paraId="0691CDD1" w14:textId="77777777" w:rsidTr="005C136B">
        <w:trPr>
          <w:trHeight w:val="343"/>
        </w:trPr>
        <w:tc>
          <w:tcPr>
            <w:tcW w:w="1627" w:type="dxa"/>
            <w:tcBorders>
              <w:top w:val="nil"/>
              <w:bottom w:val="nil"/>
            </w:tcBorders>
          </w:tcPr>
          <w:p w14:paraId="7FE190EF" w14:textId="77777777" w:rsidR="005A2DAF" w:rsidRPr="00921E0C" w:rsidRDefault="005A2DAF" w:rsidP="005C136B">
            <w:pPr>
              <w:pStyle w:val="BodyText"/>
              <w:ind w:firstLine="0"/>
              <w:jc w:val="center"/>
              <w:rPr>
                <w:lang w:val="en-US"/>
              </w:rPr>
            </w:pPr>
            <w:r>
              <w:rPr>
                <w:lang w:val="en-US"/>
              </w:rPr>
              <w:t>h</w:t>
            </w:r>
          </w:p>
        </w:tc>
        <w:tc>
          <w:tcPr>
            <w:tcW w:w="1627" w:type="dxa"/>
            <w:tcBorders>
              <w:top w:val="nil"/>
              <w:bottom w:val="nil"/>
            </w:tcBorders>
          </w:tcPr>
          <w:p w14:paraId="0B82148E" w14:textId="62E814F9"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85B40DD" w14:textId="197A23B7"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7FD41760" w14:textId="6EEEE0FA" w:rsidR="005A2DAF" w:rsidRDefault="005A2DAF" w:rsidP="005C136B">
            <w:pPr>
              <w:pStyle w:val="BodyText"/>
              <w:ind w:firstLine="0"/>
              <w:jc w:val="center"/>
              <w:rPr>
                <w:lang w:val="sr-Cyrl-RS"/>
              </w:rPr>
            </w:pPr>
            <w:r>
              <w:rPr>
                <w:lang w:val="en-US"/>
              </w:rPr>
              <w:t>1.00</w:t>
            </w:r>
          </w:p>
        </w:tc>
      </w:tr>
      <w:tr w:rsidR="005A2DAF" w14:paraId="29FB573E" w14:textId="77777777" w:rsidTr="005C136B">
        <w:trPr>
          <w:trHeight w:val="324"/>
        </w:trPr>
        <w:tc>
          <w:tcPr>
            <w:tcW w:w="1627" w:type="dxa"/>
            <w:tcBorders>
              <w:top w:val="nil"/>
              <w:bottom w:val="nil"/>
            </w:tcBorders>
          </w:tcPr>
          <w:p w14:paraId="22917BDB" w14:textId="77777777" w:rsidR="005A2DAF" w:rsidRPr="00921E0C" w:rsidRDefault="005A2DAF" w:rsidP="005C136B">
            <w:pPr>
              <w:pStyle w:val="BodyText"/>
              <w:ind w:firstLine="0"/>
              <w:jc w:val="center"/>
              <w:rPr>
                <w:lang w:val="en-US"/>
              </w:rPr>
            </w:pPr>
            <w:r>
              <w:rPr>
                <w:lang w:val="en-US"/>
              </w:rPr>
              <w:t>i</w:t>
            </w:r>
          </w:p>
        </w:tc>
        <w:tc>
          <w:tcPr>
            <w:tcW w:w="1627" w:type="dxa"/>
            <w:tcBorders>
              <w:top w:val="nil"/>
              <w:bottom w:val="nil"/>
            </w:tcBorders>
          </w:tcPr>
          <w:p w14:paraId="42494B7D" w14:textId="349D3AD4"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0E1C677" w14:textId="39088B39" w:rsidR="005A2DAF"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408784B8" w14:textId="73426BE5" w:rsidR="005A2DAF" w:rsidRPr="005A2DAF" w:rsidRDefault="005A2DAF" w:rsidP="005C136B">
            <w:pPr>
              <w:pStyle w:val="BodyText"/>
              <w:ind w:firstLine="0"/>
              <w:jc w:val="center"/>
              <w:rPr>
                <w:lang w:val="en-US"/>
              </w:rPr>
            </w:pPr>
            <w:r>
              <w:rPr>
                <w:lang w:val="en-US"/>
              </w:rPr>
              <w:t>0.99</w:t>
            </w:r>
          </w:p>
        </w:tc>
      </w:tr>
      <w:tr w:rsidR="005A2DAF" w14:paraId="59B20CCE" w14:textId="77777777" w:rsidTr="005C136B">
        <w:trPr>
          <w:trHeight w:val="343"/>
        </w:trPr>
        <w:tc>
          <w:tcPr>
            <w:tcW w:w="1627" w:type="dxa"/>
            <w:tcBorders>
              <w:top w:val="nil"/>
              <w:bottom w:val="nil"/>
            </w:tcBorders>
          </w:tcPr>
          <w:p w14:paraId="2A4EBB8B" w14:textId="77777777" w:rsidR="005A2DAF" w:rsidRPr="00921E0C" w:rsidRDefault="005A2DAF" w:rsidP="005C136B">
            <w:pPr>
              <w:pStyle w:val="BodyText"/>
              <w:ind w:firstLine="0"/>
              <w:jc w:val="center"/>
              <w:rPr>
                <w:lang w:val="en-US"/>
              </w:rPr>
            </w:pPr>
            <w:r>
              <w:rPr>
                <w:lang w:val="en-US"/>
              </w:rPr>
              <w:t>k</w:t>
            </w:r>
          </w:p>
        </w:tc>
        <w:tc>
          <w:tcPr>
            <w:tcW w:w="1627" w:type="dxa"/>
            <w:tcBorders>
              <w:top w:val="nil"/>
              <w:bottom w:val="nil"/>
            </w:tcBorders>
          </w:tcPr>
          <w:p w14:paraId="297D8B0E" w14:textId="09261C64" w:rsidR="005A2DAF" w:rsidRPr="005A2DAF" w:rsidRDefault="005A2DAF" w:rsidP="005C136B">
            <w:pPr>
              <w:pStyle w:val="BodyText"/>
              <w:ind w:firstLine="0"/>
              <w:jc w:val="center"/>
              <w:rPr>
                <w:lang w:val="en-US"/>
              </w:rPr>
            </w:pPr>
            <w:r>
              <w:rPr>
                <w:lang w:val="en-US"/>
              </w:rPr>
              <w:t>1.00</w:t>
            </w:r>
          </w:p>
        </w:tc>
        <w:tc>
          <w:tcPr>
            <w:tcW w:w="1628" w:type="dxa"/>
            <w:tcBorders>
              <w:top w:val="nil"/>
              <w:bottom w:val="nil"/>
            </w:tcBorders>
          </w:tcPr>
          <w:p w14:paraId="504C5D78" w14:textId="6FB39833"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CAAA614" w14:textId="4BBFE909" w:rsidR="005A2DAF" w:rsidRDefault="005A2DAF" w:rsidP="005C136B">
            <w:pPr>
              <w:pStyle w:val="BodyText"/>
              <w:ind w:firstLine="0"/>
              <w:jc w:val="center"/>
              <w:rPr>
                <w:lang w:val="sr-Cyrl-RS"/>
              </w:rPr>
            </w:pPr>
            <w:r>
              <w:rPr>
                <w:lang w:val="en-US"/>
              </w:rPr>
              <w:t>1.00</w:t>
            </w:r>
          </w:p>
        </w:tc>
      </w:tr>
      <w:tr w:rsidR="005A2DAF" w14:paraId="672640D7" w14:textId="77777777" w:rsidTr="005C136B">
        <w:trPr>
          <w:trHeight w:val="324"/>
        </w:trPr>
        <w:tc>
          <w:tcPr>
            <w:tcW w:w="1627" w:type="dxa"/>
            <w:tcBorders>
              <w:top w:val="nil"/>
              <w:bottom w:val="nil"/>
            </w:tcBorders>
          </w:tcPr>
          <w:p w14:paraId="1EA215E0" w14:textId="77777777" w:rsidR="005A2DAF" w:rsidRPr="00921E0C" w:rsidRDefault="005A2DAF" w:rsidP="005C136B">
            <w:pPr>
              <w:pStyle w:val="BodyText"/>
              <w:ind w:firstLine="0"/>
              <w:jc w:val="center"/>
              <w:rPr>
                <w:lang w:val="en-US"/>
              </w:rPr>
            </w:pPr>
            <w:r>
              <w:rPr>
                <w:lang w:val="en-US"/>
              </w:rPr>
              <w:t>l</w:t>
            </w:r>
          </w:p>
        </w:tc>
        <w:tc>
          <w:tcPr>
            <w:tcW w:w="1627" w:type="dxa"/>
            <w:tcBorders>
              <w:top w:val="nil"/>
              <w:bottom w:val="nil"/>
            </w:tcBorders>
          </w:tcPr>
          <w:p w14:paraId="4B2E0073" w14:textId="7BDBEE15" w:rsidR="005A2DAF"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3ED41FF5" w14:textId="65FF6878" w:rsidR="005A2DAF"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6ADACE39" w14:textId="7CB83B82" w:rsidR="005A2DAF" w:rsidRPr="005A2DAF" w:rsidRDefault="005A2DAF" w:rsidP="005C136B">
            <w:pPr>
              <w:pStyle w:val="BodyText"/>
              <w:ind w:firstLine="0"/>
              <w:jc w:val="center"/>
              <w:rPr>
                <w:lang w:val="en-US"/>
              </w:rPr>
            </w:pPr>
            <w:r>
              <w:rPr>
                <w:lang w:val="en-US"/>
              </w:rPr>
              <w:t>0.97</w:t>
            </w:r>
          </w:p>
        </w:tc>
      </w:tr>
      <w:tr w:rsidR="005A2DAF" w14:paraId="0E15C421" w14:textId="77777777" w:rsidTr="005C136B">
        <w:trPr>
          <w:trHeight w:val="324"/>
        </w:trPr>
        <w:tc>
          <w:tcPr>
            <w:tcW w:w="1627" w:type="dxa"/>
            <w:tcBorders>
              <w:top w:val="nil"/>
              <w:bottom w:val="nil"/>
            </w:tcBorders>
          </w:tcPr>
          <w:p w14:paraId="419253BE" w14:textId="77777777" w:rsidR="005A2DAF" w:rsidRPr="00921E0C" w:rsidRDefault="005A2DAF" w:rsidP="005C136B">
            <w:pPr>
              <w:pStyle w:val="BodyText"/>
              <w:ind w:firstLine="0"/>
              <w:jc w:val="center"/>
              <w:rPr>
                <w:lang w:val="en-US"/>
              </w:rPr>
            </w:pPr>
            <w:r>
              <w:rPr>
                <w:lang w:val="en-US"/>
              </w:rPr>
              <w:t>m</w:t>
            </w:r>
          </w:p>
        </w:tc>
        <w:tc>
          <w:tcPr>
            <w:tcW w:w="1627" w:type="dxa"/>
            <w:tcBorders>
              <w:top w:val="nil"/>
              <w:bottom w:val="nil"/>
            </w:tcBorders>
          </w:tcPr>
          <w:p w14:paraId="25A37F7C" w14:textId="36C659CC" w:rsidR="005A2DAF" w:rsidRDefault="005A2DAF" w:rsidP="005C136B">
            <w:pPr>
              <w:pStyle w:val="BodyText"/>
              <w:ind w:firstLine="0"/>
              <w:jc w:val="center"/>
              <w:rPr>
                <w:lang w:val="sr-Cyrl-RS"/>
              </w:rPr>
            </w:pPr>
            <w:r>
              <w:rPr>
                <w:lang w:val="en-US"/>
              </w:rPr>
              <w:t>0.88</w:t>
            </w:r>
          </w:p>
        </w:tc>
        <w:tc>
          <w:tcPr>
            <w:tcW w:w="1628" w:type="dxa"/>
            <w:tcBorders>
              <w:top w:val="nil"/>
              <w:bottom w:val="nil"/>
            </w:tcBorders>
          </w:tcPr>
          <w:p w14:paraId="0C5E7B43" w14:textId="5C725A9F" w:rsidR="005A2DAF" w:rsidRPr="005A2DAF" w:rsidRDefault="005A2DAF" w:rsidP="005C136B">
            <w:pPr>
              <w:pStyle w:val="BodyText"/>
              <w:ind w:firstLine="0"/>
              <w:jc w:val="center"/>
              <w:rPr>
                <w:lang w:val="en-US"/>
              </w:rPr>
            </w:pPr>
            <w:r>
              <w:rPr>
                <w:lang w:val="en-US"/>
              </w:rPr>
              <w:t>0.85</w:t>
            </w:r>
          </w:p>
        </w:tc>
        <w:tc>
          <w:tcPr>
            <w:tcW w:w="1628" w:type="dxa"/>
            <w:tcBorders>
              <w:top w:val="nil"/>
              <w:bottom w:val="nil"/>
            </w:tcBorders>
          </w:tcPr>
          <w:p w14:paraId="1FAB6A32" w14:textId="6E6E51BC" w:rsidR="005A2DAF" w:rsidRPr="005A2DAF" w:rsidRDefault="005A2DAF" w:rsidP="005C136B">
            <w:pPr>
              <w:pStyle w:val="BodyText"/>
              <w:ind w:firstLine="0"/>
              <w:jc w:val="center"/>
              <w:rPr>
                <w:lang w:val="en-US"/>
              </w:rPr>
            </w:pPr>
            <w:r>
              <w:rPr>
                <w:lang w:val="en-US"/>
              </w:rPr>
              <w:t>0.87</w:t>
            </w:r>
          </w:p>
        </w:tc>
      </w:tr>
    </w:tbl>
    <w:p w14:paraId="3DB853CE" w14:textId="4466CE80" w:rsidR="006C6578" w:rsidRDefault="006C6578" w:rsidP="006C6578">
      <w:pPr>
        <w:pStyle w:val="BodyText"/>
        <w:ind w:firstLine="0"/>
        <w:rPr>
          <w:rFonts w:ascii="Courier New" w:hAnsi="Courier New" w:cs="Courier New"/>
          <w:lang w:val="sr-Cyrl-RS"/>
        </w:rPr>
      </w:pPr>
      <w:r>
        <w:rPr>
          <w:rFonts w:ascii="Courier New" w:hAnsi="Courier New" w:cs="Courier New"/>
          <w:lang w:val="sr-Cyrl-RS"/>
        </w:rPr>
        <w:t>Табела 6.2.1 Резултати тестирања на свакој појединачној класи (</w:t>
      </w:r>
      <w:r>
        <w:rPr>
          <w:rFonts w:ascii="Courier New" w:hAnsi="Courier New" w:cs="Courier New"/>
          <w:lang w:val="en-US"/>
        </w:rPr>
        <w:t xml:space="preserve">Random Forest </w:t>
      </w:r>
      <w:r>
        <w:rPr>
          <w:rFonts w:ascii="Courier New" w:hAnsi="Courier New" w:cs="Courier New"/>
          <w:lang w:val="sr-Cyrl-RS"/>
        </w:rPr>
        <w:t>класификатор)</w:t>
      </w:r>
    </w:p>
    <w:p w14:paraId="098DF569" w14:textId="6DCA33DA" w:rsidR="0042255F" w:rsidRDefault="0042255F" w:rsidP="0042255F">
      <w:pPr>
        <w:pStyle w:val="BodyText"/>
        <w:ind w:firstLine="0"/>
        <w:rPr>
          <w:lang w:val="sr-Cyrl-RS"/>
        </w:rPr>
      </w:pPr>
    </w:p>
    <w:p w14:paraId="3019E5F2" w14:textId="46CDA83B" w:rsidR="004E7EE4" w:rsidRPr="00E057EF" w:rsidRDefault="004E7EE4" w:rsidP="004E7EE4">
      <w:pPr>
        <w:pStyle w:val="BodyText"/>
        <w:ind w:firstLine="360"/>
        <w:rPr>
          <w:lang w:val="sr-Cyrl-RS"/>
        </w:rPr>
      </w:pPr>
      <w:r>
        <w:rPr>
          <w:lang w:val="sr-Cyrl-RS"/>
        </w:rPr>
        <w:t>Добијена тачност класификације износила је 0.96 на цијелом тестн</w:t>
      </w:r>
      <w:r w:rsidR="00AC0576">
        <w:rPr>
          <w:lang w:val="sr-Cyrl-RS"/>
        </w:rPr>
        <w:t>ом скупу док је микро Ф мјера из</w:t>
      </w:r>
      <w:r>
        <w:rPr>
          <w:lang w:val="sr-Cyrl-RS"/>
        </w:rPr>
        <w:t xml:space="preserve">носила </w:t>
      </w:r>
      <w:r w:rsidR="007C437B" w:rsidRPr="007C437B">
        <w:rPr>
          <w:lang w:val="sr-Cyrl-RS"/>
        </w:rPr>
        <w:t>0.96236</w:t>
      </w:r>
      <w:r w:rsidR="007C437B">
        <w:rPr>
          <w:lang w:val="en-US"/>
        </w:rPr>
        <w:t>5</w:t>
      </w:r>
      <w:r w:rsidR="00962D95">
        <w:rPr>
          <w:lang w:val="sr-Cyrl-RS"/>
        </w:rPr>
        <w:t xml:space="preserve"> што је горе од остала два приступа</w:t>
      </w:r>
      <w:r>
        <w:rPr>
          <w:lang w:val="sr-Cyrl-RS"/>
        </w:rPr>
        <w:t>.</w:t>
      </w:r>
      <w:r w:rsidR="00962D95">
        <w:rPr>
          <w:lang w:val="sr-Cyrl-RS"/>
        </w:rPr>
        <w:t xml:space="preserve"> Ово је било неочекивано с обзиром да за ансамбл моделе важи генерално прихваћена претпоставка да би на мањим, табеларним скуповима података требали радити боље од неуронских мрежа и осталих традиционалних модела. Друга ствар која је изненадила је брзина рада која </w:t>
      </w:r>
      <w:r w:rsidR="00E057EF">
        <w:rPr>
          <w:lang w:val="sr-Cyrl-RS"/>
        </w:rPr>
        <w:t>је из</w:t>
      </w:r>
      <w:r w:rsidR="00962D95">
        <w:rPr>
          <w:lang w:val="sr-Cyrl-RS"/>
        </w:rPr>
        <w:t>носила ~10</w:t>
      </w:r>
      <w:r w:rsidR="00962D95">
        <w:rPr>
          <w:lang w:val="en-US"/>
        </w:rPr>
        <w:t xml:space="preserve"> FPS</w:t>
      </w:r>
      <w:r w:rsidR="009F2E75">
        <w:rPr>
          <w:lang w:val="sr-Cyrl-RS"/>
        </w:rPr>
        <w:t xml:space="preserve"> са једном и свега ~7</w:t>
      </w:r>
      <w:r w:rsidR="009F2E75" w:rsidRPr="009F2E75">
        <w:rPr>
          <w:lang w:val="en-US"/>
        </w:rPr>
        <w:t xml:space="preserve"> </w:t>
      </w:r>
      <w:r w:rsidR="009F2E75">
        <w:rPr>
          <w:lang w:val="en-US"/>
        </w:rPr>
        <w:t>FPS</w:t>
      </w:r>
      <w:r w:rsidR="009F2E75">
        <w:rPr>
          <w:lang w:val="sr-Cyrl-RS"/>
        </w:rPr>
        <w:t xml:space="preserve"> са двије шаке на видеу иако је алгоритам паралелизован на свих 12 хрдверских нити које је мој рачунар имао на располагању. Могући разлог овако спорог рада је сама количина и максимална </w:t>
      </w:r>
      <w:r w:rsidR="009F2E75">
        <w:rPr>
          <w:lang w:val="sr-Cyrl-RS"/>
        </w:rPr>
        <w:lastRenderedPageBreak/>
        <w:t>дубина искориштених естиматора (500 естиматора са дубином 100) али сваким значајнијим смањењем количине/дубине естиматора нарушава</w:t>
      </w:r>
      <w:r w:rsidR="00E50A41">
        <w:rPr>
          <w:lang w:val="en-US"/>
        </w:rPr>
        <w:t>о</w:t>
      </w:r>
      <w:r w:rsidR="009F2E75">
        <w:rPr>
          <w:lang w:val="sr-Cyrl-RS"/>
        </w:rPr>
        <w:t xml:space="preserve"> се квалитет класификације. Због лошијих перформанси од осталих тестираних модела по сваком аспекту не бих препоручио даље експериментисање са овим класификационим моделом.</w:t>
      </w:r>
      <w:r w:rsidR="00E057EF">
        <w:rPr>
          <w:lang w:val="en-US"/>
        </w:rPr>
        <w:t xml:space="preserve"> </w:t>
      </w:r>
    </w:p>
    <w:p w14:paraId="0ED8BE49" w14:textId="39E414A7" w:rsidR="00C94E46" w:rsidRDefault="00C94E46" w:rsidP="00186324">
      <w:pPr>
        <w:pStyle w:val="Heading1"/>
        <w:numPr>
          <w:ilvl w:val="0"/>
          <w:numId w:val="0"/>
        </w:numPr>
        <w:rPr>
          <w:lang w:val="sr-Latn-RS"/>
        </w:rPr>
        <w:sectPr w:rsidR="00C94E46" w:rsidSect="003A6A51">
          <w:type w:val="oddPage"/>
          <w:pgSz w:w="10318" w:h="14570" w:code="13"/>
          <w:pgMar w:top="1440" w:right="1151" w:bottom="2552" w:left="2449" w:header="1021" w:footer="1021" w:gutter="0"/>
          <w:cols w:space="720"/>
          <w:docGrid w:linePitch="360"/>
        </w:sectPr>
      </w:pPr>
      <w:bookmarkStart w:id="38" w:name="_Ref77688623"/>
    </w:p>
    <w:p w14:paraId="27FDCB54" w14:textId="0B43BC90" w:rsidR="0098031A" w:rsidRDefault="00CC7095" w:rsidP="007F0ACF">
      <w:pPr>
        <w:pStyle w:val="Heading1"/>
        <w:ind w:left="450" w:hanging="450"/>
        <w:jc w:val="right"/>
        <w:rPr>
          <w:lang w:val="sr-Latn-RS"/>
        </w:rPr>
      </w:pPr>
      <w:bookmarkStart w:id="39" w:name="_ЗАКЉУЧАК"/>
      <w:bookmarkEnd w:id="38"/>
      <w:bookmarkEnd w:id="39"/>
      <w:r>
        <w:rPr>
          <w:lang w:val="sr-Cyrl-RS"/>
        </w:rPr>
        <w:lastRenderedPageBreak/>
        <w:t>ЗАКЉУЧАК</w:t>
      </w:r>
    </w:p>
    <w:p w14:paraId="1395F133" w14:textId="041E95E7" w:rsidR="001B2A80" w:rsidRDefault="001B2A80" w:rsidP="00FB2D73">
      <w:pPr>
        <w:pStyle w:val="BodyText"/>
        <w:spacing w:after="120"/>
        <w:ind w:firstLine="450"/>
        <w:rPr>
          <w:lang w:val="sr-Cyrl-RS"/>
        </w:rPr>
      </w:pPr>
      <w:r>
        <w:rPr>
          <w:bCs/>
          <w:lang w:val="sr-Cyrl-RS"/>
        </w:rPr>
        <w:t>У овом раду представљен је систем за праћење шаке и класификацију геста шаке на примјеру немачког знаковног језика (првих 12 слова алфабета)</w:t>
      </w:r>
      <w:r w:rsidR="00FB2D73">
        <w:rPr>
          <w:bCs/>
          <w:lang w:val="sr-Cyrl-RS"/>
        </w:rPr>
        <w:t xml:space="preserve">. Мотивација је била што би такав систем </w:t>
      </w:r>
      <w:r w:rsidR="00FB2D73">
        <w:rPr>
          <w:lang w:val="sr-Latn-RS"/>
        </w:rPr>
        <w:t>могао</w:t>
      </w:r>
      <w:r w:rsidR="00FB2D73" w:rsidRPr="007B2133">
        <w:rPr>
          <w:lang w:val="sr-Latn-RS"/>
        </w:rPr>
        <w:t xml:space="preserve"> да представља основу за разум</w:t>
      </w:r>
      <w:r w:rsidR="00FB2D73">
        <w:rPr>
          <w:lang w:val="sr-Cyrl-RS"/>
        </w:rPr>
        <w:t>иј</w:t>
      </w:r>
      <w:r w:rsidR="00FB2D73" w:rsidRPr="007B2133">
        <w:rPr>
          <w:lang w:val="sr-Latn-RS"/>
        </w:rPr>
        <w:t>евање знаковног језика</w:t>
      </w:r>
      <w:r w:rsidR="00FB2D73">
        <w:rPr>
          <w:lang w:val="sr-Cyrl-RS"/>
        </w:rPr>
        <w:t xml:space="preserve"> као и основу за развијање неког сложенијег система који би утилизовао класификацију геста шаке (нпр. за помоћ у физикалној терапији пацијената). Систем је имплементиран у два одвојена модула:</w:t>
      </w:r>
    </w:p>
    <w:p w14:paraId="188CBE51" w14:textId="77777777" w:rsidR="00D20B60" w:rsidRDefault="00D20B60" w:rsidP="00D20B60">
      <w:pPr>
        <w:pStyle w:val="BodyText"/>
        <w:numPr>
          <w:ilvl w:val="0"/>
          <w:numId w:val="47"/>
        </w:numPr>
        <w:rPr>
          <w:lang w:val="sr-Cyrl-RS"/>
        </w:rPr>
      </w:pPr>
      <w:r>
        <w:rPr>
          <w:lang w:val="sr-Cyrl-RS"/>
        </w:rPr>
        <w:t>Модул за праћење шаке и екстракцију кључних обележја</w:t>
      </w:r>
    </w:p>
    <w:p w14:paraId="246978D7" w14:textId="42244DBE" w:rsidR="00FB2D73" w:rsidRDefault="00D20B60" w:rsidP="00D20B60">
      <w:pPr>
        <w:pStyle w:val="BodyText"/>
        <w:numPr>
          <w:ilvl w:val="0"/>
          <w:numId w:val="47"/>
        </w:numPr>
        <w:rPr>
          <w:lang w:val="sr-Cyrl-RS"/>
        </w:rPr>
      </w:pPr>
      <w:r>
        <w:rPr>
          <w:lang w:val="sr-Cyrl-RS"/>
        </w:rPr>
        <w:t>Модул за класификацију геста</w:t>
      </w:r>
    </w:p>
    <w:p w14:paraId="05C755C2" w14:textId="77777777" w:rsidR="00060C96" w:rsidRDefault="00060C96" w:rsidP="00060C96">
      <w:pPr>
        <w:pStyle w:val="BodyText"/>
        <w:ind w:left="360" w:firstLine="0"/>
        <w:rPr>
          <w:lang w:val="sr-Cyrl-RS"/>
        </w:rPr>
      </w:pPr>
    </w:p>
    <w:p w14:paraId="55281AFD" w14:textId="41A24F5E" w:rsidR="00060C96" w:rsidRDefault="00D20B60" w:rsidP="000D6C4C">
      <w:pPr>
        <w:pStyle w:val="BodyText"/>
        <w:ind w:firstLine="360"/>
        <w:rPr>
          <w:lang w:val="sr-Cyrl-RS"/>
        </w:rPr>
      </w:pPr>
      <w:r>
        <w:rPr>
          <w:lang w:val="sr-Cyrl-RS"/>
        </w:rPr>
        <w:t>Први модул ослања се на моделе конволуционих неуронских мрежа</w:t>
      </w:r>
      <w:r>
        <w:rPr>
          <w:lang w:val="en-US"/>
        </w:rPr>
        <w:t xml:space="preserve">. </w:t>
      </w:r>
      <w:r>
        <w:rPr>
          <w:lang w:val="sr-Cyrl-RS"/>
        </w:rPr>
        <w:t>За други модул тестирани су и неуронски и традиционални модели</w:t>
      </w:r>
      <w:r w:rsidR="003917B9">
        <w:rPr>
          <w:lang w:val="sr-Cyrl-RS"/>
        </w:rPr>
        <w:t xml:space="preserve"> који су обучавани</w:t>
      </w:r>
      <w:r w:rsidR="003917B9">
        <w:rPr>
          <w:lang w:val="en-US"/>
        </w:rPr>
        <w:t xml:space="preserve"> и евалуирани</w:t>
      </w:r>
      <w:r w:rsidR="003917B9">
        <w:rPr>
          <w:lang w:val="sr-Cyrl-RS"/>
        </w:rPr>
        <w:t xml:space="preserve"> над </w:t>
      </w:r>
      <w:r w:rsidR="003917B9">
        <w:rPr>
          <w:lang w:val="en-US"/>
        </w:rPr>
        <w:t>[</w:t>
      </w:r>
      <w:r w:rsidR="00DF511E">
        <w:rPr>
          <w:lang w:val="sr-Cyrl-RS"/>
        </w:rPr>
        <w:t>18</w:t>
      </w:r>
      <w:r w:rsidR="003917B9">
        <w:rPr>
          <w:lang w:val="en-US"/>
        </w:rPr>
        <w:t>]</w:t>
      </w:r>
      <w:r w:rsidR="000D6C4C">
        <w:rPr>
          <w:lang w:val="sr-Cyrl-RS"/>
        </w:rPr>
        <w:t>.</w:t>
      </w:r>
    </w:p>
    <w:p w14:paraId="42EAC69F" w14:textId="0724C4E8" w:rsidR="00060C96" w:rsidRDefault="00060C96" w:rsidP="003917B9">
      <w:pPr>
        <w:pStyle w:val="BodyText"/>
        <w:ind w:firstLine="360"/>
        <w:rPr>
          <w:lang w:val="sr-Cyrl-RS"/>
        </w:rPr>
      </w:pPr>
      <w:r>
        <w:rPr>
          <w:lang w:val="sr-Cyrl-RS"/>
        </w:rPr>
        <w:t>Модул за праћење и екстракцију кључних обележја</w:t>
      </w:r>
      <w:r w:rsidR="0048661A">
        <w:rPr>
          <w:lang w:val="sr-Cyrl-RS"/>
        </w:rPr>
        <w:t xml:space="preserve"> за имплементацију користи </w:t>
      </w:r>
      <w:r w:rsidR="0048661A" w:rsidRPr="008B134B">
        <w:rPr>
          <w:i/>
          <w:lang w:val="en-US"/>
        </w:rPr>
        <w:t>Mediapipe Hands pipeline</w:t>
      </w:r>
      <w:r w:rsidR="0048661A">
        <w:rPr>
          <w:lang w:val="sr-Cyrl-RS"/>
        </w:rPr>
        <w:t xml:space="preserve"> који представља </w:t>
      </w:r>
      <w:r w:rsidR="0048661A">
        <w:rPr>
          <w:lang w:val="en-US"/>
        </w:rPr>
        <w:t>SOTA</w:t>
      </w:r>
      <w:r w:rsidR="0048661A">
        <w:rPr>
          <w:lang w:val="sr-Cyrl-RS"/>
        </w:rPr>
        <w:t xml:space="preserve"> технологију за овај проблемски домен </w:t>
      </w:r>
      <w:r w:rsidR="000D6C4C">
        <w:rPr>
          <w:lang w:val="en-US"/>
        </w:rPr>
        <w:t>[</w:t>
      </w:r>
      <w:r w:rsidR="00DF511E">
        <w:rPr>
          <w:lang w:val="sr-Cyrl-RS"/>
        </w:rPr>
        <w:t>8</w:t>
      </w:r>
      <w:r w:rsidR="000D6C4C">
        <w:rPr>
          <w:lang w:val="en-US"/>
        </w:rPr>
        <w:t xml:space="preserve">]. </w:t>
      </w:r>
      <w:r w:rsidR="000D6C4C">
        <w:rPr>
          <w:lang w:val="sr-Cyrl-RS"/>
        </w:rPr>
        <w:t>За други модул система, експериментисано је са три различита приступа, конкретно:</w:t>
      </w:r>
    </w:p>
    <w:p w14:paraId="5C11CFB0" w14:textId="77777777" w:rsidR="000D6C4C" w:rsidRDefault="000D6C4C" w:rsidP="000D6C4C">
      <w:pPr>
        <w:pStyle w:val="BodyText"/>
        <w:numPr>
          <w:ilvl w:val="0"/>
          <w:numId w:val="48"/>
        </w:numPr>
        <w:rPr>
          <w:lang w:val="sr-Cyrl-RS"/>
        </w:rPr>
      </w:pPr>
      <w:r>
        <w:rPr>
          <w:lang w:val="sr-Cyrl-RS"/>
        </w:rPr>
        <w:t>Потпуно повезана неуронска мрежа</w:t>
      </w:r>
    </w:p>
    <w:p w14:paraId="32597266" w14:textId="77777777" w:rsidR="000D6C4C" w:rsidRDefault="000D6C4C" w:rsidP="000D6C4C">
      <w:pPr>
        <w:pStyle w:val="BodyText"/>
        <w:numPr>
          <w:ilvl w:val="0"/>
          <w:numId w:val="48"/>
        </w:numPr>
        <w:rPr>
          <w:lang w:val="sr-Cyrl-RS"/>
        </w:rPr>
      </w:pPr>
      <w:r>
        <w:rPr>
          <w:lang w:val="sr-Cyrl-RS"/>
        </w:rPr>
        <w:t>Метода потпорних вектора</w:t>
      </w:r>
      <w:r>
        <w:rPr>
          <w:lang w:val="en-US"/>
        </w:rPr>
        <w:t xml:space="preserve"> (SVM)</w:t>
      </w:r>
    </w:p>
    <w:p w14:paraId="2C867644" w14:textId="77777777" w:rsidR="000D6C4C" w:rsidRPr="00060C96" w:rsidRDefault="000D6C4C" w:rsidP="000D6C4C">
      <w:pPr>
        <w:pStyle w:val="BodyText"/>
        <w:numPr>
          <w:ilvl w:val="0"/>
          <w:numId w:val="48"/>
        </w:numPr>
        <w:rPr>
          <w:i/>
          <w:lang w:val="sr-Cyrl-RS"/>
        </w:rPr>
      </w:pPr>
      <w:r w:rsidRPr="004E7429">
        <w:rPr>
          <w:i/>
          <w:lang w:val="en-US"/>
        </w:rPr>
        <w:t>Random Forest</w:t>
      </w:r>
    </w:p>
    <w:p w14:paraId="28F28ABA" w14:textId="180A30F6" w:rsidR="00C56F70" w:rsidRPr="00EB31C8" w:rsidRDefault="000D6C4C" w:rsidP="003917B9">
      <w:pPr>
        <w:pStyle w:val="BodyText"/>
        <w:rPr>
          <w:lang w:val="sr-Cyrl-RS"/>
        </w:rPr>
      </w:pPr>
      <w:r>
        <w:rPr>
          <w:lang w:val="sr-Cyrl-RS"/>
        </w:rPr>
        <w:t xml:space="preserve">Модели су евалуирани у контексту квалитета класификације као и у контексту рада у реалном времену. Што се квалитета класификације тиче, неуронска мрежа је постигла најбољу Ф мјеру од 0.991935, </w:t>
      </w:r>
      <w:r>
        <w:rPr>
          <w:lang w:val="sr-Latn-ME"/>
        </w:rPr>
        <w:t xml:space="preserve">SVM </w:t>
      </w:r>
      <w:r>
        <w:rPr>
          <w:lang w:val="en-US"/>
        </w:rPr>
        <w:t xml:space="preserve">je bio na drugom mjestu sa </w:t>
      </w:r>
      <w:r>
        <w:rPr>
          <w:lang w:val="sr-Cyrl-RS"/>
        </w:rPr>
        <w:t>0.9</w:t>
      </w:r>
      <w:r>
        <w:rPr>
          <w:lang w:val="en-US"/>
        </w:rPr>
        <w:t xml:space="preserve">78495 </w:t>
      </w:r>
      <w:r>
        <w:rPr>
          <w:lang w:val="sr-Cyrl-RS"/>
        </w:rPr>
        <w:t xml:space="preserve">док је најгоре резултате имао </w:t>
      </w:r>
      <w:r w:rsidR="00EB31C8" w:rsidRPr="00647646">
        <w:rPr>
          <w:i/>
          <w:lang w:val="en-US"/>
        </w:rPr>
        <w:t>r</w:t>
      </w:r>
      <w:r w:rsidRPr="00647646">
        <w:rPr>
          <w:i/>
          <w:lang w:val="en-US"/>
        </w:rPr>
        <w:t xml:space="preserve">andom </w:t>
      </w:r>
      <w:r w:rsidR="00EB31C8" w:rsidRPr="00647646">
        <w:rPr>
          <w:i/>
          <w:lang w:val="en-US"/>
        </w:rPr>
        <w:t>f</w:t>
      </w:r>
      <w:r w:rsidRPr="00647646">
        <w:rPr>
          <w:i/>
          <w:lang w:val="en-US"/>
        </w:rPr>
        <w:t>orest</w:t>
      </w:r>
      <w:r>
        <w:rPr>
          <w:lang w:val="sr-Cyrl-RS"/>
        </w:rPr>
        <w:t xml:space="preserve"> са Ф мјером од </w:t>
      </w:r>
      <w:r w:rsidRPr="007C437B">
        <w:rPr>
          <w:lang w:val="sr-Cyrl-RS"/>
        </w:rPr>
        <w:t>0.96236</w:t>
      </w:r>
      <w:r>
        <w:rPr>
          <w:lang w:val="en-US"/>
        </w:rPr>
        <w:t>5</w:t>
      </w:r>
      <w:r>
        <w:rPr>
          <w:lang w:val="sr-Cyrl-RS"/>
        </w:rPr>
        <w:t>. У контексту рада у реалном времену</w:t>
      </w:r>
      <w:r w:rsidR="00EB31C8">
        <w:rPr>
          <w:lang w:val="sr-Cyrl-RS"/>
        </w:rPr>
        <w:t xml:space="preserve"> најбоље се показао </w:t>
      </w:r>
      <w:r w:rsidR="00EB31C8">
        <w:rPr>
          <w:lang w:val="en-US"/>
        </w:rPr>
        <w:t xml:space="preserve">SVM </w:t>
      </w:r>
      <w:r w:rsidR="00EB31C8">
        <w:rPr>
          <w:lang w:val="sr-Cyrl-RS"/>
        </w:rPr>
        <w:t>помоћу којега је било могуће обрадити 25</w:t>
      </w:r>
      <w:r w:rsidR="00EB31C8">
        <w:rPr>
          <w:lang w:val="en-US"/>
        </w:rPr>
        <w:t xml:space="preserve"> FPS</w:t>
      </w:r>
      <w:r w:rsidR="00EB31C8">
        <w:rPr>
          <w:lang w:val="sr-Cyrl-RS"/>
        </w:rPr>
        <w:t xml:space="preserve">, слиједи </w:t>
      </w:r>
      <w:r w:rsidR="00EB31C8">
        <w:rPr>
          <w:lang w:val="en-US"/>
        </w:rPr>
        <w:t xml:space="preserve">SVM </w:t>
      </w:r>
      <w:r w:rsidR="00EB31C8">
        <w:rPr>
          <w:lang w:val="sr-Cyrl-RS"/>
        </w:rPr>
        <w:t xml:space="preserve">са 12 </w:t>
      </w:r>
      <w:r w:rsidR="00EB31C8">
        <w:rPr>
          <w:lang w:val="en-US"/>
        </w:rPr>
        <w:t>FPS</w:t>
      </w:r>
      <w:r w:rsidR="00EB31C8">
        <w:rPr>
          <w:lang w:val="sr-Cyrl-RS"/>
        </w:rPr>
        <w:t xml:space="preserve"> и на крају </w:t>
      </w:r>
      <w:r w:rsidR="00EB31C8" w:rsidRPr="002D785B">
        <w:rPr>
          <w:i/>
          <w:lang w:val="en-US"/>
        </w:rPr>
        <w:t>random forest</w:t>
      </w:r>
      <w:r w:rsidR="00EB31C8">
        <w:rPr>
          <w:lang w:val="sr-Cyrl-RS"/>
        </w:rPr>
        <w:t xml:space="preserve"> са 7 </w:t>
      </w:r>
      <w:r w:rsidR="00EB31C8">
        <w:rPr>
          <w:lang w:val="en-US"/>
        </w:rPr>
        <w:t>FPS (</w:t>
      </w:r>
      <w:r w:rsidR="00EB31C8">
        <w:rPr>
          <w:lang w:val="sr-Cyrl-RS"/>
        </w:rPr>
        <w:t>наведени су резултати рада уколико су на снимку присутне обије шаке истовремено</w:t>
      </w:r>
      <w:r w:rsidR="00EB31C8">
        <w:rPr>
          <w:lang w:val="en-US"/>
        </w:rPr>
        <w:t>)</w:t>
      </w:r>
      <w:r w:rsidR="00EB31C8">
        <w:rPr>
          <w:lang w:val="sr-Cyrl-RS"/>
        </w:rPr>
        <w:t xml:space="preserve">. Уколико узмемо у обзир однос између ове двије метрике, можемо закључити да се оптималан однос квалитета класификације и брзине рада добија коришћењем </w:t>
      </w:r>
      <w:r w:rsidR="00EB31C8">
        <w:rPr>
          <w:lang w:val="en-US"/>
        </w:rPr>
        <w:t xml:space="preserve">SVM </w:t>
      </w:r>
      <w:r w:rsidR="00EB31C8">
        <w:rPr>
          <w:lang w:val="sr-Cyrl-RS"/>
        </w:rPr>
        <w:t xml:space="preserve">модела док се </w:t>
      </w:r>
      <w:r w:rsidR="00EB31C8" w:rsidRPr="005C412F">
        <w:rPr>
          <w:i/>
          <w:lang w:val="en-US"/>
        </w:rPr>
        <w:t>random forest</w:t>
      </w:r>
      <w:r w:rsidR="005F0919">
        <w:rPr>
          <w:lang w:val="en-US"/>
        </w:rPr>
        <w:t xml:space="preserve"> </w:t>
      </w:r>
      <w:r w:rsidR="00EB31C8">
        <w:rPr>
          <w:lang w:val="sr-Cyrl-RS"/>
        </w:rPr>
        <w:t xml:space="preserve">најгоре показао на тестовима. Битно је напоменути да иако се </w:t>
      </w:r>
      <w:r w:rsidR="00EB31C8" w:rsidRPr="00080958">
        <w:rPr>
          <w:i/>
          <w:lang w:val="en-US"/>
        </w:rPr>
        <w:t>random forest</w:t>
      </w:r>
      <w:r w:rsidR="00EB31C8">
        <w:rPr>
          <w:lang w:val="sr-Cyrl-RS"/>
        </w:rPr>
        <w:t xml:space="preserve"> показао лошије од осталх тестираних модела, да је и његова употребљивост велика с обзиром да му Ф мјера пребацује 0.95 и брзина рада је већа од 5 </w:t>
      </w:r>
      <w:r w:rsidR="00EB31C8">
        <w:rPr>
          <w:lang w:val="en-US"/>
        </w:rPr>
        <w:t>FPS</w:t>
      </w:r>
      <w:r w:rsidR="00EB31C8">
        <w:rPr>
          <w:lang w:val="sr-Cyrl-RS"/>
        </w:rPr>
        <w:t xml:space="preserve">, што представља тренутни стандард за рад у реалном времену </w:t>
      </w:r>
      <w:r w:rsidR="00EB31C8">
        <w:rPr>
          <w:lang w:val="en-US"/>
        </w:rPr>
        <w:t>[</w:t>
      </w:r>
      <w:r w:rsidR="003C4636">
        <w:rPr>
          <w:lang w:val="sr-Cyrl-RS"/>
        </w:rPr>
        <w:t>7</w:t>
      </w:r>
      <w:r w:rsidR="00EB31C8">
        <w:rPr>
          <w:lang w:val="en-US"/>
        </w:rPr>
        <w:t>], [</w:t>
      </w:r>
      <w:r w:rsidR="003C4636">
        <w:rPr>
          <w:lang w:val="sr-Cyrl-RS"/>
        </w:rPr>
        <w:t>8</w:t>
      </w:r>
      <w:r w:rsidR="00EB31C8">
        <w:rPr>
          <w:lang w:val="en-US"/>
        </w:rPr>
        <w:t>]</w:t>
      </w:r>
      <w:r w:rsidR="00EB31C8">
        <w:rPr>
          <w:lang w:val="sr-Cyrl-RS"/>
        </w:rPr>
        <w:t>.</w:t>
      </w:r>
    </w:p>
    <w:p w14:paraId="5434C003" w14:textId="3680B8A3" w:rsidR="00786D66" w:rsidRPr="003917B9" w:rsidRDefault="00DD5F6E" w:rsidP="00EB31C8">
      <w:pPr>
        <w:pStyle w:val="BodyText"/>
        <w:spacing w:after="120"/>
        <w:rPr>
          <w:lang w:val="sr-Cyrl-RS"/>
        </w:rPr>
      </w:pPr>
      <w:r>
        <w:rPr>
          <w:lang w:val="sr-Cyrl-RS"/>
        </w:rPr>
        <w:t>Треба се осврнути и на то да систем инхерентно пати од одређених проблема</w:t>
      </w:r>
      <w:r w:rsidR="00EB31C8">
        <w:rPr>
          <w:lang w:val="sr-Cyrl-RS"/>
        </w:rPr>
        <w:t xml:space="preserve"> а то је да у моменту преласка из једог геста у </w:t>
      </w:r>
      <w:r w:rsidR="00EB31C8">
        <w:rPr>
          <w:lang w:val="sr-Cyrl-RS"/>
        </w:rPr>
        <w:lastRenderedPageBreak/>
        <w:t xml:space="preserve">други добијамо као излаз </w:t>
      </w:r>
      <w:r w:rsidR="00EB31C8" w:rsidRPr="00EB31C8">
        <w:rPr>
          <w:i/>
          <w:lang w:val="en-US"/>
        </w:rPr>
        <w:t>random</w:t>
      </w:r>
      <w:r w:rsidR="00EB31C8">
        <w:rPr>
          <w:lang w:val="sr-Cyrl-RS"/>
        </w:rPr>
        <w:t xml:space="preserve"> шум који не осликава реално који је гест детектован. Такође, уколико се направи гест на којем модел није обучаван, излаз ће поново бити нека класа из могућег излазног скупа што може представљати проблем уколико би се систем користио у реалним условима.</w:t>
      </w:r>
      <w:r w:rsidR="003917B9">
        <w:rPr>
          <w:lang w:val="sr-Cyrl-RS"/>
        </w:rPr>
        <w:t xml:space="preserve"> Проблем представља и коришћење система у условима екстремно лоше освијетљености као и употреба са јако лошом камером гдје модул за праћење шаке и екстракцију обележја неће моћи да пронађе шаку на снимку. Следећи корак у развоју овог система би био тестирање неког </w:t>
      </w:r>
      <w:r w:rsidR="003917B9">
        <w:rPr>
          <w:lang w:val="en-US"/>
        </w:rPr>
        <w:t>boosting</w:t>
      </w:r>
      <w:r w:rsidR="003917B9">
        <w:rPr>
          <w:lang w:val="sr-Cyrl-RS"/>
        </w:rPr>
        <w:t xml:space="preserve"> ансамбл модела у улози класификационог модела гдје првенствено мислим на </w:t>
      </w:r>
      <w:r w:rsidR="003917B9" w:rsidRPr="003917B9">
        <w:rPr>
          <w:i/>
          <w:lang w:val="en-US"/>
        </w:rPr>
        <w:t>XGBoost</w:t>
      </w:r>
      <w:r w:rsidR="003917B9">
        <w:rPr>
          <w:lang w:val="en-US"/>
        </w:rPr>
        <w:t xml:space="preserve"> </w:t>
      </w:r>
      <w:r w:rsidR="003917B9">
        <w:rPr>
          <w:lang w:val="sr-Cyrl-RS"/>
        </w:rPr>
        <w:t>модел за који важи да ће за табеларне податке (на мањим скуповима података) радити и брже и боље од неуронских мрежа и других традиционалних модела што даље може побољшати перформансе система.</w:t>
      </w:r>
    </w:p>
    <w:p w14:paraId="723B7D53" w14:textId="64DC8954" w:rsidR="00786D66" w:rsidRPr="003917B9" w:rsidRDefault="00786D66" w:rsidP="00786D66">
      <w:pPr>
        <w:rPr>
          <w:lang w:val="sr-Cyrl-RS"/>
        </w:rPr>
        <w:sectPr w:rsidR="00786D66" w:rsidRPr="003917B9" w:rsidSect="003A6A51">
          <w:type w:val="oddPage"/>
          <w:pgSz w:w="10318" w:h="14570" w:code="13"/>
          <w:pgMar w:top="1440" w:right="1151" w:bottom="2552" w:left="2449" w:header="1021" w:footer="1021" w:gutter="0"/>
          <w:cols w:space="720"/>
          <w:docGrid w:linePitch="360"/>
        </w:sectPr>
      </w:pPr>
    </w:p>
    <w:p w14:paraId="4C226CC7" w14:textId="1C3ED758" w:rsidR="00D64086" w:rsidRPr="00C94456" w:rsidRDefault="007F46EE" w:rsidP="007F0ACF">
      <w:pPr>
        <w:pStyle w:val="Heading1"/>
        <w:ind w:left="450" w:hanging="450"/>
        <w:jc w:val="right"/>
        <w:rPr>
          <w:lang w:val="sr-Latn-RS"/>
        </w:rPr>
      </w:pPr>
      <w:bookmarkStart w:id="40" w:name="_ЛИТЕРАТУРА"/>
      <w:bookmarkEnd w:id="10"/>
      <w:bookmarkEnd w:id="40"/>
      <w:r>
        <w:rPr>
          <w:lang w:val="sr-Cyrl-RS"/>
        </w:rPr>
        <w:lastRenderedPageBreak/>
        <w:t>ЛИТЕРАТУРА</w:t>
      </w:r>
    </w:p>
    <w:p w14:paraId="29B1CFFD" w14:textId="77777777" w:rsidR="00D64086" w:rsidRPr="00C94456" w:rsidRDefault="00D64086" w:rsidP="00D64086">
      <w:pPr>
        <w:pStyle w:val="BodyText"/>
        <w:ind w:firstLine="0"/>
        <w:rPr>
          <w:lang w:val="sr-Latn-RS"/>
        </w:rPr>
      </w:pPr>
    </w:p>
    <w:tbl>
      <w:tblPr>
        <w:tblW w:w="6570" w:type="dxa"/>
        <w:shd w:val="clear" w:color="auto" w:fill="FFFFFF"/>
        <w:tblCellMar>
          <w:left w:w="0" w:type="dxa"/>
          <w:right w:w="0" w:type="dxa"/>
        </w:tblCellMar>
        <w:tblLook w:val="04A0" w:firstRow="1" w:lastRow="0" w:firstColumn="1" w:lastColumn="0" w:noHBand="0" w:noVBand="1"/>
      </w:tblPr>
      <w:tblGrid>
        <w:gridCol w:w="6564"/>
        <w:gridCol w:w="6"/>
      </w:tblGrid>
      <w:tr w:rsidR="00FE08EE" w14:paraId="515BC257" w14:textId="77777777" w:rsidTr="00FE08EE">
        <w:trPr>
          <w:gridAfter w:val="1"/>
        </w:trPr>
        <w:tc>
          <w:tcPr>
            <w:tcW w:w="0" w:type="auto"/>
            <w:shd w:val="clear" w:color="auto" w:fill="FFFFFF"/>
            <w:vAlign w:val="center"/>
            <w:hideMark/>
          </w:tcPr>
          <w:p w14:paraId="57541FFB" w14:textId="77777777" w:rsidR="00FE08EE" w:rsidRDefault="00FE08EE">
            <w:pPr>
              <w:rPr>
                <w:sz w:val="20"/>
                <w:szCs w:val="20"/>
              </w:rPr>
            </w:pPr>
          </w:p>
        </w:tc>
      </w:tr>
      <w:tr w:rsidR="00FE08EE" w14:paraId="2831F373" w14:textId="77777777" w:rsidTr="00FE08EE">
        <w:trPr>
          <w:gridAfter w:val="1"/>
        </w:trPr>
        <w:tc>
          <w:tcPr>
            <w:tcW w:w="0" w:type="auto"/>
            <w:shd w:val="clear" w:color="auto" w:fill="FFFFFF"/>
            <w:tcMar>
              <w:top w:w="120" w:type="dxa"/>
              <w:left w:w="0" w:type="dxa"/>
              <w:bottom w:w="120" w:type="dxa"/>
              <w:right w:w="0" w:type="dxa"/>
            </w:tcMar>
            <w:hideMark/>
          </w:tcPr>
          <w:p w14:paraId="4B9304F7" w14:textId="6F55CA5F" w:rsidR="00EF398F" w:rsidRDefault="00FE08EE" w:rsidP="00EF398F">
            <w:pPr>
              <w:pStyle w:val="ListParagraph"/>
              <w:numPr>
                <w:ilvl w:val="0"/>
                <w:numId w:val="28"/>
              </w:numPr>
              <w:rPr>
                <w:rFonts w:ascii="Arial" w:hAnsi="Arial" w:cs="Arial"/>
                <w:color w:val="222222"/>
                <w:sz w:val="20"/>
                <w:szCs w:val="20"/>
              </w:rPr>
            </w:pPr>
            <w:r w:rsidRPr="00FE08EE">
              <w:rPr>
                <w:rFonts w:ascii="Arial" w:hAnsi="Arial" w:cs="Arial"/>
                <w:color w:val="222222"/>
                <w:sz w:val="20"/>
                <w:szCs w:val="20"/>
              </w:rPr>
              <w:t>Manresa, C., Varona, J., Mas, R. and Perales, F.J., 2005. Hand tracking and gesture recognition for human-computer interaction. </w:t>
            </w:r>
            <w:r w:rsidRPr="00FE08EE">
              <w:rPr>
                <w:rFonts w:ascii="Arial" w:hAnsi="Arial" w:cs="Arial"/>
                <w:i/>
                <w:iCs/>
                <w:color w:val="222222"/>
                <w:sz w:val="20"/>
                <w:szCs w:val="20"/>
              </w:rPr>
              <w:t>ELCVIA Electronic Letters on Computer Vision and Image Analysis</w:t>
            </w:r>
            <w:r w:rsidRPr="00FE08EE">
              <w:rPr>
                <w:rFonts w:ascii="Arial" w:hAnsi="Arial" w:cs="Arial"/>
                <w:color w:val="222222"/>
                <w:sz w:val="20"/>
                <w:szCs w:val="20"/>
              </w:rPr>
              <w:t>, </w:t>
            </w:r>
            <w:r w:rsidRPr="00FE08EE">
              <w:rPr>
                <w:rFonts w:ascii="Arial" w:hAnsi="Arial" w:cs="Arial"/>
                <w:i/>
                <w:iCs/>
                <w:color w:val="222222"/>
                <w:sz w:val="20"/>
                <w:szCs w:val="20"/>
              </w:rPr>
              <w:t>5</w:t>
            </w:r>
            <w:r w:rsidRPr="00FE08EE">
              <w:rPr>
                <w:rFonts w:ascii="Arial" w:hAnsi="Arial" w:cs="Arial"/>
                <w:color w:val="222222"/>
                <w:sz w:val="20"/>
                <w:szCs w:val="20"/>
              </w:rPr>
              <w:t>(3), pp.96-104.</w:t>
            </w:r>
          </w:p>
          <w:p w14:paraId="49418577" w14:textId="77777777" w:rsidR="00EF398F" w:rsidRPr="00EF398F" w:rsidRDefault="00EF398F" w:rsidP="00EF398F">
            <w:pPr>
              <w:pStyle w:val="ListParagraph"/>
              <w:rPr>
                <w:rFonts w:ascii="Arial" w:hAnsi="Arial" w:cs="Arial"/>
                <w:color w:val="222222"/>
                <w:sz w:val="20"/>
                <w:szCs w:val="20"/>
              </w:rPr>
            </w:pPr>
          </w:p>
          <w:p w14:paraId="6C64C6E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Wang, R.Y. and Popović, J., 2009. Real-time hand-tracking with a color glove. </w:t>
            </w:r>
            <w:r>
              <w:rPr>
                <w:rFonts w:ascii="Arial" w:hAnsi="Arial" w:cs="Arial"/>
                <w:i/>
                <w:iCs/>
                <w:color w:val="222222"/>
                <w:sz w:val="20"/>
                <w:szCs w:val="20"/>
                <w:shd w:val="clear" w:color="auto" w:fill="FFFFFF"/>
              </w:rPr>
              <w:t>ACM transactions on graphics (TOG)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w:t>
            </w:r>
            <w:r>
              <w:rPr>
                <w:rFonts w:ascii="Arial" w:hAnsi="Arial" w:cs="Arial"/>
                <w:color w:val="222222"/>
                <w:sz w:val="20"/>
                <w:szCs w:val="20"/>
                <w:shd w:val="clear" w:color="auto" w:fill="FFFFFF"/>
              </w:rPr>
              <w:t>(3), pp.1-8.</w:t>
            </w:r>
          </w:p>
          <w:p w14:paraId="1B78060A" w14:textId="77777777" w:rsidR="00EF398F" w:rsidRPr="00EF398F" w:rsidRDefault="00EF398F" w:rsidP="00EF398F">
            <w:pPr>
              <w:pStyle w:val="ListParagraph"/>
              <w:rPr>
                <w:rFonts w:ascii="Arial" w:hAnsi="Arial" w:cs="Arial"/>
                <w:color w:val="222222"/>
                <w:sz w:val="20"/>
                <w:szCs w:val="20"/>
              </w:rPr>
            </w:pPr>
          </w:p>
          <w:p w14:paraId="0D50FEA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Sharp, T., Keskin, C., Robertson, D., Taylor, J., Shotton, J., Kim, D., Rhemann, C., Leichter, I., Vinnikov, A., Wei, Y. and Freedman, D., 2015, April. Accurate, robust, and flexible real-time hand tracking. In </w:t>
            </w:r>
            <w:r>
              <w:rPr>
                <w:rFonts w:ascii="Arial" w:hAnsi="Arial" w:cs="Arial"/>
                <w:i/>
                <w:iCs/>
                <w:color w:val="222222"/>
                <w:sz w:val="20"/>
                <w:szCs w:val="20"/>
                <w:shd w:val="clear" w:color="auto" w:fill="FFFFFF"/>
              </w:rPr>
              <w:t>Proceedings of the 33rd annual ACM conference on human factors in computing systems</w:t>
            </w:r>
            <w:r>
              <w:rPr>
                <w:rFonts w:ascii="Arial" w:hAnsi="Arial" w:cs="Arial"/>
                <w:color w:val="222222"/>
                <w:sz w:val="20"/>
                <w:szCs w:val="20"/>
                <w:shd w:val="clear" w:color="auto" w:fill="FFFFFF"/>
              </w:rPr>
              <w:t> (pp. 3633-3642).</w:t>
            </w:r>
          </w:p>
          <w:p w14:paraId="7CFB64FD" w14:textId="21E63C86" w:rsidR="00EF398F" w:rsidRPr="004779F8" w:rsidRDefault="00EF398F" w:rsidP="004779F8">
            <w:pPr>
              <w:rPr>
                <w:rFonts w:ascii="Arial" w:hAnsi="Arial" w:cs="Arial"/>
                <w:color w:val="222222"/>
                <w:sz w:val="20"/>
                <w:szCs w:val="20"/>
              </w:rPr>
            </w:pPr>
          </w:p>
          <w:p w14:paraId="482AC2AF"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Zhang, F., Bazarevsky, V., Vakunov, A., Tkachenka, A., Sung, G., Chang, C.L. and Grundmann, M., 2020. Mediapipe hands: On-device real-time hand tracking. </w:t>
            </w:r>
            <w:r>
              <w:rPr>
                <w:rFonts w:ascii="Arial" w:hAnsi="Arial" w:cs="Arial"/>
                <w:i/>
                <w:iCs/>
                <w:color w:val="222222"/>
                <w:sz w:val="20"/>
                <w:szCs w:val="20"/>
                <w:shd w:val="clear" w:color="auto" w:fill="FFFFFF"/>
              </w:rPr>
              <w:t>arXiv preprint arXiv:2006.10214</w:t>
            </w:r>
            <w:r>
              <w:rPr>
                <w:rFonts w:ascii="Arial" w:hAnsi="Arial" w:cs="Arial"/>
                <w:color w:val="222222"/>
                <w:sz w:val="20"/>
                <w:szCs w:val="20"/>
                <w:shd w:val="clear" w:color="auto" w:fill="FFFFFF"/>
              </w:rPr>
              <w:t>.</w:t>
            </w:r>
          </w:p>
          <w:p w14:paraId="26FBC6B2" w14:textId="77777777" w:rsidR="00EF398F" w:rsidRPr="00EF398F" w:rsidRDefault="00EF398F" w:rsidP="00EF398F">
            <w:pPr>
              <w:pStyle w:val="ListParagraph"/>
              <w:rPr>
                <w:rFonts w:ascii="Arial" w:hAnsi="Arial" w:cs="Arial"/>
                <w:color w:val="222222"/>
                <w:sz w:val="20"/>
                <w:szCs w:val="20"/>
              </w:rPr>
            </w:pPr>
          </w:p>
          <w:p w14:paraId="13022DCD"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Yeo, H.S., Lee, B.G. and Lim, H., 2015. Hand tracking and gesture recognition system for human-computer interaction using low-cost hardware. </w:t>
            </w:r>
            <w:r>
              <w:rPr>
                <w:rFonts w:ascii="Arial" w:hAnsi="Arial" w:cs="Arial"/>
                <w:i/>
                <w:iCs/>
                <w:color w:val="222222"/>
                <w:sz w:val="20"/>
                <w:szCs w:val="20"/>
                <w:shd w:val="clear" w:color="auto" w:fill="FFFFFF"/>
              </w:rPr>
              <w:t>Multimedia Tools and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74</w:t>
            </w:r>
            <w:r>
              <w:rPr>
                <w:rFonts w:ascii="Arial" w:hAnsi="Arial" w:cs="Arial"/>
                <w:color w:val="222222"/>
                <w:sz w:val="20"/>
                <w:szCs w:val="20"/>
                <w:shd w:val="clear" w:color="auto" w:fill="FFFFFF"/>
              </w:rPr>
              <w:t>(8), pp.2687-2715.</w:t>
            </w:r>
          </w:p>
          <w:p w14:paraId="0E153E47" w14:textId="77777777" w:rsidR="00EF398F" w:rsidRPr="00EF398F" w:rsidRDefault="00EF398F" w:rsidP="00EF398F">
            <w:pPr>
              <w:pStyle w:val="ListParagraph"/>
              <w:rPr>
                <w:rFonts w:ascii="Arial" w:hAnsi="Arial" w:cs="Arial"/>
                <w:color w:val="222222"/>
                <w:sz w:val="20"/>
                <w:szCs w:val="20"/>
              </w:rPr>
            </w:pPr>
          </w:p>
          <w:p w14:paraId="6A92455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Maung, T.H.H., 2009. Real-time hand tracking and gesture recognition system using neural networks. </w:t>
            </w:r>
            <w:r>
              <w:rPr>
                <w:rFonts w:ascii="Arial" w:hAnsi="Arial" w:cs="Arial"/>
                <w:i/>
                <w:iCs/>
                <w:color w:val="222222"/>
                <w:sz w:val="20"/>
                <w:szCs w:val="20"/>
                <w:shd w:val="clear" w:color="auto" w:fill="FFFFFF"/>
              </w:rPr>
              <w:t>International Journal of Computer and Information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(2), pp.315-319.</w:t>
            </w:r>
          </w:p>
          <w:p w14:paraId="6914C611" w14:textId="77777777" w:rsidR="00EF398F" w:rsidRPr="00EF398F" w:rsidRDefault="00EF398F" w:rsidP="00EF398F">
            <w:pPr>
              <w:pStyle w:val="ListParagraph"/>
              <w:rPr>
                <w:rFonts w:ascii="Arial" w:hAnsi="Arial" w:cs="Arial"/>
                <w:color w:val="222222"/>
                <w:sz w:val="20"/>
                <w:szCs w:val="20"/>
              </w:rPr>
            </w:pPr>
          </w:p>
          <w:p w14:paraId="5026D8AB" w14:textId="7175E53E" w:rsidR="00EF398F" w:rsidRPr="00D95AE2" w:rsidRDefault="00EF398F" w:rsidP="00D95AE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Lugaresi, C., Tang, J., Nash, H., McClanahan, C., Uboweja, E., Hays, M., Zhang, F., Chang, C.L., Yong, M.G., Lee, J. and Chang, W.T., 2019. Mediapipe: A framework for building perception pipelines. </w:t>
            </w:r>
            <w:r>
              <w:rPr>
                <w:rFonts w:ascii="Arial" w:hAnsi="Arial" w:cs="Arial"/>
                <w:i/>
                <w:iCs/>
                <w:color w:val="222222"/>
                <w:sz w:val="20"/>
                <w:szCs w:val="20"/>
                <w:shd w:val="clear" w:color="auto" w:fill="FFFFFF"/>
              </w:rPr>
              <w:t>arXiv preprint arXiv:1906.08172</w:t>
            </w:r>
            <w:r>
              <w:rPr>
                <w:rFonts w:ascii="Arial" w:hAnsi="Arial" w:cs="Arial"/>
                <w:color w:val="222222"/>
                <w:sz w:val="20"/>
                <w:szCs w:val="20"/>
                <w:shd w:val="clear" w:color="auto" w:fill="FFFFFF"/>
              </w:rPr>
              <w:t>.</w:t>
            </w:r>
          </w:p>
          <w:p w14:paraId="52E87415" w14:textId="4A46FBE7" w:rsidR="00D95AE2" w:rsidRDefault="00D95AE2" w:rsidP="00D95AE2">
            <w:pPr>
              <w:rPr>
                <w:rFonts w:ascii="Arial" w:hAnsi="Arial" w:cs="Arial"/>
                <w:color w:val="222222"/>
                <w:sz w:val="20"/>
                <w:szCs w:val="20"/>
              </w:rPr>
            </w:pPr>
          </w:p>
          <w:p w14:paraId="203AB5AC" w14:textId="77777777" w:rsidR="00D95AE2" w:rsidRPr="00D95AE2" w:rsidRDefault="00D95AE2" w:rsidP="00D95AE2">
            <w:pPr>
              <w:rPr>
                <w:rFonts w:ascii="Arial" w:hAnsi="Arial" w:cs="Arial"/>
                <w:color w:val="222222"/>
                <w:sz w:val="20"/>
                <w:szCs w:val="20"/>
              </w:rPr>
            </w:pPr>
          </w:p>
          <w:p w14:paraId="367484B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Halder, A. and Tayade, A., 2021. Real-time vernacular sign language recognition using mediapipe and machine learning. </w:t>
            </w:r>
            <w:r>
              <w:rPr>
                <w:rFonts w:ascii="Arial" w:hAnsi="Arial" w:cs="Arial"/>
                <w:i/>
                <w:iCs/>
                <w:color w:val="222222"/>
                <w:sz w:val="20"/>
                <w:szCs w:val="20"/>
                <w:shd w:val="clear" w:color="auto" w:fill="FFFFFF"/>
              </w:rPr>
              <w:t>Journal homepage: www. ijrpr. com ISSN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2582</w:t>
            </w:r>
            <w:r>
              <w:rPr>
                <w:rFonts w:ascii="Arial" w:hAnsi="Arial" w:cs="Arial"/>
                <w:color w:val="222222"/>
                <w:sz w:val="20"/>
                <w:szCs w:val="20"/>
                <w:shd w:val="clear" w:color="auto" w:fill="FFFFFF"/>
              </w:rPr>
              <w:t>, p.7421.</w:t>
            </w:r>
          </w:p>
          <w:p w14:paraId="13C5D8ED" w14:textId="77777777" w:rsidR="00EF398F" w:rsidRPr="00EF398F" w:rsidRDefault="00EF398F" w:rsidP="00EF398F">
            <w:pPr>
              <w:pStyle w:val="ListParagraph"/>
              <w:rPr>
                <w:rFonts w:ascii="Arial" w:hAnsi="Arial" w:cs="Arial"/>
                <w:color w:val="222222"/>
                <w:sz w:val="20"/>
                <w:szCs w:val="20"/>
              </w:rPr>
            </w:pPr>
          </w:p>
          <w:p w14:paraId="742A1139" w14:textId="77777777" w:rsidR="00EF398F" w:rsidRPr="00D95AE2"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lastRenderedPageBreak/>
              <w:t>Duy Khuat, B., Thai Phung, D., Thi Thu Pham, H., Ngoc Bui, A. and Tung Ngo, S., 2021, February. Vietnamese sign language detection using Mediapipe. In </w:t>
            </w:r>
            <w:r>
              <w:rPr>
                <w:rFonts w:ascii="Arial" w:hAnsi="Arial" w:cs="Arial"/>
                <w:i/>
                <w:iCs/>
                <w:color w:val="222222"/>
                <w:sz w:val="20"/>
                <w:szCs w:val="20"/>
                <w:shd w:val="clear" w:color="auto" w:fill="FFFFFF"/>
              </w:rPr>
              <w:t>2021 10th International Conference on Software and Computer Applications</w:t>
            </w:r>
            <w:r>
              <w:rPr>
                <w:rFonts w:ascii="Arial" w:hAnsi="Arial" w:cs="Arial"/>
                <w:color w:val="222222"/>
                <w:sz w:val="20"/>
                <w:szCs w:val="20"/>
                <w:shd w:val="clear" w:color="auto" w:fill="FFFFFF"/>
              </w:rPr>
              <w:t> (pp. 162-165).</w:t>
            </w:r>
          </w:p>
          <w:p w14:paraId="4CABBDC9" w14:textId="77777777" w:rsidR="00D95AE2" w:rsidRPr="00D95AE2" w:rsidRDefault="00D95AE2" w:rsidP="00D95AE2">
            <w:pPr>
              <w:pStyle w:val="ListParagraph"/>
              <w:rPr>
                <w:rFonts w:ascii="Arial" w:hAnsi="Arial" w:cs="Arial"/>
                <w:color w:val="222222"/>
                <w:sz w:val="20"/>
                <w:szCs w:val="20"/>
              </w:rPr>
            </w:pPr>
          </w:p>
          <w:p w14:paraId="62AC9540" w14:textId="77777777" w:rsidR="00D95AE2" w:rsidRPr="00E67B39" w:rsidRDefault="00D95AE2"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Le, T.H., Jaw, D.W., Lin, I.C., Liu, H.B. and Huang, S.C., 2018, May. An efficient hand detection method based on convolutional neural network. In </w:t>
            </w:r>
            <w:r>
              <w:rPr>
                <w:rFonts w:ascii="Arial" w:hAnsi="Arial" w:cs="Arial"/>
                <w:i/>
                <w:iCs/>
                <w:color w:val="222222"/>
                <w:sz w:val="20"/>
                <w:szCs w:val="20"/>
                <w:shd w:val="clear" w:color="auto" w:fill="FFFFFF"/>
              </w:rPr>
              <w:t>2018 7th International Symposium on Next Generation Electronics (ISNE)</w:t>
            </w:r>
            <w:r>
              <w:rPr>
                <w:rFonts w:ascii="Arial" w:hAnsi="Arial" w:cs="Arial"/>
                <w:color w:val="222222"/>
                <w:sz w:val="20"/>
                <w:szCs w:val="20"/>
                <w:shd w:val="clear" w:color="auto" w:fill="FFFFFF"/>
              </w:rPr>
              <w:t> (pp. 1-2). IEEE.</w:t>
            </w:r>
          </w:p>
          <w:p w14:paraId="65592D98" w14:textId="77777777" w:rsidR="00E67B39" w:rsidRPr="00E67B39" w:rsidRDefault="00E67B39" w:rsidP="00E67B39">
            <w:pPr>
              <w:pStyle w:val="ListParagraph"/>
              <w:rPr>
                <w:rFonts w:ascii="Arial" w:hAnsi="Arial" w:cs="Arial"/>
                <w:color w:val="222222"/>
                <w:sz w:val="20"/>
                <w:szCs w:val="20"/>
              </w:rPr>
            </w:pPr>
          </w:p>
          <w:p w14:paraId="005A9745"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Rahul, C. and Ghansala, K.K., 2018. Convolutional neural network (CNN) for image detection and recognition. In First International conference on secure cyber computing and communication, IEEE.</w:t>
            </w:r>
          </w:p>
          <w:p w14:paraId="2ECFC6EE" w14:textId="77777777" w:rsidR="00E67B39" w:rsidRPr="00E67B39" w:rsidRDefault="00E67B39" w:rsidP="00E67B39">
            <w:pPr>
              <w:pStyle w:val="ListParagraph"/>
              <w:rPr>
                <w:rFonts w:ascii="Arial" w:hAnsi="Arial" w:cs="Arial"/>
                <w:color w:val="222222"/>
                <w:sz w:val="20"/>
                <w:szCs w:val="20"/>
              </w:rPr>
            </w:pPr>
          </w:p>
          <w:p w14:paraId="7B8796C9"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Albawi, S., Mohammed, T.A. and Al-Zawi, S., 2017, August. Understanding of a convolutional neural network. In 2017 International Conference on Engineering and Technology (ICET) (pp. 1-6). Ieee.</w:t>
            </w:r>
          </w:p>
          <w:p w14:paraId="6CE95F06" w14:textId="77777777" w:rsidR="00E67B39" w:rsidRPr="00E67B39" w:rsidRDefault="00E67B39" w:rsidP="00E67B39">
            <w:pPr>
              <w:pStyle w:val="ListParagraph"/>
              <w:rPr>
                <w:rFonts w:ascii="Arial" w:hAnsi="Arial" w:cs="Arial"/>
                <w:color w:val="222222"/>
                <w:sz w:val="20"/>
                <w:szCs w:val="20"/>
              </w:rPr>
            </w:pPr>
          </w:p>
          <w:p w14:paraId="1C93E751" w14:textId="77777777" w:rsidR="00E67B39" w:rsidRDefault="00E67B39" w:rsidP="00C178C2">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Boureau, Y.L., Ponce, J. and LeCun, Y., 2010. A theoretical analysis of feature pooling in visual recognition. In Proceedings of the 27th international conference on machine learning (ICML-10) (pp. 111-118).</w:t>
            </w:r>
            <w:r>
              <w:rPr>
                <w:rFonts w:ascii="Arial" w:hAnsi="Arial" w:cs="Arial"/>
                <w:color w:val="222222"/>
                <w:sz w:val="20"/>
                <w:szCs w:val="20"/>
              </w:rPr>
              <w:t xml:space="preserve"> </w:t>
            </w:r>
          </w:p>
          <w:p w14:paraId="0C85F54E" w14:textId="77777777" w:rsidR="00C50912" w:rsidRPr="00C50912" w:rsidRDefault="00C50912" w:rsidP="00C50912">
            <w:pPr>
              <w:pStyle w:val="ListParagraph"/>
              <w:rPr>
                <w:rFonts w:ascii="Arial" w:hAnsi="Arial" w:cs="Arial"/>
                <w:color w:val="222222"/>
                <w:sz w:val="20"/>
                <w:szCs w:val="20"/>
              </w:rPr>
            </w:pPr>
          </w:p>
          <w:p w14:paraId="130776BF"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Hearst, M.A., Dumais, S.T., Osuna, E., Platt, J. and Scholkopf, B., 1998. Support vector machines. </w:t>
            </w:r>
            <w:r>
              <w:rPr>
                <w:rFonts w:ascii="Arial" w:hAnsi="Arial" w:cs="Arial"/>
                <w:i/>
                <w:iCs/>
                <w:color w:val="222222"/>
                <w:sz w:val="20"/>
                <w:szCs w:val="20"/>
                <w:shd w:val="clear" w:color="auto" w:fill="FFFFFF"/>
              </w:rPr>
              <w:t>IEEE Intelligent Systems and their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w:t>
            </w:r>
            <w:r>
              <w:rPr>
                <w:rFonts w:ascii="Arial" w:hAnsi="Arial" w:cs="Arial"/>
                <w:color w:val="222222"/>
                <w:sz w:val="20"/>
                <w:szCs w:val="20"/>
                <w:shd w:val="clear" w:color="auto" w:fill="FFFFFF"/>
              </w:rPr>
              <w:t>(4), pp.18-28.</w:t>
            </w:r>
          </w:p>
          <w:p w14:paraId="33D8B562" w14:textId="77777777" w:rsidR="00C50912" w:rsidRPr="00C50912" w:rsidRDefault="00C50912" w:rsidP="00C50912">
            <w:pPr>
              <w:pStyle w:val="ListParagraph"/>
              <w:rPr>
                <w:rFonts w:ascii="Arial" w:hAnsi="Arial" w:cs="Arial"/>
                <w:color w:val="222222"/>
                <w:sz w:val="20"/>
                <w:szCs w:val="20"/>
              </w:rPr>
            </w:pPr>
          </w:p>
          <w:p w14:paraId="41D24EB5"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Swain, P.H. and Hauska, H., 1977. The decision tree classifier: Design and potential. </w:t>
            </w:r>
            <w:r>
              <w:rPr>
                <w:rFonts w:ascii="Arial" w:hAnsi="Arial" w:cs="Arial"/>
                <w:i/>
                <w:iCs/>
                <w:color w:val="222222"/>
                <w:sz w:val="20"/>
                <w:szCs w:val="20"/>
                <w:shd w:val="clear" w:color="auto" w:fill="FFFFFF"/>
              </w:rPr>
              <w:t>IEEE Transactions on Geoscience Electronics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15</w:t>
            </w:r>
            <w:r>
              <w:rPr>
                <w:rFonts w:ascii="Arial" w:hAnsi="Arial" w:cs="Arial"/>
                <w:color w:val="222222"/>
                <w:sz w:val="20"/>
                <w:szCs w:val="20"/>
                <w:shd w:val="clear" w:color="auto" w:fill="FFFFFF"/>
              </w:rPr>
              <w:t>(3), pp.142-147.</w:t>
            </w:r>
          </w:p>
          <w:p w14:paraId="7CF71D3B" w14:textId="77777777" w:rsidR="00C50912" w:rsidRPr="00C50912" w:rsidRDefault="00C50912" w:rsidP="00C50912">
            <w:pPr>
              <w:pStyle w:val="ListParagraph"/>
              <w:rPr>
                <w:rFonts w:ascii="Arial" w:hAnsi="Arial" w:cs="Arial"/>
                <w:color w:val="222222"/>
                <w:sz w:val="20"/>
                <w:szCs w:val="20"/>
              </w:rPr>
            </w:pPr>
          </w:p>
          <w:p w14:paraId="10F96599"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Biau, G. and Scornet, E., 2016. A random forest guided tour. </w:t>
            </w:r>
            <w:r>
              <w:rPr>
                <w:rFonts w:ascii="Arial" w:hAnsi="Arial" w:cs="Arial"/>
                <w:i/>
                <w:iCs/>
                <w:color w:val="222222"/>
                <w:sz w:val="20"/>
                <w:szCs w:val="20"/>
                <w:shd w:val="clear" w:color="auto" w:fill="FFFFFF"/>
              </w:rPr>
              <w:t>Test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(2), pp.197-227.</w:t>
            </w:r>
          </w:p>
          <w:p w14:paraId="7DF7D10F" w14:textId="77777777" w:rsidR="00C50912" w:rsidRPr="00C50912" w:rsidRDefault="00C50912" w:rsidP="00C50912">
            <w:pPr>
              <w:pStyle w:val="ListParagraph"/>
              <w:rPr>
                <w:rFonts w:ascii="Arial" w:hAnsi="Arial" w:cs="Arial"/>
                <w:color w:val="222222"/>
                <w:sz w:val="20"/>
                <w:szCs w:val="20"/>
              </w:rPr>
            </w:pPr>
          </w:p>
          <w:p w14:paraId="11B78354" w14:textId="77777777" w:rsidR="00C50912" w:rsidRPr="00A105CA"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Torrey, L. and Shavlik, J., 2010. Transfer learning. In </w:t>
            </w:r>
            <w:r>
              <w:rPr>
                <w:rFonts w:ascii="Arial" w:hAnsi="Arial" w:cs="Arial"/>
                <w:i/>
                <w:iCs/>
                <w:color w:val="222222"/>
                <w:sz w:val="20"/>
                <w:szCs w:val="20"/>
                <w:shd w:val="clear" w:color="auto" w:fill="FFFFFF"/>
              </w:rPr>
              <w:t>Handbook of research on machine learning applications and trends: algorithms, methods, and techniques</w:t>
            </w:r>
            <w:r>
              <w:rPr>
                <w:rFonts w:ascii="Arial" w:hAnsi="Arial" w:cs="Arial"/>
                <w:color w:val="222222"/>
                <w:sz w:val="20"/>
                <w:szCs w:val="20"/>
                <w:shd w:val="clear" w:color="auto" w:fill="FFFFFF"/>
              </w:rPr>
              <w:t> (pp. 242-264). IGI global.</w:t>
            </w:r>
          </w:p>
          <w:p w14:paraId="7C0287E5" w14:textId="77777777" w:rsidR="00A105CA" w:rsidRPr="00A105CA" w:rsidRDefault="00A105CA" w:rsidP="00A105CA">
            <w:pPr>
              <w:pStyle w:val="ListParagraph"/>
              <w:rPr>
                <w:rFonts w:ascii="Arial" w:hAnsi="Arial" w:cs="Arial"/>
                <w:color w:val="222222"/>
                <w:sz w:val="20"/>
                <w:szCs w:val="20"/>
              </w:rPr>
            </w:pPr>
          </w:p>
          <w:p w14:paraId="44EB5529" w14:textId="77777777" w:rsidR="00A105CA" w:rsidRPr="00A105CA" w:rsidRDefault="00A105CA" w:rsidP="00A105CA">
            <w:pPr>
              <w:pStyle w:val="ListParagraph"/>
              <w:numPr>
                <w:ilvl w:val="0"/>
                <w:numId w:val="28"/>
              </w:numPr>
              <w:rPr>
                <w:rFonts w:ascii="Arial" w:hAnsi="Arial" w:cs="Arial"/>
                <w:color w:val="222222"/>
                <w:sz w:val="20"/>
                <w:szCs w:val="20"/>
              </w:rPr>
            </w:pPr>
            <w:r w:rsidRPr="00A12B7A">
              <w:rPr>
                <w:rFonts w:ascii="Arial" w:hAnsi="Arial" w:cs="Arial"/>
                <w:i/>
                <w:color w:val="222222"/>
                <w:sz w:val="20"/>
                <w:szCs w:val="20"/>
              </w:rPr>
              <w:t>German Sign Language</w:t>
            </w:r>
            <w:r>
              <w:rPr>
                <w:rFonts w:ascii="Arial" w:hAnsi="Arial" w:cs="Arial"/>
                <w:color w:val="222222"/>
                <w:sz w:val="20"/>
                <w:szCs w:val="20"/>
              </w:rPr>
              <w:t xml:space="preserve"> </w:t>
            </w:r>
            <w:r>
              <w:rPr>
                <w:rFonts w:ascii="Arial" w:hAnsi="Arial" w:cs="Arial"/>
                <w:color w:val="222222"/>
                <w:sz w:val="20"/>
                <w:szCs w:val="20"/>
                <w:lang w:val="sr-Cyrl-RS"/>
              </w:rPr>
              <w:t xml:space="preserve">скуп података </w:t>
            </w:r>
            <w:hyperlink r:id="rId32" w:history="1">
              <w:r w:rsidRPr="003C73BD">
                <w:rPr>
                  <w:rStyle w:val="Hyperlink"/>
                  <w:rFonts w:ascii="Arial" w:hAnsi="Arial" w:cs="Arial"/>
                  <w:sz w:val="20"/>
                  <w:szCs w:val="20"/>
                  <w:lang w:val="sr-Cyrl-RS"/>
                </w:rPr>
                <w:t>https://www.kaggle.com/datasets/moritzkronberger/german-sign-</w:t>
              </w:r>
              <w:r w:rsidRPr="003C73BD">
                <w:rPr>
                  <w:rStyle w:val="Hyperlink"/>
                  <w:rFonts w:ascii="Arial" w:hAnsi="Arial" w:cs="Arial"/>
                  <w:sz w:val="20"/>
                  <w:szCs w:val="20"/>
                  <w:lang w:val="sr-Cyrl-RS"/>
                </w:rPr>
                <w:lastRenderedPageBreak/>
                <w:t>language</w:t>
              </w:r>
            </w:hyperlink>
            <w:r>
              <w:rPr>
                <w:rFonts w:ascii="Arial" w:hAnsi="Arial" w:cs="Arial"/>
                <w:color w:val="222222"/>
                <w:sz w:val="20"/>
                <w:szCs w:val="20"/>
                <w:lang w:val="en-US"/>
              </w:rPr>
              <w:t xml:space="preserve"> (</w:t>
            </w:r>
            <w:r>
              <w:rPr>
                <w:rFonts w:ascii="Arial" w:hAnsi="Arial" w:cs="Arial"/>
                <w:color w:val="222222"/>
                <w:sz w:val="20"/>
                <w:szCs w:val="20"/>
                <w:lang w:val="sr-Cyrl-RS"/>
              </w:rPr>
              <w:t>датум приступа 24.6.2022.</w:t>
            </w:r>
            <w:r>
              <w:rPr>
                <w:rFonts w:ascii="Arial" w:hAnsi="Arial" w:cs="Arial"/>
                <w:color w:val="222222"/>
                <w:sz w:val="20"/>
                <w:szCs w:val="20"/>
                <w:lang w:val="en-US"/>
              </w:rPr>
              <w:t>)</w:t>
            </w:r>
          </w:p>
          <w:p w14:paraId="3A83DEA4" w14:textId="77777777" w:rsidR="00A105CA" w:rsidRPr="00A105CA" w:rsidRDefault="00A105CA" w:rsidP="00A105CA">
            <w:pPr>
              <w:pStyle w:val="ListParagraph"/>
              <w:rPr>
                <w:rFonts w:ascii="Arial" w:hAnsi="Arial" w:cs="Arial"/>
                <w:color w:val="222222"/>
                <w:sz w:val="20"/>
                <w:szCs w:val="20"/>
              </w:rPr>
            </w:pPr>
          </w:p>
          <w:p w14:paraId="483B5B7F" w14:textId="60DBAB68" w:rsidR="00A105CA" w:rsidRPr="00A105CA" w:rsidRDefault="00A105CA" w:rsidP="00A105CA">
            <w:pPr>
              <w:pStyle w:val="ListParagraph"/>
              <w:numPr>
                <w:ilvl w:val="0"/>
                <w:numId w:val="28"/>
              </w:numPr>
              <w:rPr>
                <w:rFonts w:ascii="Arial" w:hAnsi="Arial" w:cs="Arial"/>
                <w:color w:val="222222"/>
                <w:sz w:val="20"/>
                <w:szCs w:val="20"/>
              </w:rPr>
            </w:pPr>
            <w:r w:rsidRPr="00A12B7A">
              <w:rPr>
                <w:rFonts w:ascii="Arial" w:hAnsi="Arial" w:cs="Arial"/>
                <w:i/>
                <w:color w:val="222222"/>
                <w:sz w:val="20"/>
                <w:szCs w:val="20"/>
                <w:lang w:val="en-US"/>
              </w:rPr>
              <w:t>Scikit-Learn</w:t>
            </w:r>
            <w:r>
              <w:rPr>
                <w:rFonts w:ascii="Arial" w:hAnsi="Arial" w:cs="Arial"/>
                <w:color w:val="222222"/>
                <w:sz w:val="20"/>
                <w:szCs w:val="20"/>
                <w:lang w:val="en-US"/>
              </w:rPr>
              <w:t xml:space="preserve"> библиотека </w:t>
            </w:r>
            <w:hyperlink r:id="rId33" w:history="1">
              <w:r w:rsidRPr="003C73BD">
                <w:rPr>
                  <w:rStyle w:val="Hyperlink"/>
                  <w:rFonts w:ascii="Arial" w:hAnsi="Arial" w:cs="Arial"/>
                  <w:sz w:val="20"/>
                  <w:szCs w:val="20"/>
                  <w:lang w:val="en-US"/>
                </w:rPr>
                <w:t>https://scikit-learn.org/stable/</w:t>
              </w:r>
            </w:hyperlink>
            <w:r>
              <w:rPr>
                <w:rFonts w:ascii="Arial" w:hAnsi="Arial" w:cs="Arial"/>
                <w:color w:val="222222"/>
                <w:sz w:val="20"/>
                <w:szCs w:val="20"/>
                <w:lang w:val="sr-Cyrl-RS"/>
              </w:rPr>
              <w:t xml:space="preserve"> (датум приступа 24.6.2022.)</w:t>
            </w:r>
          </w:p>
        </w:tc>
      </w:tr>
      <w:tr w:rsidR="00FE08EE" w14:paraId="664E972C" w14:textId="77777777" w:rsidTr="00FE08EE">
        <w:tc>
          <w:tcPr>
            <w:tcW w:w="0" w:type="auto"/>
            <w:shd w:val="clear" w:color="auto" w:fill="FFFFFF"/>
            <w:noWrap/>
            <w:tcMar>
              <w:top w:w="120" w:type="dxa"/>
              <w:left w:w="0" w:type="dxa"/>
              <w:bottom w:w="120" w:type="dxa"/>
              <w:right w:w="240" w:type="dxa"/>
            </w:tcMar>
            <w:hideMark/>
          </w:tcPr>
          <w:p w14:paraId="1F55543A" w14:textId="51032656" w:rsidR="00FE08EE" w:rsidRDefault="00FE08EE" w:rsidP="00FE08EE">
            <w:pPr>
              <w:rPr>
                <w:rFonts w:ascii="Arial" w:hAnsi="Arial" w:cs="Arial"/>
                <w:color w:val="777777"/>
                <w:sz w:val="20"/>
                <w:szCs w:val="20"/>
              </w:rPr>
            </w:pPr>
          </w:p>
        </w:tc>
        <w:tc>
          <w:tcPr>
            <w:tcW w:w="0" w:type="auto"/>
            <w:shd w:val="clear" w:color="auto" w:fill="FFFFFF"/>
            <w:tcMar>
              <w:top w:w="120" w:type="dxa"/>
              <w:left w:w="0" w:type="dxa"/>
              <w:bottom w:w="120" w:type="dxa"/>
              <w:right w:w="0" w:type="dxa"/>
            </w:tcMar>
            <w:hideMark/>
          </w:tcPr>
          <w:p w14:paraId="278CF98E" w14:textId="77777777" w:rsidR="00FE08EE" w:rsidRDefault="00FE08EE">
            <w:pPr>
              <w:jc w:val="right"/>
              <w:rPr>
                <w:rFonts w:ascii="Arial" w:hAnsi="Arial" w:cs="Arial"/>
                <w:color w:val="777777"/>
                <w:sz w:val="20"/>
                <w:szCs w:val="20"/>
              </w:rPr>
            </w:pPr>
          </w:p>
        </w:tc>
      </w:tr>
    </w:tbl>
    <w:p w14:paraId="382690EE" w14:textId="2DD2503A" w:rsidR="001379CB" w:rsidRPr="00C94456" w:rsidRDefault="001379CB" w:rsidP="00EF398F">
      <w:pPr>
        <w:pStyle w:val="BodyText"/>
        <w:spacing w:after="120"/>
        <w:ind w:firstLine="0"/>
        <w:jc w:val="left"/>
        <w:sectPr w:rsidR="001379CB" w:rsidRPr="00C94456" w:rsidSect="003A6A51">
          <w:type w:val="oddPage"/>
          <w:pgSz w:w="10318" w:h="14570" w:code="13"/>
          <w:pgMar w:top="1440" w:right="1151" w:bottom="2552" w:left="2449" w:header="1021" w:footer="1021" w:gutter="0"/>
          <w:cols w:space="720"/>
          <w:docGrid w:linePitch="360"/>
        </w:sectPr>
      </w:pPr>
    </w:p>
    <w:p w14:paraId="3A92D02E" w14:textId="2F22CC0D" w:rsidR="00A2204C" w:rsidRDefault="002B0D1C" w:rsidP="007F0ACF">
      <w:pPr>
        <w:pStyle w:val="Heading1"/>
        <w:ind w:left="450" w:hanging="450"/>
        <w:jc w:val="right"/>
        <w:rPr>
          <w:lang w:val="sr-Latn-RS"/>
        </w:rPr>
      </w:pPr>
      <w:bookmarkStart w:id="41" w:name="_БИОГРАФИЈА"/>
      <w:bookmarkEnd w:id="41"/>
      <w:r>
        <w:rPr>
          <w:lang w:val="sr-Cyrl-RS"/>
        </w:rPr>
        <w:lastRenderedPageBreak/>
        <w:t>БИОГРАФИЈА</w:t>
      </w:r>
    </w:p>
    <w:p w14:paraId="436C5031" w14:textId="343B655A" w:rsidR="00414F20" w:rsidRPr="00414F20" w:rsidRDefault="00414F20" w:rsidP="00414F20">
      <w:pPr>
        <w:pStyle w:val="BodyText"/>
        <w:spacing w:after="120"/>
        <w:ind w:firstLine="0"/>
        <w:rPr>
          <w:lang w:val="sr-Cyrl-RS"/>
        </w:rPr>
      </w:pPr>
      <w:r>
        <w:rPr>
          <w:lang w:val="sr-Latn-RS"/>
        </w:rPr>
        <w:t xml:space="preserve">Иван Мршуља је рођен 31.01.2000. у Котору, гдје је стекао основно и средње образовање. Школске 2018/19 године се уписује на Факултет Техничких Наука на студијски </w:t>
      </w:r>
      <w:r w:rsidR="00784FAD">
        <w:rPr>
          <w:lang w:val="sr-Latn-RS"/>
        </w:rPr>
        <w:t>програм Софтверско Инжењерство и</w:t>
      </w:r>
      <w:r>
        <w:rPr>
          <w:lang w:val="sr-Latn-RS"/>
        </w:rPr>
        <w:t xml:space="preserve"> Информационе Технологије. Положио је све испите предвиђене планом и програмом и стекао услов за одбрану завршног рада.</w:t>
      </w:r>
    </w:p>
    <w:sectPr w:rsidR="00414F20" w:rsidRPr="00414F20" w:rsidSect="003A6A51">
      <w:type w:val="oddPage"/>
      <w:pgSz w:w="10318" w:h="14570"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0780DB" w14:textId="77777777" w:rsidR="00D64A0C" w:rsidRDefault="00D64A0C">
      <w:r>
        <w:separator/>
      </w:r>
    </w:p>
  </w:endnote>
  <w:endnote w:type="continuationSeparator" w:id="0">
    <w:p w14:paraId="7DD6E76A" w14:textId="77777777" w:rsidR="00D64A0C" w:rsidRDefault="00D64A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751F22" w:rsidRDefault="00751F22"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751F22" w:rsidRDefault="00751F22"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751F22" w:rsidRDefault="00751F22">
    <w:pPr>
      <w:pStyle w:val="Footer"/>
      <w:framePr w:wrap="around" w:vAnchor="text" w:hAnchor="page" w:x="5689" w:y="104"/>
      <w:rPr>
        <w:rStyle w:val="PageNumber"/>
      </w:rPr>
    </w:pPr>
  </w:p>
  <w:p w14:paraId="5FD63DA4" w14:textId="77777777" w:rsidR="00751F22" w:rsidRDefault="00751F2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C5F9AD" w14:textId="77777777" w:rsidR="00D64A0C" w:rsidRDefault="00D64A0C">
      <w:r>
        <w:separator/>
      </w:r>
    </w:p>
  </w:footnote>
  <w:footnote w:type="continuationSeparator" w:id="0">
    <w:p w14:paraId="4B0B50E3" w14:textId="77777777" w:rsidR="00D64A0C" w:rsidRDefault="00D64A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751F22" w:rsidRDefault="00751F22"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751F22" w:rsidRDefault="00751F22"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3A91A" w14:textId="44CD5C41" w:rsidR="00751F22" w:rsidRDefault="00751F2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6578E7">
      <w:rPr>
        <w:rStyle w:val="PageNumber"/>
        <w:noProof/>
      </w:rPr>
      <w:t>11</w:t>
    </w:r>
    <w:r>
      <w:rPr>
        <w:rStyle w:val="PageNumber"/>
      </w:rPr>
      <w:fldChar w:fldCharType="end"/>
    </w:r>
  </w:p>
  <w:p w14:paraId="57CB20C3" w14:textId="77777777" w:rsidR="00751F22" w:rsidRDefault="00751F22"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CBFEE" w14:textId="1A9B74B5" w:rsidR="00751F22" w:rsidRDefault="00751F2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6578E7">
      <w:rPr>
        <w:rStyle w:val="PageNumber"/>
        <w:noProof/>
      </w:rPr>
      <w:t>21</w:t>
    </w:r>
    <w:r>
      <w:rPr>
        <w:rStyle w:val="PageNumber"/>
      </w:rPr>
      <w:fldChar w:fldCharType="end"/>
    </w:r>
  </w:p>
  <w:p w14:paraId="278BE5E1" w14:textId="77777777" w:rsidR="00751F22" w:rsidRDefault="00751F22"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43F9799D" w:rsidR="00751F22" w:rsidRDefault="00751F2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6578E7">
      <w:rPr>
        <w:rStyle w:val="PageNumber"/>
        <w:noProof/>
      </w:rPr>
      <w:t>24</w:t>
    </w:r>
    <w:r>
      <w:rPr>
        <w:rStyle w:val="PageNumber"/>
      </w:rPr>
      <w:fldChar w:fldCharType="end"/>
    </w:r>
  </w:p>
  <w:p w14:paraId="6A69F440" w14:textId="77777777" w:rsidR="00751F22" w:rsidRDefault="00751F22"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3466041E" w:rsidR="00751F22" w:rsidRDefault="00751F2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6578E7">
      <w:rPr>
        <w:rStyle w:val="PageNumber"/>
        <w:noProof/>
      </w:rPr>
      <w:t>51</w:t>
    </w:r>
    <w:r>
      <w:rPr>
        <w:rStyle w:val="PageNumber"/>
      </w:rPr>
      <w:fldChar w:fldCharType="end"/>
    </w:r>
  </w:p>
  <w:p w14:paraId="77CF2071" w14:textId="77777777" w:rsidR="00751F22" w:rsidRDefault="00751F22"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D0362"/>
    <w:multiLevelType w:val="hybridMultilevel"/>
    <w:tmpl w:val="E7564C1C"/>
    <w:lvl w:ilvl="0" w:tplc="2C1A000F">
      <w:start w:val="1"/>
      <w:numFmt w:val="decimal"/>
      <w:lvlText w:val="%1."/>
      <w:lvlJc w:val="left"/>
      <w:pPr>
        <w:ind w:left="1080" w:hanging="360"/>
      </w:pPr>
    </w:lvl>
    <w:lvl w:ilvl="1" w:tplc="2C1A0019" w:tentative="1">
      <w:start w:val="1"/>
      <w:numFmt w:val="lowerLetter"/>
      <w:lvlText w:val="%2."/>
      <w:lvlJc w:val="left"/>
      <w:pPr>
        <w:ind w:left="1800" w:hanging="360"/>
      </w:pPr>
    </w:lvl>
    <w:lvl w:ilvl="2" w:tplc="2C1A001B" w:tentative="1">
      <w:start w:val="1"/>
      <w:numFmt w:val="lowerRoman"/>
      <w:lvlText w:val="%3."/>
      <w:lvlJc w:val="right"/>
      <w:pPr>
        <w:ind w:left="2520" w:hanging="180"/>
      </w:pPr>
    </w:lvl>
    <w:lvl w:ilvl="3" w:tplc="2C1A000F" w:tentative="1">
      <w:start w:val="1"/>
      <w:numFmt w:val="decimal"/>
      <w:lvlText w:val="%4."/>
      <w:lvlJc w:val="left"/>
      <w:pPr>
        <w:ind w:left="3240" w:hanging="360"/>
      </w:pPr>
    </w:lvl>
    <w:lvl w:ilvl="4" w:tplc="2C1A0019" w:tentative="1">
      <w:start w:val="1"/>
      <w:numFmt w:val="lowerLetter"/>
      <w:lvlText w:val="%5."/>
      <w:lvlJc w:val="left"/>
      <w:pPr>
        <w:ind w:left="3960" w:hanging="360"/>
      </w:pPr>
    </w:lvl>
    <w:lvl w:ilvl="5" w:tplc="2C1A001B" w:tentative="1">
      <w:start w:val="1"/>
      <w:numFmt w:val="lowerRoman"/>
      <w:lvlText w:val="%6."/>
      <w:lvlJc w:val="right"/>
      <w:pPr>
        <w:ind w:left="4680" w:hanging="180"/>
      </w:pPr>
    </w:lvl>
    <w:lvl w:ilvl="6" w:tplc="2C1A000F" w:tentative="1">
      <w:start w:val="1"/>
      <w:numFmt w:val="decimal"/>
      <w:lvlText w:val="%7."/>
      <w:lvlJc w:val="left"/>
      <w:pPr>
        <w:ind w:left="5400" w:hanging="360"/>
      </w:pPr>
    </w:lvl>
    <w:lvl w:ilvl="7" w:tplc="2C1A0019" w:tentative="1">
      <w:start w:val="1"/>
      <w:numFmt w:val="lowerLetter"/>
      <w:lvlText w:val="%8."/>
      <w:lvlJc w:val="left"/>
      <w:pPr>
        <w:ind w:left="6120" w:hanging="360"/>
      </w:pPr>
    </w:lvl>
    <w:lvl w:ilvl="8" w:tplc="2C1A001B" w:tentative="1">
      <w:start w:val="1"/>
      <w:numFmt w:val="lowerRoman"/>
      <w:lvlText w:val="%9."/>
      <w:lvlJc w:val="right"/>
      <w:pPr>
        <w:ind w:left="6840" w:hanging="180"/>
      </w:pPr>
    </w:lvl>
  </w:abstractNum>
  <w:abstractNum w:abstractNumId="1" w15:restartNumberingAfterBreak="0">
    <w:nsid w:val="0B672A7E"/>
    <w:multiLevelType w:val="hybridMultilevel"/>
    <w:tmpl w:val="4D7ABBF6"/>
    <w:lvl w:ilvl="0" w:tplc="4808C22E">
      <w:start w:val="1"/>
      <w:numFmt w:val="bullet"/>
      <w:lvlText w:val=""/>
      <w:lvlJc w:val="left"/>
      <w:pPr>
        <w:ind w:left="720" w:hanging="360"/>
      </w:pPr>
      <w:rPr>
        <w:rFonts w:ascii="Symbol" w:hAnsi="Symbol" w:hint="default"/>
        <w:sz w:val="16"/>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08068F"/>
    <w:multiLevelType w:val="hybridMultilevel"/>
    <w:tmpl w:val="BC4C6712"/>
    <w:lvl w:ilvl="0" w:tplc="2C1A000F">
      <w:start w:val="1"/>
      <w:numFmt w:val="decimal"/>
      <w:lvlText w:val="%1."/>
      <w:lvlJc w:val="left"/>
      <w:pPr>
        <w:ind w:left="1080" w:hanging="360"/>
      </w:pPr>
    </w:lvl>
    <w:lvl w:ilvl="1" w:tplc="2C1A0019" w:tentative="1">
      <w:start w:val="1"/>
      <w:numFmt w:val="lowerLetter"/>
      <w:lvlText w:val="%2."/>
      <w:lvlJc w:val="left"/>
      <w:pPr>
        <w:ind w:left="1800" w:hanging="360"/>
      </w:pPr>
    </w:lvl>
    <w:lvl w:ilvl="2" w:tplc="2C1A001B" w:tentative="1">
      <w:start w:val="1"/>
      <w:numFmt w:val="lowerRoman"/>
      <w:lvlText w:val="%3."/>
      <w:lvlJc w:val="right"/>
      <w:pPr>
        <w:ind w:left="2520" w:hanging="180"/>
      </w:pPr>
    </w:lvl>
    <w:lvl w:ilvl="3" w:tplc="2C1A000F" w:tentative="1">
      <w:start w:val="1"/>
      <w:numFmt w:val="decimal"/>
      <w:lvlText w:val="%4."/>
      <w:lvlJc w:val="left"/>
      <w:pPr>
        <w:ind w:left="3240" w:hanging="360"/>
      </w:pPr>
    </w:lvl>
    <w:lvl w:ilvl="4" w:tplc="2C1A0019" w:tentative="1">
      <w:start w:val="1"/>
      <w:numFmt w:val="lowerLetter"/>
      <w:lvlText w:val="%5."/>
      <w:lvlJc w:val="left"/>
      <w:pPr>
        <w:ind w:left="3960" w:hanging="360"/>
      </w:pPr>
    </w:lvl>
    <w:lvl w:ilvl="5" w:tplc="2C1A001B" w:tentative="1">
      <w:start w:val="1"/>
      <w:numFmt w:val="lowerRoman"/>
      <w:lvlText w:val="%6."/>
      <w:lvlJc w:val="right"/>
      <w:pPr>
        <w:ind w:left="4680" w:hanging="180"/>
      </w:pPr>
    </w:lvl>
    <w:lvl w:ilvl="6" w:tplc="2C1A000F" w:tentative="1">
      <w:start w:val="1"/>
      <w:numFmt w:val="decimal"/>
      <w:lvlText w:val="%7."/>
      <w:lvlJc w:val="left"/>
      <w:pPr>
        <w:ind w:left="5400" w:hanging="360"/>
      </w:pPr>
    </w:lvl>
    <w:lvl w:ilvl="7" w:tplc="2C1A0019" w:tentative="1">
      <w:start w:val="1"/>
      <w:numFmt w:val="lowerLetter"/>
      <w:lvlText w:val="%8."/>
      <w:lvlJc w:val="left"/>
      <w:pPr>
        <w:ind w:left="6120" w:hanging="360"/>
      </w:pPr>
    </w:lvl>
    <w:lvl w:ilvl="8" w:tplc="2C1A001B" w:tentative="1">
      <w:start w:val="1"/>
      <w:numFmt w:val="lowerRoman"/>
      <w:lvlText w:val="%9."/>
      <w:lvlJc w:val="right"/>
      <w:pPr>
        <w:ind w:left="6840" w:hanging="180"/>
      </w:pPr>
    </w:lvl>
  </w:abstractNum>
  <w:abstractNum w:abstractNumId="3"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326170"/>
    <w:multiLevelType w:val="hybridMultilevel"/>
    <w:tmpl w:val="AA62E81A"/>
    <w:lvl w:ilvl="0" w:tplc="7388C89A">
      <w:start w:val="100"/>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6" w15:restartNumberingAfterBreak="0">
    <w:nsid w:val="241445B0"/>
    <w:multiLevelType w:val="hybridMultilevel"/>
    <w:tmpl w:val="6F3CB85E"/>
    <w:lvl w:ilvl="0" w:tplc="2C1A000F">
      <w:start w:val="1"/>
      <w:numFmt w:val="decimal"/>
      <w:lvlText w:val="%1."/>
      <w:lvlJc w:val="left"/>
      <w:pPr>
        <w:ind w:left="1287" w:hanging="360"/>
      </w:pPr>
    </w:lvl>
    <w:lvl w:ilvl="1" w:tplc="2C1A0019" w:tentative="1">
      <w:start w:val="1"/>
      <w:numFmt w:val="lowerLetter"/>
      <w:lvlText w:val="%2."/>
      <w:lvlJc w:val="left"/>
      <w:pPr>
        <w:ind w:left="2007" w:hanging="360"/>
      </w:pPr>
    </w:lvl>
    <w:lvl w:ilvl="2" w:tplc="2C1A001B" w:tentative="1">
      <w:start w:val="1"/>
      <w:numFmt w:val="lowerRoman"/>
      <w:lvlText w:val="%3."/>
      <w:lvlJc w:val="right"/>
      <w:pPr>
        <w:ind w:left="2727" w:hanging="180"/>
      </w:pPr>
    </w:lvl>
    <w:lvl w:ilvl="3" w:tplc="2C1A000F" w:tentative="1">
      <w:start w:val="1"/>
      <w:numFmt w:val="decimal"/>
      <w:lvlText w:val="%4."/>
      <w:lvlJc w:val="left"/>
      <w:pPr>
        <w:ind w:left="3447" w:hanging="360"/>
      </w:pPr>
    </w:lvl>
    <w:lvl w:ilvl="4" w:tplc="2C1A0019" w:tentative="1">
      <w:start w:val="1"/>
      <w:numFmt w:val="lowerLetter"/>
      <w:lvlText w:val="%5."/>
      <w:lvlJc w:val="left"/>
      <w:pPr>
        <w:ind w:left="4167" w:hanging="360"/>
      </w:pPr>
    </w:lvl>
    <w:lvl w:ilvl="5" w:tplc="2C1A001B" w:tentative="1">
      <w:start w:val="1"/>
      <w:numFmt w:val="lowerRoman"/>
      <w:lvlText w:val="%6."/>
      <w:lvlJc w:val="right"/>
      <w:pPr>
        <w:ind w:left="4887" w:hanging="180"/>
      </w:pPr>
    </w:lvl>
    <w:lvl w:ilvl="6" w:tplc="2C1A000F" w:tentative="1">
      <w:start w:val="1"/>
      <w:numFmt w:val="decimal"/>
      <w:lvlText w:val="%7."/>
      <w:lvlJc w:val="left"/>
      <w:pPr>
        <w:ind w:left="5607" w:hanging="360"/>
      </w:pPr>
    </w:lvl>
    <w:lvl w:ilvl="7" w:tplc="2C1A0019" w:tentative="1">
      <w:start w:val="1"/>
      <w:numFmt w:val="lowerLetter"/>
      <w:lvlText w:val="%8."/>
      <w:lvlJc w:val="left"/>
      <w:pPr>
        <w:ind w:left="6327" w:hanging="360"/>
      </w:pPr>
    </w:lvl>
    <w:lvl w:ilvl="8" w:tplc="2C1A001B" w:tentative="1">
      <w:start w:val="1"/>
      <w:numFmt w:val="lowerRoman"/>
      <w:lvlText w:val="%9."/>
      <w:lvlJc w:val="right"/>
      <w:pPr>
        <w:ind w:left="7047" w:hanging="180"/>
      </w:pPr>
    </w:lvl>
  </w:abstractNum>
  <w:abstractNum w:abstractNumId="7"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4561F22"/>
    <w:multiLevelType w:val="hybridMultilevel"/>
    <w:tmpl w:val="33F84098"/>
    <w:lvl w:ilvl="0" w:tplc="2C1A0001">
      <w:start w:val="1"/>
      <w:numFmt w:val="bullet"/>
      <w:lvlText w:val=""/>
      <w:lvlJc w:val="left"/>
      <w:pPr>
        <w:ind w:left="1170" w:hanging="360"/>
      </w:pPr>
      <w:rPr>
        <w:rFonts w:ascii="Symbol" w:hAnsi="Symbol" w:hint="default"/>
      </w:rPr>
    </w:lvl>
    <w:lvl w:ilvl="1" w:tplc="2C1A0003" w:tentative="1">
      <w:start w:val="1"/>
      <w:numFmt w:val="bullet"/>
      <w:lvlText w:val="o"/>
      <w:lvlJc w:val="left"/>
      <w:pPr>
        <w:ind w:left="1890" w:hanging="360"/>
      </w:pPr>
      <w:rPr>
        <w:rFonts w:ascii="Courier New" w:hAnsi="Courier New" w:cs="Courier New" w:hint="default"/>
      </w:rPr>
    </w:lvl>
    <w:lvl w:ilvl="2" w:tplc="2C1A0005" w:tentative="1">
      <w:start w:val="1"/>
      <w:numFmt w:val="bullet"/>
      <w:lvlText w:val=""/>
      <w:lvlJc w:val="left"/>
      <w:pPr>
        <w:ind w:left="2610" w:hanging="360"/>
      </w:pPr>
      <w:rPr>
        <w:rFonts w:ascii="Wingdings" w:hAnsi="Wingdings" w:hint="default"/>
      </w:rPr>
    </w:lvl>
    <w:lvl w:ilvl="3" w:tplc="2C1A0001" w:tentative="1">
      <w:start w:val="1"/>
      <w:numFmt w:val="bullet"/>
      <w:lvlText w:val=""/>
      <w:lvlJc w:val="left"/>
      <w:pPr>
        <w:ind w:left="3330" w:hanging="360"/>
      </w:pPr>
      <w:rPr>
        <w:rFonts w:ascii="Symbol" w:hAnsi="Symbol" w:hint="default"/>
      </w:rPr>
    </w:lvl>
    <w:lvl w:ilvl="4" w:tplc="2C1A0003" w:tentative="1">
      <w:start w:val="1"/>
      <w:numFmt w:val="bullet"/>
      <w:lvlText w:val="o"/>
      <w:lvlJc w:val="left"/>
      <w:pPr>
        <w:ind w:left="4050" w:hanging="360"/>
      </w:pPr>
      <w:rPr>
        <w:rFonts w:ascii="Courier New" w:hAnsi="Courier New" w:cs="Courier New" w:hint="default"/>
      </w:rPr>
    </w:lvl>
    <w:lvl w:ilvl="5" w:tplc="2C1A0005" w:tentative="1">
      <w:start w:val="1"/>
      <w:numFmt w:val="bullet"/>
      <w:lvlText w:val=""/>
      <w:lvlJc w:val="left"/>
      <w:pPr>
        <w:ind w:left="4770" w:hanging="360"/>
      </w:pPr>
      <w:rPr>
        <w:rFonts w:ascii="Wingdings" w:hAnsi="Wingdings" w:hint="default"/>
      </w:rPr>
    </w:lvl>
    <w:lvl w:ilvl="6" w:tplc="2C1A0001" w:tentative="1">
      <w:start w:val="1"/>
      <w:numFmt w:val="bullet"/>
      <w:lvlText w:val=""/>
      <w:lvlJc w:val="left"/>
      <w:pPr>
        <w:ind w:left="5490" w:hanging="360"/>
      </w:pPr>
      <w:rPr>
        <w:rFonts w:ascii="Symbol" w:hAnsi="Symbol" w:hint="default"/>
      </w:rPr>
    </w:lvl>
    <w:lvl w:ilvl="7" w:tplc="2C1A0003" w:tentative="1">
      <w:start w:val="1"/>
      <w:numFmt w:val="bullet"/>
      <w:lvlText w:val="o"/>
      <w:lvlJc w:val="left"/>
      <w:pPr>
        <w:ind w:left="6210" w:hanging="360"/>
      </w:pPr>
      <w:rPr>
        <w:rFonts w:ascii="Courier New" w:hAnsi="Courier New" w:cs="Courier New" w:hint="default"/>
      </w:rPr>
    </w:lvl>
    <w:lvl w:ilvl="8" w:tplc="2C1A0005" w:tentative="1">
      <w:start w:val="1"/>
      <w:numFmt w:val="bullet"/>
      <w:lvlText w:val=""/>
      <w:lvlJc w:val="left"/>
      <w:pPr>
        <w:ind w:left="6930" w:hanging="360"/>
      </w:pPr>
      <w:rPr>
        <w:rFonts w:ascii="Wingdings" w:hAnsi="Wingdings" w:hint="default"/>
      </w:rPr>
    </w:lvl>
  </w:abstractNum>
  <w:abstractNum w:abstractNumId="9" w15:restartNumberingAfterBreak="0">
    <w:nsid w:val="26204885"/>
    <w:multiLevelType w:val="hybridMultilevel"/>
    <w:tmpl w:val="9D5677C0"/>
    <w:lvl w:ilvl="0" w:tplc="2C1A000F">
      <w:start w:val="1"/>
      <w:numFmt w:val="decimal"/>
      <w:lvlText w:val="%1."/>
      <w:lvlJc w:val="left"/>
      <w:pPr>
        <w:ind w:left="720" w:hanging="360"/>
      </w:p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0"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1"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BB74E14"/>
    <w:multiLevelType w:val="hybridMultilevel"/>
    <w:tmpl w:val="5760613E"/>
    <w:lvl w:ilvl="0" w:tplc="2C1A0001">
      <w:start w:val="1"/>
      <w:numFmt w:val="bullet"/>
      <w:lvlText w:val=""/>
      <w:lvlJc w:val="left"/>
      <w:pPr>
        <w:ind w:left="780" w:hanging="360"/>
      </w:pPr>
      <w:rPr>
        <w:rFonts w:ascii="Symbol" w:hAnsi="Symbol" w:hint="default"/>
      </w:rPr>
    </w:lvl>
    <w:lvl w:ilvl="1" w:tplc="2C1A0003" w:tentative="1">
      <w:start w:val="1"/>
      <w:numFmt w:val="bullet"/>
      <w:lvlText w:val="o"/>
      <w:lvlJc w:val="left"/>
      <w:pPr>
        <w:ind w:left="1500" w:hanging="360"/>
      </w:pPr>
      <w:rPr>
        <w:rFonts w:ascii="Courier New" w:hAnsi="Courier New" w:cs="Courier New" w:hint="default"/>
      </w:rPr>
    </w:lvl>
    <w:lvl w:ilvl="2" w:tplc="2C1A0005" w:tentative="1">
      <w:start w:val="1"/>
      <w:numFmt w:val="bullet"/>
      <w:lvlText w:val=""/>
      <w:lvlJc w:val="left"/>
      <w:pPr>
        <w:ind w:left="2220" w:hanging="360"/>
      </w:pPr>
      <w:rPr>
        <w:rFonts w:ascii="Wingdings" w:hAnsi="Wingdings" w:hint="default"/>
      </w:rPr>
    </w:lvl>
    <w:lvl w:ilvl="3" w:tplc="2C1A0001" w:tentative="1">
      <w:start w:val="1"/>
      <w:numFmt w:val="bullet"/>
      <w:lvlText w:val=""/>
      <w:lvlJc w:val="left"/>
      <w:pPr>
        <w:ind w:left="2940" w:hanging="360"/>
      </w:pPr>
      <w:rPr>
        <w:rFonts w:ascii="Symbol" w:hAnsi="Symbol" w:hint="default"/>
      </w:rPr>
    </w:lvl>
    <w:lvl w:ilvl="4" w:tplc="2C1A0003" w:tentative="1">
      <w:start w:val="1"/>
      <w:numFmt w:val="bullet"/>
      <w:lvlText w:val="o"/>
      <w:lvlJc w:val="left"/>
      <w:pPr>
        <w:ind w:left="3660" w:hanging="360"/>
      </w:pPr>
      <w:rPr>
        <w:rFonts w:ascii="Courier New" w:hAnsi="Courier New" w:cs="Courier New" w:hint="default"/>
      </w:rPr>
    </w:lvl>
    <w:lvl w:ilvl="5" w:tplc="2C1A0005" w:tentative="1">
      <w:start w:val="1"/>
      <w:numFmt w:val="bullet"/>
      <w:lvlText w:val=""/>
      <w:lvlJc w:val="left"/>
      <w:pPr>
        <w:ind w:left="4380" w:hanging="360"/>
      </w:pPr>
      <w:rPr>
        <w:rFonts w:ascii="Wingdings" w:hAnsi="Wingdings" w:hint="default"/>
      </w:rPr>
    </w:lvl>
    <w:lvl w:ilvl="6" w:tplc="2C1A0001" w:tentative="1">
      <w:start w:val="1"/>
      <w:numFmt w:val="bullet"/>
      <w:lvlText w:val=""/>
      <w:lvlJc w:val="left"/>
      <w:pPr>
        <w:ind w:left="5100" w:hanging="360"/>
      </w:pPr>
      <w:rPr>
        <w:rFonts w:ascii="Symbol" w:hAnsi="Symbol" w:hint="default"/>
      </w:rPr>
    </w:lvl>
    <w:lvl w:ilvl="7" w:tplc="2C1A0003" w:tentative="1">
      <w:start w:val="1"/>
      <w:numFmt w:val="bullet"/>
      <w:lvlText w:val="o"/>
      <w:lvlJc w:val="left"/>
      <w:pPr>
        <w:ind w:left="5820" w:hanging="360"/>
      </w:pPr>
      <w:rPr>
        <w:rFonts w:ascii="Courier New" w:hAnsi="Courier New" w:cs="Courier New" w:hint="default"/>
      </w:rPr>
    </w:lvl>
    <w:lvl w:ilvl="8" w:tplc="2C1A0005" w:tentative="1">
      <w:start w:val="1"/>
      <w:numFmt w:val="bullet"/>
      <w:lvlText w:val=""/>
      <w:lvlJc w:val="left"/>
      <w:pPr>
        <w:ind w:left="6540" w:hanging="360"/>
      </w:pPr>
      <w:rPr>
        <w:rFonts w:ascii="Wingdings" w:hAnsi="Wingdings" w:hint="default"/>
      </w:rPr>
    </w:lvl>
  </w:abstractNum>
  <w:abstractNum w:abstractNumId="13"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DA7F8F"/>
    <w:multiLevelType w:val="hybridMultilevel"/>
    <w:tmpl w:val="C20CF428"/>
    <w:lvl w:ilvl="0" w:tplc="2C1A0001">
      <w:start w:val="1"/>
      <w:numFmt w:val="bullet"/>
      <w:lvlText w:val=""/>
      <w:lvlJc w:val="left"/>
      <w:pPr>
        <w:ind w:left="1080" w:hanging="360"/>
      </w:pPr>
      <w:rPr>
        <w:rFonts w:ascii="Symbol" w:hAnsi="Symbol" w:hint="default"/>
      </w:rPr>
    </w:lvl>
    <w:lvl w:ilvl="1" w:tplc="2C1A0003" w:tentative="1">
      <w:start w:val="1"/>
      <w:numFmt w:val="bullet"/>
      <w:lvlText w:val="o"/>
      <w:lvlJc w:val="left"/>
      <w:pPr>
        <w:ind w:left="1800" w:hanging="360"/>
      </w:pPr>
      <w:rPr>
        <w:rFonts w:ascii="Courier New" w:hAnsi="Courier New" w:cs="Courier New" w:hint="default"/>
      </w:rPr>
    </w:lvl>
    <w:lvl w:ilvl="2" w:tplc="2C1A0005" w:tentative="1">
      <w:start w:val="1"/>
      <w:numFmt w:val="bullet"/>
      <w:lvlText w:val=""/>
      <w:lvlJc w:val="left"/>
      <w:pPr>
        <w:ind w:left="2520" w:hanging="360"/>
      </w:pPr>
      <w:rPr>
        <w:rFonts w:ascii="Wingdings" w:hAnsi="Wingdings" w:hint="default"/>
      </w:rPr>
    </w:lvl>
    <w:lvl w:ilvl="3" w:tplc="2C1A0001" w:tentative="1">
      <w:start w:val="1"/>
      <w:numFmt w:val="bullet"/>
      <w:lvlText w:val=""/>
      <w:lvlJc w:val="left"/>
      <w:pPr>
        <w:ind w:left="3240" w:hanging="360"/>
      </w:pPr>
      <w:rPr>
        <w:rFonts w:ascii="Symbol" w:hAnsi="Symbol" w:hint="default"/>
      </w:rPr>
    </w:lvl>
    <w:lvl w:ilvl="4" w:tplc="2C1A0003" w:tentative="1">
      <w:start w:val="1"/>
      <w:numFmt w:val="bullet"/>
      <w:lvlText w:val="o"/>
      <w:lvlJc w:val="left"/>
      <w:pPr>
        <w:ind w:left="3960" w:hanging="360"/>
      </w:pPr>
      <w:rPr>
        <w:rFonts w:ascii="Courier New" w:hAnsi="Courier New" w:cs="Courier New" w:hint="default"/>
      </w:rPr>
    </w:lvl>
    <w:lvl w:ilvl="5" w:tplc="2C1A0005" w:tentative="1">
      <w:start w:val="1"/>
      <w:numFmt w:val="bullet"/>
      <w:lvlText w:val=""/>
      <w:lvlJc w:val="left"/>
      <w:pPr>
        <w:ind w:left="4680" w:hanging="360"/>
      </w:pPr>
      <w:rPr>
        <w:rFonts w:ascii="Wingdings" w:hAnsi="Wingdings" w:hint="default"/>
      </w:rPr>
    </w:lvl>
    <w:lvl w:ilvl="6" w:tplc="2C1A0001" w:tentative="1">
      <w:start w:val="1"/>
      <w:numFmt w:val="bullet"/>
      <w:lvlText w:val=""/>
      <w:lvlJc w:val="left"/>
      <w:pPr>
        <w:ind w:left="5400" w:hanging="360"/>
      </w:pPr>
      <w:rPr>
        <w:rFonts w:ascii="Symbol" w:hAnsi="Symbol" w:hint="default"/>
      </w:rPr>
    </w:lvl>
    <w:lvl w:ilvl="7" w:tplc="2C1A0003" w:tentative="1">
      <w:start w:val="1"/>
      <w:numFmt w:val="bullet"/>
      <w:lvlText w:val="o"/>
      <w:lvlJc w:val="left"/>
      <w:pPr>
        <w:ind w:left="6120" w:hanging="360"/>
      </w:pPr>
      <w:rPr>
        <w:rFonts w:ascii="Courier New" w:hAnsi="Courier New" w:cs="Courier New" w:hint="default"/>
      </w:rPr>
    </w:lvl>
    <w:lvl w:ilvl="8" w:tplc="2C1A0005" w:tentative="1">
      <w:start w:val="1"/>
      <w:numFmt w:val="bullet"/>
      <w:lvlText w:val=""/>
      <w:lvlJc w:val="left"/>
      <w:pPr>
        <w:ind w:left="6840" w:hanging="360"/>
      </w:pPr>
      <w:rPr>
        <w:rFonts w:ascii="Wingdings" w:hAnsi="Wingdings" w:hint="default"/>
      </w:rPr>
    </w:lvl>
  </w:abstractNum>
  <w:abstractNum w:abstractNumId="16" w15:restartNumberingAfterBreak="0">
    <w:nsid w:val="3F653C5C"/>
    <w:multiLevelType w:val="hybridMultilevel"/>
    <w:tmpl w:val="1760FB22"/>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7" w15:restartNumberingAfterBreak="0">
    <w:nsid w:val="41010537"/>
    <w:multiLevelType w:val="hybridMultilevel"/>
    <w:tmpl w:val="05060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5F7E1B"/>
    <w:multiLevelType w:val="hybridMultilevel"/>
    <w:tmpl w:val="9C9A5B74"/>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9" w15:restartNumberingAfterBreak="0">
    <w:nsid w:val="44E41DAA"/>
    <w:multiLevelType w:val="hybridMultilevel"/>
    <w:tmpl w:val="6FBAD00A"/>
    <w:lvl w:ilvl="0" w:tplc="2C1A0001">
      <w:start w:val="1"/>
      <w:numFmt w:val="bullet"/>
      <w:lvlText w:val=""/>
      <w:lvlJc w:val="left"/>
      <w:pPr>
        <w:ind w:left="1287" w:hanging="360"/>
      </w:pPr>
      <w:rPr>
        <w:rFonts w:ascii="Symbol" w:hAnsi="Symbol" w:hint="default"/>
      </w:rPr>
    </w:lvl>
    <w:lvl w:ilvl="1" w:tplc="2C1A0003" w:tentative="1">
      <w:start w:val="1"/>
      <w:numFmt w:val="bullet"/>
      <w:lvlText w:val="o"/>
      <w:lvlJc w:val="left"/>
      <w:pPr>
        <w:ind w:left="2007" w:hanging="360"/>
      </w:pPr>
      <w:rPr>
        <w:rFonts w:ascii="Courier New" w:hAnsi="Courier New" w:cs="Courier New" w:hint="default"/>
      </w:rPr>
    </w:lvl>
    <w:lvl w:ilvl="2" w:tplc="2C1A0005" w:tentative="1">
      <w:start w:val="1"/>
      <w:numFmt w:val="bullet"/>
      <w:lvlText w:val=""/>
      <w:lvlJc w:val="left"/>
      <w:pPr>
        <w:ind w:left="2727" w:hanging="360"/>
      </w:pPr>
      <w:rPr>
        <w:rFonts w:ascii="Wingdings" w:hAnsi="Wingdings" w:hint="default"/>
      </w:rPr>
    </w:lvl>
    <w:lvl w:ilvl="3" w:tplc="2C1A0001" w:tentative="1">
      <w:start w:val="1"/>
      <w:numFmt w:val="bullet"/>
      <w:lvlText w:val=""/>
      <w:lvlJc w:val="left"/>
      <w:pPr>
        <w:ind w:left="3447" w:hanging="360"/>
      </w:pPr>
      <w:rPr>
        <w:rFonts w:ascii="Symbol" w:hAnsi="Symbol" w:hint="default"/>
      </w:rPr>
    </w:lvl>
    <w:lvl w:ilvl="4" w:tplc="2C1A0003" w:tentative="1">
      <w:start w:val="1"/>
      <w:numFmt w:val="bullet"/>
      <w:lvlText w:val="o"/>
      <w:lvlJc w:val="left"/>
      <w:pPr>
        <w:ind w:left="4167" w:hanging="360"/>
      </w:pPr>
      <w:rPr>
        <w:rFonts w:ascii="Courier New" w:hAnsi="Courier New" w:cs="Courier New" w:hint="default"/>
      </w:rPr>
    </w:lvl>
    <w:lvl w:ilvl="5" w:tplc="2C1A0005" w:tentative="1">
      <w:start w:val="1"/>
      <w:numFmt w:val="bullet"/>
      <w:lvlText w:val=""/>
      <w:lvlJc w:val="left"/>
      <w:pPr>
        <w:ind w:left="4887" w:hanging="360"/>
      </w:pPr>
      <w:rPr>
        <w:rFonts w:ascii="Wingdings" w:hAnsi="Wingdings" w:hint="default"/>
      </w:rPr>
    </w:lvl>
    <w:lvl w:ilvl="6" w:tplc="2C1A0001" w:tentative="1">
      <w:start w:val="1"/>
      <w:numFmt w:val="bullet"/>
      <w:lvlText w:val=""/>
      <w:lvlJc w:val="left"/>
      <w:pPr>
        <w:ind w:left="5607" w:hanging="360"/>
      </w:pPr>
      <w:rPr>
        <w:rFonts w:ascii="Symbol" w:hAnsi="Symbol" w:hint="default"/>
      </w:rPr>
    </w:lvl>
    <w:lvl w:ilvl="7" w:tplc="2C1A0003" w:tentative="1">
      <w:start w:val="1"/>
      <w:numFmt w:val="bullet"/>
      <w:lvlText w:val="o"/>
      <w:lvlJc w:val="left"/>
      <w:pPr>
        <w:ind w:left="6327" w:hanging="360"/>
      </w:pPr>
      <w:rPr>
        <w:rFonts w:ascii="Courier New" w:hAnsi="Courier New" w:cs="Courier New" w:hint="default"/>
      </w:rPr>
    </w:lvl>
    <w:lvl w:ilvl="8" w:tplc="2C1A0005" w:tentative="1">
      <w:start w:val="1"/>
      <w:numFmt w:val="bullet"/>
      <w:lvlText w:val=""/>
      <w:lvlJc w:val="left"/>
      <w:pPr>
        <w:ind w:left="7047" w:hanging="360"/>
      </w:pPr>
      <w:rPr>
        <w:rFonts w:ascii="Wingdings" w:hAnsi="Wingdings" w:hint="default"/>
      </w:rPr>
    </w:lvl>
  </w:abstractNum>
  <w:abstractNum w:abstractNumId="20" w15:restartNumberingAfterBreak="0">
    <w:nsid w:val="480402BA"/>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8B807A3"/>
    <w:multiLevelType w:val="hybridMultilevel"/>
    <w:tmpl w:val="3B8AA500"/>
    <w:lvl w:ilvl="0" w:tplc="2C1A0001">
      <w:start w:val="1"/>
      <w:numFmt w:val="bullet"/>
      <w:lvlText w:val=""/>
      <w:lvlJc w:val="left"/>
      <w:pPr>
        <w:ind w:left="1340" w:hanging="360"/>
      </w:pPr>
      <w:rPr>
        <w:rFonts w:ascii="Symbol" w:hAnsi="Symbol" w:hint="default"/>
      </w:rPr>
    </w:lvl>
    <w:lvl w:ilvl="1" w:tplc="2C1A0003" w:tentative="1">
      <w:start w:val="1"/>
      <w:numFmt w:val="bullet"/>
      <w:lvlText w:val="o"/>
      <w:lvlJc w:val="left"/>
      <w:pPr>
        <w:ind w:left="2060" w:hanging="360"/>
      </w:pPr>
      <w:rPr>
        <w:rFonts w:ascii="Courier New" w:hAnsi="Courier New" w:cs="Courier New" w:hint="default"/>
      </w:rPr>
    </w:lvl>
    <w:lvl w:ilvl="2" w:tplc="2C1A0005" w:tentative="1">
      <w:start w:val="1"/>
      <w:numFmt w:val="bullet"/>
      <w:lvlText w:val=""/>
      <w:lvlJc w:val="left"/>
      <w:pPr>
        <w:ind w:left="2780" w:hanging="360"/>
      </w:pPr>
      <w:rPr>
        <w:rFonts w:ascii="Wingdings" w:hAnsi="Wingdings" w:hint="default"/>
      </w:rPr>
    </w:lvl>
    <w:lvl w:ilvl="3" w:tplc="2C1A0001" w:tentative="1">
      <w:start w:val="1"/>
      <w:numFmt w:val="bullet"/>
      <w:lvlText w:val=""/>
      <w:lvlJc w:val="left"/>
      <w:pPr>
        <w:ind w:left="3500" w:hanging="360"/>
      </w:pPr>
      <w:rPr>
        <w:rFonts w:ascii="Symbol" w:hAnsi="Symbol" w:hint="default"/>
      </w:rPr>
    </w:lvl>
    <w:lvl w:ilvl="4" w:tplc="2C1A0003" w:tentative="1">
      <w:start w:val="1"/>
      <w:numFmt w:val="bullet"/>
      <w:lvlText w:val="o"/>
      <w:lvlJc w:val="left"/>
      <w:pPr>
        <w:ind w:left="4220" w:hanging="360"/>
      </w:pPr>
      <w:rPr>
        <w:rFonts w:ascii="Courier New" w:hAnsi="Courier New" w:cs="Courier New" w:hint="default"/>
      </w:rPr>
    </w:lvl>
    <w:lvl w:ilvl="5" w:tplc="2C1A0005" w:tentative="1">
      <w:start w:val="1"/>
      <w:numFmt w:val="bullet"/>
      <w:lvlText w:val=""/>
      <w:lvlJc w:val="left"/>
      <w:pPr>
        <w:ind w:left="4940" w:hanging="360"/>
      </w:pPr>
      <w:rPr>
        <w:rFonts w:ascii="Wingdings" w:hAnsi="Wingdings" w:hint="default"/>
      </w:rPr>
    </w:lvl>
    <w:lvl w:ilvl="6" w:tplc="2C1A0001" w:tentative="1">
      <w:start w:val="1"/>
      <w:numFmt w:val="bullet"/>
      <w:lvlText w:val=""/>
      <w:lvlJc w:val="left"/>
      <w:pPr>
        <w:ind w:left="5660" w:hanging="360"/>
      </w:pPr>
      <w:rPr>
        <w:rFonts w:ascii="Symbol" w:hAnsi="Symbol" w:hint="default"/>
      </w:rPr>
    </w:lvl>
    <w:lvl w:ilvl="7" w:tplc="2C1A0003" w:tentative="1">
      <w:start w:val="1"/>
      <w:numFmt w:val="bullet"/>
      <w:lvlText w:val="o"/>
      <w:lvlJc w:val="left"/>
      <w:pPr>
        <w:ind w:left="6380" w:hanging="360"/>
      </w:pPr>
      <w:rPr>
        <w:rFonts w:ascii="Courier New" w:hAnsi="Courier New" w:cs="Courier New" w:hint="default"/>
      </w:rPr>
    </w:lvl>
    <w:lvl w:ilvl="8" w:tplc="2C1A0005" w:tentative="1">
      <w:start w:val="1"/>
      <w:numFmt w:val="bullet"/>
      <w:lvlText w:val=""/>
      <w:lvlJc w:val="left"/>
      <w:pPr>
        <w:ind w:left="7100" w:hanging="360"/>
      </w:pPr>
      <w:rPr>
        <w:rFonts w:ascii="Wingdings" w:hAnsi="Wingdings" w:hint="default"/>
      </w:rPr>
    </w:lvl>
  </w:abstractNum>
  <w:abstractNum w:abstractNumId="22"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23" w15:restartNumberingAfterBreak="0">
    <w:nsid w:val="4D0B6B4D"/>
    <w:multiLevelType w:val="hybridMultilevel"/>
    <w:tmpl w:val="5B4C0ACA"/>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4" w15:restartNumberingAfterBreak="0">
    <w:nsid w:val="4D883108"/>
    <w:multiLevelType w:val="hybridMultilevel"/>
    <w:tmpl w:val="FF0CF2E2"/>
    <w:lvl w:ilvl="0" w:tplc="364C80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E631AF"/>
    <w:multiLevelType w:val="hybridMultilevel"/>
    <w:tmpl w:val="674AEDE0"/>
    <w:lvl w:ilvl="0" w:tplc="2C1A000F">
      <w:start w:val="1"/>
      <w:numFmt w:val="decimal"/>
      <w:lvlText w:val="%1."/>
      <w:lvlJc w:val="left"/>
      <w:pPr>
        <w:ind w:left="2190" w:hanging="360"/>
      </w:pPr>
    </w:lvl>
    <w:lvl w:ilvl="1" w:tplc="2C1A0019" w:tentative="1">
      <w:start w:val="1"/>
      <w:numFmt w:val="lowerLetter"/>
      <w:lvlText w:val="%2."/>
      <w:lvlJc w:val="left"/>
      <w:pPr>
        <w:ind w:left="2910" w:hanging="360"/>
      </w:pPr>
    </w:lvl>
    <w:lvl w:ilvl="2" w:tplc="2C1A001B" w:tentative="1">
      <w:start w:val="1"/>
      <w:numFmt w:val="lowerRoman"/>
      <w:lvlText w:val="%3."/>
      <w:lvlJc w:val="right"/>
      <w:pPr>
        <w:ind w:left="3630" w:hanging="180"/>
      </w:pPr>
    </w:lvl>
    <w:lvl w:ilvl="3" w:tplc="2C1A000F" w:tentative="1">
      <w:start w:val="1"/>
      <w:numFmt w:val="decimal"/>
      <w:lvlText w:val="%4."/>
      <w:lvlJc w:val="left"/>
      <w:pPr>
        <w:ind w:left="4350" w:hanging="360"/>
      </w:pPr>
    </w:lvl>
    <w:lvl w:ilvl="4" w:tplc="2C1A0019" w:tentative="1">
      <w:start w:val="1"/>
      <w:numFmt w:val="lowerLetter"/>
      <w:lvlText w:val="%5."/>
      <w:lvlJc w:val="left"/>
      <w:pPr>
        <w:ind w:left="5070" w:hanging="360"/>
      </w:pPr>
    </w:lvl>
    <w:lvl w:ilvl="5" w:tplc="2C1A001B" w:tentative="1">
      <w:start w:val="1"/>
      <w:numFmt w:val="lowerRoman"/>
      <w:lvlText w:val="%6."/>
      <w:lvlJc w:val="right"/>
      <w:pPr>
        <w:ind w:left="5790" w:hanging="180"/>
      </w:pPr>
    </w:lvl>
    <w:lvl w:ilvl="6" w:tplc="2C1A000F" w:tentative="1">
      <w:start w:val="1"/>
      <w:numFmt w:val="decimal"/>
      <w:lvlText w:val="%7."/>
      <w:lvlJc w:val="left"/>
      <w:pPr>
        <w:ind w:left="6510" w:hanging="360"/>
      </w:pPr>
    </w:lvl>
    <w:lvl w:ilvl="7" w:tplc="2C1A0019" w:tentative="1">
      <w:start w:val="1"/>
      <w:numFmt w:val="lowerLetter"/>
      <w:lvlText w:val="%8."/>
      <w:lvlJc w:val="left"/>
      <w:pPr>
        <w:ind w:left="7230" w:hanging="360"/>
      </w:pPr>
    </w:lvl>
    <w:lvl w:ilvl="8" w:tplc="2C1A001B" w:tentative="1">
      <w:start w:val="1"/>
      <w:numFmt w:val="lowerRoman"/>
      <w:lvlText w:val="%9."/>
      <w:lvlJc w:val="right"/>
      <w:pPr>
        <w:ind w:left="7950" w:hanging="180"/>
      </w:pPr>
    </w:lvl>
  </w:abstractNum>
  <w:abstractNum w:abstractNumId="27" w15:restartNumberingAfterBreak="0">
    <w:nsid w:val="594900C4"/>
    <w:multiLevelType w:val="hybridMultilevel"/>
    <w:tmpl w:val="25B29532"/>
    <w:lvl w:ilvl="0" w:tplc="2C1A000F">
      <w:start w:val="1"/>
      <w:numFmt w:val="decimal"/>
      <w:lvlText w:val="%1."/>
      <w:lvlJc w:val="left"/>
      <w:pPr>
        <w:ind w:left="2190" w:hanging="360"/>
      </w:pPr>
    </w:lvl>
    <w:lvl w:ilvl="1" w:tplc="2C1A0019" w:tentative="1">
      <w:start w:val="1"/>
      <w:numFmt w:val="lowerLetter"/>
      <w:lvlText w:val="%2."/>
      <w:lvlJc w:val="left"/>
      <w:pPr>
        <w:ind w:left="2910" w:hanging="360"/>
      </w:pPr>
    </w:lvl>
    <w:lvl w:ilvl="2" w:tplc="2C1A001B" w:tentative="1">
      <w:start w:val="1"/>
      <w:numFmt w:val="lowerRoman"/>
      <w:lvlText w:val="%3."/>
      <w:lvlJc w:val="right"/>
      <w:pPr>
        <w:ind w:left="3630" w:hanging="180"/>
      </w:pPr>
    </w:lvl>
    <w:lvl w:ilvl="3" w:tplc="2C1A000F" w:tentative="1">
      <w:start w:val="1"/>
      <w:numFmt w:val="decimal"/>
      <w:lvlText w:val="%4."/>
      <w:lvlJc w:val="left"/>
      <w:pPr>
        <w:ind w:left="4350" w:hanging="360"/>
      </w:pPr>
    </w:lvl>
    <w:lvl w:ilvl="4" w:tplc="2C1A0019" w:tentative="1">
      <w:start w:val="1"/>
      <w:numFmt w:val="lowerLetter"/>
      <w:lvlText w:val="%5."/>
      <w:lvlJc w:val="left"/>
      <w:pPr>
        <w:ind w:left="5070" w:hanging="360"/>
      </w:pPr>
    </w:lvl>
    <w:lvl w:ilvl="5" w:tplc="2C1A001B" w:tentative="1">
      <w:start w:val="1"/>
      <w:numFmt w:val="lowerRoman"/>
      <w:lvlText w:val="%6."/>
      <w:lvlJc w:val="right"/>
      <w:pPr>
        <w:ind w:left="5790" w:hanging="180"/>
      </w:pPr>
    </w:lvl>
    <w:lvl w:ilvl="6" w:tplc="2C1A000F" w:tentative="1">
      <w:start w:val="1"/>
      <w:numFmt w:val="decimal"/>
      <w:lvlText w:val="%7."/>
      <w:lvlJc w:val="left"/>
      <w:pPr>
        <w:ind w:left="6510" w:hanging="360"/>
      </w:pPr>
    </w:lvl>
    <w:lvl w:ilvl="7" w:tplc="2C1A0019" w:tentative="1">
      <w:start w:val="1"/>
      <w:numFmt w:val="lowerLetter"/>
      <w:lvlText w:val="%8."/>
      <w:lvlJc w:val="left"/>
      <w:pPr>
        <w:ind w:left="7230" w:hanging="360"/>
      </w:pPr>
    </w:lvl>
    <w:lvl w:ilvl="8" w:tplc="2C1A001B" w:tentative="1">
      <w:start w:val="1"/>
      <w:numFmt w:val="lowerRoman"/>
      <w:lvlText w:val="%9."/>
      <w:lvlJc w:val="right"/>
      <w:pPr>
        <w:ind w:left="7950" w:hanging="180"/>
      </w:pPr>
    </w:lvl>
  </w:abstractNum>
  <w:abstractNum w:abstractNumId="28" w15:restartNumberingAfterBreak="0">
    <w:nsid w:val="5A7E4FF2"/>
    <w:multiLevelType w:val="hybridMultilevel"/>
    <w:tmpl w:val="A056B414"/>
    <w:lvl w:ilvl="0" w:tplc="087845FE">
      <w:start w:val="2"/>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9" w15:restartNumberingAfterBreak="0">
    <w:nsid w:val="5A8B5787"/>
    <w:multiLevelType w:val="hybridMultilevel"/>
    <w:tmpl w:val="2B5CC016"/>
    <w:lvl w:ilvl="0" w:tplc="2C1A0001">
      <w:start w:val="1"/>
      <w:numFmt w:val="bullet"/>
      <w:lvlText w:val=""/>
      <w:lvlJc w:val="left"/>
      <w:pPr>
        <w:ind w:left="1335" w:hanging="360"/>
      </w:pPr>
      <w:rPr>
        <w:rFonts w:ascii="Symbol" w:hAnsi="Symbol" w:hint="default"/>
      </w:rPr>
    </w:lvl>
    <w:lvl w:ilvl="1" w:tplc="2C1A0003" w:tentative="1">
      <w:start w:val="1"/>
      <w:numFmt w:val="bullet"/>
      <w:lvlText w:val="o"/>
      <w:lvlJc w:val="left"/>
      <w:pPr>
        <w:ind w:left="2055" w:hanging="360"/>
      </w:pPr>
      <w:rPr>
        <w:rFonts w:ascii="Courier New" w:hAnsi="Courier New" w:cs="Courier New" w:hint="default"/>
      </w:rPr>
    </w:lvl>
    <w:lvl w:ilvl="2" w:tplc="2C1A0005" w:tentative="1">
      <w:start w:val="1"/>
      <w:numFmt w:val="bullet"/>
      <w:lvlText w:val=""/>
      <w:lvlJc w:val="left"/>
      <w:pPr>
        <w:ind w:left="2775" w:hanging="360"/>
      </w:pPr>
      <w:rPr>
        <w:rFonts w:ascii="Wingdings" w:hAnsi="Wingdings" w:hint="default"/>
      </w:rPr>
    </w:lvl>
    <w:lvl w:ilvl="3" w:tplc="2C1A0001" w:tentative="1">
      <w:start w:val="1"/>
      <w:numFmt w:val="bullet"/>
      <w:lvlText w:val=""/>
      <w:lvlJc w:val="left"/>
      <w:pPr>
        <w:ind w:left="3495" w:hanging="360"/>
      </w:pPr>
      <w:rPr>
        <w:rFonts w:ascii="Symbol" w:hAnsi="Symbol" w:hint="default"/>
      </w:rPr>
    </w:lvl>
    <w:lvl w:ilvl="4" w:tplc="2C1A0003" w:tentative="1">
      <w:start w:val="1"/>
      <w:numFmt w:val="bullet"/>
      <w:lvlText w:val="o"/>
      <w:lvlJc w:val="left"/>
      <w:pPr>
        <w:ind w:left="4215" w:hanging="360"/>
      </w:pPr>
      <w:rPr>
        <w:rFonts w:ascii="Courier New" w:hAnsi="Courier New" w:cs="Courier New" w:hint="default"/>
      </w:rPr>
    </w:lvl>
    <w:lvl w:ilvl="5" w:tplc="2C1A0005" w:tentative="1">
      <w:start w:val="1"/>
      <w:numFmt w:val="bullet"/>
      <w:lvlText w:val=""/>
      <w:lvlJc w:val="left"/>
      <w:pPr>
        <w:ind w:left="4935" w:hanging="360"/>
      </w:pPr>
      <w:rPr>
        <w:rFonts w:ascii="Wingdings" w:hAnsi="Wingdings" w:hint="default"/>
      </w:rPr>
    </w:lvl>
    <w:lvl w:ilvl="6" w:tplc="2C1A0001" w:tentative="1">
      <w:start w:val="1"/>
      <w:numFmt w:val="bullet"/>
      <w:lvlText w:val=""/>
      <w:lvlJc w:val="left"/>
      <w:pPr>
        <w:ind w:left="5655" w:hanging="360"/>
      </w:pPr>
      <w:rPr>
        <w:rFonts w:ascii="Symbol" w:hAnsi="Symbol" w:hint="default"/>
      </w:rPr>
    </w:lvl>
    <w:lvl w:ilvl="7" w:tplc="2C1A0003" w:tentative="1">
      <w:start w:val="1"/>
      <w:numFmt w:val="bullet"/>
      <w:lvlText w:val="o"/>
      <w:lvlJc w:val="left"/>
      <w:pPr>
        <w:ind w:left="6375" w:hanging="360"/>
      </w:pPr>
      <w:rPr>
        <w:rFonts w:ascii="Courier New" w:hAnsi="Courier New" w:cs="Courier New" w:hint="default"/>
      </w:rPr>
    </w:lvl>
    <w:lvl w:ilvl="8" w:tplc="2C1A0005" w:tentative="1">
      <w:start w:val="1"/>
      <w:numFmt w:val="bullet"/>
      <w:lvlText w:val=""/>
      <w:lvlJc w:val="left"/>
      <w:pPr>
        <w:ind w:left="7095" w:hanging="360"/>
      </w:pPr>
      <w:rPr>
        <w:rFonts w:ascii="Wingdings" w:hAnsi="Wingdings" w:hint="default"/>
      </w:rPr>
    </w:lvl>
  </w:abstractNum>
  <w:abstractNum w:abstractNumId="30" w15:restartNumberingAfterBreak="0">
    <w:nsid w:val="5D7B7D3A"/>
    <w:multiLevelType w:val="hybridMultilevel"/>
    <w:tmpl w:val="BDA4C7CE"/>
    <w:lvl w:ilvl="0" w:tplc="C854F94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1762817"/>
    <w:multiLevelType w:val="hybridMultilevel"/>
    <w:tmpl w:val="724C4EB4"/>
    <w:lvl w:ilvl="0" w:tplc="4808C22E">
      <w:start w:val="1"/>
      <w:numFmt w:val="bullet"/>
      <w:lvlText w:val=""/>
      <w:lvlJc w:val="left"/>
      <w:pPr>
        <w:ind w:left="778" w:hanging="360"/>
      </w:pPr>
      <w:rPr>
        <w:rFonts w:ascii="Symbol" w:hAnsi="Symbol" w:hint="default"/>
        <w:sz w:val="16"/>
        <w:szCs w:val="14"/>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3" w15:restartNumberingAfterBreak="0">
    <w:nsid w:val="64E86775"/>
    <w:multiLevelType w:val="hybridMultilevel"/>
    <w:tmpl w:val="92E2509A"/>
    <w:lvl w:ilvl="0" w:tplc="2C1A0001">
      <w:start w:val="1"/>
      <w:numFmt w:val="bullet"/>
      <w:lvlText w:val=""/>
      <w:lvlJc w:val="left"/>
      <w:pPr>
        <w:ind w:left="1440" w:hanging="360"/>
      </w:pPr>
      <w:rPr>
        <w:rFonts w:ascii="Symbol" w:hAnsi="Symbol" w:hint="default"/>
      </w:rPr>
    </w:lvl>
    <w:lvl w:ilvl="1" w:tplc="2C1A0003" w:tentative="1">
      <w:start w:val="1"/>
      <w:numFmt w:val="bullet"/>
      <w:lvlText w:val="o"/>
      <w:lvlJc w:val="left"/>
      <w:pPr>
        <w:ind w:left="2160" w:hanging="360"/>
      </w:pPr>
      <w:rPr>
        <w:rFonts w:ascii="Courier New" w:hAnsi="Courier New" w:cs="Courier New" w:hint="default"/>
      </w:rPr>
    </w:lvl>
    <w:lvl w:ilvl="2" w:tplc="2C1A0005" w:tentative="1">
      <w:start w:val="1"/>
      <w:numFmt w:val="bullet"/>
      <w:lvlText w:val=""/>
      <w:lvlJc w:val="left"/>
      <w:pPr>
        <w:ind w:left="2880" w:hanging="360"/>
      </w:pPr>
      <w:rPr>
        <w:rFonts w:ascii="Wingdings" w:hAnsi="Wingdings" w:hint="default"/>
      </w:rPr>
    </w:lvl>
    <w:lvl w:ilvl="3" w:tplc="2C1A0001" w:tentative="1">
      <w:start w:val="1"/>
      <w:numFmt w:val="bullet"/>
      <w:lvlText w:val=""/>
      <w:lvlJc w:val="left"/>
      <w:pPr>
        <w:ind w:left="3600" w:hanging="360"/>
      </w:pPr>
      <w:rPr>
        <w:rFonts w:ascii="Symbol" w:hAnsi="Symbol" w:hint="default"/>
      </w:rPr>
    </w:lvl>
    <w:lvl w:ilvl="4" w:tplc="2C1A0003" w:tentative="1">
      <w:start w:val="1"/>
      <w:numFmt w:val="bullet"/>
      <w:lvlText w:val="o"/>
      <w:lvlJc w:val="left"/>
      <w:pPr>
        <w:ind w:left="4320" w:hanging="360"/>
      </w:pPr>
      <w:rPr>
        <w:rFonts w:ascii="Courier New" w:hAnsi="Courier New" w:cs="Courier New" w:hint="default"/>
      </w:rPr>
    </w:lvl>
    <w:lvl w:ilvl="5" w:tplc="2C1A0005" w:tentative="1">
      <w:start w:val="1"/>
      <w:numFmt w:val="bullet"/>
      <w:lvlText w:val=""/>
      <w:lvlJc w:val="left"/>
      <w:pPr>
        <w:ind w:left="5040" w:hanging="360"/>
      </w:pPr>
      <w:rPr>
        <w:rFonts w:ascii="Wingdings" w:hAnsi="Wingdings" w:hint="default"/>
      </w:rPr>
    </w:lvl>
    <w:lvl w:ilvl="6" w:tplc="2C1A0001" w:tentative="1">
      <w:start w:val="1"/>
      <w:numFmt w:val="bullet"/>
      <w:lvlText w:val=""/>
      <w:lvlJc w:val="left"/>
      <w:pPr>
        <w:ind w:left="5760" w:hanging="360"/>
      </w:pPr>
      <w:rPr>
        <w:rFonts w:ascii="Symbol" w:hAnsi="Symbol" w:hint="default"/>
      </w:rPr>
    </w:lvl>
    <w:lvl w:ilvl="7" w:tplc="2C1A0003" w:tentative="1">
      <w:start w:val="1"/>
      <w:numFmt w:val="bullet"/>
      <w:lvlText w:val="o"/>
      <w:lvlJc w:val="left"/>
      <w:pPr>
        <w:ind w:left="6480" w:hanging="360"/>
      </w:pPr>
      <w:rPr>
        <w:rFonts w:ascii="Courier New" w:hAnsi="Courier New" w:cs="Courier New" w:hint="default"/>
      </w:rPr>
    </w:lvl>
    <w:lvl w:ilvl="8" w:tplc="2C1A0005" w:tentative="1">
      <w:start w:val="1"/>
      <w:numFmt w:val="bullet"/>
      <w:lvlText w:val=""/>
      <w:lvlJc w:val="left"/>
      <w:pPr>
        <w:ind w:left="7200" w:hanging="360"/>
      </w:pPr>
      <w:rPr>
        <w:rFonts w:ascii="Wingdings" w:hAnsi="Wingdings" w:hint="default"/>
      </w:rPr>
    </w:lvl>
  </w:abstractNum>
  <w:abstractNum w:abstractNumId="34" w15:restartNumberingAfterBreak="0">
    <w:nsid w:val="67050879"/>
    <w:multiLevelType w:val="hybridMultilevel"/>
    <w:tmpl w:val="66821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5B69CE"/>
    <w:multiLevelType w:val="hybridMultilevel"/>
    <w:tmpl w:val="7EFAA982"/>
    <w:lvl w:ilvl="0" w:tplc="2C1A000F">
      <w:start w:val="1"/>
      <w:numFmt w:val="decimal"/>
      <w:lvlText w:val="%1."/>
      <w:lvlJc w:val="left"/>
      <w:pPr>
        <w:ind w:left="720" w:hanging="360"/>
      </w:p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6" w15:restartNumberingAfterBreak="0">
    <w:nsid w:val="6A4C2281"/>
    <w:multiLevelType w:val="hybridMultilevel"/>
    <w:tmpl w:val="FD2AE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9268E2"/>
    <w:multiLevelType w:val="hybridMultilevel"/>
    <w:tmpl w:val="5C98A9E6"/>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8"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9"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F8025E"/>
    <w:multiLevelType w:val="multilevel"/>
    <w:tmpl w:val="107E1D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42" w15:restartNumberingAfterBreak="0">
    <w:nsid w:val="786F12A5"/>
    <w:multiLevelType w:val="hybridMultilevel"/>
    <w:tmpl w:val="DB481CA0"/>
    <w:lvl w:ilvl="0" w:tplc="2C1A000F">
      <w:start w:val="1"/>
      <w:numFmt w:val="decimal"/>
      <w:lvlText w:val="%1."/>
      <w:lvlJc w:val="left"/>
      <w:pPr>
        <w:ind w:left="780" w:hanging="360"/>
      </w:pPr>
    </w:lvl>
    <w:lvl w:ilvl="1" w:tplc="2C1A0019" w:tentative="1">
      <w:start w:val="1"/>
      <w:numFmt w:val="lowerLetter"/>
      <w:lvlText w:val="%2."/>
      <w:lvlJc w:val="left"/>
      <w:pPr>
        <w:ind w:left="1500" w:hanging="360"/>
      </w:pPr>
    </w:lvl>
    <w:lvl w:ilvl="2" w:tplc="2C1A001B" w:tentative="1">
      <w:start w:val="1"/>
      <w:numFmt w:val="lowerRoman"/>
      <w:lvlText w:val="%3."/>
      <w:lvlJc w:val="right"/>
      <w:pPr>
        <w:ind w:left="2220" w:hanging="180"/>
      </w:pPr>
    </w:lvl>
    <w:lvl w:ilvl="3" w:tplc="2C1A000F" w:tentative="1">
      <w:start w:val="1"/>
      <w:numFmt w:val="decimal"/>
      <w:lvlText w:val="%4."/>
      <w:lvlJc w:val="left"/>
      <w:pPr>
        <w:ind w:left="2940" w:hanging="360"/>
      </w:pPr>
    </w:lvl>
    <w:lvl w:ilvl="4" w:tplc="2C1A0019" w:tentative="1">
      <w:start w:val="1"/>
      <w:numFmt w:val="lowerLetter"/>
      <w:lvlText w:val="%5."/>
      <w:lvlJc w:val="left"/>
      <w:pPr>
        <w:ind w:left="3660" w:hanging="360"/>
      </w:pPr>
    </w:lvl>
    <w:lvl w:ilvl="5" w:tplc="2C1A001B" w:tentative="1">
      <w:start w:val="1"/>
      <w:numFmt w:val="lowerRoman"/>
      <w:lvlText w:val="%6."/>
      <w:lvlJc w:val="right"/>
      <w:pPr>
        <w:ind w:left="4380" w:hanging="180"/>
      </w:pPr>
    </w:lvl>
    <w:lvl w:ilvl="6" w:tplc="2C1A000F" w:tentative="1">
      <w:start w:val="1"/>
      <w:numFmt w:val="decimal"/>
      <w:lvlText w:val="%7."/>
      <w:lvlJc w:val="left"/>
      <w:pPr>
        <w:ind w:left="5100" w:hanging="360"/>
      </w:pPr>
    </w:lvl>
    <w:lvl w:ilvl="7" w:tplc="2C1A0019" w:tentative="1">
      <w:start w:val="1"/>
      <w:numFmt w:val="lowerLetter"/>
      <w:lvlText w:val="%8."/>
      <w:lvlJc w:val="left"/>
      <w:pPr>
        <w:ind w:left="5820" w:hanging="360"/>
      </w:pPr>
    </w:lvl>
    <w:lvl w:ilvl="8" w:tplc="2C1A001B" w:tentative="1">
      <w:start w:val="1"/>
      <w:numFmt w:val="lowerRoman"/>
      <w:lvlText w:val="%9."/>
      <w:lvlJc w:val="right"/>
      <w:pPr>
        <w:ind w:left="6540" w:hanging="180"/>
      </w:pPr>
    </w:lvl>
  </w:abstractNum>
  <w:abstractNum w:abstractNumId="43" w15:restartNumberingAfterBreak="0">
    <w:nsid w:val="7A445086"/>
    <w:multiLevelType w:val="hybridMultilevel"/>
    <w:tmpl w:val="BAB09C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39"/>
  </w:num>
  <w:num w:numId="3">
    <w:abstractNumId w:val="10"/>
    <w:lvlOverride w:ilvl="0">
      <w:lvl w:ilvl="0">
        <w:start w:val="1"/>
        <w:numFmt w:val="decimal"/>
        <w:pStyle w:val="Heading1"/>
        <w:lvlText w:val="%1."/>
        <w:lvlJc w:val="left"/>
        <w:pPr>
          <w:ind w:left="8640" w:hanging="360"/>
        </w:pPr>
        <w:rPr>
          <w:rFonts w:hint="default"/>
        </w:rPr>
      </w:lvl>
    </w:lvlOverride>
  </w:num>
  <w:num w:numId="4">
    <w:abstractNumId w:val="20"/>
  </w:num>
  <w:num w:numId="5">
    <w:abstractNumId w:val="36"/>
  </w:num>
  <w:num w:numId="6">
    <w:abstractNumId w:val="11"/>
  </w:num>
  <w:num w:numId="7">
    <w:abstractNumId w:val="45"/>
  </w:num>
  <w:num w:numId="8">
    <w:abstractNumId w:val="44"/>
  </w:num>
  <w:num w:numId="9">
    <w:abstractNumId w:val="10"/>
  </w:num>
  <w:num w:numId="10">
    <w:abstractNumId w:val="7"/>
  </w:num>
  <w:num w:numId="11">
    <w:abstractNumId w:val="4"/>
  </w:num>
  <w:num w:numId="12">
    <w:abstractNumId w:val="17"/>
  </w:num>
  <w:num w:numId="13">
    <w:abstractNumId w:val="1"/>
  </w:num>
  <w:num w:numId="14">
    <w:abstractNumId w:val="24"/>
  </w:num>
  <w:num w:numId="15">
    <w:abstractNumId w:val="32"/>
  </w:num>
  <w:num w:numId="16">
    <w:abstractNumId w:val="41"/>
  </w:num>
  <w:num w:numId="17">
    <w:abstractNumId w:val="43"/>
  </w:num>
  <w:num w:numId="18">
    <w:abstractNumId w:val="3"/>
  </w:num>
  <w:num w:numId="19">
    <w:abstractNumId w:val="25"/>
  </w:num>
  <w:num w:numId="20">
    <w:abstractNumId w:val="38"/>
  </w:num>
  <w:num w:numId="21">
    <w:abstractNumId w:val="13"/>
  </w:num>
  <w:num w:numId="22">
    <w:abstractNumId w:val="14"/>
  </w:num>
  <w:num w:numId="23">
    <w:abstractNumId w:val="40"/>
  </w:num>
  <w:num w:numId="24">
    <w:abstractNumId w:val="34"/>
  </w:num>
  <w:num w:numId="25">
    <w:abstractNumId w:val="10"/>
    <w:lvlOverride w:ilvl="0">
      <w:lvl w:ilvl="0">
        <w:start w:val="1"/>
        <w:numFmt w:val="decimal"/>
        <w:pStyle w:val="Heading1"/>
        <w:lvlText w:val="%1."/>
        <w:lvlJc w:val="left"/>
        <w:pPr>
          <w:ind w:left="360" w:hanging="360"/>
        </w:pPr>
        <w:rPr>
          <w:rFonts w:hint="default"/>
        </w:rPr>
      </w:lvl>
    </w:lvlOverride>
  </w:num>
  <w:num w:numId="26">
    <w:abstractNumId w:val="30"/>
  </w:num>
  <w:num w:numId="27">
    <w:abstractNumId w:val="12"/>
  </w:num>
  <w:num w:numId="28">
    <w:abstractNumId w:val="16"/>
  </w:num>
  <w:num w:numId="29">
    <w:abstractNumId w:val="18"/>
  </w:num>
  <w:num w:numId="30">
    <w:abstractNumId w:val="23"/>
  </w:num>
  <w:num w:numId="31">
    <w:abstractNumId w:val="37"/>
  </w:num>
  <w:num w:numId="32">
    <w:abstractNumId w:val="28"/>
  </w:num>
  <w:num w:numId="33">
    <w:abstractNumId w:val="5"/>
  </w:num>
  <w:num w:numId="34">
    <w:abstractNumId w:val="42"/>
  </w:num>
  <w:num w:numId="35">
    <w:abstractNumId w:val="35"/>
  </w:num>
  <w:num w:numId="36">
    <w:abstractNumId w:val="15"/>
  </w:num>
  <w:num w:numId="37">
    <w:abstractNumId w:val="8"/>
  </w:num>
  <w:num w:numId="38">
    <w:abstractNumId w:val="29"/>
  </w:num>
  <w:num w:numId="39">
    <w:abstractNumId w:val="22"/>
  </w:num>
  <w:num w:numId="40">
    <w:abstractNumId w:val="19"/>
  </w:num>
  <w:num w:numId="41">
    <w:abstractNumId w:val="0"/>
  </w:num>
  <w:num w:numId="42">
    <w:abstractNumId w:val="26"/>
  </w:num>
  <w:num w:numId="43">
    <w:abstractNumId w:val="21"/>
  </w:num>
  <w:num w:numId="44">
    <w:abstractNumId w:val="33"/>
  </w:num>
  <w:num w:numId="45">
    <w:abstractNumId w:val="27"/>
  </w:num>
  <w:num w:numId="46">
    <w:abstractNumId w:val="6"/>
  </w:num>
  <w:num w:numId="47">
    <w:abstractNumId w:val="9"/>
  </w:num>
  <w:num w:numId="48">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LEwNDcwNzUxNzYwNzJQ0lEKTi0uzszPAykwrAUAx3dBRywAAAA="/>
  </w:docVars>
  <w:rsids>
    <w:rsidRoot w:val="002500B9"/>
    <w:rsid w:val="00001262"/>
    <w:rsid w:val="00003C11"/>
    <w:rsid w:val="00003FF9"/>
    <w:rsid w:val="0000441E"/>
    <w:rsid w:val="00004F93"/>
    <w:rsid w:val="00005023"/>
    <w:rsid w:val="000061A6"/>
    <w:rsid w:val="000104A8"/>
    <w:rsid w:val="00012B6C"/>
    <w:rsid w:val="00012D06"/>
    <w:rsid w:val="0001344C"/>
    <w:rsid w:val="000137A9"/>
    <w:rsid w:val="000147C2"/>
    <w:rsid w:val="00014DEA"/>
    <w:rsid w:val="00014F8E"/>
    <w:rsid w:val="00015789"/>
    <w:rsid w:val="00016B0D"/>
    <w:rsid w:val="00017A86"/>
    <w:rsid w:val="00020AAE"/>
    <w:rsid w:val="00020BE9"/>
    <w:rsid w:val="00020E17"/>
    <w:rsid w:val="00022D8F"/>
    <w:rsid w:val="00025964"/>
    <w:rsid w:val="000259BE"/>
    <w:rsid w:val="00026CCB"/>
    <w:rsid w:val="000277A6"/>
    <w:rsid w:val="000301ED"/>
    <w:rsid w:val="00032D58"/>
    <w:rsid w:val="00033395"/>
    <w:rsid w:val="00034068"/>
    <w:rsid w:val="00036623"/>
    <w:rsid w:val="000368DB"/>
    <w:rsid w:val="0004026B"/>
    <w:rsid w:val="00040800"/>
    <w:rsid w:val="00041160"/>
    <w:rsid w:val="00045C26"/>
    <w:rsid w:val="00052101"/>
    <w:rsid w:val="0005243C"/>
    <w:rsid w:val="00052ADD"/>
    <w:rsid w:val="00053393"/>
    <w:rsid w:val="00060C96"/>
    <w:rsid w:val="00062810"/>
    <w:rsid w:val="0006336A"/>
    <w:rsid w:val="000634CF"/>
    <w:rsid w:val="0006361F"/>
    <w:rsid w:val="00063A98"/>
    <w:rsid w:val="00065462"/>
    <w:rsid w:val="00065517"/>
    <w:rsid w:val="00065566"/>
    <w:rsid w:val="00066CC0"/>
    <w:rsid w:val="00066EEF"/>
    <w:rsid w:val="00070348"/>
    <w:rsid w:val="0007221F"/>
    <w:rsid w:val="00074966"/>
    <w:rsid w:val="000750EB"/>
    <w:rsid w:val="00076704"/>
    <w:rsid w:val="00076929"/>
    <w:rsid w:val="000801FF"/>
    <w:rsid w:val="00080958"/>
    <w:rsid w:val="00081A17"/>
    <w:rsid w:val="00081A74"/>
    <w:rsid w:val="00083A15"/>
    <w:rsid w:val="00084609"/>
    <w:rsid w:val="00085A47"/>
    <w:rsid w:val="00085B86"/>
    <w:rsid w:val="00086774"/>
    <w:rsid w:val="00087967"/>
    <w:rsid w:val="00091E26"/>
    <w:rsid w:val="00092964"/>
    <w:rsid w:val="000945F3"/>
    <w:rsid w:val="0009603D"/>
    <w:rsid w:val="00096F2D"/>
    <w:rsid w:val="000A0B57"/>
    <w:rsid w:val="000A10D3"/>
    <w:rsid w:val="000A1B61"/>
    <w:rsid w:val="000A3436"/>
    <w:rsid w:val="000A5384"/>
    <w:rsid w:val="000A54CC"/>
    <w:rsid w:val="000A684F"/>
    <w:rsid w:val="000B15A9"/>
    <w:rsid w:val="000B1B02"/>
    <w:rsid w:val="000B1CDC"/>
    <w:rsid w:val="000B28C6"/>
    <w:rsid w:val="000B3AF9"/>
    <w:rsid w:val="000B48B9"/>
    <w:rsid w:val="000B5526"/>
    <w:rsid w:val="000B5A06"/>
    <w:rsid w:val="000B6C27"/>
    <w:rsid w:val="000B76D2"/>
    <w:rsid w:val="000B7932"/>
    <w:rsid w:val="000C03B2"/>
    <w:rsid w:val="000C0736"/>
    <w:rsid w:val="000C0B8B"/>
    <w:rsid w:val="000C0EA8"/>
    <w:rsid w:val="000C11B6"/>
    <w:rsid w:val="000C1F33"/>
    <w:rsid w:val="000C3C73"/>
    <w:rsid w:val="000C4AF1"/>
    <w:rsid w:val="000C70BD"/>
    <w:rsid w:val="000C7E8B"/>
    <w:rsid w:val="000D17A3"/>
    <w:rsid w:val="000D24C4"/>
    <w:rsid w:val="000D2762"/>
    <w:rsid w:val="000D308F"/>
    <w:rsid w:val="000D389F"/>
    <w:rsid w:val="000D440C"/>
    <w:rsid w:val="000D6C4C"/>
    <w:rsid w:val="000E1AD2"/>
    <w:rsid w:val="000E2061"/>
    <w:rsid w:val="000E31EB"/>
    <w:rsid w:val="000E6DFE"/>
    <w:rsid w:val="000E6EFC"/>
    <w:rsid w:val="000F173A"/>
    <w:rsid w:val="00102DFB"/>
    <w:rsid w:val="00103B08"/>
    <w:rsid w:val="00104EC6"/>
    <w:rsid w:val="001066C0"/>
    <w:rsid w:val="00107FED"/>
    <w:rsid w:val="00111F4F"/>
    <w:rsid w:val="001137EB"/>
    <w:rsid w:val="001146FB"/>
    <w:rsid w:val="001159FA"/>
    <w:rsid w:val="0011762A"/>
    <w:rsid w:val="00120038"/>
    <w:rsid w:val="001214BE"/>
    <w:rsid w:val="00125BD5"/>
    <w:rsid w:val="00133D9D"/>
    <w:rsid w:val="001343C4"/>
    <w:rsid w:val="00135FCA"/>
    <w:rsid w:val="0013640A"/>
    <w:rsid w:val="001379CB"/>
    <w:rsid w:val="001400C9"/>
    <w:rsid w:val="00140C53"/>
    <w:rsid w:val="00143A80"/>
    <w:rsid w:val="001441ED"/>
    <w:rsid w:val="00144B28"/>
    <w:rsid w:val="0014648F"/>
    <w:rsid w:val="00146AE2"/>
    <w:rsid w:val="00146E99"/>
    <w:rsid w:val="00147D71"/>
    <w:rsid w:val="00150D7D"/>
    <w:rsid w:val="00150D98"/>
    <w:rsid w:val="00152653"/>
    <w:rsid w:val="00153704"/>
    <w:rsid w:val="00153733"/>
    <w:rsid w:val="001549C6"/>
    <w:rsid w:val="00154A27"/>
    <w:rsid w:val="00154CAC"/>
    <w:rsid w:val="00157E83"/>
    <w:rsid w:val="00160C05"/>
    <w:rsid w:val="00161945"/>
    <w:rsid w:val="001646C5"/>
    <w:rsid w:val="00165A06"/>
    <w:rsid w:val="00165BB4"/>
    <w:rsid w:val="001667BF"/>
    <w:rsid w:val="0017082A"/>
    <w:rsid w:val="0017117F"/>
    <w:rsid w:val="001732E6"/>
    <w:rsid w:val="00175164"/>
    <w:rsid w:val="0017645F"/>
    <w:rsid w:val="0017787E"/>
    <w:rsid w:val="0018182F"/>
    <w:rsid w:val="00181B5E"/>
    <w:rsid w:val="00184853"/>
    <w:rsid w:val="00186324"/>
    <w:rsid w:val="00186849"/>
    <w:rsid w:val="0019094E"/>
    <w:rsid w:val="00192110"/>
    <w:rsid w:val="0019456F"/>
    <w:rsid w:val="00194A1E"/>
    <w:rsid w:val="001952F9"/>
    <w:rsid w:val="001963DF"/>
    <w:rsid w:val="00196917"/>
    <w:rsid w:val="00196CAC"/>
    <w:rsid w:val="00197400"/>
    <w:rsid w:val="00197AFE"/>
    <w:rsid w:val="001A1287"/>
    <w:rsid w:val="001A297E"/>
    <w:rsid w:val="001A3353"/>
    <w:rsid w:val="001A35AD"/>
    <w:rsid w:val="001A381E"/>
    <w:rsid w:val="001A3ACA"/>
    <w:rsid w:val="001A40E7"/>
    <w:rsid w:val="001B096E"/>
    <w:rsid w:val="001B0E05"/>
    <w:rsid w:val="001B1160"/>
    <w:rsid w:val="001B15B3"/>
    <w:rsid w:val="001B1702"/>
    <w:rsid w:val="001B2A80"/>
    <w:rsid w:val="001B4F91"/>
    <w:rsid w:val="001B75EB"/>
    <w:rsid w:val="001C12EE"/>
    <w:rsid w:val="001C15B3"/>
    <w:rsid w:val="001C1916"/>
    <w:rsid w:val="001C283C"/>
    <w:rsid w:val="001C2AF4"/>
    <w:rsid w:val="001C3DCC"/>
    <w:rsid w:val="001C3EC6"/>
    <w:rsid w:val="001C4DC2"/>
    <w:rsid w:val="001C6291"/>
    <w:rsid w:val="001C7125"/>
    <w:rsid w:val="001C753B"/>
    <w:rsid w:val="001D1EAA"/>
    <w:rsid w:val="001D271F"/>
    <w:rsid w:val="001D5F25"/>
    <w:rsid w:val="001D656D"/>
    <w:rsid w:val="001D7D97"/>
    <w:rsid w:val="001E0928"/>
    <w:rsid w:val="001E2D45"/>
    <w:rsid w:val="001E4853"/>
    <w:rsid w:val="001E4BDE"/>
    <w:rsid w:val="001E4C5A"/>
    <w:rsid w:val="001E591A"/>
    <w:rsid w:val="001E6929"/>
    <w:rsid w:val="001F1B1C"/>
    <w:rsid w:val="001F7529"/>
    <w:rsid w:val="00200FF7"/>
    <w:rsid w:val="0020240A"/>
    <w:rsid w:val="00202682"/>
    <w:rsid w:val="002027A7"/>
    <w:rsid w:val="00202F51"/>
    <w:rsid w:val="00203CD7"/>
    <w:rsid w:val="00204CD6"/>
    <w:rsid w:val="00205BFC"/>
    <w:rsid w:val="002061C8"/>
    <w:rsid w:val="002074AE"/>
    <w:rsid w:val="002124C6"/>
    <w:rsid w:val="002130B5"/>
    <w:rsid w:val="0021321D"/>
    <w:rsid w:val="00221993"/>
    <w:rsid w:val="00222B58"/>
    <w:rsid w:val="002231D5"/>
    <w:rsid w:val="00223866"/>
    <w:rsid w:val="00225269"/>
    <w:rsid w:val="0022583F"/>
    <w:rsid w:val="00230490"/>
    <w:rsid w:val="002327DB"/>
    <w:rsid w:val="00232E7C"/>
    <w:rsid w:val="00232FD3"/>
    <w:rsid w:val="002336AA"/>
    <w:rsid w:val="00233C76"/>
    <w:rsid w:val="00235210"/>
    <w:rsid w:val="0023528C"/>
    <w:rsid w:val="00241D4F"/>
    <w:rsid w:val="00242A02"/>
    <w:rsid w:val="0024420C"/>
    <w:rsid w:val="002500B9"/>
    <w:rsid w:val="002513B0"/>
    <w:rsid w:val="00253383"/>
    <w:rsid w:val="0025608E"/>
    <w:rsid w:val="0025663E"/>
    <w:rsid w:val="00256DF6"/>
    <w:rsid w:val="002602C0"/>
    <w:rsid w:val="00260E1C"/>
    <w:rsid w:val="00264FF7"/>
    <w:rsid w:val="00265564"/>
    <w:rsid w:val="00265B39"/>
    <w:rsid w:val="00266323"/>
    <w:rsid w:val="00267E51"/>
    <w:rsid w:val="00270D57"/>
    <w:rsid w:val="002719FF"/>
    <w:rsid w:val="00271CB2"/>
    <w:rsid w:val="002735AE"/>
    <w:rsid w:val="00277A58"/>
    <w:rsid w:val="00280139"/>
    <w:rsid w:val="00281F2D"/>
    <w:rsid w:val="002871E5"/>
    <w:rsid w:val="00287BB4"/>
    <w:rsid w:val="00287E2E"/>
    <w:rsid w:val="002907BD"/>
    <w:rsid w:val="002917BB"/>
    <w:rsid w:val="00293DBE"/>
    <w:rsid w:val="0029436A"/>
    <w:rsid w:val="00295CA7"/>
    <w:rsid w:val="0029691A"/>
    <w:rsid w:val="00297E0C"/>
    <w:rsid w:val="002A06CC"/>
    <w:rsid w:val="002A1972"/>
    <w:rsid w:val="002A1B03"/>
    <w:rsid w:val="002A26A8"/>
    <w:rsid w:val="002A2D16"/>
    <w:rsid w:val="002A614B"/>
    <w:rsid w:val="002A649B"/>
    <w:rsid w:val="002A68A3"/>
    <w:rsid w:val="002A7D57"/>
    <w:rsid w:val="002B0163"/>
    <w:rsid w:val="002B0D1C"/>
    <w:rsid w:val="002B1B81"/>
    <w:rsid w:val="002B3CCB"/>
    <w:rsid w:val="002B508E"/>
    <w:rsid w:val="002B5A13"/>
    <w:rsid w:val="002C0F3B"/>
    <w:rsid w:val="002C1A4C"/>
    <w:rsid w:val="002C3950"/>
    <w:rsid w:val="002C46EA"/>
    <w:rsid w:val="002C66B9"/>
    <w:rsid w:val="002C7096"/>
    <w:rsid w:val="002D2CA5"/>
    <w:rsid w:val="002D4C26"/>
    <w:rsid w:val="002D5617"/>
    <w:rsid w:val="002D785B"/>
    <w:rsid w:val="002E1AFD"/>
    <w:rsid w:val="002E3036"/>
    <w:rsid w:val="002E583B"/>
    <w:rsid w:val="002E5F7D"/>
    <w:rsid w:val="002E6413"/>
    <w:rsid w:val="002E7B13"/>
    <w:rsid w:val="002F0AF0"/>
    <w:rsid w:val="002F3D7B"/>
    <w:rsid w:val="002F7D5F"/>
    <w:rsid w:val="00300ABF"/>
    <w:rsid w:val="00303587"/>
    <w:rsid w:val="00303CBF"/>
    <w:rsid w:val="00304A0B"/>
    <w:rsid w:val="00307CD6"/>
    <w:rsid w:val="00311728"/>
    <w:rsid w:val="00312075"/>
    <w:rsid w:val="00313DB3"/>
    <w:rsid w:val="00314ACA"/>
    <w:rsid w:val="0031620B"/>
    <w:rsid w:val="00316368"/>
    <w:rsid w:val="003168B5"/>
    <w:rsid w:val="003225DB"/>
    <w:rsid w:val="00323862"/>
    <w:rsid w:val="00323A39"/>
    <w:rsid w:val="00324741"/>
    <w:rsid w:val="0032771C"/>
    <w:rsid w:val="00327BAE"/>
    <w:rsid w:val="00327FA3"/>
    <w:rsid w:val="003312DC"/>
    <w:rsid w:val="0033161B"/>
    <w:rsid w:val="003318FD"/>
    <w:rsid w:val="00332F15"/>
    <w:rsid w:val="00334BC0"/>
    <w:rsid w:val="00335B4F"/>
    <w:rsid w:val="00336AB7"/>
    <w:rsid w:val="00340720"/>
    <w:rsid w:val="0034178D"/>
    <w:rsid w:val="00342587"/>
    <w:rsid w:val="003437B3"/>
    <w:rsid w:val="0034388E"/>
    <w:rsid w:val="00343E8C"/>
    <w:rsid w:val="00346B4D"/>
    <w:rsid w:val="00350D75"/>
    <w:rsid w:val="00353693"/>
    <w:rsid w:val="00354659"/>
    <w:rsid w:val="003555AE"/>
    <w:rsid w:val="00357385"/>
    <w:rsid w:val="00360ABD"/>
    <w:rsid w:val="00362F9D"/>
    <w:rsid w:val="0036350F"/>
    <w:rsid w:val="00363811"/>
    <w:rsid w:val="003647E5"/>
    <w:rsid w:val="00365B2E"/>
    <w:rsid w:val="00366895"/>
    <w:rsid w:val="0037079A"/>
    <w:rsid w:val="0037090A"/>
    <w:rsid w:val="003720A6"/>
    <w:rsid w:val="00372A1B"/>
    <w:rsid w:val="00372A6D"/>
    <w:rsid w:val="00373BB9"/>
    <w:rsid w:val="003744F2"/>
    <w:rsid w:val="0037549C"/>
    <w:rsid w:val="00377965"/>
    <w:rsid w:val="00381C27"/>
    <w:rsid w:val="0038231B"/>
    <w:rsid w:val="0038368F"/>
    <w:rsid w:val="00384403"/>
    <w:rsid w:val="003845C2"/>
    <w:rsid w:val="00384826"/>
    <w:rsid w:val="0038659D"/>
    <w:rsid w:val="00386E25"/>
    <w:rsid w:val="00390372"/>
    <w:rsid w:val="003917B9"/>
    <w:rsid w:val="003927FF"/>
    <w:rsid w:val="003950BB"/>
    <w:rsid w:val="00395518"/>
    <w:rsid w:val="00396763"/>
    <w:rsid w:val="00396C24"/>
    <w:rsid w:val="0039746D"/>
    <w:rsid w:val="00397EA2"/>
    <w:rsid w:val="003A06BA"/>
    <w:rsid w:val="003A25C5"/>
    <w:rsid w:val="003A3161"/>
    <w:rsid w:val="003A3498"/>
    <w:rsid w:val="003A40FB"/>
    <w:rsid w:val="003A41EC"/>
    <w:rsid w:val="003A43C1"/>
    <w:rsid w:val="003A5C85"/>
    <w:rsid w:val="003A606B"/>
    <w:rsid w:val="003A622A"/>
    <w:rsid w:val="003A6A51"/>
    <w:rsid w:val="003A735B"/>
    <w:rsid w:val="003A7453"/>
    <w:rsid w:val="003B0644"/>
    <w:rsid w:val="003B0806"/>
    <w:rsid w:val="003B08D2"/>
    <w:rsid w:val="003B28C6"/>
    <w:rsid w:val="003B2F04"/>
    <w:rsid w:val="003B43FF"/>
    <w:rsid w:val="003B4987"/>
    <w:rsid w:val="003B5F67"/>
    <w:rsid w:val="003B75C2"/>
    <w:rsid w:val="003C064C"/>
    <w:rsid w:val="003C1869"/>
    <w:rsid w:val="003C2A42"/>
    <w:rsid w:val="003C2AA5"/>
    <w:rsid w:val="003C4636"/>
    <w:rsid w:val="003C4D5B"/>
    <w:rsid w:val="003C75DC"/>
    <w:rsid w:val="003C79F2"/>
    <w:rsid w:val="003D2773"/>
    <w:rsid w:val="003D2C15"/>
    <w:rsid w:val="003D3BD3"/>
    <w:rsid w:val="003D495E"/>
    <w:rsid w:val="003D4C05"/>
    <w:rsid w:val="003D4D08"/>
    <w:rsid w:val="003D547F"/>
    <w:rsid w:val="003E0A94"/>
    <w:rsid w:val="003E0FEE"/>
    <w:rsid w:val="003E11F3"/>
    <w:rsid w:val="003E37AD"/>
    <w:rsid w:val="003E4240"/>
    <w:rsid w:val="003E4E42"/>
    <w:rsid w:val="003E619E"/>
    <w:rsid w:val="003F0F5F"/>
    <w:rsid w:val="003F1F04"/>
    <w:rsid w:val="003F1F10"/>
    <w:rsid w:val="003F2E84"/>
    <w:rsid w:val="003F4015"/>
    <w:rsid w:val="003F6799"/>
    <w:rsid w:val="003F6FE7"/>
    <w:rsid w:val="00402654"/>
    <w:rsid w:val="004028EA"/>
    <w:rsid w:val="00402C18"/>
    <w:rsid w:val="004074EA"/>
    <w:rsid w:val="00407BA7"/>
    <w:rsid w:val="004107EC"/>
    <w:rsid w:val="00414050"/>
    <w:rsid w:val="00414AC8"/>
    <w:rsid w:val="00414F20"/>
    <w:rsid w:val="00417FFA"/>
    <w:rsid w:val="00420E05"/>
    <w:rsid w:val="004217A2"/>
    <w:rsid w:val="00421840"/>
    <w:rsid w:val="0042255F"/>
    <w:rsid w:val="00423C96"/>
    <w:rsid w:val="00423F33"/>
    <w:rsid w:val="004241BF"/>
    <w:rsid w:val="0042588B"/>
    <w:rsid w:val="00425AD5"/>
    <w:rsid w:val="004268D9"/>
    <w:rsid w:val="00427ECA"/>
    <w:rsid w:val="00430D06"/>
    <w:rsid w:val="00431990"/>
    <w:rsid w:val="004319F1"/>
    <w:rsid w:val="004321C8"/>
    <w:rsid w:val="004336DE"/>
    <w:rsid w:val="00433BB7"/>
    <w:rsid w:val="004347E6"/>
    <w:rsid w:val="0043498A"/>
    <w:rsid w:val="0043658C"/>
    <w:rsid w:val="00436680"/>
    <w:rsid w:val="004372EF"/>
    <w:rsid w:val="004375A8"/>
    <w:rsid w:val="00437A8D"/>
    <w:rsid w:val="00441A26"/>
    <w:rsid w:val="00442C3C"/>
    <w:rsid w:val="00443BE8"/>
    <w:rsid w:val="00445888"/>
    <w:rsid w:val="00445CCE"/>
    <w:rsid w:val="00445FE6"/>
    <w:rsid w:val="004466F6"/>
    <w:rsid w:val="00446B0A"/>
    <w:rsid w:val="004500C8"/>
    <w:rsid w:val="00450418"/>
    <w:rsid w:val="00450A68"/>
    <w:rsid w:val="00452668"/>
    <w:rsid w:val="004551B2"/>
    <w:rsid w:val="00455ACE"/>
    <w:rsid w:val="00455DB6"/>
    <w:rsid w:val="004575B9"/>
    <w:rsid w:val="0046090D"/>
    <w:rsid w:val="00460921"/>
    <w:rsid w:val="00461B5F"/>
    <w:rsid w:val="00461B75"/>
    <w:rsid w:val="004620BC"/>
    <w:rsid w:val="004620EA"/>
    <w:rsid w:val="0046429C"/>
    <w:rsid w:val="00465236"/>
    <w:rsid w:val="004653BA"/>
    <w:rsid w:val="004659A1"/>
    <w:rsid w:val="00465F03"/>
    <w:rsid w:val="004703BD"/>
    <w:rsid w:val="00471C31"/>
    <w:rsid w:val="00472531"/>
    <w:rsid w:val="00474112"/>
    <w:rsid w:val="004748E3"/>
    <w:rsid w:val="00474E50"/>
    <w:rsid w:val="00474F24"/>
    <w:rsid w:val="004779F8"/>
    <w:rsid w:val="00477A13"/>
    <w:rsid w:val="004802C6"/>
    <w:rsid w:val="00480823"/>
    <w:rsid w:val="004809DF"/>
    <w:rsid w:val="00480D2C"/>
    <w:rsid w:val="0048136E"/>
    <w:rsid w:val="00481F1C"/>
    <w:rsid w:val="004828EF"/>
    <w:rsid w:val="0048478B"/>
    <w:rsid w:val="00485A72"/>
    <w:rsid w:val="00485FBB"/>
    <w:rsid w:val="0048661A"/>
    <w:rsid w:val="004876EF"/>
    <w:rsid w:val="004904BE"/>
    <w:rsid w:val="00490867"/>
    <w:rsid w:val="00490EB3"/>
    <w:rsid w:val="00491110"/>
    <w:rsid w:val="004918C6"/>
    <w:rsid w:val="004922D0"/>
    <w:rsid w:val="0049331E"/>
    <w:rsid w:val="00493708"/>
    <w:rsid w:val="004944AC"/>
    <w:rsid w:val="0049473F"/>
    <w:rsid w:val="0049517A"/>
    <w:rsid w:val="00495773"/>
    <w:rsid w:val="00495D87"/>
    <w:rsid w:val="00497120"/>
    <w:rsid w:val="0049740E"/>
    <w:rsid w:val="00497867"/>
    <w:rsid w:val="004A0969"/>
    <w:rsid w:val="004A1258"/>
    <w:rsid w:val="004A14FF"/>
    <w:rsid w:val="004A1A69"/>
    <w:rsid w:val="004A1FC9"/>
    <w:rsid w:val="004A3B51"/>
    <w:rsid w:val="004A3D63"/>
    <w:rsid w:val="004A3FDE"/>
    <w:rsid w:val="004A4EAD"/>
    <w:rsid w:val="004A631A"/>
    <w:rsid w:val="004A6A0A"/>
    <w:rsid w:val="004A6DAD"/>
    <w:rsid w:val="004A7256"/>
    <w:rsid w:val="004A77DA"/>
    <w:rsid w:val="004B101C"/>
    <w:rsid w:val="004B2153"/>
    <w:rsid w:val="004B23F3"/>
    <w:rsid w:val="004B28EA"/>
    <w:rsid w:val="004C1053"/>
    <w:rsid w:val="004C12DB"/>
    <w:rsid w:val="004C2EB4"/>
    <w:rsid w:val="004C4682"/>
    <w:rsid w:val="004C5118"/>
    <w:rsid w:val="004C5CEC"/>
    <w:rsid w:val="004C6D21"/>
    <w:rsid w:val="004C772F"/>
    <w:rsid w:val="004D14DD"/>
    <w:rsid w:val="004D27A4"/>
    <w:rsid w:val="004D3D4E"/>
    <w:rsid w:val="004D3EFE"/>
    <w:rsid w:val="004D42F2"/>
    <w:rsid w:val="004D445F"/>
    <w:rsid w:val="004D4E74"/>
    <w:rsid w:val="004D691E"/>
    <w:rsid w:val="004D6C89"/>
    <w:rsid w:val="004D6D62"/>
    <w:rsid w:val="004D718B"/>
    <w:rsid w:val="004D795D"/>
    <w:rsid w:val="004E067F"/>
    <w:rsid w:val="004E10D9"/>
    <w:rsid w:val="004E2175"/>
    <w:rsid w:val="004E2DD0"/>
    <w:rsid w:val="004E376A"/>
    <w:rsid w:val="004E3D83"/>
    <w:rsid w:val="004E4002"/>
    <w:rsid w:val="004E6E83"/>
    <w:rsid w:val="004E7429"/>
    <w:rsid w:val="004E7EE4"/>
    <w:rsid w:val="004F00BA"/>
    <w:rsid w:val="004F171E"/>
    <w:rsid w:val="004F2052"/>
    <w:rsid w:val="004F39CB"/>
    <w:rsid w:val="004F728A"/>
    <w:rsid w:val="004F7364"/>
    <w:rsid w:val="00500322"/>
    <w:rsid w:val="00501B56"/>
    <w:rsid w:val="00502381"/>
    <w:rsid w:val="00502D8D"/>
    <w:rsid w:val="00503141"/>
    <w:rsid w:val="0050385A"/>
    <w:rsid w:val="0050408B"/>
    <w:rsid w:val="00506B6E"/>
    <w:rsid w:val="005132BD"/>
    <w:rsid w:val="00513A53"/>
    <w:rsid w:val="00513F17"/>
    <w:rsid w:val="005147BE"/>
    <w:rsid w:val="00515583"/>
    <w:rsid w:val="00516D0A"/>
    <w:rsid w:val="0052044E"/>
    <w:rsid w:val="0052084A"/>
    <w:rsid w:val="0052477F"/>
    <w:rsid w:val="00526E4D"/>
    <w:rsid w:val="00530187"/>
    <w:rsid w:val="00531426"/>
    <w:rsid w:val="0053274C"/>
    <w:rsid w:val="005329E8"/>
    <w:rsid w:val="0053449B"/>
    <w:rsid w:val="00534C84"/>
    <w:rsid w:val="0053592B"/>
    <w:rsid w:val="00536806"/>
    <w:rsid w:val="00537D21"/>
    <w:rsid w:val="00537D6B"/>
    <w:rsid w:val="005405C6"/>
    <w:rsid w:val="0054129B"/>
    <w:rsid w:val="005420A6"/>
    <w:rsid w:val="00542757"/>
    <w:rsid w:val="0054389E"/>
    <w:rsid w:val="0055088D"/>
    <w:rsid w:val="00551A37"/>
    <w:rsid w:val="00551BAF"/>
    <w:rsid w:val="00553C34"/>
    <w:rsid w:val="00553E3A"/>
    <w:rsid w:val="00554638"/>
    <w:rsid w:val="005560F4"/>
    <w:rsid w:val="00557398"/>
    <w:rsid w:val="00560182"/>
    <w:rsid w:val="00560C32"/>
    <w:rsid w:val="0056491D"/>
    <w:rsid w:val="005656BE"/>
    <w:rsid w:val="0056675B"/>
    <w:rsid w:val="00570FBA"/>
    <w:rsid w:val="005710D7"/>
    <w:rsid w:val="00572433"/>
    <w:rsid w:val="00572E8E"/>
    <w:rsid w:val="00573F8E"/>
    <w:rsid w:val="0057571E"/>
    <w:rsid w:val="005810E8"/>
    <w:rsid w:val="00582B64"/>
    <w:rsid w:val="00583E40"/>
    <w:rsid w:val="005856B9"/>
    <w:rsid w:val="0058776B"/>
    <w:rsid w:val="0058793D"/>
    <w:rsid w:val="005901D5"/>
    <w:rsid w:val="005902B0"/>
    <w:rsid w:val="005920D4"/>
    <w:rsid w:val="00596DBF"/>
    <w:rsid w:val="005A080D"/>
    <w:rsid w:val="005A1CF9"/>
    <w:rsid w:val="005A2496"/>
    <w:rsid w:val="005A2DAF"/>
    <w:rsid w:val="005A35B9"/>
    <w:rsid w:val="005A5EF9"/>
    <w:rsid w:val="005A623D"/>
    <w:rsid w:val="005A6EB0"/>
    <w:rsid w:val="005A75BB"/>
    <w:rsid w:val="005B02FD"/>
    <w:rsid w:val="005B1CBD"/>
    <w:rsid w:val="005B235A"/>
    <w:rsid w:val="005B3299"/>
    <w:rsid w:val="005B517E"/>
    <w:rsid w:val="005B66E9"/>
    <w:rsid w:val="005B7E8C"/>
    <w:rsid w:val="005C136B"/>
    <w:rsid w:val="005C2AD2"/>
    <w:rsid w:val="005C412F"/>
    <w:rsid w:val="005C48A0"/>
    <w:rsid w:val="005C605C"/>
    <w:rsid w:val="005C60BA"/>
    <w:rsid w:val="005C6C6E"/>
    <w:rsid w:val="005D02E1"/>
    <w:rsid w:val="005D06B9"/>
    <w:rsid w:val="005D0A4B"/>
    <w:rsid w:val="005D2D50"/>
    <w:rsid w:val="005D4AC7"/>
    <w:rsid w:val="005D4CF0"/>
    <w:rsid w:val="005D6EF1"/>
    <w:rsid w:val="005D7A90"/>
    <w:rsid w:val="005E22A6"/>
    <w:rsid w:val="005E3122"/>
    <w:rsid w:val="005E3E4E"/>
    <w:rsid w:val="005E475A"/>
    <w:rsid w:val="005E4EED"/>
    <w:rsid w:val="005E5A05"/>
    <w:rsid w:val="005E674A"/>
    <w:rsid w:val="005E6F9E"/>
    <w:rsid w:val="005E70BB"/>
    <w:rsid w:val="005F0919"/>
    <w:rsid w:val="005F16EA"/>
    <w:rsid w:val="005F18D0"/>
    <w:rsid w:val="005F1992"/>
    <w:rsid w:val="005F1BD5"/>
    <w:rsid w:val="005F289E"/>
    <w:rsid w:val="005F28BF"/>
    <w:rsid w:val="005F29DB"/>
    <w:rsid w:val="005F4DC8"/>
    <w:rsid w:val="005F4E43"/>
    <w:rsid w:val="005F4F99"/>
    <w:rsid w:val="005F5435"/>
    <w:rsid w:val="005F5A1C"/>
    <w:rsid w:val="005F5D62"/>
    <w:rsid w:val="0060001D"/>
    <w:rsid w:val="0060025C"/>
    <w:rsid w:val="006015D8"/>
    <w:rsid w:val="006020D3"/>
    <w:rsid w:val="0060221E"/>
    <w:rsid w:val="00605C9D"/>
    <w:rsid w:val="0060729C"/>
    <w:rsid w:val="006117AD"/>
    <w:rsid w:val="00612EE7"/>
    <w:rsid w:val="00614F56"/>
    <w:rsid w:val="00616452"/>
    <w:rsid w:val="00616638"/>
    <w:rsid w:val="0061798C"/>
    <w:rsid w:val="006226BE"/>
    <w:rsid w:val="00623497"/>
    <w:rsid w:val="00623502"/>
    <w:rsid w:val="006247A0"/>
    <w:rsid w:val="0062560C"/>
    <w:rsid w:val="006264FD"/>
    <w:rsid w:val="00626EA6"/>
    <w:rsid w:val="006273F2"/>
    <w:rsid w:val="00630E0A"/>
    <w:rsid w:val="00631A6F"/>
    <w:rsid w:val="00632511"/>
    <w:rsid w:val="00632615"/>
    <w:rsid w:val="0063268F"/>
    <w:rsid w:val="006344CA"/>
    <w:rsid w:val="00636EB3"/>
    <w:rsid w:val="00640F9C"/>
    <w:rsid w:val="0064599E"/>
    <w:rsid w:val="00645BB6"/>
    <w:rsid w:val="00646DA1"/>
    <w:rsid w:val="00647646"/>
    <w:rsid w:val="00650D8F"/>
    <w:rsid w:val="00654F5F"/>
    <w:rsid w:val="006576B9"/>
    <w:rsid w:val="006578E7"/>
    <w:rsid w:val="00660EFA"/>
    <w:rsid w:val="00660F1D"/>
    <w:rsid w:val="006611D5"/>
    <w:rsid w:val="006617F6"/>
    <w:rsid w:val="00662960"/>
    <w:rsid w:val="006639DA"/>
    <w:rsid w:val="00663BDB"/>
    <w:rsid w:val="00664B63"/>
    <w:rsid w:val="0066611A"/>
    <w:rsid w:val="00667D6E"/>
    <w:rsid w:val="00671002"/>
    <w:rsid w:val="00671AA9"/>
    <w:rsid w:val="006730AC"/>
    <w:rsid w:val="0067372D"/>
    <w:rsid w:val="006743BC"/>
    <w:rsid w:val="006754CB"/>
    <w:rsid w:val="00675785"/>
    <w:rsid w:val="006757FE"/>
    <w:rsid w:val="006800E3"/>
    <w:rsid w:val="00680EA8"/>
    <w:rsid w:val="00682C21"/>
    <w:rsid w:val="006845A2"/>
    <w:rsid w:val="00684928"/>
    <w:rsid w:val="00686772"/>
    <w:rsid w:val="00686A84"/>
    <w:rsid w:val="00686E49"/>
    <w:rsid w:val="006874DD"/>
    <w:rsid w:val="006877EB"/>
    <w:rsid w:val="006879E7"/>
    <w:rsid w:val="00687AB0"/>
    <w:rsid w:val="006912D0"/>
    <w:rsid w:val="006940A5"/>
    <w:rsid w:val="00694DD2"/>
    <w:rsid w:val="006A17FC"/>
    <w:rsid w:val="006A1A2F"/>
    <w:rsid w:val="006A2DE0"/>
    <w:rsid w:val="006A37DC"/>
    <w:rsid w:val="006A4E82"/>
    <w:rsid w:val="006A539D"/>
    <w:rsid w:val="006A636D"/>
    <w:rsid w:val="006A6673"/>
    <w:rsid w:val="006B01E2"/>
    <w:rsid w:val="006B096F"/>
    <w:rsid w:val="006B46EE"/>
    <w:rsid w:val="006B4851"/>
    <w:rsid w:val="006B4FC4"/>
    <w:rsid w:val="006B563F"/>
    <w:rsid w:val="006B673A"/>
    <w:rsid w:val="006B7212"/>
    <w:rsid w:val="006B7577"/>
    <w:rsid w:val="006C1E84"/>
    <w:rsid w:val="006C5431"/>
    <w:rsid w:val="006C5997"/>
    <w:rsid w:val="006C6578"/>
    <w:rsid w:val="006D3353"/>
    <w:rsid w:val="006D3B22"/>
    <w:rsid w:val="006D4AC1"/>
    <w:rsid w:val="006D6E50"/>
    <w:rsid w:val="006D7982"/>
    <w:rsid w:val="006D79A6"/>
    <w:rsid w:val="006E01C1"/>
    <w:rsid w:val="006E01D0"/>
    <w:rsid w:val="006E3C56"/>
    <w:rsid w:val="006E3FF7"/>
    <w:rsid w:val="006E4EDD"/>
    <w:rsid w:val="006E6A54"/>
    <w:rsid w:val="006F06C9"/>
    <w:rsid w:val="006F08A5"/>
    <w:rsid w:val="006F1946"/>
    <w:rsid w:val="006F1A8F"/>
    <w:rsid w:val="006F2954"/>
    <w:rsid w:val="006F406D"/>
    <w:rsid w:val="006F4855"/>
    <w:rsid w:val="0070004E"/>
    <w:rsid w:val="00701654"/>
    <w:rsid w:val="007020F0"/>
    <w:rsid w:val="007021BF"/>
    <w:rsid w:val="00702252"/>
    <w:rsid w:val="00702896"/>
    <w:rsid w:val="007038BF"/>
    <w:rsid w:val="007065E2"/>
    <w:rsid w:val="00710DA6"/>
    <w:rsid w:val="00713FCD"/>
    <w:rsid w:val="00715964"/>
    <w:rsid w:val="00716D03"/>
    <w:rsid w:val="00717078"/>
    <w:rsid w:val="00721104"/>
    <w:rsid w:val="00722645"/>
    <w:rsid w:val="00722790"/>
    <w:rsid w:val="00723BA8"/>
    <w:rsid w:val="00724FC3"/>
    <w:rsid w:val="00725666"/>
    <w:rsid w:val="0072574C"/>
    <w:rsid w:val="007270BA"/>
    <w:rsid w:val="0073057A"/>
    <w:rsid w:val="007312BF"/>
    <w:rsid w:val="00733B55"/>
    <w:rsid w:val="007353A4"/>
    <w:rsid w:val="00736747"/>
    <w:rsid w:val="00737C68"/>
    <w:rsid w:val="007400CC"/>
    <w:rsid w:val="00740CC6"/>
    <w:rsid w:val="00740FCA"/>
    <w:rsid w:val="00741127"/>
    <w:rsid w:val="00742B04"/>
    <w:rsid w:val="00744029"/>
    <w:rsid w:val="00744DCE"/>
    <w:rsid w:val="00745FAB"/>
    <w:rsid w:val="007464C5"/>
    <w:rsid w:val="00746DBC"/>
    <w:rsid w:val="00746E30"/>
    <w:rsid w:val="00750D7F"/>
    <w:rsid w:val="00750FEA"/>
    <w:rsid w:val="007519B0"/>
    <w:rsid w:val="00751F22"/>
    <w:rsid w:val="00752319"/>
    <w:rsid w:val="0075356D"/>
    <w:rsid w:val="007551E1"/>
    <w:rsid w:val="00755DB9"/>
    <w:rsid w:val="0075691F"/>
    <w:rsid w:val="00756F44"/>
    <w:rsid w:val="007604DE"/>
    <w:rsid w:val="0076219B"/>
    <w:rsid w:val="007622FC"/>
    <w:rsid w:val="00762B5C"/>
    <w:rsid w:val="007701CD"/>
    <w:rsid w:val="0077386E"/>
    <w:rsid w:val="00775266"/>
    <w:rsid w:val="00775319"/>
    <w:rsid w:val="007809C4"/>
    <w:rsid w:val="00784FAD"/>
    <w:rsid w:val="00786D66"/>
    <w:rsid w:val="00787076"/>
    <w:rsid w:val="00790A00"/>
    <w:rsid w:val="00790F42"/>
    <w:rsid w:val="0079176B"/>
    <w:rsid w:val="00792077"/>
    <w:rsid w:val="007925D2"/>
    <w:rsid w:val="00792808"/>
    <w:rsid w:val="00793E8E"/>
    <w:rsid w:val="00795844"/>
    <w:rsid w:val="00796E7E"/>
    <w:rsid w:val="007977A2"/>
    <w:rsid w:val="007A01A1"/>
    <w:rsid w:val="007A1B5A"/>
    <w:rsid w:val="007A2C19"/>
    <w:rsid w:val="007A30B6"/>
    <w:rsid w:val="007A386C"/>
    <w:rsid w:val="007A7DE4"/>
    <w:rsid w:val="007A7F80"/>
    <w:rsid w:val="007B2133"/>
    <w:rsid w:val="007B27E7"/>
    <w:rsid w:val="007B2E18"/>
    <w:rsid w:val="007B3281"/>
    <w:rsid w:val="007B3B2F"/>
    <w:rsid w:val="007B490A"/>
    <w:rsid w:val="007B4AA8"/>
    <w:rsid w:val="007B555B"/>
    <w:rsid w:val="007B709C"/>
    <w:rsid w:val="007C3BC1"/>
    <w:rsid w:val="007C437B"/>
    <w:rsid w:val="007C451D"/>
    <w:rsid w:val="007C4C33"/>
    <w:rsid w:val="007C52ED"/>
    <w:rsid w:val="007C6C6D"/>
    <w:rsid w:val="007D4058"/>
    <w:rsid w:val="007D56D5"/>
    <w:rsid w:val="007D5FF1"/>
    <w:rsid w:val="007D6199"/>
    <w:rsid w:val="007D6222"/>
    <w:rsid w:val="007D63E5"/>
    <w:rsid w:val="007D6885"/>
    <w:rsid w:val="007D6C3F"/>
    <w:rsid w:val="007D6C41"/>
    <w:rsid w:val="007D7498"/>
    <w:rsid w:val="007D7951"/>
    <w:rsid w:val="007E0558"/>
    <w:rsid w:val="007E0EC2"/>
    <w:rsid w:val="007E23F3"/>
    <w:rsid w:val="007E2CDD"/>
    <w:rsid w:val="007E3FED"/>
    <w:rsid w:val="007E4897"/>
    <w:rsid w:val="007E52C4"/>
    <w:rsid w:val="007E5A8F"/>
    <w:rsid w:val="007E6688"/>
    <w:rsid w:val="007E6E58"/>
    <w:rsid w:val="007E7E3A"/>
    <w:rsid w:val="007F0393"/>
    <w:rsid w:val="007F075D"/>
    <w:rsid w:val="007F0ACF"/>
    <w:rsid w:val="007F46EE"/>
    <w:rsid w:val="008012AD"/>
    <w:rsid w:val="008034B5"/>
    <w:rsid w:val="00803CEA"/>
    <w:rsid w:val="008073A9"/>
    <w:rsid w:val="008074C8"/>
    <w:rsid w:val="00807D6B"/>
    <w:rsid w:val="0081039A"/>
    <w:rsid w:val="00811623"/>
    <w:rsid w:val="00813749"/>
    <w:rsid w:val="008141EB"/>
    <w:rsid w:val="00814BA3"/>
    <w:rsid w:val="008162C3"/>
    <w:rsid w:val="008179DF"/>
    <w:rsid w:val="00820068"/>
    <w:rsid w:val="00821FC7"/>
    <w:rsid w:val="00825DA9"/>
    <w:rsid w:val="00832348"/>
    <w:rsid w:val="00833CCF"/>
    <w:rsid w:val="008353DE"/>
    <w:rsid w:val="008354BA"/>
    <w:rsid w:val="00836952"/>
    <w:rsid w:val="00836BD6"/>
    <w:rsid w:val="00836C07"/>
    <w:rsid w:val="00840286"/>
    <w:rsid w:val="00840846"/>
    <w:rsid w:val="00840FFF"/>
    <w:rsid w:val="00841516"/>
    <w:rsid w:val="00843D9E"/>
    <w:rsid w:val="0085044F"/>
    <w:rsid w:val="008509B3"/>
    <w:rsid w:val="00852184"/>
    <w:rsid w:val="00852E72"/>
    <w:rsid w:val="00853DC5"/>
    <w:rsid w:val="008549F5"/>
    <w:rsid w:val="00855341"/>
    <w:rsid w:val="00860361"/>
    <w:rsid w:val="00862154"/>
    <w:rsid w:val="00862E54"/>
    <w:rsid w:val="00863339"/>
    <w:rsid w:val="008652EC"/>
    <w:rsid w:val="008654BB"/>
    <w:rsid w:val="00865643"/>
    <w:rsid w:val="0086603B"/>
    <w:rsid w:val="00866088"/>
    <w:rsid w:val="00870F77"/>
    <w:rsid w:val="00871064"/>
    <w:rsid w:val="00871542"/>
    <w:rsid w:val="008715C1"/>
    <w:rsid w:val="00871DA5"/>
    <w:rsid w:val="008738BC"/>
    <w:rsid w:val="00875769"/>
    <w:rsid w:val="008768E5"/>
    <w:rsid w:val="0087754E"/>
    <w:rsid w:val="008779E0"/>
    <w:rsid w:val="00880CE0"/>
    <w:rsid w:val="00882078"/>
    <w:rsid w:val="00884914"/>
    <w:rsid w:val="00884B8E"/>
    <w:rsid w:val="00884F45"/>
    <w:rsid w:val="00885312"/>
    <w:rsid w:val="00886A4C"/>
    <w:rsid w:val="00886FA5"/>
    <w:rsid w:val="00887F9C"/>
    <w:rsid w:val="0089274D"/>
    <w:rsid w:val="00892A7E"/>
    <w:rsid w:val="00892B81"/>
    <w:rsid w:val="00892BCB"/>
    <w:rsid w:val="008938CD"/>
    <w:rsid w:val="00894C33"/>
    <w:rsid w:val="00896007"/>
    <w:rsid w:val="008961CF"/>
    <w:rsid w:val="008A0CF1"/>
    <w:rsid w:val="008A1A0A"/>
    <w:rsid w:val="008A247D"/>
    <w:rsid w:val="008A56F1"/>
    <w:rsid w:val="008A65C1"/>
    <w:rsid w:val="008B134B"/>
    <w:rsid w:val="008B1566"/>
    <w:rsid w:val="008B215D"/>
    <w:rsid w:val="008B24C3"/>
    <w:rsid w:val="008B317B"/>
    <w:rsid w:val="008B339A"/>
    <w:rsid w:val="008B3974"/>
    <w:rsid w:val="008B3A1B"/>
    <w:rsid w:val="008B3BF2"/>
    <w:rsid w:val="008B5052"/>
    <w:rsid w:val="008B774B"/>
    <w:rsid w:val="008C4B92"/>
    <w:rsid w:val="008C6E45"/>
    <w:rsid w:val="008D1DFE"/>
    <w:rsid w:val="008D23B2"/>
    <w:rsid w:val="008D4F30"/>
    <w:rsid w:val="008D6A44"/>
    <w:rsid w:val="008D6D15"/>
    <w:rsid w:val="008E1CBA"/>
    <w:rsid w:val="008E3D76"/>
    <w:rsid w:val="008E52F6"/>
    <w:rsid w:val="008E5449"/>
    <w:rsid w:val="008E676A"/>
    <w:rsid w:val="008E6CC3"/>
    <w:rsid w:val="008F0B4D"/>
    <w:rsid w:val="008F0BED"/>
    <w:rsid w:val="008F33AB"/>
    <w:rsid w:val="008F63E6"/>
    <w:rsid w:val="008F6B7B"/>
    <w:rsid w:val="008F752F"/>
    <w:rsid w:val="008F7814"/>
    <w:rsid w:val="00900CB0"/>
    <w:rsid w:val="00901C6A"/>
    <w:rsid w:val="00903324"/>
    <w:rsid w:val="00903507"/>
    <w:rsid w:val="00905132"/>
    <w:rsid w:val="00905421"/>
    <w:rsid w:val="009066FC"/>
    <w:rsid w:val="00906C87"/>
    <w:rsid w:val="00907E42"/>
    <w:rsid w:val="00911EA5"/>
    <w:rsid w:val="00914DD3"/>
    <w:rsid w:val="00917EE4"/>
    <w:rsid w:val="00921E0C"/>
    <w:rsid w:val="009221B3"/>
    <w:rsid w:val="00922FFA"/>
    <w:rsid w:val="00923350"/>
    <w:rsid w:val="00923694"/>
    <w:rsid w:val="00923EC7"/>
    <w:rsid w:val="00925B33"/>
    <w:rsid w:val="00927F01"/>
    <w:rsid w:val="00930096"/>
    <w:rsid w:val="00930A8B"/>
    <w:rsid w:val="00930AAD"/>
    <w:rsid w:val="0093178E"/>
    <w:rsid w:val="0093492E"/>
    <w:rsid w:val="00935018"/>
    <w:rsid w:val="00935B32"/>
    <w:rsid w:val="0093637A"/>
    <w:rsid w:val="009366C9"/>
    <w:rsid w:val="00940179"/>
    <w:rsid w:val="00941685"/>
    <w:rsid w:val="00941E91"/>
    <w:rsid w:val="00945147"/>
    <w:rsid w:val="0095193A"/>
    <w:rsid w:val="00952D06"/>
    <w:rsid w:val="00954A42"/>
    <w:rsid w:val="00961035"/>
    <w:rsid w:val="009619CB"/>
    <w:rsid w:val="00962D95"/>
    <w:rsid w:val="00962FAA"/>
    <w:rsid w:val="009734E7"/>
    <w:rsid w:val="00974E49"/>
    <w:rsid w:val="00975FCD"/>
    <w:rsid w:val="00977EAC"/>
    <w:rsid w:val="0098031A"/>
    <w:rsid w:val="00982CA6"/>
    <w:rsid w:val="00982F6B"/>
    <w:rsid w:val="00983033"/>
    <w:rsid w:val="009834D6"/>
    <w:rsid w:val="00985617"/>
    <w:rsid w:val="009856F9"/>
    <w:rsid w:val="00986481"/>
    <w:rsid w:val="0098680E"/>
    <w:rsid w:val="00986E3D"/>
    <w:rsid w:val="009929AF"/>
    <w:rsid w:val="00992AD3"/>
    <w:rsid w:val="0099335B"/>
    <w:rsid w:val="0099445C"/>
    <w:rsid w:val="00995911"/>
    <w:rsid w:val="009969EE"/>
    <w:rsid w:val="00997418"/>
    <w:rsid w:val="009A1164"/>
    <w:rsid w:val="009A22EF"/>
    <w:rsid w:val="009A2AC9"/>
    <w:rsid w:val="009A4019"/>
    <w:rsid w:val="009A4BE5"/>
    <w:rsid w:val="009A7CD9"/>
    <w:rsid w:val="009B11F4"/>
    <w:rsid w:val="009B18CF"/>
    <w:rsid w:val="009B41D1"/>
    <w:rsid w:val="009B458C"/>
    <w:rsid w:val="009B4ABB"/>
    <w:rsid w:val="009B4C24"/>
    <w:rsid w:val="009B63BC"/>
    <w:rsid w:val="009C09B1"/>
    <w:rsid w:val="009C0EFF"/>
    <w:rsid w:val="009C15EA"/>
    <w:rsid w:val="009C252B"/>
    <w:rsid w:val="009C3352"/>
    <w:rsid w:val="009C694F"/>
    <w:rsid w:val="009C6C04"/>
    <w:rsid w:val="009C7295"/>
    <w:rsid w:val="009C7D84"/>
    <w:rsid w:val="009D0C2A"/>
    <w:rsid w:val="009D69E6"/>
    <w:rsid w:val="009D69F3"/>
    <w:rsid w:val="009E02A3"/>
    <w:rsid w:val="009E3438"/>
    <w:rsid w:val="009E7870"/>
    <w:rsid w:val="009F2C8D"/>
    <w:rsid w:val="009F2E75"/>
    <w:rsid w:val="009F2FCC"/>
    <w:rsid w:val="009F3AFB"/>
    <w:rsid w:val="009F4244"/>
    <w:rsid w:val="009F6AB9"/>
    <w:rsid w:val="009F7D5E"/>
    <w:rsid w:val="00A01197"/>
    <w:rsid w:val="00A050E6"/>
    <w:rsid w:val="00A05411"/>
    <w:rsid w:val="00A05F05"/>
    <w:rsid w:val="00A05F11"/>
    <w:rsid w:val="00A105CA"/>
    <w:rsid w:val="00A12B7A"/>
    <w:rsid w:val="00A13ED7"/>
    <w:rsid w:val="00A13F9A"/>
    <w:rsid w:val="00A1615C"/>
    <w:rsid w:val="00A166CE"/>
    <w:rsid w:val="00A20405"/>
    <w:rsid w:val="00A20A3E"/>
    <w:rsid w:val="00A210E0"/>
    <w:rsid w:val="00A2204C"/>
    <w:rsid w:val="00A220D7"/>
    <w:rsid w:val="00A22178"/>
    <w:rsid w:val="00A226BF"/>
    <w:rsid w:val="00A22DC9"/>
    <w:rsid w:val="00A25241"/>
    <w:rsid w:val="00A257E1"/>
    <w:rsid w:val="00A25865"/>
    <w:rsid w:val="00A269F2"/>
    <w:rsid w:val="00A26A90"/>
    <w:rsid w:val="00A26D55"/>
    <w:rsid w:val="00A30E2C"/>
    <w:rsid w:val="00A31DCD"/>
    <w:rsid w:val="00A3387B"/>
    <w:rsid w:val="00A35254"/>
    <w:rsid w:val="00A35403"/>
    <w:rsid w:val="00A37335"/>
    <w:rsid w:val="00A37415"/>
    <w:rsid w:val="00A3768A"/>
    <w:rsid w:val="00A40452"/>
    <w:rsid w:val="00A41E77"/>
    <w:rsid w:val="00A421EA"/>
    <w:rsid w:val="00A42858"/>
    <w:rsid w:val="00A441F0"/>
    <w:rsid w:val="00A44D08"/>
    <w:rsid w:val="00A45953"/>
    <w:rsid w:val="00A46566"/>
    <w:rsid w:val="00A46767"/>
    <w:rsid w:val="00A4768C"/>
    <w:rsid w:val="00A478F8"/>
    <w:rsid w:val="00A47D1B"/>
    <w:rsid w:val="00A50E63"/>
    <w:rsid w:val="00A51C76"/>
    <w:rsid w:val="00A51DD8"/>
    <w:rsid w:val="00A51F44"/>
    <w:rsid w:val="00A529EB"/>
    <w:rsid w:val="00A52AAB"/>
    <w:rsid w:val="00A53B39"/>
    <w:rsid w:val="00A54EF5"/>
    <w:rsid w:val="00A55604"/>
    <w:rsid w:val="00A57C3F"/>
    <w:rsid w:val="00A60B3D"/>
    <w:rsid w:val="00A611C3"/>
    <w:rsid w:val="00A62654"/>
    <w:rsid w:val="00A6265D"/>
    <w:rsid w:val="00A638C0"/>
    <w:rsid w:val="00A663DC"/>
    <w:rsid w:val="00A70BEB"/>
    <w:rsid w:val="00A7228D"/>
    <w:rsid w:val="00A73740"/>
    <w:rsid w:val="00A73951"/>
    <w:rsid w:val="00A7421F"/>
    <w:rsid w:val="00A747A0"/>
    <w:rsid w:val="00A7523D"/>
    <w:rsid w:val="00A8073C"/>
    <w:rsid w:val="00A80FD2"/>
    <w:rsid w:val="00A82855"/>
    <w:rsid w:val="00A82FB3"/>
    <w:rsid w:val="00A84356"/>
    <w:rsid w:val="00A85659"/>
    <w:rsid w:val="00A86F93"/>
    <w:rsid w:val="00A86FA5"/>
    <w:rsid w:val="00A87E1F"/>
    <w:rsid w:val="00A91587"/>
    <w:rsid w:val="00A92B17"/>
    <w:rsid w:val="00A9673E"/>
    <w:rsid w:val="00A9681E"/>
    <w:rsid w:val="00A96C40"/>
    <w:rsid w:val="00AA0747"/>
    <w:rsid w:val="00AA07F0"/>
    <w:rsid w:val="00AA0F2D"/>
    <w:rsid w:val="00AA1D86"/>
    <w:rsid w:val="00AA331C"/>
    <w:rsid w:val="00AA5520"/>
    <w:rsid w:val="00AA646A"/>
    <w:rsid w:val="00AA65AD"/>
    <w:rsid w:val="00AA6DA8"/>
    <w:rsid w:val="00AB0379"/>
    <w:rsid w:val="00AB210C"/>
    <w:rsid w:val="00AB41C7"/>
    <w:rsid w:val="00AB4BF3"/>
    <w:rsid w:val="00AB6B16"/>
    <w:rsid w:val="00AC0576"/>
    <w:rsid w:val="00AC2A44"/>
    <w:rsid w:val="00AC4BCB"/>
    <w:rsid w:val="00AC4BE3"/>
    <w:rsid w:val="00AC5002"/>
    <w:rsid w:val="00AC6BFD"/>
    <w:rsid w:val="00AC76A5"/>
    <w:rsid w:val="00AD629F"/>
    <w:rsid w:val="00AE0261"/>
    <w:rsid w:val="00AE0CD7"/>
    <w:rsid w:val="00AE22EF"/>
    <w:rsid w:val="00AE2E54"/>
    <w:rsid w:val="00AE308B"/>
    <w:rsid w:val="00AE33B0"/>
    <w:rsid w:val="00AE3735"/>
    <w:rsid w:val="00AE4147"/>
    <w:rsid w:val="00AE48FA"/>
    <w:rsid w:val="00AE5849"/>
    <w:rsid w:val="00AE6685"/>
    <w:rsid w:val="00AE6E86"/>
    <w:rsid w:val="00AF0FB2"/>
    <w:rsid w:val="00AF1DE3"/>
    <w:rsid w:val="00AF41BC"/>
    <w:rsid w:val="00AF4381"/>
    <w:rsid w:val="00AF48D9"/>
    <w:rsid w:val="00AF7F61"/>
    <w:rsid w:val="00B011C3"/>
    <w:rsid w:val="00B0439C"/>
    <w:rsid w:val="00B07851"/>
    <w:rsid w:val="00B07E54"/>
    <w:rsid w:val="00B10381"/>
    <w:rsid w:val="00B1302E"/>
    <w:rsid w:val="00B13AFB"/>
    <w:rsid w:val="00B1457B"/>
    <w:rsid w:val="00B14BF9"/>
    <w:rsid w:val="00B1732E"/>
    <w:rsid w:val="00B210BE"/>
    <w:rsid w:val="00B21CE7"/>
    <w:rsid w:val="00B22FDF"/>
    <w:rsid w:val="00B24163"/>
    <w:rsid w:val="00B2770C"/>
    <w:rsid w:val="00B27F61"/>
    <w:rsid w:val="00B31421"/>
    <w:rsid w:val="00B34217"/>
    <w:rsid w:val="00B34348"/>
    <w:rsid w:val="00B35DE0"/>
    <w:rsid w:val="00B35DE1"/>
    <w:rsid w:val="00B37198"/>
    <w:rsid w:val="00B37AE8"/>
    <w:rsid w:val="00B40330"/>
    <w:rsid w:val="00B41A9E"/>
    <w:rsid w:val="00B41C1B"/>
    <w:rsid w:val="00B42458"/>
    <w:rsid w:val="00B43F7F"/>
    <w:rsid w:val="00B44BA2"/>
    <w:rsid w:val="00B4618F"/>
    <w:rsid w:val="00B47585"/>
    <w:rsid w:val="00B476CB"/>
    <w:rsid w:val="00B47AD8"/>
    <w:rsid w:val="00B509A7"/>
    <w:rsid w:val="00B51421"/>
    <w:rsid w:val="00B52E92"/>
    <w:rsid w:val="00B536D1"/>
    <w:rsid w:val="00B546C1"/>
    <w:rsid w:val="00B56F86"/>
    <w:rsid w:val="00B57B69"/>
    <w:rsid w:val="00B60A3D"/>
    <w:rsid w:val="00B619FD"/>
    <w:rsid w:val="00B64378"/>
    <w:rsid w:val="00B645F0"/>
    <w:rsid w:val="00B6513A"/>
    <w:rsid w:val="00B65D1B"/>
    <w:rsid w:val="00B65F87"/>
    <w:rsid w:val="00B66EE5"/>
    <w:rsid w:val="00B67568"/>
    <w:rsid w:val="00B67959"/>
    <w:rsid w:val="00B73D87"/>
    <w:rsid w:val="00B73D8C"/>
    <w:rsid w:val="00B74478"/>
    <w:rsid w:val="00B745EA"/>
    <w:rsid w:val="00B75D1D"/>
    <w:rsid w:val="00B7687A"/>
    <w:rsid w:val="00B77260"/>
    <w:rsid w:val="00B82E1C"/>
    <w:rsid w:val="00B8583A"/>
    <w:rsid w:val="00B85CAB"/>
    <w:rsid w:val="00B86913"/>
    <w:rsid w:val="00B86C58"/>
    <w:rsid w:val="00B86E7B"/>
    <w:rsid w:val="00B87E36"/>
    <w:rsid w:val="00B93511"/>
    <w:rsid w:val="00B948B1"/>
    <w:rsid w:val="00B94E0E"/>
    <w:rsid w:val="00B9506A"/>
    <w:rsid w:val="00B9770B"/>
    <w:rsid w:val="00B97E89"/>
    <w:rsid w:val="00BA0063"/>
    <w:rsid w:val="00BA1BD4"/>
    <w:rsid w:val="00BA2C8C"/>
    <w:rsid w:val="00BA3F8E"/>
    <w:rsid w:val="00BA5513"/>
    <w:rsid w:val="00BA5B79"/>
    <w:rsid w:val="00BA7FE4"/>
    <w:rsid w:val="00BB10E3"/>
    <w:rsid w:val="00BB2D79"/>
    <w:rsid w:val="00BB554F"/>
    <w:rsid w:val="00BB766A"/>
    <w:rsid w:val="00BB7FDE"/>
    <w:rsid w:val="00BC0DE6"/>
    <w:rsid w:val="00BC1D68"/>
    <w:rsid w:val="00BC2923"/>
    <w:rsid w:val="00BC51C0"/>
    <w:rsid w:val="00BD0D06"/>
    <w:rsid w:val="00BD427C"/>
    <w:rsid w:val="00BD474E"/>
    <w:rsid w:val="00BD6BB4"/>
    <w:rsid w:val="00BD6C60"/>
    <w:rsid w:val="00BE0808"/>
    <w:rsid w:val="00BE1351"/>
    <w:rsid w:val="00BE19AE"/>
    <w:rsid w:val="00BE2702"/>
    <w:rsid w:val="00BE53E4"/>
    <w:rsid w:val="00BF029C"/>
    <w:rsid w:val="00BF11F1"/>
    <w:rsid w:val="00BF175C"/>
    <w:rsid w:val="00BF2D07"/>
    <w:rsid w:val="00BF325F"/>
    <w:rsid w:val="00BF55D3"/>
    <w:rsid w:val="00BF736E"/>
    <w:rsid w:val="00BF76C3"/>
    <w:rsid w:val="00C0323E"/>
    <w:rsid w:val="00C03BC9"/>
    <w:rsid w:val="00C03FBC"/>
    <w:rsid w:val="00C0499C"/>
    <w:rsid w:val="00C07F9F"/>
    <w:rsid w:val="00C11F15"/>
    <w:rsid w:val="00C16744"/>
    <w:rsid w:val="00C171A4"/>
    <w:rsid w:val="00C178C2"/>
    <w:rsid w:val="00C17FDF"/>
    <w:rsid w:val="00C2083C"/>
    <w:rsid w:val="00C219AF"/>
    <w:rsid w:val="00C22BF6"/>
    <w:rsid w:val="00C246BC"/>
    <w:rsid w:val="00C2499F"/>
    <w:rsid w:val="00C250F9"/>
    <w:rsid w:val="00C309BA"/>
    <w:rsid w:val="00C30F3F"/>
    <w:rsid w:val="00C313D2"/>
    <w:rsid w:val="00C37431"/>
    <w:rsid w:val="00C376DA"/>
    <w:rsid w:val="00C41538"/>
    <w:rsid w:val="00C45B0A"/>
    <w:rsid w:val="00C46F04"/>
    <w:rsid w:val="00C50912"/>
    <w:rsid w:val="00C51820"/>
    <w:rsid w:val="00C5288C"/>
    <w:rsid w:val="00C53B46"/>
    <w:rsid w:val="00C54120"/>
    <w:rsid w:val="00C5417A"/>
    <w:rsid w:val="00C56F70"/>
    <w:rsid w:val="00C570BD"/>
    <w:rsid w:val="00C579B3"/>
    <w:rsid w:val="00C601F1"/>
    <w:rsid w:val="00C60A5D"/>
    <w:rsid w:val="00C60C93"/>
    <w:rsid w:val="00C62A62"/>
    <w:rsid w:val="00C62E13"/>
    <w:rsid w:val="00C63EDE"/>
    <w:rsid w:val="00C642A2"/>
    <w:rsid w:val="00C703ED"/>
    <w:rsid w:val="00C70E2A"/>
    <w:rsid w:val="00C730B9"/>
    <w:rsid w:val="00C7422F"/>
    <w:rsid w:val="00C76102"/>
    <w:rsid w:val="00C77E86"/>
    <w:rsid w:val="00C80A35"/>
    <w:rsid w:val="00C81E67"/>
    <w:rsid w:val="00C82D10"/>
    <w:rsid w:val="00C835CC"/>
    <w:rsid w:val="00C84F73"/>
    <w:rsid w:val="00C8507B"/>
    <w:rsid w:val="00C86F9F"/>
    <w:rsid w:val="00C87013"/>
    <w:rsid w:val="00C907BC"/>
    <w:rsid w:val="00C90E5E"/>
    <w:rsid w:val="00C91563"/>
    <w:rsid w:val="00C93090"/>
    <w:rsid w:val="00C94456"/>
    <w:rsid w:val="00C94D5B"/>
    <w:rsid w:val="00C94E46"/>
    <w:rsid w:val="00C95076"/>
    <w:rsid w:val="00C95C38"/>
    <w:rsid w:val="00C96DA7"/>
    <w:rsid w:val="00C979DE"/>
    <w:rsid w:val="00C97F8D"/>
    <w:rsid w:val="00CA04E5"/>
    <w:rsid w:val="00CA4CC4"/>
    <w:rsid w:val="00CA5381"/>
    <w:rsid w:val="00CA58AC"/>
    <w:rsid w:val="00CA652D"/>
    <w:rsid w:val="00CA65E3"/>
    <w:rsid w:val="00CA6C1E"/>
    <w:rsid w:val="00CA6D01"/>
    <w:rsid w:val="00CB0D7C"/>
    <w:rsid w:val="00CB1619"/>
    <w:rsid w:val="00CB3204"/>
    <w:rsid w:val="00CB384E"/>
    <w:rsid w:val="00CB44AD"/>
    <w:rsid w:val="00CB4B3C"/>
    <w:rsid w:val="00CB5204"/>
    <w:rsid w:val="00CB536C"/>
    <w:rsid w:val="00CB75B8"/>
    <w:rsid w:val="00CB75D1"/>
    <w:rsid w:val="00CC100E"/>
    <w:rsid w:val="00CC27B8"/>
    <w:rsid w:val="00CC3140"/>
    <w:rsid w:val="00CC619E"/>
    <w:rsid w:val="00CC7095"/>
    <w:rsid w:val="00CD1B08"/>
    <w:rsid w:val="00CD36B4"/>
    <w:rsid w:val="00CD4133"/>
    <w:rsid w:val="00CD49E6"/>
    <w:rsid w:val="00CD5C9C"/>
    <w:rsid w:val="00CD6B74"/>
    <w:rsid w:val="00CD6DC1"/>
    <w:rsid w:val="00CD7348"/>
    <w:rsid w:val="00CD786A"/>
    <w:rsid w:val="00CE1E4A"/>
    <w:rsid w:val="00CE476B"/>
    <w:rsid w:val="00CE5BEA"/>
    <w:rsid w:val="00CE602D"/>
    <w:rsid w:val="00CE73F0"/>
    <w:rsid w:val="00CE79F3"/>
    <w:rsid w:val="00CE7F07"/>
    <w:rsid w:val="00CF0E52"/>
    <w:rsid w:val="00CF1F51"/>
    <w:rsid w:val="00CF2AD4"/>
    <w:rsid w:val="00CF3484"/>
    <w:rsid w:val="00CF4CCA"/>
    <w:rsid w:val="00CF4F31"/>
    <w:rsid w:val="00CF5485"/>
    <w:rsid w:val="00CF5D1F"/>
    <w:rsid w:val="00CF5F12"/>
    <w:rsid w:val="00CF735A"/>
    <w:rsid w:val="00D00078"/>
    <w:rsid w:val="00D01ACD"/>
    <w:rsid w:val="00D06F3D"/>
    <w:rsid w:val="00D10B57"/>
    <w:rsid w:val="00D1119F"/>
    <w:rsid w:val="00D130CA"/>
    <w:rsid w:val="00D132B2"/>
    <w:rsid w:val="00D17958"/>
    <w:rsid w:val="00D17AAC"/>
    <w:rsid w:val="00D20B60"/>
    <w:rsid w:val="00D20C6A"/>
    <w:rsid w:val="00D23F7D"/>
    <w:rsid w:val="00D259D5"/>
    <w:rsid w:val="00D269FD"/>
    <w:rsid w:val="00D30BB3"/>
    <w:rsid w:val="00D36FA8"/>
    <w:rsid w:val="00D37000"/>
    <w:rsid w:val="00D41B51"/>
    <w:rsid w:val="00D41C90"/>
    <w:rsid w:val="00D42DB5"/>
    <w:rsid w:val="00D513A5"/>
    <w:rsid w:val="00D5181A"/>
    <w:rsid w:val="00D53AC8"/>
    <w:rsid w:val="00D60CBD"/>
    <w:rsid w:val="00D618DB"/>
    <w:rsid w:val="00D618E2"/>
    <w:rsid w:val="00D62230"/>
    <w:rsid w:val="00D62D10"/>
    <w:rsid w:val="00D64086"/>
    <w:rsid w:val="00D64602"/>
    <w:rsid w:val="00D64A0C"/>
    <w:rsid w:val="00D64C95"/>
    <w:rsid w:val="00D66019"/>
    <w:rsid w:val="00D666CC"/>
    <w:rsid w:val="00D70C0A"/>
    <w:rsid w:val="00D71875"/>
    <w:rsid w:val="00D726D3"/>
    <w:rsid w:val="00D74EA3"/>
    <w:rsid w:val="00D75D1F"/>
    <w:rsid w:val="00D75E14"/>
    <w:rsid w:val="00D766C1"/>
    <w:rsid w:val="00D769B6"/>
    <w:rsid w:val="00D76D1C"/>
    <w:rsid w:val="00D77709"/>
    <w:rsid w:val="00D77CD4"/>
    <w:rsid w:val="00D77F6E"/>
    <w:rsid w:val="00D8045B"/>
    <w:rsid w:val="00D81068"/>
    <w:rsid w:val="00D820EC"/>
    <w:rsid w:val="00D82747"/>
    <w:rsid w:val="00D82ED7"/>
    <w:rsid w:val="00D8322A"/>
    <w:rsid w:val="00D83372"/>
    <w:rsid w:val="00D840D6"/>
    <w:rsid w:val="00D84D66"/>
    <w:rsid w:val="00D84E8C"/>
    <w:rsid w:val="00D8610C"/>
    <w:rsid w:val="00D9159B"/>
    <w:rsid w:val="00D91F53"/>
    <w:rsid w:val="00D921F0"/>
    <w:rsid w:val="00D9260B"/>
    <w:rsid w:val="00D92D48"/>
    <w:rsid w:val="00D93D29"/>
    <w:rsid w:val="00D9500B"/>
    <w:rsid w:val="00D95AE2"/>
    <w:rsid w:val="00D974D0"/>
    <w:rsid w:val="00DA03B5"/>
    <w:rsid w:val="00DA07BF"/>
    <w:rsid w:val="00DA12B4"/>
    <w:rsid w:val="00DA3FD6"/>
    <w:rsid w:val="00DA4CC9"/>
    <w:rsid w:val="00DA5543"/>
    <w:rsid w:val="00DA7DF0"/>
    <w:rsid w:val="00DB0223"/>
    <w:rsid w:val="00DB0AEE"/>
    <w:rsid w:val="00DB360C"/>
    <w:rsid w:val="00DB4A93"/>
    <w:rsid w:val="00DB50A7"/>
    <w:rsid w:val="00DB5D3C"/>
    <w:rsid w:val="00DB7AD0"/>
    <w:rsid w:val="00DC1734"/>
    <w:rsid w:val="00DC1E4E"/>
    <w:rsid w:val="00DC3EA8"/>
    <w:rsid w:val="00DC5984"/>
    <w:rsid w:val="00DD02D1"/>
    <w:rsid w:val="00DD10DB"/>
    <w:rsid w:val="00DD154F"/>
    <w:rsid w:val="00DD1F52"/>
    <w:rsid w:val="00DD477B"/>
    <w:rsid w:val="00DD5F6E"/>
    <w:rsid w:val="00DD61E4"/>
    <w:rsid w:val="00DD708E"/>
    <w:rsid w:val="00DD726B"/>
    <w:rsid w:val="00DE04A9"/>
    <w:rsid w:val="00DE1CF1"/>
    <w:rsid w:val="00DE30A8"/>
    <w:rsid w:val="00DE6735"/>
    <w:rsid w:val="00DE6E89"/>
    <w:rsid w:val="00DE79EB"/>
    <w:rsid w:val="00DE7ABC"/>
    <w:rsid w:val="00DF1315"/>
    <w:rsid w:val="00DF139A"/>
    <w:rsid w:val="00DF1A3D"/>
    <w:rsid w:val="00DF20A3"/>
    <w:rsid w:val="00DF32B6"/>
    <w:rsid w:val="00DF4C6F"/>
    <w:rsid w:val="00DF511E"/>
    <w:rsid w:val="00DF5286"/>
    <w:rsid w:val="00DF68CF"/>
    <w:rsid w:val="00E00868"/>
    <w:rsid w:val="00E0089F"/>
    <w:rsid w:val="00E01104"/>
    <w:rsid w:val="00E0182D"/>
    <w:rsid w:val="00E0185B"/>
    <w:rsid w:val="00E0229C"/>
    <w:rsid w:val="00E04AC5"/>
    <w:rsid w:val="00E057EF"/>
    <w:rsid w:val="00E06023"/>
    <w:rsid w:val="00E11784"/>
    <w:rsid w:val="00E138C4"/>
    <w:rsid w:val="00E149A0"/>
    <w:rsid w:val="00E15332"/>
    <w:rsid w:val="00E15451"/>
    <w:rsid w:val="00E157C9"/>
    <w:rsid w:val="00E16054"/>
    <w:rsid w:val="00E17164"/>
    <w:rsid w:val="00E1769C"/>
    <w:rsid w:val="00E2389C"/>
    <w:rsid w:val="00E25F33"/>
    <w:rsid w:val="00E25F4C"/>
    <w:rsid w:val="00E27B31"/>
    <w:rsid w:val="00E30E7A"/>
    <w:rsid w:val="00E33817"/>
    <w:rsid w:val="00E35331"/>
    <w:rsid w:val="00E35BAD"/>
    <w:rsid w:val="00E36794"/>
    <w:rsid w:val="00E37DFF"/>
    <w:rsid w:val="00E400AE"/>
    <w:rsid w:val="00E41EF3"/>
    <w:rsid w:val="00E448E8"/>
    <w:rsid w:val="00E45D20"/>
    <w:rsid w:val="00E4619E"/>
    <w:rsid w:val="00E46864"/>
    <w:rsid w:val="00E4770C"/>
    <w:rsid w:val="00E47729"/>
    <w:rsid w:val="00E5010F"/>
    <w:rsid w:val="00E5019D"/>
    <w:rsid w:val="00E50A41"/>
    <w:rsid w:val="00E51CDA"/>
    <w:rsid w:val="00E5345A"/>
    <w:rsid w:val="00E54BC9"/>
    <w:rsid w:val="00E56BE9"/>
    <w:rsid w:val="00E6122D"/>
    <w:rsid w:val="00E612F4"/>
    <w:rsid w:val="00E61A5A"/>
    <w:rsid w:val="00E62A6F"/>
    <w:rsid w:val="00E64015"/>
    <w:rsid w:val="00E67B39"/>
    <w:rsid w:val="00E67B9D"/>
    <w:rsid w:val="00E708DF"/>
    <w:rsid w:val="00E70907"/>
    <w:rsid w:val="00E70A64"/>
    <w:rsid w:val="00E71694"/>
    <w:rsid w:val="00E71DB1"/>
    <w:rsid w:val="00E73D37"/>
    <w:rsid w:val="00E743C2"/>
    <w:rsid w:val="00E75126"/>
    <w:rsid w:val="00E75258"/>
    <w:rsid w:val="00E7545E"/>
    <w:rsid w:val="00E77477"/>
    <w:rsid w:val="00E81EDB"/>
    <w:rsid w:val="00E82235"/>
    <w:rsid w:val="00E831A5"/>
    <w:rsid w:val="00E83865"/>
    <w:rsid w:val="00E84097"/>
    <w:rsid w:val="00E8419B"/>
    <w:rsid w:val="00E90B74"/>
    <w:rsid w:val="00E9323A"/>
    <w:rsid w:val="00E9398B"/>
    <w:rsid w:val="00E93FB0"/>
    <w:rsid w:val="00E94569"/>
    <w:rsid w:val="00E946A8"/>
    <w:rsid w:val="00E965D0"/>
    <w:rsid w:val="00E968BC"/>
    <w:rsid w:val="00E96C38"/>
    <w:rsid w:val="00E9716F"/>
    <w:rsid w:val="00EA1688"/>
    <w:rsid w:val="00EA2B33"/>
    <w:rsid w:val="00EA5998"/>
    <w:rsid w:val="00EA636E"/>
    <w:rsid w:val="00EA69DD"/>
    <w:rsid w:val="00EA6B07"/>
    <w:rsid w:val="00EA6FB8"/>
    <w:rsid w:val="00EA7178"/>
    <w:rsid w:val="00EA7ECC"/>
    <w:rsid w:val="00EB1B35"/>
    <w:rsid w:val="00EB20F1"/>
    <w:rsid w:val="00EB2C81"/>
    <w:rsid w:val="00EB31C8"/>
    <w:rsid w:val="00EB3300"/>
    <w:rsid w:val="00EB46D2"/>
    <w:rsid w:val="00EB683D"/>
    <w:rsid w:val="00EB7751"/>
    <w:rsid w:val="00EC0631"/>
    <w:rsid w:val="00EC428C"/>
    <w:rsid w:val="00EC62B4"/>
    <w:rsid w:val="00EC6C2A"/>
    <w:rsid w:val="00ED0A8E"/>
    <w:rsid w:val="00ED18FD"/>
    <w:rsid w:val="00ED20DD"/>
    <w:rsid w:val="00ED498F"/>
    <w:rsid w:val="00ED5EBB"/>
    <w:rsid w:val="00ED66C2"/>
    <w:rsid w:val="00ED7E9C"/>
    <w:rsid w:val="00EE002B"/>
    <w:rsid w:val="00EE1B64"/>
    <w:rsid w:val="00EE6ABC"/>
    <w:rsid w:val="00EF170A"/>
    <w:rsid w:val="00EF1D17"/>
    <w:rsid w:val="00EF2D3F"/>
    <w:rsid w:val="00EF398F"/>
    <w:rsid w:val="00EF7431"/>
    <w:rsid w:val="00F0066B"/>
    <w:rsid w:val="00F0159B"/>
    <w:rsid w:val="00F02419"/>
    <w:rsid w:val="00F04994"/>
    <w:rsid w:val="00F04F6D"/>
    <w:rsid w:val="00F065FB"/>
    <w:rsid w:val="00F069F7"/>
    <w:rsid w:val="00F071A7"/>
    <w:rsid w:val="00F07A8A"/>
    <w:rsid w:val="00F07CAA"/>
    <w:rsid w:val="00F11025"/>
    <w:rsid w:val="00F129DD"/>
    <w:rsid w:val="00F12C8D"/>
    <w:rsid w:val="00F12D32"/>
    <w:rsid w:val="00F1343C"/>
    <w:rsid w:val="00F20929"/>
    <w:rsid w:val="00F20AE9"/>
    <w:rsid w:val="00F22AFC"/>
    <w:rsid w:val="00F23171"/>
    <w:rsid w:val="00F2326D"/>
    <w:rsid w:val="00F23AD1"/>
    <w:rsid w:val="00F23AFA"/>
    <w:rsid w:val="00F245EC"/>
    <w:rsid w:val="00F26499"/>
    <w:rsid w:val="00F26AB8"/>
    <w:rsid w:val="00F27821"/>
    <w:rsid w:val="00F27FED"/>
    <w:rsid w:val="00F3131C"/>
    <w:rsid w:val="00F316B5"/>
    <w:rsid w:val="00F31F46"/>
    <w:rsid w:val="00F32543"/>
    <w:rsid w:val="00F32EE5"/>
    <w:rsid w:val="00F36919"/>
    <w:rsid w:val="00F41DEB"/>
    <w:rsid w:val="00F45EC2"/>
    <w:rsid w:val="00F50A46"/>
    <w:rsid w:val="00F52665"/>
    <w:rsid w:val="00F55166"/>
    <w:rsid w:val="00F55222"/>
    <w:rsid w:val="00F60506"/>
    <w:rsid w:val="00F6375B"/>
    <w:rsid w:val="00F6404F"/>
    <w:rsid w:val="00F64E34"/>
    <w:rsid w:val="00F65253"/>
    <w:rsid w:val="00F660AF"/>
    <w:rsid w:val="00F66654"/>
    <w:rsid w:val="00F66878"/>
    <w:rsid w:val="00F72D77"/>
    <w:rsid w:val="00F736B1"/>
    <w:rsid w:val="00F7485C"/>
    <w:rsid w:val="00F748CD"/>
    <w:rsid w:val="00F74A34"/>
    <w:rsid w:val="00F76225"/>
    <w:rsid w:val="00F7694C"/>
    <w:rsid w:val="00F76D40"/>
    <w:rsid w:val="00F7734C"/>
    <w:rsid w:val="00F773C4"/>
    <w:rsid w:val="00F7794F"/>
    <w:rsid w:val="00F77983"/>
    <w:rsid w:val="00F801ED"/>
    <w:rsid w:val="00F80A78"/>
    <w:rsid w:val="00F814F1"/>
    <w:rsid w:val="00F81C5A"/>
    <w:rsid w:val="00F834D3"/>
    <w:rsid w:val="00F83AEA"/>
    <w:rsid w:val="00F85880"/>
    <w:rsid w:val="00F90199"/>
    <w:rsid w:val="00F9220C"/>
    <w:rsid w:val="00F9422C"/>
    <w:rsid w:val="00F959BE"/>
    <w:rsid w:val="00F95B2E"/>
    <w:rsid w:val="00F9690E"/>
    <w:rsid w:val="00F97C60"/>
    <w:rsid w:val="00F97DFC"/>
    <w:rsid w:val="00FA16D6"/>
    <w:rsid w:val="00FA1D03"/>
    <w:rsid w:val="00FA2530"/>
    <w:rsid w:val="00FA280D"/>
    <w:rsid w:val="00FA2CD7"/>
    <w:rsid w:val="00FA408C"/>
    <w:rsid w:val="00FA5C74"/>
    <w:rsid w:val="00FB0134"/>
    <w:rsid w:val="00FB217D"/>
    <w:rsid w:val="00FB2384"/>
    <w:rsid w:val="00FB2D73"/>
    <w:rsid w:val="00FB3081"/>
    <w:rsid w:val="00FB3B50"/>
    <w:rsid w:val="00FB513B"/>
    <w:rsid w:val="00FB5C31"/>
    <w:rsid w:val="00FB5E86"/>
    <w:rsid w:val="00FB6A2E"/>
    <w:rsid w:val="00FB746F"/>
    <w:rsid w:val="00FB773E"/>
    <w:rsid w:val="00FC02CD"/>
    <w:rsid w:val="00FC231D"/>
    <w:rsid w:val="00FC5230"/>
    <w:rsid w:val="00FC5698"/>
    <w:rsid w:val="00FC5C5B"/>
    <w:rsid w:val="00FC6C46"/>
    <w:rsid w:val="00FD125F"/>
    <w:rsid w:val="00FD249F"/>
    <w:rsid w:val="00FD3749"/>
    <w:rsid w:val="00FD3D42"/>
    <w:rsid w:val="00FD42DF"/>
    <w:rsid w:val="00FD5AAB"/>
    <w:rsid w:val="00FD6E45"/>
    <w:rsid w:val="00FD6E97"/>
    <w:rsid w:val="00FD7B0E"/>
    <w:rsid w:val="00FE075B"/>
    <w:rsid w:val="00FE08EE"/>
    <w:rsid w:val="00FE17B7"/>
    <w:rsid w:val="00FE2368"/>
    <w:rsid w:val="00FE25DE"/>
    <w:rsid w:val="00FE34ED"/>
    <w:rsid w:val="00FF0933"/>
    <w:rsid w:val="00FF0ACE"/>
    <w:rsid w:val="00FF0C95"/>
    <w:rsid w:val="00FF137E"/>
    <w:rsid w:val="00FF21AA"/>
    <w:rsid w:val="00FF4330"/>
    <w:rsid w:val="00FF46CA"/>
    <w:rsid w:val="00FF5312"/>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E976731D-6C99-49C9-BB9C-936D6CB8F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704"/>
    <w:rPr>
      <w:sz w:val="24"/>
      <w:szCs w:val="24"/>
    </w:rPr>
  </w:style>
  <w:style w:type="paragraph" w:styleId="Heading1">
    <w:name w:val="heading 1"/>
    <w:basedOn w:val="Normal"/>
    <w:next w:val="BodyText"/>
    <w:link w:val="Heading1Char"/>
    <w:qFormat/>
    <w:rsid w:val="00836C07"/>
    <w:pPr>
      <w:keepNext/>
      <w:numPr>
        <w:numId w:val="3"/>
      </w:numPr>
      <w:spacing w:before="360" w:after="120"/>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3"/>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3"/>
      </w:numPr>
      <w:spacing w:before="240" w:after="12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qFormat/>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Abstract">
    <w:name w:val="Abstract"/>
    <w:uiPriority w:val="99"/>
    <w:rsid w:val="005A2496"/>
    <w:pPr>
      <w:spacing w:after="200" w:line="276" w:lineRule="auto"/>
      <w:ind w:firstLine="274"/>
      <w:jc w:val="both"/>
    </w:pPr>
    <w:rPr>
      <w:rFonts w:cstheme="minorBidi"/>
      <w:b/>
      <w:bCs/>
      <w:sz w:val="18"/>
      <w:szCs w:val="18"/>
    </w:rPr>
  </w:style>
  <w:style w:type="character" w:customStyle="1" w:styleId="CommentTextChar">
    <w:name w:val="Comment Text Char"/>
    <w:basedOn w:val="DefaultParagraphFont"/>
    <w:link w:val="CommentText"/>
    <w:uiPriority w:val="99"/>
    <w:semiHidden/>
    <w:rsid w:val="005A2496"/>
  </w:style>
  <w:style w:type="character" w:customStyle="1" w:styleId="Heading1Char">
    <w:name w:val="Heading 1 Char"/>
    <w:basedOn w:val="DefaultParagraphFont"/>
    <w:link w:val="Heading1"/>
    <w:rsid w:val="00836C07"/>
    <w:rPr>
      <w:rFonts w:ascii="Arial" w:hAnsi="Arial" w:cs="Arial"/>
      <w:b/>
      <w:bCs/>
      <w:kern w:val="32"/>
      <w:sz w:val="32"/>
      <w:szCs w:val="32"/>
      <w:lang w:val="sr-Latn-CS"/>
    </w:rPr>
  </w:style>
  <w:style w:type="character" w:customStyle="1" w:styleId="UnresolvedMention">
    <w:name w:val="Unresolved Mention"/>
    <w:basedOn w:val="DefaultParagraphFont"/>
    <w:uiPriority w:val="99"/>
    <w:semiHidden/>
    <w:unhideWhenUsed/>
    <w:rsid w:val="004268D9"/>
    <w:rPr>
      <w:color w:val="605E5C"/>
      <w:shd w:val="clear" w:color="auto" w:fill="E1DFDD"/>
    </w:rPr>
  </w:style>
  <w:style w:type="paragraph" w:styleId="HTMLPreformatted">
    <w:name w:val="HTML Preformatted"/>
    <w:basedOn w:val="Normal"/>
    <w:link w:val="HTMLPreformattedChar"/>
    <w:semiHidden/>
    <w:unhideWhenUsed/>
    <w:rsid w:val="007B2133"/>
    <w:rPr>
      <w:rFonts w:ascii="Consolas" w:hAnsi="Consolas"/>
      <w:sz w:val="20"/>
      <w:szCs w:val="20"/>
    </w:rPr>
  </w:style>
  <w:style w:type="character" w:customStyle="1" w:styleId="HTMLPreformattedChar">
    <w:name w:val="HTML Preformatted Char"/>
    <w:basedOn w:val="DefaultParagraphFont"/>
    <w:link w:val="HTMLPreformatted"/>
    <w:semiHidden/>
    <w:rsid w:val="007B2133"/>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613612">
      <w:bodyDiv w:val="1"/>
      <w:marLeft w:val="0"/>
      <w:marRight w:val="0"/>
      <w:marTop w:val="0"/>
      <w:marBottom w:val="0"/>
      <w:divBdr>
        <w:top w:val="none" w:sz="0" w:space="0" w:color="auto"/>
        <w:left w:val="none" w:sz="0" w:space="0" w:color="auto"/>
        <w:bottom w:val="none" w:sz="0" w:space="0" w:color="auto"/>
        <w:right w:val="none" w:sz="0" w:space="0" w:color="auto"/>
      </w:divBdr>
      <w:divsChild>
        <w:div w:id="1551918701">
          <w:marLeft w:val="0"/>
          <w:marRight w:val="0"/>
          <w:marTop w:val="0"/>
          <w:marBottom w:val="0"/>
          <w:divBdr>
            <w:top w:val="none" w:sz="0" w:space="0" w:color="auto"/>
            <w:left w:val="none" w:sz="0" w:space="0" w:color="auto"/>
            <w:bottom w:val="none" w:sz="0" w:space="0" w:color="auto"/>
            <w:right w:val="none" w:sz="0" w:space="0" w:color="auto"/>
          </w:divBdr>
          <w:divsChild>
            <w:div w:id="14954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879">
      <w:bodyDiv w:val="1"/>
      <w:marLeft w:val="0"/>
      <w:marRight w:val="0"/>
      <w:marTop w:val="0"/>
      <w:marBottom w:val="0"/>
      <w:divBdr>
        <w:top w:val="none" w:sz="0" w:space="0" w:color="auto"/>
        <w:left w:val="none" w:sz="0" w:space="0" w:color="auto"/>
        <w:bottom w:val="none" w:sz="0" w:space="0" w:color="auto"/>
        <w:right w:val="none" w:sz="0" w:space="0" w:color="auto"/>
      </w:divBdr>
      <w:divsChild>
        <w:div w:id="2095861001">
          <w:marLeft w:val="0"/>
          <w:marRight w:val="0"/>
          <w:marTop w:val="0"/>
          <w:marBottom w:val="0"/>
          <w:divBdr>
            <w:top w:val="none" w:sz="0" w:space="0" w:color="auto"/>
            <w:left w:val="none" w:sz="0" w:space="0" w:color="auto"/>
            <w:bottom w:val="none" w:sz="0" w:space="0" w:color="auto"/>
            <w:right w:val="none" w:sz="0" w:space="0" w:color="auto"/>
          </w:divBdr>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62385947">
      <w:bodyDiv w:val="1"/>
      <w:marLeft w:val="0"/>
      <w:marRight w:val="0"/>
      <w:marTop w:val="0"/>
      <w:marBottom w:val="0"/>
      <w:divBdr>
        <w:top w:val="none" w:sz="0" w:space="0" w:color="auto"/>
        <w:left w:val="none" w:sz="0" w:space="0" w:color="auto"/>
        <w:bottom w:val="none" w:sz="0" w:space="0" w:color="auto"/>
        <w:right w:val="none" w:sz="0" w:space="0" w:color="auto"/>
      </w:divBdr>
      <w:divsChild>
        <w:div w:id="396636925">
          <w:marLeft w:val="0"/>
          <w:marRight w:val="0"/>
          <w:marTop w:val="0"/>
          <w:marBottom w:val="0"/>
          <w:divBdr>
            <w:top w:val="none" w:sz="0" w:space="0" w:color="auto"/>
            <w:left w:val="none" w:sz="0" w:space="0" w:color="auto"/>
            <w:bottom w:val="none" w:sz="0" w:space="0" w:color="auto"/>
            <w:right w:val="none" w:sz="0" w:space="0" w:color="auto"/>
          </w:divBdr>
        </w:div>
      </w:divsChild>
    </w:div>
    <w:div w:id="529800577">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757404384">
      <w:bodyDiv w:val="1"/>
      <w:marLeft w:val="0"/>
      <w:marRight w:val="0"/>
      <w:marTop w:val="0"/>
      <w:marBottom w:val="0"/>
      <w:divBdr>
        <w:top w:val="none" w:sz="0" w:space="0" w:color="auto"/>
        <w:left w:val="none" w:sz="0" w:space="0" w:color="auto"/>
        <w:bottom w:val="none" w:sz="0" w:space="0" w:color="auto"/>
        <w:right w:val="none" w:sz="0" w:space="0" w:color="auto"/>
      </w:divBdr>
      <w:divsChild>
        <w:div w:id="1443067747">
          <w:marLeft w:val="0"/>
          <w:marRight w:val="0"/>
          <w:marTop w:val="0"/>
          <w:marBottom w:val="0"/>
          <w:divBdr>
            <w:top w:val="none" w:sz="0" w:space="0" w:color="auto"/>
            <w:left w:val="none" w:sz="0" w:space="0" w:color="auto"/>
            <w:bottom w:val="none" w:sz="0" w:space="0" w:color="auto"/>
            <w:right w:val="none" w:sz="0" w:space="0" w:color="auto"/>
          </w:divBdr>
          <w:divsChild>
            <w:div w:id="2471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4688">
      <w:bodyDiv w:val="1"/>
      <w:marLeft w:val="0"/>
      <w:marRight w:val="0"/>
      <w:marTop w:val="0"/>
      <w:marBottom w:val="0"/>
      <w:divBdr>
        <w:top w:val="none" w:sz="0" w:space="0" w:color="auto"/>
        <w:left w:val="none" w:sz="0" w:space="0" w:color="auto"/>
        <w:bottom w:val="none" w:sz="0" w:space="0" w:color="auto"/>
        <w:right w:val="none" w:sz="0" w:space="0" w:color="auto"/>
      </w:divBdr>
    </w:div>
    <w:div w:id="890266619">
      <w:bodyDiv w:val="1"/>
      <w:marLeft w:val="0"/>
      <w:marRight w:val="0"/>
      <w:marTop w:val="0"/>
      <w:marBottom w:val="0"/>
      <w:divBdr>
        <w:top w:val="none" w:sz="0" w:space="0" w:color="auto"/>
        <w:left w:val="none" w:sz="0" w:space="0" w:color="auto"/>
        <w:bottom w:val="none" w:sz="0" w:space="0" w:color="auto"/>
        <w:right w:val="none" w:sz="0" w:space="0" w:color="auto"/>
      </w:divBdr>
      <w:divsChild>
        <w:div w:id="747265973">
          <w:marLeft w:val="0"/>
          <w:marRight w:val="0"/>
          <w:marTop w:val="0"/>
          <w:marBottom w:val="0"/>
          <w:divBdr>
            <w:top w:val="none" w:sz="0" w:space="0" w:color="auto"/>
            <w:left w:val="none" w:sz="0" w:space="0" w:color="auto"/>
            <w:bottom w:val="none" w:sz="0" w:space="0" w:color="auto"/>
            <w:right w:val="none" w:sz="0" w:space="0" w:color="auto"/>
          </w:divBdr>
        </w:div>
      </w:divsChild>
    </w:div>
    <w:div w:id="892499940">
      <w:bodyDiv w:val="1"/>
      <w:marLeft w:val="0"/>
      <w:marRight w:val="0"/>
      <w:marTop w:val="0"/>
      <w:marBottom w:val="0"/>
      <w:divBdr>
        <w:top w:val="none" w:sz="0" w:space="0" w:color="auto"/>
        <w:left w:val="none" w:sz="0" w:space="0" w:color="auto"/>
        <w:bottom w:val="none" w:sz="0" w:space="0" w:color="auto"/>
        <w:right w:val="none" w:sz="0" w:space="0" w:color="auto"/>
      </w:divBdr>
      <w:divsChild>
        <w:div w:id="1307975428">
          <w:marLeft w:val="0"/>
          <w:marRight w:val="0"/>
          <w:marTop w:val="0"/>
          <w:marBottom w:val="0"/>
          <w:divBdr>
            <w:top w:val="none" w:sz="0" w:space="0" w:color="auto"/>
            <w:left w:val="none" w:sz="0" w:space="0" w:color="auto"/>
            <w:bottom w:val="none" w:sz="0" w:space="0" w:color="auto"/>
            <w:right w:val="none" w:sz="0" w:space="0" w:color="auto"/>
          </w:divBdr>
        </w:div>
      </w:divsChild>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70928680">
      <w:bodyDiv w:val="1"/>
      <w:marLeft w:val="0"/>
      <w:marRight w:val="0"/>
      <w:marTop w:val="0"/>
      <w:marBottom w:val="0"/>
      <w:divBdr>
        <w:top w:val="none" w:sz="0" w:space="0" w:color="auto"/>
        <w:left w:val="none" w:sz="0" w:space="0" w:color="auto"/>
        <w:bottom w:val="none" w:sz="0" w:space="0" w:color="auto"/>
        <w:right w:val="none" w:sz="0" w:space="0" w:color="auto"/>
      </w:divBdr>
    </w:div>
    <w:div w:id="1117025704">
      <w:bodyDiv w:val="1"/>
      <w:marLeft w:val="0"/>
      <w:marRight w:val="0"/>
      <w:marTop w:val="0"/>
      <w:marBottom w:val="0"/>
      <w:divBdr>
        <w:top w:val="none" w:sz="0" w:space="0" w:color="auto"/>
        <w:left w:val="none" w:sz="0" w:space="0" w:color="auto"/>
        <w:bottom w:val="none" w:sz="0" w:space="0" w:color="auto"/>
        <w:right w:val="none" w:sz="0" w:space="0" w:color="auto"/>
      </w:divBdr>
    </w:div>
    <w:div w:id="1189490554">
      <w:bodyDiv w:val="1"/>
      <w:marLeft w:val="0"/>
      <w:marRight w:val="0"/>
      <w:marTop w:val="0"/>
      <w:marBottom w:val="0"/>
      <w:divBdr>
        <w:top w:val="none" w:sz="0" w:space="0" w:color="auto"/>
        <w:left w:val="none" w:sz="0" w:space="0" w:color="auto"/>
        <w:bottom w:val="none" w:sz="0" w:space="0" w:color="auto"/>
        <w:right w:val="none" w:sz="0" w:space="0" w:color="auto"/>
      </w:divBdr>
    </w:div>
    <w:div w:id="1307736540">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579361249">
      <w:bodyDiv w:val="1"/>
      <w:marLeft w:val="0"/>
      <w:marRight w:val="0"/>
      <w:marTop w:val="0"/>
      <w:marBottom w:val="0"/>
      <w:divBdr>
        <w:top w:val="none" w:sz="0" w:space="0" w:color="auto"/>
        <w:left w:val="none" w:sz="0" w:space="0" w:color="auto"/>
        <w:bottom w:val="none" w:sz="0" w:space="0" w:color="auto"/>
        <w:right w:val="none" w:sz="0" w:space="0" w:color="auto"/>
      </w:divBdr>
    </w:div>
    <w:div w:id="1761826616">
      <w:bodyDiv w:val="1"/>
      <w:marLeft w:val="0"/>
      <w:marRight w:val="0"/>
      <w:marTop w:val="0"/>
      <w:marBottom w:val="0"/>
      <w:divBdr>
        <w:top w:val="none" w:sz="0" w:space="0" w:color="auto"/>
        <w:left w:val="none" w:sz="0" w:space="0" w:color="auto"/>
        <w:bottom w:val="none" w:sz="0" w:space="0" w:color="auto"/>
        <w:right w:val="none" w:sz="0" w:space="0" w:color="auto"/>
      </w:divBdr>
    </w:div>
    <w:div w:id="1839076561">
      <w:bodyDiv w:val="1"/>
      <w:marLeft w:val="0"/>
      <w:marRight w:val="0"/>
      <w:marTop w:val="0"/>
      <w:marBottom w:val="0"/>
      <w:divBdr>
        <w:top w:val="none" w:sz="0" w:space="0" w:color="auto"/>
        <w:left w:val="none" w:sz="0" w:space="0" w:color="auto"/>
        <w:bottom w:val="none" w:sz="0" w:space="0" w:color="auto"/>
        <w:right w:val="none" w:sz="0" w:space="0" w:color="auto"/>
      </w:divBdr>
    </w:div>
    <w:div w:id="1896087848">
      <w:bodyDiv w:val="1"/>
      <w:marLeft w:val="0"/>
      <w:marRight w:val="0"/>
      <w:marTop w:val="0"/>
      <w:marBottom w:val="0"/>
      <w:divBdr>
        <w:top w:val="none" w:sz="0" w:space="0" w:color="auto"/>
        <w:left w:val="none" w:sz="0" w:space="0" w:color="auto"/>
        <w:bottom w:val="none" w:sz="0" w:space="0" w:color="auto"/>
        <w:right w:val="none" w:sz="0" w:space="0" w:color="auto"/>
      </w:divBdr>
      <w:divsChild>
        <w:div w:id="996954971">
          <w:marLeft w:val="0"/>
          <w:marRight w:val="0"/>
          <w:marTop w:val="0"/>
          <w:marBottom w:val="0"/>
          <w:divBdr>
            <w:top w:val="none" w:sz="0" w:space="0" w:color="auto"/>
            <w:left w:val="none" w:sz="0" w:space="0" w:color="auto"/>
            <w:bottom w:val="none" w:sz="0" w:space="0" w:color="auto"/>
            <w:right w:val="none" w:sz="0" w:space="0" w:color="auto"/>
          </w:divBdr>
          <w:divsChild>
            <w:div w:id="9179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scikit-learn.org/stabl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kaggle.com/datasets/moritzkronberger/german-sign-language"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59513-7200-494E-A762-FF17F8A03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4875</TotalTime>
  <Pages>51</Pages>
  <Words>8939</Words>
  <Characters>50956</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59776</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598</cp:revision>
  <cp:lastPrinted>2018-08-23T19:24:00Z</cp:lastPrinted>
  <dcterms:created xsi:type="dcterms:W3CDTF">2021-12-23T17:05:00Z</dcterms:created>
  <dcterms:modified xsi:type="dcterms:W3CDTF">2022-07-06T17:35:00Z</dcterms:modified>
</cp:coreProperties>
</file>